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80208D" w:rsidP="00D0248C">
      <w:pPr>
        <w:tabs>
          <w:tab w:val="left" w:pos="0"/>
        </w:tabs>
        <w:ind w:right="57"/>
      </w:pPr>
      <w:r>
        <w:rPr>
          <w:b/>
          <w:bCs/>
          <w:i/>
          <w:sz w:val="40"/>
          <w:szCs w:val="40"/>
        </w:rPr>
        <w:t>28</w:t>
      </w:r>
      <w:r w:rsidR="00507720">
        <w:rPr>
          <w:b/>
          <w:bCs/>
          <w:i/>
          <w:sz w:val="40"/>
          <w:szCs w:val="40"/>
        </w:rPr>
        <w:t xml:space="preserve"> </w:t>
      </w:r>
      <w:r w:rsidR="00DD56C3">
        <w:rPr>
          <w:b/>
          <w:bCs/>
          <w:i/>
          <w:sz w:val="40"/>
          <w:szCs w:val="40"/>
        </w:rPr>
        <w:t>октября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Pr>
          <w:b/>
          <w:bCs/>
          <w:i/>
          <w:sz w:val="40"/>
          <w:szCs w:val="40"/>
        </w:rPr>
        <w:t>8</w:t>
      </w:r>
    </w:p>
    <w:p w:rsidR="00233EA1" w:rsidRDefault="00233EA1" w:rsidP="00DA2F49">
      <w:pPr>
        <w:pStyle w:val="aff9"/>
        <w:ind w:firstLine="708"/>
        <w:jc w:val="both"/>
        <w:rPr>
          <w:rFonts w:ascii="Times New Roman" w:hAnsi="Times New Roman"/>
          <w:sz w:val="24"/>
          <w:szCs w:val="24"/>
        </w:rPr>
      </w:pPr>
    </w:p>
    <w:p w:rsidR="003449B0" w:rsidRPr="003449B0" w:rsidRDefault="003449B0" w:rsidP="003449B0">
      <w:pPr>
        <w:pStyle w:val="20"/>
        <w:jc w:val="center"/>
        <w:rPr>
          <w:b/>
          <w:szCs w:val="28"/>
        </w:rPr>
      </w:pPr>
      <w:r w:rsidRPr="003449B0">
        <w:rPr>
          <w:b/>
          <w:szCs w:val="28"/>
        </w:rPr>
        <w:t>СОВЕТ</w:t>
      </w:r>
    </w:p>
    <w:p w:rsidR="003449B0" w:rsidRPr="003449B0" w:rsidRDefault="003449B0" w:rsidP="003449B0">
      <w:pPr>
        <w:pStyle w:val="20"/>
        <w:jc w:val="center"/>
        <w:rPr>
          <w:b/>
          <w:szCs w:val="28"/>
        </w:rPr>
      </w:pPr>
      <w:r w:rsidRPr="003449B0">
        <w:rPr>
          <w:b/>
          <w:szCs w:val="28"/>
        </w:rPr>
        <w:t xml:space="preserve">ДЕПУТАТОВ </w:t>
      </w:r>
      <w:r w:rsidRPr="003449B0">
        <w:rPr>
          <w:b/>
          <w:bCs/>
          <w:szCs w:val="28"/>
        </w:rPr>
        <w:t>АРЗГИРСКОГО МУНИЦИПАЛЬНОГО ОКРУГА</w:t>
      </w:r>
    </w:p>
    <w:p w:rsidR="003449B0" w:rsidRPr="003449B0" w:rsidRDefault="003449B0" w:rsidP="003449B0">
      <w:pPr>
        <w:jc w:val="center"/>
        <w:rPr>
          <w:b/>
          <w:bCs/>
          <w:sz w:val="28"/>
          <w:szCs w:val="28"/>
        </w:rPr>
      </w:pPr>
      <w:r w:rsidRPr="003449B0">
        <w:rPr>
          <w:b/>
          <w:bCs/>
          <w:sz w:val="28"/>
          <w:szCs w:val="28"/>
        </w:rPr>
        <w:t>СТАВРОПОЛЬСКОГО КРАЯ</w:t>
      </w:r>
    </w:p>
    <w:p w:rsidR="003449B0" w:rsidRPr="003449B0" w:rsidRDefault="003449B0" w:rsidP="003449B0">
      <w:pPr>
        <w:jc w:val="center"/>
        <w:rPr>
          <w:b/>
          <w:bCs/>
        </w:rPr>
      </w:pPr>
    </w:p>
    <w:p w:rsidR="003449B0" w:rsidRPr="003449B0" w:rsidRDefault="003449B0" w:rsidP="003449B0">
      <w:pPr>
        <w:jc w:val="center"/>
      </w:pPr>
      <w:r w:rsidRPr="003449B0">
        <w:t xml:space="preserve">РЕШЕНИЕ  </w:t>
      </w:r>
    </w:p>
    <w:p w:rsidR="003449B0" w:rsidRPr="003449B0" w:rsidRDefault="003449B0" w:rsidP="003449B0">
      <w:pPr>
        <w:jc w:val="center"/>
      </w:pPr>
    </w:p>
    <w:p w:rsidR="003449B0" w:rsidRPr="003449B0" w:rsidRDefault="003449B0" w:rsidP="003449B0">
      <w:pPr>
        <w:jc w:val="both"/>
      </w:pPr>
      <w:r w:rsidRPr="003449B0">
        <w:t xml:space="preserve"> 25 октября 2024 г.                                           с. Арзгир                                                             № 37</w:t>
      </w:r>
    </w:p>
    <w:p w:rsidR="003449B0" w:rsidRPr="003449B0" w:rsidRDefault="003449B0" w:rsidP="003449B0">
      <w:pPr>
        <w:spacing w:line="240" w:lineRule="exact"/>
        <w:jc w:val="both"/>
      </w:pPr>
    </w:p>
    <w:p w:rsidR="003449B0" w:rsidRPr="003449B0" w:rsidRDefault="003449B0" w:rsidP="003449B0">
      <w:pPr>
        <w:pStyle w:val="ConsPlusNormal"/>
        <w:spacing w:line="240" w:lineRule="exact"/>
        <w:ind w:firstLine="0"/>
        <w:jc w:val="both"/>
        <w:rPr>
          <w:rFonts w:ascii="Times New Roman" w:hAnsi="Times New Roman" w:cs="Times New Roman"/>
          <w:sz w:val="24"/>
          <w:szCs w:val="24"/>
        </w:rPr>
      </w:pPr>
      <w:proofErr w:type="gramStart"/>
      <w:r w:rsidRPr="003449B0">
        <w:rPr>
          <w:rFonts w:ascii="Times New Roman" w:hAnsi="Times New Roman" w:cs="Times New Roman"/>
          <w:sz w:val="24"/>
          <w:szCs w:val="24"/>
        </w:rPr>
        <w:t>О внесении изменений в решение Совета депутатов  Арзгирского муниципального округа Ставропольского края от 26.11.2020г. № 39 «Об утверждении Положения о размерах и порядке осуществления ежемесячных и иных дополнительных выплат выборным должностным лицам местного самоуправления, осуществляющим полномочия на постоянной основе и муниципальным служащим, замещающим должности муниципальной службы в  органах  местного самоуправления Арзгирского муниципального округа» (в редакции решений от 03.12.2021г. № 118</w:t>
      </w:r>
      <w:proofErr w:type="gramEnd"/>
      <w:r w:rsidRPr="003449B0">
        <w:rPr>
          <w:rFonts w:ascii="Times New Roman" w:hAnsi="Times New Roman" w:cs="Times New Roman"/>
          <w:sz w:val="24"/>
          <w:szCs w:val="24"/>
        </w:rPr>
        <w:t>, от 15.08.2022г. № 34, от 24 ноября 2023г. № 59, от 27.05.2024г. № 17)</w:t>
      </w:r>
    </w:p>
    <w:p w:rsidR="003449B0" w:rsidRPr="003449B0" w:rsidRDefault="003449B0" w:rsidP="003449B0">
      <w:pPr>
        <w:jc w:val="both"/>
      </w:pPr>
    </w:p>
    <w:p w:rsidR="003449B0" w:rsidRPr="003449B0" w:rsidRDefault="003449B0" w:rsidP="003449B0">
      <w:pPr>
        <w:ind w:firstLine="709"/>
        <w:jc w:val="both"/>
      </w:pPr>
      <w:proofErr w:type="gramStart"/>
      <w:r w:rsidRPr="003449B0">
        <w:t>В соответствии с Федеральными законами от 06.10.2003 г. № 131-ФЗ «Об общих при</w:t>
      </w:r>
      <w:r w:rsidRPr="003449B0">
        <w:t>н</w:t>
      </w:r>
      <w:r w:rsidRPr="003449B0">
        <w:t>ципах организации местного самоуправления в Российской Федерации», от 02.03.2007г. № 25-ФЗ «О муниципальной службе в Российской Федерации»,  от  7 февраля 2011 года № 6-ФЗ «Об общих принципах организации и деятельности контрольно-счетных органов субъектов Росси</w:t>
      </w:r>
      <w:r w:rsidRPr="003449B0">
        <w:t>й</w:t>
      </w:r>
      <w:r w:rsidRPr="003449B0">
        <w:t>ской Федерации, федеральных территорий и муниципальных образований» законами Ставр</w:t>
      </w:r>
      <w:r w:rsidRPr="003449B0">
        <w:t>о</w:t>
      </w:r>
      <w:r w:rsidRPr="003449B0">
        <w:t>польского края  от 24.12.2007г. № 78-кз «Об отдельных вопросах</w:t>
      </w:r>
      <w:proofErr w:type="gramEnd"/>
      <w:r w:rsidRPr="003449B0">
        <w:t xml:space="preserve"> муниципальной службы в Ставропольском крае», от 29.12.2008г. № 101-кз «О гарантиях осуществления полномочий  д</w:t>
      </w:r>
      <w:r w:rsidRPr="003449B0">
        <w:t>е</w:t>
      </w:r>
      <w:r w:rsidRPr="003449B0">
        <w:t>путата, члена выборного органа местного самоуправления, выборного должностного лица м</w:t>
      </w:r>
      <w:r w:rsidRPr="003449B0">
        <w:t>е</w:t>
      </w:r>
      <w:r w:rsidRPr="003449B0">
        <w:t xml:space="preserve">стного самоуправления», Уставом Арзгирского муниципального округа Ставропольского края Совет депутатов Арзгирского муниципального округа Ставропольского края  </w:t>
      </w:r>
    </w:p>
    <w:p w:rsidR="003449B0" w:rsidRPr="003449B0" w:rsidRDefault="003449B0" w:rsidP="003449B0">
      <w:pPr>
        <w:jc w:val="both"/>
      </w:pPr>
    </w:p>
    <w:p w:rsidR="003449B0" w:rsidRPr="003449B0" w:rsidRDefault="003449B0" w:rsidP="003449B0">
      <w:pPr>
        <w:jc w:val="both"/>
      </w:pPr>
      <w:r w:rsidRPr="003449B0">
        <w:t>РЕШИЛ:</w:t>
      </w:r>
    </w:p>
    <w:p w:rsidR="003449B0" w:rsidRPr="003449B0" w:rsidRDefault="003449B0" w:rsidP="003449B0">
      <w:pPr>
        <w:pStyle w:val="ConsPlusNormal"/>
        <w:ind w:firstLine="709"/>
        <w:jc w:val="both"/>
        <w:rPr>
          <w:rFonts w:ascii="Times New Roman" w:hAnsi="Times New Roman" w:cs="Times New Roman"/>
          <w:sz w:val="24"/>
          <w:szCs w:val="24"/>
        </w:rPr>
      </w:pPr>
    </w:p>
    <w:p w:rsidR="003449B0" w:rsidRPr="003449B0" w:rsidRDefault="003449B0" w:rsidP="003449B0">
      <w:pPr>
        <w:pStyle w:val="ConsPlusNormal"/>
        <w:ind w:firstLine="709"/>
        <w:jc w:val="both"/>
        <w:rPr>
          <w:rFonts w:ascii="Times New Roman" w:hAnsi="Times New Roman" w:cs="Times New Roman"/>
          <w:sz w:val="24"/>
          <w:szCs w:val="24"/>
        </w:rPr>
      </w:pPr>
      <w:r w:rsidRPr="003449B0">
        <w:rPr>
          <w:rFonts w:ascii="Times New Roman" w:hAnsi="Times New Roman" w:cs="Times New Roman"/>
          <w:sz w:val="24"/>
          <w:szCs w:val="24"/>
        </w:rPr>
        <w:t xml:space="preserve">1. </w:t>
      </w:r>
      <w:proofErr w:type="gramStart"/>
      <w:r w:rsidRPr="003449B0">
        <w:rPr>
          <w:rFonts w:ascii="Times New Roman" w:hAnsi="Times New Roman" w:cs="Times New Roman"/>
          <w:sz w:val="24"/>
          <w:szCs w:val="24"/>
        </w:rPr>
        <w:t>Внести в решение Совета депутатов Арзгирского муниципального округа Ставропольского края от 26.11.2020г. № 39 «Об утверждении Положения о размерах и порядке осуществления ежемесячных и иных дополнительных выплат выборным должностным лицам местного самоуправления, осуществляющим полномочия на постоянной основе и муниципальным служащим, замещающим должности муниципальной службы в органах  местного самоуправления Арзгирского муниципального округа» (далее – Положение) следующие изменения:</w:t>
      </w:r>
      <w:proofErr w:type="gramEnd"/>
    </w:p>
    <w:p w:rsidR="003449B0" w:rsidRPr="003449B0" w:rsidRDefault="003449B0" w:rsidP="003449B0">
      <w:pPr>
        <w:ind w:firstLine="709"/>
        <w:jc w:val="both"/>
      </w:pPr>
      <w:r w:rsidRPr="003449B0">
        <w:t>1.1. В Положении:</w:t>
      </w:r>
    </w:p>
    <w:p w:rsidR="003449B0" w:rsidRPr="003449B0" w:rsidRDefault="003449B0" w:rsidP="003449B0">
      <w:pPr>
        <w:ind w:firstLine="709"/>
        <w:contextualSpacing/>
        <w:jc w:val="both"/>
      </w:pPr>
      <w:r w:rsidRPr="003449B0">
        <w:tab/>
      </w:r>
      <w:proofErr w:type="gramStart"/>
      <w:r w:rsidRPr="003449B0">
        <w:t>1.1.1.В абзаце  3 пункта   8.5. раздела 8 «Размеры  ежегодной материальной п</w:t>
      </w:r>
      <w:r w:rsidRPr="003449B0">
        <w:t>о</w:t>
      </w:r>
      <w:r w:rsidRPr="003449B0">
        <w:t>мощи и порядок осуществления  её выплаты» слова «Об общих принципах организации и де</w:t>
      </w:r>
      <w:r w:rsidRPr="003449B0">
        <w:t>я</w:t>
      </w:r>
      <w:r w:rsidRPr="003449B0">
        <w:t>тельности контрольно-счетных органов субъектов Российской Федерации и муниципальных образований» заменить словами «Об общих принципах организации и деятельности контрол</w:t>
      </w:r>
      <w:r w:rsidRPr="003449B0">
        <w:t>ь</w:t>
      </w:r>
      <w:r w:rsidRPr="003449B0">
        <w:lastRenderedPageBreak/>
        <w:t>но-счетных органов субъектов Российской Федерации, федеральных территорий и муниц</w:t>
      </w:r>
      <w:r w:rsidRPr="003449B0">
        <w:t>и</w:t>
      </w:r>
      <w:r w:rsidRPr="003449B0">
        <w:t>пальных образований» (далее – Федеральный закон)».</w:t>
      </w:r>
      <w:proofErr w:type="gramEnd"/>
    </w:p>
    <w:p w:rsidR="003449B0" w:rsidRPr="003449B0" w:rsidRDefault="003449B0" w:rsidP="003449B0">
      <w:pPr>
        <w:ind w:firstLine="709"/>
        <w:jc w:val="both"/>
      </w:pPr>
      <w:r w:rsidRPr="003449B0">
        <w:t>1.1.2. В пункте 4.1 раздела 4 « Размеры ежемесячного денежного поощрения и порядок осуществления его выплаты»  после слова «устанавливается» дополнить словами  «выборным   должностным лицам, муниципальным  служащим»</w:t>
      </w:r>
    </w:p>
    <w:p w:rsidR="003449B0" w:rsidRPr="003449B0" w:rsidRDefault="003449B0" w:rsidP="003449B0">
      <w:pPr>
        <w:ind w:firstLine="709"/>
        <w:jc w:val="both"/>
      </w:pPr>
      <w:r w:rsidRPr="003449B0">
        <w:t>1.1.3. Пункт  7.1. раздела 7 «Ежемесячные надбавки за почетное звание Российской Ф</w:t>
      </w:r>
      <w:r w:rsidRPr="003449B0">
        <w:t>е</w:t>
      </w:r>
      <w:r w:rsidRPr="003449B0">
        <w:t>дерации, докторскую степень, кандидатскую степень» изложить  в следующей редакции:</w:t>
      </w:r>
    </w:p>
    <w:p w:rsidR="003449B0" w:rsidRPr="003449B0" w:rsidRDefault="003449B0" w:rsidP="003449B0">
      <w:pPr>
        <w:ind w:firstLine="709"/>
        <w:jc w:val="both"/>
      </w:pPr>
      <w:r w:rsidRPr="003449B0">
        <w:t>«7.1. Лицам, замещающим муниципальные должности, муниципальным служащим  о</w:t>
      </w:r>
      <w:r w:rsidRPr="003449B0">
        <w:t>р</w:t>
      </w:r>
      <w:r w:rsidRPr="003449B0">
        <w:t>ганов местного самоуправления  Арзгирского муниципального округа выплачивается ежем</w:t>
      </w:r>
      <w:r w:rsidRPr="003449B0">
        <w:t>е</w:t>
      </w:r>
      <w:r w:rsidRPr="003449B0">
        <w:t>сячная надбавка за почетное звание Российской Федерации, за докторскую и кандидатскую степени в размерах, установленных законодательством Ставропольского края</w:t>
      </w:r>
      <w:proofErr w:type="gramStart"/>
      <w:r w:rsidRPr="003449B0">
        <w:t xml:space="preserve">.»  </w:t>
      </w:r>
      <w:proofErr w:type="gramEnd"/>
    </w:p>
    <w:p w:rsidR="003449B0" w:rsidRPr="003449B0" w:rsidRDefault="003449B0" w:rsidP="003449B0">
      <w:pPr>
        <w:pStyle w:val="ConsPlusNormal"/>
        <w:ind w:firstLine="709"/>
        <w:jc w:val="both"/>
        <w:rPr>
          <w:rFonts w:ascii="Times New Roman" w:hAnsi="Times New Roman" w:cs="Times New Roman"/>
          <w:sz w:val="24"/>
          <w:szCs w:val="24"/>
        </w:rPr>
      </w:pPr>
      <w:r w:rsidRPr="003449B0">
        <w:rPr>
          <w:rFonts w:ascii="Times New Roman" w:hAnsi="Times New Roman" w:cs="Times New Roman"/>
          <w:sz w:val="24"/>
          <w:szCs w:val="24"/>
        </w:rPr>
        <w:t xml:space="preserve">2. </w:t>
      </w:r>
      <w:proofErr w:type="gramStart"/>
      <w:r w:rsidRPr="003449B0">
        <w:rPr>
          <w:rFonts w:ascii="Times New Roman" w:hAnsi="Times New Roman" w:cs="Times New Roman"/>
          <w:sz w:val="24"/>
          <w:szCs w:val="24"/>
        </w:rPr>
        <w:t>Контроль за</w:t>
      </w:r>
      <w:proofErr w:type="gramEnd"/>
      <w:r w:rsidRPr="003449B0">
        <w:rPr>
          <w:rFonts w:ascii="Times New Roman" w:hAnsi="Times New Roman" w:cs="Times New Roman"/>
          <w:sz w:val="24"/>
          <w:szCs w:val="24"/>
        </w:rPr>
        <w:t xml:space="preserve"> выполнением настоящего решения возложить на постоянную комиссию по местному самоуправлению и законности</w:t>
      </w:r>
      <w:r w:rsidRPr="003449B0">
        <w:rPr>
          <w:rFonts w:ascii="Times New Roman" w:hAnsi="Times New Roman" w:cs="Times New Roman"/>
          <w:b/>
          <w:sz w:val="24"/>
          <w:szCs w:val="24"/>
        </w:rPr>
        <w:t xml:space="preserve"> </w:t>
      </w:r>
      <w:r w:rsidRPr="003449B0">
        <w:rPr>
          <w:rFonts w:ascii="Times New Roman" w:hAnsi="Times New Roman" w:cs="Times New Roman"/>
          <w:sz w:val="24"/>
          <w:szCs w:val="24"/>
        </w:rPr>
        <w:t>Совета депутатов Арзгирского муниципального округа Ставропольского края.</w:t>
      </w:r>
    </w:p>
    <w:p w:rsidR="003449B0" w:rsidRPr="003449B0" w:rsidRDefault="003449B0" w:rsidP="003449B0">
      <w:pPr>
        <w:pStyle w:val="ConsPlusNormal"/>
        <w:ind w:firstLine="709"/>
        <w:jc w:val="both"/>
        <w:rPr>
          <w:rFonts w:ascii="Times New Roman" w:hAnsi="Times New Roman" w:cs="Times New Roman"/>
          <w:sz w:val="24"/>
          <w:szCs w:val="24"/>
        </w:rPr>
      </w:pPr>
      <w:r w:rsidRPr="003449B0">
        <w:rPr>
          <w:rFonts w:ascii="Times New Roman" w:hAnsi="Times New Roman" w:cs="Times New Roman"/>
          <w:sz w:val="24"/>
          <w:szCs w:val="24"/>
        </w:rPr>
        <w:t xml:space="preserve"> 3. Настоящее решение вступает в силу после его официального обнародования.</w:t>
      </w:r>
    </w:p>
    <w:p w:rsidR="003449B0" w:rsidRPr="003449B0" w:rsidRDefault="003449B0" w:rsidP="003449B0">
      <w:pPr>
        <w:pStyle w:val="ConsPlusNormal"/>
        <w:ind w:firstLine="567"/>
        <w:jc w:val="both"/>
        <w:rPr>
          <w:rFonts w:ascii="Times New Roman" w:hAnsi="Times New Roman" w:cs="Times New Roman"/>
          <w:sz w:val="24"/>
          <w:szCs w:val="24"/>
        </w:rPr>
      </w:pPr>
    </w:p>
    <w:p w:rsidR="003449B0" w:rsidRPr="003449B0" w:rsidRDefault="003449B0" w:rsidP="003449B0">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Председатель Совета </w:t>
      </w:r>
      <w:proofErr w:type="gramStart"/>
      <w:r w:rsidRPr="003449B0">
        <w:rPr>
          <w:rFonts w:ascii="Times New Roman" w:hAnsi="Times New Roman" w:cs="Times New Roman"/>
          <w:sz w:val="24"/>
          <w:szCs w:val="24"/>
        </w:rPr>
        <w:t>депутатов</w:t>
      </w:r>
      <w:proofErr w:type="gramEnd"/>
      <w:r w:rsidRPr="003449B0">
        <w:rPr>
          <w:rFonts w:ascii="Times New Roman" w:hAnsi="Times New Roman" w:cs="Times New Roman"/>
          <w:sz w:val="24"/>
          <w:szCs w:val="24"/>
        </w:rPr>
        <w:t xml:space="preserve">                                Исполняющий обязанности главы округа,</w:t>
      </w:r>
    </w:p>
    <w:p w:rsidR="003449B0" w:rsidRPr="003449B0" w:rsidRDefault="003449B0" w:rsidP="003449B0">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Арзгирского муниципального округа                      заместитель главы администрации</w:t>
      </w:r>
    </w:p>
    <w:p w:rsidR="003449B0" w:rsidRPr="003449B0" w:rsidRDefault="003449B0" w:rsidP="003449B0">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Ставропольского края                                                Арзгирского муниципального округа</w:t>
      </w:r>
    </w:p>
    <w:p w:rsidR="003449B0" w:rsidRPr="003449B0" w:rsidRDefault="003449B0" w:rsidP="003449B0">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                                                                                    </w:t>
      </w:r>
      <w:r w:rsidR="002B49FC" w:rsidRPr="002B49FC">
        <w:rPr>
          <w:rFonts w:ascii="Times New Roman" w:hAnsi="Times New Roman" w:cs="Times New Roman"/>
          <w:sz w:val="24"/>
          <w:szCs w:val="24"/>
        </w:rPr>
        <w:t xml:space="preserve"> </w:t>
      </w:r>
      <w:r w:rsidRPr="003449B0">
        <w:rPr>
          <w:rFonts w:ascii="Times New Roman" w:hAnsi="Times New Roman" w:cs="Times New Roman"/>
          <w:sz w:val="24"/>
          <w:szCs w:val="24"/>
        </w:rPr>
        <w:t xml:space="preserve">  Ставропольского края</w:t>
      </w:r>
    </w:p>
    <w:p w:rsidR="003449B0" w:rsidRPr="002B49FC" w:rsidRDefault="003449B0" w:rsidP="003449B0">
      <w:pPr>
        <w:jc w:val="both"/>
      </w:pPr>
      <w:r w:rsidRPr="003449B0">
        <w:t xml:space="preserve">                                   </w:t>
      </w:r>
    </w:p>
    <w:p w:rsidR="000C7790" w:rsidRPr="002B49FC" w:rsidRDefault="003449B0" w:rsidP="003449B0">
      <w:pPr>
        <w:jc w:val="both"/>
        <w:rPr>
          <w:rFonts w:eastAsiaTheme="minorHAnsi"/>
          <w:lang w:eastAsia="en-US"/>
        </w:rPr>
      </w:pPr>
      <w:r w:rsidRPr="002B49FC">
        <w:t xml:space="preserve">                                               </w:t>
      </w:r>
      <w:r w:rsidRPr="003449B0">
        <w:t>А</w:t>
      </w:r>
      <w:r w:rsidRPr="002B49FC">
        <w:t>.</w:t>
      </w:r>
      <w:r w:rsidRPr="003449B0">
        <w:t>В</w:t>
      </w:r>
      <w:r w:rsidRPr="002B49FC">
        <w:t>.</w:t>
      </w:r>
      <w:r w:rsidR="002B49FC" w:rsidRPr="002B49FC">
        <w:t xml:space="preserve"> </w:t>
      </w:r>
      <w:r w:rsidRPr="003449B0">
        <w:t>Кострицкий</w:t>
      </w:r>
      <w:r w:rsidRPr="002B49FC">
        <w:t xml:space="preserve">                                                       </w:t>
      </w:r>
      <w:r w:rsidRPr="003449B0">
        <w:t>А</w:t>
      </w:r>
      <w:r w:rsidRPr="002B49FC">
        <w:t>.</w:t>
      </w:r>
      <w:r w:rsidRPr="003449B0">
        <w:t>И</w:t>
      </w:r>
      <w:r w:rsidRPr="002B49FC">
        <w:t>.</w:t>
      </w:r>
      <w:r w:rsidR="002B49FC" w:rsidRPr="002B49FC">
        <w:t xml:space="preserve"> </w:t>
      </w:r>
      <w:r w:rsidRPr="003449B0">
        <w:t>Дядюшко</w:t>
      </w:r>
    </w:p>
    <w:p w:rsidR="0080208D" w:rsidRPr="002B49FC" w:rsidRDefault="0080208D" w:rsidP="0089247E">
      <w:pPr>
        <w:ind w:firstLine="708"/>
        <w:jc w:val="both"/>
        <w:rPr>
          <w:rFonts w:eastAsiaTheme="minorHAnsi"/>
          <w:lang w:eastAsia="en-US"/>
        </w:rPr>
      </w:pPr>
    </w:p>
    <w:p w:rsidR="002B49FC" w:rsidRDefault="002B49FC" w:rsidP="002B49FC">
      <w:pPr>
        <w:pStyle w:val="aff"/>
        <w:rPr>
          <w:b/>
          <w:color w:val="000000"/>
        </w:rPr>
      </w:pPr>
      <w:r w:rsidRPr="00330830">
        <w:rPr>
          <w:b/>
          <w:color w:val="000000"/>
        </w:rPr>
        <w:t xml:space="preserve">СОВЕТ </w:t>
      </w:r>
    </w:p>
    <w:p w:rsidR="002B49FC" w:rsidRPr="00330830" w:rsidRDefault="002B49FC" w:rsidP="002B49FC">
      <w:pPr>
        <w:pStyle w:val="aff"/>
        <w:rPr>
          <w:b/>
          <w:color w:val="000000"/>
        </w:rPr>
      </w:pPr>
      <w:r w:rsidRPr="00330830">
        <w:rPr>
          <w:b/>
          <w:color w:val="000000"/>
        </w:rPr>
        <w:t>ДЕПУТАТОВАРЗГИРСКОГО МУНИЦИПАЛЬНОГО ОКРУГА</w:t>
      </w:r>
    </w:p>
    <w:p w:rsidR="002B49FC" w:rsidRPr="00330830" w:rsidRDefault="002B49FC" w:rsidP="002B49FC">
      <w:pPr>
        <w:jc w:val="center"/>
        <w:rPr>
          <w:b/>
          <w:color w:val="000000"/>
          <w:sz w:val="28"/>
          <w:szCs w:val="28"/>
        </w:rPr>
      </w:pPr>
      <w:r w:rsidRPr="00330830">
        <w:rPr>
          <w:b/>
          <w:color w:val="000000"/>
          <w:sz w:val="28"/>
          <w:szCs w:val="28"/>
        </w:rPr>
        <w:t>СТАВРОПОЛЬСКОГО КРАЯ ПЕРВОГО СОЗЫВА</w:t>
      </w:r>
    </w:p>
    <w:p w:rsidR="002B49FC" w:rsidRPr="002B49FC" w:rsidRDefault="002B49FC" w:rsidP="002B49FC">
      <w:pPr>
        <w:jc w:val="center"/>
        <w:rPr>
          <w:color w:val="000000"/>
        </w:rPr>
      </w:pPr>
    </w:p>
    <w:p w:rsidR="002B49FC" w:rsidRPr="002B49FC" w:rsidRDefault="002B49FC" w:rsidP="002B49FC">
      <w:pPr>
        <w:jc w:val="center"/>
        <w:rPr>
          <w:color w:val="000000"/>
        </w:rPr>
      </w:pPr>
      <w:r w:rsidRPr="002B49FC">
        <w:rPr>
          <w:color w:val="000000"/>
        </w:rPr>
        <w:t>РЕШЕНИЕ</w:t>
      </w:r>
    </w:p>
    <w:p w:rsidR="002B49FC" w:rsidRPr="002B49FC" w:rsidRDefault="002B49FC" w:rsidP="002B49FC">
      <w:pPr>
        <w:jc w:val="center"/>
        <w:rPr>
          <w:bCs/>
          <w:color w:val="000000"/>
        </w:rPr>
      </w:pPr>
    </w:p>
    <w:p w:rsidR="002B49FC" w:rsidRPr="002B49FC" w:rsidRDefault="002B49FC" w:rsidP="002B49FC">
      <w:pPr>
        <w:rPr>
          <w:bCs/>
          <w:color w:val="000000"/>
        </w:rPr>
      </w:pPr>
      <w:r w:rsidRPr="002B49FC">
        <w:rPr>
          <w:bCs/>
          <w:color w:val="000000"/>
        </w:rPr>
        <w:t xml:space="preserve">25 октября 2024 г.                  </w:t>
      </w:r>
      <w:r w:rsidRPr="00C42976">
        <w:rPr>
          <w:bCs/>
          <w:color w:val="000000"/>
        </w:rPr>
        <w:t xml:space="preserve">                        </w:t>
      </w:r>
      <w:r w:rsidRPr="002B49FC">
        <w:rPr>
          <w:bCs/>
          <w:color w:val="000000"/>
        </w:rPr>
        <w:t xml:space="preserve">   с. Арзгир                                            </w:t>
      </w:r>
      <w:r w:rsidRPr="00C42976">
        <w:rPr>
          <w:bCs/>
          <w:color w:val="000000"/>
        </w:rPr>
        <w:t xml:space="preserve">            </w:t>
      </w:r>
      <w:r w:rsidRPr="002B49FC">
        <w:rPr>
          <w:bCs/>
          <w:color w:val="000000"/>
        </w:rPr>
        <w:t xml:space="preserve"> № 38</w:t>
      </w:r>
    </w:p>
    <w:p w:rsidR="002B49FC" w:rsidRPr="002B49FC" w:rsidRDefault="002B49FC" w:rsidP="002B49FC">
      <w:pPr>
        <w:spacing w:line="240" w:lineRule="exact"/>
        <w:jc w:val="both"/>
        <w:rPr>
          <w:color w:val="000000"/>
        </w:rPr>
      </w:pPr>
    </w:p>
    <w:p w:rsidR="002B49FC" w:rsidRPr="002B49FC" w:rsidRDefault="002B49FC" w:rsidP="002B49FC">
      <w:pPr>
        <w:spacing w:line="240" w:lineRule="exact"/>
        <w:jc w:val="both"/>
      </w:pPr>
      <w:r w:rsidRPr="002B49FC">
        <w:t xml:space="preserve">О внесении изменений в решение Совета депутатов </w:t>
      </w:r>
      <w:r w:rsidRPr="002B49FC">
        <w:rPr>
          <w:bCs/>
        </w:rPr>
        <w:t>Арзгирского муниципального округа Ста</w:t>
      </w:r>
      <w:r w:rsidRPr="002B49FC">
        <w:rPr>
          <w:bCs/>
        </w:rPr>
        <w:t>в</w:t>
      </w:r>
      <w:r w:rsidRPr="002B49FC">
        <w:rPr>
          <w:bCs/>
        </w:rPr>
        <w:t>ропольского края от 08 декабря 2020 года № 61 «Об утверждении печатного средства массовой информации «Вестник Арзгирского муниципального округа Ставропольского края» (в реда</w:t>
      </w:r>
      <w:r w:rsidRPr="002B49FC">
        <w:rPr>
          <w:bCs/>
        </w:rPr>
        <w:t>к</w:t>
      </w:r>
      <w:r w:rsidRPr="002B49FC">
        <w:rPr>
          <w:bCs/>
        </w:rPr>
        <w:t>ции решений Совета депутатов Арзгирского муниципального округа Ставропольского края от 09.11.2021г. № 112, от 30.08.2022г. № 36)</w:t>
      </w:r>
    </w:p>
    <w:p w:rsidR="002B49FC" w:rsidRPr="002B49FC" w:rsidRDefault="002B49FC" w:rsidP="002B49FC">
      <w:pPr>
        <w:ind w:firstLine="567"/>
      </w:pPr>
    </w:p>
    <w:p w:rsidR="002B49FC" w:rsidRPr="002B49FC" w:rsidRDefault="002B49FC" w:rsidP="002B49FC">
      <w:pPr>
        <w:pStyle w:val="ConsPlusNormal"/>
        <w:ind w:firstLine="709"/>
        <w:jc w:val="both"/>
        <w:rPr>
          <w:rFonts w:ascii="Times New Roman" w:hAnsi="Times New Roman" w:cs="Times New Roman"/>
          <w:sz w:val="24"/>
          <w:szCs w:val="24"/>
        </w:rPr>
      </w:pPr>
      <w:r w:rsidRPr="002B49FC">
        <w:rPr>
          <w:rFonts w:ascii="Times New Roman" w:hAnsi="Times New Roman" w:cs="Times New Roman"/>
          <w:sz w:val="24"/>
          <w:szCs w:val="24"/>
        </w:rPr>
        <w:t xml:space="preserve">В соответствии с </w:t>
      </w:r>
      <w:r w:rsidRPr="002B49FC">
        <w:rPr>
          <w:rFonts w:ascii="Times New Roman" w:hAnsi="Times New Roman" w:cs="Times New Roman"/>
          <w:color w:val="000000"/>
          <w:sz w:val="24"/>
          <w:szCs w:val="24"/>
        </w:rPr>
        <w:t xml:space="preserve">Федеральным </w:t>
      </w:r>
      <w:hyperlink r:id="rId8" w:history="1">
        <w:r w:rsidRPr="002B49FC">
          <w:rPr>
            <w:rStyle w:val="ae"/>
            <w:rFonts w:ascii="Times New Roman" w:hAnsi="Times New Roman" w:cs="Times New Roman"/>
            <w:color w:val="000000"/>
            <w:sz w:val="24"/>
            <w:szCs w:val="24"/>
          </w:rPr>
          <w:t>законом</w:t>
        </w:r>
      </w:hyperlink>
      <w:r w:rsidRPr="002B49FC">
        <w:rPr>
          <w:rFonts w:ascii="Times New Roman" w:hAnsi="Times New Roman" w:cs="Times New Roman"/>
          <w:color w:val="000000"/>
          <w:sz w:val="24"/>
          <w:szCs w:val="24"/>
        </w:rPr>
        <w:t xml:space="preserve"> от 06.10.2003г. № 131-ФЗ "Об общих принципах организации местного самоуправления в Российской Федерации", Законом Российской Федерации от 27.12.1991г. № 2124-1 «О средствах массовой информации», Уставом Арзгирского муниципального округа Ставропольского края,</w:t>
      </w:r>
      <w:r w:rsidRPr="002B49FC">
        <w:rPr>
          <w:rFonts w:ascii="Times New Roman" w:hAnsi="Times New Roman" w:cs="Times New Roman"/>
          <w:sz w:val="24"/>
          <w:szCs w:val="24"/>
        </w:rPr>
        <w:t xml:space="preserve"> Совет депутатов Арзгирского муниципального округа Ставропольского края</w:t>
      </w:r>
    </w:p>
    <w:p w:rsidR="002B49FC" w:rsidRPr="002B49FC" w:rsidRDefault="002B49FC" w:rsidP="002B49FC">
      <w:pPr>
        <w:pStyle w:val="ConsPlusNormal"/>
        <w:ind w:firstLine="567"/>
        <w:jc w:val="both"/>
        <w:rPr>
          <w:rFonts w:ascii="Times New Roman" w:hAnsi="Times New Roman" w:cs="Times New Roman"/>
          <w:sz w:val="24"/>
          <w:szCs w:val="24"/>
        </w:rPr>
      </w:pPr>
    </w:p>
    <w:p w:rsidR="002B49FC" w:rsidRPr="002B49FC" w:rsidRDefault="002B49FC" w:rsidP="002B49FC">
      <w:pPr>
        <w:pStyle w:val="ConsPlusNormal"/>
        <w:ind w:firstLine="0"/>
        <w:jc w:val="both"/>
        <w:rPr>
          <w:rFonts w:ascii="Times New Roman" w:hAnsi="Times New Roman" w:cs="Times New Roman"/>
          <w:caps/>
          <w:sz w:val="24"/>
          <w:szCs w:val="24"/>
        </w:rPr>
      </w:pPr>
      <w:r w:rsidRPr="002B49FC">
        <w:rPr>
          <w:rFonts w:ascii="Times New Roman" w:hAnsi="Times New Roman" w:cs="Times New Roman"/>
          <w:caps/>
          <w:sz w:val="24"/>
          <w:szCs w:val="24"/>
        </w:rPr>
        <w:t>решил:</w:t>
      </w:r>
    </w:p>
    <w:p w:rsidR="002B49FC" w:rsidRPr="002B49FC" w:rsidRDefault="002B49FC" w:rsidP="002B49FC">
      <w:pPr>
        <w:pStyle w:val="ConsPlusNormal"/>
        <w:ind w:firstLine="567"/>
        <w:jc w:val="both"/>
        <w:rPr>
          <w:rFonts w:ascii="Times New Roman" w:hAnsi="Times New Roman" w:cs="Times New Roman"/>
          <w:caps/>
          <w:sz w:val="24"/>
          <w:szCs w:val="24"/>
        </w:rPr>
      </w:pPr>
    </w:p>
    <w:p w:rsidR="002B49FC" w:rsidRPr="002B49FC" w:rsidRDefault="002B49FC" w:rsidP="002B49FC">
      <w:pPr>
        <w:ind w:firstLine="709"/>
        <w:jc w:val="both"/>
        <w:rPr>
          <w:bCs/>
        </w:rPr>
      </w:pPr>
      <w:r w:rsidRPr="002B49FC">
        <w:t xml:space="preserve">1. Внести в решение Совета депутатов </w:t>
      </w:r>
      <w:r w:rsidRPr="002B49FC">
        <w:rPr>
          <w:bCs/>
        </w:rPr>
        <w:t>Арзгирского муниципального округа Ставропол</w:t>
      </w:r>
      <w:r w:rsidRPr="002B49FC">
        <w:rPr>
          <w:bCs/>
        </w:rPr>
        <w:t>ь</w:t>
      </w:r>
      <w:r w:rsidRPr="002B49FC">
        <w:rPr>
          <w:bCs/>
        </w:rPr>
        <w:t>ского края от 08 декабря 2020 года № 61 «Об утверждении печатного средства массовой и</w:t>
      </w:r>
      <w:r w:rsidRPr="002B49FC">
        <w:rPr>
          <w:bCs/>
        </w:rPr>
        <w:t>н</w:t>
      </w:r>
      <w:r w:rsidRPr="002B49FC">
        <w:rPr>
          <w:bCs/>
        </w:rPr>
        <w:t>формации «Вестник Арзгирского муниципального округа Ставропольского края» (в редакции решений Совета депутатов Арзгирского муниципального округа Ставропольского края от 09.11.2021г. № 112, от 30.08.2022г. № 36) (далее – решение) следующие изменения:</w:t>
      </w:r>
    </w:p>
    <w:p w:rsidR="002B49FC" w:rsidRPr="002B49FC" w:rsidRDefault="002B49FC" w:rsidP="002B49FC">
      <w:pPr>
        <w:ind w:firstLine="709"/>
        <w:jc w:val="both"/>
      </w:pPr>
      <w:r w:rsidRPr="002B49FC">
        <w:lastRenderedPageBreak/>
        <w:t xml:space="preserve">1.1. В разделе </w:t>
      </w:r>
      <w:r w:rsidRPr="002B49FC">
        <w:rPr>
          <w:lang w:val="en-US"/>
        </w:rPr>
        <w:t>IV</w:t>
      </w:r>
      <w:r w:rsidRPr="002B49FC">
        <w:t xml:space="preserve"> «Структура печатного средства массовой информации газеты «Вестник Арзгирского муниципального округа Ставропольского края» Положения о печатном средстве массовой информации газете «Вестник Арзгирского муниципального округа Ставропольского края» пункт 4.3 изложить в следующей редакции:</w:t>
      </w:r>
    </w:p>
    <w:p w:rsidR="002B49FC" w:rsidRPr="002B49FC" w:rsidRDefault="002B49FC" w:rsidP="002B49FC">
      <w:pPr>
        <w:ind w:firstLine="709"/>
        <w:jc w:val="both"/>
      </w:pPr>
      <w:r w:rsidRPr="002B49FC">
        <w:t>«4.3. Текст муниципального правового акта должен публиковаться полностью со всеми приложениями</w:t>
      </w:r>
      <w:proofErr w:type="gramStart"/>
      <w:r w:rsidRPr="002B49FC">
        <w:t>.».</w:t>
      </w:r>
      <w:proofErr w:type="gramEnd"/>
    </w:p>
    <w:p w:rsidR="002B49FC" w:rsidRPr="002B49FC" w:rsidRDefault="002B49FC" w:rsidP="002B49FC">
      <w:pPr>
        <w:ind w:firstLine="709"/>
        <w:jc w:val="both"/>
        <w:rPr>
          <w:color w:val="000000"/>
        </w:rPr>
      </w:pPr>
      <w:r w:rsidRPr="002B49FC">
        <w:t xml:space="preserve">2. </w:t>
      </w:r>
      <w:proofErr w:type="gramStart"/>
      <w:r w:rsidRPr="002B49FC">
        <w:rPr>
          <w:color w:val="000000"/>
        </w:rPr>
        <w:t>Контроль за</w:t>
      </w:r>
      <w:proofErr w:type="gramEnd"/>
      <w:r w:rsidRPr="002B49FC">
        <w:rPr>
          <w:color w:val="000000"/>
        </w:rPr>
        <w:t xml:space="preserve">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w:t>
      </w:r>
      <w:r w:rsidRPr="002B49FC">
        <w:rPr>
          <w:color w:val="000000"/>
        </w:rPr>
        <w:t>к</w:t>
      </w:r>
      <w:r w:rsidRPr="002B49FC">
        <w:rPr>
          <w:color w:val="000000"/>
        </w:rPr>
        <w:t>руга Ставропольского края.</w:t>
      </w:r>
    </w:p>
    <w:p w:rsidR="00C42976" w:rsidRPr="003449B0" w:rsidRDefault="002B49FC" w:rsidP="00C42976">
      <w:pPr>
        <w:pStyle w:val="ConsPlusNormal"/>
        <w:ind w:firstLine="709"/>
        <w:jc w:val="both"/>
        <w:rPr>
          <w:rFonts w:ascii="Times New Roman" w:hAnsi="Times New Roman" w:cs="Times New Roman"/>
          <w:sz w:val="24"/>
          <w:szCs w:val="24"/>
        </w:rPr>
      </w:pPr>
      <w:r w:rsidRPr="002B49FC">
        <w:t xml:space="preserve">3. </w:t>
      </w:r>
      <w:r w:rsidR="00C42976" w:rsidRPr="003449B0">
        <w:rPr>
          <w:rFonts w:ascii="Times New Roman" w:hAnsi="Times New Roman" w:cs="Times New Roman"/>
          <w:sz w:val="24"/>
          <w:szCs w:val="24"/>
        </w:rPr>
        <w:t>Настоящее решение вступает в силу после его официального обнародования.</w:t>
      </w:r>
    </w:p>
    <w:p w:rsidR="0080208D" w:rsidRPr="002B49FC" w:rsidRDefault="0080208D" w:rsidP="0089247E">
      <w:pPr>
        <w:ind w:firstLine="708"/>
        <w:jc w:val="both"/>
        <w:rPr>
          <w:rFonts w:eastAsiaTheme="minorHAnsi"/>
          <w:lang w:eastAsia="en-US"/>
        </w:rPr>
      </w:pPr>
    </w:p>
    <w:p w:rsidR="002B49FC" w:rsidRPr="003449B0" w:rsidRDefault="002B49FC" w:rsidP="002B49FC">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Председатель Совета </w:t>
      </w:r>
      <w:proofErr w:type="gramStart"/>
      <w:r w:rsidRPr="003449B0">
        <w:rPr>
          <w:rFonts w:ascii="Times New Roman" w:hAnsi="Times New Roman" w:cs="Times New Roman"/>
          <w:sz w:val="24"/>
          <w:szCs w:val="24"/>
        </w:rPr>
        <w:t>депутатов</w:t>
      </w:r>
      <w:proofErr w:type="gramEnd"/>
      <w:r w:rsidRPr="003449B0">
        <w:rPr>
          <w:rFonts w:ascii="Times New Roman" w:hAnsi="Times New Roman" w:cs="Times New Roman"/>
          <w:sz w:val="24"/>
          <w:szCs w:val="24"/>
        </w:rPr>
        <w:t xml:space="preserve">                                Исполняющий обязанности главы округа,</w:t>
      </w:r>
    </w:p>
    <w:p w:rsidR="002B49FC" w:rsidRPr="003449B0" w:rsidRDefault="002B49FC" w:rsidP="002B49FC">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Арзгирского муниципального округа                      заместитель главы администрации</w:t>
      </w:r>
    </w:p>
    <w:p w:rsidR="002B49FC" w:rsidRPr="003449B0" w:rsidRDefault="002B49FC" w:rsidP="002B49FC">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Ставропольского края                                                Арзгирского муниципального округа</w:t>
      </w:r>
    </w:p>
    <w:p w:rsidR="002B49FC" w:rsidRPr="003449B0" w:rsidRDefault="002B49FC" w:rsidP="002B49FC">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                                                                                    </w:t>
      </w:r>
      <w:r w:rsidRPr="002B49FC">
        <w:rPr>
          <w:rFonts w:ascii="Times New Roman" w:hAnsi="Times New Roman" w:cs="Times New Roman"/>
          <w:sz w:val="24"/>
          <w:szCs w:val="24"/>
        </w:rPr>
        <w:t xml:space="preserve"> </w:t>
      </w:r>
      <w:r w:rsidRPr="003449B0">
        <w:rPr>
          <w:rFonts w:ascii="Times New Roman" w:hAnsi="Times New Roman" w:cs="Times New Roman"/>
          <w:sz w:val="24"/>
          <w:szCs w:val="24"/>
        </w:rPr>
        <w:t xml:space="preserve">  Ставропольского края</w:t>
      </w:r>
    </w:p>
    <w:p w:rsidR="002B49FC" w:rsidRPr="002B49FC" w:rsidRDefault="002B49FC" w:rsidP="002B49FC">
      <w:pPr>
        <w:jc w:val="both"/>
      </w:pPr>
      <w:r w:rsidRPr="003449B0">
        <w:t xml:space="preserve">                                   </w:t>
      </w:r>
    </w:p>
    <w:p w:rsidR="002B49FC" w:rsidRPr="002B49FC" w:rsidRDefault="002B49FC" w:rsidP="002B49FC">
      <w:pPr>
        <w:jc w:val="both"/>
        <w:rPr>
          <w:rFonts w:eastAsiaTheme="minorHAnsi"/>
          <w:lang w:eastAsia="en-US"/>
        </w:rPr>
      </w:pPr>
      <w:r w:rsidRPr="002B49FC">
        <w:t xml:space="preserve">                                               </w:t>
      </w:r>
      <w:r w:rsidRPr="003449B0">
        <w:t>А</w:t>
      </w:r>
      <w:r w:rsidRPr="002B49FC">
        <w:t>.</w:t>
      </w:r>
      <w:r w:rsidRPr="003449B0">
        <w:t>В</w:t>
      </w:r>
      <w:r w:rsidRPr="002B49FC">
        <w:t xml:space="preserve">. </w:t>
      </w:r>
      <w:r w:rsidRPr="003449B0">
        <w:t>Кострицкий</w:t>
      </w:r>
      <w:r w:rsidRPr="002B49FC">
        <w:t xml:space="preserve">                                                       </w:t>
      </w:r>
      <w:r w:rsidRPr="003449B0">
        <w:t>А</w:t>
      </w:r>
      <w:r w:rsidRPr="002B49FC">
        <w:t>.</w:t>
      </w:r>
      <w:r w:rsidRPr="003449B0">
        <w:t>И</w:t>
      </w:r>
      <w:r w:rsidRPr="002B49FC">
        <w:t xml:space="preserve">. </w:t>
      </w:r>
      <w:r w:rsidRPr="003449B0">
        <w:t>Дядюшко</w:t>
      </w:r>
    </w:p>
    <w:p w:rsidR="0080208D" w:rsidRPr="002B49FC" w:rsidRDefault="0080208D" w:rsidP="0089247E">
      <w:pPr>
        <w:ind w:firstLine="708"/>
        <w:jc w:val="both"/>
        <w:rPr>
          <w:rFonts w:eastAsiaTheme="minorHAnsi"/>
          <w:lang w:eastAsia="en-US"/>
        </w:rPr>
      </w:pPr>
    </w:p>
    <w:p w:rsidR="00A62F71" w:rsidRDefault="00A62F71" w:rsidP="00A62F71">
      <w:pPr>
        <w:pStyle w:val="aff"/>
        <w:rPr>
          <w:b/>
          <w:color w:val="000000"/>
        </w:rPr>
      </w:pPr>
      <w:r w:rsidRPr="007E262D">
        <w:rPr>
          <w:b/>
          <w:color w:val="000000"/>
        </w:rPr>
        <w:t xml:space="preserve">СОВЕТ </w:t>
      </w:r>
    </w:p>
    <w:p w:rsidR="00A62F71" w:rsidRPr="007E262D" w:rsidRDefault="00A62F71" w:rsidP="00A62F71">
      <w:pPr>
        <w:pStyle w:val="aff"/>
        <w:rPr>
          <w:b/>
          <w:color w:val="000000"/>
        </w:rPr>
      </w:pPr>
      <w:r w:rsidRPr="007E262D">
        <w:rPr>
          <w:b/>
          <w:color w:val="000000"/>
        </w:rPr>
        <w:t>ДЕПУТАТОВ</w:t>
      </w:r>
      <w:r>
        <w:rPr>
          <w:b/>
          <w:color w:val="000000"/>
        </w:rPr>
        <w:t xml:space="preserve"> </w:t>
      </w:r>
      <w:r w:rsidRPr="007E262D">
        <w:rPr>
          <w:b/>
          <w:color w:val="000000"/>
        </w:rPr>
        <w:t>АРЗГИРСКОГО МУНИЦИПАЛЬНОГО ОКРУГА</w:t>
      </w:r>
    </w:p>
    <w:p w:rsidR="00A62F71" w:rsidRPr="007E262D" w:rsidRDefault="00A62F71" w:rsidP="00A62F71">
      <w:pPr>
        <w:jc w:val="center"/>
        <w:rPr>
          <w:b/>
          <w:color w:val="000000"/>
          <w:sz w:val="28"/>
          <w:szCs w:val="28"/>
        </w:rPr>
      </w:pPr>
      <w:r w:rsidRPr="007E262D">
        <w:rPr>
          <w:b/>
          <w:color w:val="000000"/>
          <w:sz w:val="28"/>
          <w:szCs w:val="28"/>
        </w:rPr>
        <w:t>СТАВРОПОЛЬСКОГО КРАЯ ПЕРВОГО СОЗЫВА</w:t>
      </w:r>
    </w:p>
    <w:p w:rsidR="00A62F71" w:rsidRPr="00A62F71" w:rsidRDefault="00A62F71" w:rsidP="00A62F71">
      <w:pPr>
        <w:jc w:val="center"/>
        <w:rPr>
          <w:b/>
          <w:color w:val="000000"/>
        </w:rPr>
      </w:pPr>
    </w:p>
    <w:p w:rsidR="00A62F71" w:rsidRPr="00A62F71" w:rsidRDefault="00A62F71" w:rsidP="00A62F71">
      <w:pPr>
        <w:jc w:val="center"/>
        <w:rPr>
          <w:color w:val="000000"/>
        </w:rPr>
      </w:pPr>
      <w:r w:rsidRPr="00A62F71">
        <w:rPr>
          <w:color w:val="000000"/>
        </w:rPr>
        <w:t>РЕШЕНИЕ</w:t>
      </w:r>
    </w:p>
    <w:p w:rsidR="00A62F71" w:rsidRPr="00A62F71" w:rsidRDefault="00A62F71" w:rsidP="00A62F71">
      <w:pPr>
        <w:jc w:val="center"/>
        <w:rPr>
          <w:b/>
          <w:bCs/>
          <w:color w:val="000000"/>
        </w:rPr>
      </w:pPr>
    </w:p>
    <w:p w:rsidR="00A62F71" w:rsidRPr="00A62F71" w:rsidRDefault="00A62F71" w:rsidP="00A62F71">
      <w:pPr>
        <w:rPr>
          <w:bCs/>
          <w:color w:val="000000"/>
        </w:rPr>
      </w:pPr>
      <w:r w:rsidRPr="00A62F71">
        <w:rPr>
          <w:bCs/>
          <w:color w:val="000000"/>
        </w:rPr>
        <w:t xml:space="preserve">25 октября 2024 г.              </w:t>
      </w:r>
      <w:r w:rsidRPr="00C42976">
        <w:rPr>
          <w:bCs/>
          <w:color w:val="000000"/>
        </w:rPr>
        <w:t xml:space="preserve">                     </w:t>
      </w:r>
      <w:r w:rsidRPr="00A62F71">
        <w:rPr>
          <w:bCs/>
          <w:color w:val="000000"/>
        </w:rPr>
        <w:t xml:space="preserve">        с. Арзгир                                             </w:t>
      </w:r>
      <w:r w:rsidRPr="00C42976">
        <w:rPr>
          <w:bCs/>
          <w:color w:val="000000"/>
        </w:rPr>
        <w:t xml:space="preserve">                    </w:t>
      </w:r>
      <w:r w:rsidRPr="00A62F71">
        <w:rPr>
          <w:bCs/>
          <w:color w:val="000000"/>
        </w:rPr>
        <w:t>№ 39</w:t>
      </w:r>
    </w:p>
    <w:p w:rsidR="00A62F71" w:rsidRPr="00A62F71" w:rsidRDefault="00A62F71" w:rsidP="00A62F71">
      <w:pPr>
        <w:spacing w:line="240" w:lineRule="exact"/>
        <w:jc w:val="both"/>
        <w:rPr>
          <w:color w:val="000000"/>
        </w:rPr>
      </w:pPr>
    </w:p>
    <w:p w:rsidR="00A62F71" w:rsidRPr="00A62F71" w:rsidRDefault="00A62F71" w:rsidP="00A62F71">
      <w:pPr>
        <w:spacing w:line="240" w:lineRule="exact"/>
        <w:jc w:val="both"/>
        <w:rPr>
          <w:color w:val="000000"/>
        </w:rPr>
      </w:pPr>
      <w:r w:rsidRPr="00A62F71">
        <w:rPr>
          <w:color w:val="000000"/>
        </w:rPr>
        <w:t xml:space="preserve">О признании </w:t>
      </w:r>
      <w:proofErr w:type="gramStart"/>
      <w:r w:rsidRPr="00A62F71">
        <w:rPr>
          <w:color w:val="000000"/>
        </w:rPr>
        <w:t>утратившим</w:t>
      </w:r>
      <w:proofErr w:type="gramEnd"/>
      <w:r w:rsidRPr="00A62F71">
        <w:rPr>
          <w:color w:val="000000"/>
        </w:rPr>
        <w:t xml:space="preserve"> силу решения Совета депутатов Арзгирского муниципального округа Ставропольского края</w:t>
      </w:r>
    </w:p>
    <w:p w:rsidR="00A62F71" w:rsidRPr="00A62F71" w:rsidRDefault="00A62F71" w:rsidP="00A62F71">
      <w:pPr>
        <w:rPr>
          <w:color w:val="000000"/>
        </w:rPr>
      </w:pPr>
    </w:p>
    <w:p w:rsidR="00A62F71" w:rsidRPr="00A62F71" w:rsidRDefault="00A62F71" w:rsidP="00A62F71">
      <w:pPr>
        <w:pStyle w:val="aff9"/>
        <w:ind w:firstLine="708"/>
        <w:jc w:val="both"/>
        <w:rPr>
          <w:rFonts w:ascii="Times New Roman" w:hAnsi="Times New Roman"/>
          <w:color w:val="000000"/>
          <w:sz w:val="24"/>
          <w:szCs w:val="24"/>
        </w:rPr>
      </w:pPr>
      <w:r w:rsidRPr="00A62F71">
        <w:rPr>
          <w:rFonts w:ascii="Times New Roman" w:eastAsia="Times New Roman" w:hAnsi="Times New Roman"/>
          <w:sz w:val="24"/>
          <w:szCs w:val="24"/>
        </w:rPr>
        <w:t>В соответствии с федеральным законом от 06 октября 2003г. № 131-ФЗ «Об общих принципах организации местного самоуправления в Российской Федерации», Уставом Арзгирского муниципального округа Ставропольского края, С</w:t>
      </w:r>
      <w:r w:rsidRPr="00A62F71">
        <w:rPr>
          <w:rFonts w:ascii="Times New Roman" w:hAnsi="Times New Roman"/>
          <w:color w:val="000000"/>
          <w:sz w:val="24"/>
          <w:szCs w:val="24"/>
        </w:rPr>
        <w:t xml:space="preserve">овет депутатов Арзгирского муниципального округа Ставропольского края </w:t>
      </w:r>
    </w:p>
    <w:p w:rsidR="00A62F71" w:rsidRPr="00A62F71" w:rsidRDefault="00A62F71" w:rsidP="00A62F71">
      <w:pPr>
        <w:ind w:firstLine="709"/>
        <w:jc w:val="both"/>
        <w:rPr>
          <w:color w:val="000000"/>
        </w:rPr>
      </w:pPr>
    </w:p>
    <w:p w:rsidR="00A62F71" w:rsidRPr="00A62F71" w:rsidRDefault="00A62F71" w:rsidP="00A62F71">
      <w:pPr>
        <w:rPr>
          <w:color w:val="000000"/>
        </w:rPr>
      </w:pPr>
      <w:r w:rsidRPr="00A62F71">
        <w:rPr>
          <w:color w:val="000000"/>
        </w:rPr>
        <w:t xml:space="preserve">        РЕШИЛ:</w:t>
      </w:r>
    </w:p>
    <w:p w:rsidR="00A62F71" w:rsidRPr="00A62F71" w:rsidRDefault="00A62F71" w:rsidP="00A62F71">
      <w:pPr>
        <w:ind w:firstLine="709"/>
        <w:jc w:val="both"/>
        <w:rPr>
          <w:color w:val="000000"/>
        </w:rPr>
      </w:pPr>
    </w:p>
    <w:p w:rsidR="00A62F71" w:rsidRPr="00A62F71" w:rsidRDefault="00A62F71" w:rsidP="00A62F71">
      <w:pPr>
        <w:ind w:firstLine="567"/>
        <w:jc w:val="both"/>
      </w:pPr>
      <w:r w:rsidRPr="00A62F71">
        <w:rPr>
          <w:color w:val="000000"/>
        </w:rPr>
        <w:t>1. Признать утратившими силу решение Совета депутатов Арзгирского муниципального округа Ставропольского края от 18 марта 2021 года № 25 «</w:t>
      </w:r>
      <w:r w:rsidRPr="00A62F71">
        <w:t>Об утверждении П</w:t>
      </w:r>
      <w:r w:rsidRPr="00A62F71">
        <w:rPr>
          <w:bCs/>
        </w:rPr>
        <w:t>орядка опублик</w:t>
      </w:r>
      <w:r w:rsidRPr="00A62F71">
        <w:rPr>
          <w:bCs/>
        </w:rPr>
        <w:t>о</w:t>
      </w:r>
      <w:r w:rsidRPr="00A62F71">
        <w:rPr>
          <w:bCs/>
        </w:rPr>
        <w:t>вания (обнародования) муниципальных правовых актов Арзгирского муниципального округа Ставропольского края.</w:t>
      </w:r>
    </w:p>
    <w:p w:rsidR="00A62F71" w:rsidRPr="00A62F71" w:rsidRDefault="00A62F71" w:rsidP="00A62F71">
      <w:pPr>
        <w:ind w:firstLine="567"/>
        <w:jc w:val="both"/>
        <w:rPr>
          <w:color w:val="000000"/>
        </w:rPr>
      </w:pPr>
      <w:r w:rsidRPr="00A62F71">
        <w:rPr>
          <w:color w:val="000000"/>
        </w:rPr>
        <w:t xml:space="preserve">2. </w:t>
      </w:r>
      <w:proofErr w:type="gramStart"/>
      <w:r w:rsidRPr="00A62F71">
        <w:rPr>
          <w:color w:val="000000"/>
        </w:rPr>
        <w:t>Контроль за</w:t>
      </w:r>
      <w:proofErr w:type="gramEnd"/>
      <w:r w:rsidRPr="00A62F71">
        <w:rPr>
          <w:color w:val="000000"/>
        </w:rPr>
        <w:t xml:space="preserve">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w:t>
      </w:r>
    </w:p>
    <w:p w:rsidR="00A62F71" w:rsidRPr="00A62F71" w:rsidRDefault="00A62F71" w:rsidP="00A62F71">
      <w:pPr>
        <w:ind w:firstLine="567"/>
        <w:jc w:val="both"/>
        <w:rPr>
          <w:color w:val="000000"/>
        </w:rPr>
      </w:pPr>
      <w:r w:rsidRPr="00A62F71">
        <w:rPr>
          <w:color w:val="000000"/>
        </w:rPr>
        <w:t>3. Настоящее решение вступает в силу после его официального обнародования.</w:t>
      </w:r>
    </w:p>
    <w:p w:rsidR="0080208D" w:rsidRPr="00A62F71" w:rsidRDefault="0080208D" w:rsidP="0089247E">
      <w:pPr>
        <w:ind w:firstLine="708"/>
        <w:jc w:val="both"/>
        <w:rPr>
          <w:rFonts w:eastAsiaTheme="minorHAnsi"/>
          <w:lang w:eastAsia="en-US"/>
        </w:rPr>
      </w:pPr>
    </w:p>
    <w:p w:rsidR="00A62F71" w:rsidRPr="003449B0" w:rsidRDefault="00A62F71" w:rsidP="00A62F7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Председатель Совета </w:t>
      </w:r>
      <w:proofErr w:type="gramStart"/>
      <w:r w:rsidRPr="003449B0">
        <w:rPr>
          <w:rFonts w:ascii="Times New Roman" w:hAnsi="Times New Roman" w:cs="Times New Roman"/>
          <w:sz w:val="24"/>
          <w:szCs w:val="24"/>
        </w:rPr>
        <w:t>депутатов</w:t>
      </w:r>
      <w:proofErr w:type="gramEnd"/>
      <w:r w:rsidRPr="003449B0">
        <w:rPr>
          <w:rFonts w:ascii="Times New Roman" w:hAnsi="Times New Roman" w:cs="Times New Roman"/>
          <w:sz w:val="24"/>
          <w:szCs w:val="24"/>
        </w:rPr>
        <w:t xml:space="preserve">                                Исполняющий обязанности главы округа,</w:t>
      </w:r>
    </w:p>
    <w:p w:rsidR="00A62F71" w:rsidRPr="003449B0" w:rsidRDefault="00A62F71" w:rsidP="00A62F7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Арзгирского муниципального округа                      заместитель главы администрации</w:t>
      </w:r>
    </w:p>
    <w:p w:rsidR="00A62F71" w:rsidRPr="003449B0" w:rsidRDefault="00A62F71" w:rsidP="00A62F7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Ставропольского края                                                Арзгирского муниципального округа</w:t>
      </w:r>
    </w:p>
    <w:p w:rsidR="00A62F71" w:rsidRPr="003449B0" w:rsidRDefault="00A62F71" w:rsidP="00A62F7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                                                                                    </w:t>
      </w:r>
      <w:r w:rsidRPr="002B49FC">
        <w:rPr>
          <w:rFonts w:ascii="Times New Roman" w:hAnsi="Times New Roman" w:cs="Times New Roman"/>
          <w:sz w:val="24"/>
          <w:szCs w:val="24"/>
        </w:rPr>
        <w:t xml:space="preserve"> </w:t>
      </w:r>
      <w:r w:rsidRPr="003449B0">
        <w:rPr>
          <w:rFonts w:ascii="Times New Roman" w:hAnsi="Times New Roman" w:cs="Times New Roman"/>
          <w:sz w:val="24"/>
          <w:szCs w:val="24"/>
        </w:rPr>
        <w:t xml:space="preserve">  Ставропольского края</w:t>
      </w:r>
    </w:p>
    <w:p w:rsidR="00A62F71" w:rsidRPr="002B49FC" w:rsidRDefault="00A62F71" w:rsidP="00A62F71">
      <w:pPr>
        <w:jc w:val="both"/>
        <w:rPr>
          <w:rFonts w:eastAsiaTheme="minorHAnsi"/>
          <w:lang w:eastAsia="en-US"/>
        </w:rPr>
      </w:pPr>
      <w:r w:rsidRPr="003449B0">
        <w:t xml:space="preserve">               </w:t>
      </w:r>
      <w:r w:rsidRPr="002B49FC">
        <w:t xml:space="preserve">   </w:t>
      </w:r>
      <w:r w:rsidRPr="00A62F71">
        <w:t xml:space="preserve">                     </w:t>
      </w:r>
      <w:r w:rsidRPr="003449B0">
        <w:t>А</w:t>
      </w:r>
      <w:r w:rsidRPr="002B49FC">
        <w:t>.</w:t>
      </w:r>
      <w:r w:rsidRPr="003449B0">
        <w:t>В</w:t>
      </w:r>
      <w:r w:rsidRPr="002B49FC">
        <w:t xml:space="preserve">. </w:t>
      </w:r>
      <w:r w:rsidRPr="003449B0">
        <w:t>Кострицкий</w:t>
      </w:r>
      <w:r w:rsidRPr="002B49FC">
        <w:t xml:space="preserve">                                                       </w:t>
      </w:r>
      <w:r w:rsidRPr="003449B0">
        <w:t>А</w:t>
      </w:r>
      <w:r w:rsidRPr="002B49FC">
        <w:t>.</w:t>
      </w:r>
      <w:r w:rsidRPr="003449B0">
        <w:t>И</w:t>
      </w:r>
      <w:r w:rsidRPr="002B49FC">
        <w:t xml:space="preserve">. </w:t>
      </w:r>
      <w:r w:rsidRPr="003449B0">
        <w:t>Дядюшко</w:t>
      </w:r>
    </w:p>
    <w:p w:rsidR="005A7001" w:rsidRDefault="005A7001" w:rsidP="005A7001">
      <w:pPr>
        <w:jc w:val="center"/>
        <w:rPr>
          <w:b/>
          <w:sz w:val="28"/>
          <w:szCs w:val="28"/>
        </w:rPr>
      </w:pPr>
      <w:r w:rsidRPr="00AF155D">
        <w:rPr>
          <w:b/>
          <w:sz w:val="28"/>
          <w:szCs w:val="28"/>
        </w:rPr>
        <w:lastRenderedPageBreak/>
        <w:t xml:space="preserve">СОВЕТ </w:t>
      </w:r>
    </w:p>
    <w:p w:rsidR="005A7001" w:rsidRPr="00AF155D" w:rsidRDefault="005A7001" w:rsidP="005A7001">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5A7001" w:rsidRPr="00AF155D" w:rsidRDefault="005A7001" w:rsidP="005A7001">
      <w:pPr>
        <w:jc w:val="center"/>
        <w:rPr>
          <w:b/>
          <w:sz w:val="28"/>
          <w:szCs w:val="28"/>
        </w:rPr>
      </w:pPr>
      <w:r w:rsidRPr="00AF155D">
        <w:rPr>
          <w:b/>
          <w:sz w:val="28"/>
          <w:szCs w:val="28"/>
        </w:rPr>
        <w:t>СТАВРОПОЛЬСКОГО КРАЯ</w:t>
      </w:r>
      <w:r>
        <w:rPr>
          <w:b/>
          <w:sz w:val="28"/>
          <w:szCs w:val="28"/>
        </w:rPr>
        <w:t xml:space="preserve"> ПЕРВОГО СОЗЫВА</w:t>
      </w:r>
    </w:p>
    <w:p w:rsidR="005A7001" w:rsidRPr="005A7001" w:rsidRDefault="005A7001" w:rsidP="005A7001">
      <w:pPr>
        <w:jc w:val="center"/>
      </w:pPr>
    </w:p>
    <w:p w:rsidR="005A7001" w:rsidRPr="005A7001" w:rsidRDefault="005A7001" w:rsidP="005A7001">
      <w:pPr>
        <w:jc w:val="center"/>
      </w:pPr>
      <w:r w:rsidRPr="005A7001">
        <w:t>РЕШЕНИЕ</w:t>
      </w:r>
    </w:p>
    <w:p w:rsidR="005A7001" w:rsidRPr="005A7001" w:rsidRDefault="005A7001" w:rsidP="005A7001">
      <w:pPr>
        <w:jc w:val="center"/>
      </w:pPr>
    </w:p>
    <w:p w:rsidR="005A7001" w:rsidRPr="005A7001" w:rsidRDefault="005A7001" w:rsidP="005A7001">
      <w:pPr>
        <w:jc w:val="both"/>
      </w:pPr>
      <w:r w:rsidRPr="005A7001">
        <w:t xml:space="preserve">25 октября 2024 г.               </w:t>
      </w:r>
      <w:r w:rsidRPr="00C42976">
        <w:t xml:space="preserve">                       </w:t>
      </w:r>
      <w:r w:rsidRPr="005A7001">
        <w:t xml:space="preserve">       с. Арзгир                                       </w:t>
      </w:r>
      <w:r w:rsidRPr="00C42976">
        <w:t xml:space="preserve">                  </w:t>
      </w:r>
      <w:r w:rsidRPr="005A7001">
        <w:t xml:space="preserve">   № 40</w:t>
      </w:r>
    </w:p>
    <w:p w:rsidR="005A7001" w:rsidRPr="005A7001" w:rsidRDefault="005A7001" w:rsidP="005A7001">
      <w:pPr>
        <w:jc w:val="both"/>
      </w:pPr>
    </w:p>
    <w:p w:rsidR="005A7001" w:rsidRPr="005A7001" w:rsidRDefault="005A7001" w:rsidP="005A7001">
      <w:pPr>
        <w:spacing w:line="240" w:lineRule="exact"/>
      </w:pPr>
      <w:r w:rsidRPr="005A7001">
        <w:t>О передаче из муниципальной собственности Арзгирского муниципального округа Ставропол</w:t>
      </w:r>
      <w:r w:rsidRPr="005A7001">
        <w:t>ь</w:t>
      </w:r>
      <w:r w:rsidRPr="005A7001">
        <w:t>ского края имущества</w:t>
      </w:r>
    </w:p>
    <w:p w:rsidR="005A7001" w:rsidRPr="005A7001" w:rsidRDefault="005A7001" w:rsidP="005A7001">
      <w:pPr>
        <w:jc w:val="both"/>
      </w:pPr>
    </w:p>
    <w:p w:rsidR="005A7001" w:rsidRPr="005A7001" w:rsidRDefault="005A7001" w:rsidP="005A7001">
      <w:pPr>
        <w:ind w:firstLine="709"/>
        <w:jc w:val="both"/>
      </w:pPr>
      <w:proofErr w:type="gramStart"/>
      <w:r w:rsidRPr="005A7001">
        <w:t>В соответствии  с Федеральным Законом от 06 октября 2003 г. № 131-ФЗ «Об общих принципах организации местного самоуправления Российской Федерации», Уставом Арзги</w:t>
      </w:r>
      <w:r w:rsidRPr="005A7001">
        <w:t>р</w:t>
      </w:r>
      <w:r w:rsidRPr="005A7001">
        <w:t>ского муниципального округа Ставропольского края, статьей 8 Положения о порядке управл</w:t>
      </w:r>
      <w:r w:rsidRPr="005A7001">
        <w:t>е</w:t>
      </w:r>
      <w:r w:rsidRPr="005A7001">
        <w:t>ния и распоряжения имуществом, находящимся в муниципальной собственности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13 октября 2020 г. № 21, обр</w:t>
      </w:r>
      <w:r w:rsidRPr="005A7001">
        <w:t>а</w:t>
      </w:r>
      <w:r w:rsidRPr="005A7001">
        <w:t>щением муниципального</w:t>
      </w:r>
      <w:proofErr w:type="gramEnd"/>
      <w:r w:rsidRPr="005A7001">
        <w:t xml:space="preserve"> казенного дошкольного образовательного учреждения детского сада № 15 «Золотая рыбка» с. Арзгир Арзгирского района Ставропольского края от 19.09.2024 г.             № 95 Совет депутатов Арзгирского муниципального округа Ставропольского края</w:t>
      </w:r>
    </w:p>
    <w:p w:rsidR="005A7001" w:rsidRPr="005A7001" w:rsidRDefault="005A7001" w:rsidP="005A7001">
      <w:pPr>
        <w:jc w:val="both"/>
      </w:pPr>
    </w:p>
    <w:p w:rsidR="005A7001" w:rsidRPr="005A7001" w:rsidRDefault="005A7001" w:rsidP="005A7001">
      <w:pPr>
        <w:jc w:val="both"/>
      </w:pPr>
      <w:r w:rsidRPr="005A7001">
        <w:t>РЕШИЛ:</w:t>
      </w:r>
    </w:p>
    <w:p w:rsidR="005A7001" w:rsidRPr="005A7001" w:rsidRDefault="005A7001" w:rsidP="005A7001">
      <w:pPr>
        <w:jc w:val="both"/>
      </w:pPr>
    </w:p>
    <w:p w:rsidR="005A7001" w:rsidRPr="005A7001" w:rsidRDefault="005A7001" w:rsidP="005A7001">
      <w:pPr>
        <w:ind w:firstLine="709"/>
        <w:jc w:val="both"/>
      </w:pPr>
      <w:proofErr w:type="gramStart"/>
      <w:r w:rsidRPr="005A7001">
        <w:t>1.Передать из муниципальной собственности Арзгирского муниципального округа Ста</w:t>
      </w:r>
      <w:r w:rsidRPr="005A7001">
        <w:t>в</w:t>
      </w:r>
      <w:r w:rsidRPr="005A7001">
        <w:t>ропольского края  в собственность в качестве вклада в уставный капитал общества с огран</w:t>
      </w:r>
      <w:r w:rsidRPr="005A7001">
        <w:t>и</w:t>
      </w:r>
      <w:r w:rsidRPr="005A7001">
        <w:t>ченной ответственностью «Коммунальное хозяйство» Арзгирского муниципального района Ставропольского края имущество: котельную, находящуюся на балансе (на праве оперативного управления) муниципального казенного дошкольного образовательного учреждения детского сада № 15 «Золотая рыбка» с. Арзгир Арзгирского района Ставропольского края, кадастровый номер 26:10:031308:155</w:t>
      </w:r>
      <w:proofErr w:type="gramEnd"/>
      <w:r w:rsidRPr="005A7001">
        <w:t>, общей площадью 126 кв</w:t>
      </w:r>
      <w:proofErr w:type="gramStart"/>
      <w:r w:rsidRPr="005A7001">
        <w:t>.м</w:t>
      </w:r>
      <w:proofErr w:type="gramEnd"/>
      <w:r w:rsidRPr="005A7001">
        <w:t>, местоположение: Ставропольский край, Арзгирский р-н, с. Арзгир, ул. Терешковой, 16А, балансовой стоимостью 4083637 рублей 80копеек.</w:t>
      </w:r>
    </w:p>
    <w:p w:rsidR="005A7001" w:rsidRPr="005A7001" w:rsidRDefault="005A7001" w:rsidP="005A7001">
      <w:pPr>
        <w:ind w:firstLine="709"/>
        <w:jc w:val="both"/>
      </w:pPr>
      <w:r w:rsidRPr="005A7001">
        <w:t>2.</w:t>
      </w:r>
      <w:proofErr w:type="gramStart"/>
      <w:r w:rsidRPr="005A7001">
        <w:t>Контроль за</w:t>
      </w:r>
      <w:proofErr w:type="gramEnd"/>
      <w:r w:rsidRPr="005A7001">
        <w:t xml:space="preserve"> выполнением настоящего решения возложить на комиссию по экономич</w:t>
      </w:r>
      <w:r w:rsidRPr="005A7001">
        <w:t>е</w:t>
      </w:r>
      <w:r w:rsidRPr="005A7001">
        <w:t>ской политике Арзгирского муниципального округа Ставропольского края.</w:t>
      </w:r>
    </w:p>
    <w:p w:rsidR="005A7001" w:rsidRPr="005A7001" w:rsidRDefault="005A7001" w:rsidP="005A7001">
      <w:pPr>
        <w:ind w:firstLine="709"/>
        <w:jc w:val="both"/>
      </w:pPr>
      <w:r w:rsidRPr="005A7001">
        <w:t xml:space="preserve">3.Настоящее решение вступает в силу после его официального обнародования. </w:t>
      </w:r>
    </w:p>
    <w:p w:rsidR="0080208D" w:rsidRPr="00A62F71" w:rsidRDefault="0080208D" w:rsidP="0089247E">
      <w:pPr>
        <w:ind w:firstLine="708"/>
        <w:jc w:val="both"/>
        <w:rPr>
          <w:rFonts w:eastAsiaTheme="minorHAnsi"/>
          <w:lang w:eastAsia="en-US"/>
        </w:rPr>
      </w:pPr>
    </w:p>
    <w:p w:rsidR="005A7001" w:rsidRPr="003449B0" w:rsidRDefault="005A7001" w:rsidP="005A700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Председатель Совета </w:t>
      </w:r>
      <w:proofErr w:type="gramStart"/>
      <w:r w:rsidRPr="003449B0">
        <w:rPr>
          <w:rFonts w:ascii="Times New Roman" w:hAnsi="Times New Roman" w:cs="Times New Roman"/>
          <w:sz w:val="24"/>
          <w:szCs w:val="24"/>
        </w:rPr>
        <w:t>депутатов</w:t>
      </w:r>
      <w:proofErr w:type="gramEnd"/>
      <w:r w:rsidRPr="003449B0">
        <w:rPr>
          <w:rFonts w:ascii="Times New Roman" w:hAnsi="Times New Roman" w:cs="Times New Roman"/>
          <w:sz w:val="24"/>
          <w:szCs w:val="24"/>
        </w:rPr>
        <w:t xml:space="preserve">                                Исполняющий обязанности главы округа,</w:t>
      </w:r>
    </w:p>
    <w:p w:rsidR="005A7001" w:rsidRPr="003449B0" w:rsidRDefault="005A7001" w:rsidP="005A700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Арзгирского муниципального округа                      заместитель главы администрации</w:t>
      </w:r>
    </w:p>
    <w:p w:rsidR="005A7001" w:rsidRPr="003449B0" w:rsidRDefault="005A7001" w:rsidP="005A700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Ставропольского края                                                Арзгирского муниципального округа</w:t>
      </w:r>
    </w:p>
    <w:p w:rsidR="005A7001" w:rsidRPr="003449B0" w:rsidRDefault="005A7001" w:rsidP="005A7001">
      <w:pPr>
        <w:pStyle w:val="ConsPlusNormal"/>
        <w:ind w:firstLine="0"/>
        <w:jc w:val="both"/>
        <w:rPr>
          <w:rFonts w:ascii="Times New Roman" w:hAnsi="Times New Roman" w:cs="Times New Roman"/>
          <w:sz w:val="24"/>
          <w:szCs w:val="24"/>
        </w:rPr>
      </w:pPr>
      <w:r w:rsidRPr="003449B0">
        <w:rPr>
          <w:rFonts w:ascii="Times New Roman" w:hAnsi="Times New Roman" w:cs="Times New Roman"/>
          <w:sz w:val="24"/>
          <w:szCs w:val="24"/>
        </w:rPr>
        <w:t xml:space="preserve">                                                                                    </w:t>
      </w:r>
      <w:r w:rsidRPr="002B49FC">
        <w:rPr>
          <w:rFonts w:ascii="Times New Roman" w:hAnsi="Times New Roman" w:cs="Times New Roman"/>
          <w:sz w:val="24"/>
          <w:szCs w:val="24"/>
        </w:rPr>
        <w:t xml:space="preserve"> </w:t>
      </w:r>
      <w:r w:rsidRPr="003449B0">
        <w:rPr>
          <w:rFonts w:ascii="Times New Roman" w:hAnsi="Times New Roman" w:cs="Times New Roman"/>
          <w:sz w:val="24"/>
          <w:szCs w:val="24"/>
        </w:rPr>
        <w:t xml:space="preserve">  Ставропольского края</w:t>
      </w:r>
    </w:p>
    <w:p w:rsidR="005A7001" w:rsidRPr="002B49FC" w:rsidRDefault="005A7001" w:rsidP="005A7001">
      <w:pPr>
        <w:jc w:val="both"/>
      </w:pPr>
      <w:r w:rsidRPr="003449B0">
        <w:t xml:space="preserve">                                   </w:t>
      </w:r>
    </w:p>
    <w:p w:rsidR="005A7001" w:rsidRPr="002B49FC" w:rsidRDefault="005A7001" w:rsidP="005A7001">
      <w:pPr>
        <w:jc w:val="both"/>
        <w:rPr>
          <w:rFonts w:eastAsiaTheme="minorHAnsi"/>
          <w:lang w:eastAsia="en-US"/>
        </w:rPr>
      </w:pPr>
      <w:r w:rsidRPr="002B49FC">
        <w:t xml:space="preserve">                                               </w:t>
      </w:r>
      <w:r w:rsidRPr="003449B0">
        <w:t>А</w:t>
      </w:r>
      <w:r w:rsidRPr="002B49FC">
        <w:t>.</w:t>
      </w:r>
      <w:r w:rsidRPr="003449B0">
        <w:t>В</w:t>
      </w:r>
      <w:r w:rsidRPr="002B49FC">
        <w:t xml:space="preserve">. </w:t>
      </w:r>
      <w:r w:rsidRPr="003449B0">
        <w:t>Кострицкий</w:t>
      </w:r>
      <w:r w:rsidRPr="002B49FC">
        <w:t xml:space="preserve">                                                       </w:t>
      </w:r>
      <w:r w:rsidRPr="003449B0">
        <w:t>А</w:t>
      </w:r>
      <w:r w:rsidRPr="002B49FC">
        <w:t>.</w:t>
      </w:r>
      <w:r w:rsidRPr="003449B0">
        <w:t>И</w:t>
      </w:r>
      <w:r w:rsidRPr="002B49FC">
        <w:t xml:space="preserve">. </w:t>
      </w:r>
      <w:r w:rsidRPr="003449B0">
        <w:t>Дядюшко</w:t>
      </w:r>
    </w:p>
    <w:p w:rsidR="0080208D" w:rsidRPr="00A62F71" w:rsidRDefault="0080208D" w:rsidP="0089247E">
      <w:pPr>
        <w:ind w:firstLine="708"/>
        <w:jc w:val="both"/>
        <w:rPr>
          <w:rFonts w:eastAsiaTheme="minorHAnsi"/>
          <w:lang w:eastAsia="en-US"/>
        </w:rPr>
      </w:pPr>
    </w:p>
    <w:p w:rsidR="002B4717" w:rsidRPr="00C42976" w:rsidRDefault="002B4717" w:rsidP="002B4717">
      <w:pPr>
        <w:pStyle w:val="ConsPlusTitle"/>
        <w:outlineLvl w:val="0"/>
        <w:rPr>
          <w:rFonts w:ascii="Times New Roman" w:hAnsi="Times New Roman" w:cs="Times New Roman"/>
          <w:sz w:val="28"/>
          <w:szCs w:val="28"/>
        </w:rPr>
      </w:pPr>
    </w:p>
    <w:p w:rsidR="002B4717" w:rsidRPr="00C42976" w:rsidRDefault="002B4717" w:rsidP="002B4717">
      <w:pPr>
        <w:pStyle w:val="ConsPlusTitle"/>
        <w:outlineLvl w:val="0"/>
        <w:rPr>
          <w:rFonts w:ascii="Times New Roman" w:hAnsi="Times New Roman" w:cs="Times New Roman"/>
          <w:sz w:val="28"/>
          <w:szCs w:val="28"/>
        </w:rPr>
      </w:pPr>
    </w:p>
    <w:p w:rsidR="002B4717" w:rsidRPr="00C42976" w:rsidRDefault="002B4717" w:rsidP="002B4717">
      <w:pPr>
        <w:pStyle w:val="ConsPlusTitle"/>
        <w:outlineLvl w:val="0"/>
        <w:rPr>
          <w:rFonts w:ascii="Times New Roman" w:hAnsi="Times New Roman" w:cs="Times New Roman"/>
          <w:sz w:val="28"/>
          <w:szCs w:val="28"/>
        </w:rPr>
      </w:pPr>
    </w:p>
    <w:p w:rsidR="002B4717" w:rsidRPr="00C42976" w:rsidRDefault="002B4717" w:rsidP="002B4717">
      <w:pPr>
        <w:pStyle w:val="ConsPlusTitle"/>
        <w:outlineLvl w:val="0"/>
        <w:rPr>
          <w:rFonts w:ascii="Times New Roman" w:hAnsi="Times New Roman" w:cs="Times New Roman"/>
          <w:sz w:val="28"/>
          <w:szCs w:val="28"/>
        </w:rPr>
      </w:pPr>
    </w:p>
    <w:p w:rsidR="002B4717" w:rsidRPr="00C42976" w:rsidRDefault="002B4717" w:rsidP="002B4717">
      <w:pPr>
        <w:pStyle w:val="ConsPlusTitle"/>
        <w:outlineLvl w:val="0"/>
        <w:rPr>
          <w:rFonts w:ascii="Times New Roman" w:hAnsi="Times New Roman" w:cs="Times New Roman"/>
          <w:sz w:val="28"/>
          <w:szCs w:val="28"/>
        </w:rPr>
      </w:pPr>
    </w:p>
    <w:p w:rsidR="002B4717" w:rsidRPr="00C42976" w:rsidRDefault="002B4717" w:rsidP="002B4717">
      <w:pPr>
        <w:pStyle w:val="ConsPlusTitle"/>
        <w:outlineLvl w:val="0"/>
        <w:rPr>
          <w:rFonts w:ascii="Times New Roman" w:hAnsi="Times New Roman" w:cs="Times New Roman"/>
          <w:sz w:val="28"/>
          <w:szCs w:val="28"/>
        </w:rPr>
      </w:pPr>
    </w:p>
    <w:p w:rsidR="002B4717" w:rsidRDefault="002B4717" w:rsidP="002B4717">
      <w:pPr>
        <w:pStyle w:val="ConsPlusTitle"/>
        <w:jc w:val="center"/>
        <w:outlineLvl w:val="0"/>
        <w:rPr>
          <w:rFonts w:ascii="Times New Roman" w:hAnsi="Times New Roman" w:cs="Times New Roman"/>
          <w:sz w:val="28"/>
          <w:szCs w:val="28"/>
        </w:rPr>
      </w:pPr>
      <w:r w:rsidRPr="007253FE">
        <w:rPr>
          <w:rFonts w:ascii="Times New Roman" w:hAnsi="Times New Roman" w:cs="Times New Roman"/>
          <w:sz w:val="28"/>
          <w:szCs w:val="28"/>
        </w:rPr>
        <w:lastRenderedPageBreak/>
        <w:t>СОВЕТ</w:t>
      </w:r>
    </w:p>
    <w:p w:rsidR="002B4717" w:rsidRPr="007253FE" w:rsidRDefault="002B4717" w:rsidP="002B4717">
      <w:pPr>
        <w:pStyle w:val="ConsPlusTitle"/>
        <w:jc w:val="center"/>
        <w:outlineLvl w:val="0"/>
        <w:rPr>
          <w:rFonts w:ascii="Times New Roman" w:hAnsi="Times New Roman" w:cs="Times New Roman"/>
          <w:sz w:val="28"/>
          <w:szCs w:val="28"/>
        </w:rPr>
      </w:pPr>
      <w:r w:rsidRPr="007253FE">
        <w:rPr>
          <w:rFonts w:ascii="Times New Roman" w:hAnsi="Times New Roman" w:cs="Times New Roman"/>
          <w:sz w:val="28"/>
          <w:szCs w:val="28"/>
        </w:rPr>
        <w:t xml:space="preserve">ДЕПУТАТОВ </w:t>
      </w:r>
      <w:r>
        <w:rPr>
          <w:rFonts w:ascii="Times New Roman" w:hAnsi="Times New Roman" w:cs="Times New Roman"/>
          <w:sz w:val="28"/>
          <w:szCs w:val="28"/>
        </w:rPr>
        <w:t>АРЗГИРСКО</w:t>
      </w:r>
      <w:r w:rsidRPr="007253FE">
        <w:rPr>
          <w:rFonts w:ascii="Times New Roman" w:hAnsi="Times New Roman" w:cs="Times New Roman"/>
          <w:sz w:val="28"/>
          <w:szCs w:val="28"/>
        </w:rPr>
        <w:t>ГО МУНИПАЛЬНОГО ОКРУГА</w:t>
      </w:r>
    </w:p>
    <w:p w:rsidR="002B4717" w:rsidRPr="007253FE" w:rsidRDefault="002B4717" w:rsidP="002B4717">
      <w:pPr>
        <w:pStyle w:val="ConsPlusTitle"/>
        <w:jc w:val="center"/>
        <w:rPr>
          <w:rFonts w:ascii="Times New Roman" w:hAnsi="Times New Roman" w:cs="Times New Roman"/>
          <w:sz w:val="28"/>
          <w:szCs w:val="28"/>
        </w:rPr>
      </w:pPr>
      <w:r w:rsidRPr="007253FE">
        <w:rPr>
          <w:rFonts w:ascii="Times New Roman" w:hAnsi="Times New Roman" w:cs="Times New Roman"/>
          <w:sz w:val="28"/>
          <w:szCs w:val="28"/>
        </w:rPr>
        <w:t>СТАВРОПОЛЬСКОГО КРАЯ ПЕРВОГО СОЗЫВА</w:t>
      </w:r>
    </w:p>
    <w:p w:rsidR="002B4717" w:rsidRPr="002B4717" w:rsidRDefault="002B4717" w:rsidP="002B4717">
      <w:pPr>
        <w:pStyle w:val="ConsPlusTitle"/>
        <w:jc w:val="center"/>
        <w:rPr>
          <w:rFonts w:ascii="Times New Roman" w:hAnsi="Times New Roman" w:cs="Times New Roman"/>
          <w:sz w:val="24"/>
          <w:szCs w:val="24"/>
        </w:rPr>
      </w:pPr>
    </w:p>
    <w:p w:rsidR="002B4717" w:rsidRPr="002B4717" w:rsidRDefault="002B4717" w:rsidP="002B4717">
      <w:pPr>
        <w:widowControl w:val="0"/>
        <w:autoSpaceDE w:val="0"/>
        <w:autoSpaceDN w:val="0"/>
        <w:adjustRightInd w:val="0"/>
        <w:jc w:val="center"/>
        <w:rPr>
          <w:bCs/>
        </w:rPr>
      </w:pPr>
      <w:r w:rsidRPr="002B4717">
        <w:rPr>
          <w:bCs/>
        </w:rPr>
        <w:t>РЕШЕНИЕ</w:t>
      </w:r>
    </w:p>
    <w:p w:rsidR="002B4717" w:rsidRPr="002B4717" w:rsidRDefault="002B4717" w:rsidP="002B4717">
      <w:pPr>
        <w:widowControl w:val="0"/>
        <w:autoSpaceDE w:val="0"/>
        <w:autoSpaceDN w:val="0"/>
        <w:adjustRightInd w:val="0"/>
        <w:rPr>
          <w:b/>
          <w:bCs/>
        </w:rPr>
      </w:pPr>
    </w:p>
    <w:p w:rsidR="002B4717" w:rsidRPr="002B4717" w:rsidRDefault="002B4717" w:rsidP="002B4717">
      <w:pPr>
        <w:widowControl w:val="0"/>
        <w:autoSpaceDE w:val="0"/>
        <w:autoSpaceDN w:val="0"/>
        <w:adjustRightInd w:val="0"/>
        <w:rPr>
          <w:bCs/>
        </w:rPr>
      </w:pPr>
      <w:r w:rsidRPr="002B4717">
        <w:rPr>
          <w:bCs/>
        </w:rPr>
        <w:t xml:space="preserve">25 октября 2024г.                           </w:t>
      </w:r>
      <w:r w:rsidRPr="00C42976">
        <w:rPr>
          <w:bCs/>
        </w:rPr>
        <w:t xml:space="preserve">                </w:t>
      </w:r>
      <w:r w:rsidRPr="002B4717">
        <w:rPr>
          <w:bCs/>
        </w:rPr>
        <w:t xml:space="preserve"> с. Арзгир                                             </w:t>
      </w:r>
      <w:r w:rsidRPr="00C42976">
        <w:rPr>
          <w:bCs/>
        </w:rPr>
        <w:t xml:space="preserve">                    </w:t>
      </w:r>
      <w:r w:rsidRPr="002B4717">
        <w:rPr>
          <w:bCs/>
        </w:rPr>
        <w:t xml:space="preserve"> №</w:t>
      </w:r>
      <w:r w:rsidRPr="00C42976">
        <w:rPr>
          <w:bCs/>
        </w:rPr>
        <w:t xml:space="preserve"> </w:t>
      </w:r>
      <w:r w:rsidRPr="002B4717">
        <w:rPr>
          <w:bCs/>
        </w:rPr>
        <w:t>41</w:t>
      </w:r>
    </w:p>
    <w:p w:rsidR="002B4717" w:rsidRPr="002B4717" w:rsidRDefault="002B4717" w:rsidP="002B4717">
      <w:pPr>
        <w:widowControl w:val="0"/>
        <w:autoSpaceDE w:val="0"/>
        <w:autoSpaceDN w:val="0"/>
        <w:adjustRightInd w:val="0"/>
        <w:spacing w:line="240" w:lineRule="exact"/>
        <w:rPr>
          <w:bCs/>
        </w:rPr>
      </w:pPr>
    </w:p>
    <w:p w:rsidR="002B4717" w:rsidRPr="002B4717" w:rsidRDefault="002B4717" w:rsidP="002B4717">
      <w:pPr>
        <w:widowControl w:val="0"/>
        <w:autoSpaceDE w:val="0"/>
        <w:autoSpaceDN w:val="0"/>
        <w:adjustRightInd w:val="0"/>
        <w:spacing w:line="240" w:lineRule="exact"/>
        <w:jc w:val="both"/>
      </w:pPr>
      <w:r w:rsidRPr="002B4717">
        <w:rPr>
          <w:bCs/>
        </w:rPr>
        <w:t xml:space="preserve">О внесении изменений в Положение о финансовом управлении администрации Арзгирского муниципального округа Ставропольского края, </w:t>
      </w:r>
      <w:r w:rsidRPr="002B4717">
        <w:t>утвержденное решением Совета депутатов Ар</w:t>
      </w:r>
      <w:r w:rsidRPr="002B4717">
        <w:t>з</w:t>
      </w:r>
      <w:r w:rsidRPr="002B4717">
        <w:t xml:space="preserve">гирского муниципального округа </w:t>
      </w:r>
      <w:bookmarkStart w:id="0" w:name="_GoBack"/>
      <w:bookmarkEnd w:id="0"/>
      <w:r w:rsidRPr="002B4717">
        <w:t>Ставропольского края от 01 декабря 2020г. №47 « Об учре</w:t>
      </w:r>
      <w:r w:rsidRPr="002B4717">
        <w:t>ж</w:t>
      </w:r>
      <w:r w:rsidRPr="002B4717">
        <w:t xml:space="preserve">дении финансового управления </w:t>
      </w:r>
      <w:r w:rsidRPr="002B4717">
        <w:rPr>
          <w:bCs/>
        </w:rPr>
        <w:t>администрации Арзгирского муниципального округа Ставр</w:t>
      </w:r>
      <w:r w:rsidRPr="002B4717">
        <w:rPr>
          <w:bCs/>
        </w:rPr>
        <w:t>о</w:t>
      </w:r>
      <w:r w:rsidRPr="002B4717">
        <w:rPr>
          <w:bCs/>
        </w:rPr>
        <w:t>польского края с правом юридического лица и утверждении положения о нем»</w:t>
      </w:r>
    </w:p>
    <w:p w:rsidR="002B4717" w:rsidRPr="002B4717" w:rsidRDefault="002B4717" w:rsidP="002B4717">
      <w:pPr>
        <w:widowControl w:val="0"/>
        <w:autoSpaceDE w:val="0"/>
        <w:autoSpaceDN w:val="0"/>
        <w:adjustRightInd w:val="0"/>
        <w:jc w:val="both"/>
        <w:rPr>
          <w:bCs/>
        </w:rPr>
      </w:pPr>
      <w:r w:rsidRPr="002B4717">
        <w:rPr>
          <w:bCs/>
        </w:rPr>
        <w:t xml:space="preserve"> </w:t>
      </w:r>
    </w:p>
    <w:p w:rsidR="002B4717" w:rsidRPr="002B4717" w:rsidRDefault="002B4717" w:rsidP="002B4717">
      <w:pPr>
        <w:widowControl w:val="0"/>
        <w:autoSpaceDE w:val="0"/>
        <w:autoSpaceDN w:val="0"/>
        <w:adjustRightInd w:val="0"/>
        <w:ind w:firstLine="709"/>
        <w:jc w:val="both"/>
      </w:pPr>
      <w:bookmarkStart w:id="1" w:name="Par1"/>
      <w:bookmarkEnd w:id="1"/>
      <w:proofErr w:type="gramStart"/>
      <w:r w:rsidRPr="002B4717">
        <w:t xml:space="preserve">В соответствии с Бюджетным </w:t>
      </w:r>
      <w:hyperlink r:id="rId9" w:history="1">
        <w:r w:rsidRPr="002B4717">
          <w:t>кодексом</w:t>
        </w:r>
      </w:hyperlink>
      <w:r w:rsidRPr="002B4717">
        <w:t xml:space="preserve"> Российской Федерации, Федеральным законом от 06 октября 2003 года № 131-ФЗ «Об общих принципах организации местного самоуправл</w:t>
      </w:r>
      <w:r w:rsidRPr="002B4717">
        <w:t>е</w:t>
      </w:r>
      <w:r w:rsidRPr="002B4717">
        <w:t xml:space="preserve">ния в Российской Федерации», Законом Ставропольского края от 02 марта 2005 года № 12-кз «О местном самоуправлении в Ставропольском крае», </w:t>
      </w:r>
      <w:hyperlink r:id="rId10" w:history="1">
        <w:r w:rsidRPr="002B4717">
          <w:t>Уставом</w:t>
        </w:r>
      </w:hyperlink>
      <w:r w:rsidRPr="002B4717">
        <w:t xml:space="preserve"> Арзгирского муниципального округа Ставропольского края Совет депутатов Арзгирского муниципального округа Ставр</w:t>
      </w:r>
      <w:r w:rsidRPr="002B4717">
        <w:t>о</w:t>
      </w:r>
      <w:r w:rsidRPr="002B4717">
        <w:t xml:space="preserve">польского края </w:t>
      </w:r>
      <w:proofErr w:type="gramEnd"/>
    </w:p>
    <w:p w:rsidR="002B4717" w:rsidRPr="002B4717" w:rsidRDefault="002B4717" w:rsidP="002B4717">
      <w:pPr>
        <w:widowControl w:val="0"/>
        <w:autoSpaceDE w:val="0"/>
        <w:autoSpaceDN w:val="0"/>
        <w:adjustRightInd w:val="0"/>
        <w:ind w:firstLine="540"/>
        <w:jc w:val="both"/>
      </w:pPr>
    </w:p>
    <w:p w:rsidR="002B4717" w:rsidRPr="002B4717" w:rsidRDefault="002B4717" w:rsidP="002B4717">
      <w:pPr>
        <w:widowControl w:val="0"/>
        <w:autoSpaceDE w:val="0"/>
        <w:autoSpaceDN w:val="0"/>
        <w:adjustRightInd w:val="0"/>
        <w:jc w:val="both"/>
      </w:pPr>
      <w:r w:rsidRPr="002B4717">
        <w:t>РЕШИЛ:</w:t>
      </w:r>
    </w:p>
    <w:p w:rsidR="002B4717" w:rsidRPr="002B4717" w:rsidRDefault="002B4717" w:rsidP="002B4717">
      <w:pPr>
        <w:widowControl w:val="0"/>
        <w:autoSpaceDE w:val="0"/>
        <w:autoSpaceDN w:val="0"/>
        <w:adjustRightInd w:val="0"/>
        <w:ind w:firstLine="540"/>
        <w:jc w:val="both"/>
      </w:pPr>
    </w:p>
    <w:p w:rsidR="002B4717" w:rsidRPr="002B4717" w:rsidRDefault="002B4717" w:rsidP="002B4717">
      <w:pPr>
        <w:widowControl w:val="0"/>
        <w:autoSpaceDE w:val="0"/>
        <w:autoSpaceDN w:val="0"/>
        <w:adjustRightInd w:val="0"/>
        <w:ind w:firstLine="709"/>
        <w:jc w:val="both"/>
      </w:pPr>
      <w:r w:rsidRPr="002B4717">
        <w:t xml:space="preserve">1.  Утвердить прилагаемые изменения, которые вносятся  в  </w:t>
      </w:r>
      <w:hyperlink w:anchor="Par34" w:history="1">
        <w:r w:rsidRPr="002B4717">
          <w:t>Положение</w:t>
        </w:r>
      </w:hyperlink>
      <w:r w:rsidRPr="002B4717">
        <w:t xml:space="preserve"> о финансовом управлении администрации Арзгирского муниципального округа  Ставропольского края, у</w:t>
      </w:r>
      <w:r w:rsidRPr="002B4717">
        <w:t>т</w:t>
      </w:r>
      <w:r w:rsidRPr="002B4717">
        <w:t>вержденное решением Совета депутатов Арзгирского муниципального округа  Ставропольск</w:t>
      </w:r>
      <w:r w:rsidRPr="002B4717">
        <w:t>о</w:t>
      </w:r>
      <w:r w:rsidRPr="002B4717">
        <w:t xml:space="preserve">го края от 01 декабря 2020г. №47 « Об учреждении финансового управления </w:t>
      </w:r>
      <w:r w:rsidRPr="002B4717">
        <w:rPr>
          <w:bCs/>
        </w:rPr>
        <w:t>администрации Арзгирского муниципального округа Ставропольского края с правом юридического лица и у</w:t>
      </w:r>
      <w:r w:rsidRPr="002B4717">
        <w:rPr>
          <w:bCs/>
        </w:rPr>
        <w:t>т</w:t>
      </w:r>
      <w:r w:rsidRPr="002B4717">
        <w:rPr>
          <w:bCs/>
        </w:rPr>
        <w:t>верждении положения о нем».</w:t>
      </w:r>
    </w:p>
    <w:p w:rsidR="002B4717" w:rsidRPr="002B4717" w:rsidRDefault="002B4717" w:rsidP="002B4717">
      <w:pPr>
        <w:widowControl w:val="0"/>
        <w:autoSpaceDE w:val="0"/>
        <w:autoSpaceDN w:val="0"/>
        <w:adjustRightInd w:val="0"/>
        <w:ind w:firstLine="709"/>
        <w:jc w:val="both"/>
      </w:pPr>
      <w:r w:rsidRPr="002B4717">
        <w:t>2. Настоящее решение вступает в силу после его официального обнародования.</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B4717" w:rsidRPr="002B4717" w:rsidTr="00D74140">
        <w:tc>
          <w:tcPr>
            <w:tcW w:w="4785" w:type="dxa"/>
          </w:tcPr>
          <w:p w:rsidR="002B4717" w:rsidRPr="002B4717" w:rsidRDefault="002B4717" w:rsidP="00D74140">
            <w:pPr>
              <w:widowControl w:val="0"/>
              <w:autoSpaceDE w:val="0"/>
              <w:autoSpaceDN w:val="0"/>
              <w:adjustRightInd w:val="0"/>
              <w:jc w:val="both"/>
            </w:pPr>
          </w:p>
          <w:p w:rsidR="002B4717" w:rsidRPr="002B4717" w:rsidRDefault="002B4717" w:rsidP="00D74140">
            <w:pPr>
              <w:widowControl w:val="0"/>
              <w:autoSpaceDE w:val="0"/>
              <w:autoSpaceDN w:val="0"/>
              <w:adjustRightInd w:val="0"/>
              <w:jc w:val="both"/>
            </w:pPr>
            <w:r w:rsidRPr="002B4717">
              <w:t>Председатель Совета депутатов</w:t>
            </w:r>
          </w:p>
          <w:p w:rsidR="002B4717" w:rsidRPr="002B4717" w:rsidRDefault="002B4717" w:rsidP="00D74140">
            <w:pPr>
              <w:widowControl w:val="0"/>
              <w:autoSpaceDE w:val="0"/>
              <w:autoSpaceDN w:val="0"/>
              <w:adjustRightInd w:val="0"/>
              <w:jc w:val="both"/>
            </w:pPr>
            <w:r w:rsidRPr="002B4717">
              <w:t>Арзгирского муниципального округа</w:t>
            </w:r>
          </w:p>
          <w:p w:rsidR="002B4717" w:rsidRPr="002B4717" w:rsidRDefault="002B4717" w:rsidP="00D74140">
            <w:pPr>
              <w:widowControl w:val="0"/>
              <w:autoSpaceDE w:val="0"/>
              <w:autoSpaceDN w:val="0"/>
              <w:adjustRightInd w:val="0"/>
              <w:jc w:val="both"/>
            </w:pPr>
            <w:r w:rsidRPr="002B4717">
              <w:t>Ставропольского края</w:t>
            </w:r>
          </w:p>
          <w:p w:rsidR="002B4717" w:rsidRPr="002B4717" w:rsidRDefault="002B4717" w:rsidP="00D74140">
            <w:pPr>
              <w:widowControl w:val="0"/>
              <w:autoSpaceDE w:val="0"/>
              <w:autoSpaceDN w:val="0"/>
              <w:adjustRightInd w:val="0"/>
              <w:jc w:val="both"/>
            </w:pPr>
          </w:p>
          <w:p w:rsidR="002B4717" w:rsidRPr="00C42976" w:rsidRDefault="002B4717" w:rsidP="00D74140">
            <w:pPr>
              <w:widowControl w:val="0"/>
              <w:autoSpaceDE w:val="0"/>
              <w:autoSpaceDN w:val="0"/>
              <w:adjustRightInd w:val="0"/>
              <w:jc w:val="both"/>
            </w:pPr>
          </w:p>
          <w:p w:rsidR="002B4717" w:rsidRPr="002B4717" w:rsidRDefault="002B4717" w:rsidP="00D74140">
            <w:pPr>
              <w:widowControl w:val="0"/>
              <w:autoSpaceDE w:val="0"/>
              <w:autoSpaceDN w:val="0"/>
              <w:adjustRightInd w:val="0"/>
              <w:jc w:val="both"/>
            </w:pPr>
            <w:r w:rsidRPr="002B4717">
              <w:t xml:space="preserve">                                 А. В. Кострицкий</w:t>
            </w:r>
          </w:p>
        </w:tc>
        <w:tc>
          <w:tcPr>
            <w:tcW w:w="4786" w:type="dxa"/>
          </w:tcPr>
          <w:p w:rsidR="002B4717" w:rsidRPr="002B4717" w:rsidRDefault="002B4717" w:rsidP="00D74140">
            <w:pPr>
              <w:widowControl w:val="0"/>
              <w:autoSpaceDE w:val="0"/>
              <w:autoSpaceDN w:val="0"/>
              <w:adjustRightInd w:val="0"/>
              <w:jc w:val="both"/>
            </w:pPr>
          </w:p>
          <w:p w:rsidR="009E1020" w:rsidRPr="00C42976" w:rsidRDefault="002B4717" w:rsidP="00D74140">
            <w:pPr>
              <w:widowControl w:val="0"/>
              <w:autoSpaceDE w:val="0"/>
              <w:autoSpaceDN w:val="0"/>
              <w:adjustRightInd w:val="0"/>
              <w:jc w:val="both"/>
            </w:pPr>
            <w:r w:rsidRPr="002B4717">
              <w:t xml:space="preserve">Исполняющий обязанности главы округа, заместитель главы администрации </w:t>
            </w:r>
          </w:p>
          <w:p w:rsidR="009E1020" w:rsidRPr="00C42976" w:rsidRDefault="002B4717" w:rsidP="00D74140">
            <w:pPr>
              <w:widowControl w:val="0"/>
              <w:autoSpaceDE w:val="0"/>
              <w:autoSpaceDN w:val="0"/>
              <w:adjustRightInd w:val="0"/>
              <w:jc w:val="both"/>
            </w:pPr>
            <w:r w:rsidRPr="002B4717">
              <w:t xml:space="preserve">Арзгирского муниципального округа </w:t>
            </w:r>
          </w:p>
          <w:p w:rsidR="002B4717" w:rsidRPr="002B4717" w:rsidRDefault="002B4717" w:rsidP="00D74140">
            <w:pPr>
              <w:widowControl w:val="0"/>
              <w:autoSpaceDE w:val="0"/>
              <w:autoSpaceDN w:val="0"/>
              <w:adjustRightInd w:val="0"/>
              <w:jc w:val="both"/>
            </w:pPr>
            <w:r w:rsidRPr="002B4717">
              <w:t>Ставропольского края</w:t>
            </w:r>
          </w:p>
          <w:p w:rsidR="002B4717" w:rsidRPr="002B4717" w:rsidRDefault="002B4717" w:rsidP="00D74140">
            <w:pPr>
              <w:widowControl w:val="0"/>
              <w:autoSpaceDE w:val="0"/>
              <w:autoSpaceDN w:val="0"/>
              <w:adjustRightInd w:val="0"/>
              <w:jc w:val="both"/>
            </w:pPr>
          </w:p>
          <w:p w:rsidR="002B4717" w:rsidRPr="002B4717" w:rsidRDefault="002B4717" w:rsidP="00D74140">
            <w:pPr>
              <w:widowControl w:val="0"/>
              <w:autoSpaceDE w:val="0"/>
              <w:autoSpaceDN w:val="0"/>
              <w:adjustRightInd w:val="0"/>
              <w:jc w:val="both"/>
            </w:pPr>
            <w:r w:rsidRPr="002B4717">
              <w:t xml:space="preserve">                                      А. И. Дядюшко</w:t>
            </w:r>
          </w:p>
        </w:tc>
      </w:tr>
    </w:tbl>
    <w:p w:rsidR="002B4717" w:rsidRPr="002B4717" w:rsidRDefault="002B4717" w:rsidP="002B4717">
      <w:pPr>
        <w:pStyle w:val="ConsPlusNormal"/>
        <w:jc w:val="right"/>
        <w:outlineLvl w:val="0"/>
        <w:rPr>
          <w:rFonts w:ascii="Times New Roman" w:hAnsi="Times New Roman" w:cs="Times New Roman"/>
          <w:sz w:val="24"/>
          <w:szCs w:val="24"/>
        </w:rPr>
      </w:pPr>
    </w:p>
    <w:p w:rsidR="002B4717" w:rsidRPr="002B4717" w:rsidRDefault="002B4717" w:rsidP="002B4717">
      <w:pPr>
        <w:pStyle w:val="ConsPlusNormal"/>
        <w:jc w:val="right"/>
        <w:outlineLvl w:val="0"/>
        <w:rPr>
          <w:rFonts w:ascii="Times New Roman" w:hAnsi="Times New Roman" w:cs="Times New Roman"/>
          <w:sz w:val="24"/>
          <w:szCs w:val="24"/>
        </w:rPr>
      </w:pPr>
      <w:r w:rsidRPr="002B4717">
        <w:rPr>
          <w:rFonts w:ascii="Times New Roman" w:hAnsi="Times New Roman" w:cs="Times New Roman"/>
          <w:sz w:val="24"/>
          <w:szCs w:val="24"/>
        </w:rPr>
        <w:t>Утвержден</w:t>
      </w:r>
      <w:r w:rsidR="00C42976">
        <w:rPr>
          <w:rFonts w:ascii="Times New Roman" w:hAnsi="Times New Roman" w:cs="Times New Roman"/>
          <w:sz w:val="24"/>
          <w:szCs w:val="24"/>
        </w:rPr>
        <w:t>ы</w:t>
      </w:r>
    </w:p>
    <w:p w:rsidR="002B4717" w:rsidRPr="002B4717" w:rsidRDefault="002B4717" w:rsidP="002B4717">
      <w:pPr>
        <w:pStyle w:val="ConsPlusNormal"/>
        <w:jc w:val="right"/>
        <w:rPr>
          <w:rFonts w:ascii="Times New Roman" w:hAnsi="Times New Roman" w:cs="Times New Roman"/>
          <w:sz w:val="24"/>
          <w:szCs w:val="24"/>
        </w:rPr>
      </w:pPr>
      <w:r w:rsidRPr="002B4717">
        <w:rPr>
          <w:rFonts w:ascii="Times New Roman" w:hAnsi="Times New Roman" w:cs="Times New Roman"/>
          <w:sz w:val="24"/>
          <w:szCs w:val="24"/>
        </w:rPr>
        <w:t>Решением Совета депутатов</w:t>
      </w:r>
    </w:p>
    <w:p w:rsidR="002B4717" w:rsidRPr="002B4717" w:rsidRDefault="002B4717" w:rsidP="002B4717">
      <w:pPr>
        <w:pStyle w:val="ConsPlusNormal"/>
        <w:jc w:val="right"/>
        <w:rPr>
          <w:rFonts w:ascii="Times New Roman" w:hAnsi="Times New Roman" w:cs="Times New Roman"/>
          <w:sz w:val="24"/>
          <w:szCs w:val="24"/>
        </w:rPr>
      </w:pPr>
      <w:r w:rsidRPr="002B4717">
        <w:rPr>
          <w:rFonts w:ascii="Times New Roman" w:hAnsi="Times New Roman" w:cs="Times New Roman"/>
          <w:sz w:val="24"/>
          <w:szCs w:val="24"/>
        </w:rPr>
        <w:t>Арзгирского  муниципального  округа</w:t>
      </w:r>
    </w:p>
    <w:p w:rsidR="002B4717" w:rsidRPr="002B4717" w:rsidRDefault="002B4717" w:rsidP="002B4717">
      <w:pPr>
        <w:pStyle w:val="ConsPlusNormal"/>
        <w:jc w:val="right"/>
        <w:rPr>
          <w:rFonts w:ascii="Times New Roman" w:hAnsi="Times New Roman" w:cs="Times New Roman"/>
          <w:sz w:val="24"/>
          <w:szCs w:val="24"/>
        </w:rPr>
      </w:pPr>
      <w:r w:rsidRPr="002B4717">
        <w:rPr>
          <w:rFonts w:ascii="Times New Roman" w:hAnsi="Times New Roman" w:cs="Times New Roman"/>
          <w:sz w:val="24"/>
          <w:szCs w:val="24"/>
        </w:rPr>
        <w:t>Ставропольского края</w:t>
      </w:r>
    </w:p>
    <w:p w:rsidR="002B4717" w:rsidRPr="002B4717" w:rsidRDefault="002B4717" w:rsidP="002B4717">
      <w:pPr>
        <w:pStyle w:val="ConsPlusNormal"/>
        <w:jc w:val="right"/>
        <w:rPr>
          <w:rFonts w:ascii="Times New Roman" w:hAnsi="Times New Roman" w:cs="Times New Roman"/>
          <w:sz w:val="24"/>
          <w:szCs w:val="24"/>
        </w:rPr>
      </w:pPr>
      <w:r w:rsidRPr="002B4717">
        <w:rPr>
          <w:rFonts w:ascii="Times New Roman" w:hAnsi="Times New Roman" w:cs="Times New Roman"/>
          <w:sz w:val="24"/>
          <w:szCs w:val="24"/>
        </w:rPr>
        <w:t xml:space="preserve">От 25 октября 2024г. № 41 </w:t>
      </w:r>
    </w:p>
    <w:p w:rsidR="002B4717" w:rsidRPr="002B4717" w:rsidRDefault="002B4717" w:rsidP="002B4717">
      <w:pPr>
        <w:pStyle w:val="ConsPlusNormal"/>
        <w:jc w:val="both"/>
        <w:rPr>
          <w:rFonts w:ascii="Times New Roman" w:hAnsi="Times New Roman" w:cs="Times New Roman"/>
          <w:sz w:val="24"/>
          <w:szCs w:val="24"/>
        </w:rPr>
      </w:pPr>
    </w:p>
    <w:p w:rsidR="002B4717" w:rsidRPr="002B4717" w:rsidRDefault="002B4717" w:rsidP="002B4717">
      <w:pPr>
        <w:widowControl w:val="0"/>
        <w:autoSpaceDE w:val="0"/>
        <w:autoSpaceDN w:val="0"/>
        <w:adjustRightInd w:val="0"/>
        <w:ind w:firstLine="709"/>
        <w:jc w:val="center"/>
      </w:pPr>
      <w:r w:rsidRPr="002B4717">
        <w:t>Изменения,</w:t>
      </w:r>
    </w:p>
    <w:p w:rsidR="002B4717" w:rsidRPr="002B4717" w:rsidRDefault="002B4717" w:rsidP="002B4717">
      <w:pPr>
        <w:widowControl w:val="0"/>
        <w:autoSpaceDE w:val="0"/>
        <w:autoSpaceDN w:val="0"/>
        <w:adjustRightInd w:val="0"/>
        <w:ind w:firstLine="709"/>
        <w:jc w:val="center"/>
        <w:rPr>
          <w:bCs/>
        </w:rPr>
      </w:pPr>
      <w:proofErr w:type="gramStart"/>
      <w:r w:rsidRPr="002B4717">
        <w:t xml:space="preserve">которые вносятся  в  </w:t>
      </w:r>
      <w:hyperlink w:anchor="Par34" w:history="1">
        <w:r w:rsidRPr="002B4717">
          <w:t>Положение</w:t>
        </w:r>
      </w:hyperlink>
      <w:r w:rsidRPr="002B4717">
        <w:t xml:space="preserve"> о финансовом управлении администрации Арзгирского муниципального округа  Ставропольского края, утвержденное решением Совета депутатов Ар</w:t>
      </w:r>
      <w:r w:rsidRPr="002B4717">
        <w:t>з</w:t>
      </w:r>
      <w:r w:rsidRPr="002B4717">
        <w:t>гирского муниципального округа  Ставропольского края от 01 декабря 2020г. №47 « Об учре</w:t>
      </w:r>
      <w:r w:rsidRPr="002B4717">
        <w:t>ж</w:t>
      </w:r>
      <w:r w:rsidRPr="002B4717">
        <w:t xml:space="preserve">дении финансового управления </w:t>
      </w:r>
      <w:r w:rsidRPr="002B4717">
        <w:rPr>
          <w:bCs/>
        </w:rPr>
        <w:t>администрации Арзгирского муниципального округа Ставр</w:t>
      </w:r>
      <w:r w:rsidRPr="002B4717">
        <w:rPr>
          <w:bCs/>
        </w:rPr>
        <w:t>о</w:t>
      </w:r>
      <w:r w:rsidRPr="002B4717">
        <w:rPr>
          <w:bCs/>
        </w:rPr>
        <w:t>польского края с правом юридического лица и утверждении положения о нем».</w:t>
      </w:r>
      <w:proofErr w:type="gramEnd"/>
    </w:p>
    <w:p w:rsidR="002B4717" w:rsidRPr="002B4717" w:rsidRDefault="002B4717" w:rsidP="002B4717">
      <w:pPr>
        <w:widowControl w:val="0"/>
        <w:autoSpaceDE w:val="0"/>
        <w:autoSpaceDN w:val="0"/>
        <w:adjustRightInd w:val="0"/>
        <w:ind w:firstLine="709"/>
        <w:jc w:val="center"/>
        <w:rPr>
          <w:bCs/>
        </w:rPr>
      </w:pPr>
    </w:p>
    <w:p w:rsidR="002B4717" w:rsidRPr="002B4717" w:rsidRDefault="002B4717" w:rsidP="00112DFD">
      <w:pPr>
        <w:pStyle w:val="afb"/>
        <w:widowControl w:val="0"/>
        <w:numPr>
          <w:ilvl w:val="0"/>
          <w:numId w:val="8"/>
        </w:numPr>
        <w:suppressAutoHyphens w:val="0"/>
        <w:autoSpaceDE w:val="0"/>
        <w:autoSpaceDN w:val="0"/>
        <w:adjustRightInd w:val="0"/>
        <w:ind w:left="0" w:firstLine="709"/>
        <w:contextualSpacing/>
        <w:jc w:val="both"/>
        <w:rPr>
          <w:sz w:val="24"/>
          <w:szCs w:val="24"/>
          <w:lang w:val="ru-RU"/>
        </w:rPr>
      </w:pPr>
      <w:r w:rsidRPr="002B4717">
        <w:rPr>
          <w:sz w:val="24"/>
          <w:szCs w:val="24"/>
          <w:lang w:val="ru-RU"/>
        </w:rPr>
        <w:lastRenderedPageBreak/>
        <w:t>В подпункт 5 пункта 3.1. раздела 3 «Основные функции Финансового управл</w:t>
      </w:r>
      <w:r w:rsidRPr="002B4717">
        <w:rPr>
          <w:sz w:val="24"/>
          <w:szCs w:val="24"/>
          <w:lang w:val="ru-RU"/>
        </w:rPr>
        <w:t>е</w:t>
      </w:r>
      <w:r w:rsidRPr="002B4717">
        <w:rPr>
          <w:sz w:val="24"/>
          <w:szCs w:val="24"/>
          <w:lang w:val="ru-RU"/>
        </w:rPr>
        <w:t>ния»  внести следующие изменения:</w:t>
      </w:r>
    </w:p>
    <w:p w:rsidR="002B4717" w:rsidRPr="002B4717" w:rsidRDefault="002B4717" w:rsidP="00112DFD">
      <w:pPr>
        <w:pStyle w:val="afb"/>
        <w:widowControl w:val="0"/>
        <w:numPr>
          <w:ilvl w:val="1"/>
          <w:numId w:val="8"/>
        </w:numPr>
        <w:suppressAutoHyphens w:val="0"/>
        <w:autoSpaceDE w:val="0"/>
        <w:autoSpaceDN w:val="0"/>
        <w:adjustRightInd w:val="0"/>
        <w:ind w:left="0" w:firstLine="709"/>
        <w:contextualSpacing/>
        <w:jc w:val="both"/>
        <w:rPr>
          <w:sz w:val="24"/>
          <w:szCs w:val="24"/>
          <w:lang w:val="ru-RU"/>
        </w:rPr>
      </w:pPr>
      <w:r w:rsidRPr="002B4717">
        <w:rPr>
          <w:sz w:val="24"/>
          <w:szCs w:val="24"/>
          <w:lang w:val="ru-RU"/>
        </w:rPr>
        <w:t xml:space="preserve">в абзаце восьмом слова «в </w:t>
      </w:r>
      <w:proofErr w:type="gramStart"/>
      <w:r w:rsidRPr="002B4717">
        <w:rPr>
          <w:sz w:val="24"/>
          <w:szCs w:val="24"/>
          <w:lang w:val="ru-RU"/>
        </w:rPr>
        <w:t>порядке</w:t>
      </w:r>
      <w:proofErr w:type="gramEnd"/>
      <w:r w:rsidRPr="002B4717">
        <w:rPr>
          <w:sz w:val="24"/>
          <w:szCs w:val="24"/>
          <w:lang w:val="ru-RU"/>
        </w:rPr>
        <w:t xml:space="preserve"> установленном администрацией» заменить словами «в соответствии со статьей 269.2 Бюджетного Кодекса Российской Федерации»</w:t>
      </w:r>
    </w:p>
    <w:p w:rsidR="002B4717" w:rsidRPr="002B4717" w:rsidRDefault="002B4717" w:rsidP="002B4717">
      <w:pPr>
        <w:ind w:firstLine="709"/>
        <w:jc w:val="both"/>
      </w:pPr>
      <w:r w:rsidRPr="002B4717">
        <w:t>1.2. абзац 10 изложить в следующей редакции: «контроль за не превышением бюдже</w:t>
      </w:r>
      <w:r w:rsidRPr="002B4717">
        <w:t>т</w:t>
      </w:r>
      <w:r w:rsidRPr="002B4717">
        <w:t>ных обязательств над соответствующими лимитами бюджетных обязательств  и (или) бюдже</w:t>
      </w:r>
      <w:r w:rsidRPr="002B4717">
        <w:t>т</w:t>
      </w:r>
      <w:r w:rsidRPr="002B4717">
        <w:t>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roofErr w:type="gramStart"/>
      <w:r w:rsidRPr="002B4717">
        <w:t>;»</w:t>
      </w:r>
      <w:proofErr w:type="gramEnd"/>
    </w:p>
    <w:p w:rsidR="002B4717" w:rsidRPr="002B4717" w:rsidRDefault="002B4717" w:rsidP="002B4717">
      <w:pPr>
        <w:ind w:firstLine="709"/>
        <w:jc w:val="both"/>
      </w:pPr>
      <w:proofErr w:type="gramStart"/>
      <w:r w:rsidRPr="002B4717">
        <w:t>1.3. абзац 15 изложить в следующей редакции: «контроль за достоверностью отчетов о результатах предоставления и (или) использования средств местного бюджета (средств, предо</w:t>
      </w:r>
      <w:r w:rsidRPr="002B4717">
        <w:t>с</w:t>
      </w:r>
      <w:r w:rsidRPr="002B4717">
        <w:t>тавленных из местного бюджета), в том числе отчетов о реализации муниципальных программ муниципального округа, отчетов об исполнении муниципальных заданий, отчетов о достиж</w:t>
      </w:r>
      <w:r w:rsidRPr="002B4717">
        <w:t>е</w:t>
      </w:r>
      <w:r w:rsidRPr="002B4717">
        <w:t>нии значений показателей результативности предоставления средств из местного бюджета;»</w:t>
      </w:r>
      <w:proofErr w:type="gramEnd"/>
    </w:p>
    <w:p w:rsidR="002B4717" w:rsidRPr="002B4717" w:rsidRDefault="002B4717" w:rsidP="002B4717">
      <w:pPr>
        <w:ind w:firstLine="709"/>
        <w:jc w:val="both"/>
      </w:pPr>
      <w:r w:rsidRPr="002B4717">
        <w:t>1.4. дополнить абзацами следующего содержания:</w:t>
      </w:r>
    </w:p>
    <w:p w:rsidR="002B4717" w:rsidRPr="002B4717" w:rsidRDefault="002B4717" w:rsidP="002B4717">
      <w:pPr>
        <w:ind w:firstLine="709"/>
        <w:jc w:val="both"/>
      </w:pPr>
      <w:r w:rsidRPr="002B4717">
        <w:t>«в соответствии с законодательством Российской Федерации, законодательством Ста</w:t>
      </w:r>
      <w:r w:rsidRPr="002B4717">
        <w:t>в</w:t>
      </w:r>
      <w:r w:rsidRPr="002B4717">
        <w:t>ропольского края, муниципальными правовыми актами передачу отдельных функций финанс</w:t>
      </w:r>
      <w:r w:rsidRPr="002B4717">
        <w:t>о</w:t>
      </w:r>
      <w:r w:rsidRPr="002B4717">
        <w:t xml:space="preserve">вого органа Управлению Федерального казначейства по Ставропольскому краю, а именно: </w:t>
      </w:r>
    </w:p>
    <w:p w:rsidR="002B4717" w:rsidRPr="002B4717" w:rsidRDefault="002B4717" w:rsidP="002B4717">
      <w:pPr>
        <w:ind w:firstLine="709"/>
        <w:jc w:val="both"/>
      </w:pPr>
      <w:r w:rsidRPr="002B4717">
        <w:t>а) учет бюджетных обязательств и санкционирование оплаты денежных обязательств, подлежащих исполнению за счет средств бюджета муниципального округа;</w:t>
      </w:r>
    </w:p>
    <w:p w:rsidR="002B4717" w:rsidRPr="002B4717" w:rsidRDefault="002B4717" w:rsidP="002B4717">
      <w:pPr>
        <w:ind w:firstLine="709"/>
        <w:jc w:val="both"/>
      </w:pPr>
      <w:r w:rsidRPr="002B4717">
        <w:t>б) подтверждение исполнения денежных обязательств бюджета муниципального округа в рамках выделенных лимитов бюджетных обязательств;</w:t>
      </w:r>
    </w:p>
    <w:p w:rsidR="002B4717" w:rsidRPr="002B4717" w:rsidRDefault="002B4717" w:rsidP="002B4717">
      <w:pPr>
        <w:ind w:firstLine="709"/>
        <w:jc w:val="both"/>
      </w:pPr>
      <w:r w:rsidRPr="002B4717">
        <w:t>в) казначейское сопровождение средств, определенных в соответствии со статьей 242.26 Бюджетного кодекса Российской Федерации;</w:t>
      </w:r>
    </w:p>
    <w:p w:rsidR="002B4717" w:rsidRPr="002B4717" w:rsidRDefault="002B4717" w:rsidP="002B4717">
      <w:pPr>
        <w:ind w:firstLine="709"/>
        <w:jc w:val="both"/>
      </w:pPr>
      <w:proofErr w:type="gramStart"/>
      <w:r w:rsidRPr="002B4717">
        <w:t>контроль за</w:t>
      </w:r>
      <w:proofErr w:type="gramEnd"/>
      <w:r w:rsidRPr="002B4717">
        <w:t xml:space="preserve"> соблюдением положений правовых актов, регулирующих бюджетные пр</w:t>
      </w:r>
      <w:r w:rsidRPr="002B4717">
        <w:t>а</w:t>
      </w:r>
      <w:r w:rsidRPr="002B4717">
        <w:t>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w:t>
      </w:r>
      <w:r w:rsidRPr="002B4717">
        <w:t>и</w:t>
      </w:r>
      <w:r w:rsidRPr="002B4717">
        <w:t>ципального округа;</w:t>
      </w:r>
    </w:p>
    <w:p w:rsidR="002B4717" w:rsidRPr="002B4717" w:rsidRDefault="002B4717" w:rsidP="002B4717">
      <w:pPr>
        <w:ind w:firstLine="709"/>
        <w:jc w:val="both"/>
      </w:pPr>
      <w:r w:rsidRPr="002B4717">
        <w:t>утверждение ведомственных стандартов, обеспечивающих осуществление полномочий по внутреннему муниципальному финансовому контролю, в случаях, предусмотренных фед</w:t>
      </w:r>
      <w:r w:rsidRPr="002B4717">
        <w:t>е</w:t>
      </w:r>
      <w:r w:rsidRPr="002B4717">
        <w:t>ральными стандартами внутреннего государственного (муниципального) финансового контр</w:t>
      </w:r>
      <w:r w:rsidRPr="002B4717">
        <w:t>о</w:t>
      </w:r>
      <w:r w:rsidRPr="002B4717">
        <w:t>ля;</w:t>
      </w:r>
    </w:p>
    <w:p w:rsidR="002B4717" w:rsidRPr="002B4717" w:rsidRDefault="002B4717" w:rsidP="002B4717">
      <w:pPr>
        <w:ind w:firstLine="709"/>
        <w:jc w:val="both"/>
      </w:pPr>
      <w:proofErr w:type="gramStart"/>
      <w:r w:rsidRPr="002B4717">
        <w:t>контроль за</w:t>
      </w:r>
      <w:proofErr w:type="gramEnd"/>
      <w:r w:rsidRPr="002B4717">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2B4717" w:rsidRPr="002B4717" w:rsidRDefault="002B4717" w:rsidP="002B4717">
      <w:pPr>
        <w:ind w:firstLine="709"/>
        <w:jc w:val="both"/>
      </w:pPr>
      <w:proofErr w:type="gramStart"/>
      <w:r w:rsidRPr="002B4717">
        <w:t>контроль за</w:t>
      </w:r>
      <w:proofErr w:type="gramEnd"/>
      <w:r w:rsidRPr="002B4717">
        <w:t xml:space="preserve"> соблюдением условий договоров (соглашений), заключенных в целях и</w:t>
      </w:r>
      <w:r w:rsidRPr="002B4717">
        <w:t>с</w:t>
      </w:r>
      <w:r w:rsidRPr="002B4717">
        <w:t>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2B4717" w:rsidRPr="002B4717" w:rsidRDefault="002B4717" w:rsidP="002B4717">
      <w:pPr>
        <w:ind w:firstLine="709"/>
        <w:jc w:val="both"/>
      </w:pPr>
      <w:r w:rsidRPr="002B4717">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в том числе:</w:t>
      </w:r>
    </w:p>
    <w:p w:rsidR="002B4717" w:rsidRPr="002B4717" w:rsidRDefault="002B4717" w:rsidP="002B4717">
      <w:pPr>
        <w:ind w:firstLine="709"/>
        <w:jc w:val="both"/>
      </w:pPr>
      <w:r w:rsidRPr="002B4717">
        <w:t>- проведение плановых проверок в отношении заказчиков, контрактных служб, ко</w:t>
      </w:r>
      <w:r w:rsidRPr="002B4717">
        <w:t>н</w:t>
      </w:r>
      <w:r w:rsidRPr="002B4717">
        <w:t>трактных  управляющих,  комиссий  по  осуществлению  закупок  и  их  членов, уполномоче</w:t>
      </w:r>
      <w:r w:rsidRPr="002B4717">
        <w:t>н</w:t>
      </w:r>
      <w:r w:rsidRPr="002B4717">
        <w:t>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при  ос</w:t>
      </w:r>
      <w:r w:rsidRPr="002B4717">
        <w:t>у</w:t>
      </w:r>
      <w:r w:rsidRPr="002B4717">
        <w:t>ществлении  закупок  для  обеспечения  нужд Арзгирского муниципального округа Ставр</w:t>
      </w:r>
      <w:r w:rsidRPr="002B4717">
        <w:t>о</w:t>
      </w:r>
      <w:r w:rsidRPr="002B4717">
        <w:t>польского края;</w:t>
      </w:r>
    </w:p>
    <w:p w:rsidR="002B4717" w:rsidRPr="002B4717" w:rsidRDefault="002B4717" w:rsidP="002B4717">
      <w:pPr>
        <w:ind w:firstLine="709"/>
        <w:jc w:val="both"/>
      </w:pPr>
      <w:r w:rsidRPr="002B4717">
        <w:t>- проведение  внеплановых  проверок  в  отношении  заказчиков,  контрактных служб,  контрактных  управляющих,  комиссий  по  осуществлению  закупок  и  их членов,  уполном</w:t>
      </w:r>
      <w:r w:rsidRPr="002B4717">
        <w:t>о</w:t>
      </w:r>
      <w:r w:rsidRPr="002B4717">
        <w:lastRenderedPageBreak/>
        <w:t>ченных  органов,  уполномоченных  учреждений, специализированных  организаций,  операт</w:t>
      </w:r>
      <w:r w:rsidRPr="002B4717">
        <w:t>о</w:t>
      </w:r>
      <w:r w:rsidRPr="002B4717">
        <w:t>ров  электронных  площадок,  операторов специализированных  электронных  площадок,  кр</w:t>
      </w:r>
      <w:r w:rsidRPr="002B4717">
        <w:t>е</w:t>
      </w:r>
      <w:r w:rsidRPr="002B4717">
        <w:t>дитных  организаций, государственной  корпорации  развития  «ВЭБ</w:t>
      </w:r>
      <w:proofErr w:type="gramStart"/>
      <w:r w:rsidRPr="002B4717">
        <w:t>.Р</w:t>
      </w:r>
      <w:proofErr w:type="gramEnd"/>
      <w:r w:rsidRPr="002B4717">
        <w:t>Ф»,  региональных  г</w:t>
      </w:r>
      <w:r w:rsidRPr="002B4717">
        <w:t>а</w:t>
      </w:r>
      <w:r w:rsidRPr="002B4717">
        <w:t>рантийных организаций  при  осуществлении  такими  кредитными  организациями, государс</w:t>
      </w:r>
      <w:r w:rsidRPr="002B4717">
        <w:t>т</w:t>
      </w:r>
      <w:r w:rsidRPr="002B4717">
        <w:t>венной  корпорацией  развития  «ВЭБ.РФ»,  региональными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при  осущ</w:t>
      </w:r>
      <w:r w:rsidRPr="002B4717">
        <w:t>е</w:t>
      </w:r>
      <w:r w:rsidRPr="002B4717">
        <w:t>ствлении  закупок  для  обеспечения  нужд Арзгирского муниципального округа Ставропол</w:t>
      </w:r>
      <w:r w:rsidRPr="002B4717">
        <w:t>ь</w:t>
      </w:r>
      <w:r w:rsidRPr="002B4717">
        <w:t>ского края;</w:t>
      </w:r>
    </w:p>
    <w:p w:rsidR="002B4717" w:rsidRPr="002B4717" w:rsidRDefault="002B4717" w:rsidP="002B4717">
      <w:pPr>
        <w:ind w:firstLine="709"/>
        <w:jc w:val="both"/>
      </w:pPr>
      <w:r w:rsidRPr="002B4717">
        <w:t xml:space="preserve"> ведомственный </w:t>
      </w:r>
      <w:proofErr w:type="gramStart"/>
      <w:r w:rsidRPr="002B4717">
        <w:t>контроль за</w:t>
      </w:r>
      <w:proofErr w:type="gramEnd"/>
      <w:r w:rsidRPr="002B4717">
        <w:t xml:space="preserve"> соблюдением трудового законодательства и иных норм</w:t>
      </w:r>
      <w:r w:rsidRPr="002B4717">
        <w:t>а</w:t>
      </w:r>
      <w:r w:rsidRPr="002B4717">
        <w:t>тивных правовых актов, содержащих нормы трудового права, в подведомственной организ</w:t>
      </w:r>
      <w:r w:rsidRPr="002B4717">
        <w:t>а</w:t>
      </w:r>
      <w:r w:rsidRPr="002B4717">
        <w:t>ции;</w:t>
      </w:r>
    </w:p>
    <w:p w:rsidR="002B4717" w:rsidRPr="002B4717" w:rsidRDefault="002B4717" w:rsidP="002B4717">
      <w:pPr>
        <w:ind w:firstLine="709"/>
        <w:jc w:val="both"/>
      </w:pPr>
      <w:r w:rsidRPr="002B4717">
        <w:t xml:space="preserve"> рассмотрение в случаях и порядке, установленных законодательством Российской Ф</w:t>
      </w:r>
      <w:r w:rsidRPr="002B4717">
        <w:t>е</w:t>
      </w:r>
      <w:r w:rsidRPr="002B4717">
        <w:t>дерации, дел об административных правонарушениях в установленной сфере деятельности, привлечение виновных лиц к административной ответственности;</w:t>
      </w:r>
    </w:p>
    <w:p w:rsidR="002B4717" w:rsidRPr="002B4717" w:rsidRDefault="002B4717" w:rsidP="002B4717">
      <w:pPr>
        <w:ind w:firstLine="709"/>
        <w:jc w:val="both"/>
      </w:pPr>
      <w:r w:rsidRPr="002B4717">
        <w:t>выдачу в соответствии с законодательством Российской Федерации обязательных для исполнения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w:t>
      </w:r>
      <w:r w:rsidRPr="002B4717">
        <w:t>с</w:t>
      </w:r>
      <w:r w:rsidRPr="002B4717">
        <w:t>луг для обеспечения государственных нужд и муниципальных нужд, в том числе об аннулир</w:t>
      </w:r>
      <w:r w:rsidRPr="002B4717">
        <w:t>о</w:t>
      </w:r>
      <w:r w:rsidRPr="002B4717">
        <w:t>вании определения поставщиков (подрядчиков, исполнителей);</w:t>
      </w:r>
    </w:p>
    <w:p w:rsidR="002B4717" w:rsidRPr="002B4717" w:rsidRDefault="002B4717" w:rsidP="002B4717">
      <w:pPr>
        <w:ind w:firstLine="709"/>
        <w:jc w:val="both"/>
      </w:pPr>
      <w:r w:rsidRPr="002B4717">
        <w:t>привлечение в соответствии с пунктами 10, 12 и 13 статьи 236.1 Бюджетного кодекса Российской Федерации остатков средств на казначейских счетах на единый счет бюджета м</w:t>
      </w:r>
      <w:r w:rsidRPr="002B4717">
        <w:t>у</w:t>
      </w:r>
      <w:r w:rsidRPr="002B4717">
        <w:t>ниципального округа и возврат привлеченных средств с единого счета бюджета муниципальн</w:t>
      </w:r>
      <w:r w:rsidRPr="002B4717">
        <w:t>о</w:t>
      </w:r>
      <w:r w:rsidRPr="002B4717">
        <w:t>го округа на казначейские счета;</w:t>
      </w:r>
    </w:p>
    <w:p w:rsidR="002B4717" w:rsidRPr="002B4717" w:rsidRDefault="002B4717" w:rsidP="002B4717">
      <w:pPr>
        <w:ind w:firstLine="709"/>
        <w:jc w:val="both"/>
      </w:pPr>
      <w:proofErr w:type="gramStart"/>
      <w:r w:rsidRPr="002B4717">
        <w:t>открытие в установленном порядке в Управлении Федерального казначейства по Ста</w:t>
      </w:r>
      <w:r w:rsidRPr="002B4717">
        <w:t>в</w:t>
      </w:r>
      <w:r w:rsidRPr="002B4717">
        <w:t>ропольскому краю единого счета бюджета муниципального округа, казначейских счетов для осуществления и отражения операций с денежными средствами, поступающими во временное распоряжение получателей средств бюджета муниципального округа, казначейских счетов для осуществления и отражения операций с денежными средствами бюджетных и автономных у</w:t>
      </w:r>
      <w:r w:rsidRPr="002B4717">
        <w:t>ч</w:t>
      </w:r>
      <w:r w:rsidRPr="002B4717">
        <w:t>реждений муниципального округа, казначейских счетов для осуществления и отражения опер</w:t>
      </w:r>
      <w:r w:rsidRPr="002B4717">
        <w:t>а</w:t>
      </w:r>
      <w:r w:rsidRPr="002B4717">
        <w:t>ций с денежными</w:t>
      </w:r>
      <w:proofErr w:type="gramEnd"/>
      <w:r w:rsidRPr="002B4717">
        <w:t xml:space="preserve"> средствами получателей средств из бюджета муниципального округа, казн</w:t>
      </w:r>
      <w:r w:rsidRPr="002B4717">
        <w:t>а</w:t>
      </w:r>
      <w:r w:rsidRPr="002B4717">
        <w:t>чейских счетов для осуществления и отражения операций с денежными средствами участников казначейского сопровождения;</w:t>
      </w:r>
    </w:p>
    <w:p w:rsidR="002B4717" w:rsidRPr="002B4717" w:rsidRDefault="002B4717" w:rsidP="002B4717">
      <w:pPr>
        <w:ind w:firstLine="709"/>
        <w:jc w:val="both"/>
      </w:pPr>
      <w:r w:rsidRPr="002B4717">
        <w:t xml:space="preserve"> взаимодействие с Управлением Федеральной налоговой службы по Ставропольскому краю по обеспечению своевременности и полноты поступления налогов и других обязательных платежей в бюджет муниципального округа при исполнении местного бюджета по доходам;</w:t>
      </w:r>
    </w:p>
    <w:p w:rsidR="002B4717" w:rsidRPr="002B4717" w:rsidRDefault="002B4717" w:rsidP="002B4717">
      <w:pPr>
        <w:ind w:firstLine="709"/>
        <w:jc w:val="both"/>
      </w:pPr>
      <w:r w:rsidRPr="002B4717">
        <w:t>организационно - техническое обеспечение деятельности комиссий (рабочих групп, к</w:t>
      </w:r>
      <w:r w:rsidRPr="002B4717">
        <w:t>о</w:t>
      </w:r>
      <w:r w:rsidRPr="002B4717">
        <w:t>ординационных советов), в случае возложения указанных функций на финансовое управление;</w:t>
      </w:r>
    </w:p>
    <w:p w:rsidR="002B4717" w:rsidRPr="002B4717" w:rsidRDefault="002B4717" w:rsidP="002B4717">
      <w:pPr>
        <w:ind w:firstLine="709"/>
        <w:jc w:val="both"/>
      </w:pPr>
      <w:r w:rsidRPr="002B4717">
        <w:t>согласование предложений (ходатайств) о создании, реорганизации и ликвидации бю</w:t>
      </w:r>
      <w:r w:rsidRPr="002B4717">
        <w:t>д</w:t>
      </w:r>
      <w:r w:rsidRPr="002B4717">
        <w:t>жетных или казенных учреждений</w:t>
      </w:r>
    </w:p>
    <w:p w:rsidR="002B4717" w:rsidRPr="002B4717" w:rsidRDefault="002B4717" w:rsidP="002B4717">
      <w:pPr>
        <w:ind w:firstLine="709"/>
        <w:jc w:val="both"/>
      </w:pPr>
      <w:r w:rsidRPr="002B4717">
        <w:t>согласование предложений об изменении типа бюджетного учреждения в целях создания казенного учреждения или об изменении типа казенного учреждения в целях создания бюдже</w:t>
      </w:r>
      <w:r w:rsidRPr="002B4717">
        <w:t>т</w:t>
      </w:r>
      <w:r w:rsidRPr="002B4717">
        <w:t>ного учреждения;</w:t>
      </w:r>
    </w:p>
    <w:p w:rsidR="002B4717" w:rsidRPr="002B4717" w:rsidRDefault="002B4717" w:rsidP="002B4717">
      <w:pPr>
        <w:ind w:firstLine="709"/>
        <w:jc w:val="both"/>
      </w:pPr>
      <w:r w:rsidRPr="002B4717">
        <w:t>формирование перечня налоговых расходов муниципального округа, а также направл</w:t>
      </w:r>
      <w:r w:rsidRPr="002B4717">
        <w:t>е</w:t>
      </w:r>
      <w:r w:rsidRPr="002B4717">
        <w:t xml:space="preserve">ние в налоговые органы сведений о категориях </w:t>
      </w:r>
      <w:proofErr w:type="gramStart"/>
      <w:r w:rsidRPr="002B4717">
        <w:t>плательщиков</w:t>
      </w:r>
      <w:proofErr w:type="gramEnd"/>
      <w:r w:rsidRPr="002B4717">
        <w:t xml:space="preserve"> с указанием обусловливающих соответствующие налоговые расходы нормативных правовых актов органов местного сам</w:t>
      </w:r>
      <w:r w:rsidRPr="002B4717">
        <w:t>о</w:t>
      </w:r>
      <w:r w:rsidRPr="002B4717">
        <w:t>управления муниципального округа, в том числе действовавших в отчетном финансовом году и в году, предшествующем отчетному финансовому году, и иную информацию, предусмотре</w:t>
      </w:r>
      <w:r w:rsidRPr="002B4717">
        <w:t>н</w:t>
      </w:r>
      <w:r w:rsidRPr="002B4717">
        <w:t>ную действующим законодательством;</w:t>
      </w:r>
    </w:p>
    <w:p w:rsidR="002B4717" w:rsidRPr="002B4717" w:rsidRDefault="002B4717" w:rsidP="002B4717">
      <w:pPr>
        <w:ind w:firstLine="709"/>
        <w:jc w:val="both"/>
      </w:pPr>
      <w:r w:rsidRPr="002B4717">
        <w:lastRenderedPageBreak/>
        <w:t>согласование проектов муниципальных правовых актов муниципальных органов, уст</w:t>
      </w:r>
      <w:r w:rsidRPr="002B4717">
        <w:t>а</w:t>
      </w:r>
      <w:r w:rsidRPr="002B4717">
        <w:t>навливающих нормативные затраты на обеспечение функций муниципальных органов муниц</w:t>
      </w:r>
      <w:r w:rsidRPr="002B4717">
        <w:t>и</w:t>
      </w:r>
      <w:r w:rsidRPr="002B4717">
        <w:t>пального округа Ставропольского края (включая подведомственные муниципальные казенные учреждения);</w:t>
      </w:r>
    </w:p>
    <w:p w:rsidR="002B4717" w:rsidRPr="002B4717" w:rsidRDefault="002B4717" w:rsidP="002B4717">
      <w:pPr>
        <w:ind w:firstLine="709"/>
        <w:jc w:val="both"/>
      </w:pPr>
      <w:r w:rsidRPr="002B4717">
        <w:t>согласование решения администрации муниципального округа о заключении долгосро</w:t>
      </w:r>
      <w:r w:rsidRPr="002B4717">
        <w:t>ч</w:t>
      </w:r>
      <w:r w:rsidRPr="002B4717">
        <w:t>ных муниципальных контрактов, предметами которых являются:</w:t>
      </w:r>
    </w:p>
    <w:p w:rsidR="002B4717" w:rsidRPr="002B4717" w:rsidRDefault="002B4717" w:rsidP="002B4717">
      <w:pPr>
        <w:ind w:firstLine="709"/>
        <w:jc w:val="both"/>
      </w:pPr>
      <w:r w:rsidRPr="002B4717">
        <w:t xml:space="preserve"> - выполнение работ, оказание услуг, длительность производственного цикла выполн</w:t>
      </w:r>
      <w:r w:rsidRPr="002B4717">
        <w:t>е</w:t>
      </w:r>
      <w:r w:rsidRPr="002B4717">
        <w:t>ния, оказания которых превышает срок действия утвержденных лимитов бюджетных обяз</w:t>
      </w:r>
      <w:r w:rsidRPr="002B4717">
        <w:t>а</w:t>
      </w:r>
      <w:r w:rsidRPr="002B4717">
        <w:t>тельств;</w:t>
      </w:r>
    </w:p>
    <w:p w:rsidR="002B4717" w:rsidRPr="002B4717" w:rsidRDefault="002B4717" w:rsidP="002B4717">
      <w:pPr>
        <w:ind w:firstLine="709"/>
        <w:jc w:val="both"/>
      </w:pPr>
      <w:r w:rsidRPr="002B4717">
        <w:t>- поставка товаров на срок, превышающий срок действия утвержденных лимитов бю</w:t>
      </w:r>
      <w:r w:rsidRPr="002B4717">
        <w:t>д</w:t>
      </w:r>
      <w:r w:rsidRPr="002B4717">
        <w:t>жетных обязательств, предусматривающие встречные обязательства, не связанные с предметом их исполнения;</w:t>
      </w:r>
    </w:p>
    <w:p w:rsidR="002B4717" w:rsidRPr="002B4717" w:rsidRDefault="002B4717" w:rsidP="002B4717">
      <w:pPr>
        <w:ind w:firstLine="709"/>
        <w:jc w:val="both"/>
      </w:pPr>
      <w:r w:rsidRPr="002B4717">
        <w:t>ежемесячный мониторинг кредиторской задолженности и просроченной кредиторской задолженности бюджетных учреждений муниципального округа;</w:t>
      </w:r>
    </w:p>
    <w:p w:rsidR="002B4717" w:rsidRPr="002B4717" w:rsidRDefault="002B4717" w:rsidP="002B4717">
      <w:pPr>
        <w:ind w:firstLine="709"/>
        <w:jc w:val="both"/>
      </w:pPr>
      <w:r w:rsidRPr="002B4717">
        <w:t>внесение изменений в перечень главных администраторов доходов бюджета муниц</w:t>
      </w:r>
      <w:r w:rsidRPr="002B4717">
        <w:t>и</w:t>
      </w:r>
      <w:r w:rsidRPr="002B4717">
        <w:t>пального округа;</w:t>
      </w:r>
    </w:p>
    <w:p w:rsidR="002B4717" w:rsidRPr="002B4717" w:rsidRDefault="002B4717" w:rsidP="002B4717">
      <w:pPr>
        <w:ind w:firstLine="709"/>
        <w:jc w:val="both"/>
      </w:pPr>
      <w:r w:rsidRPr="002B4717">
        <w:t>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о местных налогах и сборах;</w:t>
      </w:r>
    </w:p>
    <w:p w:rsidR="002B4717" w:rsidRPr="002B4717" w:rsidRDefault="002B4717" w:rsidP="002B4717">
      <w:pPr>
        <w:ind w:firstLine="709"/>
        <w:jc w:val="both"/>
      </w:pPr>
      <w:r w:rsidRPr="002B4717">
        <w:t xml:space="preserve">контроль за перечислением в бюджет муниципального округа части прибыли обществ с ограниченной ответственностью, сто процентов </w:t>
      </w:r>
      <w:proofErr w:type="gramStart"/>
      <w:r w:rsidRPr="002B4717">
        <w:t>долей</w:t>
      </w:r>
      <w:proofErr w:type="gramEnd"/>
      <w:r w:rsidRPr="002B4717">
        <w:t xml:space="preserve"> в уставном капитале которых находится в муниципальной собственности муниципального округа, на основании анализа ежеквартал</w:t>
      </w:r>
      <w:r w:rsidRPr="002B4717">
        <w:t>ь</w:t>
      </w:r>
      <w:r w:rsidRPr="002B4717">
        <w:t>ной отчетности;</w:t>
      </w:r>
    </w:p>
    <w:p w:rsidR="002B4717" w:rsidRPr="002B4717" w:rsidRDefault="002B4717" w:rsidP="002B4717">
      <w:pPr>
        <w:ind w:firstLine="709"/>
        <w:jc w:val="both"/>
      </w:pPr>
      <w:r w:rsidRPr="002B4717">
        <w:t>2. Подпункт 17 пункта 3.1. раздела 3 «Основные функции Финансового управления» д</w:t>
      </w:r>
      <w:r w:rsidRPr="002B4717">
        <w:t>о</w:t>
      </w:r>
      <w:r w:rsidRPr="002B4717">
        <w:t>полнить абзацами следующего содержания:</w:t>
      </w:r>
    </w:p>
    <w:p w:rsidR="002B4717" w:rsidRPr="002B4717" w:rsidRDefault="002B4717" w:rsidP="002B4717">
      <w:pPr>
        <w:ind w:firstLine="709"/>
        <w:jc w:val="both"/>
      </w:pPr>
      <w:r w:rsidRPr="002B4717">
        <w:t>правила (основания, условия и порядок) списания и восстановления в учете задолженн</w:t>
      </w:r>
      <w:r w:rsidRPr="002B4717">
        <w:t>о</w:t>
      </w:r>
      <w:r w:rsidRPr="002B4717">
        <w:t>сти по денежным обязательствам перед муниципальным округом;</w:t>
      </w:r>
    </w:p>
    <w:p w:rsidR="002B4717" w:rsidRPr="002B4717" w:rsidRDefault="002B4717" w:rsidP="002B4717">
      <w:pPr>
        <w:ind w:firstLine="709"/>
        <w:jc w:val="both"/>
      </w:pPr>
      <w:r w:rsidRPr="002B4717">
        <w:t>порядок учета бюджетных и денежных обязательств получателей средств местного бюджета;</w:t>
      </w:r>
    </w:p>
    <w:p w:rsidR="002B4717" w:rsidRPr="002B4717" w:rsidRDefault="002B4717" w:rsidP="002B4717">
      <w:pPr>
        <w:ind w:firstLine="709"/>
        <w:jc w:val="both"/>
      </w:pPr>
      <w:r w:rsidRPr="002B4717">
        <w:t>порядок санкционирования оплаты денежных обязательств, в том числе обязательств, подлежащих исполнению за счет бюджетных ассигнований по источникам финансирования д</w:t>
      </w:r>
      <w:r w:rsidRPr="002B4717">
        <w:t>е</w:t>
      </w:r>
      <w:r w:rsidRPr="002B4717">
        <w:t>фицита местного бюджета;</w:t>
      </w:r>
    </w:p>
    <w:p w:rsidR="002B4717" w:rsidRPr="002B4717" w:rsidRDefault="002B4717" w:rsidP="002B4717">
      <w:pPr>
        <w:ind w:firstLine="709"/>
        <w:jc w:val="both"/>
      </w:pPr>
      <w:r w:rsidRPr="002B4717">
        <w:t>порядок санкционирования операций со средствами участников казначейского сопров</w:t>
      </w:r>
      <w:r w:rsidRPr="002B4717">
        <w:t>о</w:t>
      </w:r>
      <w:r w:rsidRPr="002B4717">
        <w:t>ждения;</w:t>
      </w:r>
    </w:p>
    <w:p w:rsidR="002B4717" w:rsidRPr="002B4717" w:rsidRDefault="002B4717" w:rsidP="002B4717">
      <w:pPr>
        <w:ind w:firstLine="709"/>
        <w:jc w:val="both"/>
      </w:pPr>
      <w:r w:rsidRPr="002B4717">
        <w:t>формы соглашений о предоставлении субсидий из местного бюджета в соответствии с законодательством Российской Федерации, законодательством Ставропольского края, муниц</w:t>
      </w:r>
      <w:r w:rsidRPr="002B4717">
        <w:t>и</w:t>
      </w:r>
      <w:r w:rsidRPr="002B4717">
        <w:t>пальными правовыми актами.</w:t>
      </w:r>
    </w:p>
    <w:p w:rsidR="002B4717" w:rsidRPr="002B4717" w:rsidRDefault="002B4717" w:rsidP="002B4717">
      <w:pPr>
        <w:ind w:firstLine="709"/>
        <w:jc w:val="both"/>
      </w:pPr>
      <w:r w:rsidRPr="002B4717">
        <w:t>3. В подпункт 18 пункта 3.1. раздела 3  «Основные функции Финансового управления» внести следующие изменения:</w:t>
      </w:r>
    </w:p>
    <w:p w:rsidR="002B4717" w:rsidRPr="002B4717" w:rsidRDefault="002B4717" w:rsidP="002B4717">
      <w:pPr>
        <w:pStyle w:val="afb"/>
        <w:ind w:left="0" w:firstLine="709"/>
        <w:jc w:val="both"/>
        <w:rPr>
          <w:sz w:val="24"/>
          <w:szCs w:val="24"/>
          <w:lang w:val="ru-RU"/>
        </w:rPr>
      </w:pPr>
      <w:r w:rsidRPr="002B4717">
        <w:rPr>
          <w:sz w:val="24"/>
          <w:szCs w:val="24"/>
          <w:lang w:val="ru-RU"/>
        </w:rPr>
        <w:t>3.1. в абзаце первом слова «бюджетные» заменить словом «казенные»;</w:t>
      </w:r>
    </w:p>
    <w:p w:rsidR="002B4717" w:rsidRPr="002B4717" w:rsidRDefault="002B4717" w:rsidP="002B4717">
      <w:pPr>
        <w:pStyle w:val="afb"/>
        <w:ind w:left="0" w:firstLine="709"/>
        <w:jc w:val="both"/>
        <w:rPr>
          <w:sz w:val="24"/>
          <w:szCs w:val="24"/>
          <w:lang w:val="ru-RU"/>
        </w:rPr>
      </w:pPr>
      <w:r w:rsidRPr="002B4717">
        <w:rPr>
          <w:sz w:val="24"/>
          <w:szCs w:val="24"/>
          <w:lang w:val="ru-RU"/>
        </w:rPr>
        <w:t>3.2. дополнить абзацами следующего содержания:</w:t>
      </w:r>
    </w:p>
    <w:p w:rsidR="002B4717" w:rsidRPr="002B4717" w:rsidRDefault="002B4717" w:rsidP="002B4717">
      <w:pPr>
        <w:ind w:firstLine="709"/>
        <w:jc w:val="both"/>
      </w:pPr>
      <w:r w:rsidRPr="002B4717">
        <w:t>лимиты бюджетных обязатель</w:t>
      </w:r>
      <w:proofErr w:type="gramStart"/>
      <w:r w:rsidRPr="002B4717">
        <w:t>ств дл</w:t>
      </w:r>
      <w:proofErr w:type="gramEnd"/>
      <w:r w:rsidRPr="002B4717">
        <w:t>я главных распорядителей средств местного бюдж</w:t>
      </w:r>
      <w:r w:rsidRPr="002B4717">
        <w:t>е</w:t>
      </w:r>
      <w:r w:rsidRPr="002B4717">
        <w:t>та;</w:t>
      </w:r>
    </w:p>
    <w:p w:rsidR="002B4717" w:rsidRPr="002B4717" w:rsidRDefault="002B4717" w:rsidP="002B4717">
      <w:pPr>
        <w:ind w:firstLine="709"/>
        <w:jc w:val="both"/>
      </w:pPr>
      <w:r w:rsidRPr="002B4717">
        <w:t xml:space="preserve">перечень </w:t>
      </w:r>
      <w:proofErr w:type="gramStart"/>
      <w:r w:rsidRPr="002B4717">
        <w:t>кодов видов источников финансирования дефицитов</w:t>
      </w:r>
      <w:proofErr w:type="gramEnd"/>
      <w:r w:rsidRPr="002B4717">
        <w:t xml:space="preserve"> бюджетов, главными а</w:t>
      </w:r>
      <w:r w:rsidRPr="002B4717">
        <w:t>д</w:t>
      </w:r>
      <w:r w:rsidRPr="002B4717">
        <w:t>министраторами которых являются органы местного самоуправления муниципального округа и (или) находящиеся в их ведении казенные учреждения муниципального округа.</w:t>
      </w:r>
    </w:p>
    <w:p w:rsidR="002B4717" w:rsidRPr="002B4717" w:rsidRDefault="002B4717" w:rsidP="002B4717">
      <w:pPr>
        <w:widowControl w:val="0"/>
        <w:autoSpaceDE w:val="0"/>
        <w:autoSpaceDN w:val="0"/>
        <w:adjustRightInd w:val="0"/>
        <w:ind w:firstLine="709"/>
        <w:jc w:val="both"/>
      </w:pPr>
      <w:r w:rsidRPr="002B4717">
        <w:t>4. В пункт 6.6. раздела 6  «Организация деятельности» внести следующие изменения:</w:t>
      </w:r>
    </w:p>
    <w:p w:rsidR="002B4717" w:rsidRPr="002B4717" w:rsidRDefault="002B4717" w:rsidP="002B4717">
      <w:pPr>
        <w:ind w:firstLine="709"/>
        <w:jc w:val="both"/>
      </w:pPr>
      <w:r w:rsidRPr="002B4717">
        <w:t>4.1. подпункт 1 изложить в следующей редакции: «действует без доверенности от имени Финансового управления, представляет его интересы в государственных органах Ставропол</w:t>
      </w:r>
      <w:r w:rsidRPr="002B4717">
        <w:t>ь</w:t>
      </w:r>
      <w:r w:rsidRPr="002B4717">
        <w:t>ского края, органах местного самоуправления, организациях, управляет имуществом Финанс</w:t>
      </w:r>
      <w:r w:rsidRPr="002B4717">
        <w:t>о</w:t>
      </w:r>
      <w:r w:rsidRPr="002B4717">
        <w:lastRenderedPageBreak/>
        <w:t>вого управления, выдает доверенности, открывает расчетные и иные счета, подписывает ф</w:t>
      </w:r>
      <w:r w:rsidRPr="002B4717">
        <w:t>и</w:t>
      </w:r>
      <w:r w:rsidRPr="002B4717">
        <w:t>нансовые документы;</w:t>
      </w:r>
    </w:p>
    <w:p w:rsidR="002B4717" w:rsidRPr="002B4717" w:rsidRDefault="002B4717" w:rsidP="002B4717">
      <w:pPr>
        <w:ind w:firstLine="709"/>
        <w:jc w:val="both"/>
      </w:pPr>
      <w:r w:rsidRPr="002B4717">
        <w:t>4.2. подпункт 7 признать утратившим силу»</w:t>
      </w:r>
    </w:p>
    <w:p w:rsidR="002B4717" w:rsidRPr="002B4717" w:rsidRDefault="002B4717" w:rsidP="002B4717">
      <w:pPr>
        <w:ind w:firstLine="709"/>
        <w:jc w:val="both"/>
      </w:pPr>
      <w:r w:rsidRPr="002B4717">
        <w:t>4.3.  подпункт 9 изложить в следующей редакции: «утверждает положения об отделах финансового управления, должностные инструкции работников Финансового управления и у</w:t>
      </w:r>
      <w:r w:rsidRPr="002B4717">
        <w:t>с</w:t>
      </w:r>
      <w:r w:rsidRPr="002B4717">
        <w:t>танавливает степень ответственности работников Финансового управления за результаты раб</w:t>
      </w:r>
      <w:r w:rsidRPr="002B4717">
        <w:t>о</w:t>
      </w:r>
      <w:r w:rsidRPr="002B4717">
        <w:t>ты;</w:t>
      </w:r>
    </w:p>
    <w:p w:rsidR="002B4717" w:rsidRPr="002B4717" w:rsidRDefault="002B4717" w:rsidP="002B4717">
      <w:pPr>
        <w:ind w:firstLine="709"/>
        <w:jc w:val="both"/>
      </w:pPr>
      <w:r w:rsidRPr="002B4717">
        <w:t>4.4. дополнить подпунктом 16 следующего содержания: «осуществляет прием граждан в порядке, установленном муниципальным правовым актом</w:t>
      </w:r>
      <w:proofErr w:type="gramStart"/>
      <w:r w:rsidRPr="002B4717">
        <w:t xml:space="preserve">.» </w:t>
      </w:r>
      <w:proofErr w:type="gramEnd"/>
    </w:p>
    <w:p w:rsidR="0080208D" w:rsidRPr="002B4717" w:rsidRDefault="0080208D" w:rsidP="0089247E">
      <w:pPr>
        <w:ind w:firstLine="708"/>
        <w:jc w:val="both"/>
        <w:rPr>
          <w:rFonts w:eastAsiaTheme="minorHAnsi"/>
          <w:lang w:eastAsia="en-US"/>
        </w:rPr>
      </w:pPr>
    </w:p>
    <w:p w:rsidR="003D7902" w:rsidRPr="00C42976" w:rsidRDefault="003D7902" w:rsidP="003D7902">
      <w:pPr>
        <w:pStyle w:val="ConsPlusTitle"/>
        <w:jc w:val="center"/>
        <w:rPr>
          <w:rFonts w:ascii="Times New Roman" w:hAnsi="Times New Roman" w:cs="Times New Roman"/>
          <w:sz w:val="28"/>
          <w:szCs w:val="28"/>
        </w:rPr>
      </w:pPr>
    </w:p>
    <w:p w:rsidR="003D7902" w:rsidRPr="002D2583" w:rsidRDefault="003D7902" w:rsidP="003D7902">
      <w:pPr>
        <w:pStyle w:val="ConsPlusTitle"/>
        <w:jc w:val="center"/>
        <w:rPr>
          <w:rFonts w:ascii="Times New Roman" w:hAnsi="Times New Roman" w:cs="Times New Roman"/>
          <w:sz w:val="28"/>
          <w:szCs w:val="28"/>
        </w:rPr>
      </w:pPr>
      <w:r w:rsidRPr="002D2583">
        <w:rPr>
          <w:rFonts w:ascii="Times New Roman" w:hAnsi="Times New Roman" w:cs="Times New Roman"/>
          <w:sz w:val="28"/>
          <w:szCs w:val="28"/>
        </w:rPr>
        <w:t>СОВЕТ</w:t>
      </w:r>
    </w:p>
    <w:p w:rsidR="003D7902" w:rsidRPr="002D2583" w:rsidRDefault="003D7902" w:rsidP="003D7902">
      <w:pPr>
        <w:pStyle w:val="ConsPlusTitle"/>
        <w:jc w:val="center"/>
        <w:rPr>
          <w:rFonts w:ascii="Times New Roman" w:hAnsi="Times New Roman" w:cs="Times New Roman"/>
          <w:sz w:val="28"/>
          <w:szCs w:val="28"/>
        </w:rPr>
      </w:pPr>
      <w:r w:rsidRPr="002D2583">
        <w:rPr>
          <w:rFonts w:ascii="Times New Roman" w:hAnsi="Times New Roman" w:cs="Times New Roman"/>
          <w:sz w:val="28"/>
          <w:szCs w:val="28"/>
        </w:rPr>
        <w:t>ДЕПУТАТОВАРЗГИРСКОГО МУНИЦИПАЛЬНОГО ОКРУГА</w:t>
      </w:r>
    </w:p>
    <w:p w:rsidR="003D7902" w:rsidRPr="002D2583" w:rsidRDefault="003D7902" w:rsidP="003D7902">
      <w:pPr>
        <w:pStyle w:val="ConsPlusTitle"/>
        <w:jc w:val="center"/>
        <w:rPr>
          <w:rFonts w:ascii="Times New Roman" w:hAnsi="Times New Roman" w:cs="Times New Roman"/>
          <w:sz w:val="28"/>
          <w:szCs w:val="28"/>
        </w:rPr>
      </w:pPr>
      <w:r w:rsidRPr="002D2583">
        <w:rPr>
          <w:rFonts w:ascii="Times New Roman" w:hAnsi="Times New Roman" w:cs="Times New Roman"/>
          <w:sz w:val="28"/>
          <w:szCs w:val="28"/>
        </w:rPr>
        <w:t>СТАВРОПОЛЬСКОГО КРАЯ ПЕРВОГО СОЗЫВА</w:t>
      </w:r>
    </w:p>
    <w:p w:rsidR="003D7902" w:rsidRPr="003D7902" w:rsidRDefault="003D7902" w:rsidP="003D7902">
      <w:pPr>
        <w:pStyle w:val="ConsPlusTitle"/>
        <w:jc w:val="both"/>
        <w:rPr>
          <w:rFonts w:ascii="Times New Roman" w:hAnsi="Times New Roman" w:cs="Times New Roman"/>
          <w:b w:val="0"/>
          <w:sz w:val="24"/>
          <w:szCs w:val="24"/>
        </w:rPr>
      </w:pPr>
    </w:p>
    <w:p w:rsidR="003D7902" w:rsidRPr="003D7902" w:rsidRDefault="003D7902" w:rsidP="003D7902">
      <w:pPr>
        <w:pStyle w:val="ConsPlusTitle"/>
        <w:jc w:val="center"/>
        <w:rPr>
          <w:rFonts w:ascii="Times New Roman" w:hAnsi="Times New Roman" w:cs="Times New Roman"/>
          <w:b w:val="0"/>
          <w:sz w:val="24"/>
          <w:szCs w:val="24"/>
        </w:rPr>
      </w:pPr>
      <w:r w:rsidRPr="003D7902">
        <w:rPr>
          <w:rFonts w:ascii="Times New Roman" w:hAnsi="Times New Roman" w:cs="Times New Roman"/>
          <w:b w:val="0"/>
          <w:sz w:val="24"/>
          <w:szCs w:val="24"/>
        </w:rPr>
        <w:t>РЕШЕНИЕ</w:t>
      </w:r>
    </w:p>
    <w:p w:rsidR="003D7902" w:rsidRPr="003D7902" w:rsidRDefault="003D7902" w:rsidP="003D7902">
      <w:pPr>
        <w:pStyle w:val="ConsPlusTitle"/>
        <w:jc w:val="center"/>
        <w:rPr>
          <w:rFonts w:ascii="Times New Roman" w:hAnsi="Times New Roman" w:cs="Times New Roman"/>
          <w:b w:val="0"/>
          <w:sz w:val="24"/>
          <w:szCs w:val="24"/>
        </w:rPr>
      </w:pPr>
    </w:p>
    <w:p w:rsidR="003D7902" w:rsidRPr="003D7902" w:rsidRDefault="003D7902" w:rsidP="003D7902">
      <w:pPr>
        <w:pStyle w:val="ConsPlusTitle"/>
        <w:jc w:val="center"/>
        <w:rPr>
          <w:rFonts w:ascii="Times New Roman" w:hAnsi="Times New Roman" w:cs="Times New Roman"/>
          <w:b w:val="0"/>
          <w:sz w:val="24"/>
          <w:szCs w:val="24"/>
        </w:rPr>
      </w:pPr>
      <w:r w:rsidRPr="003D7902">
        <w:rPr>
          <w:rFonts w:ascii="Times New Roman" w:hAnsi="Times New Roman" w:cs="Times New Roman"/>
          <w:b w:val="0"/>
          <w:sz w:val="24"/>
          <w:szCs w:val="24"/>
        </w:rPr>
        <w:t xml:space="preserve">25 октября 2024 г.       </w:t>
      </w:r>
      <w:r w:rsidRPr="00C42976">
        <w:rPr>
          <w:rFonts w:ascii="Times New Roman" w:hAnsi="Times New Roman" w:cs="Times New Roman"/>
          <w:b w:val="0"/>
          <w:sz w:val="24"/>
          <w:szCs w:val="24"/>
        </w:rPr>
        <w:t xml:space="preserve">                  </w:t>
      </w:r>
      <w:r w:rsidRPr="003D7902">
        <w:rPr>
          <w:rFonts w:ascii="Times New Roman" w:hAnsi="Times New Roman" w:cs="Times New Roman"/>
          <w:b w:val="0"/>
          <w:sz w:val="24"/>
          <w:szCs w:val="24"/>
        </w:rPr>
        <w:t xml:space="preserve">                  с. Арзгир                   </w:t>
      </w:r>
      <w:r w:rsidRPr="00C42976">
        <w:rPr>
          <w:rFonts w:ascii="Times New Roman" w:hAnsi="Times New Roman" w:cs="Times New Roman"/>
          <w:b w:val="0"/>
          <w:sz w:val="24"/>
          <w:szCs w:val="24"/>
        </w:rPr>
        <w:t xml:space="preserve">                </w:t>
      </w:r>
      <w:r w:rsidRPr="003D7902">
        <w:rPr>
          <w:rFonts w:ascii="Times New Roman" w:hAnsi="Times New Roman" w:cs="Times New Roman"/>
          <w:b w:val="0"/>
          <w:sz w:val="24"/>
          <w:szCs w:val="24"/>
        </w:rPr>
        <w:t xml:space="preserve">                              № 42</w:t>
      </w:r>
    </w:p>
    <w:p w:rsidR="003D7902" w:rsidRPr="003D7902" w:rsidRDefault="003D7902" w:rsidP="003D7902">
      <w:pPr>
        <w:pStyle w:val="ConsPlusTitle"/>
        <w:jc w:val="both"/>
        <w:rPr>
          <w:rFonts w:ascii="Times New Roman" w:hAnsi="Times New Roman" w:cs="Times New Roman"/>
          <w:sz w:val="24"/>
          <w:szCs w:val="24"/>
        </w:rPr>
      </w:pPr>
    </w:p>
    <w:p w:rsidR="003D7902" w:rsidRPr="003D7902" w:rsidRDefault="003D7902" w:rsidP="003D7902">
      <w:pPr>
        <w:pStyle w:val="ConsPlusTitle"/>
        <w:spacing w:line="240" w:lineRule="exact"/>
        <w:jc w:val="both"/>
        <w:rPr>
          <w:rFonts w:ascii="Times New Roman" w:hAnsi="Times New Roman" w:cs="Times New Roman"/>
          <w:b w:val="0"/>
          <w:sz w:val="24"/>
          <w:szCs w:val="24"/>
        </w:rPr>
      </w:pPr>
      <w:r w:rsidRPr="003D7902">
        <w:rPr>
          <w:rFonts w:ascii="Times New Roman" w:hAnsi="Times New Roman" w:cs="Times New Roman"/>
          <w:b w:val="0"/>
          <w:sz w:val="24"/>
          <w:szCs w:val="24"/>
        </w:rPr>
        <w:t xml:space="preserve">Об установлении туристического налога  и  введение  его  в  действие  на территории Арзгирского муниципального округа Ставропольского края                                         </w:t>
      </w:r>
    </w:p>
    <w:p w:rsidR="003D7902" w:rsidRPr="003D7902" w:rsidRDefault="003D7902" w:rsidP="003D7902">
      <w:pPr>
        <w:pStyle w:val="ConsPlusTitle"/>
        <w:jc w:val="both"/>
        <w:rPr>
          <w:rFonts w:ascii="Times New Roman" w:hAnsi="Times New Roman" w:cs="Times New Roman"/>
          <w:sz w:val="24"/>
          <w:szCs w:val="24"/>
        </w:rPr>
      </w:pPr>
    </w:p>
    <w:p w:rsidR="003D7902" w:rsidRPr="003D7902" w:rsidRDefault="003D7902" w:rsidP="003D7902">
      <w:pPr>
        <w:widowControl w:val="0"/>
        <w:autoSpaceDE w:val="0"/>
        <w:autoSpaceDN w:val="0"/>
        <w:ind w:firstLine="709"/>
        <w:jc w:val="both"/>
      </w:pPr>
      <w:r w:rsidRPr="003D7902">
        <w:t xml:space="preserve">В соответствии с главой 33.1 </w:t>
      </w:r>
      <w:r w:rsidRPr="003D7902">
        <w:rPr>
          <w:vertAlign w:val="superscript"/>
        </w:rPr>
        <w:t xml:space="preserve"> </w:t>
      </w:r>
      <w:r w:rsidRPr="003D7902">
        <w:t xml:space="preserve">Налогового кодекса Российской Федерации,  Федеральным </w:t>
      </w:r>
      <w:hyperlink r:id="rId11" w:history="1">
        <w:r w:rsidRPr="003D7902">
          <w:rPr>
            <w:color w:val="000000" w:themeColor="text1"/>
          </w:rPr>
          <w:t>законом</w:t>
        </w:r>
      </w:hyperlink>
      <w:r w:rsidRPr="003D7902">
        <w:t xml:space="preserve"> от 06 октября 2003 года № 131-ФЗ «Об общих принципах организации местного сам</w:t>
      </w:r>
      <w:r w:rsidRPr="003D7902">
        <w:t>о</w:t>
      </w:r>
      <w:r w:rsidRPr="003D7902">
        <w:t>управления в Российской Федерации», Уставом Арзгирского муниципального округа Ставр</w:t>
      </w:r>
      <w:r w:rsidRPr="003D7902">
        <w:t>о</w:t>
      </w:r>
      <w:r w:rsidRPr="003D7902">
        <w:t xml:space="preserve">польского края Совет депутатов Арзгирского муниципального округа Ставропольского края </w:t>
      </w:r>
    </w:p>
    <w:p w:rsidR="003D7902" w:rsidRPr="00C42976" w:rsidRDefault="003D7902" w:rsidP="003D7902">
      <w:pPr>
        <w:widowControl w:val="0"/>
        <w:autoSpaceDE w:val="0"/>
        <w:autoSpaceDN w:val="0"/>
        <w:ind w:firstLine="567"/>
        <w:jc w:val="both"/>
      </w:pPr>
    </w:p>
    <w:p w:rsidR="003D7902" w:rsidRPr="00C42976" w:rsidRDefault="003D7902" w:rsidP="003D7902">
      <w:pPr>
        <w:widowControl w:val="0"/>
        <w:autoSpaceDE w:val="0"/>
        <w:autoSpaceDN w:val="0"/>
        <w:jc w:val="both"/>
      </w:pPr>
      <w:r w:rsidRPr="003D7902">
        <w:t>РЕШИЛ:</w:t>
      </w:r>
    </w:p>
    <w:p w:rsidR="003D7902" w:rsidRPr="00C42976" w:rsidRDefault="003D7902" w:rsidP="003D7902">
      <w:pPr>
        <w:widowControl w:val="0"/>
        <w:autoSpaceDE w:val="0"/>
        <w:autoSpaceDN w:val="0"/>
        <w:jc w:val="both"/>
      </w:pPr>
    </w:p>
    <w:p w:rsidR="003D7902" w:rsidRPr="003D7902" w:rsidRDefault="003D7902" w:rsidP="003D7902">
      <w:pPr>
        <w:ind w:firstLine="709"/>
        <w:jc w:val="both"/>
      </w:pPr>
      <w:r w:rsidRPr="003D7902">
        <w:t>1.  Установить на территории Арзгирского муниципального округа Ставропольского края    туристический налог и ввести его в действие с 01 января 2025 года.</w:t>
      </w:r>
    </w:p>
    <w:p w:rsidR="003D7902" w:rsidRPr="003D7902" w:rsidRDefault="003D7902" w:rsidP="003D7902">
      <w:pPr>
        <w:ind w:firstLine="709"/>
        <w:jc w:val="both"/>
      </w:pPr>
      <w:r w:rsidRPr="003D7902">
        <w:t>2.  Установить налоговую ставку туристического налога в следующих размерах:</w:t>
      </w:r>
    </w:p>
    <w:p w:rsidR="003D7902" w:rsidRPr="003D7902" w:rsidRDefault="003D7902" w:rsidP="003D7902">
      <w:pPr>
        <w:ind w:firstLine="709"/>
        <w:jc w:val="both"/>
      </w:pPr>
      <w:r w:rsidRPr="003D7902">
        <w:t>1 процент от налоговой базы в 2025 году;</w:t>
      </w:r>
    </w:p>
    <w:p w:rsidR="003D7902" w:rsidRPr="003D7902" w:rsidRDefault="003D7902" w:rsidP="003D7902">
      <w:pPr>
        <w:ind w:firstLine="709"/>
        <w:jc w:val="both"/>
      </w:pPr>
      <w:r w:rsidRPr="003D7902">
        <w:t>2 процента от налоговой базы в 2026 году;</w:t>
      </w:r>
    </w:p>
    <w:p w:rsidR="003D7902" w:rsidRPr="003D7902" w:rsidRDefault="003D7902" w:rsidP="003D7902">
      <w:pPr>
        <w:ind w:firstLine="709"/>
        <w:jc w:val="both"/>
      </w:pPr>
      <w:r w:rsidRPr="003D7902">
        <w:t>3 процента от налоговой базы в 2027 году;</w:t>
      </w:r>
    </w:p>
    <w:p w:rsidR="003D7902" w:rsidRPr="003D7902" w:rsidRDefault="003D7902" w:rsidP="003D7902">
      <w:pPr>
        <w:ind w:firstLine="709"/>
        <w:jc w:val="both"/>
      </w:pPr>
      <w:r w:rsidRPr="003D7902">
        <w:t>4 процента от налоговой базы в 2028 году;</w:t>
      </w:r>
    </w:p>
    <w:p w:rsidR="003D7902" w:rsidRPr="003D7902" w:rsidRDefault="003D7902" w:rsidP="003D7902">
      <w:pPr>
        <w:ind w:firstLine="709"/>
        <w:jc w:val="both"/>
      </w:pPr>
      <w:r w:rsidRPr="003D7902">
        <w:t>5 процентов от налоговой базы с 2029 года.</w:t>
      </w:r>
    </w:p>
    <w:p w:rsidR="003D7902" w:rsidRPr="003D7902" w:rsidRDefault="003D7902" w:rsidP="003D7902">
      <w:pPr>
        <w:ind w:firstLine="709"/>
        <w:jc w:val="both"/>
      </w:pPr>
      <w:r w:rsidRPr="003D7902">
        <w:t>3. Налоговая база определяется в соответствии со статьей 418.4 Налогового кодекса Ро</w:t>
      </w:r>
      <w:r w:rsidRPr="003D7902">
        <w:t>с</w:t>
      </w:r>
      <w:r w:rsidRPr="003D7902">
        <w:t>сийской Федерации.</w:t>
      </w:r>
    </w:p>
    <w:p w:rsidR="003D7902" w:rsidRPr="003D7902" w:rsidRDefault="003D7902" w:rsidP="003D7902">
      <w:pPr>
        <w:ind w:firstLine="709"/>
        <w:jc w:val="both"/>
      </w:pPr>
      <w:r w:rsidRPr="003D7902">
        <w:t xml:space="preserve">4. </w:t>
      </w:r>
      <w:proofErr w:type="gramStart"/>
      <w:r w:rsidRPr="003D7902">
        <w:t>Контроль за</w:t>
      </w:r>
      <w:proofErr w:type="gramEnd"/>
      <w:r w:rsidRPr="003D7902">
        <w:t xml:space="preserve">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w:t>
      </w:r>
      <w:r w:rsidRPr="003D7902">
        <w:t>е</w:t>
      </w:r>
      <w:r w:rsidRPr="003D7902">
        <w:t>ской политике.</w:t>
      </w:r>
    </w:p>
    <w:p w:rsidR="003D7902" w:rsidRPr="003D7902" w:rsidRDefault="003D7902" w:rsidP="003D7902">
      <w:pPr>
        <w:ind w:firstLine="709"/>
        <w:jc w:val="both"/>
      </w:pPr>
      <w:r w:rsidRPr="003D7902">
        <w:t>5. Опубликовать настоящее решение в муниципальной газете «Вестник Арзгирского м</w:t>
      </w:r>
      <w:r w:rsidRPr="003D7902">
        <w:t>у</w:t>
      </w:r>
      <w:r w:rsidRPr="003D7902">
        <w:t>ниципального округа Ставропольского края».</w:t>
      </w:r>
    </w:p>
    <w:p w:rsidR="003D7902" w:rsidRPr="00C42976" w:rsidRDefault="003D7902" w:rsidP="003D7902">
      <w:pPr>
        <w:ind w:firstLine="709"/>
        <w:jc w:val="both"/>
      </w:pPr>
    </w:p>
    <w:p w:rsidR="003D7902" w:rsidRPr="00C42976" w:rsidRDefault="003D7902" w:rsidP="003D7902">
      <w:pPr>
        <w:ind w:firstLine="709"/>
        <w:jc w:val="both"/>
      </w:pPr>
    </w:p>
    <w:p w:rsidR="003D7902" w:rsidRPr="00C42976" w:rsidRDefault="003D7902" w:rsidP="003D7902">
      <w:pPr>
        <w:ind w:firstLine="709"/>
        <w:jc w:val="both"/>
      </w:pPr>
    </w:p>
    <w:p w:rsidR="003D7902" w:rsidRPr="00C42976" w:rsidRDefault="003D7902" w:rsidP="003D7902">
      <w:pPr>
        <w:ind w:firstLine="709"/>
        <w:jc w:val="both"/>
      </w:pPr>
    </w:p>
    <w:p w:rsidR="003D7902" w:rsidRPr="00C42976" w:rsidRDefault="003D7902" w:rsidP="003D7902">
      <w:pPr>
        <w:ind w:firstLine="709"/>
        <w:jc w:val="both"/>
      </w:pPr>
    </w:p>
    <w:p w:rsidR="003D7902" w:rsidRPr="003D7902" w:rsidRDefault="003D7902" w:rsidP="003D7902">
      <w:pPr>
        <w:ind w:firstLine="709"/>
        <w:jc w:val="both"/>
      </w:pPr>
      <w:r w:rsidRPr="003D7902">
        <w:lastRenderedPageBreak/>
        <w:t>6. Настоящее решение вступает в силу не ранее чем по истечении одного месяца со дня его официального опубликования и не ранее 01 января 2025 года.</w:t>
      </w:r>
    </w:p>
    <w:p w:rsidR="0080208D" w:rsidRPr="003D7902" w:rsidRDefault="0080208D" w:rsidP="003D7902">
      <w:pPr>
        <w:pStyle w:val="ConsPlusTitle"/>
        <w:spacing w:line="240" w:lineRule="exact"/>
        <w:ind w:firstLine="851"/>
        <w:jc w:val="both"/>
        <w:rPr>
          <w:rFonts w:ascii="Times New Roman" w:hAnsi="Times New Roman" w:cs="Times New Roman"/>
          <w:b w:val="0"/>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D7902" w:rsidRPr="002B4717" w:rsidTr="00D74140">
        <w:tc>
          <w:tcPr>
            <w:tcW w:w="4785" w:type="dxa"/>
          </w:tcPr>
          <w:p w:rsidR="003D7902" w:rsidRPr="002B4717" w:rsidRDefault="003D7902" w:rsidP="00D74140">
            <w:pPr>
              <w:widowControl w:val="0"/>
              <w:autoSpaceDE w:val="0"/>
              <w:autoSpaceDN w:val="0"/>
              <w:adjustRightInd w:val="0"/>
              <w:jc w:val="both"/>
            </w:pPr>
          </w:p>
          <w:p w:rsidR="003D7902" w:rsidRPr="002B4717" w:rsidRDefault="003D7902" w:rsidP="00D74140">
            <w:pPr>
              <w:widowControl w:val="0"/>
              <w:autoSpaceDE w:val="0"/>
              <w:autoSpaceDN w:val="0"/>
              <w:adjustRightInd w:val="0"/>
              <w:jc w:val="both"/>
            </w:pPr>
            <w:r w:rsidRPr="002B4717">
              <w:t>Председатель Совета депутатов</w:t>
            </w:r>
          </w:p>
          <w:p w:rsidR="003D7902" w:rsidRPr="002B4717" w:rsidRDefault="003D7902" w:rsidP="00D74140">
            <w:pPr>
              <w:widowControl w:val="0"/>
              <w:autoSpaceDE w:val="0"/>
              <w:autoSpaceDN w:val="0"/>
              <w:adjustRightInd w:val="0"/>
              <w:jc w:val="both"/>
            </w:pPr>
            <w:r w:rsidRPr="002B4717">
              <w:t>Арзгирского муниципального округа</w:t>
            </w:r>
          </w:p>
          <w:p w:rsidR="003D7902" w:rsidRPr="002B4717" w:rsidRDefault="003D7902" w:rsidP="00D74140">
            <w:pPr>
              <w:widowControl w:val="0"/>
              <w:autoSpaceDE w:val="0"/>
              <w:autoSpaceDN w:val="0"/>
              <w:adjustRightInd w:val="0"/>
              <w:jc w:val="both"/>
            </w:pPr>
            <w:r w:rsidRPr="002B4717">
              <w:t>Ставропольского края</w:t>
            </w:r>
          </w:p>
          <w:p w:rsidR="003D7902" w:rsidRPr="002B4717" w:rsidRDefault="003D7902" w:rsidP="00D74140">
            <w:pPr>
              <w:widowControl w:val="0"/>
              <w:autoSpaceDE w:val="0"/>
              <w:autoSpaceDN w:val="0"/>
              <w:adjustRightInd w:val="0"/>
              <w:jc w:val="both"/>
            </w:pPr>
          </w:p>
          <w:p w:rsidR="003D7902" w:rsidRPr="003D7902" w:rsidRDefault="003D7902" w:rsidP="00D74140">
            <w:pPr>
              <w:widowControl w:val="0"/>
              <w:autoSpaceDE w:val="0"/>
              <w:autoSpaceDN w:val="0"/>
              <w:adjustRightInd w:val="0"/>
              <w:jc w:val="both"/>
            </w:pPr>
          </w:p>
          <w:p w:rsidR="003D7902" w:rsidRPr="002B4717" w:rsidRDefault="003D7902" w:rsidP="00D74140">
            <w:pPr>
              <w:widowControl w:val="0"/>
              <w:autoSpaceDE w:val="0"/>
              <w:autoSpaceDN w:val="0"/>
              <w:adjustRightInd w:val="0"/>
              <w:jc w:val="both"/>
            </w:pPr>
            <w:r w:rsidRPr="002B4717">
              <w:t xml:space="preserve">                                 А. В. Кострицкий</w:t>
            </w:r>
          </w:p>
        </w:tc>
        <w:tc>
          <w:tcPr>
            <w:tcW w:w="4786" w:type="dxa"/>
          </w:tcPr>
          <w:p w:rsidR="003D7902" w:rsidRPr="002B4717" w:rsidRDefault="003D7902" w:rsidP="00D74140">
            <w:pPr>
              <w:widowControl w:val="0"/>
              <w:autoSpaceDE w:val="0"/>
              <w:autoSpaceDN w:val="0"/>
              <w:adjustRightInd w:val="0"/>
              <w:jc w:val="both"/>
            </w:pPr>
          </w:p>
          <w:p w:rsidR="009E1020" w:rsidRPr="00C42976" w:rsidRDefault="003D7902" w:rsidP="00D74140">
            <w:pPr>
              <w:widowControl w:val="0"/>
              <w:autoSpaceDE w:val="0"/>
              <w:autoSpaceDN w:val="0"/>
              <w:adjustRightInd w:val="0"/>
              <w:jc w:val="both"/>
            </w:pPr>
            <w:r w:rsidRPr="002B4717">
              <w:t xml:space="preserve">Исполняющий обязанности главы округа, заместитель главы администрации </w:t>
            </w:r>
          </w:p>
          <w:p w:rsidR="009E1020" w:rsidRPr="00C42976" w:rsidRDefault="003D7902" w:rsidP="00D74140">
            <w:pPr>
              <w:widowControl w:val="0"/>
              <w:autoSpaceDE w:val="0"/>
              <w:autoSpaceDN w:val="0"/>
              <w:adjustRightInd w:val="0"/>
              <w:jc w:val="both"/>
            </w:pPr>
            <w:r w:rsidRPr="002B4717">
              <w:t xml:space="preserve">Арзгирского муниципального округа </w:t>
            </w:r>
          </w:p>
          <w:p w:rsidR="003D7902" w:rsidRPr="002B4717" w:rsidRDefault="003D7902" w:rsidP="00D74140">
            <w:pPr>
              <w:widowControl w:val="0"/>
              <w:autoSpaceDE w:val="0"/>
              <w:autoSpaceDN w:val="0"/>
              <w:adjustRightInd w:val="0"/>
              <w:jc w:val="both"/>
            </w:pPr>
            <w:r w:rsidRPr="002B4717">
              <w:t>Ставропольского края</w:t>
            </w:r>
          </w:p>
          <w:p w:rsidR="003D7902" w:rsidRPr="002B4717" w:rsidRDefault="003D7902" w:rsidP="00D74140">
            <w:pPr>
              <w:widowControl w:val="0"/>
              <w:autoSpaceDE w:val="0"/>
              <w:autoSpaceDN w:val="0"/>
              <w:adjustRightInd w:val="0"/>
              <w:jc w:val="both"/>
            </w:pPr>
          </w:p>
          <w:p w:rsidR="003D7902" w:rsidRPr="002B4717" w:rsidRDefault="003D7902" w:rsidP="00D74140">
            <w:pPr>
              <w:widowControl w:val="0"/>
              <w:autoSpaceDE w:val="0"/>
              <w:autoSpaceDN w:val="0"/>
              <w:adjustRightInd w:val="0"/>
              <w:jc w:val="both"/>
            </w:pPr>
            <w:r w:rsidRPr="002B4717">
              <w:t xml:space="preserve">                                      А. И. Дядюшко</w:t>
            </w:r>
          </w:p>
        </w:tc>
      </w:tr>
    </w:tbl>
    <w:p w:rsidR="0080208D" w:rsidRPr="003D7902" w:rsidRDefault="0080208D" w:rsidP="003D7902">
      <w:pPr>
        <w:pStyle w:val="ConsPlusTitle"/>
        <w:spacing w:line="240" w:lineRule="exact"/>
        <w:ind w:firstLine="851"/>
        <w:jc w:val="both"/>
        <w:rPr>
          <w:rFonts w:ascii="Times New Roman" w:hAnsi="Times New Roman" w:cs="Times New Roman"/>
          <w:b w:val="0"/>
          <w:sz w:val="24"/>
          <w:szCs w:val="24"/>
        </w:rPr>
      </w:pPr>
    </w:p>
    <w:p w:rsidR="0080208D" w:rsidRPr="003D7902" w:rsidRDefault="0080208D" w:rsidP="003D7902">
      <w:pPr>
        <w:pStyle w:val="ConsPlusTitle"/>
        <w:spacing w:line="240" w:lineRule="exact"/>
        <w:ind w:firstLine="851"/>
        <w:jc w:val="both"/>
        <w:rPr>
          <w:rFonts w:ascii="Times New Roman" w:hAnsi="Times New Roman" w:cs="Times New Roman"/>
          <w:b w:val="0"/>
          <w:sz w:val="24"/>
          <w:szCs w:val="24"/>
        </w:rPr>
      </w:pPr>
    </w:p>
    <w:p w:rsidR="000C2FE7" w:rsidRPr="00B756CB" w:rsidRDefault="000C2FE7" w:rsidP="000C2FE7">
      <w:pPr>
        <w:pStyle w:val="ConsPlusTitle"/>
        <w:jc w:val="center"/>
        <w:rPr>
          <w:rFonts w:ascii="Times New Roman" w:hAnsi="Times New Roman" w:cs="Times New Roman"/>
          <w:sz w:val="28"/>
          <w:szCs w:val="28"/>
        </w:rPr>
      </w:pPr>
      <w:r w:rsidRPr="00B756CB">
        <w:rPr>
          <w:rFonts w:ascii="Times New Roman" w:hAnsi="Times New Roman" w:cs="Times New Roman"/>
          <w:sz w:val="28"/>
          <w:szCs w:val="28"/>
        </w:rPr>
        <w:t xml:space="preserve">СОВЕТ </w:t>
      </w:r>
    </w:p>
    <w:p w:rsidR="000C2FE7" w:rsidRPr="00B756CB" w:rsidRDefault="000C2FE7" w:rsidP="000C2FE7">
      <w:pPr>
        <w:pStyle w:val="ConsPlusTitle"/>
        <w:jc w:val="center"/>
        <w:rPr>
          <w:rFonts w:ascii="Times New Roman" w:hAnsi="Times New Roman" w:cs="Times New Roman"/>
          <w:sz w:val="28"/>
          <w:szCs w:val="28"/>
        </w:rPr>
      </w:pPr>
      <w:r w:rsidRPr="00B756CB">
        <w:rPr>
          <w:rFonts w:ascii="Times New Roman" w:hAnsi="Times New Roman" w:cs="Times New Roman"/>
          <w:sz w:val="28"/>
          <w:szCs w:val="28"/>
        </w:rPr>
        <w:t>ДЕПУТАТОВАРЗГИРСКОГО МУНИЦИПАЛЬНОГО ОКРУГА</w:t>
      </w:r>
    </w:p>
    <w:p w:rsidR="000C2FE7" w:rsidRPr="00B756CB" w:rsidRDefault="000C2FE7" w:rsidP="000C2FE7">
      <w:pPr>
        <w:pStyle w:val="ConsPlusTitle"/>
        <w:jc w:val="center"/>
        <w:rPr>
          <w:rFonts w:ascii="Times New Roman" w:hAnsi="Times New Roman" w:cs="Times New Roman"/>
          <w:sz w:val="28"/>
          <w:szCs w:val="28"/>
        </w:rPr>
      </w:pPr>
      <w:r w:rsidRPr="00B756CB">
        <w:rPr>
          <w:rFonts w:ascii="Times New Roman" w:hAnsi="Times New Roman" w:cs="Times New Roman"/>
          <w:sz w:val="28"/>
          <w:szCs w:val="28"/>
        </w:rPr>
        <w:t>СТАВРОПОЛЬСКОГО КРАЯ ПЕРВОГО СОЗЫВА</w:t>
      </w:r>
    </w:p>
    <w:p w:rsidR="000C2FE7" w:rsidRPr="000C2FE7" w:rsidRDefault="000C2FE7" w:rsidP="000C2FE7">
      <w:pPr>
        <w:pStyle w:val="ConsPlusTitle"/>
        <w:jc w:val="center"/>
        <w:rPr>
          <w:rFonts w:ascii="Times New Roman" w:hAnsi="Times New Roman" w:cs="Times New Roman"/>
          <w:b w:val="0"/>
          <w:sz w:val="24"/>
          <w:szCs w:val="24"/>
        </w:rPr>
      </w:pPr>
    </w:p>
    <w:p w:rsidR="000C2FE7" w:rsidRPr="000C2FE7" w:rsidRDefault="000C2FE7" w:rsidP="000C2FE7">
      <w:pPr>
        <w:pStyle w:val="ConsPlusTitle"/>
        <w:jc w:val="center"/>
        <w:rPr>
          <w:rFonts w:ascii="Times New Roman" w:hAnsi="Times New Roman" w:cs="Times New Roman"/>
          <w:b w:val="0"/>
          <w:sz w:val="24"/>
          <w:szCs w:val="24"/>
        </w:rPr>
      </w:pPr>
      <w:r w:rsidRPr="000C2FE7">
        <w:rPr>
          <w:rFonts w:ascii="Times New Roman" w:hAnsi="Times New Roman" w:cs="Times New Roman"/>
          <w:b w:val="0"/>
          <w:sz w:val="24"/>
          <w:szCs w:val="24"/>
        </w:rPr>
        <w:t>РЕШЕНИЕ</w:t>
      </w:r>
    </w:p>
    <w:p w:rsidR="000C2FE7" w:rsidRPr="000C2FE7" w:rsidRDefault="000C2FE7" w:rsidP="000C2FE7">
      <w:pPr>
        <w:pStyle w:val="ConsPlusTitle"/>
        <w:jc w:val="center"/>
        <w:rPr>
          <w:rFonts w:ascii="Times New Roman" w:hAnsi="Times New Roman" w:cs="Times New Roman"/>
          <w:b w:val="0"/>
          <w:sz w:val="24"/>
          <w:szCs w:val="24"/>
        </w:rPr>
      </w:pPr>
    </w:p>
    <w:p w:rsidR="000C2FE7" w:rsidRPr="000C2FE7" w:rsidRDefault="000C2FE7" w:rsidP="000C2FE7">
      <w:pPr>
        <w:pStyle w:val="ConsPlusTitle"/>
        <w:jc w:val="center"/>
        <w:rPr>
          <w:rFonts w:ascii="Times New Roman" w:hAnsi="Times New Roman" w:cs="Times New Roman"/>
          <w:b w:val="0"/>
          <w:sz w:val="24"/>
          <w:szCs w:val="24"/>
        </w:rPr>
      </w:pPr>
      <w:r w:rsidRPr="000C2FE7">
        <w:rPr>
          <w:rFonts w:ascii="Times New Roman" w:hAnsi="Times New Roman" w:cs="Times New Roman"/>
          <w:b w:val="0"/>
          <w:sz w:val="24"/>
          <w:szCs w:val="24"/>
        </w:rPr>
        <w:t xml:space="preserve">25 октября 2024 г.              </w:t>
      </w:r>
      <w:r w:rsidRPr="00C42976">
        <w:rPr>
          <w:rFonts w:ascii="Times New Roman" w:hAnsi="Times New Roman" w:cs="Times New Roman"/>
          <w:b w:val="0"/>
          <w:sz w:val="24"/>
          <w:szCs w:val="24"/>
        </w:rPr>
        <w:t xml:space="preserve">                       </w:t>
      </w:r>
      <w:r w:rsidRPr="000C2FE7">
        <w:rPr>
          <w:rFonts w:ascii="Times New Roman" w:hAnsi="Times New Roman" w:cs="Times New Roman"/>
          <w:b w:val="0"/>
          <w:sz w:val="24"/>
          <w:szCs w:val="24"/>
        </w:rPr>
        <w:t xml:space="preserve">      с. Арзгир        </w:t>
      </w:r>
      <w:r w:rsidRPr="00C42976">
        <w:rPr>
          <w:rFonts w:ascii="Times New Roman" w:hAnsi="Times New Roman" w:cs="Times New Roman"/>
          <w:b w:val="0"/>
          <w:sz w:val="24"/>
          <w:szCs w:val="24"/>
        </w:rPr>
        <w:t xml:space="preserve">                 </w:t>
      </w:r>
      <w:r w:rsidRPr="000C2FE7">
        <w:rPr>
          <w:rFonts w:ascii="Times New Roman" w:hAnsi="Times New Roman" w:cs="Times New Roman"/>
          <w:b w:val="0"/>
          <w:sz w:val="24"/>
          <w:szCs w:val="24"/>
        </w:rPr>
        <w:t xml:space="preserve">                                         № 43</w:t>
      </w:r>
    </w:p>
    <w:p w:rsidR="000C2FE7" w:rsidRPr="000C2FE7" w:rsidRDefault="000C2FE7" w:rsidP="000C2FE7">
      <w:pPr>
        <w:pStyle w:val="ConsPlusTitle"/>
        <w:jc w:val="center"/>
        <w:rPr>
          <w:rFonts w:ascii="Times New Roman" w:hAnsi="Times New Roman" w:cs="Times New Roman"/>
          <w:sz w:val="24"/>
          <w:szCs w:val="24"/>
        </w:rPr>
      </w:pPr>
    </w:p>
    <w:p w:rsidR="000C2FE7" w:rsidRPr="000C2FE7" w:rsidRDefault="000C2FE7" w:rsidP="000C2FE7">
      <w:pPr>
        <w:pStyle w:val="ConsPlusTitle"/>
        <w:spacing w:line="240" w:lineRule="exact"/>
        <w:jc w:val="both"/>
        <w:rPr>
          <w:rFonts w:ascii="Times New Roman" w:hAnsi="Times New Roman" w:cs="Times New Roman"/>
          <w:b w:val="0"/>
          <w:sz w:val="24"/>
          <w:szCs w:val="24"/>
        </w:rPr>
      </w:pPr>
      <w:r w:rsidRPr="000C2FE7">
        <w:rPr>
          <w:rFonts w:ascii="Times New Roman" w:hAnsi="Times New Roman" w:cs="Times New Roman"/>
          <w:b w:val="0"/>
          <w:sz w:val="24"/>
          <w:szCs w:val="24"/>
        </w:rPr>
        <w:t xml:space="preserve">О внесении изменений в подпункт 2.1 пункта 2 решения Совета депутатов Арзгирского муниципального округа Ставропольского края от 23 октября 2020 г. № 24 «О земельном налоге на территории муниципального образования Арзгирского муниципального округа Ставропольского края» </w:t>
      </w:r>
    </w:p>
    <w:p w:rsidR="000C2FE7" w:rsidRPr="000C2FE7" w:rsidRDefault="000C2FE7" w:rsidP="000C2FE7">
      <w:pPr>
        <w:pStyle w:val="ConsPlusTitle"/>
        <w:ind w:firstLine="709"/>
        <w:jc w:val="both"/>
        <w:rPr>
          <w:rFonts w:ascii="Times New Roman" w:hAnsi="Times New Roman" w:cs="Times New Roman"/>
          <w:sz w:val="24"/>
          <w:szCs w:val="24"/>
        </w:rPr>
      </w:pPr>
    </w:p>
    <w:p w:rsidR="000C2FE7" w:rsidRPr="000C2FE7" w:rsidRDefault="000C2FE7" w:rsidP="000C2FE7">
      <w:pPr>
        <w:widowControl w:val="0"/>
        <w:autoSpaceDE w:val="0"/>
        <w:autoSpaceDN w:val="0"/>
        <w:ind w:firstLine="709"/>
        <w:jc w:val="both"/>
      </w:pPr>
      <w:r w:rsidRPr="000C2FE7">
        <w:t xml:space="preserve">В соответствии с Налоговым кодексом Российской Федерации,  Федеральным </w:t>
      </w:r>
      <w:hyperlink r:id="rId12" w:history="1">
        <w:r w:rsidRPr="000C2FE7">
          <w:rPr>
            <w:color w:val="000000" w:themeColor="text1"/>
          </w:rPr>
          <w:t>законом</w:t>
        </w:r>
      </w:hyperlink>
      <w:r w:rsidRPr="000C2FE7">
        <w:t xml:space="preserve"> от 06 октября 2003 года № 131-ФЗ «Об общих принципах организации местного самоуправл</w:t>
      </w:r>
      <w:r w:rsidRPr="000C2FE7">
        <w:t>е</w:t>
      </w:r>
      <w:r w:rsidRPr="000C2FE7">
        <w:t xml:space="preserve">ния в Российской Федерации», Уставом Арзгирского муниципального округа Ставропольского края Совет депутатов Арзгирского муниципального округа Ставропольского края </w:t>
      </w:r>
    </w:p>
    <w:p w:rsidR="000C2FE7" w:rsidRPr="000C2FE7" w:rsidRDefault="000C2FE7" w:rsidP="000C2FE7">
      <w:pPr>
        <w:widowControl w:val="0"/>
        <w:autoSpaceDE w:val="0"/>
        <w:autoSpaceDN w:val="0"/>
        <w:ind w:firstLine="567"/>
        <w:jc w:val="both"/>
      </w:pPr>
    </w:p>
    <w:p w:rsidR="000C2FE7" w:rsidRPr="000C2FE7" w:rsidRDefault="000C2FE7" w:rsidP="000C2FE7">
      <w:pPr>
        <w:widowControl w:val="0"/>
        <w:autoSpaceDE w:val="0"/>
        <w:autoSpaceDN w:val="0"/>
        <w:jc w:val="both"/>
      </w:pPr>
      <w:r w:rsidRPr="000C2FE7">
        <w:t>РЕШИЛ:</w:t>
      </w:r>
    </w:p>
    <w:p w:rsidR="000C2FE7" w:rsidRPr="000C2FE7" w:rsidRDefault="000C2FE7" w:rsidP="000C2FE7">
      <w:pPr>
        <w:widowControl w:val="0"/>
        <w:autoSpaceDE w:val="0"/>
        <w:autoSpaceDN w:val="0"/>
        <w:ind w:firstLine="567"/>
        <w:jc w:val="both"/>
      </w:pPr>
    </w:p>
    <w:p w:rsidR="000C2FE7" w:rsidRPr="000C2FE7" w:rsidRDefault="000C2FE7" w:rsidP="000C2FE7">
      <w:pPr>
        <w:ind w:firstLine="709"/>
        <w:jc w:val="both"/>
      </w:pPr>
      <w:r w:rsidRPr="000C2FE7">
        <w:t xml:space="preserve">1. </w:t>
      </w:r>
      <w:proofErr w:type="gramStart"/>
      <w:r w:rsidRPr="000C2FE7">
        <w:t>Внести в подпункт 2.1 пункта 2 решения Совета депутатов Арзгирского муниципал</w:t>
      </w:r>
      <w:r w:rsidRPr="000C2FE7">
        <w:t>ь</w:t>
      </w:r>
      <w:r w:rsidRPr="000C2FE7">
        <w:t>ного округа Ставропольского края от 23 октября 2020 г. № 24 «О земельном налоге на террит</w:t>
      </w:r>
      <w:r w:rsidRPr="000C2FE7">
        <w:t>о</w:t>
      </w:r>
      <w:r w:rsidRPr="000C2FE7">
        <w:t>рии муниципального образования Арзгирского муниципального округа Ставропольского края» (с изменениями, внесенными решениями Совета депутатов Арзгирского муниципального окр</w:t>
      </w:r>
      <w:r w:rsidRPr="000C2FE7">
        <w:t>у</w:t>
      </w:r>
      <w:r w:rsidRPr="000C2FE7">
        <w:t>га Ставропольского края от 26 ноября 2020 г. № 42, от 24 марта 2023 г. № 14, от 18 апреля 2023 г</w:t>
      </w:r>
      <w:proofErr w:type="gramEnd"/>
      <w:r w:rsidRPr="000C2FE7">
        <w:t xml:space="preserve">. № </w:t>
      </w:r>
      <w:proofErr w:type="gramStart"/>
      <w:r w:rsidRPr="000C2FE7">
        <w:t>21, от 24 ноября 2023 г. № 57) следующие изменения:</w:t>
      </w:r>
      <w:proofErr w:type="gramEnd"/>
    </w:p>
    <w:p w:rsidR="000C2FE7" w:rsidRPr="000C2FE7" w:rsidRDefault="000C2FE7" w:rsidP="000C2FE7">
      <w:pPr>
        <w:ind w:firstLine="709"/>
        <w:jc w:val="both"/>
      </w:pPr>
      <w:r w:rsidRPr="000C2FE7">
        <w:t>1.1. В абзаце третьем слова «(за исключением земельных участков, приобретенных (пр</w:t>
      </w:r>
      <w:r w:rsidRPr="000C2FE7">
        <w:t>е</w:t>
      </w:r>
      <w:r w:rsidRPr="000C2FE7">
        <w:t>доставленных) для индивидуального жилищного  строительства, используемых в предприним</w:t>
      </w:r>
      <w:r w:rsidRPr="000C2FE7">
        <w:t>а</w:t>
      </w:r>
      <w:r w:rsidRPr="000C2FE7">
        <w:t>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w:t>
      </w:r>
      <w:r w:rsidRPr="000C2FE7">
        <w:t>а</w:t>
      </w:r>
      <w:r w:rsidRPr="000C2FE7">
        <w:t xml:space="preserve">дастровая стоимость каждого из которых превышает 300 миллионов рублей». </w:t>
      </w:r>
    </w:p>
    <w:p w:rsidR="000C2FE7" w:rsidRPr="000C2FE7" w:rsidRDefault="000C2FE7" w:rsidP="000C2FE7">
      <w:pPr>
        <w:ind w:firstLine="709"/>
        <w:jc w:val="both"/>
      </w:pPr>
      <w:r w:rsidRPr="000C2FE7">
        <w:t>1.2. Абзац четвертый дополнить словами «, за исключением указанных в настоящем а</w:t>
      </w:r>
      <w:r w:rsidRPr="000C2FE7">
        <w:t>б</w:t>
      </w:r>
      <w:r w:rsidRPr="000C2FE7">
        <w:t>заце земельных участков, кадастровая стоимость каждого из которых превышает 300 милли</w:t>
      </w:r>
      <w:r w:rsidRPr="000C2FE7">
        <w:t>о</w:t>
      </w:r>
      <w:r w:rsidRPr="000C2FE7">
        <w:t>нов рублей».</w:t>
      </w:r>
    </w:p>
    <w:p w:rsidR="000C2FE7" w:rsidRPr="000C2FE7" w:rsidRDefault="000C2FE7" w:rsidP="000C2FE7">
      <w:pPr>
        <w:ind w:firstLine="709"/>
        <w:jc w:val="both"/>
      </w:pPr>
      <w:r w:rsidRPr="000C2FE7">
        <w:t xml:space="preserve">2. </w:t>
      </w:r>
      <w:proofErr w:type="gramStart"/>
      <w:r w:rsidRPr="000C2FE7">
        <w:t>Контроль за</w:t>
      </w:r>
      <w:proofErr w:type="gramEnd"/>
      <w:r w:rsidRPr="000C2FE7">
        <w:t xml:space="preserve">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w:t>
      </w:r>
      <w:r w:rsidRPr="000C2FE7">
        <w:t>е</w:t>
      </w:r>
      <w:r w:rsidRPr="000C2FE7">
        <w:t>ской политике.</w:t>
      </w:r>
    </w:p>
    <w:p w:rsidR="000C2FE7" w:rsidRPr="000C2FE7" w:rsidRDefault="000C2FE7" w:rsidP="000C2FE7">
      <w:pPr>
        <w:pStyle w:val="af1"/>
        <w:spacing w:after="0"/>
        <w:ind w:firstLine="709"/>
        <w:jc w:val="both"/>
      </w:pPr>
      <w:r w:rsidRPr="000C2FE7">
        <w:lastRenderedPageBreak/>
        <w:t>3. Опубликовать настоящее решение в муниципальной газете «Вестник Арзгирского м</w:t>
      </w:r>
      <w:r w:rsidRPr="000C2FE7">
        <w:t>у</w:t>
      </w:r>
      <w:r w:rsidRPr="000C2FE7">
        <w:t>ниципального округа Ставропольского края».</w:t>
      </w:r>
    </w:p>
    <w:p w:rsidR="0080208D" w:rsidRPr="00C42976" w:rsidRDefault="000C2FE7" w:rsidP="000C2FE7">
      <w:pPr>
        <w:widowControl w:val="0"/>
        <w:autoSpaceDE w:val="0"/>
        <w:autoSpaceDN w:val="0"/>
        <w:ind w:firstLine="709"/>
        <w:jc w:val="both"/>
        <w:rPr>
          <w:b/>
        </w:rPr>
      </w:pPr>
      <w:r w:rsidRPr="000C2FE7">
        <w:t>4. Настоящее решение вступает в силу не ранее чем по истечении одного месяца со дня его официального опубликования и не ранее 01 января 2025 года.</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C2FE7" w:rsidRPr="002B4717" w:rsidTr="00D74140">
        <w:tc>
          <w:tcPr>
            <w:tcW w:w="4785" w:type="dxa"/>
          </w:tcPr>
          <w:p w:rsidR="000C2FE7" w:rsidRPr="002B4717" w:rsidRDefault="000C2FE7" w:rsidP="00D74140">
            <w:pPr>
              <w:widowControl w:val="0"/>
              <w:autoSpaceDE w:val="0"/>
              <w:autoSpaceDN w:val="0"/>
              <w:adjustRightInd w:val="0"/>
              <w:jc w:val="both"/>
            </w:pPr>
          </w:p>
          <w:p w:rsidR="000C2FE7" w:rsidRPr="002B4717" w:rsidRDefault="000C2FE7" w:rsidP="00D74140">
            <w:pPr>
              <w:widowControl w:val="0"/>
              <w:autoSpaceDE w:val="0"/>
              <w:autoSpaceDN w:val="0"/>
              <w:adjustRightInd w:val="0"/>
              <w:jc w:val="both"/>
            </w:pPr>
            <w:r w:rsidRPr="002B4717">
              <w:t>Председатель Совета депутатов</w:t>
            </w:r>
          </w:p>
          <w:p w:rsidR="000C2FE7" w:rsidRPr="002B4717" w:rsidRDefault="000C2FE7" w:rsidP="00D74140">
            <w:pPr>
              <w:widowControl w:val="0"/>
              <w:autoSpaceDE w:val="0"/>
              <w:autoSpaceDN w:val="0"/>
              <w:adjustRightInd w:val="0"/>
              <w:jc w:val="both"/>
            </w:pPr>
            <w:r w:rsidRPr="002B4717">
              <w:t>Арзгирского муниципального округа</w:t>
            </w:r>
          </w:p>
          <w:p w:rsidR="000C2FE7" w:rsidRPr="002B4717" w:rsidRDefault="000C2FE7" w:rsidP="00D74140">
            <w:pPr>
              <w:widowControl w:val="0"/>
              <w:autoSpaceDE w:val="0"/>
              <w:autoSpaceDN w:val="0"/>
              <w:adjustRightInd w:val="0"/>
              <w:jc w:val="both"/>
            </w:pPr>
            <w:r w:rsidRPr="002B4717">
              <w:t>Ставропольского края</w:t>
            </w:r>
          </w:p>
          <w:p w:rsidR="000C2FE7" w:rsidRPr="002B4717" w:rsidRDefault="000C2FE7" w:rsidP="00D74140">
            <w:pPr>
              <w:widowControl w:val="0"/>
              <w:autoSpaceDE w:val="0"/>
              <w:autoSpaceDN w:val="0"/>
              <w:adjustRightInd w:val="0"/>
              <w:jc w:val="both"/>
            </w:pPr>
          </w:p>
          <w:p w:rsidR="000C2FE7" w:rsidRPr="003D7902" w:rsidRDefault="000C2FE7" w:rsidP="00D74140">
            <w:pPr>
              <w:widowControl w:val="0"/>
              <w:autoSpaceDE w:val="0"/>
              <w:autoSpaceDN w:val="0"/>
              <w:adjustRightInd w:val="0"/>
              <w:jc w:val="both"/>
            </w:pPr>
          </w:p>
          <w:p w:rsidR="000C2FE7" w:rsidRPr="002B4717" w:rsidRDefault="000C2FE7" w:rsidP="00D74140">
            <w:pPr>
              <w:widowControl w:val="0"/>
              <w:autoSpaceDE w:val="0"/>
              <w:autoSpaceDN w:val="0"/>
              <w:adjustRightInd w:val="0"/>
              <w:jc w:val="both"/>
            </w:pPr>
            <w:r w:rsidRPr="002B4717">
              <w:t xml:space="preserve">                                 А. В. Кострицкий</w:t>
            </w:r>
          </w:p>
        </w:tc>
        <w:tc>
          <w:tcPr>
            <w:tcW w:w="4786" w:type="dxa"/>
          </w:tcPr>
          <w:p w:rsidR="000C2FE7" w:rsidRPr="002B4717" w:rsidRDefault="000C2FE7" w:rsidP="00D74140">
            <w:pPr>
              <w:widowControl w:val="0"/>
              <w:autoSpaceDE w:val="0"/>
              <w:autoSpaceDN w:val="0"/>
              <w:adjustRightInd w:val="0"/>
              <w:jc w:val="both"/>
            </w:pPr>
          </w:p>
          <w:p w:rsidR="000C2FE7" w:rsidRPr="000C2FE7" w:rsidRDefault="000C2FE7" w:rsidP="00D74140">
            <w:pPr>
              <w:widowControl w:val="0"/>
              <w:autoSpaceDE w:val="0"/>
              <w:autoSpaceDN w:val="0"/>
              <w:adjustRightInd w:val="0"/>
              <w:jc w:val="both"/>
            </w:pPr>
            <w:r w:rsidRPr="002B4717">
              <w:t xml:space="preserve">Исполняющий обязанности главы округа, заместитель главы администрации </w:t>
            </w:r>
          </w:p>
          <w:p w:rsidR="000C2FE7" w:rsidRPr="000C2FE7" w:rsidRDefault="000C2FE7" w:rsidP="00D74140">
            <w:pPr>
              <w:widowControl w:val="0"/>
              <w:autoSpaceDE w:val="0"/>
              <w:autoSpaceDN w:val="0"/>
              <w:adjustRightInd w:val="0"/>
              <w:jc w:val="both"/>
            </w:pPr>
            <w:r w:rsidRPr="002B4717">
              <w:t xml:space="preserve">Арзгирского муниципального округа </w:t>
            </w:r>
          </w:p>
          <w:p w:rsidR="000C2FE7" w:rsidRPr="002B4717" w:rsidRDefault="000C2FE7" w:rsidP="00D74140">
            <w:pPr>
              <w:widowControl w:val="0"/>
              <w:autoSpaceDE w:val="0"/>
              <w:autoSpaceDN w:val="0"/>
              <w:adjustRightInd w:val="0"/>
              <w:jc w:val="both"/>
            </w:pPr>
            <w:r w:rsidRPr="002B4717">
              <w:t>Ставропольского края</w:t>
            </w:r>
          </w:p>
          <w:p w:rsidR="000C2FE7" w:rsidRPr="002B4717" w:rsidRDefault="000C2FE7" w:rsidP="00D74140">
            <w:pPr>
              <w:widowControl w:val="0"/>
              <w:autoSpaceDE w:val="0"/>
              <w:autoSpaceDN w:val="0"/>
              <w:adjustRightInd w:val="0"/>
              <w:jc w:val="both"/>
            </w:pPr>
          </w:p>
          <w:p w:rsidR="000C2FE7" w:rsidRPr="002B4717" w:rsidRDefault="000C2FE7" w:rsidP="00D74140">
            <w:pPr>
              <w:widowControl w:val="0"/>
              <w:autoSpaceDE w:val="0"/>
              <w:autoSpaceDN w:val="0"/>
              <w:adjustRightInd w:val="0"/>
              <w:jc w:val="both"/>
            </w:pPr>
            <w:r w:rsidRPr="002B4717">
              <w:t xml:space="preserve">                                      А. И. Дядюшко</w:t>
            </w:r>
          </w:p>
        </w:tc>
      </w:tr>
    </w:tbl>
    <w:p w:rsidR="000C2FE7" w:rsidRPr="000C2FE7" w:rsidRDefault="000C2FE7" w:rsidP="003D7902">
      <w:pPr>
        <w:pStyle w:val="ConsPlusTitle"/>
        <w:spacing w:line="240" w:lineRule="exact"/>
        <w:ind w:firstLine="851"/>
        <w:jc w:val="both"/>
        <w:rPr>
          <w:rFonts w:ascii="Times New Roman" w:hAnsi="Times New Roman" w:cs="Times New Roman"/>
          <w:b w:val="0"/>
          <w:sz w:val="24"/>
          <w:szCs w:val="24"/>
        </w:rPr>
      </w:pPr>
    </w:p>
    <w:p w:rsidR="0083155D" w:rsidRPr="0036297E" w:rsidRDefault="0083155D" w:rsidP="0083155D">
      <w:pPr>
        <w:pStyle w:val="ConsPlusTitle"/>
        <w:rPr>
          <w:rFonts w:ascii="Times New Roman" w:hAnsi="Times New Roman" w:cs="Times New Roman"/>
          <w:sz w:val="28"/>
          <w:szCs w:val="28"/>
        </w:rPr>
      </w:pPr>
      <w:r w:rsidRPr="0036297E">
        <w:rPr>
          <w:rFonts w:ascii="Times New Roman" w:hAnsi="Times New Roman" w:cs="Times New Roman"/>
          <w:sz w:val="28"/>
          <w:szCs w:val="28"/>
        </w:rPr>
        <w:t xml:space="preserve">                                                            СОВЕТ </w:t>
      </w:r>
    </w:p>
    <w:p w:rsidR="0083155D" w:rsidRPr="0036297E" w:rsidRDefault="0083155D" w:rsidP="0083155D">
      <w:pPr>
        <w:pStyle w:val="ConsPlusTitle"/>
        <w:jc w:val="center"/>
        <w:rPr>
          <w:rFonts w:ascii="Times New Roman" w:hAnsi="Times New Roman" w:cs="Times New Roman"/>
          <w:sz w:val="28"/>
          <w:szCs w:val="28"/>
        </w:rPr>
      </w:pPr>
      <w:r w:rsidRPr="0036297E">
        <w:rPr>
          <w:rFonts w:ascii="Times New Roman" w:hAnsi="Times New Roman" w:cs="Times New Roman"/>
          <w:sz w:val="28"/>
          <w:szCs w:val="28"/>
        </w:rPr>
        <w:t>ДЕПУТАТОВАРЗГИРСКОГО МУНИЦИПАЛЬНОГО ОКРУГА</w:t>
      </w:r>
    </w:p>
    <w:p w:rsidR="0083155D" w:rsidRPr="0036297E" w:rsidRDefault="0083155D" w:rsidP="0083155D">
      <w:pPr>
        <w:pStyle w:val="ConsPlusTitle"/>
        <w:jc w:val="center"/>
        <w:rPr>
          <w:rFonts w:ascii="Times New Roman" w:hAnsi="Times New Roman" w:cs="Times New Roman"/>
          <w:sz w:val="28"/>
          <w:szCs w:val="28"/>
        </w:rPr>
      </w:pPr>
      <w:r w:rsidRPr="0036297E">
        <w:rPr>
          <w:rFonts w:ascii="Times New Roman" w:hAnsi="Times New Roman" w:cs="Times New Roman"/>
          <w:sz w:val="28"/>
          <w:szCs w:val="28"/>
        </w:rPr>
        <w:t>СТАВРОПОЛЬСКОГО КРАЯ ПЕРВОГО СОЗЫВА</w:t>
      </w:r>
    </w:p>
    <w:p w:rsidR="0083155D" w:rsidRPr="0083155D" w:rsidRDefault="0083155D" w:rsidP="0083155D">
      <w:pPr>
        <w:pStyle w:val="ConsPlusTitle"/>
        <w:jc w:val="center"/>
        <w:rPr>
          <w:rFonts w:ascii="Times New Roman" w:hAnsi="Times New Roman" w:cs="Times New Roman"/>
          <w:b w:val="0"/>
          <w:sz w:val="24"/>
          <w:szCs w:val="24"/>
        </w:rPr>
      </w:pPr>
    </w:p>
    <w:p w:rsidR="0083155D" w:rsidRPr="0083155D" w:rsidRDefault="0083155D" w:rsidP="0083155D">
      <w:pPr>
        <w:pStyle w:val="ConsPlusTitle"/>
        <w:jc w:val="center"/>
        <w:rPr>
          <w:rFonts w:ascii="Times New Roman" w:hAnsi="Times New Roman" w:cs="Times New Roman"/>
          <w:b w:val="0"/>
          <w:sz w:val="24"/>
          <w:szCs w:val="24"/>
        </w:rPr>
      </w:pPr>
      <w:r w:rsidRPr="0083155D">
        <w:rPr>
          <w:rFonts w:ascii="Times New Roman" w:hAnsi="Times New Roman" w:cs="Times New Roman"/>
          <w:b w:val="0"/>
          <w:sz w:val="24"/>
          <w:szCs w:val="24"/>
        </w:rPr>
        <w:t>РЕШЕНИЕ</w:t>
      </w:r>
    </w:p>
    <w:p w:rsidR="0083155D" w:rsidRPr="0083155D" w:rsidRDefault="0083155D" w:rsidP="0083155D">
      <w:pPr>
        <w:pStyle w:val="ConsPlusTitle"/>
        <w:jc w:val="center"/>
        <w:rPr>
          <w:rFonts w:ascii="Times New Roman" w:hAnsi="Times New Roman" w:cs="Times New Roman"/>
          <w:b w:val="0"/>
          <w:sz w:val="24"/>
          <w:szCs w:val="24"/>
        </w:rPr>
      </w:pPr>
    </w:p>
    <w:p w:rsidR="0083155D" w:rsidRPr="0083155D" w:rsidRDefault="0083155D" w:rsidP="0083155D">
      <w:pPr>
        <w:pStyle w:val="ConsPlusTitle"/>
        <w:jc w:val="center"/>
        <w:rPr>
          <w:rFonts w:ascii="Times New Roman" w:hAnsi="Times New Roman" w:cs="Times New Roman"/>
          <w:b w:val="0"/>
          <w:sz w:val="24"/>
          <w:szCs w:val="24"/>
        </w:rPr>
      </w:pPr>
      <w:r w:rsidRPr="0083155D">
        <w:rPr>
          <w:rFonts w:ascii="Times New Roman" w:hAnsi="Times New Roman" w:cs="Times New Roman"/>
          <w:b w:val="0"/>
          <w:sz w:val="24"/>
          <w:szCs w:val="24"/>
        </w:rPr>
        <w:t>25 октября 2024 г.                                             с. Арзгир                                                                № 44</w:t>
      </w:r>
    </w:p>
    <w:p w:rsidR="0083155D" w:rsidRPr="0083155D" w:rsidRDefault="0083155D" w:rsidP="0083155D">
      <w:pPr>
        <w:pStyle w:val="ConsPlusTitle"/>
        <w:jc w:val="center"/>
        <w:rPr>
          <w:rFonts w:ascii="Times New Roman" w:hAnsi="Times New Roman" w:cs="Times New Roman"/>
          <w:sz w:val="24"/>
          <w:szCs w:val="24"/>
        </w:rPr>
      </w:pPr>
    </w:p>
    <w:p w:rsidR="0083155D" w:rsidRPr="0083155D" w:rsidRDefault="0083155D" w:rsidP="0083155D">
      <w:pPr>
        <w:pStyle w:val="ConsPlusTitle"/>
        <w:spacing w:line="240" w:lineRule="exact"/>
        <w:jc w:val="both"/>
        <w:rPr>
          <w:rFonts w:ascii="Times New Roman" w:hAnsi="Times New Roman" w:cs="Times New Roman"/>
          <w:b w:val="0"/>
          <w:sz w:val="24"/>
          <w:szCs w:val="24"/>
        </w:rPr>
      </w:pPr>
      <w:r w:rsidRPr="0083155D">
        <w:rPr>
          <w:rFonts w:ascii="Times New Roman" w:hAnsi="Times New Roman" w:cs="Times New Roman"/>
          <w:b w:val="0"/>
          <w:sz w:val="24"/>
          <w:szCs w:val="24"/>
        </w:rPr>
        <w:t xml:space="preserve">О внесении изменений в подпункт 3.3 пункта 3 решения Совета депутатов Арзгирского муниципального округа Ставропольского края от 23 октября 2020 г. № 25 «О налоге на имущество физических лиц на территории муниципального образования Арзгирского муниципального округа Ставропольского края» </w:t>
      </w:r>
    </w:p>
    <w:p w:rsidR="0083155D" w:rsidRPr="0083155D" w:rsidRDefault="0083155D" w:rsidP="0083155D">
      <w:pPr>
        <w:pStyle w:val="ConsPlusTitle"/>
        <w:ind w:firstLine="709"/>
        <w:jc w:val="both"/>
        <w:rPr>
          <w:rFonts w:ascii="Times New Roman" w:hAnsi="Times New Roman" w:cs="Times New Roman"/>
          <w:sz w:val="24"/>
          <w:szCs w:val="24"/>
        </w:rPr>
      </w:pPr>
    </w:p>
    <w:p w:rsidR="0083155D" w:rsidRPr="0083155D" w:rsidRDefault="0083155D" w:rsidP="0083155D">
      <w:pPr>
        <w:widowControl w:val="0"/>
        <w:autoSpaceDE w:val="0"/>
        <w:autoSpaceDN w:val="0"/>
        <w:ind w:firstLine="709"/>
        <w:jc w:val="both"/>
      </w:pPr>
      <w:r w:rsidRPr="0083155D">
        <w:t xml:space="preserve">В соответствии с Налоговым кодексом Российской Федерации,  Федеральным </w:t>
      </w:r>
      <w:hyperlink r:id="rId13" w:history="1">
        <w:r w:rsidRPr="0083155D">
          <w:rPr>
            <w:color w:val="000000" w:themeColor="text1"/>
          </w:rPr>
          <w:t>законом</w:t>
        </w:r>
      </w:hyperlink>
      <w:r w:rsidRPr="0083155D">
        <w:t xml:space="preserve"> от 06 октября 2003 года № 131-ФЗ «Об общих принципах организации местного самоуправл</w:t>
      </w:r>
      <w:r w:rsidRPr="0083155D">
        <w:t>е</w:t>
      </w:r>
      <w:r w:rsidRPr="0083155D">
        <w:t xml:space="preserve">ния в Российской Федерации», Уставом Арзгирского муниципального округа Ставропольского края Совет депутатов Арзгирского муниципального округа Ставропольского края </w:t>
      </w:r>
    </w:p>
    <w:p w:rsidR="0083155D" w:rsidRPr="0083155D" w:rsidRDefault="0083155D" w:rsidP="0083155D">
      <w:pPr>
        <w:widowControl w:val="0"/>
        <w:autoSpaceDE w:val="0"/>
        <w:autoSpaceDN w:val="0"/>
        <w:ind w:firstLine="567"/>
        <w:jc w:val="both"/>
      </w:pPr>
    </w:p>
    <w:p w:rsidR="0083155D" w:rsidRPr="0083155D" w:rsidRDefault="0083155D" w:rsidP="0083155D">
      <w:pPr>
        <w:widowControl w:val="0"/>
        <w:autoSpaceDE w:val="0"/>
        <w:autoSpaceDN w:val="0"/>
        <w:jc w:val="both"/>
      </w:pPr>
      <w:r w:rsidRPr="0083155D">
        <w:t>РЕШИЛ:</w:t>
      </w:r>
    </w:p>
    <w:p w:rsidR="0083155D" w:rsidRPr="0083155D" w:rsidRDefault="0083155D" w:rsidP="0083155D">
      <w:pPr>
        <w:widowControl w:val="0"/>
        <w:autoSpaceDE w:val="0"/>
        <w:autoSpaceDN w:val="0"/>
        <w:ind w:firstLine="567"/>
        <w:jc w:val="both"/>
      </w:pPr>
    </w:p>
    <w:p w:rsidR="0083155D" w:rsidRPr="0083155D" w:rsidRDefault="0083155D" w:rsidP="0083155D">
      <w:pPr>
        <w:pStyle w:val="af1"/>
        <w:spacing w:after="0"/>
        <w:ind w:firstLine="709"/>
        <w:jc w:val="both"/>
      </w:pPr>
      <w:r w:rsidRPr="0083155D">
        <w:t>1. Внести в подпункт 3.3 пункта 3 решения Совета депутатов Арзгирского муниципал</w:t>
      </w:r>
      <w:r w:rsidRPr="0083155D">
        <w:t>ь</w:t>
      </w:r>
      <w:r w:rsidRPr="0083155D">
        <w:t>ного округа Ставропольского края от 23 октября 2020 г. № 25 «О налоге на имущество физич</w:t>
      </w:r>
      <w:r w:rsidRPr="0083155D">
        <w:t>е</w:t>
      </w:r>
      <w:r w:rsidRPr="0083155D">
        <w:t>ских лиц на территории муниципального образования Арзгирского муниципального округа Ставропольского края»  изменение, заменив цифры «2,0» цифрами «2,5».</w:t>
      </w:r>
    </w:p>
    <w:p w:rsidR="0083155D" w:rsidRPr="0083155D" w:rsidRDefault="0083155D" w:rsidP="0083155D">
      <w:pPr>
        <w:pStyle w:val="af1"/>
        <w:spacing w:after="0"/>
        <w:ind w:firstLine="709"/>
        <w:jc w:val="both"/>
      </w:pPr>
      <w:r w:rsidRPr="0083155D">
        <w:t xml:space="preserve">2. </w:t>
      </w:r>
      <w:proofErr w:type="gramStart"/>
      <w:r w:rsidRPr="0083155D">
        <w:t>Контроль за</w:t>
      </w:r>
      <w:proofErr w:type="gramEnd"/>
      <w:r w:rsidRPr="0083155D">
        <w:t xml:space="preserve">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w:t>
      </w:r>
      <w:r w:rsidRPr="0083155D">
        <w:t>е</w:t>
      </w:r>
      <w:r w:rsidRPr="0083155D">
        <w:t>ской политике.</w:t>
      </w:r>
    </w:p>
    <w:p w:rsidR="0083155D" w:rsidRPr="0083155D" w:rsidRDefault="0083155D" w:rsidP="0083155D">
      <w:pPr>
        <w:pStyle w:val="af1"/>
        <w:spacing w:after="0"/>
        <w:ind w:firstLine="709"/>
        <w:jc w:val="both"/>
      </w:pPr>
      <w:r w:rsidRPr="0083155D">
        <w:t>3. Опубликовать настоящее решение в муниципальной газете «Вестник Арзгирского м</w:t>
      </w:r>
      <w:r w:rsidRPr="0083155D">
        <w:t>у</w:t>
      </w:r>
      <w:r w:rsidRPr="0083155D">
        <w:t>ниципального округа Ставропольского края».</w:t>
      </w:r>
    </w:p>
    <w:p w:rsidR="0083155D" w:rsidRPr="0083155D" w:rsidRDefault="0083155D" w:rsidP="0083155D">
      <w:pPr>
        <w:pStyle w:val="af1"/>
        <w:spacing w:after="0"/>
        <w:ind w:firstLine="709"/>
        <w:jc w:val="both"/>
      </w:pPr>
      <w:r w:rsidRPr="0083155D">
        <w:t>4. Настоящее решение вступает в силу не ранее чем по истечении одного месяца со дня его официального опубликования и не ранее 01 января 2025 года.</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3155D" w:rsidRPr="002B4717" w:rsidTr="00D74140">
        <w:tc>
          <w:tcPr>
            <w:tcW w:w="4785" w:type="dxa"/>
          </w:tcPr>
          <w:p w:rsidR="0083155D" w:rsidRPr="002B4717" w:rsidRDefault="0083155D" w:rsidP="00D74140">
            <w:pPr>
              <w:widowControl w:val="0"/>
              <w:autoSpaceDE w:val="0"/>
              <w:autoSpaceDN w:val="0"/>
              <w:adjustRightInd w:val="0"/>
              <w:jc w:val="both"/>
            </w:pPr>
          </w:p>
          <w:p w:rsidR="0083155D" w:rsidRPr="002B4717" w:rsidRDefault="0083155D" w:rsidP="00D74140">
            <w:pPr>
              <w:widowControl w:val="0"/>
              <w:autoSpaceDE w:val="0"/>
              <w:autoSpaceDN w:val="0"/>
              <w:adjustRightInd w:val="0"/>
              <w:jc w:val="both"/>
            </w:pPr>
            <w:r w:rsidRPr="002B4717">
              <w:t>Председатель Совета депутатов</w:t>
            </w:r>
          </w:p>
          <w:p w:rsidR="0083155D" w:rsidRPr="002B4717" w:rsidRDefault="0083155D" w:rsidP="00D74140">
            <w:pPr>
              <w:widowControl w:val="0"/>
              <w:autoSpaceDE w:val="0"/>
              <w:autoSpaceDN w:val="0"/>
              <w:adjustRightInd w:val="0"/>
              <w:jc w:val="both"/>
            </w:pPr>
            <w:r w:rsidRPr="002B4717">
              <w:t>Арзгирского муниципального округа</w:t>
            </w:r>
          </w:p>
          <w:p w:rsidR="0083155D" w:rsidRPr="002B4717" w:rsidRDefault="0083155D" w:rsidP="00D74140">
            <w:pPr>
              <w:widowControl w:val="0"/>
              <w:autoSpaceDE w:val="0"/>
              <w:autoSpaceDN w:val="0"/>
              <w:adjustRightInd w:val="0"/>
              <w:jc w:val="both"/>
            </w:pPr>
            <w:r w:rsidRPr="002B4717">
              <w:t>Ставропольского края</w:t>
            </w:r>
          </w:p>
          <w:p w:rsidR="0083155D" w:rsidRPr="002B4717" w:rsidRDefault="0083155D" w:rsidP="00D74140">
            <w:pPr>
              <w:widowControl w:val="0"/>
              <w:autoSpaceDE w:val="0"/>
              <w:autoSpaceDN w:val="0"/>
              <w:adjustRightInd w:val="0"/>
              <w:jc w:val="both"/>
            </w:pPr>
          </w:p>
          <w:p w:rsidR="0083155D" w:rsidRPr="003D7902" w:rsidRDefault="0083155D" w:rsidP="00D74140">
            <w:pPr>
              <w:widowControl w:val="0"/>
              <w:autoSpaceDE w:val="0"/>
              <w:autoSpaceDN w:val="0"/>
              <w:adjustRightInd w:val="0"/>
              <w:jc w:val="both"/>
            </w:pPr>
          </w:p>
          <w:p w:rsidR="0083155D" w:rsidRPr="002B4717" w:rsidRDefault="0083155D" w:rsidP="00D74140">
            <w:pPr>
              <w:widowControl w:val="0"/>
              <w:autoSpaceDE w:val="0"/>
              <w:autoSpaceDN w:val="0"/>
              <w:adjustRightInd w:val="0"/>
              <w:jc w:val="both"/>
            </w:pPr>
            <w:r w:rsidRPr="002B4717">
              <w:t xml:space="preserve">                                 А. В. Кострицкий</w:t>
            </w:r>
          </w:p>
        </w:tc>
        <w:tc>
          <w:tcPr>
            <w:tcW w:w="4786" w:type="dxa"/>
          </w:tcPr>
          <w:p w:rsidR="0083155D" w:rsidRPr="002B4717" w:rsidRDefault="0083155D" w:rsidP="00D74140">
            <w:pPr>
              <w:widowControl w:val="0"/>
              <w:autoSpaceDE w:val="0"/>
              <w:autoSpaceDN w:val="0"/>
              <w:adjustRightInd w:val="0"/>
              <w:jc w:val="both"/>
            </w:pPr>
          </w:p>
          <w:p w:rsidR="0083155D" w:rsidRPr="000C2FE7" w:rsidRDefault="0083155D" w:rsidP="00D74140">
            <w:pPr>
              <w:widowControl w:val="0"/>
              <w:autoSpaceDE w:val="0"/>
              <w:autoSpaceDN w:val="0"/>
              <w:adjustRightInd w:val="0"/>
              <w:jc w:val="both"/>
            </w:pPr>
            <w:r w:rsidRPr="002B4717">
              <w:t xml:space="preserve">Исполняющий обязанности главы округа, заместитель главы администрации </w:t>
            </w:r>
          </w:p>
          <w:p w:rsidR="0083155D" w:rsidRPr="000C2FE7" w:rsidRDefault="0083155D" w:rsidP="00D74140">
            <w:pPr>
              <w:widowControl w:val="0"/>
              <w:autoSpaceDE w:val="0"/>
              <w:autoSpaceDN w:val="0"/>
              <w:adjustRightInd w:val="0"/>
              <w:jc w:val="both"/>
            </w:pPr>
            <w:r w:rsidRPr="002B4717">
              <w:t xml:space="preserve">Арзгирского муниципального округа </w:t>
            </w:r>
          </w:p>
          <w:p w:rsidR="0083155D" w:rsidRPr="002B4717" w:rsidRDefault="0083155D" w:rsidP="00D74140">
            <w:pPr>
              <w:widowControl w:val="0"/>
              <w:autoSpaceDE w:val="0"/>
              <w:autoSpaceDN w:val="0"/>
              <w:adjustRightInd w:val="0"/>
              <w:jc w:val="both"/>
            </w:pPr>
            <w:r w:rsidRPr="002B4717">
              <w:t>Ставропольского края</w:t>
            </w:r>
          </w:p>
          <w:p w:rsidR="0083155D" w:rsidRPr="002B4717" w:rsidRDefault="0083155D" w:rsidP="00D74140">
            <w:pPr>
              <w:widowControl w:val="0"/>
              <w:autoSpaceDE w:val="0"/>
              <w:autoSpaceDN w:val="0"/>
              <w:adjustRightInd w:val="0"/>
              <w:jc w:val="both"/>
            </w:pPr>
          </w:p>
          <w:p w:rsidR="0083155D" w:rsidRPr="002B4717" w:rsidRDefault="0083155D" w:rsidP="00D74140">
            <w:pPr>
              <w:widowControl w:val="0"/>
              <w:autoSpaceDE w:val="0"/>
              <w:autoSpaceDN w:val="0"/>
              <w:adjustRightInd w:val="0"/>
              <w:jc w:val="both"/>
            </w:pPr>
            <w:r w:rsidRPr="002B4717">
              <w:t xml:space="preserve">                                      А. И. Дядюшко</w:t>
            </w:r>
          </w:p>
        </w:tc>
      </w:tr>
    </w:tbl>
    <w:p w:rsidR="00E25FBC" w:rsidRPr="00931FD9" w:rsidRDefault="00E25FBC" w:rsidP="00E25FBC">
      <w:pPr>
        <w:pStyle w:val="11"/>
        <w:ind w:firstLine="0"/>
        <w:jc w:val="center"/>
        <w:rPr>
          <w:b w:val="0"/>
          <w:szCs w:val="28"/>
        </w:rPr>
      </w:pPr>
      <w:r w:rsidRPr="00931FD9">
        <w:rPr>
          <w:szCs w:val="28"/>
        </w:rPr>
        <w:lastRenderedPageBreak/>
        <w:t>СОВЕТ</w:t>
      </w:r>
    </w:p>
    <w:p w:rsidR="00E25FBC" w:rsidRPr="00931FD9" w:rsidRDefault="00E25FBC" w:rsidP="00E25FBC">
      <w:pPr>
        <w:pStyle w:val="11"/>
        <w:ind w:firstLine="0"/>
        <w:jc w:val="center"/>
        <w:rPr>
          <w:b w:val="0"/>
          <w:color w:val="FF0000"/>
          <w:szCs w:val="28"/>
        </w:rPr>
      </w:pPr>
      <w:r w:rsidRPr="00931FD9">
        <w:rPr>
          <w:szCs w:val="28"/>
        </w:rPr>
        <w:t>ДЕПУТАТОВ</w:t>
      </w:r>
      <w:r w:rsidRPr="00931FD9">
        <w:rPr>
          <w:color w:val="FF0000"/>
          <w:szCs w:val="28"/>
        </w:rPr>
        <w:t xml:space="preserve"> </w:t>
      </w:r>
      <w:r w:rsidRPr="00931FD9">
        <w:rPr>
          <w:szCs w:val="28"/>
        </w:rPr>
        <w:t>АРЗГИРСКОГО МУНИЦИПАЛЬНОГО ОКРУГА</w:t>
      </w:r>
    </w:p>
    <w:p w:rsidR="00E25FBC" w:rsidRDefault="00E25FBC" w:rsidP="00E25FBC">
      <w:pPr>
        <w:pStyle w:val="8"/>
        <w:jc w:val="center"/>
        <w:rPr>
          <w:bCs w:val="0"/>
        </w:rPr>
      </w:pPr>
      <w:r w:rsidRPr="00931FD9">
        <w:rPr>
          <w:bCs w:val="0"/>
        </w:rPr>
        <w:t>СТАВРОПОЛЬСКОГО КРАЯ ПЕРВОГО СОЗЫВА</w:t>
      </w:r>
    </w:p>
    <w:p w:rsidR="00E25FBC" w:rsidRPr="00E25FBC" w:rsidRDefault="00E25FBC" w:rsidP="00E25FBC">
      <w:pPr>
        <w:rPr>
          <w:lang w:eastAsia="ru-RU"/>
        </w:rPr>
      </w:pPr>
    </w:p>
    <w:p w:rsidR="00E25FBC" w:rsidRPr="00E25FBC" w:rsidRDefault="00E25FBC" w:rsidP="00E25FBC">
      <w:pPr>
        <w:pStyle w:val="9"/>
        <w:ind w:left="0" w:firstLine="0"/>
        <w:rPr>
          <w:b w:val="0"/>
          <w:bCs w:val="0"/>
          <w:sz w:val="24"/>
        </w:rPr>
      </w:pPr>
      <w:r w:rsidRPr="00E25FBC">
        <w:rPr>
          <w:b w:val="0"/>
          <w:bCs w:val="0"/>
          <w:sz w:val="24"/>
        </w:rPr>
        <w:t>РЕШЕНИЕ</w:t>
      </w:r>
    </w:p>
    <w:p w:rsidR="00E25FBC" w:rsidRPr="00E25FBC" w:rsidRDefault="00E25FBC" w:rsidP="00E25FBC"/>
    <w:p w:rsidR="00E25FBC" w:rsidRPr="00E25FBC" w:rsidRDefault="00E25FBC" w:rsidP="00E25FBC">
      <w:r w:rsidRPr="00E25FBC">
        <w:t xml:space="preserve">25 октября 2024 г                    </w:t>
      </w:r>
      <w:r w:rsidRPr="00C42976">
        <w:t xml:space="preserve">                      </w:t>
      </w:r>
      <w:r w:rsidRPr="00E25FBC">
        <w:t xml:space="preserve">   с. Арзгир                                </w:t>
      </w:r>
      <w:r w:rsidRPr="00C42976">
        <w:t xml:space="preserve">                           </w:t>
      </w:r>
      <w:r w:rsidRPr="00E25FBC">
        <w:t xml:space="preserve"> №  45</w:t>
      </w:r>
    </w:p>
    <w:p w:rsidR="00E25FBC" w:rsidRPr="00E25FBC" w:rsidRDefault="00E25FBC" w:rsidP="00E25FBC">
      <w:pPr>
        <w:jc w:val="center"/>
      </w:pPr>
    </w:p>
    <w:p w:rsidR="00E25FBC" w:rsidRPr="00E25FBC" w:rsidRDefault="00E25FBC" w:rsidP="00E25FBC">
      <w:pPr>
        <w:spacing w:line="240" w:lineRule="exact"/>
        <w:jc w:val="both"/>
      </w:pPr>
      <w:proofErr w:type="gramStart"/>
      <w:r w:rsidRPr="00E25FBC">
        <w:t>О внесении изменений в Положение о бюджетном процессе в Арзгирском муниципальном о</w:t>
      </w:r>
      <w:r w:rsidRPr="00E25FBC">
        <w:t>к</w:t>
      </w:r>
      <w:r w:rsidRPr="00E25FBC">
        <w:t>руге Ставропольского края, утвержденное решением Совета депутатов Арзгирского муниц</w:t>
      </w:r>
      <w:r w:rsidRPr="00E25FBC">
        <w:t>и</w:t>
      </w:r>
      <w:r w:rsidRPr="00E25FBC">
        <w:t>пального округа Ставропольского края первого созыва 13 октября 2020 года № 17 «Об утве</w:t>
      </w:r>
      <w:r w:rsidRPr="00E25FBC">
        <w:t>р</w:t>
      </w:r>
      <w:r w:rsidRPr="00E25FBC">
        <w:t>ждении Положения о бюджетном процессе в Арзгирском муниципальном округе Ставропол</w:t>
      </w:r>
      <w:r w:rsidRPr="00E25FBC">
        <w:t>ь</w:t>
      </w:r>
      <w:r w:rsidRPr="00E25FBC">
        <w:t>ского края» (в редакции решений Совета депутатов Арзгирского муниципального округа Ста</w:t>
      </w:r>
      <w:r w:rsidRPr="00E25FBC">
        <w:t>в</w:t>
      </w:r>
      <w:r w:rsidRPr="00E25FBC">
        <w:t>ропольского края от 15 декабря  2020г. № 81, от 10 июня</w:t>
      </w:r>
      <w:proofErr w:type="gramEnd"/>
      <w:r w:rsidRPr="00E25FBC">
        <w:t xml:space="preserve"> </w:t>
      </w:r>
      <w:proofErr w:type="gramStart"/>
      <w:r w:rsidRPr="00E25FBC">
        <w:t>2021г. № 70, от 23 июля 2021г. № 75, от 09 ноября 2021г. № 109)</w:t>
      </w:r>
      <w:proofErr w:type="gramEnd"/>
    </w:p>
    <w:p w:rsidR="00E25FBC" w:rsidRPr="00E25FBC" w:rsidRDefault="00E25FBC" w:rsidP="00E25FBC">
      <w:pPr>
        <w:jc w:val="both"/>
      </w:pPr>
      <w:r w:rsidRPr="00E25FBC">
        <w:t xml:space="preserve"> </w:t>
      </w:r>
    </w:p>
    <w:p w:rsidR="00E25FBC" w:rsidRPr="00E25FBC" w:rsidRDefault="00E25FBC" w:rsidP="00E25FBC">
      <w:pPr>
        <w:ind w:firstLine="709"/>
        <w:jc w:val="both"/>
      </w:pPr>
      <w:proofErr w:type="gramStart"/>
      <w:r w:rsidRPr="00E25FBC">
        <w:t>В соответствии с Бюджетным кодексом Российской Федерации, Законами  Ставропол</w:t>
      </w:r>
      <w:r w:rsidRPr="00E25FBC">
        <w:t>ь</w:t>
      </w:r>
      <w:r w:rsidRPr="00E25FBC">
        <w:t>ского края от 06 декабря  2022г. г № 109-кз, от 04 апреля 2023г. г № 30-кз, от 27 июля 2023г. г № 82-кз,  от 23 декабря 2023г. № 153-кз, от 04 октября 2024г. г № 91-кз,   «О внесении измен</w:t>
      </w:r>
      <w:r w:rsidRPr="00E25FBC">
        <w:t>е</w:t>
      </w:r>
      <w:r w:rsidRPr="00E25FBC">
        <w:t>ний в Закон Ставропольского края «О бюджетном процессе в Ставропольском крае» и Уставом Арзгирского муниципального округа, Совет депутатов Арзгирского</w:t>
      </w:r>
      <w:proofErr w:type="gramEnd"/>
      <w:r w:rsidRPr="00E25FBC">
        <w:t xml:space="preserve"> муниципального округа Ставропольского края </w:t>
      </w:r>
    </w:p>
    <w:p w:rsidR="00E25FBC" w:rsidRPr="00E25FBC" w:rsidRDefault="00E25FBC" w:rsidP="00E25FBC">
      <w:pPr>
        <w:ind w:firstLine="709"/>
        <w:jc w:val="both"/>
      </w:pPr>
    </w:p>
    <w:p w:rsidR="00E25FBC" w:rsidRPr="00E25FBC" w:rsidRDefault="00E25FBC" w:rsidP="00E25FBC">
      <w:pPr>
        <w:jc w:val="both"/>
      </w:pPr>
      <w:r w:rsidRPr="00E25FBC">
        <w:t>РЕШИЛ:</w:t>
      </w:r>
    </w:p>
    <w:p w:rsidR="00E25FBC" w:rsidRPr="00E25FBC" w:rsidRDefault="00E25FBC" w:rsidP="00E25FBC">
      <w:pPr>
        <w:jc w:val="both"/>
      </w:pPr>
    </w:p>
    <w:p w:rsidR="00E25FBC" w:rsidRPr="00E25FBC" w:rsidRDefault="00E25FBC" w:rsidP="00E25FBC">
      <w:pPr>
        <w:ind w:firstLine="709"/>
        <w:jc w:val="both"/>
      </w:pPr>
      <w:r w:rsidRPr="00E25FBC">
        <w:t xml:space="preserve">1. </w:t>
      </w:r>
      <w:proofErr w:type="gramStart"/>
      <w:r w:rsidRPr="00E25FBC">
        <w:t>Внести в Положение о бюджетном процессе в Арзгирском муниципальном округе Ставропольского края, утвержденное решением Совета депутатов Арзгирского муниципальн</w:t>
      </w:r>
      <w:r w:rsidRPr="00E25FBC">
        <w:t>о</w:t>
      </w:r>
      <w:r w:rsidRPr="00E25FBC">
        <w:t>го округа Ставропольского края первого созыва 13 октября 2020 года № 17 «Об утверждении Положения о бюджетном процессе в Арзгирском муниципальном округе Ставропольского края» (в редакции решений Совета депутатов Арзгирского муниципального округа Ставропол</w:t>
      </w:r>
      <w:r w:rsidRPr="00E25FBC">
        <w:t>ь</w:t>
      </w:r>
      <w:r w:rsidRPr="00E25FBC">
        <w:t>ского края от 15 декабря  2020г. № 81, от 10 июня 2021г. № 70</w:t>
      </w:r>
      <w:proofErr w:type="gramEnd"/>
      <w:r w:rsidRPr="00E25FBC">
        <w:t xml:space="preserve">, от 23 июля 2021г. № 75, от 09 ноября 2021г. № 109) следующие изменения: </w:t>
      </w:r>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1.1.  в пункте 3:</w:t>
      </w:r>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1.1.1.  в подпункте 3.1.:</w:t>
      </w:r>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а) в абзаце  10 слова «и порядок» исключить;</w:t>
      </w:r>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 xml:space="preserve">б) дополнить абзацем 10 </w:t>
      </w:r>
      <w:r w:rsidRPr="00E25FBC">
        <w:rPr>
          <w:rFonts w:ascii="Times New Roman" w:hAnsi="Times New Roman" w:cs="Times New Roman"/>
          <w:sz w:val="24"/>
          <w:szCs w:val="24"/>
          <w:vertAlign w:val="superscript"/>
        </w:rPr>
        <w:t xml:space="preserve">1 </w:t>
      </w:r>
      <w:r w:rsidRPr="00E25FBC">
        <w:rPr>
          <w:rFonts w:ascii="Times New Roman" w:hAnsi="Times New Roman" w:cs="Times New Roman"/>
          <w:sz w:val="24"/>
          <w:szCs w:val="24"/>
        </w:rPr>
        <w:t xml:space="preserve"> следующего  содержания:</w:t>
      </w:r>
    </w:p>
    <w:p w:rsidR="00E25FBC" w:rsidRPr="00E25FBC" w:rsidRDefault="00E25FBC" w:rsidP="00E25FBC">
      <w:pPr>
        <w:pStyle w:val="11"/>
        <w:keepNext w:val="0"/>
        <w:autoSpaceDE w:val="0"/>
        <w:autoSpaceDN w:val="0"/>
        <w:adjustRightInd w:val="0"/>
        <w:ind w:left="0" w:firstLine="709"/>
        <w:rPr>
          <w:rFonts w:eastAsiaTheme="minorHAnsi"/>
          <w:b w:val="0"/>
          <w:bCs/>
          <w:sz w:val="24"/>
          <w:szCs w:val="24"/>
        </w:rPr>
      </w:pPr>
      <w:r w:rsidRPr="00E25FBC">
        <w:rPr>
          <w:b w:val="0"/>
          <w:sz w:val="24"/>
          <w:szCs w:val="24"/>
        </w:rPr>
        <w:t>«</w:t>
      </w:r>
      <w:r w:rsidRPr="00E25FBC">
        <w:rPr>
          <w:rFonts w:eastAsiaTheme="minorHAnsi"/>
          <w:b w:val="0"/>
          <w:bCs/>
          <w:sz w:val="24"/>
          <w:szCs w:val="24"/>
        </w:rPr>
        <w:t xml:space="preserve">случаи предоставления субсидий (кроме  субсидий на осуществление  капитальных  вложений  в  объекты капитального строительства муниципальной собственности  </w:t>
      </w:r>
      <w:r w:rsidRPr="00E25FBC">
        <w:rPr>
          <w:b w:val="0"/>
          <w:sz w:val="24"/>
          <w:szCs w:val="24"/>
        </w:rPr>
        <w:t xml:space="preserve">Арзгирского муниципального округа </w:t>
      </w:r>
      <w:r w:rsidRPr="00E25FBC">
        <w:rPr>
          <w:rFonts w:eastAsiaTheme="minorHAnsi"/>
          <w:b w:val="0"/>
          <w:bCs/>
          <w:sz w:val="24"/>
          <w:szCs w:val="24"/>
        </w:rPr>
        <w:t>Ставропольского  края  и (или) приобретение объектов    недвижимого    имущества    в   муниципальную собственность</w:t>
      </w:r>
      <w:r w:rsidRPr="00E25FBC">
        <w:rPr>
          <w:b w:val="0"/>
          <w:sz w:val="24"/>
          <w:szCs w:val="24"/>
        </w:rPr>
        <w:t xml:space="preserve">  Арзгирского муниципального округа </w:t>
      </w:r>
      <w:r w:rsidRPr="00E25FBC">
        <w:rPr>
          <w:rFonts w:eastAsiaTheme="minorHAnsi"/>
          <w:b w:val="0"/>
          <w:bCs/>
          <w:sz w:val="24"/>
          <w:szCs w:val="24"/>
        </w:rPr>
        <w:t>Ставр</w:t>
      </w:r>
      <w:r w:rsidRPr="00E25FBC">
        <w:rPr>
          <w:rFonts w:eastAsiaTheme="minorHAnsi"/>
          <w:b w:val="0"/>
          <w:bCs/>
          <w:sz w:val="24"/>
          <w:szCs w:val="24"/>
        </w:rPr>
        <w:t>о</w:t>
      </w:r>
      <w:r w:rsidRPr="00E25FBC">
        <w:rPr>
          <w:rFonts w:eastAsiaTheme="minorHAnsi"/>
          <w:b w:val="0"/>
          <w:bCs/>
          <w:sz w:val="24"/>
          <w:szCs w:val="24"/>
        </w:rPr>
        <w:t>польского    края) некоммерческим   организациям,   не   являющимся государственными (м</w:t>
      </w:r>
      <w:r w:rsidRPr="00E25FBC">
        <w:rPr>
          <w:rFonts w:eastAsiaTheme="minorHAnsi"/>
          <w:b w:val="0"/>
          <w:bCs/>
          <w:sz w:val="24"/>
          <w:szCs w:val="24"/>
        </w:rPr>
        <w:t>у</w:t>
      </w:r>
      <w:r w:rsidRPr="00E25FBC">
        <w:rPr>
          <w:rFonts w:eastAsiaTheme="minorHAnsi"/>
          <w:b w:val="0"/>
          <w:bCs/>
          <w:sz w:val="24"/>
          <w:szCs w:val="24"/>
        </w:rPr>
        <w:t>ниципальными) учреждениями</w:t>
      </w:r>
      <w:proofErr w:type="gramStart"/>
      <w:r w:rsidRPr="00E25FBC">
        <w:rPr>
          <w:rFonts w:eastAsiaTheme="minorHAnsi"/>
          <w:b w:val="0"/>
          <w:bCs/>
          <w:sz w:val="24"/>
          <w:szCs w:val="24"/>
        </w:rPr>
        <w:t>;»</w:t>
      </w:r>
      <w:proofErr w:type="gramEnd"/>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1.1.2.  в подпункте 3.2.:</w:t>
      </w:r>
    </w:p>
    <w:p w:rsidR="00E25FBC" w:rsidRPr="00E25FBC" w:rsidRDefault="00E25FBC" w:rsidP="00E25FBC">
      <w:pPr>
        <w:pStyle w:val="11"/>
        <w:keepNext w:val="0"/>
        <w:autoSpaceDE w:val="0"/>
        <w:autoSpaceDN w:val="0"/>
        <w:adjustRightInd w:val="0"/>
        <w:ind w:left="0" w:firstLine="709"/>
        <w:rPr>
          <w:rFonts w:eastAsiaTheme="minorHAnsi"/>
          <w:b w:val="0"/>
          <w:bCs/>
          <w:sz w:val="24"/>
          <w:szCs w:val="24"/>
        </w:rPr>
      </w:pPr>
      <w:r w:rsidRPr="00E25FBC">
        <w:rPr>
          <w:b w:val="0"/>
          <w:sz w:val="24"/>
          <w:szCs w:val="24"/>
        </w:rPr>
        <w:t>а) в абзаце 28 слова «</w:t>
      </w:r>
      <w:r w:rsidRPr="00E25FBC">
        <w:rPr>
          <w:rFonts w:eastAsiaTheme="minorHAnsi"/>
          <w:b w:val="0"/>
          <w:bCs/>
          <w:sz w:val="24"/>
          <w:szCs w:val="24"/>
        </w:rPr>
        <w:t xml:space="preserve">порядок определения объема и предоставления из </w:t>
      </w:r>
      <w:r w:rsidRPr="00E25FBC">
        <w:rPr>
          <w:b w:val="0"/>
          <w:bCs/>
          <w:sz w:val="24"/>
          <w:szCs w:val="24"/>
        </w:rPr>
        <w:t>местного</w:t>
      </w:r>
      <w:r w:rsidRPr="00E25FBC">
        <w:rPr>
          <w:rFonts w:eastAsiaTheme="minorHAnsi"/>
          <w:b w:val="0"/>
          <w:bCs/>
          <w:sz w:val="24"/>
          <w:szCs w:val="24"/>
        </w:rPr>
        <w:t xml:space="preserve"> бюдж</w:t>
      </w:r>
      <w:r w:rsidRPr="00E25FBC">
        <w:rPr>
          <w:rFonts w:eastAsiaTheme="minorHAnsi"/>
          <w:b w:val="0"/>
          <w:bCs/>
          <w:sz w:val="24"/>
          <w:szCs w:val="24"/>
        </w:rPr>
        <w:t>е</w:t>
      </w:r>
      <w:r w:rsidRPr="00E25FBC">
        <w:rPr>
          <w:rFonts w:eastAsiaTheme="minorHAnsi"/>
          <w:b w:val="0"/>
          <w:bCs/>
          <w:sz w:val="24"/>
          <w:szCs w:val="24"/>
        </w:rPr>
        <w:t>та</w:t>
      </w:r>
      <w:r w:rsidRPr="00E25FBC">
        <w:rPr>
          <w:b w:val="0"/>
          <w:bCs/>
          <w:sz w:val="24"/>
          <w:szCs w:val="24"/>
        </w:rPr>
        <w:t>» заменить словами «</w:t>
      </w:r>
      <w:r w:rsidRPr="00E25FBC">
        <w:rPr>
          <w:rFonts w:eastAsiaTheme="minorHAnsi"/>
          <w:b w:val="0"/>
          <w:bCs/>
          <w:sz w:val="24"/>
          <w:szCs w:val="24"/>
        </w:rPr>
        <w:t xml:space="preserve"> в  соответствии  с  решением Совета депутатов Арзгирского муниц</w:t>
      </w:r>
      <w:r w:rsidRPr="00E25FBC">
        <w:rPr>
          <w:rFonts w:eastAsiaTheme="minorHAnsi"/>
          <w:b w:val="0"/>
          <w:bCs/>
          <w:sz w:val="24"/>
          <w:szCs w:val="24"/>
        </w:rPr>
        <w:t>и</w:t>
      </w:r>
      <w:r w:rsidRPr="00E25FBC">
        <w:rPr>
          <w:rFonts w:eastAsiaTheme="minorHAnsi"/>
          <w:b w:val="0"/>
          <w:bCs/>
          <w:sz w:val="24"/>
          <w:szCs w:val="24"/>
        </w:rPr>
        <w:t>пального округа о местном  бюджете  на  очередной  финансовый  год  и плановый  период п</w:t>
      </w:r>
      <w:r w:rsidRPr="00E25FBC">
        <w:rPr>
          <w:rFonts w:eastAsiaTheme="minorHAnsi"/>
          <w:b w:val="0"/>
          <w:bCs/>
          <w:sz w:val="24"/>
          <w:szCs w:val="24"/>
        </w:rPr>
        <w:t>о</w:t>
      </w:r>
      <w:r w:rsidRPr="00E25FBC">
        <w:rPr>
          <w:rFonts w:eastAsiaTheme="minorHAnsi"/>
          <w:b w:val="0"/>
          <w:bCs/>
          <w:sz w:val="24"/>
          <w:szCs w:val="24"/>
        </w:rPr>
        <w:t>рядка предоставления», слова «казенными учреждениями» заменить словами «государстве</w:t>
      </w:r>
      <w:r w:rsidRPr="00E25FBC">
        <w:rPr>
          <w:rFonts w:eastAsiaTheme="minorHAnsi"/>
          <w:b w:val="0"/>
          <w:bCs/>
          <w:sz w:val="24"/>
          <w:szCs w:val="24"/>
        </w:rPr>
        <w:t>н</w:t>
      </w:r>
      <w:r w:rsidRPr="00E25FBC">
        <w:rPr>
          <w:rFonts w:eastAsiaTheme="minorHAnsi"/>
          <w:b w:val="0"/>
          <w:bCs/>
          <w:sz w:val="24"/>
          <w:szCs w:val="24"/>
        </w:rPr>
        <w:t>ными (муниципальными) учреждениями</w:t>
      </w:r>
      <w:proofErr w:type="gramStart"/>
      <w:r w:rsidRPr="00E25FBC">
        <w:rPr>
          <w:rFonts w:eastAsiaTheme="minorHAnsi"/>
          <w:b w:val="0"/>
          <w:bCs/>
          <w:sz w:val="24"/>
          <w:szCs w:val="24"/>
        </w:rPr>
        <w:t>;»</w:t>
      </w:r>
      <w:proofErr w:type="gramEnd"/>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 xml:space="preserve">б) в абзаце 30  слова «ведомственных целевых программ » заменить </w:t>
      </w:r>
      <w:proofErr w:type="gramStart"/>
      <w:r w:rsidRPr="00E25FBC">
        <w:rPr>
          <w:rFonts w:ascii="Times New Roman" w:hAnsi="Times New Roman" w:cs="Times New Roman"/>
          <w:sz w:val="24"/>
          <w:szCs w:val="24"/>
        </w:rPr>
        <w:t>на</w:t>
      </w:r>
      <w:proofErr w:type="gramEnd"/>
      <w:r w:rsidRPr="00E25FBC">
        <w:rPr>
          <w:rFonts w:ascii="Times New Roman" w:hAnsi="Times New Roman" w:cs="Times New Roman"/>
          <w:sz w:val="24"/>
          <w:szCs w:val="24"/>
        </w:rPr>
        <w:t xml:space="preserve"> словами «муниципальных программ»;</w:t>
      </w:r>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в) абзац 32 изложить в следующей редакции:</w:t>
      </w:r>
    </w:p>
    <w:p w:rsidR="00E25FBC" w:rsidRPr="00E25FBC" w:rsidRDefault="00E25FBC" w:rsidP="00E25FBC">
      <w:pPr>
        <w:pStyle w:val="ConsPlusNormal"/>
        <w:ind w:firstLine="709"/>
        <w:jc w:val="both"/>
        <w:rPr>
          <w:rFonts w:ascii="Times New Roman" w:eastAsiaTheme="minorHAnsi" w:hAnsi="Times New Roman" w:cs="Times New Roman"/>
          <w:bCs/>
          <w:sz w:val="24"/>
          <w:szCs w:val="24"/>
        </w:rPr>
      </w:pPr>
      <w:r w:rsidRPr="00E25FBC">
        <w:rPr>
          <w:rFonts w:ascii="Times New Roman" w:hAnsi="Times New Roman" w:cs="Times New Roman"/>
          <w:sz w:val="24"/>
          <w:szCs w:val="24"/>
        </w:rPr>
        <w:lastRenderedPageBreak/>
        <w:t>«</w:t>
      </w:r>
      <w:r w:rsidRPr="00E25FBC">
        <w:rPr>
          <w:rFonts w:ascii="Times New Roman" w:eastAsiaTheme="minorHAnsi" w:hAnsi="Times New Roman" w:cs="Times New Roman"/>
          <w:bCs/>
          <w:sz w:val="24"/>
          <w:szCs w:val="24"/>
        </w:rPr>
        <w:t>в  соответствии  с  решением Совета депутатов Арзгирского муниципального округа о местном  бюджете  на  очередной  финансовый  год  и плановый  период порядок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w:t>
      </w:r>
    </w:p>
    <w:p w:rsidR="00E25FBC" w:rsidRPr="00E25FBC" w:rsidRDefault="00E25FBC" w:rsidP="00E25FBC">
      <w:pPr>
        <w:pStyle w:val="ConsPlusNormal"/>
        <w:ind w:firstLine="709"/>
        <w:jc w:val="both"/>
        <w:rPr>
          <w:rFonts w:ascii="Times New Roman" w:eastAsiaTheme="minorHAnsi" w:hAnsi="Times New Roman" w:cs="Times New Roman"/>
          <w:bCs/>
          <w:sz w:val="24"/>
          <w:szCs w:val="24"/>
        </w:rPr>
      </w:pPr>
      <w:r w:rsidRPr="00E25FBC">
        <w:rPr>
          <w:rFonts w:ascii="Times New Roman" w:eastAsiaTheme="minorHAnsi" w:hAnsi="Times New Roman" w:cs="Times New Roman"/>
          <w:bCs/>
          <w:sz w:val="24"/>
          <w:szCs w:val="24"/>
        </w:rPr>
        <w:t>г) в абзаце 37 слова «с пунктами 10,11 и 13» заменить словами « с пунктами 10,12 и 13»</w:t>
      </w:r>
    </w:p>
    <w:p w:rsidR="00E25FBC" w:rsidRPr="00E25FBC" w:rsidRDefault="00E25FBC" w:rsidP="00E25FBC">
      <w:pPr>
        <w:pStyle w:val="ConsPlusNormal"/>
        <w:ind w:firstLine="709"/>
        <w:jc w:val="both"/>
        <w:rPr>
          <w:rFonts w:ascii="Times New Roman" w:hAnsi="Times New Roman" w:cs="Times New Roman"/>
          <w:sz w:val="24"/>
          <w:szCs w:val="24"/>
        </w:rPr>
      </w:pPr>
      <w:proofErr w:type="spellStart"/>
      <w:r w:rsidRPr="00E25FBC">
        <w:rPr>
          <w:rFonts w:ascii="Times New Roman" w:eastAsiaTheme="minorHAnsi" w:hAnsi="Times New Roman" w:cs="Times New Roman"/>
          <w:bCs/>
          <w:sz w:val="24"/>
          <w:szCs w:val="24"/>
        </w:rPr>
        <w:t>д</w:t>
      </w:r>
      <w:proofErr w:type="spellEnd"/>
      <w:r w:rsidRPr="00E25FBC">
        <w:rPr>
          <w:rFonts w:ascii="Times New Roman" w:eastAsiaTheme="minorHAnsi" w:hAnsi="Times New Roman" w:cs="Times New Roman"/>
          <w:bCs/>
          <w:sz w:val="24"/>
          <w:szCs w:val="24"/>
        </w:rPr>
        <w:t xml:space="preserve">) </w:t>
      </w:r>
      <w:r w:rsidRPr="00E25FBC">
        <w:rPr>
          <w:rFonts w:ascii="Times New Roman" w:hAnsi="Times New Roman" w:cs="Times New Roman"/>
          <w:sz w:val="24"/>
          <w:szCs w:val="24"/>
        </w:rPr>
        <w:t>абзац 38  признать утратившим силу.</w:t>
      </w:r>
    </w:p>
    <w:p w:rsidR="00E25FBC" w:rsidRPr="00E25FBC" w:rsidRDefault="00E25FBC" w:rsidP="00E25FBC">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1.1.3.  в подпункте 3.4.:</w:t>
      </w:r>
    </w:p>
    <w:p w:rsidR="00E25FBC" w:rsidRPr="00E25FBC" w:rsidRDefault="00E25FBC" w:rsidP="00E25FBC">
      <w:pPr>
        <w:ind w:firstLine="709"/>
        <w:jc w:val="both"/>
      </w:pPr>
      <w:r w:rsidRPr="00E25FBC">
        <w:t xml:space="preserve">а) дополнить абзацем 7 </w:t>
      </w:r>
      <w:r w:rsidRPr="00E25FBC">
        <w:rPr>
          <w:vertAlign w:val="superscript"/>
        </w:rPr>
        <w:t xml:space="preserve">1 </w:t>
      </w:r>
      <w:r w:rsidRPr="00E25FBC">
        <w:t>следующего  содержания:</w:t>
      </w:r>
    </w:p>
    <w:p w:rsidR="00E25FBC" w:rsidRPr="00E25FBC" w:rsidRDefault="00E25FBC" w:rsidP="00E25FBC">
      <w:pPr>
        <w:ind w:firstLine="709"/>
        <w:jc w:val="both"/>
      </w:pPr>
      <w:r w:rsidRPr="00E25FBC">
        <w:t>«судебные акты, предусматривающих обращение взыскания на средства участников к</w:t>
      </w:r>
      <w:r w:rsidRPr="00E25FBC">
        <w:t>а</w:t>
      </w:r>
      <w:r w:rsidRPr="00E25FBC">
        <w:t>значейского сопровождения»;</w:t>
      </w:r>
    </w:p>
    <w:p w:rsidR="00E25FBC" w:rsidRPr="00E25FBC" w:rsidRDefault="00E25FBC" w:rsidP="00E25FBC">
      <w:pPr>
        <w:pStyle w:val="ConsPlusNormal"/>
        <w:ind w:firstLine="709"/>
        <w:jc w:val="both"/>
        <w:rPr>
          <w:rFonts w:ascii="Times New Roman" w:eastAsiaTheme="minorHAnsi" w:hAnsi="Times New Roman" w:cs="Times New Roman"/>
          <w:bCs/>
          <w:sz w:val="24"/>
          <w:szCs w:val="24"/>
        </w:rPr>
      </w:pPr>
      <w:r w:rsidRPr="00E25FBC">
        <w:rPr>
          <w:rFonts w:ascii="Times New Roman" w:hAnsi="Times New Roman" w:cs="Times New Roman"/>
          <w:sz w:val="24"/>
          <w:szCs w:val="24"/>
        </w:rPr>
        <w:t xml:space="preserve">б) </w:t>
      </w:r>
      <w:r w:rsidRPr="00E25FBC">
        <w:rPr>
          <w:rFonts w:ascii="Times New Roman" w:eastAsiaTheme="minorHAnsi" w:hAnsi="Times New Roman" w:cs="Times New Roman"/>
          <w:bCs/>
          <w:sz w:val="24"/>
          <w:szCs w:val="24"/>
        </w:rPr>
        <w:t>в абзаце 19 слова «с пунктами 10,11 и 13» заменить словами « с пунктами 10,12 и 13»;</w:t>
      </w:r>
    </w:p>
    <w:p w:rsidR="00E25FBC" w:rsidRPr="00E25FBC" w:rsidRDefault="00E25FBC" w:rsidP="00E25FBC">
      <w:pPr>
        <w:pStyle w:val="afb"/>
        <w:widowControl w:val="0"/>
        <w:autoSpaceDE w:val="0"/>
        <w:autoSpaceDN w:val="0"/>
        <w:adjustRightInd w:val="0"/>
        <w:ind w:left="0" w:firstLine="709"/>
        <w:jc w:val="both"/>
        <w:rPr>
          <w:sz w:val="24"/>
          <w:szCs w:val="24"/>
          <w:lang w:val="ru-RU"/>
        </w:rPr>
      </w:pPr>
      <w:r w:rsidRPr="00E25FBC">
        <w:rPr>
          <w:rFonts w:eastAsiaTheme="minorHAnsi"/>
          <w:bCs/>
          <w:sz w:val="24"/>
          <w:szCs w:val="24"/>
          <w:lang w:val="ru-RU"/>
        </w:rPr>
        <w:t xml:space="preserve">в) в абзаце 20 слова </w:t>
      </w:r>
      <w:r w:rsidRPr="00E25FBC">
        <w:rPr>
          <w:sz w:val="24"/>
          <w:szCs w:val="24"/>
          <w:lang w:val="ru-RU"/>
        </w:rPr>
        <w:t>«в порядке, утверждаемом администрацией» заменить словами «в соответствии со статьей 269.2 Бюджетного Кодекса Российской Федерации»;</w:t>
      </w:r>
    </w:p>
    <w:p w:rsidR="00E25FBC" w:rsidRPr="00E25FBC" w:rsidRDefault="00E25FBC" w:rsidP="00E25FBC">
      <w:pPr>
        <w:ind w:firstLine="709"/>
        <w:jc w:val="both"/>
      </w:pPr>
      <w:proofErr w:type="gramStart"/>
      <w:r w:rsidRPr="00E25FBC">
        <w:t>г) абзац 26 изложить в следующей редакции: «контроль за достоверностью отчетов о р</w:t>
      </w:r>
      <w:r w:rsidRPr="00E25FBC">
        <w:t>е</w:t>
      </w:r>
      <w:r w:rsidRPr="00E25FBC">
        <w:t>зультатах предоставления и (или) использования средств местного бюджета (средств, предо</w:t>
      </w:r>
      <w:r w:rsidRPr="00E25FBC">
        <w:t>с</w:t>
      </w:r>
      <w:r w:rsidRPr="00E25FBC">
        <w:t>тавленных из местного бюджета), в том числе отчетов о реализации муниципальных программ муниципального округа, отчетов об исполнении муниципальных заданий, отчетов о достиж</w:t>
      </w:r>
      <w:r w:rsidRPr="00E25FBC">
        <w:t>е</w:t>
      </w:r>
      <w:r w:rsidRPr="00E25FBC">
        <w:t>нии значений показателей результативности предоставления средств из местного бюджета;»;</w:t>
      </w:r>
      <w:proofErr w:type="gramEnd"/>
    </w:p>
    <w:p w:rsidR="00E25FBC" w:rsidRPr="00E25FBC" w:rsidRDefault="00E25FBC" w:rsidP="00E25FBC">
      <w:pPr>
        <w:ind w:firstLine="709"/>
        <w:jc w:val="both"/>
      </w:pPr>
      <w:proofErr w:type="spellStart"/>
      <w:r w:rsidRPr="00E25FBC">
        <w:t>д</w:t>
      </w:r>
      <w:proofErr w:type="spellEnd"/>
      <w:r w:rsidRPr="00E25FBC">
        <w:t xml:space="preserve">) дополнить абзацем 27 </w:t>
      </w:r>
      <w:r w:rsidRPr="00E25FBC">
        <w:rPr>
          <w:vertAlign w:val="superscript"/>
        </w:rPr>
        <w:t xml:space="preserve">1 </w:t>
      </w:r>
      <w:r w:rsidRPr="00E25FBC">
        <w:t>следующего  содержания:</w:t>
      </w:r>
    </w:p>
    <w:p w:rsidR="00E25FBC" w:rsidRPr="00E25FBC" w:rsidRDefault="00E25FBC" w:rsidP="00E25FBC">
      <w:pPr>
        <w:ind w:firstLine="709"/>
        <w:jc w:val="both"/>
      </w:pPr>
      <w:proofErr w:type="gramStart"/>
      <w:r w:rsidRPr="00E25FBC">
        <w:t>«открытие в установленном порядке в Управлении Федерального казначейства по Ста</w:t>
      </w:r>
      <w:r w:rsidRPr="00E25FBC">
        <w:t>в</w:t>
      </w:r>
      <w:r w:rsidRPr="00E25FBC">
        <w:t>ропольскому краю единого счета бюджета муниципального округа, казначейских счетов для осуществления и отражения операций с денежными средствами, поступающими во временное распоряжение получателей средств бюджета муниципального округа, казначейских счетов для осуществления и отражения операций с денежными средствами бюджетных и автономных у</w:t>
      </w:r>
      <w:r w:rsidRPr="00E25FBC">
        <w:t>ч</w:t>
      </w:r>
      <w:r w:rsidRPr="00E25FBC">
        <w:t>реждений муниципального округа, казначейских счетов для осуществления и отражения опер</w:t>
      </w:r>
      <w:r w:rsidRPr="00E25FBC">
        <w:t>а</w:t>
      </w:r>
      <w:r w:rsidRPr="00E25FBC">
        <w:t>ций с денежными</w:t>
      </w:r>
      <w:proofErr w:type="gramEnd"/>
      <w:r w:rsidRPr="00E25FBC">
        <w:t xml:space="preserve"> средствами получателей средств из бюджета муниципального округа, казн</w:t>
      </w:r>
      <w:r w:rsidRPr="00E25FBC">
        <w:t>а</w:t>
      </w:r>
      <w:r w:rsidRPr="00E25FBC">
        <w:t>чейских счетов для осуществления и отражения операций с денежными средствами участников казначейского сопровождения</w:t>
      </w:r>
      <w:proofErr w:type="gramStart"/>
      <w:r w:rsidRPr="00E25FBC">
        <w:t>;»</w:t>
      </w:r>
      <w:proofErr w:type="gramEnd"/>
      <w:r w:rsidRPr="00E25FBC">
        <w:t>;</w:t>
      </w:r>
    </w:p>
    <w:p w:rsidR="00E25FBC" w:rsidRPr="00E25FBC" w:rsidRDefault="00E25FBC" w:rsidP="00E25FBC">
      <w:pPr>
        <w:ind w:firstLine="709"/>
        <w:jc w:val="both"/>
      </w:pPr>
      <w:r w:rsidRPr="00E25FBC">
        <w:t xml:space="preserve">е) дополнить абзацем 65 </w:t>
      </w:r>
      <w:r w:rsidRPr="00E25FBC">
        <w:rPr>
          <w:vertAlign w:val="superscript"/>
        </w:rPr>
        <w:t xml:space="preserve">1 </w:t>
      </w:r>
      <w:r w:rsidRPr="00E25FBC">
        <w:t>следующего  содержания:</w:t>
      </w:r>
    </w:p>
    <w:p w:rsidR="00E25FBC" w:rsidRPr="00E25FBC" w:rsidRDefault="00E25FBC" w:rsidP="00E25FBC">
      <w:pPr>
        <w:ind w:firstLine="709"/>
        <w:jc w:val="both"/>
      </w:pPr>
      <w:r w:rsidRPr="00E25FBC">
        <w:t xml:space="preserve">«правила (основания, условия и </w:t>
      </w:r>
      <w:proofErr w:type="spellStart"/>
      <w:r w:rsidRPr="00E25FBC">
        <w:t>порядкок</w:t>
      </w:r>
      <w:proofErr w:type="spellEnd"/>
      <w:r w:rsidRPr="00E25FBC">
        <w:t>) списания и восстановления в учете задолже</w:t>
      </w:r>
      <w:r w:rsidRPr="00E25FBC">
        <w:t>н</w:t>
      </w:r>
      <w:r w:rsidRPr="00E25FBC">
        <w:t>ности по денежным обязательствам перед Арзгирским муниципальным округом</w:t>
      </w:r>
      <w:proofErr w:type="gramStart"/>
      <w:r w:rsidRPr="00E25FBC">
        <w:t>;»</w:t>
      </w:r>
      <w:proofErr w:type="gramEnd"/>
      <w:r w:rsidRPr="00E25FBC">
        <w:t>;</w:t>
      </w:r>
    </w:p>
    <w:p w:rsidR="00E25FBC" w:rsidRPr="00E25FBC" w:rsidRDefault="00E25FBC" w:rsidP="00E25FBC">
      <w:pPr>
        <w:ind w:firstLine="709"/>
        <w:jc w:val="both"/>
      </w:pPr>
      <w:r w:rsidRPr="00E25FBC">
        <w:t xml:space="preserve">ж) дополнить абзацем 66 </w:t>
      </w:r>
      <w:r w:rsidRPr="00E25FBC">
        <w:rPr>
          <w:vertAlign w:val="superscript"/>
        </w:rPr>
        <w:t xml:space="preserve">1 </w:t>
      </w:r>
      <w:r w:rsidRPr="00E25FBC">
        <w:t>следующего  содержания:</w:t>
      </w:r>
    </w:p>
    <w:p w:rsidR="00E25FBC" w:rsidRPr="00E25FBC" w:rsidRDefault="00E25FBC" w:rsidP="00E25FBC">
      <w:pPr>
        <w:ind w:firstLine="709"/>
        <w:jc w:val="both"/>
      </w:pPr>
      <w:r w:rsidRPr="00E25FBC">
        <w:t>«порядок санкционирования оплаты денежных обязательств, в том числе обязательств, подлежащих исполнению за счет бюджетных ассигнований по источникам финансирования д</w:t>
      </w:r>
      <w:r w:rsidRPr="00E25FBC">
        <w:t>е</w:t>
      </w:r>
      <w:r w:rsidRPr="00E25FBC">
        <w:t>фицита местного бюджета</w:t>
      </w:r>
      <w:proofErr w:type="gramStart"/>
      <w:r w:rsidRPr="00E25FBC">
        <w:t>;»</w:t>
      </w:r>
      <w:proofErr w:type="gramEnd"/>
      <w:r w:rsidRPr="00E25FBC">
        <w:t>;</w:t>
      </w:r>
    </w:p>
    <w:p w:rsidR="00E25FBC" w:rsidRPr="00E25FBC" w:rsidRDefault="00E25FBC" w:rsidP="00E25FBC">
      <w:pPr>
        <w:ind w:firstLine="709"/>
        <w:jc w:val="both"/>
      </w:pPr>
      <w:proofErr w:type="spellStart"/>
      <w:r w:rsidRPr="00E25FBC">
        <w:t>з</w:t>
      </w:r>
      <w:proofErr w:type="spellEnd"/>
      <w:r w:rsidRPr="00E25FBC">
        <w:t xml:space="preserve">) дополнить абзацем 67 </w:t>
      </w:r>
      <w:r w:rsidRPr="00E25FBC">
        <w:rPr>
          <w:vertAlign w:val="superscript"/>
        </w:rPr>
        <w:t xml:space="preserve">1 </w:t>
      </w:r>
      <w:r w:rsidRPr="00E25FBC">
        <w:t>следующего  содержания:</w:t>
      </w:r>
    </w:p>
    <w:p w:rsidR="00E25FBC" w:rsidRPr="00E25FBC" w:rsidRDefault="00E25FBC" w:rsidP="00E25FBC">
      <w:pPr>
        <w:ind w:firstLine="709"/>
        <w:jc w:val="both"/>
      </w:pPr>
      <w:r w:rsidRPr="00E25FBC">
        <w:t>« детализирует и определяет порядок применения бюджетной классификации Росси</w:t>
      </w:r>
      <w:r w:rsidRPr="00E25FBC">
        <w:t>й</w:t>
      </w:r>
      <w:r w:rsidRPr="00E25FBC">
        <w:t>ской Федерации в части, относящейся к местному бюджету</w:t>
      </w:r>
      <w:proofErr w:type="gramStart"/>
      <w:r w:rsidRPr="00E25FBC">
        <w:t>;»</w:t>
      </w:r>
      <w:proofErr w:type="gramEnd"/>
      <w:r w:rsidRPr="00E25FBC">
        <w:t xml:space="preserve">; </w:t>
      </w:r>
    </w:p>
    <w:p w:rsidR="00E25FBC" w:rsidRPr="00E25FBC" w:rsidRDefault="00E25FBC" w:rsidP="00E25FBC">
      <w:pPr>
        <w:autoSpaceDE w:val="0"/>
        <w:autoSpaceDN w:val="0"/>
        <w:adjustRightInd w:val="0"/>
        <w:ind w:firstLine="709"/>
        <w:jc w:val="both"/>
        <w:rPr>
          <w:bCs/>
        </w:rPr>
      </w:pPr>
      <w:r w:rsidRPr="00E25FBC">
        <w:rPr>
          <w:bCs/>
        </w:rPr>
        <w:t>и) в абзаце 81 слова «мер принуждения» заменить словами «бюджетных мер принужд</w:t>
      </w:r>
      <w:r w:rsidRPr="00E25FBC">
        <w:rPr>
          <w:bCs/>
        </w:rPr>
        <w:t>е</w:t>
      </w:r>
      <w:r w:rsidRPr="00E25FBC">
        <w:rPr>
          <w:bCs/>
        </w:rPr>
        <w:t>ния, решения об изменении (отмене) решения о применении бюджетных мер принуждения</w:t>
      </w:r>
      <w:proofErr w:type="gramStart"/>
      <w:r w:rsidRPr="00E25FBC">
        <w:rPr>
          <w:bCs/>
        </w:rPr>
        <w:t>;»</w:t>
      </w:r>
      <w:proofErr w:type="gramEnd"/>
      <w:r w:rsidRPr="00E25FBC">
        <w:rPr>
          <w:bCs/>
        </w:rPr>
        <w:t>;</w:t>
      </w:r>
    </w:p>
    <w:p w:rsidR="00E25FBC" w:rsidRPr="00E25FBC" w:rsidRDefault="00E25FBC" w:rsidP="00E25FBC">
      <w:pPr>
        <w:autoSpaceDE w:val="0"/>
        <w:autoSpaceDN w:val="0"/>
        <w:adjustRightInd w:val="0"/>
        <w:ind w:firstLine="709"/>
        <w:jc w:val="both"/>
        <w:rPr>
          <w:bCs/>
        </w:rPr>
      </w:pPr>
      <w:r w:rsidRPr="00E25FBC">
        <w:rPr>
          <w:bCs/>
        </w:rPr>
        <w:t xml:space="preserve">к) абзац 86 </w:t>
      </w:r>
      <w:r w:rsidRPr="00E25FBC">
        <w:t>признать утратившим силу.</w:t>
      </w:r>
    </w:p>
    <w:p w:rsidR="00E25FBC" w:rsidRPr="00E25FBC" w:rsidRDefault="00E25FBC" w:rsidP="00E25FBC">
      <w:pPr>
        <w:autoSpaceDE w:val="0"/>
        <w:autoSpaceDN w:val="0"/>
        <w:adjustRightInd w:val="0"/>
        <w:ind w:firstLine="709"/>
        <w:jc w:val="both"/>
      </w:pPr>
      <w:r w:rsidRPr="00E25FBC">
        <w:rPr>
          <w:bCs/>
        </w:rPr>
        <w:t xml:space="preserve">1.2. в пункте 4 подпункт  4.2.5.  </w:t>
      </w:r>
      <w:r w:rsidRPr="00E25FBC">
        <w:t>признать утратившим силу;</w:t>
      </w:r>
    </w:p>
    <w:p w:rsidR="00E25FBC" w:rsidRPr="00E25FBC" w:rsidRDefault="00E25FBC" w:rsidP="00E25FBC">
      <w:pPr>
        <w:autoSpaceDE w:val="0"/>
        <w:autoSpaceDN w:val="0"/>
        <w:adjustRightInd w:val="0"/>
        <w:ind w:firstLine="709"/>
        <w:jc w:val="both"/>
        <w:rPr>
          <w:bCs/>
        </w:rPr>
      </w:pPr>
      <w:r w:rsidRPr="00E25FBC">
        <w:rPr>
          <w:bCs/>
        </w:rPr>
        <w:t>1.3. в пункте 5 подпункта 5.7.2:</w:t>
      </w:r>
    </w:p>
    <w:p w:rsidR="00E25FBC" w:rsidRPr="00E25FBC" w:rsidRDefault="00E25FBC" w:rsidP="00E25FBC">
      <w:pPr>
        <w:autoSpaceDE w:val="0"/>
        <w:autoSpaceDN w:val="0"/>
        <w:adjustRightInd w:val="0"/>
        <w:ind w:firstLine="709"/>
        <w:jc w:val="both"/>
      </w:pPr>
      <w:r w:rsidRPr="00E25FBC">
        <w:rPr>
          <w:bCs/>
        </w:rPr>
        <w:t xml:space="preserve">а) абзац 4 </w:t>
      </w:r>
      <w:r w:rsidRPr="00E25FBC">
        <w:t>признать утратившим силу;</w:t>
      </w:r>
    </w:p>
    <w:p w:rsidR="00E25FBC" w:rsidRPr="00E25FBC" w:rsidRDefault="00E25FBC" w:rsidP="00E25FBC">
      <w:pPr>
        <w:autoSpaceDE w:val="0"/>
        <w:autoSpaceDN w:val="0"/>
        <w:adjustRightInd w:val="0"/>
        <w:ind w:firstLine="709"/>
        <w:jc w:val="both"/>
      </w:pPr>
      <w:r w:rsidRPr="00E25FBC">
        <w:t>б) абзац 6  дополнить словами «, подлежащих исполнению за счет средств местного бюджета»;</w:t>
      </w:r>
    </w:p>
    <w:p w:rsidR="00E25FBC" w:rsidRPr="00E25FBC" w:rsidRDefault="00E25FBC" w:rsidP="00E25FBC">
      <w:pPr>
        <w:autoSpaceDE w:val="0"/>
        <w:autoSpaceDN w:val="0"/>
        <w:adjustRightInd w:val="0"/>
        <w:ind w:firstLine="709"/>
        <w:jc w:val="both"/>
      </w:pPr>
      <w:r w:rsidRPr="00E25FBC">
        <w:t>в) в абзаце 14 слова «проект программы приватизации» заменить словами «программа приватизации»;</w:t>
      </w:r>
    </w:p>
    <w:p w:rsidR="00E25FBC" w:rsidRPr="00E25FBC" w:rsidRDefault="00E25FBC" w:rsidP="00E25FBC">
      <w:pPr>
        <w:autoSpaceDE w:val="0"/>
        <w:autoSpaceDN w:val="0"/>
        <w:adjustRightInd w:val="0"/>
        <w:ind w:firstLine="709"/>
        <w:jc w:val="both"/>
      </w:pPr>
      <w:r w:rsidRPr="00E25FBC">
        <w:lastRenderedPageBreak/>
        <w:t>г) в абзаце 15 слова «паспорта муниципальных программ» заменить словами «паспорта (проекты паспортов) муниципальных программ»;</w:t>
      </w:r>
    </w:p>
    <w:p w:rsidR="00E25FBC" w:rsidRPr="00E25FBC" w:rsidRDefault="00E25FBC" w:rsidP="00E25FBC">
      <w:pPr>
        <w:autoSpaceDE w:val="0"/>
        <w:autoSpaceDN w:val="0"/>
        <w:adjustRightInd w:val="0"/>
        <w:ind w:firstLine="709"/>
        <w:jc w:val="both"/>
        <w:rPr>
          <w:bCs/>
        </w:rPr>
      </w:pPr>
      <w:r w:rsidRPr="00E25FBC">
        <w:t>1.4. в пункте 7 подпункт 7.3. изложить в следующей редакции:</w:t>
      </w:r>
    </w:p>
    <w:p w:rsidR="00E25FBC" w:rsidRPr="00E25FBC" w:rsidRDefault="00E25FBC" w:rsidP="00E25FBC">
      <w:pPr>
        <w:pStyle w:val="11"/>
        <w:keepNext w:val="0"/>
        <w:autoSpaceDE w:val="0"/>
        <w:autoSpaceDN w:val="0"/>
        <w:adjustRightInd w:val="0"/>
        <w:ind w:left="0" w:firstLine="709"/>
        <w:rPr>
          <w:rFonts w:eastAsiaTheme="minorHAnsi"/>
          <w:b w:val="0"/>
          <w:bCs/>
          <w:sz w:val="24"/>
          <w:szCs w:val="24"/>
        </w:rPr>
      </w:pPr>
      <w:r w:rsidRPr="00E25FBC">
        <w:rPr>
          <w:b w:val="0"/>
          <w:sz w:val="24"/>
          <w:szCs w:val="24"/>
        </w:rPr>
        <w:t>«7.3.</w:t>
      </w:r>
      <w:r w:rsidRPr="00E25FBC">
        <w:rPr>
          <w:rFonts w:eastAsiaTheme="minorHAnsi"/>
          <w:b w:val="0"/>
          <w:bCs/>
          <w:sz w:val="24"/>
          <w:szCs w:val="24"/>
        </w:rPr>
        <w:t xml:space="preserve">  Публичные  слушания по проекту местного бюджета и годовому отчету об испо</w:t>
      </w:r>
      <w:r w:rsidRPr="00E25FBC">
        <w:rPr>
          <w:rFonts w:eastAsiaTheme="minorHAnsi"/>
          <w:b w:val="0"/>
          <w:bCs/>
          <w:sz w:val="24"/>
          <w:szCs w:val="24"/>
        </w:rPr>
        <w:t>л</w:t>
      </w:r>
      <w:r w:rsidRPr="00E25FBC">
        <w:rPr>
          <w:rFonts w:eastAsiaTheme="minorHAnsi"/>
          <w:b w:val="0"/>
          <w:bCs/>
          <w:sz w:val="24"/>
          <w:szCs w:val="24"/>
        </w:rPr>
        <w:t>нении местного бюджета</w:t>
      </w:r>
    </w:p>
    <w:p w:rsidR="00E25FBC" w:rsidRPr="00E25FBC" w:rsidRDefault="00E25FBC" w:rsidP="00E25FBC">
      <w:pPr>
        <w:autoSpaceDE w:val="0"/>
        <w:autoSpaceDN w:val="0"/>
        <w:adjustRightInd w:val="0"/>
        <w:ind w:firstLine="709"/>
        <w:jc w:val="both"/>
      </w:pPr>
      <w:r w:rsidRPr="00E25FBC">
        <w:rPr>
          <w:bCs/>
        </w:rPr>
        <w:t>7.3.1. По проекту местного бюджета и годовому отчету об исполнении местного бюдж</w:t>
      </w:r>
      <w:r w:rsidRPr="00E25FBC">
        <w:rPr>
          <w:bCs/>
        </w:rPr>
        <w:t>е</w:t>
      </w:r>
      <w:r w:rsidRPr="00E25FBC">
        <w:rPr>
          <w:bCs/>
        </w:rPr>
        <w:t>та Советом депутатов проводятся публичные слушания.</w:t>
      </w:r>
    </w:p>
    <w:p w:rsidR="00E25FBC" w:rsidRPr="00E25FBC" w:rsidRDefault="00E25FBC" w:rsidP="00E25FBC">
      <w:pPr>
        <w:autoSpaceDE w:val="0"/>
        <w:autoSpaceDN w:val="0"/>
        <w:adjustRightInd w:val="0"/>
        <w:ind w:firstLine="709"/>
        <w:jc w:val="both"/>
      </w:pPr>
      <w:r w:rsidRPr="00E25FBC">
        <w:rPr>
          <w:bCs/>
        </w:rPr>
        <w:t>7.3.2. Публичные слушания проводятся публично и открыто.</w:t>
      </w:r>
    </w:p>
    <w:p w:rsidR="00E25FBC" w:rsidRPr="00E25FBC" w:rsidRDefault="00E25FBC" w:rsidP="00E25FBC">
      <w:pPr>
        <w:autoSpaceDE w:val="0"/>
        <w:autoSpaceDN w:val="0"/>
        <w:adjustRightInd w:val="0"/>
        <w:ind w:firstLine="709"/>
        <w:jc w:val="both"/>
      </w:pPr>
      <w:r w:rsidRPr="00E25FBC">
        <w:rPr>
          <w:bCs/>
        </w:rPr>
        <w:t>7.3.3. Публичные слушания проводятся не позднее 15 рабочих дней со дня принятия к рассмотрению Советом депутатов проекта решения Совета депутатов о местном бюджете, пр</w:t>
      </w:r>
      <w:r w:rsidRPr="00E25FBC">
        <w:rPr>
          <w:bCs/>
        </w:rPr>
        <w:t>о</w:t>
      </w:r>
      <w:r w:rsidRPr="00E25FBC">
        <w:rPr>
          <w:bCs/>
        </w:rPr>
        <w:t>екта решения Совета депутатов об исполнении местного бюджета за отчетный финансовый год.</w:t>
      </w:r>
    </w:p>
    <w:p w:rsidR="00E25FBC" w:rsidRPr="00E25FBC" w:rsidRDefault="00E25FBC" w:rsidP="00E25FBC">
      <w:pPr>
        <w:autoSpaceDE w:val="0"/>
        <w:autoSpaceDN w:val="0"/>
        <w:adjustRightInd w:val="0"/>
        <w:ind w:firstLine="709"/>
        <w:jc w:val="both"/>
      </w:pPr>
      <w:r w:rsidRPr="00E25FBC">
        <w:rPr>
          <w:bCs/>
        </w:rPr>
        <w:t>7.3.4. Организацию и проведение публичных слушаний осуществляет комиссия Совета депутатов по экономической политике.</w:t>
      </w:r>
    </w:p>
    <w:p w:rsidR="00E25FBC" w:rsidRPr="00E25FBC" w:rsidRDefault="00E25FBC" w:rsidP="00E25FBC">
      <w:pPr>
        <w:autoSpaceDE w:val="0"/>
        <w:autoSpaceDN w:val="0"/>
        <w:adjustRightInd w:val="0"/>
        <w:ind w:firstLine="709"/>
        <w:jc w:val="both"/>
      </w:pPr>
      <w:r w:rsidRPr="00E25FBC">
        <w:rPr>
          <w:bCs/>
        </w:rPr>
        <w:t>7.3.5. Решение о дате, времени и месте проведения публичных слушаний принимается председателем Совета депутатов в форме решения на основании предложения комиссии Совета депутатов по экономической политике.</w:t>
      </w:r>
    </w:p>
    <w:p w:rsidR="00E25FBC" w:rsidRPr="00E25FBC" w:rsidRDefault="00E25FBC" w:rsidP="00E25FBC">
      <w:pPr>
        <w:autoSpaceDE w:val="0"/>
        <w:autoSpaceDN w:val="0"/>
        <w:adjustRightInd w:val="0"/>
        <w:ind w:firstLine="709"/>
        <w:jc w:val="both"/>
      </w:pPr>
      <w:r w:rsidRPr="00E25FBC">
        <w:rPr>
          <w:bCs/>
        </w:rPr>
        <w:t xml:space="preserve">7.3.6. </w:t>
      </w:r>
      <w:proofErr w:type="gramStart"/>
      <w:r w:rsidRPr="00E25FBC">
        <w:rPr>
          <w:bCs/>
        </w:rPr>
        <w:t>Информационное сообщение о проведении публичных слушаний вместе с прое</w:t>
      </w:r>
      <w:r w:rsidRPr="00E25FBC">
        <w:rPr>
          <w:bCs/>
        </w:rPr>
        <w:t>к</w:t>
      </w:r>
      <w:r w:rsidRPr="00E25FBC">
        <w:rPr>
          <w:bCs/>
        </w:rPr>
        <w:t>том решения Совета депутатов о местном бюджете на очередной финансовый год и плановый период, проектом решения Совета депутатов об исполнении местного бюджета за отчетный финансовый год размещается на официальном сайте Арзгирского муниципального округа Ставропольского края в информационно-телекоммуникационной сети "Интернет" в течение двух рабочих дней со дня принятия решения об их проведении, но</w:t>
      </w:r>
      <w:proofErr w:type="gramEnd"/>
      <w:r w:rsidRPr="00E25FBC">
        <w:rPr>
          <w:bCs/>
        </w:rPr>
        <w:t xml:space="preserve"> не </w:t>
      </w:r>
      <w:proofErr w:type="gramStart"/>
      <w:r w:rsidRPr="00E25FBC">
        <w:rPr>
          <w:bCs/>
        </w:rPr>
        <w:t>позднее</w:t>
      </w:r>
      <w:proofErr w:type="gramEnd"/>
      <w:r w:rsidRPr="00E25FBC">
        <w:rPr>
          <w:bCs/>
        </w:rPr>
        <w:t xml:space="preserve"> чем за пять к</w:t>
      </w:r>
      <w:r w:rsidRPr="00E25FBC">
        <w:rPr>
          <w:bCs/>
        </w:rPr>
        <w:t>а</w:t>
      </w:r>
      <w:r w:rsidRPr="00E25FBC">
        <w:rPr>
          <w:bCs/>
        </w:rPr>
        <w:t>лендарных дней до дня проведения публичных слушаний.</w:t>
      </w:r>
    </w:p>
    <w:p w:rsidR="00E25FBC" w:rsidRPr="00E25FBC" w:rsidRDefault="00E25FBC" w:rsidP="00E25FBC">
      <w:pPr>
        <w:autoSpaceDE w:val="0"/>
        <w:autoSpaceDN w:val="0"/>
        <w:adjustRightInd w:val="0"/>
        <w:ind w:firstLine="709"/>
        <w:jc w:val="both"/>
      </w:pPr>
      <w:r w:rsidRPr="00E25FBC">
        <w:rPr>
          <w:bCs/>
        </w:rPr>
        <w:t xml:space="preserve">7.3.7. </w:t>
      </w:r>
      <w:proofErr w:type="gramStart"/>
      <w:r w:rsidRPr="00E25FBC">
        <w:rPr>
          <w:bCs/>
        </w:rPr>
        <w:t>В публичных слушаниях вправе участвовать граждане, представители органов г</w:t>
      </w:r>
      <w:r w:rsidRPr="00E25FBC">
        <w:rPr>
          <w:bCs/>
        </w:rPr>
        <w:t>о</w:t>
      </w:r>
      <w:r w:rsidRPr="00E25FBC">
        <w:rPr>
          <w:bCs/>
        </w:rPr>
        <w:t>сударственной власти Ставропольского края, федеральных органов государственной власти и их территориальных органов в Ставропольском крае, органов местного самоуправления Ар</w:t>
      </w:r>
      <w:r w:rsidRPr="00E25FBC">
        <w:rPr>
          <w:bCs/>
        </w:rPr>
        <w:t>з</w:t>
      </w:r>
      <w:r w:rsidRPr="00E25FBC">
        <w:rPr>
          <w:bCs/>
        </w:rPr>
        <w:t>гирского муниципального округа, иных органов и организаций, общественных объединений, средств массовой информации, осуществляющих деятельность на территории Арзгирского ра</w:t>
      </w:r>
      <w:r w:rsidRPr="00E25FBC">
        <w:rPr>
          <w:bCs/>
        </w:rPr>
        <w:t>й</w:t>
      </w:r>
      <w:r w:rsidRPr="00E25FBC">
        <w:rPr>
          <w:bCs/>
        </w:rPr>
        <w:t>она Ставропольского края (далее также - представители организаций, участники публичных слушаний).</w:t>
      </w:r>
      <w:proofErr w:type="gramEnd"/>
    </w:p>
    <w:p w:rsidR="00E25FBC" w:rsidRPr="00E25FBC" w:rsidRDefault="00E25FBC" w:rsidP="00E25FBC">
      <w:pPr>
        <w:autoSpaceDE w:val="0"/>
        <w:autoSpaceDN w:val="0"/>
        <w:adjustRightInd w:val="0"/>
        <w:ind w:firstLine="709"/>
        <w:jc w:val="both"/>
      </w:pPr>
      <w:r w:rsidRPr="00E25FBC">
        <w:rPr>
          <w:bCs/>
        </w:rPr>
        <w:t>7.3.8. Публичные слушания проводятся в форме очного собрания и могут транслир</w:t>
      </w:r>
      <w:r w:rsidRPr="00E25FBC">
        <w:rPr>
          <w:bCs/>
        </w:rPr>
        <w:t>о</w:t>
      </w:r>
      <w:r w:rsidRPr="00E25FBC">
        <w:rPr>
          <w:bCs/>
        </w:rPr>
        <w:t>ваться в информационно-телекоммуникационной сети "Интернет".</w:t>
      </w:r>
    </w:p>
    <w:p w:rsidR="00E25FBC" w:rsidRPr="00E25FBC" w:rsidRDefault="00E25FBC" w:rsidP="00E25FBC">
      <w:pPr>
        <w:autoSpaceDE w:val="0"/>
        <w:autoSpaceDN w:val="0"/>
        <w:adjustRightInd w:val="0"/>
        <w:ind w:firstLine="709"/>
        <w:jc w:val="both"/>
      </w:pPr>
      <w:r w:rsidRPr="00E25FBC">
        <w:rPr>
          <w:bCs/>
        </w:rPr>
        <w:t>Для выступления на публичных слушаниях граждане, представители организаций н</w:t>
      </w:r>
      <w:r w:rsidRPr="00E25FBC">
        <w:rPr>
          <w:bCs/>
        </w:rPr>
        <w:t>а</w:t>
      </w:r>
      <w:r w:rsidRPr="00E25FBC">
        <w:rPr>
          <w:bCs/>
        </w:rPr>
        <w:t xml:space="preserve">правляют в Совет депутатов не </w:t>
      </w:r>
      <w:proofErr w:type="gramStart"/>
      <w:r w:rsidRPr="00E25FBC">
        <w:rPr>
          <w:bCs/>
        </w:rPr>
        <w:t>позднее</w:t>
      </w:r>
      <w:proofErr w:type="gramEnd"/>
      <w:r w:rsidRPr="00E25FBC">
        <w:rPr>
          <w:bCs/>
        </w:rPr>
        <w:t xml:space="preserve"> чем за три рабочих дня до дня проведения публичных слушаний заявку на выступление на публичных слушаниях.</w:t>
      </w:r>
    </w:p>
    <w:p w:rsidR="00E25FBC" w:rsidRPr="00E25FBC" w:rsidRDefault="00E25FBC" w:rsidP="00E25FBC">
      <w:pPr>
        <w:autoSpaceDE w:val="0"/>
        <w:autoSpaceDN w:val="0"/>
        <w:adjustRightInd w:val="0"/>
        <w:ind w:firstLine="709"/>
        <w:jc w:val="both"/>
      </w:pPr>
      <w:r w:rsidRPr="00E25FBC">
        <w:rPr>
          <w:bCs/>
        </w:rPr>
        <w:t>Регистрация участников публичных слушаний осуществляется в день проведения пу</w:t>
      </w:r>
      <w:r w:rsidRPr="00E25FBC">
        <w:rPr>
          <w:bCs/>
        </w:rPr>
        <w:t>б</w:t>
      </w:r>
      <w:r w:rsidRPr="00E25FBC">
        <w:rPr>
          <w:bCs/>
        </w:rPr>
        <w:t>личных слушаний непосредственно перед началом их проведения в письменном виде путем внесения учетных записей в список участников публичных слушаний.</w:t>
      </w:r>
    </w:p>
    <w:p w:rsidR="00E25FBC" w:rsidRPr="00E25FBC" w:rsidRDefault="00E25FBC" w:rsidP="00E25FBC">
      <w:pPr>
        <w:autoSpaceDE w:val="0"/>
        <w:autoSpaceDN w:val="0"/>
        <w:adjustRightInd w:val="0"/>
        <w:ind w:firstLine="709"/>
        <w:jc w:val="both"/>
      </w:pPr>
      <w:r w:rsidRPr="00E25FBC">
        <w:rPr>
          <w:bCs/>
        </w:rPr>
        <w:t>Граждане, представители организаций до дня проведения публичных слушаний вправе направить свои вопросы, замечания и предложения по теме публичных слушаний в Совет деп</w:t>
      </w:r>
      <w:r w:rsidRPr="00E25FBC">
        <w:rPr>
          <w:bCs/>
        </w:rPr>
        <w:t>у</w:t>
      </w:r>
      <w:r w:rsidRPr="00E25FBC">
        <w:rPr>
          <w:bCs/>
        </w:rPr>
        <w:t>татов или комиссию Совета депутатов по экономической политике, с обязательным указанием:</w:t>
      </w:r>
    </w:p>
    <w:p w:rsidR="00E25FBC" w:rsidRPr="00E25FBC" w:rsidRDefault="00E25FBC" w:rsidP="00E25FBC">
      <w:pPr>
        <w:autoSpaceDE w:val="0"/>
        <w:autoSpaceDN w:val="0"/>
        <w:adjustRightInd w:val="0"/>
        <w:ind w:firstLine="709"/>
        <w:jc w:val="both"/>
      </w:pPr>
      <w:r w:rsidRPr="00E25FBC">
        <w:rPr>
          <w:bCs/>
        </w:rPr>
        <w:t>для физических лиц - фамилии, имени, отчества, адреса места жительства, адреса эле</w:t>
      </w:r>
      <w:r w:rsidRPr="00E25FBC">
        <w:rPr>
          <w:bCs/>
        </w:rPr>
        <w:t>к</w:t>
      </w:r>
      <w:r w:rsidRPr="00E25FBC">
        <w:rPr>
          <w:bCs/>
        </w:rPr>
        <w:t>тронной почты (при наличии) физического лица;</w:t>
      </w:r>
    </w:p>
    <w:p w:rsidR="00E25FBC" w:rsidRPr="00E25FBC" w:rsidRDefault="00E25FBC" w:rsidP="00E25FBC">
      <w:pPr>
        <w:autoSpaceDE w:val="0"/>
        <w:autoSpaceDN w:val="0"/>
        <w:adjustRightInd w:val="0"/>
        <w:ind w:firstLine="709"/>
        <w:jc w:val="both"/>
      </w:pPr>
      <w:r w:rsidRPr="00E25FBC">
        <w:rPr>
          <w:bCs/>
        </w:rPr>
        <w:t>для юридических лиц - наименования, адреса, адреса электронной почты юридического лица, а также фамилии, имени, отчества руководителя данного юридического лица.</w:t>
      </w:r>
    </w:p>
    <w:p w:rsidR="00E25FBC" w:rsidRPr="00E25FBC" w:rsidRDefault="00E25FBC" w:rsidP="00E25FBC">
      <w:pPr>
        <w:autoSpaceDE w:val="0"/>
        <w:autoSpaceDN w:val="0"/>
        <w:adjustRightInd w:val="0"/>
        <w:ind w:firstLine="709"/>
        <w:jc w:val="both"/>
      </w:pPr>
      <w:r w:rsidRPr="00E25FBC">
        <w:rPr>
          <w:bCs/>
        </w:rPr>
        <w:t>Замечания и предложения должны содержать указание на пункты  проекта решения  С</w:t>
      </w:r>
      <w:r w:rsidRPr="00E25FBC">
        <w:rPr>
          <w:bCs/>
        </w:rPr>
        <w:t>о</w:t>
      </w:r>
      <w:r w:rsidRPr="00E25FBC">
        <w:rPr>
          <w:bCs/>
        </w:rPr>
        <w:t>вета депутатов о местном бюджете на очередной финансовый год и плановый период, проекта решения Совета депутатов об исполнении местного бюджета за отчетный финансовый год, в которые, по мнению граждан, представителей организаций, необходимо внести изменения, а также обоснование необходимости их внесения.</w:t>
      </w:r>
    </w:p>
    <w:p w:rsidR="00E25FBC" w:rsidRPr="00E25FBC" w:rsidRDefault="00E25FBC" w:rsidP="00E25FBC">
      <w:pPr>
        <w:autoSpaceDE w:val="0"/>
        <w:autoSpaceDN w:val="0"/>
        <w:adjustRightInd w:val="0"/>
        <w:ind w:firstLine="709"/>
        <w:jc w:val="both"/>
      </w:pPr>
      <w:r w:rsidRPr="00E25FBC">
        <w:rPr>
          <w:bCs/>
        </w:rPr>
        <w:lastRenderedPageBreak/>
        <w:t>Информация о поступивших вопросах, замечаниях и предложениях доводится до учас</w:t>
      </w:r>
      <w:r w:rsidRPr="00E25FBC">
        <w:rPr>
          <w:bCs/>
        </w:rPr>
        <w:t>т</w:t>
      </w:r>
      <w:r w:rsidRPr="00E25FBC">
        <w:rPr>
          <w:bCs/>
        </w:rPr>
        <w:t>ников публичных слушаний в ходе их проведения.</w:t>
      </w:r>
    </w:p>
    <w:p w:rsidR="00E25FBC" w:rsidRPr="00E25FBC" w:rsidRDefault="00E25FBC" w:rsidP="00E25FBC">
      <w:pPr>
        <w:autoSpaceDE w:val="0"/>
        <w:autoSpaceDN w:val="0"/>
        <w:adjustRightInd w:val="0"/>
        <w:ind w:firstLine="709"/>
        <w:jc w:val="both"/>
      </w:pPr>
      <w:r w:rsidRPr="00E25FBC">
        <w:rPr>
          <w:bCs/>
        </w:rPr>
        <w:t>По результатам публичных слушаний комиссия Совета депутатов по экономической п</w:t>
      </w:r>
      <w:r w:rsidRPr="00E25FBC">
        <w:rPr>
          <w:bCs/>
        </w:rPr>
        <w:t>о</w:t>
      </w:r>
      <w:r w:rsidRPr="00E25FBC">
        <w:rPr>
          <w:bCs/>
        </w:rPr>
        <w:t>литике, составляет итоговый документ (протокол).</w:t>
      </w:r>
    </w:p>
    <w:p w:rsidR="00E25FBC" w:rsidRPr="00E25FBC" w:rsidRDefault="00E25FBC" w:rsidP="00E25FBC">
      <w:pPr>
        <w:autoSpaceDE w:val="0"/>
        <w:autoSpaceDN w:val="0"/>
        <w:adjustRightInd w:val="0"/>
        <w:ind w:firstLine="709"/>
        <w:jc w:val="both"/>
      </w:pPr>
      <w:proofErr w:type="gramStart"/>
      <w:r w:rsidRPr="00E25FBC">
        <w:rPr>
          <w:bCs/>
        </w:rPr>
        <w:t>Итоговый документ (протокол) должен содержать сведения о дате и месте проведения публичных слушаний, об участниках публичных слушаний, в том числе об их количестве, обобщенную информацию о ходе публичных слушаний, в том числе о мнениях их участников, поступивших вопросах, замечаниях и предложениях, одобренные большинством участников публичных слушаний рекомендации для органов местного самоуправления Арзгирского мун</w:t>
      </w:r>
      <w:r w:rsidRPr="00E25FBC">
        <w:rPr>
          <w:bCs/>
        </w:rPr>
        <w:t>и</w:t>
      </w:r>
      <w:r w:rsidRPr="00E25FBC">
        <w:rPr>
          <w:bCs/>
        </w:rPr>
        <w:t>ципального округа  Ставропольского края, должность, фамилию и инициалы</w:t>
      </w:r>
      <w:proofErr w:type="gramEnd"/>
      <w:r w:rsidRPr="00E25FBC">
        <w:rPr>
          <w:bCs/>
        </w:rPr>
        <w:t xml:space="preserve"> лица, подписавш</w:t>
      </w:r>
      <w:r w:rsidRPr="00E25FBC">
        <w:rPr>
          <w:bCs/>
        </w:rPr>
        <w:t>е</w:t>
      </w:r>
      <w:r w:rsidRPr="00E25FBC">
        <w:rPr>
          <w:bCs/>
        </w:rPr>
        <w:t>го протокол публичных слушаний.</w:t>
      </w:r>
    </w:p>
    <w:p w:rsidR="00E25FBC" w:rsidRPr="00E25FBC" w:rsidRDefault="00E25FBC" w:rsidP="00E25FBC">
      <w:pPr>
        <w:autoSpaceDE w:val="0"/>
        <w:autoSpaceDN w:val="0"/>
        <w:adjustRightInd w:val="0"/>
        <w:ind w:firstLine="709"/>
        <w:jc w:val="both"/>
      </w:pPr>
      <w:r w:rsidRPr="00E25FBC">
        <w:rPr>
          <w:bCs/>
        </w:rPr>
        <w:t>7.3.9. Итоговый документ (протокол) публичных слушаний в течение пяти рабочих дней после дня их проведения размещается на официальном сайте Арзгирского муниципального о</w:t>
      </w:r>
      <w:r w:rsidRPr="00E25FBC">
        <w:rPr>
          <w:bCs/>
        </w:rPr>
        <w:t>к</w:t>
      </w:r>
      <w:r w:rsidRPr="00E25FBC">
        <w:rPr>
          <w:bCs/>
        </w:rPr>
        <w:t>руга Ставропольского края в информационно-телекоммуникационной сети "Интернет" в граф</w:t>
      </w:r>
      <w:r w:rsidRPr="00E25FBC">
        <w:rPr>
          <w:bCs/>
        </w:rPr>
        <w:t>и</w:t>
      </w:r>
      <w:r w:rsidRPr="00E25FBC">
        <w:rPr>
          <w:bCs/>
        </w:rPr>
        <w:t>ческом формате и направляется Главе Арзгирского муниципального округа Ставропольского края для рассмотрения.</w:t>
      </w:r>
    </w:p>
    <w:p w:rsidR="00E25FBC" w:rsidRPr="00E25FBC" w:rsidRDefault="00E25FBC" w:rsidP="00E25FBC">
      <w:pPr>
        <w:autoSpaceDE w:val="0"/>
        <w:autoSpaceDN w:val="0"/>
        <w:adjustRightInd w:val="0"/>
        <w:ind w:firstLine="709"/>
        <w:jc w:val="both"/>
      </w:pPr>
      <w:r w:rsidRPr="00E25FBC">
        <w:rPr>
          <w:bCs/>
        </w:rPr>
        <w:t xml:space="preserve">7.3.10. </w:t>
      </w:r>
      <w:proofErr w:type="gramStart"/>
      <w:r w:rsidRPr="00E25FBC">
        <w:rPr>
          <w:bCs/>
        </w:rPr>
        <w:t>Заключение Главы Арзгирского муниципального округа Ставропольского края по вопросам, замечаниям и предложениям, а также рекомендациям органам местного самоупра</w:t>
      </w:r>
      <w:r w:rsidRPr="00E25FBC">
        <w:rPr>
          <w:bCs/>
        </w:rPr>
        <w:t>в</w:t>
      </w:r>
      <w:r w:rsidRPr="00E25FBC">
        <w:rPr>
          <w:bCs/>
        </w:rPr>
        <w:t>ления Арзгирского муниципального округа Ставропольского края, поступившим к проекту р</w:t>
      </w:r>
      <w:r w:rsidRPr="00E25FBC">
        <w:rPr>
          <w:bCs/>
        </w:rPr>
        <w:t>е</w:t>
      </w:r>
      <w:r w:rsidRPr="00E25FBC">
        <w:rPr>
          <w:bCs/>
        </w:rPr>
        <w:t>шения Совета депутатов о местном бюджете на очередной финансовый год и плановый период, проекту решения Совета депутатов об исполнении местного бюджета за отчетный финансовый год, представляется в Совет депутатов в течение пяти рабочих дней</w:t>
      </w:r>
      <w:proofErr w:type="gramEnd"/>
      <w:r w:rsidRPr="00E25FBC">
        <w:rPr>
          <w:bCs/>
        </w:rPr>
        <w:t xml:space="preserve"> со дня их получения.</w:t>
      </w:r>
    </w:p>
    <w:p w:rsidR="00E25FBC" w:rsidRPr="00E25FBC" w:rsidRDefault="00E25FBC" w:rsidP="00E25FBC">
      <w:pPr>
        <w:autoSpaceDE w:val="0"/>
        <w:autoSpaceDN w:val="0"/>
        <w:adjustRightInd w:val="0"/>
        <w:ind w:firstLine="709"/>
        <w:jc w:val="both"/>
      </w:pPr>
      <w:r w:rsidRPr="00E25FBC">
        <w:rPr>
          <w:bCs/>
        </w:rPr>
        <w:t>7.3.11. Замечания и предложения, поступившие к проекту решения Совета депутатов о местном бюджете на очередной финансовый год и плановый период, проекту решения Совета депутатов об исполнении местного бюджета за отчетный финансовый год, подлежат юридич</w:t>
      </w:r>
      <w:r w:rsidRPr="00E25FBC">
        <w:rPr>
          <w:bCs/>
        </w:rPr>
        <w:t>е</w:t>
      </w:r>
      <w:r w:rsidRPr="00E25FBC">
        <w:rPr>
          <w:bCs/>
        </w:rPr>
        <w:t>ской экспертизе в Совете депутатов.</w:t>
      </w:r>
    </w:p>
    <w:p w:rsidR="00E25FBC" w:rsidRPr="00E25FBC" w:rsidRDefault="00E25FBC" w:rsidP="00E25FBC">
      <w:pPr>
        <w:autoSpaceDE w:val="0"/>
        <w:autoSpaceDN w:val="0"/>
        <w:adjustRightInd w:val="0"/>
        <w:ind w:firstLine="709"/>
        <w:jc w:val="both"/>
      </w:pPr>
      <w:r w:rsidRPr="00E25FBC">
        <w:rPr>
          <w:bCs/>
        </w:rPr>
        <w:t xml:space="preserve">7.3.12. </w:t>
      </w:r>
      <w:proofErr w:type="gramStart"/>
      <w:r w:rsidRPr="00E25FBC">
        <w:rPr>
          <w:bCs/>
        </w:rPr>
        <w:t>Вопросы, замечания и предложения, а также рекомендации органам местного с</w:t>
      </w:r>
      <w:r w:rsidRPr="00E25FBC">
        <w:rPr>
          <w:bCs/>
        </w:rPr>
        <w:t>а</w:t>
      </w:r>
      <w:r w:rsidRPr="00E25FBC">
        <w:rPr>
          <w:bCs/>
        </w:rPr>
        <w:t>моуправления Арзгирского муниципального округа Ставропольского края, поступившие к пр</w:t>
      </w:r>
      <w:r w:rsidRPr="00E25FBC">
        <w:rPr>
          <w:bCs/>
        </w:rPr>
        <w:t>о</w:t>
      </w:r>
      <w:r w:rsidRPr="00E25FBC">
        <w:rPr>
          <w:bCs/>
        </w:rPr>
        <w:t>екту решения Совета депутатов о местном бюджете на очередной финансовый год и плановый период, проекту решения Совета депутатов об исполнении местного бюджета за отчетный ф</w:t>
      </w:r>
      <w:r w:rsidRPr="00E25FBC">
        <w:rPr>
          <w:bCs/>
        </w:rPr>
        <w:t>и</w:t>
      </w:r>
      <w:r w:rsidRPr="00E25FBC">
        <w:rPr>
          <w:bCs/>
        </w:rPr>
        <w:t>нансовый год, заключение Главы Арзгирского муниципального округа  Ставропольского края по ним направляются комиссией Совета депутатов по экономической политике в</w:t>
      </w:r>
      <w:proofErr w:type="gramEnd"/>
      <w:r w:rsidRPr="00E25FBC">
        <w:rPr>
          <w:bCs/>
        </w:rPr>
        <w:t xml:space="preserve"> комиссии С</w:t>
      </w:r>
      <w:r w:rsidRPr="00E25FBC">
        <w:rPr>
          <w:bCs/>
        </w:rPr>
        <w:t>о</w:t>
      </w:r>
      <w:r w:rsidRPr="00E25FBC">
        <w:rPr>
          <w:bCs/>
        </w:rPr>
        <w:t>вета депутатов на рассмотрение.</w:t>
      </w:r>
    </w:p>
    <w:p w:rsidR="00E25FBC" w:rsidRPr="00E25FBC" w:rsidRDefault="00E25FBC" w:rsidP="00E25FBC">
      <w:pPr>
        <w:autoSpaceDE w:val="0"/>
        <w:autoSpaceDN w:val="0"/>
        <w:adjustRightInd w:val="0"/>
        <w:ind w:firstLine="709"/>
        <w:jc w:val="both"/>
      </w:pPr>
      <w:r w:rsidRPr="00E25FBC">
        <w:rPr>
          <w:bCs/>
        </w:rPr>
        <w:t xml:space="preserve">7.3.13. </w:t>
      </w:r>
      <w:proofErr w:type="gramStart"/>
      <w:r w:rsidRPr="00E25FBC">
        <w:rPr>
          <w:bCs/>
        </w:rPr>
        <w:t>Информация о результатах рассмотрения поступивших вопросов, замечаний и предложений, а также рекомендаций органам местного самоуправления Арзгирского муниц</w:t>
      </w:r>
      <w:r w:rsidRPr="00E25FBC">
        <w:rPr>
          <w:bCs/>
        </w:rPr>
        <w:t>и</w:t>
      </w:r>
      <w:r w:rsidRPr="00E25FBC">
        <w:rPr>
          <w:bCs/>
        </w:rPr>
        <w:t>пального округа Ставропольского края участников публичных слушаний размещается на оф</w:t>
      </w:r>
      <w:r w:rsidRPr="00E25FBC">
        <w:rPr>
          <w:bCs/>
        </w:rPr>
        <w:t>и</w:t>
      </w:r>
      <w:r w:rsidRPr="00E25FBC">
        <w:rPr>
          <w:bCs/>
        </w:rPr>
        <w:t>циальном сайте Арзгирского муниципального округа Ставропольского края в информационно-телекоммуникационной сети "Интернет" в течение пяти рабочих дней после принятия решения Совета депутатов о местном бюджете на очередной финансовый год и плановый период, реш</w:t>
      </w:r>
      <w:r w:rsidRPr="00E25FBC">
        <w:rPr>
          <w:bCs/>
        </w:rPr>
        <w:t>е</w:t>
      </w:r>
      <w:r w:rsidRPr="00E25FBC">
        <w:rPr>
          <w:bCs/>
        </w:rPr>
        <w:t>ния Совета депутатов об</w:t>
      </w:r>
      <w:proofErr w:type="gramEnd"/>
      <w:r w:rsidRPr="00E25FBC">
        <w:rPr>
          <w:bCs/>
        </w:rPr>
        <w:t xml:space="preserve"> </w:t>
      </w:r>
      <w:proofErr w:type="gramStart"/>
      <w:r w:rsidRPr="00E25FBC">
        <w:rPr>
          <w:bCs/>
        </w:rPr>
        <w:t>исполнении</w:t>
      </w:r>
      <w:proofErr w:type="gramEnd"/>
      <w:r w:rsidRPr="00E25FBC">
        <w:rPr>
          <w:bCs/>
        </w:rPr>
        <w:t xml:space="preserve"> местного бюджета за отчетный финансовый год.</w:t>
      </w:r>
    </w:p>
    <w:p w:rsidR="00E25FBC" w:rsidRPr="00E25FBC" w:rsidRDefault="00E25FBC" w:rsidP="00E25FBC">
      <w:pPr>
        <w:pStyle w:val="ConsPlusNormal"/>
        <w:widowControl/>
        <w:ind w:firstLine="709"/>
        <w:jc w:val="both"/>
        <w:rPr>
          <w:rFonts w:ascii="Times New Roman" w:hAnsi="Times New Roman" w:cs="Times New Roman"/>
          <w:sz w:val="24"/>
          <w:szCs w:val="24"/>
        </w:rPr>
      </w:pPr>
      <w:r w:rsidRPr="00E25FBC">
        <w:rPr>
          <w:rFonts w:ascii="Times New Roman" w:hAnsi="Times New Roman" w:cs="Times New Roman"/>
          <w:sz w:val="24"/>
          <w:szCs w:val="24"/>
        </w:rPr>
        <w:t xml:space="preserve">2. </w:t>
      </w:r>
      <w:proofErr w:type="gramStart"/>
      <w:r w:rsidRPr="00E25FBC">
        <w:rPr>
          <w:rFonts w:ascii="Times New Roman" w:hAnsi="Times New Roman" w:cs="Times New Roman"/>
          <w:sz w:val="24"/>
          <w:szCs w:val="24"/>
        </w:rPr>
        <w:t>Контроль за</w:t>
      </w:r>
      <w:proofErr w:type="gramEnd"/>
      <w:r w:rsidRPr="00E25FBC">
        <w:rPr>
          <w:rFonts w:ascii="Times New Roman" w:hAnsi="Times New Roman" w:cs="Times New Roman"/>
          <w:sz w:val="24"/>
          <w:szCs w:val="24"/>
        </w:rPr>
        <w:t xml:space="preserve"> выполнением настоящего решения возложить на комиссию по экономической политике Совета депутатов Арзгирского муниципального округа.</w:t>
      </w:r>
    </w:p>
    <w:p w:rsidR="00C42976" w:rsidRPr="003449B0" w:rsidRDefault="00E25FBC" w:rsidP="00C42976">
      <w:pPr>
        <w:pStyle w:val="ConsPlusNormal"/>
        <w:ind w:firstLine="709"/>
        <w:jc w:val="both"/>
        <w:rPr>
          <w:rFonts w:ascii="Times New Roman" w:hAnsi="Times New Roman" w:cs="Times New Roman"/>
          <w:sz w:val="24"/>
          <w:szCs w:val="24"/>
        </w:rPr>
      </w:pPr>
      <w:r w:rsidRPr="00E25FBC">
        <w:rPr>
          <w:rFonts w:ascii="Times New Roman" w:hAnsi="Times New Roman" w:cs="Times New Roman"/>
          <w:sz w:val="24"/>
          <w:szCs w:val="24"/>
        </w:rPr>
        <w:t xml:space="preserve">3. </w:t>
      </w:r>
      <w:r w:rsidR="00C42976" w:rsidRPr="003449B0">
        <w:rPr>
          <w:rFonts w:ascii="Times New Roman" w:hAnsi="Times New Roman" w:cs="Times New Roman"/>
          <w:sz w:val="24"/>
          <w:szCs w:val="24"/>
        </w:rPr>
        <w:t>Настоящее решение вступает в силу после его официального обнародования.</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5FBC" w:rsidRPr="002B4717" w:rsidTr="00D74140">
        <w:tc>
          <w:tcPr>
            <w:tcW w:w="4785" w:type="dxa"/>
          </w:tcPr>
          <w:p w:rsidR="00E25FBC" w:rsidRPr="002B4717" w:rsidRDefault="00E25FBC" w:rsidP="00D74140">
            <w:pPr>
              <w:widowControl w:val="0"/>
              <w:autoSpaceDE w:val="0"/>
              <w:autoSpaceDN w:val="0"/>
              <w:adjustRightInd w:val="0"/>
              <w:jc w:val="both"/>
            </w:pPr>
          </w:p>
          <w:p w:rsidR="00E25FBC" w:rsidRPr="002B4717" w:rsidRDefault="00E25FBC" w:rsidP="00D74140">
            <w:pPr>
              <w:widowControl w:val="0"/>
              <w:autoSpaceDE w:val="0"/>
              <w:autoSpaceDN w:val="0"/>
              <w:adjustRightInd w:val="0"/>
              <w:jc w:val="both"/>
            </w:pPr>
            <w:r w:rsidRPr="002B4717">
              <w:t>Председатель Совета депутатов</w:t>
            </w:r>
          </w:p>
          <w:p w:rsidR="00E25FBC" w:rsidRPr="002B4717" w:rsidRDefault="00E25FBC" w:rsidP="00D74140">
            <w:pPr>
              <w:widowControl w:val="0"/>
              <w:autoSpaceDE w:val="0"/>
              <w:autoSpaceDN w:val="0"/>
              <w:adjustRightInd w:val="0"/>
              <w:jc w:val="both"/>
            </w:pPr>
            <w:r w:rsidRPr="002B4717">
              <w:t>Арзгирского муниципального округа</w:t>
            </w:r>
          </w:p>
          <w:p w:rsidR="00E25FBC" w:rsidRPr="002B4717" w:rsidRDefault="00E25FBC" w:rsidP="00D74140">
            <w:pPr>
              <w:widowControl w:val="0"/>
              <w:autoSpaceDE w:val="0"/>
              <w:autoSpaceDN w:val="0"/>
              <w:adjustRightInd w:val="0"/>
              <w:jc w:val="both"/>
            </w:pPr>
            <w:r w:rsidRPr="002B4717">
              <w:t>Ставропольского края</w:t>
            </w:r>
          </w:p>
          <w:p w:rsidR="00E25FBC" w:rsidRPr="002B4717" w:rsidRDefault="00E25FBC" w:rsidP="00D74140">
            <w:pPr>
              <w:widowControl w:val="0"/>
              <w:autoSpaceDE w:val="0"/>
              <w:autoSpaceDN w:val="0"/>
              <w:adjustRightInd w:val="0"/>
              <w:jc w:val="both"/>
            </w:pPr>
          </w:p>
          <w:p w:rsidR="00E25FBC" w:rsidRPr="003D7902" w:rsidRDefault="00E25FBC" w:rsidP="00D74140">
            <w:pPr>
              <w:widowControl w:val="0"/>
              <w:autoSpaceDE w:val="0"/>
              <w:autoSpaceDN w:val="0"/>
              <w:adjustRightInd w:val="0"/>
              <w:jc w:val="both"/>
            </w:pPr>
          </w:p>
          <w:p w:rsidR="00E25FBC" w:rsidRPr="002B4717" w:rsidRDefault="00E25FBC" w:rsidP="00D74140">
            <w:pPr>
              <w:widowControl w:val="0"/>
              <w:autoSpaceDE w:val="0"/>
              <w:autoSpaceDN w:val="0"/>
              <w:adjustRightInd w:val="0"/>
              <w:jc w:val="both"/>
            </w:pPr>
            <w:r w:rsidRPr="002B4717">
              <w:t xml:space="preserve">                                 А. В. Кострицкий</w:t>
            </w:r>
          </w:p>
        </w:tc>
        <w:tc>
          <w:tcPr>
            <w:tcW w:w="4786" w:type="dxa"/>
          </w:tcPr>
          <w:p w:rsidR="00E25FBC" w:rsidRPr="002B4717" w:rsidRDefault="00E25FBC" w:rsidP="00D74140">
            <w:pPr>
              <w:widowControl w:val="0"/>
              <w:autoSpaceDE w:val="0"/>
              <w:autoSpaceDN w:val="0"/>
              <w:adjustRightInd w:val="0"/>
              <w:jc w:val="both"/>
            </w:pPr>
          </w:p>
          <w:p w:rsidR="00E25FBC" w:rsidRPr="000C2FE7" w:rsidRDefault="00E25FBC" w:rsidP="00D74140">
            <w:pPr>
              <w:widowControl w:val="0"/>
              <w:autoSpaceDE w:val="0"/>
              <w:autoSpaceDN w:val="0"/>
              <w:adjustRightInd w:val="0"/>
              <w:jc w:val="both"/>
            </w:pPr>
            <w:r w:rsidRPr="002B4717">
              <w:t xml:space="preserve">Исполняющий обязанности главы округа, заместитель главы администрации </w:t>
            </w:r>
          </w:p>
          <w:p w:rsidR="00E25FBC" w:rsidRPr="000C2FE7" w:rsidRDefault="00E25FBC" w:rsidP="00D74140">
            <w:pPr>
              <w:widowControl w:val="0"/>
              <w:autoSpaceDE w:val="0"/>
              <w:autoSpaceDN w:val="0"/>
              <w:adjustRightInd w:val="0"/>
              <w:jc w:val="both"/>
            </w:pPr>
            <w:r w:rsidRPr="002B4717">
              <w:t xml:space="preserve">Арзгирского муниципального округа </w:t>
            </w:r>
          </w:p>
          <w:p w:rsidR="00E25FBC" w:rsidRPr="002B4717" w:rsidRDefault="00E25FBC" w:rsidP="00D74140">
            <w:pPr>
              <w:widowControl w:val="0"/>
              <w:autoSpaceDE w:val="0"/>
              <w:autoSpaceDN w:val="0"/>
              <w:adjustRightInd w:val="0"/>
              <w:jc w:val="both"/>
            </w:pPr>
            <w:r w:rsidRPr="002B4717">
              <w:t>Ставропольского края</w:t>
            </w:r>
          </w:p>
          <w:p w:rsidR="00E25FBC" w:rsidRPr="002B4717" w:rsidRDefault="00E25FBC" w:rsidP="00D74140">
            <w:pPr>
              <w:widowControl w:val="0"/>
              <w:autoSpaceDE w:val="0"/>
              <w:autoSpaceDN w:val="0"/>
              <w:adjustRightInd w:val="0"/>
              <w:jc w:val="both"/>
            </w:pPr>
          </w:p>
          <w:p w:rsidR="00E25FBC" w:rsidRPr="002B4717" w:rsidRDefault="00E25FBC" w:rsidP="00D74140">
            <w:pPr>
              <w:widowControl w:val="0"/>
              <w:autoSpaceDE w:val="0"/>
              <w:autoSpaceDN w:val="0"/>
              <w:adjustRightInd w:val="0"/>
              <w:jc w:val="both"/>
            </w:pPr>
            <w:r w:rsidRPr="002B4717">
              <w:t xml:space="preserve">                                      А. И. Дядюшко</w:t>
            </w:r>
          </w:p>
        </w:tc>
      </w:tr>
    </w:tbl>
    <w:p w:rsidR="00443DAE" w:rsidRPr="00EC2312" w:rsidRDefault="00443DAE" w:rsidP="00443DAE">
      <w:pPr>
        <w:pStyle w:val="20"/>
        <w:jc w:val="center"/>
        <w:rPr>
          <w:b/>
        </w:rPr>
      </w:pPr>
      <w:r w:rsidRPr="00EC2312">
        <w:rPr>
          <w:b/>
        </w:rPr>
        <w:lastRenderedPageBreak/>
        <w:t>СОВЕТ</w:t>
      </w:r>
    </w:p>
    <w:p w:rsidR="00443DAE" w:rsidRPr="00EC2312" w:rsidRDefault="00443DAE" w:rsidP="00443DAE">
      <w:pPr>
        <w:jc w:val="center"/>
        <w:rPr>
          <w:b/>
          <w:sz w:val="28"/>
        </w:rPr>
      </w:pPr>
      <w:r>
        <w:rPr>
          <w:b/>
          <w:sz w:val="28"/>
        </w:rPr>
        <w:t xml:space="preserve"> ДЕПУТАТОВ АРЗГИРСКОГО МУНИЦИПАЛЬНОГО ОКРУГА</w:t>
      </w:r>
    </w:p>
    <w:p w:rsidR="00443DAE" w:rsidRDefault="00443DAE" w:rsidP="00443DAE">
      <w:pPr>
        <w:jc w:val="center"/>
        <w:rPr>
          <w:bCs/>
          <w:sz w:val="28"/>
        </w:rPr>
      </w:pPr>
      <w:r w:rsidRPr="00EC2312">
        <w:rPr>
          <w:b/>
          <w:sz w:val="28"/>
        </w:rPr>
        <w:t xml:space="preserve">СТАВРОПОЛЬСКОГО КРАЯ </w:t>
      </w:r>
      <w:r>
        <w:rPr>
          <w:b/>
          <w:sz w:val="28"/>
        </w:rPr>
        <w:t>ПЕРВОГО СОЗЫВА</w:t>
      </w:r>
    </w:p>
    <w:p w:rsidR="00443DAE" w:rsidRPr="00443DAE" w:rsidRDefault="00443DAE" w:rsidP="00443DAE">
      <w:pPr>
        <w:jc w:val="center"/>
        <w:rPr>
          <w:bCs/>
        </w:rPr>
      </w:pPr>
    </w:p>
    <w:p w:rsidR="00443DAE" w:rsidRPr="00443DAE" w:rsidRDefault="00443DAE" w:rsidP="00443DAE">
      <w:pPr>
        <w:jc w:val="center"/>
        <w:rPr>
          <w:bCs/>
        </w:rPr>
      </w:pPr>
      <w:r w:rsidRPr="00443DAE">
        <w:rPr>
          <w:bCs/>
        </w:rPr>
        <w:t>РЕШЕНИЕ</w:t>
      </w:r>
    </w:p>
    <w:p w:rsidR="00443DAE" w:rsidRPr="00443DAE" w:rsidRDefault="00443DAE" w:rsidP="00443DAE">
      <w:pPr>
        <w:jc w:val="center"/>
        <w:rPr>
          <w:b/>
        </w:rPr>
      </w:pPr>
    </w:p>
    <w:p w:rsidR="00443DAE" w:rsidRPr="00443DAE" w:rsidRDefault="00443DAE" w:rsidP="00443DAE">
      <w:pPr>
        <w:pStyle w:val="11"/>
        <w:rPr>
          <w:b w:val="0"/>
          <w:bCs/>
          <w:sz w:val="24"/>
          <w:szCs w:val="24"/>
        </w:rPr>
      </w:pPr>
      <w:r w:rsidRPr="00443DAE">
        <w:rPr>
          <w:b w:val="0"/>
          <w:sz w:val="24"/>
          <w:szCs w:val="24"/>
        </w:rPr>
        <w:t>25 октября 2024 г.</w:t>
      </w:r>
      <w:r w:rsidRPr="00443DAE">
        <w:rPr>
          <w:sz w:val="24"/>
          <w:szCs w:val="24"/>
        </w:rPr>
        <w:t xml:space="preserve">                         </w:t>
      </w:r>
      <w:r w:rsidRPr="00C42976">
        <w:rPr>
          <w:sz w:val="24"/>
          <w:szCs w:val="24"/>
        </w:rPr>
        <w:t xml:space="preserve">                  </w:t>
      </w:r>
      <w:r w:rsidRPr="00443DAE">
        <w:rPr>
          <w:sz w:val="24"/>
          <w:szCs w:val="24"/>
        </w:rPr>
        <w:t xml:space="preserve"> </w:t>
      </w:r>
      <w:r w:rsidRPr="00443DAE">
        <w:rPr>
          <w:b w:val="0"/>
          <w:bCs/>
          <w:sz w:val="24"/>
          <w:szCs w:val="24"/>
        </w:rPr>
        <w:t xml:space="preserve">с. Арзгир                                            </w:t>
      </w:r>
      <w:r w:rsidRPr="00C42976">
        <w:rPr>
          <w:b w:val="0"/>
          <w:bCs/>
          <w:sz w:val="24"/>
          <w:szCs w:val="24"/>
        </w:rPr>
        <w:t xml:space="preserve">         </w:t>
      </w:r>
      <w:r w:rsidRPr="00443DAE">
        <w:rPr>
          <w:b w:val="0"/>
          <w:bCs/>
          <w:sz w:val="24"/>
          <w:szCs w:val="24"/>
        </w:rPr>
        <w:t xml:space="preserve">  № 46 </w:t>
      </w:r>
    </w:p>
    <w:p w:rsidR="00443DAE" w:rsidRPr="00443DAE" w:rsidRDefault="00443DAE" w:rsidP="00443DAE"/>
    <w:p w:rsidR="00443DAE" w:rsidRPr="00443DAE" w:rsidRDefault="00443DAE" w:rsidP="00443DAE">
      <w:pPr>
        <w:pStyle w:val="af1"/>
        <w:spacing w:after="0" w:line="240" w:lineRule="exact"/>
        <w:jc w:val="both"/>
      </w:pPr>
      <w:r w:rsidRPr="00443DAE">
        <w:t>О   внесении    изменений   и   дополнений   в решение Совета депутатов Арзгирского муниц</w:t>
      </w:r>
      <w:r w:rsidRPr="00443DAE">
        <w:t>и</w:t>
      </w:r>
      <w:r w:rsidRPr="00443DAE">
        <w:t>пального округа Ставропольского края от 15.12.2023 года № 61 «О бюджете Арзгирского м</w:t>
      </w:r>
      <w:r w:rsidRPr="00443DAE">
        <w:t>у</w:t>
      </w:r>
      <w:r w:rsidRPr="00443DAE">
        <w:t>ниципального округа Ставропольского края на 2024 год и плановый период 2025 и 2026 годов»</w:t>
      </w:r>
    </w:p>
    <w:p w:rsidR="00443DAE" w:rsidRPr="00443DAE" w:rsidRDefault="00443DAE" w:rsidP="00443DAE">
      <w:pPr>
        <w:pStyle w:val="af1"/>
        <w:spacing w:after="0"/>
        <w:ind w:firstLineChars="200" w:firstLine="480"/>
        <w:jc w:val="center"/>
      </w:pPr>
    </w:p>
    <w:p w:rsidR="00443DAE" w:rsidRPr="00443DAE" w:rsidRDefault="00443DAE" w:rsidP="00443DAE">
      <w:pPr>
        <w:pStyle w:val="af1"/>
        <w:spacing w:after="0"/>
        <w:ind w:firstLine="709"/>
        <w:jc w:val="both"/>
      </w:pPr>
      <w:r w:rsidRPr="00443DAE">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w:t>
      </w:r>
      <w:r w:rsidRPr="00443DAE">
        <w:t>у</w:t>
      </w:r>
      <w:r w:rsidRPr="00443DAE">
        <w:t>ниципальном округе Ставропольского края, рассмотрев обращение главы Арзгирского муниц</w:t>
      </w:r>
      <w:r w:rsidRPr="00443DAE">
        <w:t>и</w:t>
      </w:r>
      <w:r w:rsidRPr="00443DAE">
        <w:t xml:space="preserve">пального округа, Совет депутатов Арзгирского муниципального округа Ставропольского края </w:t>
      </w:r>
    </w:p>
    <w:p w:rsidR="00443DAE" w:rsidRPr="00443DAE" w:rsidRDefault="00443DAE" w:rsidP="00443DAE">
      <w:pPr>
        <w:pStyle w:val="af1"/>
        <w:spacing w:after="0"/>
        <w:ind w:firstLine="709"/>
        <w:jc w:val="both"/>
      </w:pPr>
    </w:p>
    <w:p w:rsidR="00443DAE" w:rsidRPr="00443DAE" w:rsidRDefault="00443DAE" w:rsidP="00443DAE">
      <w:pPr>
        <w:pStyle w:val="af1"/>
        <w:spacing w:after="0"/>
        <w:jc w:val="both"/>
      </w:pPr>
      <w:r w:rsidRPr="00443DAE">
        <w:t>РЕШИЛ:</w:t>
      </w:r>
    </w:p>
    <w:p w:rsidR="00443DAE" w:rsidRPr="00443DAE" w:rsidRDefault="00443DAE" w:rsidP="00443DAE">
      <w:pPr>
        <w:pStyle w:val="af1"/>
        <w:spacing w:after="0"/>
        <w:ind w:firstLine="709"/>
        <w:jc w:val="both"/>
      </w:pPr>
    </w:p>
    <w:p w:rsidR="00443DAE" w:rsidRPr="00443DAE" w:rsidRDefault="00443DAE" w:rsidP="00443DAE">
      <w:pPr>
        <w:pStyle w:val="af1"/>
        <w:spacing w:after="0"/>
        <w:ind w:firstLine="708"/>
      </w:pPr>
      <w:r w:rsidRPr="00443DAE">
        <w:t>1. Утвердить следующие изменения и дополнения в решение Совета депутатов Арзги</w:t>
      </w:r>
      <w:r w:rsidRPr="00443DAE">
        <w:t>р</w:t>
      </w:r>
      <w:r w:rsidRPr="00443DAE">
        <w:t>ского муниципального округа Ставропольского края от 15.12.2023 года № 61 «О бюджете Ар</w:t>
      </w:r>
      <w:r w:rsidRPr="00443DAE">
        <w:t>з</w:t>
      </w:r>
      <w:r w:rsidRPr="00443DAE">
        <w:t>гирского муниципального округа Ставропольского края на 2024 год и плановый период 2025 и 2026 годов» (далее решение)</w:t>
      </w:r>
    </w:p>
    <w:p w:rsidR="00443DAE" w:rsidRPr="00443DAE" w:rsidRDefault="00443DAE" w:rsidP="00443DAE">
      <w:pPr>
        <w:pStyle w:val="af1"/>
        <w:spacing w:after="0"/>
        <w:ind w:firstLine="708"/>
        <w:jc w:val="both"/>
      </w:pPr>
      <w:r w:rsidRPr="00443DAE">
        <w:t>1.1 Пункт 1 решения изложить в новой редакции:</w:t>
      </w:r>
    </w:p>
    <w:p w:rsidR="00443DAE" w:rsidRPr="00443DAE" w:rsidRDefault="00443DAE" w:rsidP="00443DAE">
      <w:pPr>
        <w:pStyle w:val="af1"/>
        <w:spacing w:after="0"/>
        <w:ind w:firstLine="708"/>
        <w:jc w:val="both"/>
      </w:pPr>
      <w:r w:rsidRPr="00443DAE">
        <w:t>Утвердить основные характеристики бюджета Арзгирского муниципального округа Ставропольского края (далее – местный бюджет) на 2024 год и плановый период 2025 и 2026 годов:</w:t>
      </w:r>
    </w:p>
    <w:p w:rsidR="00443DAE" w:rsidRPr="00443DAE" w:rsidRDefault="00443DAE" w:rsidP="00443DAE">
      <w:pPr>
        <w:ind w:firstLine="708"/>
        <w:jc w:val="both"/>
      </w:pPr>
      <w:r w:rsidRPr="00443DAE">
        <w:t xml:space="preserve">1) общий объем доходов местного бюджета на 2024 год в сумме </w:t>
      </w:r>
      <w:r w:rsidRPr="00443DAE">
        <w:rPr>
          <w:color w:val="000000"/>
        </w:rPr>
        <w:t xml:space="preserve">1 709 807,37 </w:t>
      </w:r>
      <w:r w:rsidRPr="00443DAE">
        <w:t>тыс. рублей на 2025 год – в сумме 1 063</w:t>
      </w:r>
      <w:r w:rsidRPr="00443DAE">
        <w:rPr>
          <w:color w:val="000000"/>
        </w:rPr>
        <w:t> 505,19</w:t>
      </w:r>
      <w:r w:rsidRPr="00443DAE">
        <w:t xml:space="preserve"> тыс. рублей и на 2026 год – в сумме </w:t>
      </w:r>
      <w:r w:rsidRPr="00443DAE">
        <w:rPr>
          <w:color w:val="000000"/>
        </w:rPr>
        <w:t>1 236 713,12 тыс</w:t>
      </w:r>
      <w:r w:rsidRPr="00443DAE">
        <w:t>. ру</w:t>
      </w:r>
      <w:r w:rsidRPr="00443DAE">
        <w:t>б</w:t>
      </w:r>
      <w:r w:rsidRPr="00443DAE">
        <w:t>лей;</w:t>
      </w:r>
    </w:p>
    <w:p w:rsidR="00443DAE" w:rsidRPr="00443DAE" w:rsidRDefault="00443DAE" w:rsidP="00443DAE">
      <w:pPr>
        <w:ind w:firstLine="708"/>
        <w:jc w:val="both"/>
      </w:pPr>
      <w:proofErr w:type="gramStart"/>
      <w:r w:rsidRPr="00443DAE">
        <w:t xml:space="preserve">2) общий объем расходов местного бюджета на 2024 год в сумме </w:t>
      </w:r>
      <w:r w:rsidRPr="00443DAE">
        <w:rPr>
          <w:color w:val="000000"/>
        </w:rPr>
        <w:t xml:space="preserve">1 753 881,25 </w:t>
      </w:r>
      <w:r w:rsidRPr="00443DAE">
        <w:t>тыс. ру</w:t>
      </w:r>
      <w:r w:rsidRPr="00443DAE">
        <w:t>б</w:t>
      </w:r>
      <w:r w:rsidRPr="00443DAE">
        <w:t>лей, на 2025 год – в сумме 1 063</w:t>
      </w:r>
      <w:r w:rsidRPr="00443DAE">
        <w:rPr>
          <w:color w:val="000000"/>
        </w:rPr>
        <w:t> 505,19</w:t>
      </w:r>
      <w:r w:rsidRPr="00443DAE">
        <w:t xml:space="preserve"> </w:t>
      </w:r>
      <w:r w:rsidRPr="00443DAE">
        <w:rPr>
          <w:color w:val="000000"/>
        </w:rPr>
        <w:t>тыс. рублей, в том числе условно утвержденные расх</w:t>
      </w:r>
      <w:r w:rsidRPr="00443DAE">
        <w:rPr>
          <w:color w:val="000000"/>
        </w:rPr>
        <w:t>о</w:t>
      </w:r>
      <w:r w:rsidRPr="00443DAE">
        <w:rPr>
          <w:color w:val="000000"/>
        </w:rPr>
        <w:t>ды в сумме 15 979,12</w:t>
      </w:r>
      <w:r w:rsidRPr="00443DAE">
        <w:t xml:space="preserve"> тыс. рублей, и на 2026 год – в сумме </w:t>
      </w:r>
      <w:r w:rsidRPr="00443DAE">
        <w:rPr>
          <w:color w:val="000000"/>
        </w:rPr>
        <w:t xml:space="preserve">1 236 713,12 </w:t>
      </w:r>
      <w:r w:rsidRPr="00443DAE">
        <w:t>тыс. рублей, в том числе условно утвержденные расходы в сумме 31</w:t>
      </w:r>
      <w:r w:rsidRPr="00443DAE">
        <w:rPr>
          <w:color w:val="000000"/>
        </w:rPr>
        <w:t> 809,98</w:t>
      </w:r>
      <w:r w:rsidRPr="00443DAE">
        <w:t xml:space="preserve"> тыс</w:t>
      </w:r>
      <w:proofErr w:type="gramEnd"/>
      <w:r w:rsidRPr="00443DAE">
        <w:t>. рублей;</w:t>
      </w:r>
    </w:p>
    <w:p w:rsidR="00443DAE" w:rsidRPr="00443DAE" w:rsidRDefault="00443DAE" w:rsidP="00443DAE">
      <w:pPr>
        <w:ind w:firstLine="708"/>
        <w:jc w:val="both"/>
      </w:pPr>
      <w:r w:rsidRPr="00443DAE">
        <w:t>3) дефицит местного бюджета на 2024 год в сумме 44</w:t>
      </w:r>
      <w:r w:rsidRPr="00443DAE">
        <w:rPr>
          <w:color w:val="000000"/>
        </w:rPr>
        <w:t xml:space="preserve"> 073,88</w:t>
      </w:r>
      <w:r w:rsidRPr="00443DAE">
        <w:t xml:space="preserve"> тыс. рублей, на 2025 год 0,00 тыс. рублей и на 2026 год 0,00 тыс. рублей.</w:t>
      </w:r>
    </w:p>
    <w:p w:rsidR="00443DAE" w:rsidRPr="00443DAE" w:rsidRDefault="00443DAE" w:rsidP="00443DAE">
      <w:pPr>
        <w:ind w:firstLine="708"/>
        <w:jc w:val="both"/>
        <w:rPr>
          <w:color w:val="000000"/>
        </w:rPr>
      </w:pPr>
      <w:r w:rsidRPr="00443DAE">
        <w:rPr>
          <w:color w:val="000000"/>
        </w:rPr>
        <w:t>1.2 Пункт 4 решения изложить в новой редакции:</w:t>
      </w:r>
    </w:p>
    <w:p w:rsidR="00443DAE" w:rsidRPr="00443DAE" w:rsidRDefault="00443DAE" w:rsidP="00443DAE">
      <w:pPr>
        <w:ind w:firstLine="708"/>
        <w:jc w:val="both"/>
        <w:rPr>
          <w:color w:val="000000"/>
        </w:rPr>
      </w:pPr>
      <w:r w:rsidRPr="00443DAE">
        <w:rPr>
          <w:color w:val="000000"/>
        </w:rPr>
        <w:t>Учесть в составе доходов местного бюджета:</w:t>
      </w:r>
    </w:p>
    <w:p w:rsidR="00443DAE" w:rsidRPr="00443DAE" w:rsidRDefault="00443DAE" w:rsidP="00443DAE">
      <w:pPr>
        <w:ind w:firstLine="708"/>
        <w:jc w:val="both"/>
        <w:rPr>
          <w:color w:val="000000"/>
        </w:rPr>
      </w:pPr>
      <w:r w:rsidRPr="00443DAE">
        <w:rPr>
          <w:color w:val="000000"/>
        </w:rPr>
        <w:t>объем субсидий, субвенций, иных межбюджетных трансфертов, прочих безвозмездных поступлений получаемых из бюджета Ставропольского края, на 2024 год в</w:t>
      </w:r>
      <w:r w:rsidRPr="00443DAE">
        <w:t xml:space="preserve"> </w:t>
      </w:r>
      <w:r w:rsidRPr="00443DAE">
        <w:rPr>
          <w:color w:val="000000"/>
        </w:rPr>
        <w:t>сумме 1 030 433,28 тыс. рублей на 2025 год – в сумме 424 340,59 тыс. рублей и на 2026 год – в сумме 600 513</w:t>
      </w:r>
      <w:r w:rsidRPr="00443DAE">
        <w:t>,44</w:t>
      </w:r>
      <w:r w:rsidRPr="00443DAE">
        <w:rPr>
          <w:color w:val="000000"/>
        </w:rPr>
        <w:t xml:space="preserve"> тыс. рублей;</w:t>
      </w:r>
    </w:p>
    <w:p w:rsidR="00443DAE" w:rsidRPr="00443DAE" w:rsidRDefault="00443DAE" w:rsidP="00443DAE">
      <w:pPr>
        <w:pStyle w:val="afb"/>
        <w:ind w:left="0" w:firstLine="708"/>
        <w:rPr>
          <w:sz w:val="24"/>
          <w:szCs w:val="24"/>
          <w:lang w:val="ru-RU"/>
        </w:rPr>
      </w:pPr>
      <w:r w:rsidRPr="00443DAE">
        <w:rPr>
          <w:sz w:val="24"/>
          <w:szCs w:val="24"/>
          <w:lang w:val="ru-RU"/>
        </w:rPr>
        <w:t>1.3. Пункт 12 решения изложить в новой редакции:</w:t>
      </w:r>
    </w:p>
    <w:p w:rsidR="00443DAE" w:rsidRPr="00443DAE" w:rsidRDefault="00443DAE" w:rsidP="00443DAE">
      <w:pPr>
        <w:pStyle w:val="af1"/>
        <w:spacing w:after="0"/>
        <w:ind w:firstLine="708"/>
        <w:jc w:val="both"/>
      </w:pPr>
      <w:r w:rsidRPr="00443DAE">
        <w:t>12. Установить в соответствии с пунктом 3 статьи 217 Бюджетного кодекса Российской Федерации, что основанием для внесения в 2024 году и плановом периоде 2025 и 2026 годов изменений в показатели сводной бюджетной росписи местного бюджета является распредел</w:t>
      </w:r>
      <w:r w:rsidRPr="00443DAE">
        <w:t>е</w:t>
      </w:r>
      <w:r w:rsidRPr="00443DAE">
        <w:t>ние зарезервированных в составе утвержденных пунктом 1 настоящего решения:</w:t>
      </w:r>
    </w:p>
    <w:p w:rsidR="00443DAE" w:rsidRPr="00443DAE" w:rsidRDefault="00443DAE" w:rsidP="00443DAE">
      <w:pPr>
        <w:ind w:firstLine="708"/>
        <w:jc w:val="both"/>
        <w:rPr>
          <w:color w:val="FF0000"/>
        </w:rPr>
      </w:pPr>
      <w:proofErr w:type="gramStart"/>
      <w:r w:rsidRPr="00443DAE">
        <w:t>1) бюджетных ассигнований на 2024  год в объеме 533,57 тыс. рублей, предусмотренных по разделу «Общегосударственные вопросы», подразделу «Другие общегосударственные в</w:t>
      </w:r>
      <w:r w:rsidRPr="00443DAE">
        <w:t>о</w:t>
      </w:r>
      <w:r w:rsidRPr="00443DAE">
        <w:t>просы» классификации расходов бюджетов на финансовое обеспечение гарантий и выплат ед</w:t>
      </w:r>
      <w:r w:rsidRPr="00443DAE">
        <w:t>и</w:t>
      </w:r>
      <w:r w:rsidRPr="00443DAE">
        <w:lastRenderedPageBreak/>
        <w:t>новременного поощрения в связи с выходом на трудовую пенсию муниципальным служащим в соответствии с законодательством Ставропольского края, предусмотренных финансовому управлению администрации Арзгирского муниципального округа Ставропольского края;</w:t>
      </w:r>
      <w:proofErr w:type="gramEnd"/>
    </w:p>
    <w:p w:rsidR="00443DAE" w:rsidRPr="00443DAE" w:rsidRDefault="00443DAE" w:rsidP="00443DAE">
      <w:pPr>
        <w:ind w:firstLine="708"/>
        <w:jc w:val="both"/>
      </w:pPr>
      <w:r w:rsidRPr="00443DAE">
        <w:t>2) бюджетных ассигнований на 2024 год в объеме 675,45 тыс. рублей, предусмотренных по разделу «Общегосударственные вопросы», подразделу «Другие общегосударственные в</w:t>
      </w:r>
      <w:r w:rsidRPr="00443DAE">
        <w:t>о</w:t>
      </w:r>
      <w:r w:rsidRPr="00443DAE">
        <w:t xml:space="preserve">просы» классификации расходов </w:t>
      </w:r>
      <w:proofErr w:type="gramStart"/>
      <w:r w:rsidRPr="00443DAE">
        <w:t>бюджетов</w:t>
      </w:r>
      <w:proofErr w:type="gramEnd"/>
      <w:r w:rsidRPr="00443DAE">
        <w:t xml:space="preserve"> на финансовое обеспечение дополнительных расх</w:t>
      </w:r>
      <w:r w:rsidRPr="00443DAE">
        <w:t>о</w:t>
      </w:r>
      <w:r w:rsidRPr="00443DAE">
        <w:t>дов возникающих в ходе исполнения бюджета округа, предусмотренных финансовому управл</w:t>
      </w:r>
      <w:r w:rsidRPr="00443DAE">
        <w:t>е</w:t>
      </w:r>
      <w:r w:rsidRPr="00443DAE">
        <w:t>нию администрации Арзгирского муниципального округа Ставропольского края, средства ра</w:t>
      </w:r>
      <w:r w:rsidRPr="00443DAE">
        <w:t>с</w:t>
      </w:r>
      <w:r w:rsidRPr="00443DAE">
        <w:t>пределяются по распоряжению администрации Арзгирского муниципального округа.</w:t>
      </w:r>
    </w:p>
    <w:p w:rsidR="00443DAE" w:rsidRPr="00443DAE" w:rsidRDefault="00443DAE" w:rsidP="00443DAE">
      <w:pPr>
        <w:ind w:firstLine="708"/>
        <w:jc w:val="both"/>
      </w:pPr>
      <w:r w:rsidRPr="00443DAE">
        <w:t>3) бюджетных ассигнований на 2024 год в объеме 6 223,34 тыс. рублей, предусмотре</w:t>
      </w:r>
      <w:r w:rsidRPr="00443DAE">
        <w:t>н</w:t>
      </w:r>
      <w:r w:rsidRPr="00443DAE">
        <w:t>ных по разделу «Общегосударственные вопросы», подразделу «Другие общегосударственные вопросы» классификации расходов бюджетов на повышение оплаты труда, предусмотренных финансовому управлению администрации Арзгирского муниципального округа Ставропольск</w:t>
      </w:r>
      <w:r w:rsidRPr="00443DAE">
        <w:t>о</w:t>
      </w:r>
      <w:r w:rsidRPr="00443DAE">
        <w:t>го края.</w:t>
      </w:r>
    </w:p>
    <w:p w:rsidR="0080208D" w:rsidRPr="0083155D" w:rsidRDefault="00443DAE" w:rsidP="0089247E">
      <w:pPr>
        <w:ind w:firstLine="708"/>
        <w:jc w:val="both"/>
        <w:rPr>
          <w:rFonts w:eastAsiaTheme="minorHAnsi"/>
          <w:lang w:eastAsia="en-US"/>
        </w:rPr>
      </w:pPr>
      <w:r w:rsidRPr="00443DAE">
        <w:t>1.4. Приложение 1 к решению изложить в новой редакции:</w:t>
      </w:r>
    </w:p>
    <w:tbl>
      <w:tblPr>
        <w:tblW w:w="9464" w:type="dxa"/>
        <w:tblLayout w:type="fixed"/>
        <w:tblLook w:val="01E0"/>
      </w:tblPr>
      <w:tblGrid>
        <w:gridCol w:w="4219"/>
        <w:gridCol w:w="5245"/>
      </w:tblGrid>
      <w:tr w:rsidR="00FA5398" w:rsidRPr="00EA531E" w:rsidTr="00D74140">
        <w:tc>
          <w:tcPr>
            <w:tcW w:w="4219" w:type="dxa"/>
          </w:tcPr>
          <w:p w:rsidR="00FA5398" w:rsidRPr="00EA531E" w:rsidRDefault="00FA5398" w:rsidP="00D74140">
            <w:pPr>
              <w:spacing w:line="240" w:lineRule="exact"/>
              <w:jc w:val="right"/>
            </w:pPr>
          </w:p>
        </w:tc>
        <w:tc>
          <w:tcPr>
            <w:tcW w:w="5245" w:type="dxa"/>
          </w:tcPr>
          <w:p w:rsidR="00FA5398" w:rsidRPr="00EA531E" w:rsidRDefault="00FA5398" w:rsidP="00D74140">
            <w:pPr>
              <w:spacing w:line="240" w:lineRule="exact"/>
            </w:pPr>
            <w:r w:rsidRPr="00EA531E">
              <w:t xml:space="preserve">                      </w:t>
            </w:r>
          </w:p>
          <w:p w:rsidR="00FA5398" w:rsidRPr="00EA531E" w:rsidRDefault="00FA5398" w:rsidP="00FA5398">
            <w:pPr>
              <w:spacing w:line="240" w:lineRule="exact"/>
              <w:jc w:val="right"/>
            </w:pPr>
            <w:r w:rsidRPr="00EA531E">
              <w:t xml:space="preserve">                               Приложение 1</w:t>
            </w:r>
          </w:p>
          <w:p w:rsidR="00FA5398" w:rsidRPr="00EA531E" w:rsidRDefault="00FA5398" w:rsidP="00D74140">
            <w:pPr>
              <w:pStyle w:val="af7"/>
              <w:spacing w:line="240" w:lineRule="exact"/>
              <w:ind w:hanging="57"/>
            </w:pPr>
          </w:p>
        </w:tc>
      </w:tr>
    </w:tbl>
    <w:p w:rsidR="00FA5398" w:rsidRPr="00EA531E" w:rsidRDefault="00FA5398" w:rsidP="00FA5398">
      <w:pPr>
        <w:spacing w:line="240" w:lineRule="exact"/>
        <w:jc w:val="center"/>
      </w:pPr>
      <w:r w:rsidRPr="00EA531E">
        <w:t>ИСТОЧНИКИ</w:t>
      </w:r>
    </w:p>
    <w:p w:rsidR="00FA5398" w:rsidRPr="00EA531E" w:rsidRDefault="00FA5398" w:rsidP="00FA5398">
      <w:pPr>
        <w:spacing w:line="240" w:lineRule="exact"/>
        <w:jc w:val="center"/>
      </w:pPr>
      <w:r w:rsidRPr="00EA531E">
        <w:t xml:space="preserve"> финансирования дефицита местного бюджета и </w:t>
      </w:r>
    </w:p>
    <w:p w:rsidR="00FA5398" w:rsidRPr="00EA531E" w:rsidRDefault="00FA5398" w:rsidP="00FA5398">
      <w:pPr>
        <w:spacing w:line="240" w:lineRule="exact"/>
        <w:jc w:val="center"/>
      </w:pPr>
      <w:r w:rsidRPr="00EA531E">
        <w:t xml:space="preserve">погашения долговых обязательств Арзгирского муниципального округа Ставропольского края на 2024 год </w:t>
      </w:r>
    </w:p>
    <w:p w:rsidR="00FA5398" w:rsidRPr="00EA531E" w:rsidRDefault="00FA5398" w:rsidP="00FA5398">
      <w:pPr>
        <w:jc w:val="center"/>
      </w:pPr>
      <w:r w:rsidRPr="00EA531E">
        <w:t xml:space="preserve">                                                                                                  (тыс. рублей)</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3119"/>
        <w:gridCol w:w="1701"/>
      </w:tblGrid>
      <w:tr w:rsidR="00FA5398" w:rsidRPr="00EA531E" w:rsidTr="00FA5398">
        <w:trPr>
          <w:trHeight w:val="730"/>
        </w:trPr>
        <w:tc>
          <w:tcPr>
            <w:tcW w:w="6096" w:type="dxa"/>
            <w:tcBorders>
              <w:bottom w:val="single" w:sz="4" w:space="0" w:color="auto"/>
            </w:tcBorders>
          </w:tcPr>
          <w:p w:rsidR="00FA5398" w:rsidRPr="00EA531E" w:rsidRDefault="00FA5398" w:rsidP="00D74140">
            <w:pPr>
              <w:jc w:val="center"/>
            </w:pPr>
            <w:r w:rsidRPr="00EA531E">
              <w:t>Наименование</w:t>
            </w:r>
          </w:p>
        </w:tc>
        <w:tc>
          <w:tcPr>
            <w:tcW w:w="3119" w:type="dxa"/>
            <w:tcBorders>
              <w:bottom w:val="single" w:sz="4" w:space="0" w:color="auto"/>
            </w:tcBorders>
          </w:tcPr>
          <w:p w:rsidR="00FA5398" w:rsidRPr="00EA531E" w:rsidRDefault="00FA5398" w:rsidP="00D74140">
            <w:pPr>
              <w:jc w:val="center"/>
            </w:pPr>
            <w:r w:rsidRPr="00EA531E">
              <w:t>Код бюджетной классиф</w:t>
            </w:r>
            <w:r w:rsidRPr="00EA531E">
              <w:t>и</w:t>
            </w:r>
            <w:r w:rsidRPr="00EA531E">
              <w:t>кации Российской Федер</w:t>
            </w:r>
            <w:r w:rsidRPr="00EA531E">
              <w:t>а</w:t>
            </w:r>
            <w:r w:rsidRPr="00EA531E">
              <w:t>ции</w:t>
            </w:r>
          </w:p>
        </w:tc>
        <w:tc>
          <w:tcPr>
            <w:tcW w:w="1701" w:type="dxa"/>
            <w:tcBorders>
              <w:bottom w:val="single" w:sz="4" w:space="0" w:color="auto"/>
            </w:tcBorders>
          </w:tcPr>
          <w:p w:rsidR="00FA5398" w:rsidRPr="00EA531E" w:rsidRDefault="00FA5398" w:rsidP="00D74140">
            <w:pPr>
              <w:jc w:val="center"/>
            </w:pPr>
            <w:r w:rsidRPr="00EA531E">
              <w:t>Сумма</w:t>
            </w:r>
          </w:p>
        </w:tc>
      </w:tr>
      <w:tr w:rsidR="00FA5398" w:rsidRPr="00EA531E" w:rsidTr="00FA5398">
        <w:trPr>
          <w:tblHeader/>
        </w:trPr>
        <w:tc>
          <w:tcPr>
            <w:tcW w:w="6096" w:type="dxa"/>
            <w:tcBorders>
              <w:bottom w:val="single" w:sz="4" w:space="0" w:color="auto"/>
            </w:tcBorders>
          </w:tcPr>
          <w:p w:rsidR="00FA5398" w:rsidRPr="00EA531E" w:rsidRDefault="00FA5398" w:rsidP="00D74140">
            <w:pPr>
              <w:jc w:val="center"/>
            </w:pPr>
            <w:r w:rsidRPr="00EA531E">
              <w:t>1</w:t>
            </w:r>
          </w:p>
        </w:tc>
        <w:tc>
          <w:tcPr>
            <w:tcW w:w="3119" w:type="dxa"/>
            <w:tcBorders>
              <w:bottom w:val="single" w:sz="4" w:space="0" w:color="auto"/>
            </w:tcBorders>
          </w:tcPr>
          <w:p w:rsidR="00FA5398" w:rsidRPr="00EA531E" w:rsidRDefault="00FA5398" w:rsidP="00D74140">
            <w:pPr>
              <w:jc w:val="center"/>
            </w:pPr>
            <w:r w:rsidRPr="00EA531E">
              <w:t>2</w:t>
            </w:r>
          </w:p>
        </w:tc>
        <w:tc>
          <w:tcPr>
            <w:tcW w:w="1701" w:type="dxa"/>
            <w:tcBorders>
              <w:bottom w:val="single" w:sz="4" w:space="0" w:color="auto"/>
            </w:tcBorders>
          </w:tcPr>
          <w:p w:rsidR="00FA5398" w:rsidRPr="00EA531E" w:rsidRDefault="00FA5398" w:rsidP="00D74140">
            <w:pPr>
              <w:jc w:val="right"/>
            </w:pPr>
            <w:r w:rsidRPr="00EA531E">
              <w:t>3</w:t>
            </w:r>
          </w:p>
        </w:tc>
      </w:tr>
      <w:tr w:rsidR="00FA5398" w:rsidRPr="00EA531E" w:rsidTr="00FA5398">
        <w:trPr>
          <w:tblHeader/>
        </w:trPr>
        <w:tc>
          <w:tcPr>
            <w:tcW w:w="6096" w:type="dxa"/>
            <w:tcBorders>
              <w:top w:val="single" w:sz="4" w:space="0" w:color="auto"/>
              <w:left w:val="single" w:sz="4" w:space="0" w:color="auto"/>
              <w:bottom w:val="single" w:sz="4" w:space="0" w:color="auto"/>
              <w:right w:val="single" w:sz="4" w:space="0" w:color="auto"/>
            </w:tcBorders>
          </w:tcPr>
          <w:p w:rsidR="00FA5398" w:rsidRPr="00EA531E" w:rsidRDefault="00FA5398" w:rsidP="00D74140">
            <w:r w:rsidRPr="00EA531E">
              <w:t xml:space="preserve">Всего доходов бюджета </w:t>
            </w:r>
          </w:p>
        </w:tc>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w:t>
            </w:r>
          </w:p>
        </w:tc>
        <w:tc>
          <w:tcPr>
            <w:tcW w:w="1701"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t>1 709 807,37</w:t>
            </w:r>
          </w:p>
        </w:tc>
      </w:tr>
      <w:tr w:rsidR="00FA5398" w:rsidRPr="00EA531E" w:rsidTr="00FA5398">
        <w:trPr>
          <w:tblHeader/>
        </w:trPr>
        <w:tc>
          <w:tcPr>
            <w:tcW w:w="6096" w:type="dxa"/>
            <w:tcBorders>
              <w:top w:val="single" w:sz="4" w:space="0" w:color="auto"/>
              <w:left w:val="single" w:sz="4" w:space="0" w:color="auto"/>
              <w:bottom w:val="single" w:sz="4" w:space="0" w:color="auto"/>
              <w:right w:val="single" w:sz="4" w:space="0" w:color="auto"/>
            </w:tcBorders>
          </w:tcPr>
          <w:p w:rsidR="00FA5398" w:rsidRPr="00EA531E" w:rsidRDefault="00FA5398" w:rsidP="00D74140">
            <w:r w:rsidRPr="00EA531E">
              <w:t xml:space="preserve">Всего расходов бюджета </w:t>
            </w:r>
          </w:p>
        </w:tc>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w:t>
            </w:r>
          </w:p>
        </w:tc>
        <w:tc>
          <w:tcPr>
            <w:tcW w:w="1701"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1 753 881,25</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83фицит</w:t>
            </w:r>
            <w:proofErr w:type="gramStart"/>
            <w:r w:rsidRPr="00EA531E">
              <w:t xml:space="preserve"> (-)/</w:t>
            </w:r>
            <w:proofErr w:type="spellStart"/>
            <w:proofErr w:type="gramEnd"/>
            <w:r w:rsidRPr="00EA531E">
              <w:t>профицит</w:t>
            </w:r>
            <w:proofErr w:type="spellEnd"/>
            <w:r w:rsidRPr="00EA531E">
              <w:t xml:space="preserve"> (+) бюджета </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t>-44 073,88</w:t>
            </w:r>
          </w:p>
        </w:tc>
      </w:tr>
      <w:tr w:rsidR="00FA5398" w:rsidRPr="00EA531E" w:rsidTr="00FA5398">
        <w:trPr>
          <w:tblHeader/>
        </w:trPr>
        <w:tc>
          <w:tcPr>
            <w:tcW w:w="6096" w:type="dxa"/>
            <w:tcBorders>
              <w:top w:val="single" w:sz="4" w:space="0" w:color="auto"/>
              <w:left w:val="single" w:sz="4" w:space="0" w:color="auto"/>
              <w:bottom w:val="single" w:sz="4" w:space="0" w:color="auto"/>
              <w:right w:val="single" w:sz="4" w:space="0" w:color="auto"/>
            </w:tcBorders>
          </w:tcPr>
          <w:p w:rsidR="00FA5398" w:rsidRPr="00EA531E" w:rsidRDefault="00FA5398" w:rsidP="00D74140">
            <w:r w:rsidRPr="00EA531E">
              <w:t xml:space="preserve">Всего источников финансирования дефицита бюджета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A5398" w:rsidRPr="00EA531E" w:rsidRDefault="00FA5398" w:rsidP="00D74140">
            <w:pPr>
              <w:jc w:val="center"/>
            </w:pPr>
            <w:r w:rsidRPr="00EA531E">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5398" w:rsidRPr="00EA531E" w:rsidRDefault="00FA5398" w:rsidP="00D74140">
            <w:pPr>
              <w:jc w:val="right"/>
            </w:pPr>
            <w:r w:rsidRPr="00EA531E">
              <w:t>44 073,88</w:t>
            </w:r>
          </w:p>
        </w:tc>
      </w:tr>
      <w:tr w:rsidR="00FA5398" w:rsidRPr="00EA531E" w:rsidTr="00FA5398">
        <w:trPr>
          <w:tblHeader/>
        </w:trPr>
        <w:tc>
          <w:tcPr>
            <w:tcW w:w="6096" w:type="dxa"/>
            <w:tcBorders>
              <w:top w:val="single" w:sz="4" w:space="0" w:color="auto"/>
              <w:left w:val="single" w:sz="4" w:space="0" w:color="auto"/>
              <w:bottom w:val="single" w:sz="4" w:space="0" w:color="auto"/>
              <w:right w:val="single" w:sz="4" w:space="0" w:color="auto"/>
            </w:tcBorders>
          </w:tcPr>
          <w:p w:rsidR="00FA5398" w:rsidRPr="00EA531E" w:rsidRDefault="00FA5398" w:rsidP="00D74140">
            <w:r w:rsidRPr="00EA531E">
              <w:t>Источники внутреннего финансирования дефицита бюджетов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A5398" w:rsidRPr="00EA531E" w:rsidRDefault="00FA5398" w:rsidP="00D74140">
            <w:pPr>
              <w:jc w:val="center"/>
            </w:pPr>
            <w:r w:rsidRPr="00EA531E">
              <w:t>701 01000000 00 0000 000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5398" w:rsidRPr="00EA531E" w:rsidRDefault="00FA5398" w:rsidP="00D74140">
            <w:pPr>
              <w:jc w:val="right"/>
            </w:pPr>
            <w:r w:rsidRPr="00EA531E">
              <w:t>0,00</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Изменение остатков средств на счетах по учету средств бюджетов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701 01050000 00 0000 000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t>44 073,88</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Увеличение остатков средств бюджетов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701 01050000 00 0000 500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t>- 1 709 807,37</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Увеличение прочих остатков средств бюджетов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701 01050200 00 0000 500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t>- 1 709 807,37</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Увеличение прочих остатков денежных средств бюдж</w:t>
            </w:r>
            <w:r w:rsidRPr="00EA531E">
              <w:t>е</w:t>
            </w:r>
            <w:r w:rsidRPr="00EA531E">
              <w:t>тов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701 01050201 00 0000 510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t>- 1 709 807,37</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Увеличение прочих остатков денежных средств бюдж</w:t>
            </w:r>
            <w:r w:rsidRPr="00EA531E">
              <w:t>е</w:t>
            </w:r>
            <w:r w:rsidRPr="00EA531E">
              <w:t>тов муниципальных округов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701 01050201 14 0000 510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t>- 1 709 807,37</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Уменьшение остатков средств бюджетов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701 01050000 00 0000 600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rPr>
                <w:color w:val="000000"/>
              </w:rPr>
              <w:t>1 753 881,25</w:t>
            </w:r>
          </w:p>
        </w:tc>
      </w:tr>
      <w:tr w:rsidR="00FA5398" w:rsidRPr="00EA531E" w:rsidTr="00FA5398">
        <w:trPr>
          <w:tblHeader/>
        </w:trPr>
        <w:tc>
          <w:tcPr>
            <w:tcW w:w="6096" w:type="dxa"/>
            <w:tcBorders>
              <w:top w:val="single" w:sz="4" w:space="0" w:color="auto"/>
              <w:left w:val="single" w:sz="4" w:space="0" w:color="auto"/>
              <w:bottom w:val="nil"/>
              <w:right w:val="single" w:sz="4" w:space="0" w:color="auto"/>
            </w:tcBorders>
          </w:tcPr>
          <w:p w:rsidR="00FA5398" w:rsidRPr="00EA531E" w:rsidRDefault="00FA5398" w:rsidP="00D74140">
            <w:r w:rsidRPr="00EA531E">
              <w:t>Уменьшение прочих остатков средств бюджетов</w:t>
            </w:r>
          </w:p>
        </w:tc>
        <w:tc>
          <w:tcPr>
            <w:tcW w:w="3119" w:type="dxa"/>
            <w:tcBorders>
              <w:top w:val="single" w:sz="4" w:space="0" w:color="auto"/>
              <w:left w:val="single" w:sz="4" w:space="0" w:color="auto"/>
              <w:bottom w:val="nil"/>
              <w:right w:val="single" w:sz="4" w:space="0" w:color="auto"/>
            </w:tcBorders>
          </w:tcPr>
          <w:p w:rsidR="00FA5398" w:rsidRPr="00EA531E" w:rsidRDefault="00FA5398" w:rsidP="00D74140">
            <w:pPr>
              <w:jc w:val="center"/>
            </w:pPr>
            <w:r w:rsidRPr="00EA531E">
              <w:t>701 01050200 00 0000 600</w:t>
            </w:r>
          </w:p>
        </w:tc>
        <w:tc>
          <w:tcPr>
            <w:tcW w:w="1701" w:type="dxa"/>
            <w:tcBorders>
              <w:top w:val="single" w:sz="4" w:space="0" w:color="auto"/>
              <w:left w:val="single" w:sz="4" w:space="0" w:color="auto"/>
              <w:bottom w:val="nil"/>
              <w:right w:val="single" w:sz="4" w:space="0" w:color="auto"/>
            </w:tcBorders>
          </w:tcPr>
          <w:p w:rsidR="00FA5398" w:rsidRPr="00EA531E" w:rsidRDefault="00FA5398" w:rsidP="00D74140">
            <w:pPr>
              <w:jc w:val="right"/>
            </w:pPr>
            <w:r w:rsidRPr="00EA531E">
              <w:rPr>
                <w:color w:val="000000"/>
              </w:rPr>
              <w:t>1 753 881,25</w:t>
            </w:r>
          </w:p>
        </w:tc>
      </w:tr>
      <w:tr w:rsidR="00FA5398" w:rsidRPr="00EA531E" w:rsidTr="00FA5398">
        <w:trPr>
          <w:tblHeader/>
        </w:trPr>
        <w:tc>
          <w:tcPr>
            <w:tcW w:w="6096" w:type="dxa"/>
            <w:tcBorders>
              <w:top w:val="single" w:sz="4" w:space="0" w:color="auto"/>
              <w:left w:val="single" w:sz="4" w:space="0" w:color="auto"/>
              <w:bottom w:val="single" w:sz="4" w:space="0" w:color="auto"/>
              <w:right w:val="single" w:sz="4" w:space="0" w:color="auto"/>
            </w:tcBorders>
          </w:tcPr>
          <w:p w:rsidR="00FA5398" w:rsidRPr="00EA531E" w:rsidRDefault="00FA5398" w:rsidP="00D74140">
            <w:r w:rsidRPr="00EA531E">
              <w:t>Уменьшение прочих остатков денежных средств бюдж</w:t>
            </w:r>
            <w:r w:rsidRPr="00EA531E">
              <w:t>е</w:t>
            </w:r>
            <w:r w:rsidRPr="00EA531E">
              <w:t>тов</w:t>
            </w:r>
          </w:p>
        </w:tc>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701 01050201 00 0000 610</w:t>
            </w:r>
          </w:p>
        </w:tc>
        <w:tc>
          <w:tcPr>
            <w:tcW w:w="1701"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1 753 881,25</w:t>
            </w:r>
          </w:p>
        </w:tc>
      </w:tr>
      <w:tr w:rsidR="00FA5398" w:rsidRPr="00EA531E" w:rsidTr="00FA5398">
        <w:trPr>
          <w:tblHeader/>
        </w:trPr>
        <w:tc>
          <w:tcPr>
            <w:tcW w:w="6096" w:type="dxa"/>
            <w:tcBorders>
              <w:top w:val="single" w:sz="4" w:space="0" w:color="auto"/>
              <w:left w:val="single" w:sz="4" w:space="0" w:color="auto"/>
              <w:bottom w:val="single" w:sz="4" w:space="0" w:color="auto"/>
              <w:right w:val="single" w:sz="4" w:space="0" w:color="auto"/>
            </w:tcBorders>
          </w:tcPr>
          <w:p w:rsidR="00FA5398" w:rsidRPr="00EA531E" w:rsidRDefault="00FA5398" w:rsidP="00D74140">
            <w:r w:rsidRPr="00EA531E">
              <w:t>Уменьшение прочих остатков денежных средств бюдж</w:t>
            </w:r>
            <w:r w:rsidRPr="00EA531E">
              <w:t>е</w:t>
            </w:r>
            <w:r w:rsidRPr="00EA531E">
              <w:t>тов муниципальных округов</w:t>
            </w:r>
          </w:p>
        </w:tc>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701 01050201 14 0000 610</w:t>
            </w:r>
          </w:p>
        </w:tc>
        <w:tc>
          <w:tcPr>
            <w:tcW w:w="1701"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1 753 881,25</w:t>
            </w:r>
          </w:p>
        </w:tc>
      </w:tr>
    </w:tbl>
    <w:p w:rsidR="00FA5398" w:rsidRDefault="00FA5398" w:rsidP="00FA5398">
      <w:pPr>
        <w:spacing w:line="240" w:lineRule="exact"/>
        <w:rPr>
          <w:rStyle w:val="hl41"/>
          <w:b w:val="0"/>
          <w:bCs w:val="0"/>
          <w:sz w:val="24"/>
          <w:szCs w:val="24"/>
          <w:lang w:val="en-US"/>
        </w:rPr>
      </w:pPr>
    </w:p>
    <w:p w:rsidR="00FA5398" w:rsidRPr="00EA531E" w:rsidRDefault="00FA5398" w:rsidP="00FA5398">
      <w:pPr>
        <w:spacing w:line="240" w:lineRule="exact"/>
        <w:ind w:firstLine="709"/>
        <w:rPr>
          <w:rStyle w:val="hl41"/>
          <w:b w:val="0"/>
          <w:bCs w:val="0"/>
          <w:sz w:val="24"/>
          <w:szCs w:val="24"/>
        </w:rPr>
      </w:pPr>
      <w:r w:rsidRPr="00EA531E">
        <w:rPr>
          <w:rStyle w:val="hl41"/>
          <w:b w:val="0"/>
          <w:bCs w:val="0"/>
          <w:sz w:val="24"/>
          <w:szCs w:val="24"/>
        </w:rPr>
        <w:t>1.5.  Приложение 3 к решению изложить в новой редакции:</w:t>
      </w:r>
    </w:p>
    <w:p w:rsidR="00FA5398" w:rsidRPr="00EA531E" w:rsidRDefault="00FA5398" w:rsidP="00FA5398">
      <w:pPr>
        <w:widowControl w:val="0"/>
        <w:spacing w:line="240" w:lineRule="exact"/>
        <w:jc w:val="center"/>
        <w:rPr>
          <w:rStyle w:val="hl41"/>
          <w:b w:val="0"/>
          <w:bCs w:val="0"/>
          <w:sz w:val="24"/>
          <w:szCs w:val="24"/>
        </w:rPr>
      </w:pPr>
    </w:p>
    <w:p w:rsidR="00FA5398" w:rsidRPr="00EA531E" w:rsidRDefault="00FA5398" w:rsidP="00FA5398">
      <w:pPr>
        <w:widowControl w:val="0"/>
        <w:spacing w:line="240" w:lineRule="exact"/>
        <w:jc w:val="center"/>
        <w:rPr>
          <w:rStyle w:val="hl41"/>
          <w:b w:val="0"/>
          <w:bCs w:val="0"/>
          <w:sz w:val="24"/>
          <w:szCs w:val="24"/>
        </w:rPr>
      </w:pPr>
    </w:p>
    <w:p w:rsidR="00FA5398" w:rsidRPr="00EA531E" w:rsidRDefault="00FA5398" w:rsidP="00FA5398">
      <w:pPr>
        <w:widowControl w:val="0"/>
        <w:spacing w:line="240" w:lineRule="exact"/>
        <w:jc w:val="center"/>
        <w:rPr>
          <w:rStyle w:val="hl41"/>
          <w:b w:val="0"/>
          <w:bCs w:val="0"/>
          <w:sz w:val="24"/>
          <w:szCs w:val="24"/>
        </w:rPr>
      </w:pPr>
      <w:r w:rsidRPr="00EA531E">
        <w:rPr>
          <w:rStyle w:val="hl41"/>
          <w:b w:val="0"/>
          <w:bCs w:val="0"/>
          <w:sz w:val="24"/>
          <w:szCs w:val="24"/>
        </w:rPr>
        <w:lastRenderedPageBreak/>
        <w:t>РАСПРЕДЕЛЕНИЕ</w:t>
      </w:r>
    </w:p>
    <w:p w:rsidR="00FA5398" w:rsidRPr="00EA531E" w:rsidRDefault="00FA5398" w:rsidP="00FA5398">
      <w:pPr>
        <w:widowControl w:val="0"/>
        <w:spacing w:line="240" w:lineRule="exact"/>
        <w:jc w:val="center"/>
        <w:rPr>
          <w:color w:val="000000"/>
        </w:rPr>
      </w:pPr>
      <w:r w:rsidRPr="00EA531E">
        <w:rPr>
          <w:color w:val="000000"/>
        </w:rPr>
        <w:t xml:space="preserve">доходов местного бюджета по группам, подгруппам и статьям </w:t>
      </w:r>
      <w:proofErr w:type="gramStart"/>
      <w:r w:rsidRPr="00EA531E">
        <w:rPr>
          <w:color w:val="000000"/>
        </w:rPr>
        <w:t>классификации доходов бюдж</w:t>
      </w:r>
      <w:r w:rsidRPr="00EA531E">
        <w:rPr>
          <w:color w:val="000000"/>
        </w:rPr>
        <w:t>е</w:t>
      </w:r>
      <w:r w:rsidRPr="00EA531E">
        <w:rPr>
          <w:color w:val="000000"/>
        </w:rPr>
        <w:t>тов бюджетной классификации Российской Федерации</w:t>
      </w:r>
      <w:proofErr w:type="gramEnd"/>
      <w:r w:rsidRPr="00EA531E">
        <w:rPr>
          <w:color w:val="000000"/>
        </w:rPr>
        <w:t xml:space="preserve"> на 2024 год</w:t>
      </w:r>
    </w:p>
    <w:p w:rsidR="00FA5398" w:rsidRPr="00EA531E" w:rsidRDefault="00FA5398" w:rsidP="00FA5398">
      <w:pPr>
        <w:widowControl w:val="0"/>
        <w:jc w:val="right"/>
        <w:rPr>
          <w:color w:val="000000"/>
        </w:rPr>
      </w:pPr>
      <w:r w:rsidRPr="00EA531E">
        <w:rPr>
          <w:color w:val="000000"/>
        </w:rPr>
        <w:t xml:space="preserve">                                                                                                             (тыс. рублей)                                                                                                       </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3119"/>
        <w:gridCol w:w="6237"/>
        <w:gridCol w:w="1418"/>
      </w:tblGrid>
      <w:tr w:rsidR="00FA5398" w:rsidRPr="00EA531E" w:rsidTr="005F4E99">
        <w:trPr>
          <w:trHeight w:val="993"/>
        </w:trPr>
        <w:tc>
          <w:tcPr>
            <w:tcW w:w="3119" w:type="dxa"/>
            <w:tcBorders>
              <w:top w:val="single" w:sz="4" w:space="0" w:color="auto"/>
              <w:bottom w:val="single" w:sz="4" w:space="0" w:color="auto"/>
              <w:right w:val="single" w:sz="4" w:space="0" w:color="auto"/>
            </w:tcBorders>
          </w:tcPr>
          <w:p w:rsidR="00FA5398" w:rsidRPr="00EA531E" w:rsidRDefault="00FA5398" w:rsidP="00D74140">
            <w:pPr>
              <w:widowControl w:val="0"/>
              <w:jc w:val="center"/>
              <w:rPr>
                <w:color w:val="000000"/>
              </w:rPr>
            </w:pPr>
            <w:r w:rsidRPr="00EA531E">
              <w:rPr>
                <w:color w:val="000000"/>
              </w:rPr>
              <w:t>Код</w:t>
            </w:r>
          </w:p>
          <w:p w:rsidR="00FA5398" w:rsidRPr="00EA531E" w:rsidRDefault="00FA5398" w:rsidP="00D74140">
            <w:pPr>
              <w:widowControl w:val="0"/>
              <w:jc w:val="center"/>
              <w:rPr>
                <w:color w:val="000000"/>
              </w:rPr>
            </w:pPr>
            <w:r w:rsidRPr="00EA531E">
              <w:rPr>
                <w:color w:val="000000"/>
              </w:rPr>
              <w:t>бюджетной классификации Российской Федерации</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widowControl w:val="0"/>
              <w:jc w:val="center"/>
              <w:rPr>
                <w:color w:val="000000"/>
              </w:rPr>
            </w:pPr>
            <w:r w:rsidRPr="00EA531E">
              <w:rPr>
                <w:color w:val="000000"/>
              </w:rPr>
              <w:t>Наименование</w:t>
            </w:r>
          </w:p>
          <w:p w:rsidR="00FA5398" w:rsidRPr="00EA531E" w:rsidRDefault="00FA5398" w:rsidP="00D74140">
            <w:pPr>
              <w:widowControl w:val="0"/>
              <w:jc w:val="center"/>
              <w:rPr>
                <w:color w:val="000000"/>
              </w:rPr>
            </w:pPr>
            <w:r w:rsidRPr="00EA531E">
              <w:rPr>
                <w:color w:val="000000"/>
              </w:rPr>
              <w:t>дохода</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widowControl w:val="0"/>
              <w:jc w:val="center"/>
              <w:rPr>
                <w:color w:val="000000"/>
              </w:rPr>
            </w:pPr>
            <w:r w:rsidRPr="00EA531E">
              <w:rPr>
                <w:color w:val="000000"/>
              </w:rPr>
              <w:t>Сумма</w:t>
            </w:r>
          </w:p>
        </w:tc>
      </w:tr>
      <w:tr w:rsidR="00FA5398" w:rsidRPr="00EA531E" w:rsidTr="005F4E99">
        <w:trPr>
          <w:cantSplit/>
          <w:trHeight w:val="334"/>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widowControl w:val="0"/>
              <w:jc w:val="center"/>
              <w:rPr>
                <w:color w:val="000000"/>
              </w:rPr>
            </w:pPr>
            <w:r w:rsidRPr="00EA531E">
              <w:rPr>
                <w:color w:val="000000"/>
              </w:rPr>
              <w:t>1</w:t>
            </w:r>
          </w:p>
        </w:tc>
        <w:tc>
          <w:tcPr>
            <w:tcW w:w="6237" w:type="dxa"/>
            <w:tcBorders>
              <w:top w:val="single" w:sz="4" w:space="0" w:color="auto"/>
              <w:left w:val="single" w:sz="4" w:space="0" w:color="auto"/>
              <w:bottom w:val="single" w:sz="4" w:space="0" w:color="auto"/>
              <w:right w:val="single" w:sz="4" w:space="0" w:color="auto"/>
            </w:tcBorders>
            <w:vAlign w:val="center"/>
          </w:tcPr>
          <w:p w:rsidR="00FA5398" w:rsidRPr="00EA531E" w:rsidRDefault="00FA5398" w:rsidP="00D74140">
            <w:pPr>
              <w:widowControl w:val="0"/>
              <w:jc w:val="center"/>
              <w:rPr>
                <w:color w:val="000000"/>
              </w:rPr>
            </w:pPr>
            <w:r w:rsidRPr="00EA531E">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FA5398" w:rsidRPr="00EA531E" w:rsidRDefault="00FA5398" w:rsidP="00D74140">
            <w:pPr>
              <w:widowControl w:val="0"/>
              <w:jc w:val="center"/>
              <w:rPr>
                <w:color w:val="000000"/>
              </w:rPr>
            </w:pPr>
            <w:r w:rsidRPr="00EA531E">
              <w:rPr>
                <w:color w:val="000000"/>
              </w:rPr>
              <w:t>3</w:t>
            </w:r>
          </w:p>
        </w:tc>
      </w:tr>
      <w:tr w:rsidR="00FA5398" w:rsidRPr="00EA531E" w:rsidTr="005F4E99">
        <w:trPr>
          <w:trHeight w:val="30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1 00 00000 00 0000 000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Налоговые и неналоговые доходы </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274 306,18</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1 01 00000 00 0000 000</w:t>
            </w:r>
          </w:p>
        </w:tc>
        <w:tc>
          <w:tcPr>
            <w:tcW w:w="6237" w:type="dxa"/>
            <w:tcBorders>
              <w:top w:val="nil"/>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Налоги на прибыль, доходы </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126 140,00</w:t>
            </w:r>
          </w:p>
        </w:tc>
      </w:tr>
      <w:tr w:rsidR="00FA5398" w:rsidRPr="00EA531E" w:rsidTr="005F4E99">
        <w:trPr>
          <w:trHeight w:val="30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1 01 02000 01 0000 110</w:t>
            </w:r>
          </w:p>
        </w:tc>
        <w:tc>
          <w:tcPr>
            <w:tcW w:w="6237" w:type="dxa"/>
            <w:tcBorders>
              <w:top w:val="nil"/>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126 140,00</w:t>
            </w:r>
          </w:p>
        </w:tc>
      </w:tr>
      <w:tr w:rsidR="00FA5398" w:rsidRPr="00EA531E" w:rsidTr="005F4E99">
        <w:trPr>
          <w:trHeight w:val="104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1 01 02010 01 1000 110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на доходы физических лиц с доходов, источником которых является налоговый агент, за исключением дох</w:t>
            </w:r>
            <w:r w:rsidRPr="00EA531E">
              <w:rPr>
                <w:color w:val="000000"/>
              </w:rPr>
              <w:t>о</w:t>
            </w:r>
            <w:r w:rsidRPr="00EA531E">
              <w:rPr>
                <w:color w:val="000000"/>
              </w:rPr>
              <w:t>дов, в отношении которых исчисление и уплата налога осуществляются в соответствии со статьями 227, 227</w:t>
            </w:r>
            <w:r w:rsidRPr="00EA531E">
              <w:rPr>
                <w:color w:val="000000"/>
                <w:vertAlign w:val="superscript"/>
              </w:rPr>
              <w:t>1</w:t>
            </w:r>
            <w:r w:rsidRPr="00EA531E">
              <w:rPr>
                <w:color w:val="000000"/>
              </w:rPr>
              <w:t xml:space="preserve"> и 228 Налогового кодекса Российской Федерации, а  также  дох</w:t>
            </w:r>
            <w:r w:rsidRPr="00EA531E">
              <w:rPr>
                <w:color w:val="000000"/>
              </w:rPr>
              <w:t>о</w:t>
            </w:r>
            <w:r w:rsidRPr="00EA531E">
              <w:rPr>
                <w:color w:val="000000"/>
              </w:rPr>
              <w:t xml:space="preserve">дов  от долевого  участия  в  организации,  полученных </w:t>
            </w:r>
          </w:p>
          <w:p w:rsidR="00FA5398" w:rsidRPr="00EA531E" w:rsidRDefault="00FA5398" w:rsidP="00D74140">
            <w:pPr>
              <w:jc w:val="both"/>
              <w:rPr>
                <w:color w:val="000000"/>
              </w:rPr>
            </w:pPr>
            <w:r w:rsidRPr="00EA531E">
              <w:rPr>
                <w:color w:val="000000"/>
              </w:rPr>
              <w:t xml:space="preserve">физическим  лицом  -  налоговым  резидентом Российской  Федерации  в  виде  дивидендов </w:t>
            </w:r>
          </w:p>
          <w:p w:rsidR="00FA5398" w:rsidRPr="00EA531E" w:rsidRDefault="00FA5398" w:rsidP="00D74140">
            <w:pPr>
              <w:jc w:val="both"/>
              <w:rPr>
                <w:color w:val="000000"/>
              </w:rPr>
            </w:pPr>
            <w:proofErr w:type="gramStart"/>
            <w:r w:rsidRPr="00EA531E">
              <w:rPr>
                <w:color w:val="000000"/>
              </w:rPr>
              <w:t xml:space="preserve">(сумма  платежа  (перерасчеты,  недоимка  и задолженность по соответствующему платежу, </w:t>
            </w:r>
            <w:proofErr w:type="gramEnd"/>
          </w:p>
          <w:p w:rsidR="00FA5398" w:rsidRPr="00EA531E" w:rsidRDefault="00FA5398" w:rsidP="00D74140">
            <w:pPr>
              <w:jc w:val="both"/>
              <w:rPr>
                <w:color w:val="000000"/>
              </w:rPr>
            </w:pPr>
            <w:r w:rsidRPr="00EA531E">
              <w:rPr>
                <w:color w:val="000000"/>
              </w:rPr>
              <w:t xml:space="preserve">в том числе по </w:t>
            </w:r>
            <w:proofErr w:type="gramStart"/>
            <w:r w:rsidRPr="00EA531E">
              <w:rPr>
                <w:color w:val="000000"/>
              </w:rPr>
              <w:t>отмененному</w:t>
            </w:r>
            <w:proofErr w:type="gramEnd"/>
            <w:r w:rsidRPr="00EA531E">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122 309,00</w:t>
            </w:r>
          </w:p>
        </w:tc>
      </w:tr>
      <w:tr w:rsidR="00FA5398" w:rsidRPr="00EA531E" w:rsidTr="005F4E99">
        <w:trPr>
          <w:trHeight w:val="89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1 01 02020 01 1000 110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на доходы физических лиц с доходов, полученных от осуществления деятельности физическими лицами, зарег</w:t>
            </w:r>
            <w:r w:rsidRPr="00EA531E">
              <w:rPr>
                <w:color w:val="000000"/>
              </w:rPr>
              <w:t>и</w:t>
            </w:r>
            <w:r w:rsidRPr="00EA531E">
              <w:rPr>
                <w:color w:val="000000"/>
              </w:rPr>
              <w:t>стрированными в качестве индивидуальных предприним</w:t>
            </w:r>
            <w:r w:rsidRPr="00EA531E">
              <w:rPr>
                <w:color w:val="000000"/>
              </w:rPr>
              <w:t>а</w:t>
            </w:r>
            <w:r w:rsidRPr="00EA531E">
              <w:rPr>
                <w:color w:val="000000"/>
              </w:rPr>
              <w:t>телей, нотариусов, занимающихся частной практикой, а</w:t>
            </w:r>
            <w:r w:rsidRPr="00EA531E">
              <w:rPr>
                <w:color w:val="000000"/>
              </w:rPr>
              <w:t>д</w:t>
            </w:r>
            <w:r w:rsidRPr="00EA531E">
              <w:rPr>
                <w:color w:val="000000"/>
              </w:rPr>
              <w:t>вокатов, учредивших адвокатские кабинеты и других лиц, занимающихся частной практикой в соответствии со стат</w:t>
            </w:r>
            <w:r w:rsidRPr="00EA531E">
              <w:rPr>
                <w:color w:val="000000"/>
              </w:rPr>
              <w:t>ь</w:t>
            </w:r>
            <w:r w:rsidRPr="00EA531E">
              <w:rPr>
                <w:color w:val="000000"/>
              </w:rPr>
              <w:t>ей 227 Налогового кодекса Российской Федерации</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1 000,00</w:t>
            </w:r>
          </w:p>
        </w:tc>
      </w:tr>
      <w:tr w:rsidR="00FA5398" w:rsidRPr="00EA531E" w:rsidTr="005F4E99">
        <w:trPr>
          <w:trHeight w:val="165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1 01 02040 01 1000 110</w:t>
            </w:r>
          </w:p>
        </w:tc>
        <w:tc>
          <w:tcPr>
            <w:tcW w:w="6237" w:type="dxa"/>
            <w:tcBorders>
              <w:left w:val="single" w:sz="4" w:space="0" w:color="auto"/>
              <w:bottom w:val="single" w:sz="4" w:space="0" w:color="auto"/>
              <w:right w:val="single" w:sz="4" w:space="0" w:color="auto"/>
            </w:tcBorders>
          </w:tcPr>
          <w:p w:rsidR="00FA5398" w:rsidRPr="00EA531E" w:rsidRDefault="00FA5398" w:rsidP="00D74140">
            <w:pPr>
              <w:rPr>
                <w:color w:val="000000"/>
              </w:rPr>
            </w:pPr>
            <w:r w:rsidRPr="00EA531E">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w:t>
            </w:r>
            <w:r w:rsidRPr="00EA531E">
              <w:rPr>
                <w:color w:val="000000"/>
              </w:rPr>
              <w:t>е</w:t>
            </w:r>
            <w:r w:rsidRPr="00EA531E">
              <w:rPr>
                <w:color w:val="000000"/>
              </w:rPr>
              <w:t>ствляющими трудовую деятельность по найму на основ</w:t>
            </w:r>
            <w:r w:rsidRPr="00EA531E">
              <w:rPr>
                <w:color w:val="000000"/>
              </w:rPr>
              <w:t>а</w:t>
            </w:r>
            <w:r w:rsidRPr="00EA531E">
              <w:rPr>
                <w:color w:val="000000"/>
              </w:rPr>
              <w:t>нии патента в соответствии со статьей 227</w:t>
            </w:r>
            <w:r w:rsidRPr="00EA531E">
              <w:rPr>
                <w:color w:val="000000"/>
                <w:vertAlign w:val="superscript"/>
              </w:rPr>
              <w:t>1</w:t>
            </w:r>
            <w:r w:rsidRPr="00EA531E">
              <w:rPr>
                <w:color w:val="000000"/>
              </w:rPr>
              <w:t xml:space="preserve"> Налогового к</w:t>
            </w:r>
            <w:r w:rsidRPr="00EA531E">
              <w:rPr>
                <w:color w:val="000000"/>
              </w:rPr>
              <w:t>о</w:t>
            </w:r>
            <w:r w:rsidRPr="00EA531E">
              <w:rPr>
                <w:color w:val="000000"/>
              </w:rPr>
              <w:t>декса Российской Федерации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956,00</w:t>
            </w:r>
          </w:p>
        </w:tc>
      </w:tr>
      <w:tr w:rsidR="00FA5398" w:rsidRPr="00EA531E" w:rsidTr="005F4E99">
        <w:trPr>
          <w:trHeight w:val="1683"/>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1 01 02080 01 1000 110</w:t>
            </w:r>
          </w:p>
        </w:tc>
        <w:tc>
          <w:tcPr>
            <w:tcW w:w="6237" w:type="dxa"/>
            <w:tcBorders>
              <w:left w:val="single" w:sz="4" w:space="0" w:color="auto"/>
              <w:bottom w:val="single" w:sz="4" w:space="0" w:color="auto"/>
              <w:right w:val="single" w:sz="4" w:space="0" w:color="auto"/>
            </w:tcBorders>
          </w:tcPr>
          <w:p w:rsidR="00FA5398" w:rsidRPr="00EA531E" w:rsidRDefault="00FA5398" w:rsidP="00FA5398">
            <w:pPr>
              <w:jc w:val="both"/>
              <w:rPr>
                <w:color w:val="000000"/>
              </w:rPr>
            </w:pPr>
            <w:proofErr w:type="gramStart"/>
            <w:r w:rsidRPr="00EA531E">
              <w:rPr>
                <w:color w:val="000000"/>
              </w:rPr>
              <w:t>Налог на доходы физических лиц части суммы налога, пр</w:t>
            </w:r>
            <w:r w:rsidRPr="00EA531E">
              <w:rPr>
                <w:color w:val="000000"/>
              </w:rPr>
              <w:t>е</w:t>
            </w:r>
            <w:r w:rsidRPr="00EA531E">
              <w:rPr>
                <w:color w:val="000000"/>
              </w:rPr>
              <w:t xml:space="preserve">вышающей 650 000 рублей, относящейся к части налоговой базы, превышающей 5 000 </w:t>
            </w:r>
            <w:proofErr w:type="spellStart"/>
            <w:r w:rsidRPr="00EA531E">
              <w:rPr>
                <w:color w:val="000000"/>
              </w:rPr>
              <w:t>000</w:t>
            </w:r>
            <w:proofErr w:type="spellEnd"/>
            <w:r w:rsidRPr="00EA531E">
              <w:rPr>
                <w:color w:val="000000"/>
              </w:rPr>
              <w:t xml:space="preserve"> рублей</w:t>
            </w:r>
            <w:r w:rsidRPr="00EA531E">
              <w:t xml:space="preserve"> </w:t>
            </w:r>
            <w:r w:rsidRPr="00EA531E">
              <w:rPr>
                <w:color w:val="000000"/>
              </w:rPr>
              <w:t>(за исключением  н</w:t>
            </w:r>
            <w:r w:rsidRPr="00EA531E">
              <w:rPr>
                <w:color w:val="000000"/>
              </w:rPr>
              <w:t>а</w:t>
            </w:r>
            <w:r w:rsidRPr="00EA531E">
              <w:rPr>
                <w:color w:val="000000"/>
              </w:rPr>
              <w:t>лога  на  доходы  физических лиц  с  сумм  прибыли  ко</w:t>
            </w:r>
            <w:r w:rsidRPr="00EA531E">
              <w:rPr>
                <w:color w:val="000000"/>
              </w:rPr>
              <w:t>н</w:t>
            </w:r>
            <w:r w:rsidRPr="00EA531E">
              <w:rPr>
                <w:color w:val="000000"/>
              </w:rPr>
              <w:t>тро</w:t>
            </w:r>
            <w:r>
              <w:rPr>
                <w:color w:val="000000"/>
              </w:rPr>
              <w:t xml:space="preserve">лируемой </w:t>
            </w:r>
            <w:r w:rsidRPr="00EA531E">
              <w:rPr>
                <w:color w:val="000000"/>
              </w:rPr>
              <w:t>иностранной  компании,  в  том  числе фикс</w:t>
            </w:r>
            <w:r w:rsidRPr="00EA531E">
              <w:rPr>
                <w:color w:val="000000"/>
              </w:rPr>
              <w:t>и</w:t>
            </w:r>
            <w:r w:rsidRPr="00EA531E">
              <w:rPr>
                <w:color w:val="000000"/>
              </w:rPr>
              <w:t>рованной  прибыли  контролируемой иностранной  комп</w:t>
            </w:r>
            <w:r w:rsidRPr="00EA531E">
              <w:rPr>
                <w:color w:val="000000"/>
              </w:rPr>
              <w:t>а</w:t>
            </w:r>
            <w:r w:rsidRPr="00EA531E">
              <w:rPr>
                <w:color w:val="000000"/>
              </w:rPr>
              <w:t>нии,  а  так</w:t>
            </w:r>
            <w:r>
              <w:rPr>
                <w:color w:val="000000"/>
              </w:rPr>
              <w:t xml:space="preserve">же  налога  на </w:t>
            </w:r>
            <w:r w:rsidRPr="00EA531E">
              <w:rPr>
                <w:color w:val="000000"/>
              </w:rPr>
              <w:t>доходы физических лиц в отнош</w:t>
            </w:r>
            <w:r w:rsidRPr="00EA531E">
              <w:rPr>
                <w:color w:val="000000"/>
              </w:rPr>
              <w:t>е</w:t>
            </w:r>
            <w:r w:rsidRPr="00EA531E">
              <w:rPr>
                <w:color w:val="000000"/>
              </w:rPr>
              <w:t>нии доходов от  долевого  участия  в  органи</w:t>
            </w:r>
            <w:r>
              <w:rPr>
                <w:color w:val="000000"/>
              </w:rPr>
              <w:t xml:space="preserve">зации, </w:t>
            </w:r>
            <w:r w:rsidRPr="00EA531E">
              <w:rPr>
                <w:color w:val="000000"/>
              </w:rPr>
              <w:t>пол</w:t>
            </w:r>
            <w:r w:rsidRPr="00EA531E">
              <w:rPr>
                <w:color w:val="000000"/>
              </w:rPr>
              <w:t>у</w:t>
            </w:r>
            <w:r w:rsidRPr="00EA531E">
              <w:rPr>
                <w:color w:val="000000"/>
              </w:rPr>
              <w:t>ченных  физическим</w:t>
            </w:r>
            <w:proofErr w:type="gramEnd"/>
            <w:r w:rsidRPr="00EA531E">
              <w:rPr>
                <w:color w:val="000000"/>
              </w:rPr>
              <w:t xml:space="preserve">  </w:t>
            </w:r>
            <w:proofErr w:type="gramStart"/>
            <w:r w:rsidRPr="00EA531E">
              <w:rPr>
                <w:color w:val="000000"/>
              </w:rPr>
              <w:t>лицом  -  налоговым резидентом  Ро</w:t>
            </w:r>
            <w:r w:rsidRPr="00EA531E">
              <w:rPr>
                <w:color w:val="000000"/>
              </w:rPr>
              <w:t>с</w:t>
            </w:r>
            <w:r w:rsidRPr="00EA531E">
              <w:rPr>
                <w:color w:val="000000"/>
              </w:rPr>
              <w:t>сийской  Феде</w:t>
            </w:r>
            <w:r>
              <w:rPr>
                <w:color w:val="000000"/>
              </w:rPr>
              <w:t xml:space="preserve">рации  в  виде </w:t>
            </w:r>
            <w:r w:rsidRPr="00EA531E">
              <w:rPr>
                <w:color w:val="000000"/>
              </w:rPr>
              <w:t>дивидендов)  (сумма  платежа (перерасчеты, недоимка  и  задолженность  по соответс</w:t>
            </w:r>
            <w:r w:rsidRPr="00EA531E">
              <w:rPr>
                <w:color w:val="000000"/>
              </w:rPr>
              <w:t>т</w:t>
            </w:r>
            <w:r w:rsidRPr="00EA531E">
              <w:rPr>
                <w:color w:val="000000"/>
              </w:rPr>
              <w:t xml:space="preserve">вующему  платежу,  в  том  числе  по </w:t>
            </w:r>
            <w:proofErr w:type="gramEnd"/>
          </w:p>
          <w:p w:rsidR="00FA5398" w:rsidRPr="00EA531E" w:rsidRDefault="00FA5398" w:rsidP="00D74140">
            <w:r w:rsidRPr="00EA531E">
              <w:rPr>
                <w:color w:val="000000"/>
              </w:rPr>
              <w:t>отмененному)</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1 875,00</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000 1 03 00000 00 0000 000</w:t>
            </w:r>
          </w:p>
        </w:tc>
        <w:tc>
          <w:tcPr>
            <w:tcW w:w="6237" w:type="dxa"/>
            <w:tcBorders>
              <w:top w:val="nil"/>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Налоги на товары  (работы, услуги), реализуемые на терр</w:t>
            </w:r>
            <w:r w:rsidRPr="00EA531E">
              <w:rPr>
                <w:color w:val="000000"/>
              </w:rPr>
              <w:t>и</w:t>
            </w:r>
            <w:r w:rsidRPr="00EA531E">
              <w:rPr>
                <w:color w:val="000000"/>
              </w:rPr>
              <w:lastRenderedPageBreak/>
              <w:t>тории Российской Федерации</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14 420,34</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lastRenderedPageBreak/>
              <w:t>000 1 03 02000 01 0000 110</w:t>
            </w:r>
          </w:p>
        </w:tc>
        <w:tc>
          <w:tcPr>
            <w:tcW w:w="6237" w:type="dxa"/>
            <w:tcBorders>
              <w:top w:val="nil"/>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Акцизы по подакцизным товарам (продукции), производ</w:t>
            </w:r>
            <w:r w:rsidRPr="00EA531E">
              <w:rPr>
                <w:color w:val="000000"/>
              </w:rPr>
              <w:t>и</w:t>
            </w:r>
            <w:r w:rsidRPr="00EA531E">
              <w:rPr>
                <w:color w:val="000000"/>
              </w:rPr>
              <w:t>мым на территории Российской Федерации</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14 420,34</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000 1 03 02251 01 0000 110</w:t>
            </w:r>
          </w:p>
        </w:tc>
        <w:tc>
          <w:tcPr>
            <w:tcW w:w="6237" w:type="dxa"/>
            <w:tcBorders>
              <w:top w:val="nil"/>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уплаты акцизов на автомобильный бензин, по</w:t>
            </w:r>
            <w:r w:rsidRPr="00EA531E">
              <w:rPr>
                <w:color w:val="000000"/>
              </w:rPr>
              <w:t>д</w:t>
            </w:r>
            <w:r w:rsidRPr="00EA531E">
              <w:rPr>
                <w:color w:val="000000"/>
              </w:rPr>
              <w:t>лежащие распределению между бюджетами субъектов Ро</w:t>
            </w:r>
            <w:r w:rsidRPr="00EA531E">
              <w:rPr>
                <w:color w:val="000000"/>
              </w:rPr>
              <w:t>с</w:t>
            </w:r>
            <w:r w:rsidRPr="00EA531E">
              <w:rPr>
                <w:color w:val="000000"/>
              </w:rPr>
              <w:t>сийской Федерации и местными бюджетами с учетом уст</w:t>
            </w:r>
            <w:r w:rsidRPr="00EA531E">
              <w:rPr>
                <w:color w:val="000000"/>
              </w:rPr>
              <w:t>а</w:t>
            </w:r>
            <w:r w:rsidRPr="00EA531E">
              <w:rPr>
                <w:color w:val="000000"/>
              </w:rPr>
              <w:t>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14 420,34</w:t>
            </w:r>
          </w:p>
        </w:tc>
      </w:tr>
      <w:tr w:rsidR="00FA5398" w:rsidRPr="00EA531E" w:rsidTr="005F4E99">
        <w:trPr>
          <w:trHeight w:val="10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1 05 00000 00 0000 000</w:t>
            </w:r>
          </w:p>
        </w:tc>
        <w:tc>
          <w:tcPr>
            <w:tcW w:w="6237" w:type="dxa"/>
            <w:tcBorders>
              <w:top w:val="nil"/>
              <w:left w:val="single" w:sz="4" w:space="0" w:color="auto"/>
              <w:right w:val="single" w:sz="4" w:space="0" w:color="auto"/>
            </w:tcBorders>
          </w:tcPr>
          <w:p w:rsidR="00FA5398" w:rsidRPr="00EA531E" w:rsidRDefault="00FA5398" w:rsidP="00D74140">
            <w:pPr>
              <w:jc w:val="both"/>
              <w:rPr>
                <w:color w:val="000000"/>
              </w:rPr>
            </w:pPr>
            <w:r w:rsidRPr="00EA531E">
              <w:rPr>
                <w:color w:val="000000"/>
              </w:rPr>
              <w:t>Налоги на совокупный доход</w:t>
            </w:r>
          </w:p>
        </w:tc>
        <w:tc>
          <w:tcPr>
            <w:tcW w:w="1418" w:type="dxa"/>
            <w:tcBorders>
              <w:top w:val="nil"/>
              <w:left w:val="single" w:sz="4" w:space="0" w:color="auto"/>
              <w:right w:val="single" w:sz="4" w:space="0" w:color="auto"/>
            </w:tcBorders>
          </w:tcPr>
          <w:p w:rsidR="00FA5398" w:rsidRPr="00EA531E" w:rsidRDefault="00FA5398" w:rsidP="00D74140">
            <w:pPr>
              <w:jc w:val="right"/>
              <w:rPr>
                <w:color w:val="000000"/>
              </w:rPr>
            </w:pPr>
            <w:r w:rsidRPr="00EA531E">
              <w:rPr>
                <w:color w:val="000000"/>
              </w:rPr>
              <w:t>39 220,40</w:t>
            </w:r>
          </w:p>
        </w:tc>
      </w:tr>
      <w:tr w:rsidR="00FA5398" w:rsidRPr="00EA531E" w:rsidTr="005F4E99">
        <w:trPr>
          <w:trHeight w:val="10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autoSpaceDE w:val="0"/>
              <w:autoSpaceDN w:val="0"/>
              <w:adjustRightInd w:val="0"/>
              <w:jc w:val="center"/>
              <w:rPr>
                <w:color w:val="000000"/>
              </w:rPr>
            </w:pPr>
            <w:r w:rsidRPr="00EA531E">
              <w:rPr>
                <w:color w:val="000000"/>
              </w:rPr>
              <w:t>000 105 01000 00 0000 110</w:t>
            </w:r>
          </w:p>
        </w:tc>
        <w:tc>
          <w:tcPr>
            <w:tcW w:w="6237" w:type="dxa"/>
            <w:tcBorders>
              <w:left w:val="single" w:sz="4" w:space="0" w:color="auto"/>
              <w:right w:val="single" w:sz="4" w:space="0" w:color="auto"/>
            </w:tcBorders>
          </w:tcPr>
          <w:p w:rsidR="00FA5398" w:rsidRPr="00EA531E" w:rsidRDefault="00FA5398" w:rsidP="00D74140">
            <w:pPr>
              <w:autoSpaceDE w:val="0"/>
              <w:autoSpaceDN w:val="0"/>
              <w:adjustRightInd w:val="0"/>
              <w:rPr>
                <w:color w:val="000000"/>
              </w:rPr>
            </w:pPr>
            <w:r w:rsidRPr="00EA531E">
              <w:rPr>
                <w:color w:val="000000"/>
              </w:rPr>
              <w:t>Налог, взимаемый в связи с применением упрощенной си</w:t>
            </w:r>
            <w:r w:rsidRPr="00EA531E">
              <w:rPr>
                <w:color w:val="000000"/>
              </w:rPr>
              <w:t>с</w:t>
            </w:r>
            <w:r w:rsidRPr="00EA531E">
              <w:rPr>
                <w:color w:val="000000"/>
              </w:rPr>
              <w:t>темы налогообложения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12 012,39</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1 05 01010 01 0000 110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взимаемый с налогоплательщиков, выбравших в к</w:t>
            </w:r>
            <w:r w:rsidRPr="00EA531E">
              <w:rPr>
                <w:color w:val="000000"/>
              </w:rPr>
              <w:t>а</w:t>
            </w:r>
            <w:r w:rsidRPr="00EA531E">
              <w:rPr>
                <w:color w:val="000000"/>
              </w:rPr>
              <w:t>честве объекта налогообложения доходы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7 791,70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1 05 01020 01 0000 110</w:t>
            </w:r>
          </w:p>
        </w:tc>
        <w:tc>
          <w:tcPr>
            <w:tcW w:w="6237" w:type="dxa"/>
            <w:tcBorders>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взимаемый с налогоплательщиков, выбравших в к</w:t>
            </w:r>
            <w:r w:rsidRPr="00EA531E">
              <w:rPr>
                <w:color w:val="000000"/>
              </w:rPr>
              <w:t>а</w:t>
            </w:r>
            <w:r w:rsidRPr="00EA531E">
              <w:rPr>
                <w:color w:val="000000"/>
              </w:rPr>
              <w:t>честве объекта налогообложения доходы, уменьшенные на величину расходов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4 220,69</w:t>
            </w:r>
          </w:p>
        </w:tc>
      </w:tr>
      <w:tr w:rsidR="00FA5398" w:rsidRPr="00EA531E" w:rsidTr="005F4E99">
        <w:trPr>
          <w:trHeight w:val="516"/>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1 05 02000 02 0000 110</w:t>
            </w:r>
          </w:p>
        </w:tc>
        <w:tc>
          <w:tcPr>
            <w:tcW w:w="6237" w:type="dxa"/>
            <w:tcBorders>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Единый налог на вмененный доход для отдельных видов деятельности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29,01</w:t>
            </w:r>
          </w:p>
        </w:tc>
      </w:tr>
      <w:tr w:rsidR="00FA5398" w:rsidRPr="00EA531E" w:rsidTr="005F4E99">
        <w:trPr>
          <w:trHeight w:val="50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1 05 02010 02 1000 110</w:t>
            </w:r>
          </w:p>
        </w:tc>
        <w:tc>
          <w:tcPr>
            <w:tcW w:w="6237" w:type="dxa"/>
            <w:tcBorders>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Единый налог на вмененный доход для отдельных видов деятельности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29,01</w:t>
            </w:r>
          </w:p>
        </w:tc>
      </w:tr>
      <w:tr w:rsidR="00FA5398" w:rsidRPr="00EA531E" w:rsidTr="005F4E99">
        <w:trPr>
          <w:trHeight w:val="24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1 05 03000 01 0000 110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22 441,00</w:t>
            </w:r>
          </w:p>
        </w:tc>
      </w:tr>
      <w:tr w:rsidR="00FA5398" w:rsidRPr="00EA531E" w:rsidTr="005F4E99">
        <w:trPr>
          <w:trHeight w:val="96"/>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1 05 03010 01 1000 110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22 441,00</w:t>
            </w:r>
          </w:p>
        </w:tc>
      </w:tr>
      <w:tr w:rsidR="00FA5398" w:rsidRPr="00EA531E" w:rsidTr="005F4E99">
        <w:trPr>
          <w:trHeight w:val="6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1 05 04000 02 0000 110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взимаемый в связи с применением  патентной си</w:t>
            </w:r>
            <w:r w:rsidRPr="00EA531E">
              <w:rPr>
                <w:color w:val="000000"/>
              </w:rPr>
              <w:t>с</w:t>
            </w:r>
            <w:r w:rsidRPr="00EA531E">
              <w:rPr>
                <w:color w:val="000000"/>
              </w:rPr>
              <w:t>темы налогообложения</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4 738,00</w:t>
            </w:r>
          </w:p>
        </w:tc>
      </w:tr>
      <w:tr w:rsidR="00FA5398" w:rsidRPr="00EA531E" w:rsidTr="005F4E99">
        <w:trPr>
          <w:trHeight w:val="6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1 05 04060 02 1000 110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взимаемый в связи с применением патентной сист</w:t>
            </w:r>
            <w:r w:rsidRPr="00EA531E">
              <w:rPr>
                <w:color w:val="000000"/>
              </w:rPr>
              <w:t>е</w:t>
            </w:r>
            <w:r w:rsidRPr="00EA531E">
              <w:rPr>
                <w:color w:val="000000"/>
              </w:rPr>
              <w:t>мы налогообложения, зачисляемый в бюджеты муниц</w:t>
            </w:r>
            <w:r w:rsidRPr="00EA531E">
              <w:rPr>
                <w:color w:val="000000"/>
              </w:rPr>
              <w:t>и</w:t>
            </w:r>
            <w:r w:rsidRPr="00EA531E">
              <w:rPr>
                <w:color w:val="000000"/>
              </w:rPr>
              <w:t>пальных округов</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4 738,00</w:t>
            </w:r>
          </w:p>
        </w:tc>
      </w:tr>
      <w:tr w:rsidR="00FA5398" w:rsidRPr="00EA531E" w:rsidTr="005F4E99">
        <w:trPr>
          <w:trHeight w:val="90"/>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1 06 00000 00 0000 000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Налог на имущество </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23 445,00</w:t>
            </w:r>
          </w:p>
        </w:tc>
      </w:tr>
      <w:tr w:rsidR="00FA5398" w:rsidRPr="00EA531E" w:rsidTr="005F4E99">
        <w:trPr>
          <w:trHeight w:val="154"/>
        </w:trPr>
        <w:tc>
          <w:tcPr>
            <w:tcW w:w="3119" w:type="dxa"/>
            <w:tcBorders>
              <w:top w:val="nil"/>
              <w:left w:val="single" w:sz="4" w:space="0" w:color="auto"/>
              <w:bottom w:val="single" w:sz="4" w:space="0" w:color="auto"/>
              <w:right w:val="single" w:sz="4" w:space="0" w:color="auto"/>
            </w:tcBorders>
          </w:tcPr>
          <w:p w:rsidR="00FA5398" w:rsidRPr="00EA531E" w:rsidRDefault="00FA5398" w:rsidP="00FA5398">
            <w:pPr>
              <w:jc w:val="center"/>
              <w:rPr>
                <w:color w:val="000000"/>
              </w:rPr>
            </w:pPr>
            <w:r w:rsidRPr="00EA531E">
              <w:rPr>
                <w:color w:val="000000"/>
                <w:lang w:val="en-US"/>
              </w:rPr>
              <w:t xml:space="preserve">000 </w:t>
            </w:r>
            <w:r w:rsidRPr="00EA531E">
              <w:rPr>
                <w:color w:val="000000"/>
              </w:rPr>
              <w:t>1 06 01000 00 0000 110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Налог на имущество физических лиц </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tabs>
                <w:tab w:val="center" w:pos="941"/>
                <w:tab w:val="right" w:pos="1883"/>
              </w:tabs>
              <w:rPr>
                <w:color w:val="000000"/>
              </w:rPr>
            </w:pPr>
            <w:r w:rsidRPr="00EA531E">
              <w:rPr>
                <w:color w:val="000000"/>
              </w:rPr>
              <w:tab/>
              <w:t>5</w:t>
            </w:r>
            <w:r w:rsidRPr="00EA531E">
              <w:rPr>
                <w:color w:val="000000"/>
              </w:rPr>
              <w:tab/>
              <w:t> 645,00</w:t>
            </w:r>
          </w:p>
        </w:tc>
      </w:tr>
      <w:tr w:rsidR="00FA5398" w:rsidRPr="00EA531E" w:rsidTr="005F4E99">
        <w:trPr>
          <w:trHeight w:val="524"/>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1 06 01020 14 0000 110</w:t>
            </w:r>
          </w:p>
          <w:p w:rsidR="00FA5398" w:rsidRPr="00EA531E" w:rsidRDefault="00FA5398" w:rsidP="00D74140">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Налог на имущество физических лиц, взимаемый по ста</w:t>
            </w:r>
            <w:r w:rsidRPr="00EA531E">
              <w:rPr>
                <w:color w:val="000000"/>
              </w:rPr>
              <w:t>в</w:t>
            </w:r>
            <w:r w:rsidRPr="00EA531E">
              <w:rPr>
                <w:color w:val="000000"/>
              </w:rPr>
              <w:t>кам, применяемым к объектам налогообложения, распол</w:t>
            </w:r>
            <w:r w:rsidRPr="00EA531E">
              <w:rPr>
                <w:color w:val="000000"/>
              </w:rPr>
              <w:t>о</w:t>
            </w:r>
            <w:r w:rsidRPr="00EA531E">
              <w:rPr>
                <w:color w:val="000000"/>
              </w:rPr>
              <w:t>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5 645,00</w:t>
            </w:r>
          </w:p>
        </w:tc>
      </w:tr>
      <w:tr w:rsidR="00FA5398" w:rsidRPr="00EA531E" w:rsidTr="005F4E99">
        <w:trPr>
          <w:trHeight w:val="524"/>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1 06 06000 00 0000 110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Земельный налог</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17 800,00</w:t>
            </w:r>
          </w:p>
        </w:tc>
      </w:tr>
      <w:tr w:rsidR="00FA5398" w:rsidRPr="00EA531E" w:rsidTr="005F4E99">
        <w:trPr>
          <w:trHeight w:val="206"/>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1 06 06030 00 0000 110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Земельный налог с организаций </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5 500,00</w:t>
            </w:r>
          </w:p>
        </w:tc>
      </w:tr>
      <w:tr w:rsidR="00FA5398" w:rsidRPr="00EA531E" w:rsidTr="005F4E99">
        <w:trPr>
          <w:trHeight w:val="524"/>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p>
          <w:p w:rsidR="00FA5398" w:rsidRPr="00EA531E" w:rsidRDefault="00FA5398" w:rsidP="00D74140">
            <w:pPr>
              <w:jc w:val="center"/>
              <w:rPr>
                <w:color w:val="000000"/>
              </w:rPr>
            </w:pPr>
            <w:r w:rsidRPr="00EA531E">
              <w:rPr>
                <w:color w:val="000000"/>
                <w:lang w:val="en-US"/>
              </w:rPr>
              <w:t xml:space="preserve">000 </w:t>
            </w:r>
            <w:r w:rsidRPr="00EA531E">
              <w:rPr>
                <w:color w:val="000000"/>
              </w:rPr>
              <w:t>1 06 06032 14 0000 110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Земельный налог с организаций, обладающих земельным участком, расположенным в границах муниципальных о</w:t>
            </w:r>
            <w:r w:rsidRPr="00EA531E">
              <w:rPr>
                <w:color w:val="000000"/>
              </w:rPr>
              <w:t>к</w:t>
            </w:r>
            <w:r w:rsidRPr="00EA531E">
              <w:rPr>
                <w:color w:val="000000"/>
              </w:rPr>
              <w:t>ругов</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5 500,00</w:t>
            </w:r>
          </w:p>
        </w:tc>
      </w:tr>
      <w:tr w:rsidR="00FA5398" w:rsidRPr="00EA531E" w:rsidTr="005F4E99">
        <w:trPr>
          <w:trHeight w:val="222"/>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1 06 06040 00 0000 110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Земельный налог с физических лиц</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12 300,00</w:t>
            </w:r>
          </w:p>
        </w:tc>
      </w:tr>
      <w:tr w:rsidR="00FA5398" w:rsidRPr="00EA531E" w:rsidTr="005F4E99">
        <w:trPr>
          <w:trHeight w:val="524"/>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1 06 06042 14 0000 110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Земельный налог ос физических лиц, обладающих земел</w:t>
            </w:r>
            <w:r w:rsidRPr="00EA531E">
              <w:rPr>
                <w:color w:val="000000"/>
              </w:rPr>
              <w:t>ь</w:t>
            </w:r>
            <w:r w:rsidRPr="00EA531E">
              <w:rPr>
                <w:color w:val="000000"/>
              </w:rPr>
              <w:t>ным участком,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12 300,00</w:t>
            </w:r>
          </w:p>
        </w:tc>
      </w:tr>
      <w:tr w:rsidR="00FA5398" w:rsidRPr="00EA531E" w:rsidTr="005F4E99">
        <w:trPr>
          <w:trHeight w:val="8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1 08 00000 00 0000 000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2 481,00</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1 08 03000 01 0000 110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2 481,00</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1 08 03010 01 1050 110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Государственная пошлина по делам, рассматриваемым в судах общей юрисдикции, мировыми судьями (за исключ</w:t>
            </w:r>
            <w:r w:rsidRPr="00EA531E">
              <w:rPr>
                <w:color w:val="000000"/>
              </w:rPr>
              <w:t>е</w:t>
            </w:r>
            <w:r w:rsidRPr="00EA531E">
              <w:rPr>
                <w:color w:val="000000"/>
              </w:rPr>
              <w:t>нием Верховного Суда Российской Федерации), (государс</w:t>
            </w:r>
            <w:r w:rsidRPr="00EA531E">
              <w:rPr>
                <w:color w:val="000000"/>
              </w:rPr>
              <w:t>т</w:t>
            </w:r>
            <w:r w:rsidRPr="00EA531E">
              <w:rPr>
                <w:color w:val="000000"/>
              </w:rPr>
              <w:t>венная пошлина, уплачиваемая при обращении в суды)</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2 481,00</w:t>
            </w:r>
          </w:p>
        </w:tc>
      </w:tr>
      <w:tr w:rsidR="00FA5398" w:rsidRPr="00EA531E" w:rsidTr="005F4E99">
        <w:trPr>
          <w:trHeight w:val="324"/>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lastRenderedPageBreak/>
              <w:t xml:space="preserve">000 </w:t>
            </w:r>
            <w:r w:rsidRPr="00EA531E">
              <w:rPr>
                <w:color w:val="000000"/>
              </w:rPr>
              <w:t>1 11 00000 00 0000 000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использования имущества, находящегося в гос</w:t>
            </w:r>
            <w:r w:rsidRPr="00EA531E">
              <w:rPr>
                <w:color w:val="000000"/>
              </w:rPr>
              <w:t>у</w:t>
            </w:r>
            <w:r w:rsidRPr="00EA531E">
              <w:rPr>
                <w:color w:val="000000"/>
              </w:rPr>
              <w:t>дарственной и муниципальной собственности</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55 858,47</w:t>
            </w:r>
          </w:p>
        </w:tc>
      </w:tr>
      <w:tr w:rsidR="00FA5398" w:rsidRPr="00EA531E" w:rsidTr="005F4E99">
        <w:trPr>
          <w:trHeight w:val="32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000 1 11 01000 00 0000 120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в виде прибыли, приходящейся на доли в уставных (складочных) капиталах хозяйственных товариществ и о</w:t>
            </w:r>
            <w:r w:rsidRPr="00EA531E">
              <w:rPr>
                <w:color w:val="000000"/>
              </w:rPr>
              <w:t>б</w:t>
            </w:r>
            <w:r w:rsidRPr="00EA531E">
              <w:rPr>
                <w:color w:val="000000"/>
              </w:rPr>
              <w:t>ществ, или дивидендов по акциям, принадлежащим Росси</w:t>
            </w:r>
            <w:r w:rsidRPr="00EA531E">
              <w:rPr>
                <w:color w:val="000000"/>
              </w:rPr>
              <w:t>й</w:t>
            </w:r>
            <w:r w:rsidRPr="00EA531E">
              <w:rPr>
                <w:color w:val="000000"/>
              </w:rPr>
              <w:t>ской Федерации, субъектам Российской Федерации или м</w:t>
            </w:r>
            <w:r w:rsidRPr="00EA531E">
              <w:rPr>
                <w:color w:val="000000"/>
              </w:rPr>
              <w:t>у</w:t>
            </w:r>
            <w:r w:rsidRPr="00EA531E">
              <w:rPr>
                <w:color w:val="000000"/>
              </w:rPr>
              <w:t>ниципальным образованиям</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16,00</w:t>
            </w:r>
          </w:p>
        </w:tc>
      </w:tr>
      <w:tr w:rsidR="00FA5398" w:rsidRPr="00EA531E" w:rsidTr="005F4E99">
        <w:trPr>
          <w:trHeight w:val="32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000 1 11 01040 14 0000 120</w:t>
            </w:r>
          </w:p>
        </w:tc>
        <w:tc>
          <w:tcPr>
            <w:tcW w:w="6237" w:type="dxa"/>
            <w:tcBorders>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в виде прибыли, приходящейся на доли в уставных (складочных) капиталах хозяйственных товариществ и о</w:t>
            </w:r>
            <w:r w:rsidRPr="00EA531E">
              <w:rPr>
                <w:color w:val="000000"/>
              </w:rPr>
              <w:t>б</w:t>
            </w:r>
            <w:r w:rsidRPr="00EA531E">
              <w:rPr>
                <w:color w:val="000000"/>
              </w:rPr>
              <w:t>ществ, или дивидендов по акциям, принадлежащим мун</w:t>
            </w:r>
            <w:r w:rsidRPr="00EA531E">
              <w:rPr>
                <w:color w:val="000000"/>
              </w:rPr>
              <w:t>и</w:t>
            </w:r>
            <w:r w:rsidRPr="00EA531E">
              <w:rPr>
                <w:color w:val="000000"/>
              </w:rPr>
              <w:t>ципальным округам</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16,00</w:t>
            </w:r>
          </w:p>
        </w:tc>
      </w:tr>
      <w:tr w:rsidR="00FA5398" w:rsidRPr="00EA531E" w:rsidTr="005F4E99">
        <w:trPr>
          <w:trHeight w:val="1613"/>
        </w:trPr>
        <w:tc>
          <w:tcPr>
            <w:tcW w:w="3119" w:type="dxa"/>
            <w:tcBorders>
              <w:top w:val="single" w:sz="4" w:space="0" w:color="auto"/>
              <w:left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1 11 05000 00 0000 120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получаемые в виде арендной  либо иной платы  за передачу в возмездное пользование государственного и м</w:t>
            </w:r>
            <w:r w:rsidRPr="00EA531E">
              <w:rPr>
                <w:color w:val="000000"/>
              </w:rPr>
              <w:t>у</w:t>
            </w:r>
            <w:r w:rsidRPr="00EA531E">
              <w:rPr>
                <w:color w:val="000000"/>
              </w:rPr>
              <w:t>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EA531E">
              <w:rPr>
                <w:color w:val="000000"/>
              </w:rPr>
              <w:t>и</w:t>
            </w:r>
            <w:r w:rsidRPr="00EA531E">
              <w:rPr>
                <w:color w:val="000000"/>
              </w:rPr>
              <w:t>ятий, в том числе  казенных)</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55 782,09</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1 11 05010 00 0000 120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получаемые  в виде арендной платы за земельные участки, государственная собственность на которые не ра</w:t>
            </w:r>
            <w:r w:rsidRPr="00EA531E">
              <w:rPr>
                <w:color w:val="000000"/>
              </w:rPr>
              <w:t>з</w:t>
            </w:r>
            <w:r w:rsidRPr="00EA531E">
              <w:rPr>
                <w:color w:val="000000"/>
              </w:rPr>
              <w:t>граничена, а также средства от продажи права на заключ</w:t>
            </w:r>
            <w:r w:rsidRPr="00EA531E">
              <w:rPr>
                <w:color w:val="000000"/>
              </w:rPr>
              <w:t>е</w:t>
            </w:r>
            <w:r w:rsidRPr="00EA531E">
              <w:rPr>
                <w:color w:val="000000"/>
              </w:rPr>
              <w:t>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45 134,09</w:t>
            </w:r>
          </w:p>
        </w:tc>
      </w:tr>
      <w:tr w:rsidR="00FA5398" w:rsidRPr="00EA531E" w:rsidTr="005F4E99">
        <w:trPr>
          <w:trHeight w:val="122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1 11 05012 14 0000 120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FA5398">
            <w:pPr>
              <w:jc w:val="both"/>
              <w:rPr>
                <w:color w:val="000000"/>
              </w:rPr>
            </w:pPr>
            <w:r w:rsidRPr="00EA531E">
              <w:rPr>
                <w:color w:val="000000"/>
              </w:rPr>
              <w:t>Доходы, получаемые  в виде арендной платы за земельные участки, государственная собственность на которые не  ра</w:t>
            </w:r>
            <w:r w:rsidRPr="00EA531E">
              <w:rPr>
                <w:color w:val="000000"/>
              </w:rPr>
              <w:t>з</w:t>
            </w:r>
            <w:r w:rsidRPr="00EA531E">
              <w:rPr>
                <w:color w:val="000000"/>
              </w:rPr>
              <w:t>граничена и которые расположены в границах муниципал</w:t>
            </w:r>
            <w:r w:rsidRPr="00EA531E">
              <w:rPr>
                <w:color w:val="000000"/>
              </w:rPr>
              <w:t>ь</w:t>
            </w:r>
            <w:r w:rsidRPr="00EA531E">
              <w:rPr>
                <w:color w:val="000000"/>
              </w:rPr>
              <w:t>ных округов, а также средства от продажи права на закл</w:t>
            </w:r>
            <w:r w:rsidRPr="00EA531E">
              <w:rPr>
                <w:color w:val="000000"/>
              </w:rPr>
              <w:t>ю</w:t>
            </w:r>
            <w:r w:rsidRPr="00EA531E">
              <w:rPr>
                <w:color w:val="000000"/>
              </w:rPr>
              <w:t>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45 134,09</w:t>
            </w:r>
          </w:p>
        </w:tc>
      </w:tr>
      <w:tr w:rsidR="00FA5398" w:rsidRPr="00EA531E" w:rsidTr="005F4E99">
        <w:trPr>
          <w:trHeight w:val="50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1 11 05020 00 0000 120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proofErr w:type="gramStart"/>
            <w:r w:rsidRPr="00EA531E">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w:t>
            </w:r>
            <w:r w:rsidRPr="00EA531E">
              <w:rPr>
                <w:color w:val="000000"/>
              </w:rPr>
              <w:t>е</w:t>
            </w:r>
            <w:r w:rsidRPr="00EA531E">
              <w:rPr>
                <w:color w:val="000000"/>
              </w:rPr>
              <w:t>ний)</w:t>
            </w:r>
            <w:proofErr w:type="gramEnd"/>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10 369,00</w:t>
            </w:r>
          </w:p>
        </w:tc>
      </w:tr>
      <w:tr w:rsidR="00FA5398" w:rsidRPr="00EA531E" w:rsidTr="005F4E99">
        <w:trPr>
          <w:trHeight w:val="129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1 11 05024 14 0000 120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proofErr w:type="gramStart"/>
            <w:r w:rsidRPr="00EA531E">
              <w:rPr>
                <w:color w:val="000000"/>
              </w:rPr>
              <w:t>Доходы, получаемые в виде арендной платы, а также сре</w:t>
            </w:r>
            <w:r w:rsidRPr="00EA531E">
              <w:rPr>
                <w:color w:val="000000"/>
              </w:rPr>
              <w:t>д</w:t>
            </w:r>
            <w:r w:rsidRPr="00EA531E">
              <w:rPr>
                <w:color w:val="000000"/>
              </w:rPr>
              <w:t>ства от продажи права на заключение договоров аренды за земли, находящиеся в собственности муниципальных окр</w:t>
            </w:r>
            <w:r w:rsidRPr="00EA531E">
              <w:rPr>
                <w:color w:val="000000"/>
              </w:rPr>
              <w:t>у</w:t>
            </w:r>
            <w:r w:rsidRPr="00EA531E">
              <w:rPr>
                <w:color w:val="000000"/>
              </w:rPr>
              <w:t xml:space="preserve">гов (за исключением земельных участков муниципальных бюджетных и автономных учреждений) </w:t>
            </w:r>
            <w:proofErr w:type="gramEnd"/>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10 369,00</w:t>
            </w:r>
          </w:p>
        </w:tc>
      </w:tr>
      <w:tr w:rsidR="00FA5398" w:rsidRPr="00EA531E" w:rsidTr="005F4E99">
        <w:trPr>
          <w:trHeight w:val="132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1 11 05030 00 0000 120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сдачи в аренду имущества, находящегося в оп</w:t>
            </w:r>
            <w:r w:rsidRPr="00EA531E">
              <w:rPr>
                <w:color w:val="000000"/>
              </w:rPr>
              <w:t>е</w:t>
            </w:r>
            <w:r w:rsidRPr="00EA531E">
              <w:rPr>
                <w:color w:val="000000"/>
              </w:rPr>
              <w:t>ративном управлении органов государственной власти, о</w:t>
            </w:r>
            <w:r w:rsidRPr="00EA531E">
              <w:rPr>
                <w:color w:val="000000"/>
              </w:rPr>
              <w:t>р</w:t>
            </w:r>
            <w:r w:rsidRPr="00EA531E">
              <w:rPr>
                <w:color w:val="000000"/>
              </w:rPr>
              <w:t>ганов местного самоуправления, государственных внебю</w:t>
            </w:r>
            <w:r w:rsidRPr="00EA531E">
              <w:rPr>
                <w:color w:val="000000"/>
              </w:rPr>
              <w:t>д</w:t>
            </w:r>
            <w:r w:rsidRPr="00EA531E">
              <w:rPr>
                <w:color w:val="000000"/>
              </w:rPr>
              <w:t>жетных фондов и созданных ими учреждений (за исключ</w:t>
            </w:r>
            <w:r w:rsidRPr="00EA531E">
              <w:rPr>
                <w:color w:val="000000"/>
              </w:rPr>
              <w:t>е</w:t>
            </w:r>
            <w:r w:rsidRPr="00EA531E">
              <w:rPr>
                <w:color w:val="000000"/>
              </w:rPr>
              <w:t>нием имущества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279,00</w:t>
            </w:r>
          </w:p>
        </w:tc>
      </w:tr>
      <w:tr w:rsidR="00FA5398" w:rsidRPr="00EA531E" w:rsidTr="005F4E99">
        <w:trPr>
          <w:trHeight w:val="34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1 11 05034 14 0000 120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сдачи в аренду имущества, находящегося в оп</w:t>
            </w:r>
            <w:r w:rsidRPr="00EA531E">
              <w:rPr>
                <w:color w:val="000000"/>
              </w:rPr>
              <w:t>е</w:t>
            </w:r>
            <w:r w:rsidRPr="00EA531E">
              <w:rPr>
                <w:color w:val="000000"/>
              </w:rPr>
              <w:t>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w:t>
            </w:r>
            <w:r w:rsidRPr="00EA531E">
              <w:rPr>
                <w:color w:val="000000"/>
              </w:rPr>
              <w:t>ч</w:t>
            </w:r>
            <w:r w:rsidRPr="00EA531E">
              <w:rPr>
                <w:color w:val="000000"/>
              </w:rPr>
              <w:t>реждений)</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279,00</w:t>
            </w:r>
          </w:p>
        </w:tc>
      </w:tr>
      <w:tr w:rsidR="00FA5398" w:rsidRPr="00EA531E" w:rsidTr="005F4E99">
        <w:trPr>
          <w:trHeight w:val="34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t>000 1 11 09000 00 0000 120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доходы от использования имущества и прав, нах</w:t>
            </w:r>
            <w:r w:rsidRPr="00EA531E">
              <w:rPr>
                <w:color w:val="000000"/>
              </w:rPr>
              <w:t>о</w:t>
            </w:r>
            <w:r w:rsidRPr="00EA531E">
              <w:rPr>
                <w:color w:val="000000"/>
              </w:rPr>
              <w:t>дящихся в государственной и муниципальной собственн</w:t>
            </w:r>
            <w:r w:rsidRPr="00EA531E">
              <w:rPr>
                <w:color w:val="000000"/>
              </w:rPr>
              <w:t>о</w:t>
            </w:r>
            <w:r w:rsidRPr="00EA531E">
              <w:rPr>
                <w:color w:val="000000"/>
              </w:rPr>
              <w:t xml:space="preserve">сти (за исключением имущества бюджетных и автономных </w:t>
            </w:r>
            <w:r w:rsidRPr="00EA531E">
              <w:rPr>
                <w:color w:val="000000"/>
              </w:rPr>
              <w:lastRenderedPageBreak/>
              <w:t>учреждений, а также имущества государственных и мун</w:t>
            </w:r>
            <w:r w:rsidRPr="00EA531E">
              <w:rPr>
                <w:color w:val="000000"/>
              </w:rPr>
              <w:t>и</w:t>
            </w:r>
            <w:r w:rsidRPr="00EA531E">
              <w:rPr>
                <w:color w:val="000000"/>
              </w:rPr>
              <w:t>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60,38</w:t>
            </w:r>
          </w:p>
        </w:tc>
      </w:tr>
      <w:tr w:rsidR="00FA5398" w:rsidRPr="00EA531E" w:rsidTr="005F4E99">
        <w:trPr>
          <w:trHeight w:val="34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pStyle w:val="af9"/>
              <w:spacing w:before="0" w:after="0" w:line="235" w:lineRule="auto"/>
              <w:jc w:val="center"/>
            </w:pPr>
            <w:r w:rsidRPr="00EA531E">
              <w:lastRenderedPageBreak/>
              <w:t>000 1 11 09044 14 0000 120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pStyle w:val="af9"/>
              <w:spacing w:before="0" w:after="0" w:line="235" w:lineRule="auto"/>
              <w:jc w:val="both"/>
            </w:pPr>
            <w:r w:rsidRPr="00EA531E">
              <w:rPr>
                <w:bC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pStyle w:val="af9"/>
              <w:spacing w:before="0" w:after="0" w:line="235" w:lineRule="auto"/>
              <w:jc w:val="right"/>
            </w:pPr>
            <w:r w:rsidRPr="00EA531E">
              <w:rPr>
                <w:color w:val="000000"/>
              </w:rPr>
              <w:t>60,38</w:t>
            </w:r>
          </w:p>
        </w:tc>
      </w:tr>
      <w:tr w:rsidR="00FA5398" w:rsidRPr="00EA531E" w:rsidTr="005F4E99">
        <w:trPr>
          <w:trHeight w:val="21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1 12 00000 00 0000 000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Платежи при пользовании природными ресурсами</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1,00</w:t>
            </w:r>
          </w:p>
        </w:tc>
      </w:tr>
      <w:tr w:rsidR="00FA5398" w:rsidRPr="00EA531E" w:rsidTr="005F4E99">
        <w:trPr>
          <w:trHeight w:val="2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1 12 01000 01 0000 120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1,00</w:t>
            </w:r>
          </w:p>
        </w:tc>
      </w:tr>
      <w:tr w:rsidR="00FA5398" w:rsidRPr="00EA531E" w:rsidTr="005F4E99">
        <w:trPr>
          <w:trHeight w:val="40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1 12 01010 01 6000 120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Плата за выбросы загрязняющих веществ в атмосферный воздух стационарными объектами</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1,00</w:t>
            </w:r>
          </w:p>
        </w:tc>
      </w:tr>
      <w:tr w:rsidR="00FA5398" w:rsidRPr="00EA531E" w:rsidTr="005F4E99">
        <w:trPr>
          <w:trHeight w:val="40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1 13 00000 00 0000 000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оказания платных услуг (работ) и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8 841,35</w:t>
            </w:r>
          </w:p>
        </w:tc>
      </w:tr>
      <w:tr w:rsidR="00FA5398" w:rsidRPr="00EA531E" w:rsidTr="005F4E99">
        <w:trPr>
          <w:trHeight w:val="20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1 13 01000 00 0000 130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8 841,35</w:t>
            </w:r>
          </w:p>
        </w:tc>
      </w:tr>
      <w:tr w:rsidR="00FA5398" w:rsidRPr="00EA531E" w:rsidTr="005F4E99">
        <w:trPr>
          <w:trHeight w:val="21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1 13 01990 00 0000 130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8 841,35</w:t>
            </w:r>
          </w:p>
        </w:tc>
      </w:tr>
      <w:tr w:rsidR="00FA5398" w:rsidRPr="00EA531E" w:rsidTr="005F4E99">
        <w:trPr>
          <w:trHeight w:val="50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1 13 01994 14 0000 130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доходы от оказания платных услуг (работ) получ</w:t>
            </w:r>
            <w:r w:rsidRPr="00EA531E">
              <w:rPr>
                <w:color w:val="000000"/>
              </w:rPr>
              <w:t>а</w:t>
            </w:r>
            <w:r w:rsidRPr="00EA531E">
              <w:rPr>
                <w:color w:val="000000"/>
              </w:rPr>
              <w:t xml:space="preserve">телями средств бюджетов муниципальных округов </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8 841,35</w:t>
            </w:r>
          </w:p>
        </w:tc>
      </w:tr>
      <w:tr w:rsidR="00FA5398" w:rsidRPr="00EA531E" w:rsidTr="005F4E99">
        <w:trPr>
          <w:trHeight w:val="54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1 13 01994 14 2000 130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доходы от оказания платных услуг (работ) получ</w:t>
            </w:r>
            <w:r w:rsidRPr="00EA531E">
              <w:rPr>
                <w:color w:val="000000"/>
              </w:rPr>
              <w:t>а</w:t>
            </w:r>
            <w:r w:rsidRPr="00EA531E">
              <w:rPr>
                <w:color w:val="000000"/>
              </w:rPr>
              <w:t>телями средств бюджетов муниципальных округов (по средствам от предпринимательской деятельности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355,00</w:t>
            </w:r>
          </w:p>
        </w:tc>
      </w:tr>
      <w:tr w:rsidR="00FA5398" w:rsidRPr="00EA531E" w:rsidTr="005F4E99">
        <w:trPr>
          <w:trHeight w:val="54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1 13 01994 14 2001 130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t>Прочие доходы от оказания платных услуг (работ) получ</w:t>
            </w:r>
            <w:r w:rsidRPr="00EA531E">
              <w:t>а</w:t>
            </w:r>
            <w:r w:rsidRPr="00EA531E">
              <w:t>телями средств бюджетов муниципальных округов (по средствам от предпринимательской деятельности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1 486,35</w:t>
            </w:r>
          </w:p>
        </w:tc>
      </w:tr>
      <w:tr w:rsidR="00FA5398" w:rsidRPr="00EA531E" w:rsidTr="005F4E99">
        <w:trPr>
          <w:trHeight w:val="54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1 13 01994 14 2003 130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доходы от оказания платных услуг (работ) получ</w:t>
            </w:r>
            <w:r w:rsidRPr="00EA531E">
              <w:rPr>
                <w:color w:val="000000"/>
              </w:rPr>
              <w:t>а</w:t>
            </w:r>
            <w:r w:rsidRPr="00EA531E">
              <w:rPr>
                <w:color w:val="000000"/>
              </w:rPr>
              <w:t>телями средств бюджетов муниципальных округов (по средствам от родительской платы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7 000,00</w:t>
            </w:r>
          </w:p>
        </w:tc>
      </w:tr>
      <w:tr w:rsidR="00FA5398" w:rsidRPr="00EA531E" w:rsidTr="005F4E99">
        <w:trPr>
          <w:trHeight w:val="64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000 1 14 00000 00 0000 000</w:t>
            </w:r>
          </w:p>
          <w:p w:rsidR="00FA5398" w:rsidRPr="00EA531E" w:rsidRDefault="00FA5398" w:rsidP="00D74140">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продажи материальных и нематериальных акт</w:t>
            </w:r>
            <w:r w:rsidRPr="00EA531E">
              <w:rPr>
                <w:color w:val="000000"/>
              </w:rPr>
              <w:t>и</w:t>
            </w:r>
            <w:r w:rsidRPr="00EA531E">
              <w:rPr>
                <w:color w:val="000000"/>
              </w:rPr>
              <w:t>вов</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436,35</w:t>
            </w:r>
          </w:p>
        </w:tc>
      </w:tr>
      <w:tr w:rsidR="00FA5398" w:rsidRPr="00EA531E" w:rsidTr="005F4E99">
        <w:trPr>
          <w:trHeight w:val="64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000 1 14 02000 00 0000 440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реализации имущества, находящегося в госуда</w:t>
            </w:r>
            <w:r w:rsidRPr="00EA531E">
              <w:rPr>
                <w:color w:val="000000"/>
              </w:rPr>
              <w:t>р</w:t>
            </w:r>
            <w:r w:rsidRPr="00EA531E">
              <w:rPr>
                <w:color w:val="000000"/>
              </w:rPr>
              <w:t>ственной и муниципальной собственности (за исключением движимого имущества бюджетных и автономных учрежд</w:t>
            </w:r>
            <w:r w:rsidRPr="00EA531E">
              <w:rPr>
                <w:color w:val="000000"/>
              </w:rPr>
              <w:t>е</w:t>
            </w:r>
            <w:r w:rsidRPr="00EA531E">
              <w:rPr>
                <w:color w:val="000000"/>
              </w:rPr>
              <w:t>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25,62</w:t>
            </w:r>
          </w:p>
        </w:tc>
      </w:tr>
      <w:tr w:rsidR="00FA5398" w:rsidRPr="00EA531E" w:rsidTr="005F4E99">
        <w:trPr>
          <w:trHeight w:val="64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000 1 14 02042 14 0000 440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реализации имущества, находящегося в опер</w:t>
            </w:r>
            <w:r w:rsidRPr="00EA531E">
              <w:rPr>
                <w:color w:val="000000"/>
              </w:rPr>
              <w:t>а</w:t>
            </w:r>
            <w:r w:rsidRPr="00EA531E">
              <w:rPr>
                <w:color w:val="000000"/>
              </w:rPr>
              <w:t>тивном управлении учреждений, находящихся в ведении органов управления муниципальных округов (за исключ</w:t>
            </w:r>
            <w:r w:rsidRPr="00EA531E">
              <w:rPr>
                <w:color w:val="000000"/>
              </w:rPr>
              <w:t>е</w:t>
            </w:r>
            <w:r w:rsidRPr="00EA531E">
              <w:rPr>
                <w:color w:val="000000"/>
              </w:rPr>
              <w:t>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25,62</w:t>
            </w:r>
          </w:p>
        </w:tc>
      </w:tr>
      <w:tr w:rsidR="00FA5398" w:rsidRPr="00EA531E" w:rsidTr="005F4E99">
        <w:trPr>
          <w:trHeight w:val="64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000 1 14 06000 00 0000 430</w:t>
            </w:r>
          </w:p>
          <w:p w:rsidR="00FA5398" w:rsidRPr="00EA531E" w:rsidRDefault="00FA5398" w:rsidP="00D74140">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Доходы от продажи земельных участков, находящихся в государственной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410,73</w:t>
            </w:r>
          </w:p>
        </w:tc>
      </w:tr>
      <w:tr w:rsidR="00FA5398" w:rsidRPr="00EA531E" w:rsidTr="005F4E99">
        <w:trPr>
          <w:trHeight w:val="35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000 1 14 06012 14 0000 430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Доходы от продажи земельных участков, государственная собственность на которые не разграничена и которые ра</w:t>
            </w:r>
            <w:r w:rsidRPr="00EA531E">
              <w:rPr>
                <w:color w:val="000000"/>
              </w:rPr>
              <w:t>с</w:t>
            </w:r>
            <w:r w:rsidRPr="00EA531E">
              <w:rPr>
                <w:color w:val="000000"/>
              </w:rPr>
              <w:t>положены в границах муниципальных округов</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410,73</w:t>
            </w:r>
          </w:p>
        </w:tc>
      </w:tr>
      <w:tr w:rsidR="00FA5398" w:rsidRPr="00EA531E" w:rsidTr="005F4E99">
        <w:trPr>
          <w:trHeight w:val="26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1 16 00000 00 0000 000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1 252,27</w:t>
            </w: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lastRenderedPageBreak/>
              <w:t xml:space="preserve">000 </w:t>
            </w:r>
            <w:r w:rsidRPr="00EA531E">
              <w:rPr>
                <w:color w:val="000000"/>
              </w:rPr>
              <w:t>1 16 01053 01 0059 140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w:t>
            </w:r>
          </w:p>
          <w:p w:rsidR="00FA5398" w:rsidRPr="00EA531E" w:rsidRDefault="00FA5398" w:rsidP="00D74140">
            <w:pPr>
              <w:jc w:val="both"/>
              <w:rPr>
                <w:color w:val="000000"/>
              </w:rPr>
            </w:pPr>
            <w:proofErr w:type="gramStart"/>
            <w:r w:rsidRPr="00EA531E">
              <w:rPr>
                <w:color w:val="000000"/>
              </w:rPr>
              <w:t>установленные</w:t>
            </w:r>
            <w:proofErr w:type="gramEnd"/>
            <w:r w:rsidRPr="00EA531E">
              <w:rPr>
                <w:color w:val="000000"/>
              </w:rPr>
              <w:t xml:space="preserve"> главой 5 Кодекса</w:t>
            </w:r>
          </w:p>
          <w:p w:rsidR="00FA5398" w:rsidRPr="00EA531E" w:rsidRDefault="00FA5398" w:rsidP="00D74140">
            <w:pPr>
              <w:jc w:val="both"/>
              <w:rPr>
                <w:color w:val="000000"/>
              </w:rPr>
            </w:pPr>
            <w:r w:rsidRPr="00EA531E">
              <w:rPr>
                <w:color w:val="000000"/>
              </w:rPr>
              <w:t>Российской Федерации об административных правонар</w:t>
            </w:r>
            <w:r w:rsidRPr="00EA531E">
              <w:rPr>
                <w:color w:val="000000"/>
              </w:rPr>
              <w:t>у</w:t>
            </w:r>
            <w:r w:rsidRPr="00EA531E">
              <w:rPr>
                <w:color w:val="000000"/>
              </w:rPr>
              <w:t>шениях, за административные правонарушения, посяга</w:t>
            </w:r>
            <w:r w:rsidRPr="00EA531E">
              <w:rPr>
                <w:color w:val="000000"/>
              </w:rPr>
              <w:t>ю</w:t>
            </w:r>
            <w:r w:rsidRPr="00EA531E">
              <w:rPr>
                <w:color w:val="000000"/>
              </w:rPr>
              <w:t>щие на права граждан, налагаемые мировыми судьями, к</w:t>
            </w:r>
            <w:r w:rsidRPr="00EA531E">
              <w:rPr>
                <w:color w:val="000000"/>
              </w:rPr>
              <w:t>о</w:t>
            </w:r>
            <w:r w:rsidRPr="00EA531E">
              <w:rPr>
                <w:color w:val="000000"/>
              </w:rPr>
              <w:t>миссиями по делам</w:t>
            </w:r>
          </w:p>
          <w:p w:rsidR="00FA5398" w:rsidRPr="00EA531E" w:rsidRDefault="00FA5398" w:rsidP="00D74140">
            <w:pPr>
              <w:jc w:val="both"/>
              <w:rPr>
                <w:color w:val="000000"/>
              </w:rPr>
            </w:pPr>
            <w:r w:rsidRPr="00EA531E">
              <w:rPr>
                <w:color w:val="000000"/>
              </w:rPr>
              <w:t>несовершеннолетних и защите их прав (штрафы за наруш</w:t>
            </w:r>
            <w:r w:rsidRPr="00EA531E">
              <w:rPr>
                <w:color w:val="000000"/>
              </w:rPr>
              <w:t>е</w:t>
            </w:r>
            <w:r w:rsidRPr="00EA531E">
              <w:rPr>
                <w:color w:val="000000"/>
              </w:rPr>
              <w:t>ние порядка рассмотрения обращений граждан)</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15,82</w:t>
            </w: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1 16 01053 01 9000 140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5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права граждан,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26,96</w:t>
            </w: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1 16 01063 01 0009 140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6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здоровье, санитарно-эпидемиологическое благ</w:t>
            </w:r>
            <w:r w:rsidRPr="00EA531E">
              <w:rPr>
                <w:color w:val="000000"/>
              </w:rPr>
              <w:t>о</w:t>
            </w:r>
            <w:r w:rsidRPr="00EA531E">
              <w:rPr>
                <w:color w:val="000000"/>
              </w:rPr>
              <w:t>получие населения и общественную нравственность, нал</w:t>
            </w:r>
            <w:r w:rsidRPr="00EA531E">
              <w:rPr>
                <w:color w:val="000000"/>
              </w:rPr>
              <w:t>а</w:t>
            </w:r>
            <w:r w:rsidRPr="00EA531E">
              <w:rPr>
                <w:color w:val="000000"/>
              </w:rPr>
              <w:t>гаемые мировыми судьями, комиссиями по делам несове</w:t>
            </w:r>
            <w:r w:rsidRPr="00EA531E">
              <w:rPr>
                <w:color w:val="000000"/>
              </w:rPr>
              <w:t>р</w:t>
            </w:r>
            <w:r w:rsidRPr="00EA531E">
              <w:rPr>
                <w:color w:val="000000"/>
              </w:rPr>
              <w:t>шеннолетних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22,99</w:t>
            </w: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1 16 01063 01 0101 140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6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здоровье, санитарно-эпидемиологическое благ</w:t>
            </w:r>
            <w:r w:rsidRPr="00EA531E">
              <w:rPr>
                <w:color w:val="000000"/>
              </w:rPr>
              <w:t>о</w:t>
            </w:r>
            <w:r w:rsidRPr="00EA531E">
              <w:rPr>
                <w:color w:val="000000"/>
              </w:rPr>
              <w:t>получие населения и общественную нравственность, нал</w:t>
            </w:r>
            <w:r w:rsidRPr="00EA531E">
              <w:rPr>
                <w:color w:val="000000"/>
              </w:rPr>
              <w:t>а</w:t>
            </w:r>
            <w:r w:rsidRPr="00EA531E">
              <w:rPr>
                <w:color w:val="000000"/>
              </w:rPr>
              <w:t>гаемые мировыми судьями, комиссиями по делам несове</w:t>
            </w:r>
            <w:r w:rsidRPr="00EA531E">
              <w:rPr>
                <w:color w:val="000000"/>
              </w:rPr>
              <w:t>р</w:t>
            </w:r>
            <w:r w:rsidRPr="00EA531E">
              <w:rPr>
                <w:color w:val="000000"/>
              </w:rPr>
              <w:t>шеннолетних и защите их прав (штрафы за побои)</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22,50</w:t>
            </w: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1 16 01073 01 0017 140</w:t>
            </w:r>
          </w:p>
        </w:tc>
        <w:tc>
          <w:tcPr>
            <w:tcW w:w="6237" w:type="dxa"/>
            <w:tcBorders>
              <w:left w:val="single" w:sz="4" w:space="0" w:color="auto"/>
              <w:right w:val="single" w:sz="4" w:space="0" w:color="auto"/>
            </w:tcBorders>
          </w:tcPr>
          <w:p w:rsidR="00FA5398" w:rsidRPr="00EA531E" w:rsidRDefault="00FA5398" w:rsidP="00D74140">
            <w:pPr>
              <w:tabs>
                <w:tab w:val="left" w:pos="945"/>
              </w:tabs>
              <w:jc w:val="both"/>
              <w:rPr>
                <w:color w:val="000000"/>
              </w:rPr>
            </w:pPr>
            <w:r w:rsidRPr="00EA531E">
              <w:rPr>
                <w:color w:val="000000"/>
              </w:rPr>
              <w:t>Административные штрафы, установленные Главой 7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ласти охраны собственности, налагаемые мировыми судь</w:t>
            </w:r>
            <w:r w:rsidRPr="00EA531E">
              <w:rPr>
                <w:color w:val="000000"/>
              </w:rPr>
              <w:t>я</w:t>
            </w:r>
            <w:r w:rsidRPr="00EA531E">
              <w:rPr>
                <w:color w:val="000000"/>
              </w:rPr>
              <w:t>ми, комиссиями по делам несовершеннолетних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1,65</w:t>
            </w: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1 16 01073 01 0019 140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7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ласти охраны собственности, налагаемые мировыми судь</w:t>
            </w:r>
            <w:r w:rsidRPr="00EA531E">
              <w:rPr>
                <w:color w:val="000000"/>
              </w:rPr>
              <w:t>я</w:t>
            </w:r>
            <w:r w:rsidRPr="00EA531E">
              <w:rPr>
                <w:color w:val="000000"/>
              </w:rPr>
              <w:t>ми, комиссиями по делам несовершеннолетних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27,37</w:t>
            </w:r>
          </w:p>
          <w:p w:rsidR="00FA5398" w:rsidRPr="00EA531E" w:rsidRDefault="00FA5398" w:rsidP="00D74140">
            <w:pPr>
              <w:jc w:val="right"/>
              <w:rPr>
                <w:color w:val="000000"/>
              </w:rPr>
            </w:pPr>
          </w:p>
        </w:tc>
      </w:tr>
      <w:tr w:rsidR="00FA5398" w:rsidRPr="00EA531E" w:rsidTr="005F4E99">
        <w:trPr>
          <w:trHeight w:val="3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1 16 01073 01 0027 140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7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ласти охраны собственности, налагаемые мировыми судь</w:t>
            </w:r>
            <w:r w:rsidRPr="00EA531E">
              <w:rPr>
                <w:color w:val="000000"/>
              </w:rPr>
              <w:t>я</w:t>
            </w:r>
            <w:r w:rsidRPr="00EA531E">
              <w:rPr>
                <w:color w:val="000000"/>
              </w:rPr>
              <w:t>ми, комиссиями по делам несовершеннолетних и защите их прав (штрафы за мелкое хищение)</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2,25</w:t>
            </w:r>
          </w:p>
        </w:tc>
      </w:tr>
      <w:tr w:rsidR="00FA5398" w:rsidRPr="00EA531E" w:rsidTr="005F4E99">
        <w:trPr>
          <w:trHeight w:val="193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lastRenderedPageBreak/>
              <w:t xml:space="preserve">000 </w:t>
            </w:r>
            <w:r w:rsidRPr="00EA531E">
              <w:rPr>
                <w:color w:val="000000"/>
              </w:rPr>
              <w:t>1 16 01083 01 0037 140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8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ласти охраны окружающей среды и природопользования, налагаемые мировыми судьями, комиссиями по делам н</w:t>
            </w:r>
            <w:r w:rsidRPr="00EA531E">
              <w:rPr>
                <w:color w:val="000000"/>
              </w:rPr>
              <w:t>е</w:t>
            </w:r>
            <w:r w:rsidRPr="00EA531E">
              <w:rPr>
                <w:color w:val="000000"/>
              </w:rPr>
              <w:t>совершеннолетних и защите их прав (штрафы за порчу з</w:t>
            </w:r>
            <w:r w:rsidRPr="00EA531E">
              <w:rPr>
                <w:color w:val="000000"/>
              </w:rPr>
              <w:t>е</w:t>
            </w:r>
            <w:r w:rsidRPr="00EA531E">
              <w:rPr>
                <w:color w:val="000000"/>
              </w:rPr>
              <w:t>мель)</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16,50</w:t>
            </w:r>
          </w:p>
        </w:tc>
      </w:tr>
      <w:tr w:rsidR="00FA5398" w:rsidRPr="00EA531E" w:rsidTr="005F4E99">
        <w:trPr>
          <w:trHeight w:val="814"/>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1 16 01103 01 9000 140</w:t>
            </w:r>
          </w:p>
        </w:tc>
        <w:tc>
          <w:tcPr>
            <w:tcW w:w="6237" w:type="dxa"/>
            <w:tcBorders>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w:t>
            </w:r>
          </w:p>
          <w:p w:rsidR="00FA5398" w:rsidRPr="00EA531E" w:rsidRDefault="00FA5398" w:rsidP="00D74140">
            <w:pPr>
              <w:jc w:val="both"/>
              <w:rPr>
                <w:color w:val="000000"/>
              </w:rPr>
            </w:pPr>
            <w:r w:rsidRPr="00EA531E">
              <w:rPr>
                <w:color w:val="000000"/>
              </w:rPr>
              <w:t>установленные главой 10 Кодекса Российской Федерации об административных правонарушениях, за администр</w:t>
            </w:r>
            <w:r w:rsidRPr="00EA531E">
              <w:rPr>
                <w:color w:val="000000"/>
              </w:rPr>
              <w:t>а</w:t>
            </w:r>
            <w:r w:rsidRPr="00EA531E">
              <w:rPr>
                <w:color w:val="000000"/>
              </w:rPr>
              <w:t>тивные правонарушения в сельском хозяйстве, ветеринарии и мелиорации земель, налагаемые мировыми судьями, к</w:t>
            </w:r>
            <w:r w:rsidRPr="00EA531E">
              <w:rPr>
                <w:color w:val="000000"/>
              </w:rPr>
              <w:t>о</w:t>
            </w:r>
            <w:r w:rsidRPr="00EA531E">
              <w:rPr>
                <w:color w:val="000000"/>
              </w:rPr>
              <w:t>миссиями по делам несовершеннолетних и защите их прав (иные штрафы)</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2,25</w:t>
            </w:r>
          </w:p>
        </w:tc>
      </w:tr>
      <w:tr w:rsidR="00FA5398" w:rsidRPr="00EA531E" w:rsidTr="005F4E99">
        <w:trPr>
          <w:trHeight w:val="144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1 16 01123 01 0021 140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w:t>
            </w:r>
            <w:proofErr w:type="gramStart"/>
            <w:r w:rsidRPr="00EA531E">
              <w:rPr>
                <w:color w:val="000000"/>
              </w:rPr>
              <w:t xml:space="preserve"> ,</w:t>
            </w:r>
            <w:proofErr w:type="gramEnd"/>
            <w:r w:rsidRPr="00EA531E">
              <w:rPr>
                <w:color w:val="000000"/>
              </w:rPr>
              <w:t xml:space="preserve"> установленные главой 12 К</w:t>
            </w:r>
            <w:r w:rsidRPr="00EA531E">
              <w:rPr>
                <w:color w:val="000000"/>
              </w:rPr>
              <w:t>о</w:t>
            </w:r>
            <w:r w:rsidRPr="00EA531E">
              <w:rPr>
                <w:color w:val="000000"/>
              </w:rPr>
              <w:t>декса РФ об административных правонарушениях  за  а</w:t>
            </w:r>
            <w:r w:rsidRPr="00EA531E">
              <w:rPr>
                <w:color w:val="000000"/>
              </w:rPr>
              <w:t>д</w:t>
            </w:r>
            <w:r w:rsidRPr="00EA531E">
              <w:rPr>
                <w:color w:val="000000"/>
              </w:rPr>
              <w:t>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9,45</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1 16 01123 01 0024 140</w:t>
            </w:r>
          </w:p>
        </w:tc>
        <w:tc>
          <w:tcPr>
            <w:tcW w:w="6237" w:type="dxa"/>
            <w:tcBorders>
              <w:left w:val="single" w:sz="4" w:space="0" w:color="auto"/>
              <w:bottom w:val="single" w:sz="4" w:space="0" w:color="auto"/>
              <w:right w:val="single" w:sz="4" w:space="0" w:color="auto"/>
            </w:tcBorders>
          </w:tcPr>
          <w:p w:rsidR="00FA5398" w:rsidRPr="00EA531E" w:rsidRDefault="00FA5398" w:rsidP="00D74140">
            <w:pPr>
              <w:jc w:val="both"/>
              <w:rPr>
                <w:color w:val="000000"/>
              </w:rPr>
            </w:pPr>
            <w:proofErr w:type="gramStart"/>
            <w:r w:rsidRPr="00EA531E">
              <w:rPr>
                <w:color w:val="000000"/>
              </w:rPr>
              <w:t>Административные штрафы, установленные главой 12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ласти дорожного движения, налагаемые мировыми судь</w:t>
            </w:r>
            <w:r w:rsidRPr="00EA531E">
              <w:rPr>
                <w:color w:val="000000"/>
              </w:rPr>
              <w:t>я</w:t>
            </w:r>
            <w:r w:rsidRPr="00EA531E">
              <w:rPr>
                <w:color w:val="000000"/>
              </w:rPr>
              <w:t>ми, комиссиями по делам несовершеннолетних и защите их прав (штрафы за нарушение правил перевозки опасных гр</w:t>
            </w:r>
            <w:r w:rsidRPr="00EA531E">
              <w:rPr>
                <w:color w:val="000000"/>
              </w:rPr>
              <w:t>у</w:t>
            </w:r>
            <w:r w:rsidRPr="00EA531E">
              <w:rPr>
                <w:color w:val="000000"/>
              </w:rPr>
              <w:t>зов, налагаемые комиссиями по делам несовершеннолетних и защите их прав, образованными в муниципальных окр</w:t>
            </w:r>
            <w:r w:rsidRPr="00EA531E">
              <w:rPr>
                <w:color w:val="000000"/>
              </w:rPr>
              <w:t>у</w:t>
            </w:r>
            <w:r w:rsidRPr="00EA531E">
              <w:rPr>
                <w:color w:val="000000"/>
              </w:rPr>
              <w:t>гах (городских округах) Ставропольского края)</w:t>
            </w:r>
            <w:proofErr w:type="gramEnd"/>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16,76</w:t>
            </w:r>
          </w:p>
        </w:tc>
      </w:tr>
      <w:tr w:rsidR="00FA5398" w:rsidRPr="00EA531E" w:rsidTr="005F4E99">
        <w:trPr>
          <w:trHeight w:val="4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1 16 01133 01 9000 140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13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ласти связи и информации, налагаемые мировыми судьями, комиссиями по делам несовершеннолетних и защите их прав (иные штрафы)</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2,25</w:t>
            </w:r>
          </w:p>
        </w:tc>
      </w:tr>
      <w:tr w:rsidR="00FA5398" w:rsidRPr="00EA531E" w:rsidTr="005F4E99">
        <w:trPr>
          <w:trHeight w:val="4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1 16 01143 01 9000 140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14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в о</w:t>
            </w:r>
            <w:r w:rsidRPr="00EA531E">
              <w:rPr>
                <w:color w:val="000000"/>
              </w:rPr>
              <w:t>б</w:t>
            </w:r>
            <w:r w:rsidRPr="00EA531E">
              <w:rPr>
                <w:color w:val="000000"/>
              </w:rPr>
              <w:t xml:space="preserve">ласти предпринимательской деятельности и деятельности </w:t>
            </w:r>
            <w:proofErr w:type="spellStart"/>
            <w:r w:rsidRPr="00EA531E">
              <w:rPr>
                <w:color w:val="000000"/>
              </w:rPr>
              <w:t>саморегулируемых</w:t>
            </w:r>
            <w:proofErr w:type="spellEnd"/>
            <w:r w:rsidRPr="00EA531E">
              <w:rPr>
                <w:color w:val="000000"/>
              </w:rPr>
              <w:t xml:space="preserve"> организаций, налагаемые мировыми судьями, комиссиями по делам несовершеннолетних и з</w:t>
            </w:r>
            <w:r w:rsidRPr="00EA531E">
              <w:rPr>
                <w:color w:val="000000"/>
              </w:rPr>
              <w:t>а</w:t>
            </w:r>
            <w:r w:rsidRPr="00EA531E">
              <w:rPr>
                <w:color w:val="000000"/>
              </w:rPr>
              <w:t>щите их прав (</w:t>
            </w:r>
            <w:r w:rsidRPr="00EA531E">
              <w:rPr>
                <w:color w:val="000000"/>
                <w:lang w:bidi="ru-RU"/>
              </w:rPr>
              <w:t>иные штрафы</w:t>
            </w:r>
            <w:r w:rsidRPr="00EA531E">
              <w:rPr>
                <w:color w:val="000000"/>
              </w:rPr>
              <w:t>)</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3,08</w:t>
            </w:r>
          </w:p>
        </w:tc>
      </w:tr>
      <w:tr w:rsidR="00FA5398" w:rsidRPr="00EA531E" w:rsidTr="005F4E99">
        <w:trPr>
          <w:trHeight w:val="4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1 16 01173 01 0007 140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17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институты государственной власти, налагаемые мировыми судьями, комиссиями по делам несовершенн</w:t>
            </w:r>
            <w:r w:rsidRPr="00EA531E">
              <w:rPr>
                <w:color w:val="000000"/>
              </w:rPr>
              <w:t>о</w:t>
            </w:r>
            <w:r w:rsidRPr="00EA531E">
              <w:rPr>
                <w:color w:val="000000"/>
              </w:rPr>
              <w:t>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1,88</w:t>
            </w:r>
          </w:p>
        </w:tc>
      </w:tr>
      <w:tr w:rsidR="00FA5398" w:rsidRPr="00EA531E" w:rsidTr="005F4E99">
        <w:trPr>
          <w:trHeight w:val="4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1 16 01173 01 0008 140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17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lastRenderedPageBreak/>
              <w:t>гающие на институты государственной власти, налагаемые мировыми судьями, комиссиями по делам несовершенн</w:t>
            </w:r>
            <w:r w:rsidRPr="00EA531E">
              <w:rPr>
                <w:color w:val="000000"/>
              </w:rPr>
              <w:t>о</w:t>
            </w:r>
            <w:r w:rsidRPr="00EA531E">
              <w:rPr>
                <w:color w:val="000000"/>
              </w:rPr>
              <w:t>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1,50</w:t>
            </w:r>
          </w:p>
        </w:tc>
      </w:tr>
      <w:tr w:rsidR="00FA5398" w:rsidRPr="00EA531E" w:rsidTr="005F4E99">
        <w:trPr>
          <w:trHeight w:val="446"/>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lastRenderedPageBreak/>
              <w:t xml:space="preserve">000 </w:t>
            </w:r>
            <w:r w:rsidRPr="00EA531E">
              <w:rPr>
                <w:color w:val="000000"/>
              </w:rPr>
              <w:t>1 16 01173 01 9000 140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17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институты государственной власти, налагаемые мировыми судьями, комиссиями по делам несовершенн</w:t>
            </w:r>
            <w:r w:rsidRPr="00EA531E">
              <w:rPr>
                <w:color w:val="000000"/>
              </w:rPr>
              <w:t>о</w:t>
            </w:r>
            <w:r w:rsidRPr="00EA531E">
              <w:rPr>
                <w:color w:val="000000"/>
              </w:rPr>
              <w:t>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4,17</w:t>
            </w:r>
          </w:p>
        </w:tc>
      </w:tr>
      <w:tr w:rsidR="00FA5398" w:rsidRPr="00EA531E" w:rsidTr="005F4E99">
        <w:trPr>
          <w:trHeight w:val="44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1 16 01193 01 0007 140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19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против порядка управления, налагаемые мировыми судьями, к</w:t>
            </w:r>
            <w:r w:rsidRPr="00EA531E">
              <w:rPr>
                <w:color w:val="000000"/>
              </w:rPr>
              <w:t>о</w:t>
            </w:r>
            <w:r w:rsidRPr="00EA531E">
              <w:rPr>
                <w:color w:val="000000"/>
              </w:rPr>
              <w:t>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0,45</w:t>
            </w:r>
          </w:p>
        </w:tc>
      </w:tr>
      <w:tr w:rsidR="00FA5398" w:rsidRPr="00EA531E" w:rsidTr="005F4E99">
        <w:trPr>
          <w:trHeight w:val="44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1 16 01193 01 0013 140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19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против порядка управления, налагаемые мировыми судьями, к</w:t>
            </w:r>
            <w:r w:rsidRPr="00EA531E">
              <w:rPr>
                <w:color w:val="000000"/>
              </w:rPr>
              <w:t>о</w:t>
            </w:r>
            <w:r w:rsidRPr="00EA531E">
              <w:rPr>
                <w:color w:val="000000"/>
              </w:rPr>
              <w:t>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7,59</w:t>
            </w:r>
          </w:p>
        </w:tc>
      </w:tr>
      <w:tr w:rsidR="00FA5398" w:rsidRPr="00EA531E" w:rsidTr="005F4E99">
        <w:trPr>
          <w:trHeight w:val="44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1 16 01193 01 9000 140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19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против порядка управления, налагаемые мировыми судьями, к</w:t>
            </w:r>
            <w:r w:rsidRPr="00EA531E">
              <w:rPr>
                <w:color w:val="000000"/>
              </w:rPr>
              <w:t>о</w:t>
            </w:r>
            <w:r w:rsidRPr="00EA531E">
              <w:rPr>
                <w:color w:val="000000"/>
              </w:rPr>
              <w:t>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11,25</w:t>
            </w:r>
          </w:p>
        </w:tc>
      </w:tr>
      <w:tr w:rsidR="00FA5398" w:rsidRPr="00EA531E" w:rsidTr="005F4E99">
        <w:trPr>
          <w:trHeight w:val="44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1 16 01203 01 0008 140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w:t>
            </w:r>
          </w:p>
          <w:p w:rsidR="00FA5398" w:rsidRPr="00EA531E" w:rsidRDefault="00FA5398" w:rsidP="00D74140">
            <w:pPr>
              <w:jc w:val="both"/>
              <w:rPr>
                <w:color w:val="000000"/>
              </w:rPr>
            </w:pPr>
            <w:proofErr w:type="gramStart"/>
            <w:r w:rsidRPr="00EA531E">
              <w:rPr>
                <w:color w:val="000000"/>
              </w:rPr>
              <w:t>установленные главой 20 Кодекса Российской Федерации об административных правонарушениях, за администр</w:t>
            </w:r>
            <w:r w:rsidRPr="00EA531E">
              <w:rPr>
                <w:color w:val="000000"/>
              </w:rPr>
              <w:t>а</w:t>
            </w:r>
            <w:r w:rsidRPr="00EA531E">
              <w:rPr>
                <w:color w:val="000000"/>
              </w:rPr>
              <w:t>тивные правонарушения, посягающие на общественный порядок и общественную безопасность, налагаемые мир</w:t>
            </w:r>
            <w:r w:rsidRPr="00EA531E">
              <w:rPr>
                <w:color w:val="000000"/>
              </w:rPr>
              <w:t>о</w:t>
            </w:r>
            <w:r w:rsidRPr="00EA531E">
              <w:rPr>
                <w:color w:val="000000"/>
              </w:rPr>
              <w:t>выми судьями, комиссиями по делам несовершеннолетних и защите их прав (штрафы за нарушение правил произво</w:t>
            </w:r>
            <w:r w:rsidRPr="00EA531E">
              <w:rPr>
                <w:color w:val="000000"/>
              </w:rPr>
              <w:t>д</w:t>
            </w:r>
            <w:r w:rsidRPr="00EA531E">
              <w:rPr>
                <w:color w:val="000000"/>
              </w:rPr>
              <w:t>ства, приобретения, продажи, передачи, хранения, перево</w:t>
            </w:r>
            <w:r w:rsidRPr="00EA531E">
              <w:rPr>
                <w:color w:val="000000"/>
              </w:rPr>
              <w:t>з</w:t>
            </w:r>
            <w:r w:rsidRPr="00EA531E">
              <w:rPr>
                <w:color w:val="000000"/>
              </w:rPr>
              <w:t>ки, ношения, коллекционирования, экспонирования, уни</w:t>
            </w:r>
            <w:r w:rsidRPr="00EA531E">
              <w:rPr>
                <w:color w:val="000000"/>
              </w:rPr>
              <w:t>ч</w:t>
            </w:r>
            <w:r w:rsidRPr="00EA531E">
              <w:rPr>
                <w:color w:val="000000"/>
              </w:rPr>
              <w:t>тожения или учета оружия и патронов к нему, а также н</w:t>
            </w:r>
            <w:r w:rsidRPr="00EA531E">
              <w:rPr>
                <w:color w:val="000000"/>
              </w:rPr>
              <w:t>а</w:t>
            </w:r>
            <w:r w:rsidRPr="00EA531E">
              <w:rPr>
                <w:color w:val="000000"/>
              </w:rPr>
              <w:t>рушение правил производства, продажи, хранения, уничт</w:t>
            </w:r>
            <w:r w:rsidRPr="00EA531E">
              <w:rPr>
                <w:color w:val="000000"/>
              </w:rPr>
              <w:t>о</w:t>
            </w:r>
            <w:r w:rsidRPr="00EA531E">
              <w:rPr>
                <w:color w:val="000000"/>
              </w:rPr>
              <w:t>жения или</w:t>
            </w:r>
            <w:proofErr w:type="gramEnd"/>
            <w:r w:rsidRPr="00EA531E">
              <w:rPr>
                <w:color w:val="000000"/>
              </w:rPr>
              <w:t xml:space="preserve"> учета взрывчатых веществ и взрывных ус</w:t>
            </w:r>
            <w:r w:rsidRPr="00EA531E">
              <w:rPr>
                <w:color w:val="000000"/>
              </w:rPr>
              <w:t>т</w:t>
            </w:r>
            <w:r w:rsidRPr="00EA531E">
              <w:rPr>
                <w:color w:val="000000"/>
              </w:rPr>
              <w:t>ройств, пиротехнических изделий, порядка выдачи свид</w:t>
            </w:r>
            <w:r w:rsidRPr="00EA531E">
              <w:rPr>
                <w:color w:val="000000"/>
              </w:rPr>
              <w:t>е</w:t>
            </w:r>
            <w:r w:rsidRPr="00EA531E">
              <w:rPr>
                <w:color w:val="000000"/>
              </w:rPr>
              <w:t>тельства о прохождении подготовки и проверки знания правил безопасного обращения с оружием и наличия нав</w:t>
            </w:r>
            <w:r w:rsidRPr="00EA531E">
              <w:rPr>
                <w:color w:val="000000"/>
              </w:rPr>
              <w:t>ы</w:t>
            </w:r>
            <w:r w:rsidRPr="00EA531E">
              <w:rPr>
                <w:color w:val="000000"/>
              </w:rPr>
              <w:t>ков безопасного обращения с оружием</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0,37</w:t>
            </w:r>
          </w:p>
        </w:tc>
      </w:tr>
      <w:tr w:rsidR="00FA5398" w:rsidRPr="00EA531E" w:rsidTr="005F4E99">
        <w:trPr>
          <w:trHeight w:val="44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1 16 01203 01 0010 140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proofErr w:type="gramStart"/>
            <w:r w:rsidRPr="00EA531E">
              <w:rPr>
                <w:color w:val="000000"/>
              </w:rPr>
              <w:t>Административные штрафы, установленные главой 20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общественный порядок и общественную без</w:t>
            </w:r>
            <w:r w:rsidRPr="00EA531E">
              <w:rPr>
                <w:color w:val="000000"/>
              </w:rPr>
              <w:t>о</w:t>
            </w:r>
            <w:r w:rsidRPr="00EA531E">
              <w:rPr>
                <w:color w:val="000000"/>
              </w:rPr>
              <w:t>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w:t>
            </w:r>
            <w:r w:rsidRPr="00EA531E">
              <w:rPr>
                <w:color w:val="000000"/>
              </w:rPr>
              <w:t>и</w:t>
            </w:r>
            <w:r w:rsidRPr="00EA531E">
              <w:rPr>
                <w:color w:val="000000"/>
              </w:rPr>
              <w:lastRenderedPageBreak/>
              <w:t>ческого оружия)</w:t>
            </w:r>
            <w:proofErr w:type="gramEnd"/>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7,50</w:t>
            </w:r>
          </w:p>
        </w:tc>
      </w:tr>
      <w:tr w:rsidR="00FA5398" w:rsidRPr="00EA531E" w:rsidTr="005F4E99">
        <w:trPr>
          <w:trHeight w:val="177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lastRenderedPageBreak/>
              <w:t xml:space="preserve">000 </w:t>
            </w:r>
            <w:r w:rsidRPr="00EA531E">
              <w:rPr>
                <w:color w:val="000000"/>
              </w:rPr>
              <w:t>1 16 01203 01 0021 140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20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общественный порядок и общественную без</w:t>
            </w:r>
            <w:r w:rsidRPr="00EA531E">
              <w:rPr>
                <w:color w:val="000000"/>
              </w:rPr>
              <w:t>о</w:t>
            </w:r>
            <w:r w:rsidRPr="00EA531E">
              <w:rPr>
                <w:color w:val="000000"/>
              </w:rPr>
              <w:t>пасность, налагаемые мировыми судьями, комиссиями по делам несовершеннолетних и защите их прав (иные штр</w:t>
            </w:r>
            <w:r w:rsidRPr="00EA531E">
              <w:rPr>
                <w:color w:val="000000"/>
              </w:rPr>
              <w:t>а</w:t>
            </w:r>
            <w:r w:rsidRPr="00EA531E">
              <w:rPr>
                <w:color w:val="000000"/>
              </w:rPr>
              <w:t>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4,50</w:t>
            </w:r>
          </w:p>
        </w:tc>
      </w:tr>
      <w:tr w:rsidR="00FA5398" w:rsidRPr="00EA531E" w:rsidTr="005F4E99">
        <w:trPr>
          <w:trHeight w:val="10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1 16 01203 01 9000 140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20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общественный порядок и общественную без</w:t>
            </w:r>
            <w:r w:rsidRPr="00EA531E">
              <w:rPr>
                <w:color w:val="000000"/>
              </w:rPr>
              <w:t>о</w:t>
            </w:r>
            <w:r w:rsidRPr="00EA531E">
              <w:rPr>
                <w:color w:val="000000"/>
              </w:rPr>
              <w:t>пасность, налагаемые мировыми судьями, комиссиями по делам несовершеннолетних и защите их прав (иные штр</w:t>
            </w:r>
            <w:r w:rsidRPr="00EA531E">
              <w:rPr>
                <w:color w:val="000000"/>
              </w:rPr>
              <w:t>а</w:t>
            </w:r>
            <w:r w:rsidRPr="00EA531E">
              <w:rPr>
                <w:color w:val="000000"/>
              </w:rPr>
              <w:t>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308,46</w:t>
            </w:r>
          </w:p>
        </w:tc>
      </w:tr>
      <w:tr w:rsidR="00FA5398" w:rsidRPr="00EA531E" w:rsidTr="005F4E99">
        <w:trPr>
          <w:trHeight w:val="144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1 16 01333 01 0000 140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w:t>
            </w:r>
          </w:p>
          <w:p w:rsidR="00FA5398" w:rsidRPr="00EA531E" w:rsidRDefault="00FA5398" w:rsidP="00D74140">
            <w:pPr>
              <w:jc w:val="both"/>
              <w:rPr>
                <w:color w:val="000000"/>
              </w:rPr>
            </w:pPr>
            <w:r w:rsidRPr="00EA531E">
              <w:rPr>
                <w:color w:val="000000"/>
              </w:rPr>
              <w:t>установленные Кодексом Российской Федерации об адм</w:t>
            </w:r>
            <w:r w:rsidRPr="00EA531E">
              <w:rPr>
                <w:color w:val="000000"/>
              </w:rPr>
              <w:t>и</w:t>
            </w:r>
            <w:r w:rsidRPr="00EA531E">
              <w:rPr>
                <w:color w:val="000000"/>
              </w:rPr>
              <w:t>нистративных правонарушениях, за административные правонарушения в области производства и оборота этил</w:t>
            </w:r>
            <w:r w:rsidRPr="00EA531E">
              <w:rPr>
                <w:color w:val="000000"/>
              </w:rPr>
              <w:t>о</w:t>
            </w:r>
            <w:r w:rsidRPr="00EA531E">
              <w:rPr>
                <w:color w:val="000000"/>
              </w:rPr>
              <w:t>вого спирта, алкогольной и спиртосодержащей продукции, а также за административные правонарушения порядка ц</w:t>
            </w:r>
            <w:r w:rsidRPr="00EA531E">
              <w:rPr>
                <w:color w:val="000000"/>
              </w:rPr>
              <w:t>е</w:t>
            </w:r>
            <w:r w:rsidRPr="00EA531E">
              <w:rPr>
                <w:color w:val="000000"/>
              </w:rPr>
              <w:t>нообразования в части регулирования цен на этиловый спирт, алкогольную и спиртосодержащую продукцию, н</w:t>
            </w:r>
            <w:r w:rsidRPr="00EA531E">
              <w:rPr>
                <w:color w:val="000000"/>
              </w:rPr>
              <w:t>а</w:t>
            </w:r>
            <w:r w:rsidRPr="00EA531E">
              <w:rPr>
                <w:color w:val="000000"/>
              </w:rPr>
              <w:t>лагаемые мировыми судьями, комиссиями по делам нес</w:t>
            </w:r>
            <w:r w:rsidRPr="00EA531E">
              <w:rPr>
                <w:color w:val="000000"/>
              </w:rPr>
              <w:t>о</w:t>
            </w:r>
            <w:r w:rsidRPr="00EA531E">
              <w:rPr>
                <w:color w:val="000000"/>
              </w:rPr>
              <w:t>вершеннолетних и защите их прав</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22,50</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1 16 02020 02 0000 140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Административные штрафы, установленные главой 20 К</w:t>
            </w:r>
            <w:r w:rsidRPr="00EA531E">
              <w:rPr>
                <w:color w:val="000000"/>
              </w:rPr>
              <w:t>о</w:t>
            </w:r>
            <w:r w:rsidRPr="00EA531E">
              <w:rPr>
                <w:color w:val="000000"/>
              </w:rPr>
              <w:t>декса Российской Федерации об административных прав</w:t>
            </w:r>
            <w:r w:rsidRPr="00EA531E">
              <w:rPr>
                <w:color w:val="000000"/>
              </w:rPr>
              <w:t>о</w:t>
            </w:r>
            <w:r w:rsidRPr="00EA531E">
              <w:rPr>
                <w:color w:val="000000"/>
              </w:rPr>
              <w:t>нарушениях, за административные правонарушения, пос</w:t>
            </w:r>
            <w:r w:rsidRPr="00EA531E">
              <w:rPr>
                <w:color w:val="000000"/>
              </w:rPr>
              <w:t>я</w:t>
            </w:r>
            <w:r w:rsidRPr="00EA531E">
              <w:rPr>
                <w:color w:val="000000"/>
              </w:rPr>
              <w:t>гающие на общественный порядок и общественную без</w:t>
            </w:r>
            <w:r w:rsidRPr="00EA531E">
              <w:rPr>
                <w:color w:val="000000"/>
              </w:rPr>
              <w:t>о</w:t>
            </w:r>
            <w:r w:rsidRPr="00EA531E">
              <w:rPr>
                <w:color w:val="000000"/>
              </w:rPr>
              <w:t>пасность, налагаемые мировыми судьями, комиссиями по делам несовершеннолетних и защите их прав (иные штр</w:t>
            </w:r>
            <w:r w:rsidRPr="00EA531E">
              <w:rPr>
                <w:color w:val="000000"/>
              </w:rPr>
              <w:t>а</w:t>
            </w:r>
            <w:r w:rsidRPr="00EA531E">
              <w:rPr>
                <w:color w:val="000000"/>
              </w:rPr>
              <w:t>фы)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10,00</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1 16 07090 14 0000 140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Иные штрафы, неустойки, пени, уплаченные в соответствии с законом или договором в случае неисполнения или н</w:t>
            </w:r>
            <w:r w:rsidRPr="00EA531E">
              <w:rPr>
                <w:color w:val="000000"/>
              </w:rPr>
              <w:t>е</w:t>
            </w:r>
            <w:r w:rsidRPr="00EA531E">
              <w:rPr>
                <w:color w:val="000000"/>
              </w:rPr>
              <w:t>надлежащего исполнения обязательств перед муниципал</w:t>
            </w:r>
            <w:r w:rsidRPr="00EA531E">
              <w:rPr>
                <w:color w:val="000000"/>
              </w:rPr>
              <w:t>ь</w:t>
            </w:r>
            <w:r w:rsidRPr="00EA531E">
              <w:rPr>
                <w:color w:val="000000"/>
              </w:rPr>
              <w:t>ным органом, (муниципальным казенным учреждением) муниципального округа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12,27</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1 16 10081 14 0000 140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Платежи в целях возмещения ущерба при расторжении м</w:t>
            </w:r>
            <w:r w:rsidRPr="00EA531E">
              <w:rPr>
                <w:color w:val="000000"/>
              </w:rPr>
              <w:t>у</w:t>
            </w:r>
            <w:r w:rsidRPr="00EA531E">
              <w:rPr>
                <w:color w:val="000000"/>
              </w:rPr>
              <w:t>ниципального контракта, заключенного с муниципальным органом муниципального округа (муниципальным казе</w:t>
            </w:r>
            <w:r w:rsidRPr="00EA531E">
              <w:rPr>
                <w:color w:val="000000"/>
              </w:rPr>
              <w:t>н</w:t>
            </w:r>
            <w:r w:rsidRPr="00EA531E">
              <w:rPr>
                <w:color w:val="000000"/>
              </w:rPr>
              <w:t>ным учреждением), в связи с односторонним отказом и</w:t>
            </w:r>
            <w:r w:rsidRPr="00EA531E">
              <w:rPr>
                <w:color w:val="000000"/>
              </w:rPr>
              <w:t>с</w:t>
            </w:r>
            <w:r w:rsidRPr="00EA531E">
              <w:rPr>
                <w:color w:val="000000"/>
              </w:rPr>
              <w:t>полнителя (подрядчика) от его исполнения (за исключен</w:t>
            </w:r>
            <w:r w:rsidRPr="00EA531E">
              <w:rPr>
                <w:color w:val="000000"/>
              </w:rPr>
              <w:t>и</w:t>
            </w:r>
            <w:r w:rsidRPr="00EA531E">
              <w:rPr>
                <w:color w:val="000000"/>
              </w:rPr>
              <w:t>ем муниципального контракта, финансируемого за счет средств муниципального дорожного фонда)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600,00</w:t>
            </w:r>
          </w:p>
        </w:tc>
      </w:tr>
      <w:tr w:rsidR="00FA5398" w:rsidRPr="00EA531E" w:rsidTr="005F4E99">
        <w:trPr>
          <w:trHeight w:val="976"/>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1 16 10123 01 0141 140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proofErr w:type="gramStart"/>
            <w:r w:rsidRPr="00EA531E">
              <w:rPr>
                <w:color w:val="000000"/>
              </w:rPr>
              <w:t>Доходы от денежных взысканий (штрафов), поступающие в счет погашения задолженности, образовавшейся до 1 янв</w:t>
            </w:r>
            <w:r w:rsidRPr="00EA531E">
              <w:rPr>
                <w:color w:val="000000"/>
              </w:rPr>
              <w:t>а</w:t>
            </w:r>
            <w:r w:rsidRPr="00EA531E">
              <w:rPr>
                <w:color w:val="000000"/>
              </w:rPr>
              <w:t>ря 2020 года, подлежащие зачислению в бюджет муниц</w:t>
            </w:r>
            <w:r w:rsidRPr="00EA531E">
              <w:rPr>
                <w:color w:val="000000"/>
              </w:rPr>
              <w:t>и</w:t>
            </w:r>
            <w:r w:rsidRPr="00EA531E">
              <w:rPr>
                <w:color w:val="000000"/>
              </w:rPr>
              <w:t xml:space="preserve">пального образования по нормативам, действовавшим в 2019 году (доходы бюджетов муниципальных округов за </w:t>
            </w:r>
            <w:r w:rsidRPr="00EA531E">
              <w:rPr>
                <w:color w:val="000000"/>
              </w:rPr>
              <w:lastRenderedPageBreak/>
              <w:t>исключением доходов, направляемых на формирование м</w:t>
            </w:r>
            <w:r w:rsidRPr="00EA531E">
              <w:rPr>
                <w:color w:val="000000"/>
              </w:rPr>
              <w:t>у</w:t>
            </w:r>
            <w:r w:rsidRPr="00EA531E">
              <w:rPr>
                <w:color w:val="000000"/>
              </w:rPr>
              <w:t>ниципального дорожного фонда, а также иных платежей в случае принятия решения финансовым органом муниц</w:t>
            </w:r>
            <w:r w:rsidRPr="00EA531E">
              <w:rPr>
                <w:color w:val="000000"/>
              </w:rPr>
              <w:t>и</w:t>
            </w:r>
            <w:r w:rsidRPr="00EA531E">
              <w:rPr>
                <w:color w:val="000000"/>
              </w:rPr>
              <w:t>пального образования о раздельном учете задолженности)</w:t>
            </w:r>
            <w:proofErr w:type="gramEnd"/>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90,00</w:t>
            </w:r>
          </w:p>
        </w:tc>
      </w:tr>
      <w:tr w:rsidR="00FA5398" w:rsidRPr="00EA531E" w:rsidTr="005F4E99">
        <w:trPr>
          <w:trHeight w:val="15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lastRenderedPageBreak/>
              <w:t xml:space="preserve">000 </w:t>
            </w:r>
            <w:r w:rsidRPr="00EA531E">
              <w:rPr>
                <w:color w:val="000000"/>
              </w:rPr>
              <w:t>1 17 15000 00 0000 150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Инициативные платежи</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2 210,00</w:t>
            </w:r>
          </w:p>
        </w:tc>
      </w:tr>
      <w:tr w:rsidR="00FA5398" w:rsidRPr="00EA531E" w:rsidTr="005F4E99">
        <w:trPr>
          <w:trHeight w:val="15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1 17 15020 00 0000 150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Инициативные платежи, зачисляемые в бюджеты </w:t>
            </w:r>
          </w:p>
        </w:tc>
        <w:tc>
          <w:tcPr>
            <w:tcW w:w="1418" w:type="dxa"/>
            <w:tcBorders>
              <w:left w:val="single" w:sz="4" w:space="0" w:color="auto"/>
              <w:right w:val="single" w:sz="4" w:space="0" w:color="auto"/>
            </w:tcBorders>
          </w:tcPr>
          <w:p w:rsidR="00FA5398" w:rsidRPr="00EA531E" w:rsidRDefault="00FA5398" w:rsidP="00D74140">
            <w:pPr>
              <w:jc w:val="right"/>
            </w:pPr>
            <w:r w:rsidRPr="00EA531E">
              <w:rPr>
                <w:color w:val="000000"/>
              </w:rPr>
              <w:t>2 210,00</w:t>
            </w:r>
          </w:p>
        </w:tc>
      </w:tr>
      <w:tr w:rsidR="00FA5398" w:rsidRPr="00EA531E" w:rsidTr="005F4E99">
        <w:trPr>
          <w:trHeight w:val="43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1 17 15020 14 0000 150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w:t>
            </w:r>
          </w:p>
        </w:tc>
        <w:tc>
          <w:tcPr>
            <w:tcW w:w="1418" w:type="dxa"/>
            <w:tcBorders>
              <w:left w:val="single" w:sz="4" w:space="0" w:color="auto"/>
              <w:right w:val="single" w:sz="4" w:space="0" w:color="auto"/>
            </w:tcBorders>
          </w:tcPr>
          <w:p w:rsidR="00FA5398" w:rsidRPr="00EA531E" w:rsidRDefault="00FA5398" w:rsidP="00D74140">
            <w:pPr>
              <w:jc w:val="right"/>
            </w:pPr>
            <w:r w:rsidRPr="00EA531E">
              <w:rPr>
                <w:color w:val="000000"/>
              </w:rPr>
              <w:t>2 210,00</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 xml:space="preserve"> 000 1 17 15020 14 0116 150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физических лиц на реализацию проекта «Ремонт тротуаров по ул</w:t>
            </w:r>
            <w:proofErr w:type="gramStart"/>
            <w:r w:rsidRPr="00EA531E">
              <w:rPr>
                <w:color w:val="000000"/>
              </w:rPr>
              <w:t>.П</w:t>
            </w:r>
            <w:proofErr w:type="gramEnd"/>
            <w:r w:rsidRPr="00EA531E">
              <w:rPr>
                <w:color w:val="000000"/>
              </w:rPr>
              <w:t>инчука, ул.Пионерская, ул.Интернациональная, ул.Гагарина, ул.Уманца и ул. Куйбышева в с.Арзгир  Арзгирского мун</w:t>
            </w:r>
            <w:r w:rsidRPr="00EA531E">
              <w:rPr>
                <w:color w:val="000000"/>
              </w:rPr>
              <w:t>и</w:t>
            </w:r>
            <w:r w:rsidRPr="00EA531E">
              <w:rPr>
                <w:color w:val="000000"/>
              </w:rPr>
              <w:t>ципального округа Ставропольского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100,00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 xml:space="preserve"> 000 1 17 15020 14 0316 150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организаций на реализацию  проекта «Ремонт тротуаров по ул</w:t>
            </w:r>
            <w:proofErr w:type="gramStart"/>
            <w:r w:rsidRPr="00EA531E">
              <w:rPr>
                <w:color w:val="000000"/>
              </w:rPr>
              <w:t>.П</w:t>
            </w:r>
            <w:proofErr w:type="gramEnd"/>
            <w:r w:rsidRPr="00EA531E">
              <w:rPr>
                <w:color w:val="000000"/>
              </w:rPr>
              <w:t>инчука, ул.Пионерская, ул.Интернациональная, ул.Гагарина, ул.Уманца и ул. Куйбышева в с.Арзгир  Арзгирского мун</w:t>
            </w:r>
            <w:r w:rsidRPr="00EA531E">
              <w:rPr>
                <w:color w:val="000000"/>
              </w:rPr>
              <w:t>и</w:t>
            </w:r>
            <w:r w:rsidRPr="00EA531E">
              <w:rPr>
                <w:color w:val="000000"/>
              </w:rPr>
              <w:t>ципального округа Ставропольского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500,00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000 1 17 15020 14 0117 150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proofErr w:type="gramStart"/>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физических лиц на реализацию проекта «Ремонт детской игровой площадки по ул. Бульварная,81 в селе Родниковское Арзгирского м</w:t>
            </w:r>
            <w:r w:rsidRPr="00EA531E">
              <w:rPr>
                <w:color w:val="000000"/>
              </w:rPr>
              <w:t>у</w:t>
            </w:r>
            <w:r w:rsidRPr="00EA531E">
              <w:rPr>
                <w:color w:val="000000"/>
              </w:rPr>
              <w:t>ниципального округа Ставропольского края»)</w:t>
            </w:r>
            <w:proofErr w:type="gramEnd"/>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100,00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000 1 17 15020 14 0317 150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proofErr w:type="gramStart"/>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организаций на реализацию проекта «Ремонт детской игровой площадки по ул. Бульварная,81 в селе Родниковское Арзгирского мун</w:t>
            </w:r>
            <w:r w:rsidRPr="00EA531E">
              <w:rPr>
                <w:color w:val="000000"/>
              </w:rPr>
              <w:t>и</w:t>
            </w:r>
            <w:r w:rsidRPr="00EA531E">
              <w:rPr>
                <w:color w:val="000000"/>
              </w:rPr>
              <w:t>ципального округа Ставропольского края»)</w:t>
            </w:r>
            <w:proofErr w:type="gramEnd"/>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500,00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000 1 17 15020 14 0118 150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физических лиц на реализацию проекта «Ремонт тротуаров по ул.К.Цеткин, ул</w:t>
            </w:r>
            <w:proofErr w:type="gramStart"/>
            <w:r w:rsidRPr="00EA531E">
              <w:rPr>
                <w:color w:val="000000"/>
              </w:rPr>
              <w:t>.П</w:t>
            </w:r>
            <w:proofErr w:type="gramEnd"/>
            <w:r w:rsidRPr="00EA531E">
              <w:rPr>
                <w:color w:val="000000"/>
              </w:rPr>
              <w:t xml:space="preserve">артизанская, </w:t>
            </w:r>
            <w:proofErr w:type="spellStart"/>
            <w:r w:rsidRPr="00EA531E">
              <w:rPr>
                <w:color w:val="000000"/>
              </w:rPr>
              <w:t>ул.Николенко</w:t>
            </w:r>
            <w:proofErr w:type="spellEnd"/>
            <w:r w:rsidRPr="00EA531E">
              <w:rPr>
                <w:color w:val="000000"/>
              </w:rPr>
              <w:t xml:space="preserve">, </w:t>
            </w:r>
            <w:proofErr w:type="spellStart"/>
            <w:r w:rsidRPr="00EA531E">
              <w:rPr>
                <w:color w:val="000000"/>
              </w:rPr>
              <w:t>ул.Скребца</w:t>
            </w:r>
            <w:proofErr w:type="spellEnd"/>
            <w:r w:rsidRPr="00EA531E">
              <w:rPr>
                <w:color w:val="000000"/>
              </w:rPr>
              <w:t xml:space="preserve"> и пер.Новый в с.Арзгир  Арзгирского муниципального округа Ставропол</w:t>
            </w:r>
            <w:r w:rsidRPr="00EA531E">
              <w:rPr>
                <w:color w:val="000000"/>
              </w:rPr>
              <w:t>ь</w:t>
            </w:r>
            <w:r w:rsidRPr="00EA531E">
              <w:rPr>
                <w:color w:val="000000"/>
              </w:rPr>
              <w:t>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100,00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000 1 17 15020 14 0318 150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организаций на реализацию  проекта «Ремонт тротуаров по ул.К.Цеткин, ул</w:t>
            </w:r>
            <w:proofErr w:type="gramStart"/>
            <w:r w:rsidRPr="00EA531E">
              <w:rPr>
                <w:color w:val="000000"/>
              </w:rPr>
              <w:t>.П</w:t>
            </w:r>
            <w:proofErr w:type="gramEnd"/>
            <w:r w:rsidRPr="00EA531E">
              <w:rPr>
                <w:color w:val="000000"/>
              </w:rPr>
              <w:t xml:space="preserve">артизанская, </w:t>
            </w:r>
            <w:proofErr w:type="spellStart"/>
            <w:r w:rsidRPr="00EA531E">
              <w:rPr>
                <w:color w:val="000000"/>
              </w:rPr>
              <w:t>ул.Николенко</w:t>
            </w:r>
            <w:proofErr w:type="spellEnd"/>
            <w:r w:rsidRPr="00EA531E">
              <w:rPr>
                <w:color w:val="000000"/>
              </w:rPr>
              <w:t xml:space="preserve">, </w:t>
            </w:r>
            <w:proofErr w:type="spellStart"/>
            <w:r w:rsidRPr="00EA531E">
              <w:rPr>
                <w:color w:val="000000"/>
              </w:rPr>
              <w:t>ул.Скребца</w:t>
            </w:r>
            <w:proofErr w:type="spellEnd"/>
            <w:r w:rsidRPr="00EA531E">
              <w:rPr>
                <w:color w:val="000000"/>
              </w:rPr>
              <w:t xml:space="preserve"> и пер.Новый в с.Арзгир  Арзгирского муниципального округа Ставропол</w:t>
            </w:r>
            <w:r w:rsidRPr="00EA531E">
              <w:rPr>
                <w:color w:val="000000"/>
              </w:rPr>
              <w:t>ь</w:t>
            </w:r>
            <w:r w:rsidRPr="00EA531E">
              <w:rPr>
                <w:color w:val="000000"/>
              </w:rPr>
              <w:t>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500,00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000 1 17 15020 14 0119 150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физических лиц на реализацию проекта «Благоустройство парковой зоны в селе Садовое Арзгирского муниципального округа Ставр</w:t>
            </w:r>
            <w:r w:rsidRPr="00EA531E">
              <w:rPr>
                <w:color w:val="000000"/>
              </w:rPr>
              <w:t>о</w:t>
            </w:r>
            <w:r w:rsidRPr="00EA531E">
              <w:rPr>
                <w:color w:val="000000"/>
              </w:rPr>
              <w:t>польского края 2 этап»)</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80,00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000 1 17 15020 14 0219 150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индивидуальных предпринимателей на реализацию проекта «Благоустройс</w:t>
            </w:r>
            <w:r w:rsidRPr="00EA531E">
              <w:rPr>
                <w:color w:val="000000"/>
              </w:rPr>
              <w:t>т</w:t>
            </w:r>
            <w:r w:rsidRPr="00EA531E">
              <w:rPr>
                <w:color w:val="000000"/>
              </w:rPr>
              <w:lastRenderedPageBreak/>
              <w:t>во парковой зоны в селе Садовое Арзгирского муниципал</w:t>
            </w:r>
            <w:r w:rsidRPr="00EA531E">
              <w:rPr>
                <w:color w:val="000000"/>
              </w:rPr>
              <w:t>ь</w:t>
            </w:r>
            <w:r w:rsidRPr="00EA531E">
              <w:rPr>
                <w:color w:val="000000"/>
              </w:rPr>
              <w:t>ного округа Ставропольского края 2 этап»)</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180,00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lastRenderedPageBreak/>
              <w:t>000 1 17 15020 14 0120 150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физических лиц на реализацию проекта «Ремонт тротуаров по ул. Мира (от ул. Кисловодская), ул. Симоненко в поселке Чограйский Арзгирского муниципального округа Ставропольского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35,00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000 1 17 15020 14 0220 150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индивидуальных предпринимателей на реализацию проекта «Ремонт троту</w:t>
            </w:r>
            <w:r w:rsidRPr="00EA531E">
              <w:rPr>
                <w:color w:val="000000"/>
              </w:rPr>
              <w:t>а</w:t>
            </w:r>
            <w:r w:rsidRPr="00EA531E">
              <w:rPr>
                <w:color w:val="000000"/>
              </w:rPr>
              <w:t>ров по ул. Мира (от ул. Кисловодская), ул. Симоненко в п</w:t>
            </w:r>
            <w:r w:rsidRPr="00EA531E">
              <w:rPr>
                <w:color w:val="000000"/>
              </w:rPr>
              <w:t>о</w:t>
            </w:r>
            <w:r w:rsidRPr="00EA531E">
              <w:rPr>
                <w:color w:val="000000"/>
              </w:rPr>
              <w:t>селке Чограйский Арзгирского муниципального округа Ставропольского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35,00</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rPr>
                <w:color w:val="000000"/>
              </w:rPr>
            </w:pPr>
            <w:r w:rsidRPr="00EA531E">
              <w:rPr>
                <w:color w:val="000000"/>
              </w:rPr>
              <w:t>000 1 17 15020 14 0320 150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rPr>
                <w:color w:val="000000"/>
              </w:rPr>
            </w:pPr>
            <w:r w:rsidRPr="00EA531E">
              <w:rPr>
                <w:color w:val="000000"/>
              </w:rPr>
              <w:t>Инициативные платежи, зачисляемые в бюджеты муниц</w:t>
            </w:r>
            <w:r w:rsidRPr="00EA531E">
              <w:rPr>
                <w:color w:val="000000"/>
              </w:rPr>
              <w:t>и</w:t>
            </w:r>
            <w:r w:rsidRPr="00EA531E">
              <w:rPr>
                <w:color w:val="000000"/>
              </w:rPr>
              <w:t>пальных округов (поступление средств от организаций на реализацию проекта «Ремонт тротуаров по ул. Мира (от ул. Кисловодская), ул. Симоненко в поселке Чограйский Ар</w:t>
            </w:r>
            <w:r w:rsidRPr="00EA531E">
              <w:rPr>
                <w:color w:val="000000"/>
              </w:rPr>
              <w:t>з</w:t>
            </w:r>
            <w:r w:rsidRPr="00EA531E">
              <w:rPr>
                <w:color w:val="000000"/>
              </w:rPr>
              <w:t>гирского муниципального округа Ставропольского края»)</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80,00</w:t>
            </w:r>
          </w:p>
        </w:tc>
      </w:tr>
      <w:tr w:rsidR="00FA5398" w:rsidRPr="00EA531E" w:rsidTr="005F4E99">
        <w:trPr>
          <w:trHeight w:val="144"/>
        </w:trPr>
        <w:tc>
          <w:tcPr>
            <w:tcW w:w="3119" w:type="dxa"/>
            <w:tcBorders>
              <w:top w:val="nil"/>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snapToGrid w:val="0"/>
                <w:color w:val="000000"/>
                <w:lang w:val="en-US"/>
              </w:rPr>
              <w:t xml:space="preserve">000 </w:t>
            </w:r>
            <w:r w:rsidRPr="00EA531E">
              <w:rPr>
                <w:snapToGrid w:val="0"/>
                <w:color w:val="000000"/>
              </w:rPr>
              <w:t>2 00 00000 00 0000 000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Безвозмездные поступления</w:t>
            </w:r>
          </w:p>
        </w:tc>
        <w:tc>
          <w:tcPr>
            <w:tcW w:w="1418" w:type="dxa"/>
            <w:tcBorders>
              <w:top w:val="nil"/>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1 435 501,19</w:t>
            </w:r>
          </w:p>
        </w:tc>
      </w:tr>
      <w:tr w:rsidR="00FA5398" w:rsidRPr="00EA531E" w:rsidTr="005F4E99">
        <w:trPr>
          <w:trHeight w:val="43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snapToGrid w:val="0"/>
                <w:color w:val="000000"/>
                <w:lang w:val="en-US"/>
              </w:rPr>
              <w:t xml:space="preserve">000 </w:t>
            </w:r>
            <w:r w:rsidRPr="00EA531E">
              <w:rPr>
                <w:snapToGrid w:val="0"/>
                <w:color w:val="000000"/>
              </w:rPr>
              <w:t>2 02 00000 00 0000 000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Безвозмездные поступления от других бюджетов бюдже</w:t>
            </w:r>
            <w:r w:rsidRPr="00EA531E">
              <w:rPr>
                <w:color w:val="000000"/>
              </w:rPr>
              <w:t>т</w:t>
            </w:r>
            <w:r w:rsidRPr="00EA531E">
              <w:rPr>
                <w:color w:val="000000"/>
              </w:rPr>
              <w:t>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1 427 510,28</w:t>
            </w:r>
          </w:p>
        </w:tc>
      </w:tr>
      <w:tr w:rsidR="00FA5398" w:rsidRPr="00EA531E" w:rsidTr="005F4E99">
        <w:trPr>
          <w:trHeight w:val="37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snapToGrid w:val="0"/>
                <w:color w:val="000000"/>
                <w:lang w:val="en-US"/>
              </w:rPr>
              <w:t xml:space="preserve">000 </w:t>
            </w:r>
            <w:r w:rsidRPr="00EA531E">
              <w:rPr>
                <w:snapToGrid w:val="0"/>
                <w:color w:val="000000"/>
              </w:rPr>
              <w:t>2 02 10000 00 0000 150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Дотации  бюджетам бюджетной системы Российской Фед</w:t>
            </w:r>
            <w:r w:rsidRPr="00EA531E">
              <w:rPr>
                <w:color w:val="000000"/>
              </w:rPr>
              <w:t>е</w:t>
            </w:r>
            <w:r w:rsidRPr="00EA531E">
              <w:rPr>
                <w:color w:val="000000"/>
              </w:rPr>
              <w:t xml:space="preserve">рации  </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397 077,00</w:t>
            </w:r>
          </w:p>
        </w:tc>
      </w:tr>
      <w:tr w:rsidR="00FA5398" w:rsidRPr="00EA531E" w:rsidTr="005F4E99">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snapToGrid w:val="0"/>
                <w:color w:val="000000"/>
                <w:lang w:val="en-US"/>
              </w:rPr>
              <w:t xml:space="preserve">000 </w:t>
            </w:r>
            <w:r w:rsidRPr="00EA531E">
              <w:rPr>
                <w:snapToGrid w:val="0"/>
                <w:color w:val="000000"/>
              </w:rPr>
              <w:t>2 02 15001 00 0000 150</w:t>
            </w:r>
          </w:p>
        </w:tc>
        <w:tc>
          <w:tcPr>
            <w:tcW w:w="6237"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rPr>
              <w:t>Дотации бюджетам на выравнивание бюджетной обесп</w:t>
            </w:r>
            <w:r w:rsidRPr="00EA531E">
              <w:rPr>
                <w:color w:val="000000"/>
              </w:rPr>
              <w:t>е</w:t>
            </w:r>
            <w:r w:rsidRPr="00EA531E">
              <w:rPr>
                <w:color w:val="000000"/>
              </w:rPr>
              <w:t>ченности из бюджета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397 077,00</w:t>
            </w:r>
          </w:p>
        </w:tc>
      </w:tr>
      <w:tr w:rsidR="00FA5398" w:rsidRPr="00EA531E" w:rsidTr="005F4E99">
        <w:trPr>
          <w:trHeight w:val="48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snapToGrid w:val="0"/>
                <w:color w:val="000000"/>
                <w:lang w:val="en-US"/>
              </w:rPr>
              <w:t xml:space="preserve">000 </w:t>
            </w:r>
            <w:r w:rsidRPr="00EA531E">
              <w:rPr>
                <w:snapToGrid w:val="0"/>
                <w:color w:val="000000"/>
              </w:rPr>
              <w:t>2 02 15001 14 0000 150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Дотации бюджетам муниципальных округов на выравнив</w:t>
            </w:r>
            <w:r w:rsidRPr="00EA531E">
              <w:rPr>
                <w:color w:val="000000"/>
              </w:rPr>
              <w:t>а</w:t>
            </w:r>
            <w:r w:rsidRPr="00EA531E">
              <w:rPr>
                <w:color w:val="000000"/>
              </w:rPr>
              <w:t>ние бюджетной обеспеченности из бюджета субъекта Ро</w:t>
            </w:r>
            <w:r w:rsidRPr="00EA531E">
              <w:rPr>
                <w:color w:val="000000"/>
              </w:rPr>
              <w:t>с</w:t>
            </w:r>
            <w:r w:rsidRPr="00EA531E">
              <w:rPr>
                <w:color w:val="000000"/>
              </w:rPr>
              <w:t>сийской Федерации</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397 077,00</w:t>
            </w:r>
          </w:p>
        </w:tc>
      </w:tr>
      <w:tr w:rsidR="00FA5398" w:rsidRPr="00EA531E" w:rsidTr="005F4E99">
        <w:trPr>
          <w:trHeight w:val="32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2 02 20000 00 0000 150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Субсидии бюджетам бюджетной системы Российской Ф</w:t>
            </w:r>
            <w:r w:rsidRPr="00EA531E">
              <w:rPr>
                <w:color w:val="000000"/>
              </w:rPr>
              <w:t>е</w:t>
            </w:r>
            <w:r w:rsidRPr="00EA531E">
              <w:rPr>
                <w:color w:val="000000"/>
              </w:rPr>
              <w:t>дерации (межбюджетные субсидии)</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566 566,55</w:t>
            </w:r>
          </w:p>
        </w:tc>
      </w:tr>
      <w:tr w:rsidR="00FA5398" w:rsidRPr="00EA531E" w:rsidTr="005F4E99">
        <w:trPr>
          <w:trHeight w:val="32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2 02 20216 00 0000 150</w:t>
            </w:r>
          </w:p>
        </w:tc>
        <w:tc>
          <w:tcPr>
            <w:tcW w:w="6237" w:type="dxa"/>
            <w:tcBorders>
              <w:top w:val="single" w:sz="4" w:space="0" w:color="auto"/>
              <w:left w:val="single" w:sz="4" w:space="0" w:color="auto"/>
              <w:right w:val="single" w:sz="4" w:space="0" w:color="auto"/>
            </w:tcBorders>
            <w:vAlign w:val="bottom"/>
          </w:tcPr>
          <w:p w:rsidR="00FA5398" w:rsidRPr="00EA531E" w:rsidRDefault="00FA5398" w:rsidP="00D74140">
            <w:pPr>
              <w:rPr>
                <w:color w:val="000000"/>
              </w:rPr>
            </w:pPr>
            <w:r w:rsidRPr="00EA531E">
              <w:rPr>
                <w:color w:val="000000"/>
              </w:rPr>
              <w:t>Субсидии бюджетам на осуществление дорожной деятел</w:t>
            </w:r>
            <w:r w:rsidRPr="00EA531E">
              <w:rPr>
                <w:color w:val="000000"/>
              </w:rPr>
              <w:t>ь</w:t>
            </w:r>
            <w:r w:rsidRPr="00EA531E">
              <w:rPr>
                <w:color w:val="000000"/>
              </w:rPr>
              <w:t>ности в отношении автомобильных дорог общего пользов</w:t>
            </w:r>
            <w:r w:rsidRPr="00EA531E">
              <w:rPr>
                <w:color w:val="000000"/>
              </w:rPr>
              <w:t>а</w:t>
            </w:r>
            <w:r w:rsidRPr="00EA531E">
              <w:rPr>
                <w:color w:val="000000"/>
              </w:rPr>
              <w:t>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177 835,04</w:t>
            </w:r>
          </w:p>
        </w:tc>
      </w:tr>
      <w:tr w:rsidR="00FA5398" w:rsidRPr="00EA531E" w:rsidTr="005F4E99">
        <w:trPr>
          <w:trHeight w:val="32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2 02 20216 14 0000 150</w:t>
            </w:r>
          </w:p>
        </w:tc>
        <w:tc>
          <w:tcPr>
            <w:tcW w:w="6237" w:type="dxa"/>
            <w:tcBorders>
              <w:top w:val="single" w:sz="4" w:space="0" w:color="auto"/>
              <w:left w:val="single" w:sz="4" w:space="0" w:color="auto"/>
              <w:right w:val="single" w:sz="4" w:space="0" w:color="auto"/>
            </w:tcBorders>
            <w:vAlign w:val="bottom"/>
          </w:tcPr>
          <w:p w:rsidR="00FA5398" w:rsidRPr="00EA531E" w:rsidRDefault="00FA5398" w:rsidP="00D74140">
            <w:pPr>
              <w:rPr>
                <w:color w:val="000000"/>
              </w:rPr>
            </w:pPr>
            <w:r w:rsidRPr="00EA531E">
              <w:rPr>
                <w:color w:val="000000"/>
              </w:rPr>
              <w:t>Субсидии бюджетам муниципальных округов на осущест</w:t>
            </w:r>
            <w:r w:rsidRPr="00EA531E">
              <w:rPr>
                <w:color w:val="000000"/>
              </w:rPr>
              <w:t>в</w:t>
            </w:r>
            <w:r w:rsidRPr="00EA531E">
              <w:rPr>
                <w:color w:val="000000"/>
              </w:rPr>
              <w:t>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177 835,04</w:t>
            </w:r>
          </w:p>
        </w:tc>
      </w:tr>
      <w:tr w:rsidR="00FA5398" w:rsidRPr="00EA531E" w:rsidTr="005F4E99">
        <w:trPr>
          <w:trHeight w:val="129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000 2 02 25304 00 0000 150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Субсидии бюджетам на организацию бесплатного горячего питания обучающихся</w:t>
            </w:r>
            <w:proofErr w:type="gramStart"/>
            <w:r w:rsidRPr="00EA531E">
              <w:rPr>
                <w:color w:val="000000"/>
              </w:rPr>
              <w:t xml:space="preserve"> ,</w:t>
            </w:r>
            <w:proofErr w:type="gramEnd"/>
            <w:r w:rsidRPr="00EA531E">
              <w:rPr>
                <w:color w:val="000000"/>
              </w:rPr>
              <w:t>получающих начальное общее обр</w:t>
            </w:r>
            <w:r w:rsidRPr="00EA531E">
              <w:rPr>
                <w:color w:val="000000"/>
              </w:rPr>
              <w:t>а</w:t>
            </w:r>
            <w:r w:rsidRPr="00EA531E">
              <w:rPr>
                <w:color w:val="000000"/>
              </w:rPr>
              <w:t>зование в государственных и муниципальных образов</w:t>
            </w:r>
            <w:r w:rsidRPr="00EA531E">
              <w:rPr>
                <w:color w:val="000000"/>
              </w:rPr>
              <w:t>а</w:t>
            </w:r>
            <w:r w:rsidRPr="00EA531E">
              <w:rPr>
                <w:color w:val="000000"/>
              </w:rPr>
              <w:t>тельных  организациях</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14 437,02</w:t>
            </w:r>
          </w:p>
          <w:p w:rsidR="00FA5398" w:rsidRPr="00EA531E" w:rsidRDefault="00FA5398" w:rsidP="00D74140">
            <w:pPr>
              <w:jc w:val="right"/>
              <w:rPr>
                <w:color w:val="000000"/>
              </w:rPr>
            </w:pPr>
          </w:p>
        </w:tc>
      </w:tr>
      <w:tr w:rsidR="00FA5398" w:rsidRPr="00EA531E" w:rsidTr="005F4E99">
        <w:trPr>
          <w:trHeight w:val="111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lastRenderedPageBreak/>
              <w:t>000 2 02 25304 14 0000 150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Субсидии бюджетам муниципальных округов на организ</w:t>
            </w:r>
            <w:r w:rsidRPr="00EA531E">
              <w:rPr>
                <w:color w:val="000000"/>
              </w:rPr>
              <w:t>а</w:t>
            </w:r>
            <w:r w:rsidRPr="00EA531E">
              <w:rPr>
                <w:color w:val="000000"/>
              </w:rPr>
              <w:t>цию бесплатного горячего питания обучающихся, пол</w:t>
            </w:r>
            <w:r w:rsidRPr="00EA531E">
              <w:rPr>
                <w:color w:val="000000"/>
              </w:rPr>
              <w:t>у</w:t>
            </w:r>
            <w:r w:rsidRPr="00EA531E">
              <w:rPr>
                <w:color w:val="000000"/>
              </w:rPr>
              <w:t>чающих начальное общее образование в государственных и муниципальных образовательных  организациях</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14 437,02</w:t>
            </w:r>
          </w:p>
          <w:p w:rsidR="00FA5398" w:rsidRPr="00EA531E" w:rsidRDefault="00FA5398" w:rsidP="00D74140">
            <w:pPr>
              <w:jc w:val="right"/>
              <w:rPr>
                <w:color w:val="000000"/>
              </w:rPr>
            </w:pPr>
          </w:p>
        </w:tc>
      </w:tr>
      <w:tr w:rsidR="00FA5398" w:rsidRPr="00EA531E" w:rsidTr="005F4E99">
        <w:trPr>
          <w:trHeight w:val="85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000 2 02 25467 00 0000 150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Субсидии бюджетам на обеспечение развития и укрепления материально-технической базы домов культуры в населе</w:t>
            </w:r>
            <w:r w:rsidRPr="00EA531E">
              <w:rPr>
                <w:color w:val="000000"/>
              </w:rPr>
              <w:t>н</w:t>
            </w:r>
            <w:r w:rsidRPr="00EA531E">
              <w:rPr>
                <w:color w:val="000000"/>
              </w:rPr>
              <w:t>ных пунктах с числом жителей до 50 тысяч человек</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1 541,82</w:t>
            </w:r>
          </w:p>
        </w:tc>
      </w:tr>
      <w:tr w:rsidR="00FA5398" w:rsidRPr="00EA531E" w:rsidTr="005F4E99">
        <w:trPr>
          <w:trHeight w:val="98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000 2 02 25467 14 0000 150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Субсидии бюджетам муниципальных округов на обеспеч</w:t>
            </w:r>
            <w:r w:rsidRPr="00EA531E">
              <w:rPr>
                <w:color w:val="000000"/>
              </w:rPr>
              <w:t>е</w:t>
            </w:r>
            <w:r w:rsidRPr="00EA531E">
              <w:rPr>
                <w:color w:val="000000"/>
              </w:rPr>
              <w:t>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1 541,82</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000 2 02 25497 00 0000 150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t>Субсидии бюджетам на реализацию мероприятий по обе</w:t>
            </w:r>
            <w:r w:rsidRPr="00EA531E">
              <w:t>с</w:t>
            </w:r>
            <w:r w:rsidRPr="00EA531E">
              <w:t>печению жильем молодых семей</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1 656,41</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000 2 02 25497 14 0000 150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t>Субсидии бюджетам муниципальных округов на реализ</w:t>
            </w:r>
            <w:r w:rsidRPr="00EA531E">
              <w:t>а</w:t>
            </w:r>
            <w:r w:rsidRPr="00EA531E">
              <w:t>цию мероприятий по обеспечению жильем молодых семей</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1 656,41</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000 2 02 25513 00 0000 150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t xml:space="preserve">Субсидии бюджетам на развитие сети учреждений </w:t>
            </w:r>
            <w:proofErr w:type="spellStart"/>
            <w:r w:rsidRPr="00EA531E">
              <w:t>культурно-досугового</w:t>
            </w:r>
            <w:proofErr w:type="spellEnd"/>
            <w:r w:rsidRPr="00EA531E">
              <w:t xml:space="preserve"> типа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3 187,26</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000 2 02 25513 14 0000 150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t xml:space="preserve">Субсидии бюджетам муниципальных округов на развитие сети учреждений </w:t>
            </w:r>
            <w:proofErr w:type="spellStart"/>
            <w:r w:rsidRPr="00EA531E">
              <w:t>культурно-досугового</w:t>
            </w:r>
            <w:proofErr w:type="spellEnd"/>
            <w:r w:rsidRPr="00EA531E">
              <w:t xml:space="preserve"> типа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3 187,26</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t>000 2 02 25519 00 0000 150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t>Субсидия бюджетам муниципальных округов на поддержку отрасли культуры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115,43</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000 2 02 25519 14 0000 150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t>Субсидия бюджетам муниципальных округов на поддержку отрасли культуры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115,43</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000 2 02 25555 00 0000 150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rPr>
                <w:color w:val="000000"/>
              </w:rPr>
              <w:t>Субсидии бюджетам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23 504,04</w:t>
            </w: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000 2 02 25555 14 0000 150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rPr>
                <w:color w:val="000000"/>
              </w:rPr>
              <w:t>Субсидии бюджетам муниципальных округов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23 504,04</w:t>
            </w:r>
          </w:p>
        </w:tc>
      </w:tr>
      <w:tr w:rsidR="00FA5398" w:rsidRPr="00EA531E" w:rsidTr="005F4E99">
        <w:trPr>
          <w:trHeight w:val="96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000 2 02 27576 00 0000 150</w:t>
            </w:r>
          </w:p>
        </w:tc>
        <w:tc>
          <w:tcPr>
            <w:tcW w:w="6237" w:type="dxa"/>
            <w:tcBorders>
              <w:left w:val="single" w:sz="4" w:space="0" w:color="auto"/>
              <w:right w:val="single" w:sz="4" w:space="0" w:color="auto"/>
            </w:tcBorders>
          </w:tcPr>
          <w:p w:rsidR="00FA5398" w:rsidRPr="00EA531E" w:rsidRDefault="00FA5398" w:rsidP="005F4E99">
            <w:pPr>
              <w:pStyle w:val="af9"/>
              <w:spacing w:before="0" w:after="0"/>
              <w:jc w:val="both"/>
            </w:pPr>
            <w:r w:rsidRPr="00EA531E">
              <w:rPr>
                <w:color w:val="000000"/>
              </w:rPr>
              <w:t xml:space="preserve">Субсидии бюджетам на </w:t>
            </w:r>
            <w:proofErr w:type="spellStart"/>
            <w:r w:rsidRPr="00EA531E">
              <w:rPr>
                <w:color w:val="000000"/>
              </w:rPr>
              <w:t>софинансирование</w:t>
            </w:r>
            <w:proofErr w:type="spellEnd"/>
            <w:r w:rsidRPr="00EA531E">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EA531E">
              <w:rPr>
                <w:color w:val="000000"/>
              </w:rPr>
              <w:t>сельский</w:t>
            </w:r>
            <w:proofErr w:type="gramEnd"/>
            <w:r w:rsidRPr="00EA531E">
              <w:rPr>
                <w:color w:val="000000"/>
              </w:rPr>
              <w:t xml:space="preserve"> территорий</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308 463,33</w:t>
            </w:r>
          </w:p>
        </w:tc>
      </w:tr>
      <w:tr w:rsidR="00FA5398" w:rsidRPr="00EA531E" w:rsidTr="005F4E99">
        <w:trPr>
          <w:trHeight w:val="4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pPr>
            <w:r w:rsidRPr="00EA531E">
              <w:t>000 2 02 27576 14 0000 150</w:t>
            </w:r>
          </w:p>
        </w:tc>
        <w:tc>
          <w:tcPr>
            <w:tcW w:w="6237" w:type="dxa"/>
            <w:tcBorders>
              <w:left w:val="single" w:sz="4" w:space="0" w:color="auto"/>
              <w:right w:val="single" w:sz="4" w:space="0" w:color="auto"/>
            </w:tcBorders>
          </w:tcPr>
          <w:p w:rsidR="00FA5398" w:rsidRPr="00EA531E" w:rsidRDefault="00FA5398" w:rsidP="00D74140">
            <w:pPr>
              <w:pStyle w:val="af9"/>
              <w:spacing w:before="0" w:after="0"/>
              <w:jc w:val="both"/>
            </w:pPr>
            <w:r w:rsidRPr="00EA531E">
              <w:rPr>
                <w:color w:val="000000"/>
              </w:rPr>
              <w:t xml:space="preserve">Субсидии бюджетам муниципальных округов на </w:t>
            </w:r>
            <w:proofErr w:type="spellStart"/>
            <w:r w:rsidRPr="00EA531E">
              <w:rPr>
                <w:color w:val="000000"/>
              </w:rPr>
              <w:t>софинансирование</w:t>
            </w:r>
            <w:proofErr w:type="spellEnd"/>
            <w:r w:rsidRPr="00EA531E">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EA531E">
              <w:rPr>
                <w:color w:val="000000"/>
              </w:rPr>
              <w:t>сельский</w:t>
            </w:r>
            <w:proofErr w:type="gramEnd"/>
            <w:r w:rsidRPr="00EA531E">
              <w:rPr>
                <w:color w:val="000000"/>
              </w:rPr>
              <w:t xml:space="preserve"> территорий</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308 463,33</w:t>
            </w:r>
          </w:p>
        </w:tc>
      </w:tr>
      <w:tr w:rsidR="00FA5398" w:rsidRPr="00EA531E" w:rsidTr="005F4E99">
        <w:trPr>
          <w:trHeight w:val="416"/>
        </w:trPr>
        <w:tc>
          <w:tcPr>
            <w:tcW w:w="3119" w:type="dxa"/>
            <w:tcBorders>
              <w:top w:val="single" w:sz="4" w:space="0" w:color="auto"/>
              <w:left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2 02 29999 00 0000 150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35 826,20</w:t>
            </w:r>
          </w:p>
        </w:tc>
      </w:tr>
      <w:tr w:rsidR="00FA5398" w:rsidRPr="00EA531E" w:rsidTr="005F4E99">
        <w:trPr>
          <w:trHeight w:val="323"/>
        </w:trPr>
        <w:tc>
          <w:tcPr>
            <w:tcW w:w="3119" w:type="dxa"/>
            <w:tcBorders>
              <w:top w:val="single" w:sz="4" w:space="0" w:color="auto"/>
              <w:left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2 02 29999 14 0000 150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35 826,20</w:t>
            </w:r>
          </w:p>
        </w:tc>
      </w:tr>
      <w:tr w:rsidR="00FA5398" w:rsidRPr="00EA531E" w:rsidTr="005F4E99">
        <w:trPr>
          <w:trHeight w:val="323"/>
        </w:trPr>
        <w:tc>
          <w:tcPr>
            <w:tcW w:w="3119" w:type="dxa"/>
            <w:tcBorders>
              <w:top w:val="single" w:sz="4" w:space="0" w:color="auto"/>
              <w:left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000 2 02 29999 14 1151 150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 (пр</w:t>
            </w:r>
            <w:r w:rsidRPr="00EA531E">
              <w:rPr>
                <w:color w:val="000000"/>
              </w:rPr>
              <w:t>о</w:t>
            </w:r>
            <w:r w:rsidRPr="00EA531E">
              <w:rPr>
                <w:color w:val="000000"/>
              </w:rPr>
              <w:t>ведение капитального ремонта зданий и сооружений мун</w:t>
            </w:r>
            <w:r w:rsidRPr="00EA531E">
              <w:rPr>
                <w:color w:val="000000"/>
              </w:rPr>
              <w:t>и</w:t>
            </w:r>
            <w:r w:rsidRPr="00EA531E">
              <w:rPr>
                <w:color w:val="000000"/>
              </w:rPr>
              <w:t>ципальных образовательных организаций)</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2 810,18</w:t>
            </w:r>
          </w:p>
        </w:tc>
      </w:tr>
      <w:tr w:rsidR="00FA5398" w:rsidRPr="00EA531E" w:rsidTr="005F4E99">
        <w:trPr>
          <w:trHeight w:val="323"/>
        </w:trPr>
        <w:tc>
          <w:tcPr>
            <w:tcW w:w="3119" w:type="dxa"/>
            <w:tcBorders>
              <w:top w:val="single" w:sz="4" w:space="0" w:color="auto"/>
              <w:left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000 2 02 29999 14 1170 150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 (пр</w:t>
            </w:r>
            <w:r w:rsidRPr="00EA531E">
              <w:rPr>
                <w:color w:val="000000"/>
              </w:rPr>
              <w:t>е</w:t>
            </w:r>
            <w:r w:rsidRPr="00EA531E">
              <w:rPr>
                <w:color w:val="000000"/>
              </w:rPr>
              <w:t>доставление молодым семьям социальных выплат на пр</w:t>
            </w:r>
            <w:r w:rsidRPr="00EA531E">
              <w:rPr>
                <w:color w:val="000000"/>
              </w:rPr>
              <w:t>и</w:t>
            </w:r>
            <w:r w:rsidRPr="00EA531E">
              <w:rPr>
                <w:color w:val="000000"/>
              </w:rPr>
              <w:t>обретение (строительство) жилья)</w:t>
            </w:r>
          </w:p>
        </w:tc>
        <w:tc>
          <w:tcPr>
            <w:tcW w:w="1418" w:type="dxa"/>
            <w:tcBorders>
              <w:top w:val="single" w:sz="4" w:space="0" w:color="auto"/>
              <w:left w:val="single" w:sz="4" w:space="0" w:color="auto"/>
              <w:right w:val="single" w:sz="4" w:space="0" w:color="auto"/>
            </w:tcBorders>
          </w:tcPr>
          <w:p w:rsidR="00FA5398" w:rsidRPr="00EA531E" w:rsidRDefault="00FA5398" w:rsidP="00D74140">
            <w:pPr>
              <w:jc w:val="right"/>
              <w:rPr>
                <w:color w:val="000000"/>
              </w:rPr>
            </w:pPr>
            <w:r w:rsidRPr="00EA531E">
              <w:rPr>
                <w:color w:val="000000"/>
              </w:rPr>
              <w:t>7 980,88</w:t>
            </w:r>
          </w:p>
        </w:tc>
      </w:tr>
      <w:tr w:rsidR="00FA5398" w:rsidRPr="00EA531E" w:rsidTr="005F4E99">
        <w:trPr>
          <w:trHeight w:val="38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000 2 02 29999 14 1204 150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 (пр</w:t>
            </w:r>
            <w:r w:rsidRPr="00EA531E">
              <w:rPr>
                <w:color w:val="000000"/>
              </w:rPr>
              <w:t>о</w:t>
            </w:r>
            <w:r w:rsidRPr="00EA531E">
              <w:rPr>
                <w:color w:val="000000"/>
              </w:rPr>
              <w:t xml:space="preserve">ведение информационно-пропагандистских мероприятий, </w:t>
            </w:r>
            <w:r w:rsidRPr="00EA531E">
              <w:rPr>
                <w:color w:val="000000"/>
              </w:rPr>
              <w:lastRenderedPageBreak/>
              <w:t>направленных на профилактику идеологии терроризма)</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100,00</w:t>
            </w:r>
          </w:p>
          <w:p w:rsidR="00FA5398" w:rsidRPr="00EA531E" w:rsidRDefault="00FA5398" w:rsidP="00D74140">
            <w:pPr>
              <w:jc w:val="right"/>
              <w:rPr>
                <w:color w:val="000000"/>
              </w:rPr>
            </w:pPr>
          </w:p>
        </w:tc>
      </w:tr>
      <w:tr w:rsidR="00FA5398" w:rsidRPr="00EA531E" w:rsidTr="005F4E99">
        <w:trPr>
          <w:trHeight w:val="38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lastRenderedPageBreak/>
              <w:t>000 2 02 29999 14 1213 150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 (обеспечение функционирования центров образования ци</w:t>
            </w:r>
            <w:r w:rsidRPr="00EA531E">
              <w:rPr>
                <w:color w:val="000000"/>
              </w:rPr>
              <w:t>ф</w:t>
            </w:r>
            <w:r w:rsidRPr="00EA531E">
              <w:rPr>
                <w:color w:val="000000"/>
              </w:rPr>
              <w:t xml:space="preserve">рового и гуманитарного профилей «Точка роста», а также центров образования </w:t>
            </w:r>
            <w:proofErr w:type="spellStart"/>
            <w:proofErr w:type="gramStart"/>
            <w:r w:rsidRPr="00EA531E">
              <w:rPr>
                <w:color w:val="000000"/>
              </w:rPr>
              <w:t>естественно-научной</w:t>
            </w:r>
            <w:proofErr w:type="spellEnd"/>
            <w:proofErr w:type="gramEnd"/>
            <w:r w:rsidRPr="00EA531E">
              <w:rPr>
                <w:color w:val="000000"/>
              </w:rPr>
              <w:t xml:space="preserve"> и технологич</w:t>
            </w:r>
            <w:r w:rsidRPr="00EA531E">
              <w:rPr>
                <w:color w:val="000000"/>
              </w:rPr>
              <w:t>е</w:t>
            </w:r>
            <w:r w:rsidRPr="00EA531E">
              <w:rPr>
                <w:color w:val="000000"/>
              </w:rPr>
              <w:t>ской направленностей в общеобразовательных организац</w:t>
            </w:r>
            <w:r w:rsidRPr="00EA531E">
              <w:rPr>
                <w:color w:val="000000"/>
              </w:rPr>
              <w:t>и</w:t>
            </w:r>
            <w:r w:rsidRPr="00EA531E">
              <w:rPr>
                <w:color w:val="000000"/>
              </w:rPr>
              <w:t>ях, расположенных в сельской местности и малых городах)</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13 103,03</w:t>
            </w:r>
          </w:p>
        </w:tc>
      </w:tr>
      <w:tr w:rsidR="00FA5398" w:rsidRPr="00EA531E" w:rsidTr="005F4E99">
        <w:trPr>
          <w:trHeight w:val="48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2 02 29999 14 1254 150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 (ре</w:t>
            </w:r>
            <w:r w:rsidRPr="00EA531E">
              <w:rPr>
                <w:color w:val="000000"/>
              </w:rPr>
              <w:t>а</w:t>
            </w:r>
            <w:r w:rsidRPr="00EA531E">
              <w:rPr>
                <w:color w:val="000000"/>
              </w:rPr>
              <w:t xml:space="preserve">лизация инициативных проектов) </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10 836,48</w:t>
            </w:r>
          </w:p>
        </w:tc>
      </w:tr>
      <w:tr w:rsidR="00FA5398" w:rsidRPr="00EA531E" w:rsidTr="005F4E99">
        <w:trPr>
          <w:trHeight w:val="48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2 02 29999 14 1295 150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субсидии бюджетам муниципальных округов (ре</w:t>
            </w:r>
            <w:r w:rsidRPr="00EA531E">
              <w:rPr>
                <w:color w:val="000000"/>
              </w:rPr>
              <w:t>а</w:t>
            </w:r>
            <w:r w:rsidRPr="00EA531E">
              <w:rPr>
                <w:color w:val="000000"/>
              </w:rPr>
              <w:t>лизация мероприятий по благоустройству детских площ</w:t>
            </w:r>
            <w:r w:rsidRPr="00EA531E">
              <w:rPr>
                <w:color w:val="000000"/>
              </w:rPr>
              <w:t>а</w:t>
            </w:r>
            <w:r w:rsidRPr="00EA531E">
              <w:rPr>
                <w:color w:val="000000"/>
              </w:rPr>
              <w:t>док в муниципальных округах и городских округах)</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995,63</w:t>
            </w:r>
          </w:p>
        </w:tc>
      </w:tr>
      <w:tr w:rsidR="00FA5398" w:rsidRPr="00EA531E" w:rsidTr="005F4E99">
        <w:trPr>
          <w:trHeight w:val="50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2 02 30000 00 0000 150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 xml:space="preserve">Субвенции  бюджетам  бюджетной системы Российской Федерации </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446 068,39</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2 02 30024 00 0000 150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местным бюджетам  на выполнение передава</w:t>
            </w:r>
            <w:r w:rsidRPr="00EA531E">
              <w:rPr>
                <w:color w:val="000000"/>
              </w:rPr>
              <w:t>е</w:t>
            </w:r>
            <w:r w:rsidRPr="00EA531E">
              <w:rPr>
                <w:color w:val="000000"/>
              </w:rPr>
              <w:t>мых полномочий  субъектов Российской Федерации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FF0000"/>
              </w:rPr>
            </w:pPr>
            <w:r w:rsidRPr="00EA531E">
              <w:rPr>
                <w:color w:val="000000"/>
              </w:rPr>
              <w:t>336 793,53</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2 02 30024 14 0000 150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районов на выпо</w:t>
            </w:r>
            <w:r w:rsidRPr="00EA531E">
              <w:rPr>
                <w:color w:val="000000"/>
              </w:rPr>
              <w:t>л</w:t>
            </w:r>
            <w:r w:rsidRPr="00EA531E">
              <w:rPr>
                <w:color w:val="000000"/>
              </w:rPr>
              <w:t>нение передаваемых полномочий  субъектов Российской Федерации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336 793,53</w:t>
            </w:r>
          </w:p>
        </w:tc>
      </w:tr>
      <w:tr w:rsidR="00FA5398" w:rsidRPr="00EA531E" w:rsidTr="005F4E99">
        <w:trPr>
          <w:trHeight w:val="108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w:t>
            </w:r>
            <w:r w:rsidRPr="00EA531E">
              <w:rPr>
                <w:color w:val="000000"/>
                <w:lang w:val="en-US"/>
              </w:rPr>
              <w:t xml:space="preserve"> </w:t>
            </w:r>
            <w:r w:rsidRPr="00EA531E">
              <w:rPr>
                <w:color w:val="000000"/>
              </w:rPr>
              <w:t>2 02 30024 14 0026 150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(организация и осуществление  деятельности по опеке и попечительству в области здравоохранения)</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304,56</w:t>
            </w:r>
          </w:p>
        </w:tc>
      </w:tr>
      <w:tr w:rsidR="00FA5398" w:rsidRPr="00EA531E" w:rsidTr="005F4E99">
        <w:trPr>
          <w:trHeight w:val="129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000 2 02 30024 14 0028 150</w:t>
            </w:r>
          </w:p>
        </w:tc>
        <w:tc>
          <w:tcPr>
            <w:tcW w:w="6237" w:type="dxa"/>
            <w:tcBorders>
              <w:top w:val="single" w:sz="4" w:space="0" w:color="auto"/>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(организация и осуществление  деятельности по опеке и попечительству в области образования)</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1 035,87</w:t>
            </w:r>
          </w:p>
          <w:p w:rsidR="00FA5398" w:rsidRPr="00EA531E" w:rsidRDefault="00FA5398" w:rsidP="00D74140">
            <w:pPr>
              <w:jc w:val="right"/>
              <w:rPr>
                <w:color w:val="000000"/>
              </w:rPr>
            </w:pPr>
          </w:p>
        </w:tc>
      </w:tr>
      <w:tr w:rsidR="00FA5398" w:rsidRPr="00EA531E" w:rsidTr="005F4E99">
        <w:trPr>
          <w:trHeight w:val="129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 xml:space="preserve">000 </w:t>
            </w:r>
            <w:r w:rsidRPr="00EA531E">
              <w:rPr>
                <w:color w:val="000000"/>
                <w:lang w:val="en-US"/>
              </w:rPr>
              <w:t xml:space="preserve"> </w:t>
            </w:r>
            <w:r w:rsidRPr="00EA531E">
              <w:rPr>
                <w:color w:val="000000"/>
              </w:rPr>
              <w:t>2 02 30024 14 0032 150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(организация и проведение  мероприятий  по бор</w:t>
            </w:r>
            <w:r w:rsidRPr="00EA531E">
              <w:rPr>
                <w:color w:val="000000"/>
              </w:rPr>
              <w:t>ь</w:t>
            </w:r>
            <w:r w:rsidRPr="00EA531E">
              <w:rPr>
                <w:color w:val="000000"/>
              </w:rPr>
              <w:t>бе с иксодовыми клещами–переносчиками  Крымской г</w:t>
            </w:r>
            <w:r w:rsidRPr="00EA531E">
              <w:rPr>
                <w:color w:val="000000"/>
              </w:rPr>
              <w:t>е</w:t>
            </w:r>
            <w:r w:rsidRPr="00EA531E">
              <w:rPr>
                <w:color w:val="000000"/>
              </w:rPr>
              <w:t>моррагической лихорадки в природных биотопах (на пас</w:t>
            </w:r>
            <w:r w:rsidRPr="00EA531E">
              <w:rPr>
                <w:color w:val="000000"/>
              </w:rPr>
              <w:t>т</w:t>
            </w:r>
            <w:r w:rsidRPr="00EA531E">
              <w:rPr>
                <w:color w:val="000000"/>
              </w:rPr>
              <w:t>бищах))</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701,99</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000  2 02 30024 14 0036 150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w:t>
            </w:r>
            <w:r w:rsidRPr="00EA531E">
              <w:rPr>
                <w:color w:val="000000"/>
              </w:rPr>
              <w:t>л</w:t>
            </w:r>
            <w:r w:rsidRPr="00EA531E">
              <w:rPr>
                <w:color w:val="000000"/>
              </w:rPr>
              <w:t>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w:t>
            </w:r>
            <w:r w:rsidRPr="00EA531E">
              <w:rPr>
                <w:color w:val="000000"/>
              </w:rPr>
              <w:t>й</w:t>
            </w:r>
            <w:r w:rsidRPr="00EA531E">
              <w:rPr>
                <w:color w:val="000000"/>
              </w:rPr>
              <w:t>ства)</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2 590,13</w:t>
            </w:r>
          </w:p>
          <w:p w:rsidR="00FA5398" w:rsidRPr="00EA531E" w:rsidRDefault="00FA5398" w:rsidP="00D74140">
            <w:pPr>
              <w:jc w:val="right"/>
              <w:rPr>
                <w:color w:val="000000"/>
              </w:rPr>
            </w:pPr>
          </w:p>
        </w:tc>
      </w:tr>
      <w:tr w:rsidR="00FA5398" w:rsidRPr="00EA531E" w:rsidTr="005F4E99">
        <w:trPr>
          <w:trHeight w:val="144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w:t>
            </w:r>
            <w:r w:rsidRPr="00EA531E">
              <w:rPr>
                <w:color w:val="000000"/>
                <w:lang w:val="en-US"/>
              </w:rPr>
              <w:t xml:space="preserve"> </w:t>
            </w:r>
            <w:r w:rsidRPr="00EA531E">
              <w:rPr>
                <w:color w:val="000000"/>
              </w:rPr>
              <w:t>2 02 30024 14 0040 150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w:t>
            </w:r>
            <w:r w:rsidRPr="00EA531E">
              <w:rPr>
                <w:color w:val="000000"/>
              </w:rPr>
              <w:t>л</w:t>
            </w:r>
            <w:r w:rsidRPr="00EA531E">
              <w:rPr>
                <w:color w:val="000000"/>
              </w:rPr>
              <w:t>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w:t>
            </w:r>
            <w:r w:rsidRPr="00EA531E">
              <w:rPr>
                <w:color w:val="000000"/>
              </w:rPr>
              <w:t>о</w:t>
            </w:r>
            <w:r w:rsidRPr="00EA531E">
              <w:rPr>
                <w:color w:val="000000"/>
              </w:rPr>
              <w:t>живающим гражданам)</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555,95</w:t>
            </w:r>
          </w:p>
          <w:p w:rsidR="00FA5398" w:rsidRPr="00EA531E" w:rsidRDefault="00FA5398" w:rsidP="00D74140">
            <w:pPr>
              <w:jc w:val="right"/>
              <w:rPr>
                <w:color w:val="000000"/>
              </w:rPr>
            </w:pPr>
          </w:p>
        </w:tc>
      </w:tr>
      <w:tr w:rsidR="00FA5398" w:rsidRPr="00EA531E" w:rsidTr="005F4E99">
        <w:trPr>
          <w:trHeight w:val="2656"/>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lastRenderedPageBreak/>
              <w:t>000 2 02 30024 14 0041 150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(выплата ежемесячной денежной компенсации на каждого ребенка в возрасте до 18 лет многодетным семьям)</w:t>
            </w:r>
          </w:p>
        </w:tc>
        <w:tc>
          <w:tcPr>
            <w:tcW w:w="1418" w:type="dxa"/>
            <w:tcBorders>
              <w:left w:val="single" w:sz="4" w:space="0" w:color="auto"/>
              <w:bottom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20 608,79</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000  2 02 30024 14 0042 150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(выплата ежегодного социального  пособия на пр</w:t>
            </w:r>
            <w:r w:rsidRPr="00EA531E">
              <w:rPr>
                <w:color w:val="000000"/>
              </w:rPr>
              <w:t>о</w:t>
            </w:r>
            <w:r w:rsidRPr="00EA531E">
              <w:rPr>
                <w:color w:val="000000"/>
              </w:rPr>
              <w:t>езд студентам)</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52,15</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w:t>
            </w:r>
            <w:r w:rsidRPr="00EA531E">
              <w:rPr>
                <w:color w:val="000000"/>
                <w:lang w:val="en-US"/>
              </w:rPr>
              <w:t xml:space="preserve"> </w:t>
            </w:r>
            <w:r w:rsidRPr="00EA531E">
              <w:rPr>
                <w:color w:val="000000"/>
              </w:rPr>
              <w:t>2 02 30024 14 0045 150</w:t>
            </w:r>
          </w:p>
          <w:p w:rsidR="00FA5398" w:rsidRPr="00EA531E" w:rsidRDefault="00FA5398" w:rsidP="00D74140">
            <w:pPr>
              <w:jc w:val="center"/>
              <w:rPr>
                <w:color w:val="000000"/>
              </w:rPr>
            </w:pP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w:t>
            </w:r>
            <w:r w:rsidRPr="00EA531E">
              <w:rPr>
                <w:color w:val="000000"/>
              </w:rPr>
              <w:t>л</w:t>
            </w:r>
            <w:r w:rsidRPr="00EA531E">
              <w:rPr>
                <w:color w:val="000000"/>
              </w:rPr>
              <w:t>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w:t>
            </w:r>
            <w:r w:rsidRPr="00EA531E">
              <w:rPr>
                <w:color w:val="000000"/>
              </w:rPr>
              <w:t>в</w:t>
            </w:r>
            <w:r w:rsidRPr="00EA531E">
              <w:rPr>
                <w:color w:val="000000"/>
              </w:rPr>
              <w:t>ного дела в Ставропольском крае)</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1 338,49</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 </w:t>
            </w:r>
            <w:r w:rsidRPr="00EA531E">
              <w:rPr>
                <w:color w:val="000000"/>
              </w:rPr>
              <w:t>000 2 02 30024 14 0047 150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w:t>
            </w:r>
            <w:r w:rsidRPr="00EA531E">
              <w:rPr>
                <w:color w:val="000000"/>
              </w:rPr>
              <w:t>л</w:t>
            </w:r>
            <w:r w:rsidRPr="00EA531E">
              <w:rPr>
                <w:color w:val="000000"/>
              </w:rPr>
              <w:t>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624,12</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 xml:space="preserve">000 </w:t>
            </w:r>
            <w:r w:rsidRPr="00EA531E">
              <w:rPr>
                <w:color w:val="000000"/>
                <w:lang w:val="en-US"/>
              </w:rPr>
              <w:t xml:space="preserve"> </w:t>
            </w:r>
            <w:r w:rsidRPr="00EA531E">
              <w:rPr>
                <w:color w:val="000000"/>
              </w:rPr>
              <w:t>2 02 30024 14 0066 150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w:t>
            </w:r>
            <w:r w:rsidRPr="00EA531E">
              <w:rPr>
                <w:color w:val="000000"/>
              </w:rPr>
              <w:t>л</w:t>
            </w:r>
            <w:r w:rsidRPr="00EA531E">
              <w:rPr>
                <w:color w:val="000000"/>
              </w:rPr>
              <w:t>нение передаваемых полномочий субъектов Российской Федерации (выплата пособия на ребёнка)</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6,27</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 xml:space="preserve">000 </w:t>
            </w:r>
            <w:r w:rsidRPr="00EA531E">
              <w:rPr>
                <w:color w:val="000000"/>
                <w:lang w:val="en-US"/>
              </w:rPr>
              <w:t xml:space="preserve"> </w:t>
            </w:r>
            <w:r w:rsidRPr="00EA531E">
              <w:rPr>
                <w:color w:val="000000"/>
              </w:rPr>
              <w:t>2 02 30024 14 0090 150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proofErr w:type="gramStart"/>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(предоставление мер социальной поддержки по оплате жилых помещений, отопления и освещения педаг</w:t>
            </w:r>
            <w:r w:rsidRPr="00EA531E">
              <w:rPr>
                <w:color w:val="000000"/>
              </w:rPr>
              <w:t>о</w:t>
            </w:r>
            <w:r w:rsidRPr="00EA531E">
              <w:rPr>
                <w:color w:val="000000"/>
              </w:rPr>
              <w:t>гическим работникам муниципальных образовательных о</w:t>
            </w:r>
            <w:r w:rsidRPr="00EA531E">
              <w:rPr>
                <w:color w:val="000000"/>
              </w:rPr>
              <w:t>р</w:t>
            </w:r>
            <w:r w:rsidRPr="00EA531E">
              <w:rPr>
                <w:color w:val="000000"/>
              </w:rPr>
              <w:t>ганизаций, проживающим и работающим в сельских нас</w:t>
            </w:r>
            <w:r w:rsidRPr="00EA531E">
              <w:rPr>
                <w:color w:val="000000"/>
              </w:rPr>
              <w:t>е</w:t>
            </w:r>
            <w:r w:rsidRPr="00EA531E">
              <w:rPr>
                <w:color w:val="000000"/>
              </w:rPr>
              <w:t>ленных пунктах, рабочих поселках (поселках городского типа)</w:t>
            </w:r>
            <w:proofErr w:type="gramEnd"/>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16 426,18</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000 2 02 30024 14 0147 150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(осуществление отдельных государственных по</w:t>
            </w:r>
            <w:r w:rsidRPr="00EA531E">
              <w:rPr>
                <w:color w:val="000000"/>
              </w:rPr>
              <w:t>л</w:t>
            </w:r>
            <w:r w:rsidRPr="00EA531E">
              <w:rPr>
                <w:color w:val="000000"/>
              </w:rPr>
              <w:t>номочий в области труда и социальной защиты отдельных категорий граждан)</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14 592,70</w:t>
            </w:r>
          </w:p>
          <w:p w:rsidR="00FA5398" w:rsidRPr="00EA531E" w:rsidRDefault="00FA5398" w:rsidP="00D74140">
            <w:pPr>
              <w:jc w:val="right"/>
              <w:rPr>
                <w:color w:val="000000"/>
              </w:rPr>
            </w:pPr>
          </w:p>
        </w:tc>
      </w:tr>
      <w:tr w:rsidR="00FA5398" w:rsidRPr="00EA531E" w:rsidTr="005F4E99">
        <w:trPr>
          <w:trHeight w:val="225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000 2 02 30024 14 0181 150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(осуществление отдельных государственных по</w:t>
            </w:r>
            <w:r w:rsidRPr="00EA531E">
              <w:rPr>
                <w:color w:val="000000"/>
              </w:rPr>
              <w:t>л</w:t>
            </w:r>
            <w:r w:rsidRPr="00EA531E">
              <w:rPr>
                <w:color w:val="000000"/>
              </w:rPr>
              <w:t>номочий Ставропольского края по созданию и организации деятельности административных комиссий)</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p>
          <w:p w:rsidR="00FA5398" w:rsidRPr="00EA531E" w:rsidRDefault="00FA5398" w:rsidP="00D74140">
            <w:pPr>
              <w:jc w:val="right"/>
              <w:rPr>
                <w:color w:val="000000"/>
              </w:rPr>
            </w:pPr>
            <w:r w:rsidRPr="00EA531E">
              <w:rPr>
                <w:color w:val="000000"/>
              </w:rPr>
              <w:t>3,00</w:t>
            </w:r>
          </w:p>
        </w:tc>
      </w:tr>
      <w:tr w:rsidR="00FA5398" w:rsidRPr="00EA531E" w:rsidTr="005F4E99">
        <w:trPr>
          <w:trHeight w:val="118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lastRenderedPageBreak/>
              <w:t>000 2 02 30024 14 1107 150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(обеспечение государственных гарантий реализ</w:t>
            </w:r>
            <w:r w:rsidRPr="00EA531E">
              <w:rPr>
                <w:color w:val="000000"/>
              </w:rPr>
              <w:t>а</w:t>
            </w:r>
            <w:r w:rsidRPr="00EA531E">
              <w:rPr>
                <w:color w:val="000000"/>
              </w:rPr>
              <w:t>ции прав на получение общедоступного и бесплатного д</w:t>
            </w:r>
            <w:r w:rsidRPr="00EA531E">
              <w:rPr>
                <w:color w:val="000000"/>
              </w:rPr>
              <w:t>о</w:t>
            </w:r>
            <w:r w:rsidRPr="00EA531E">
              <w:rPr>
                <w:color w:val="000000"/>
              </w:rPr>
              <w:t>школьного образования в муниципальных дошкольных о</w:t>
            </w:r>
            <w:r w:rsidRPr="00EA531E">
              <w:rPr>
                <w:color w:val="000000"/>
              </w:rPr>
              <w:t>б</w:t>
            </w:r>
            <w:r w:rsidRPr="00EA531E">
              <w:rPr>
                <w:color w:val="000000"/>
              </w:rPr>
              <w:t>разовательных организациях и на финансовое обеспечение получения дошкольного образования в частных дошкол</w:t>
            </w:r>
            <w:r w:rsidRPr="00EA531E">
              <w:rPr>
                <w:color w:val="000000"/>
              </w:rPr>
              <w:t>ь</w:t>
            </w:r>
            <w:r w:rsidRPr="00EA531E">
              <w:rPr>
                <w:color w:val="000000"/>
              </w:rPr>
              <w:t xml:space="preserve">ных и частных общеобразовательных организациях) </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82 769,25</w:t>
            </w:r>
          </w:p>
          <w:p w:rsidR="00FA5398" w:rsidRPr="00EA531E" w:rsidRDefault="00FA5398" w:rsidP="00D74140">
            <w:pPr>
              <w:jc w:val="right"/>
              <w:rPr>
                <w:color w:val="000000"/>
              </w:rPr>
            </w:pPr>
          </w:p>
        </w:tc>
      </w:tr>
      <w:tr w:rsidR="00FA5398" w:rsidRPr="00EA531E" w:rsidTr="005F4E99">
        <w:trPr>
          <w:trHeight w:val="118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000 2 02 30024 14 1108 150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proofErr w:type="gramStart"/>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(обеспечение государственных гарантий реализ</w:t>
            </w:r>
            <w:r w:rsidRPr="00EA531E">
              <w:rPr>
                <w:color w:val="000000"/>
              </w:rPr>
              <w:t>а</w:t>
            </w:r>
            <w:r w:rsidRPr="00EA531E">
              <w:rPr>
                <w:color w:val="000000"/>
              </w:rPr>
              <w:t>ции прав на получение общедоступного и бесплатного н</w:t>
            </w:r>
            <w:r w:rsidRPr="00EA531E">
              <w:rPr>
                <w:color w:val="000000"/>
              </w:rPr>
              <w:t>а</w:t>
            </w:r>
            <w:r w:rsidRPr="00EA531E">
              <w:rPr>
                <w:color w:val="000000"/>
              </w:rPr>
              <w:t>чального общего, основного общего, среднего общего обр</w:t>
            </w:r>
            <w:r w:rsidRPr="00EA531E">
              <w:rPr>
                <w:color w:val="000000"/>
              </w:rPr>
              <w:t>а</w:t>
            </w:r>
            <w:r w:rsidRPr="00EA531E">
              <w:rPr>
                <w:color w:val="000000"/>
              </w:rPr>
              <w:t>зования в муниципальных общеобразовательных организ</w:t>
            </w:r>
            <w:r w:rsidRPr="00EA531E">
              <w:rPr>
                <w:color w:val="000000"/>
              </w:rPr>
              <w:t>а</w:t>
            </w:r>
            <w:r w:rsidRPr="00EA531E">
              <w:rPr>
                <w:color w:val="000000"/>
              </w:rPr>
              <w:t>циях, а также  обеспечение дополнительного образования детей в муниципальных общеобразовательных организац</w:t>
            </w:r>
            <w:r w:rsidRPr="00EA531E">
              <w:rPr>
                <w:color w:val="000000"/>
              </w:rPr>
              <w:t>и</w:t>
            </w:r>
            <w:r w:rsidRPr="00EA531E">
              <w:rPr>
                <w:color w:val="000000"/>
              </w:rPr>
              <w:t>ях и на финансовое обеспечение получения начального о</w:t>
            </w:r>
            <w:r w:rsidRPr="00EA531E">
              <w:rPr>
                <w:color w:val="000000"/>
              </w:rPr>
              <w:t>б</w:t>
            </w:r>
            <w:r w:rsidRPr="00EA531E">
              <w:rPr>
                <w:color w:val="000000"/>
              </w:rPr>
              <w:t>щего, основного общего, среднего общего образования в частных общеобразовательных организациях)</w:t>
            </w:r>
            <w:proofErr w:type="gramEnd"/>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177 401,67</w:t>
            </w:r>
          </w:p>
        </w:tc>
      </w:tr>
      <w:tr w:rsidR="00FA5398" w:rsidRPr="00EA531E" w:rsidTr="005F4E99">
        <w:trPr>
          <w:trHeight w:val="177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000 2 02 30024 14 1110 150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(осуществление деятельности по обращению с ж</w:t>
            </w:r>
            <w:r w:rsidRPr="00EA531E">
              <w:rPr>
                <w:color w:val="000000"/>
              </w:rPr>
              <w:t>и</w:t>
            </w:r>
            <w:r w:rsidRPr="00EA531E">
              <w:rPr>
                <w:color w:val="000000"/>
              </w:rPr>
              <w:t>вотными без владельцев)</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124,10</w:t>
            </w:r>
          </w:p>
        </w:tc>
      </w:tr>
      <w:tr w:rsidR="00FA5398" w:rsidRPr="00EA531E" w:rsidTr="005F4E99">
        <w:trPr>
          <w:trHeight w:val="614"/>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rPr>
              <w:t>000 2 02 30024 14 1122 150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(выплата ежегодной денежной компенсации мн</w:t>
            </w:r>
            <w:r w:rsidRPr="00EA531E">
              <w:rPr>
                <w:color w:val="000000"/>
              </w:rPr>
              <w:t>о</w:t>
            </w:r>
            <w:r w:rsidRPr="00EA531E">
              <w:rPr>
                <w:color w:val="000000"/>
              </w:rPr>
              <w:t>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w:t>
            </w:r>
            <w:r w:rsidRPr="00EA531E">
              <w:rPr>
                <w:color w:val="000000"/>
              </w:rPr>
              <w:t>о</w:t>
            </w:r>
            <w:r w:rsidRPr="00EA531E">
              <w:rPr>
                <w:color w:val="000000"/>
              </w:rPr>
              <w:t>стей)</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6 208,73</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000 2 02 30024 14 1221 150</w:t>
            </w:r>
          </w:p>
        </w:tc>
        <w:tc>
          <w:tcPr>
            <w:tcW w:w="6237" w:type="dxa"/>
            <w:tcBorders>
              <w:left w:val="single" w:sz="4" w:space="0" w:color="auto"/>
              <w:right w:val="single" w:sz="4" w:space="0" w:color="auto"/>
            </w:tcBorders>
            <w:shd w:val="clear" w:color="auto" w:fill="auto"/>
          </w:tcPr>
          <w:p w:rsidR="00FA5398" w:rsidRPr="00EA531E" w:rsidRDefault="00FA5398" w:rsidP="00D74140">
            <w:pPr>
              <w:rPr>
                <w:color w:val="000000"/>
              </w:rPr>
            </w:pPr>
            <w:r w:rsidRPr="00EA531E">
              <w:rPr>
                <w:color w:val="000000"/>
              </w:rPr>
              <w:t xml:space="preserve"> Субвенции бюджетам муниципальных округов  на выпо</w:t>
            </w:r>
            <w:r w:rsidRPr="00EA531E">
              <w:rPr>
                <w:color w:val="000000"/>
              </w:rPr>
              <w:t>л</w:t>
            </w:r>
            <w:r w:rsidRPr="00EA531E">
              <w:rPr>
                <w:color w:val="000000"/>
              </w:rPr>
              <w:t>нение передаваемых полномочий субъектов Российской Федерации (ежегодная денежная выплата гражданам Ро</w:t>
            </w:r>
            <w:r w:rsidRPr="00EA531E">
              <w:rPr>
                <w:color w:val="000000"/>
              </w:rPr>
              <w:t>с</w:t>
            </w:r>
            <w:r w:rsidRPr="00EA531E">
              <w:rPr>
                <w:color w:val="000000"/>
              </w:rPr>
              <w:t>сийской Федерации,  не достигшим совершеннолетия на 3 сентября 1945 года и постоянно проживающим на террит</w:t>
            </w:r>
            <w:r w:rsidRPr="00EA531E">
              <w:rPr>
                <w:color w:val="000000"/>
              </w:rPr>
              <w:t>о</w:t>
            </w:r>
            <w:r w:rsidRPr="00EA531E">
              <w:rPr>
                <w:color w:val="000000"/>
              </w:rPr>
              <w:t>рии Ставропольского края)</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5 652,70</w:t>
            </w:r>
          </w:p>
          <w:p w:rsidR="00FA5398" w:rsidRPr="00EA531E" w:rsidRDefault="00FA5398" w:rsidP="00D74140">
            <w:pPr>
              <w:jc w:val="right"/>
              <w:rPr>
                <w:color w:val="000000"/>
              </w:rPr>
            </w:pP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000 2 02 30024 14 1256 150</w:t>
            </w:r>
          </w:p>
        </w:tc>
        <w:tc>
          <w:tcPr>
            <w:tcW w:w="6237" w:type="dxa"/>
            <w:tcBorders>
              <w:left w:val="single" w:sz="4" w:space="0" w:color="auto"/>
              <w:right w:val="single" w:sz="4" w:space="0" w:color="auto"/>
            </w:tcBorders>
            <w:shd w:val="clear" w:color="auto" w:fill="auto"/>
          </w:tcPr>
          <w:p w:rsidR="00FA5398" w:rsidRPr="00EA531E" w:rsidRDefault="00FA5398" w:rsidP="00D74140">
            <w:pPr>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(организация и обеспечение отдыха и оздоровл</w:t>
            </w:r>
            <w:r w:rsidRPr="00EA531E">
              <w:rPr>
                <w:color w:val="000000"/>
              </w:rPr>
              <w:t>е</w:t>
            </w:r>
            <w:r w:rsidRPr="00EA531E">
              <w:rPr>
                <w:color w:val="000000"/>
              </w:rPr>
              <w:t>ния детей)</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3 408,53</w:t>
            </w:r>
          </w:p>
        </w:tc>
      </w:tr>
      <w:tr w:rsidR="00FA5398" w:rsidRPr="00EA531E" w:rsidTr="005F4E99">
        <w:trPr>
          <w:trHeight w:val="96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000 2 02 30024 14 1260 150</w:t>
            </w:r>
          </w:p>
        </w:tc>
        <w:tc>
          <w:tcPr>
            <w:tcW w:w="6237" w:type="dxa"/>
            <w:tcBorders>
              <w:left w:val="single" w:sz="4" w:space="0" w:color="auto"/>
              <w:right w:val="single" w:sz="4" w:space="0" w:color="auto"/>
            </w:tcBorders>
            <w:shd w:val="clear" w:color="auto" w:fill="auto"/>
          </w:tcPr>
          <w:p w:rsidR="00FA5398" w:rsidRPr="00EA531E" w:rsidRDefault="00FA5398" w:rsidP="00D74140">
            <w:pPr>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(осуществление выплаты социального пособия на погребение)</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238,40</w:t>
            </w:r>
          </w:p>
        </w:tc>
      </w:tr>
      <w:tr w:rsidR="00FA5398" w:rsidRPr="00EA531E" w:rsidTr="005F4E99">
        <w:trPr>
          <w:trHeight w:val="96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lastRenderedPageBreak/>
              <w:t>000 2 02 30024 14 1287 150</w:t>
            </w:r>
          </w:p>
        </w:tc>
        <w:tc>
          <w:tcPr>
            <w:tcW w:w="6237" w:type="dxa"/>
            <w:tcBorders>
              <w:left w:val="single" w:sz="4" w:space="0" w:color="auto"/>
              <w:right w:val="single" w:sz="4" w:space="0" w:color="auto"/>
            </w:tcBorders>
            <w:shd w:val="clear" w:color="auto" w:fill="auto"/>
          </w:tcPr>
          <w:p w:rsidR="00FA5398" w:rsidRPr="00EA531E" w:rsidRDefault="00FA5398" w:rsidP="00D74140">
            <w:pPr>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ния передаваемых полномочий субъектов Российской Ф</w:t>
            </w:r>
            <w:r w:rsidRPr="00EA531E">
              <w:rPr>
                <w:color w:val="000000"/>
              </w:rPr>
              <w:t>е</w:t>
            </w:r>
            <w:r w:rsidRPr="00EA531E">
              <w:rPr>
                <w:color w:val="000000"/>
              </w:rPr>
              <w:t>дерации (обеспечение ребенка (детей) участника специал</w:t>
            </w:r>
            <w:r w:rsidRPr="00EA531E">
              <w:rPr>
                <w:color w:val="000000"/>
              </w:rPr>
              <w:t>ь</w:t>
            </w:r>
            <w:r w:rsidRPr="00EA531E">
              <w:rPr>
                <w:color w:val="000000"/>
              </w:rPr>
              <w:t>ной военной операции, обучающегося (обучающихся) по образовательным программам основного общего или сре</w:t>
            </w:r>
            <w:r w:rsidRPr="00EA531E">
              <w:rPr>
                <w:color w:val="000000"/>
              </w:rPr>
              <w:t>д</w:t>
            </w:r>
            <w:r w:rsidRPr="00EA531E">
              <w:rPr>
                <w:color w:val="000000"/>
              </w:rPr>
              <w:t>него общего образования в муниципальной образовател</w:t>
            </w:r>
            <w:r w:rsidRPr="00EA531E">
              <w:rPr>
                <w:color w:val="000000"/>
              </w:rPr>
              <w:t>ь</w:t>
            </w:r>
            <w:r w:rsidRPr="00EA531E">
              <w:rPr>
                <w:color w:val="000000"/>
              </w:rPr>
              <w:t>ной организации, бесплатным горячим питанием)</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427,45</w:t>
            </w:r>
          </w:p>
        </w:tc>
      </w:tr>
      <w:tr w:rsidR="00FA5398" w:rsidRPr="00EA531E" w:rsidTr="005F4E99">
        <w:trPr>
          <w:trHeight w:val="96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000 2 02 30024 14 1303 150</w:t>
            </w:r>
          </w:p>
        </w:tc>
        <w:tc>
          <w:tcPr>
            <w:tcW w:w="6237" w:type="dxa"/>
            <w:tcBorders>
              <w:left w:val="single" w:sz="4" w:space="0" w:color="auto"/>
              <w:right w:val="single" w:sz="4" w:space="0" w:color="auto"/>
            </w:tcBorders>
            <w:shd w:val="clear" w:color="auto" w:fill="auto"/>
          </w:tcPr>
          <w:p w:rsidR="00FA5398" w:rsidRPr="00EA531E" w:rsidRDefault="00FA5398" w:rsidP="00D74140">
            <w:pPr>
              <w:rPr>
                <w:color w:val="000000"/>
              </w:rPr>
            </w:pPr>
            <w:r w:rsidRPr="00EA531E">
              <w:rPr>
                <w:color w:val="000000"/>
              </w:rPr>
              <w:t>Субвенции бюджетам муниципальных округов на выполн</w:t>
            </w:r>
            <w:r w:rsidRPr="00EA531E">
              <w:rPr>
                <w:color w:val="000000"/>
              </w:rPr>
              <w:t>е</w:t>
            </w:r>
            <w:r w:rsidRPr="00EA531E">
              <w:rPr>
                <w:color w:val="000000"/>
              </w:rPr>
              <w:t>ние передаваемых полномочий субъектов Российской Ф</w:t>
            </w:r>
            <w:r w:rsidRPr="00EA531E">
              <w:rPr>
                <w:color w:val="000000"/>
              </w:rPr>
              <w:t>е</w:t>
            </w:r>
            <w:r w:rsidRPr="00EA531E">
              <w:rPr>
                <w:color w:val="000000"/>
              </w:rPr>
              <w:t>дерации (проведение мероприятий при осуществлении де</w:t>
            </w:r>
            <w:r w:rsidRPr="00EA531E">
              <w:rPr>
                <w:color w:val="000000"/>
              </w:rPr>
              <w:t>я</w:t>
            </w:r>
            <w:r w:rsidRPr="00EA531E">
              <w:rPr>
                <w:color w:val="000000"/>
              </w:rPr>
              <w:t>тельности по обращению с животными без владельцев)</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1 722,50</w:t>
            </w:r>
          </w:p>
        </w:tc>
      </w:tr>
      <w:tr w:rsidR="00FA5398" w:rsidRPr="00EA531E" w:rsidTr="005F4E99">
        <w:trPr>
          <w:trHeight w:val="144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000 2 02 30029 00 0000 150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на компенсацию части платы, вз</w:t>
            </w:r>
            <w:r w:rsidRPr="00EA531E">
              <w:rPr>
                <w:color w:val="000000"/>
              </w:rPr>
              <w:t>и</w:t>
            </w:r>
            <w:r w:rsidRPr="00EA531E">
              <w:rPr>
                <w:color w:val="000000"/>
              </w:rPr>
              <w:t>маемой с родителей (законных представителей) за пр</w:t>
            </w:r>
            <w:r w:rsidRPr="00EA531E">
              <w:rPr>
                <w:color w:val="000000"/>
              </w:rPr>
              <w:t>и</w:t>
            </w:r>
            <w:r w:rsidRPr="00EA531E">
              <w:rPr>
                <w:color w:val="000000"/>
              </w:rPr>
              <w:t>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left w:val="single" w:sz="4" w:space="0" w:color="auto"/>
              <w:bottom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3 491,92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rPr>
              <w:t>000 2 02 30029 14 0000 150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компе</w:t>
            </w:r>
            <w:r w:rsidRPr="00EA531E">
              <w:rPr>
                <w:color w:val="000000"/>
              </w:rPr>
              <w:t>н</w:t>
            </w:r>
            <w:r w:rsidRPr="00EA531E">
              <w:rPr>
                <w:color w:val="000000"/>
              </w:rPr>
              <w:t>сацию части платы, взимаемой с родителей (законных представителей) за присмотр и уход за детьми, посеща</w:t>
            </w:r>
            <w:r w:rsidRPr="00EA531E">
              <w:rPr>
                <w:color w:val="000000"/>
              </w:rPr>
              <w:t>ю</w:t>
            </w:r>
            <w:r w:rsidRPr="00EA531E">
              <w:rPr>
                <w:color w:val="000000"/>
              </w:rPr>
              <w:t>щими образовательные организации,  реализующие образ</w:t>
            </w:r>
            <w:r w:rsidRPr="00EA531E">
              <w:rPr>
                <w:color w:val="000000"/>
              </w:rPr>
              <w:t>о</w:t>
            </w:r>
            <w:r w:rsidRPr="00EA531E">
              <w:rPr>
                <w:color w:val="000000"/>
              </w:rPr>
              <w:t>вательные программы дошкольного образования</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3 491,92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2 02 35084 00 0000 150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образований на осуществление ежемесячной денежной выплаты, назнача</w:t>
            </w:r>
            <w:r w:rsidRPr="00EA531E">
              <w:rPr>
                <w:color w:val="000000"/>
              </w:rPr>
              <w:t>е</w:t>
            </w:r>
            <w:r w:rsidRPr="00EA531E">
              <w:rPr>
                <w:color w:val="000000"/>
              </w:rPr>
              <w:t>мой в случае рождения третьего ребенка или последующих детей до достижения ребенком возраста трех лет</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14 986,92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2 02 35084 14 0000 150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осущес</w:t>
            </w:r>
            <w:r w:rsidRPr="00EA531E">
              <w:rPr>
                <w:color w:val="000000"/>
              </w:rPr>
              <w:t>т</w:t>
            </w:r>
            <w:r w:rsidRPr="00EA531E">
              <w:rPr>
                <w:color w:val="000000"/>
              </w:rPr>
              <w:t xml:space="preserve">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14 986,92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2 02 35118 00 0000 150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на осуществление первичного вои</w:t>
            </w:r>
            <w:r w:rsidRPr="00EA531E">
              <w:rPr>
                <w:color w:val="000000"/>
              </w:rPr>
              <w:t>н</w:t>
            </w:r>
            <w:r w:rsidRPr="00EA531E">
              <w:rPr>
                <w:color w:val="000000"/>
              </w:rPr>
              <w:t>ского учета органами местного самоуправления поселений, муниципальных и городских округов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712,72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2 02 35118 14 0000 150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осущес</w:t>
            </w:r>
            <w:r w:rsidRPr="00EA531E">
              <w:rPr>
                <w:color w:val="000000"/>
              </w:rPr>
              <w:t>т</w:t>
            </w:r>
            <w:r w:rsidRPr="00EA531E">
              <w:rPr>
                <w:color w:val="000000"/>
              </w:rPr>
              <w:t>вление первичного воинского учета органами местного с</w:t>
            </w:r>
            <w:r w:rsidRPr="00EA531E">
              <w:rPr>
                <w:color w:val="000000"/>
              </w:rPr>
              <w:t>а</w:t>
            </w:r>
            <w:r w:rsidRPr="00EA531E">
              <w:rPr>
                <w:color w:val="000000"/>
              </w:rPr>
              <w:t>моуправления поселений, муниципальных и городских о</w:t>
            </w:r>
            <w:r w:rsidRPr="00EA531E">
              <w:rPr>
                <w:color w:val="000000"/>
              </w:rPr>
              <w:t>к</w:t>
            </w:r>
            <w:r w:rsidRPr="00EA531E">
              <w:rPr>
                <w:color w:val="000000"/>
              </w:rPr>
              <w:t>ругов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712,72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2 02 35120 00 0000 150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w:t>
            </w:r>
            <w:r w:rsidRPr="00EA531E">
              <w:rPr>
                <w:color w:val="000000"/>
              </w:rPr>
              <w:t>с</w:t>
            </w:r>
            <w:r w:rsidRPr="00EA531E">
              <w:rPr>
                <w:color w:val="000000"/>
              </w:rPr>
              <w:t>сийской Федерации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13,23</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bCs/>
                <w:color w:val="000000"/>
              </w:rPr>
            </w:pPr>
            <w:r w:rsidRPr="00EA531E">
              <w:rPr>
                <w:color w:val="000000"/>
                <w:lang w:val="en-US"/>
              </w:rPr>
              <w:t xml:space="preserve">000 </w:t>
            </w:r>
            <w:r w:rsidRPr="00EA531E">
              <w:rPr>
                <w:color w:val="000000"/>
              </w:rPr>
              <w:t>2 02 35120 14 0000 150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осущес</w:t>
            </w:r>
            <w:r w:rsidRPr="00EA531E">
              <w:rPr>
                <w:color w:val="000000"/>
              </w:rPr>
              <w:t>т</w:t>
            </w:r>
            <w:r w:rsidRPr="00EA531E">
              <w:rPr>
                <w:color w:val="000000"/>
              </w:rPr>
              <w:t xml:space="preserve">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13,23</w:t>
            </w:r>
          </w:p>
          <w:p w:rsidR="00FA5398" w:rsidRPr="00EA531E" w:rsidRDefault="00FA5398" w:rsidP="00D74140">
            <w:pPr>
              <w:jc w:val="right"/>
              <w:rPr>
                <w:color w:val="000000"/>
              </w:rPr>
            </w:pP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lang w:val="en-US"/>
              </w:rPr>
            </w:pPr>
            <w:r w:rsidRPr="00EA531E">
              <w:rPr>
                <w:color w:val="000000"/>
                <w:lang w:val="en-US"/>
              </w:rPr>
              <w:t xml:space="preserve">000 </w:t>
            </w:r>
            <w:r w:rsidRPr="00EA531E">
              <w:rPr>
                <w:color w:val="000000"/>
              </w:rPr>
              <w:t>2 02 35179 00 0000 150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на проведение мероприятий по обе</w:t>
            </w:r>
            <w:r w:rsidRPr="00EA531E">
              <w:rPr>
                <w:color w:val="000000"/>
              </w:rPr>
              <w:t>с</w:t>
            </w:r>
            <w:r w:rsidRPr="00EA531E">
              <w:rPr>
                <w:color w:val="000000"/>
              </w:rPr>
              <w:t>печению деятельности советников директора по воспит</w:t>
            </w:r>
            <w:r w:rsidRPr="00EA531E">
              <w:rPr>
                <w:color w:val="000000"/>
              </w:rPr>
              <w:t>а</w:t>
            </w:r>
            <w:r w:rsidRPr="00EA531E">
              <w:rPr>
                <w:color w:val="000000"/>
              </w:rPr>
              <w:t>нию и взаимодействию с детскими общественными объ</w:t>
            </w:r>
            <w:r w:rsidRPr="00EA531E">
              <w:rPr>
                <w:color w:val="000000"/>
              </w:rPr>
              <w:t>е</w:t>
            </w:r>
            <w:r w:rsidRPr="00EA531E">
              <w:rPr>
                <w:color w:val="000000"/>
              </w:rPr>
              <w:t>динениями в общеобразовательных организациях</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2 886,28</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color w:val="000000"/>
              </w:rPr>
            </w:pPr>
            <w:r w:rsidRPr="00EA531E">
              <w:rPr>
                <w:color w:val="000000"/>
                <w:lang w:val="en-US"/>
              </w:rPr>
              <w:t xml:space="preserve">000 </w:t>
            </w:r>
            <w:r w:rsidRPr="00EA531E">
              <w:rPr>
                <w:color w:val="000000"/>
              </w:rPr>
              <w:t>2 02 35179 14 0000 150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провед</w:t>
            </w:r>
            <w:r w:rsidRPr="00EA531E">
              <w:rPr>
                <w:color w:val="000000"/>
              </w:rPr>
              <w:t>е</w:t>
            </w:r>
            <w:r w:rsidRPr="00EA531E">
              <w:rPr>
                <w:color w:val="000000"/>
              </w:rPr>
              <w:t xml:space="preserve">ние мероприятий по обеспечению деятельности советников </w:t>
            </w:r>
            <w:r w:rsidRPr="00EA531E">
              <w:rPr>
                <w:color w:val="000000"/>
              </w:rPr>
              <w:lastRenderedPageBreak/>
              <w:t>директора по воспитанию и взаимодействию с детскими общественными объединениями в общеобразовательных организациях</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lastRenderedPageBreak/>
              <w:t>2 886,28</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both"/>
              <w:rPr>
                <w:bCs/>
                <w:color w:val="000000"/>
              </w:rPr>
            </w:pPr>
            <w:r w:rsidRPr="00EA531E">
              <w:rPr>
                <w:color w:val="000000"/>
                <w:lang w:val="en-US"/>
              </w:rPr>
              <w:lastRenderedPageBreak/>
              <w:t xml:space="preserve">000 </w:t>
            </w:r>
            <w:r w:rsidRPr="00EA531E">
              <w:rPr>
                <w:color w:val="000000"/>
              </w:rPr>
              <w:t>2 02 35220 00 0000 150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на осуществление переданного по</w:t>
            </w:r>
            <w:r w:rsidRPr="00EA531E">
              <w:rPr>
                <w:color w:val="000000"/>
              </w:rPr>
              <w:t>л</w:t>
            </w:r>
            <w:r w:rsidRPr="00EA531E">
              <w:rPr>
                <w:color w:val="000000"/>
              </w:rPr>
              <w:t>номочия Российской Федерации по осуществлению еж</w:t>
            </w:r>
            <w:r w:rsidRPr="00EA531E">
              <w:rPr>
                <w:color w:val="000000"/>
              </w:rPr>
              <w:t>е</w:t>
            </w:r>
            <w:r w:rsidRPr="00EA531E">
              <w:rPr>
                <w:color w:val="000000"/>
              </w:rPr>
              <w:t>годной денежной выплаты лицам, награжденным нагру</w:t>
            </w:r>
            <w:r w:rsidRPr="00EA531E">
              <w:rPr>
                <w:color w:val="000000"/>
              </w:rPr>
              <w:t>д</w:t>
            </w:r>
            <w:r w:rsidRPr="00EA531E">
              <w:rPr>
                <w:color w:val="000000"/>
              </w:rPr>
              <w:t>ным знаком «Почетный донор России»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1 973,17</w:t>
            </w:r>
          </w:p>
        </w:tc>
      </w:tr>
      <w:tr w:rsidR="00FA5398" w:rsidRPr="00EA531E" w:rsidTr="005F4E99">
        <w:trPr>
          <w:trHeight w:val="56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bCs/>
                <w:color w:val="000000"/>
              </w:rPr>
            </w:pPr>
            <w:r w:rsidRPr="00EA531E">
              <w:rPr>
                <w:color w:val="000000"/>
                <w:lang w:val="en-US"/>
              </w:rPr>
              <w:t xml:space="preserve">000 </w:t>
            </w:r>
            <w:r w:rsidRPr="00EA531E">
              <w:rPr>
                <w:color w:val="000000"/>
              </w:rPr>
              <w:t>2 02 35220 14 0000 150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осущ</w:t>
            </w:r>
            <w:r w:rsidRPr="00EA531E">
              <w:rPr>
                <w:color w:val="000000"/>
              </w:rPr>
              <w:t>е</w:t>
            </w:r>
            <w:r w:rsidRPr="00EA531E">
              <w:rPr>
                <w:color w:val="000000"/>
              </w:rPr>
              <w:t>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w:t>
            </w:r>
            <w:r w:rsidRPr="00EA531E">
              <w:rPr>
                <w:color w:val="000000"/>
              </w:rPr>
              <w:t>с</w:t>
            </w:r>
            <w:r w:rsidRPr="00EA531E">
              <w:rPr>
                <w:color w:val="000000"/>
              </w:rPr>
              <w:t>сии»</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1 973,17</w:t>
            </w:r>
          </w:p>
        </w:tc>
      </w:tr>
      <w:tr w:rsidR="00FA5398" w:rsidRPr="00EA531E" w:rsidTr="005F4E99">
        <w:trPr>
          <w:trHeight w:val="56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bCs/>
                <w:color w:val="000000"/>
              </w:rPr>
            </w:pPr>
            <w:r w:rsidRPr="00EA531E">
              <w:rPr>
                <w:color w:val="000000"/>
                <w:lang w:val="en-US"/>
              </w:rPr>
              <w:t xml:space="preserve">000 </w:t>
            </w:r>
            <w:r w:rsidRPr="00EA531E">
              <w:rPr>
                <w:color w:val="000000"/>
              </w:rPr>
              <w:t>2 02 35250 00 0000 150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на оплату жилищно-коммунальных услуг отдельным категориям граждан</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16 950,00</w:t>
            </w:r>
          </w:p>
        </w:tc>
      </w:tr>
      <w:tr w:rsidR="00FA5398" w:rsidRPr="00EA531E" w:rsidTr="005F4E99">
        <w:trPr>
          <w:trHeight w:val="4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2 02 35250 14 0000 150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Субвенции бюджетам муниципальных округов на оплату жилищно-коммунальных услуг отдельным категориям гр</w:t>
            </w:r>
            <w:r w:rsidRPr="00EA531E">
              <w:rPr>
                <w:color w:val="000000"/>
              </w:rPr>
              <w:t>а</w:t>
            </w:r>
            <w:r w:rsidRPr="00EA531E">
              <w:rPr>
                <w:color w:val="000000"/>
              </w:rPr>
              <w:t xml:space="preserve">ждан </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16 950,00</w:t>
            </w:r>
          </w:p>
        </w:tc>
      </w:tr>
      <w:tr w:rsidR="00FA5398" w:rsidRPr="00EA531E" w:rsidTr="005F4E99">
        <w:trPr>
          <w:trHeight w:val="8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2 02 35303 00 0000 150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образований на ежемесячное денежное вознаграждение за классное руков</w:t>
            </w:r>
            <w:r w:rsidRPr="00EA531E">
              <w:rPr>
                <w:color w:val="000000"/>
              </w:rPr>
              <w:t>о</w:t>
            </w:r>
            <w:r w:rsidRPr="00EA531E">
              <w:rPr>
                <w:color w:val="000000"/>
              </w:rPr>
              <w:t>дство педагогическим работникам государственных и м</w:t>
            </w:r>
            <w:r w:rsidRPr="00EA531E">
              <w:rPr>
                <w:color w:val="000000"/>
              </w:rPr>
              <w:t>у</w:t>
            </w:r>
            <w:r w:rsidRPr="00EA531E">
              <w:rPr>
                <w:color w:val="000000"/>
              </w:rPr>
              <w:t>ниципальных образовательных организаций, реализующих образовательные программы начального общего образов</w:t>
            </w:r>
            <w:r w:rsidRPr="00EA531E">
              <w:rPr>
                <w:color w:val="000000"/>
              </w:rPr>
              <w:t>а</w:t>
            </w:r>
            <w:r w:rsidRPr="00EA531E">
              <w:rPr>
                <w:color w:val="000000"/>
              </w:rPr>
              <w:t>ния, образовательные программы основного общего обр</w:t>
            </w:r>
            <w:r w:rsidRPr="00EA531E">
              <w:rPr>
                <w:color w:val="000000"/>
              </w:rPr>
              <w:t>а</w:t>
            </w:r>
            <w:r w:rsidRPr="00EA531E">
              <w:rPr>
                <w:color w:val="000000"/>
              </w:rPr>
              <w:t>зования, образовательные программы среднего общего о</w:t>
            </w:r>
            <w:r w:rsidRPr="00EA531E">
              <w:rPr>
                <w:color w:val="000000"/>
              </w:rPr>
              <w:t>б</w:t>
            </w:r>
            <w:r w:rsidRPr="00EA531E">
              <w:rPr>
                <w:color w:val="000000"/>
              </w:rPr>
              <w:t>разования</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20 735,56</w:t>
            </w:r>
          </w:p>
        </w:tc>
      </w:tr>
      <w:tr w:rsidR="00FA5398" w:rsidRPr="00EA531E" w:rsidTr="005F4E99">
        <w:trPr>
          <w:trHeight w:val="8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2 02 35303 14 0000 150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ежем</w:t>
            </w:r>
            <w:r w:rsidRPr="00EA531E">
              <w:rPr>
                <w:color w:val="000000"/>
              </w:rPr>
              <w:t>е</w:t>
            </w:r>
            <w:r w:rsidRPr="00EA531E">
              <w:rPr>
                <w:color w:val="000000"/>
              </w:rPr>
              <w:t>сячное денежное вознаграждение за классное руководство педагогическим работникам государственных и муниц</w:t>
            </w:r>
            <w:r w:rsidRPr="00EA531E">
              <w:rPr>
                <w:color w:val="000000"/>
              </w:rPr>
              <w:t>и</w:t>
            </w:r>
            <w:r w:rsidRPr="00EA531E">
              <w:rPr>
                <w:color w:val="000000"/>
              </w:rPr>
              <w:t>пальных образовательных организаций, реализующих обр</w:t>
            </w:r>
            <w:r w:rsidRPr="00EA531E">
              <w:rPr>
                <w:color w:val="000000"/>
              </w:rPr>
              <w:t>а</w:t>
            </w:r>
            <w:r w:rsidRPr="00EA531E">
              <w:rPr>
                <w:color w:val="000000"/>
              </w:rPr>
              <w:t>зовательные программы начального общего образования, образовательные программы основного общего образов</w:t>
            </w:r>
            <w:r w:rsidRPr="00EA531E">
              <w:rPr>
                <w:color w:val="000000"/>
              </w:rPr>
              <w:t>а</w:t>
            </w:r>
            <w:r w:rsidRPr="00EA531E">
              <w:rPr>
                <w:color w:val="000000"/>
              </w:rPr>
              <w:t>ния, образовательные программы среднего общего образ</w:t>
            </w:r>
            <w:r w:rsidRPr="00EA531E">
              <w:rPr>
                <w:color w:val="000000"/>
              </w:rPr>
              <w:t>о</w:t>
            </w:r>
            <w:r w:rsidRPr="00EA531E">
              <w:rPr>
                <w:color w:val="000000"/>
              </w:rPr>
              <w:t>вания</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20 735,56</w:t>
            </w:r>
          </w:p>
        </w:tc>
      </w:tr>
      <w:tr w:rsidR="00FA5398" w:rsidRPr="00EA531E" w:rsidTr="00FB40EB">
        <w:trPr>
          <w:trHeight w:val="737"/>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2 02 35404 00 0000 150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образований на ок</w:t>
            </w:r>
            <w:r w:rsidRPr="00EA531E">
              <w:rPr>
                <w:color w:val="000000"/>
              </w:rPr>
              <w:t>а</w:t>
            </w:r>
            <w:r w:rsidRPr="00EA531E">
              <w:rPr>
                <w:color w:val="000000"/>
              </w:rPr>
              <w:t>зание государственной социальной помощи на основании социального контракта отдельным категориям граждан</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6 150,36</w:t>
            </w:r>
          </w:p>
        </w:tc>
      </w:tr>
      <w:tr w:rsidR="00FA5398" w:rsidRPr="00EA531E" w:rsidTr="00FB40EB">
        <w:trPr>
          <w:trHeight w:val="748"/>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2 02 35404 14 0000 150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оказание государственной социальной помощи на основании соц</w:t>
            </w:r>
            <w:r w:rsidRPr="00EA531E">
              <w:rPr>
                <w:color w:val="000000"/>
              </w:rPr>
              <w:t>и</w:t>
            </w:r>
            <w:r w:rsidRPr="00EA531E">
              <w:rPr>
                <w:color w:val="000000"/>
              </w:rPr>
              <w:t>ального контракта отдельным категориям граждан</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6 150,36</w:t>
            </w:r>
          </w:p>
        </w:tc>
      </w:tr>
      <w:tr w:rsidR="00FA5398" w:rsidRPr="00EA531E" w:rsidTr="00FB40EB">
        <w:trPr>
          <w:trHeight w:val="103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2 02 35462 00 0000 150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образований  на компенсацию отдельным категориям граждан оплаты взн</w:t>
            </w:r>
            <w:r w:rsidRPr="00EA531E">
              <w:rPr>
                <w:color w:val="000000"/>
              </w:rPr>
              <w:t>о</w:t>
            </w:r>
            <w:r w:rsidRPr="00EA531E">
              <w:rPr>
                <w:color w:val="000000"/>
              </w:rPr>
              <w:t>са на капитальный ремонт общего имущества в многоква</w:t>
            </w:r>
            <w:r w:rsidRPr="00EA531E">
              <w:rPr>
                <w:color w:val="000000"/>
              </w:rPr>
              <w:t>р</w:t>
            </w:r>
            <w:r w:rsidRPr="00EA531E">
              <w:rPr>
                <w:color w:val="000000"/>
              </w:rPr>
              <w:t xml:space="preserve">тирном доме </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9,07</w:t>
            </w:r>
          </w:p>
          <w:p w:rsidR="00FA5398" w:rsidRPr="00EA531E" w:rsidRDefault="00FA5398" w:rsidP="00D74140">
            <w:pPr>
              <w:jc w:val="right"/>
              <w:rPr>
                <w:color w:val="000000"/>
              </w:rPr>
            </w:pPr>
          </w:p>
        </w:tc>
      </w:tr>
      <w:tr w:rsidR="00FA5398" w:rsidRPr="00EA531E" w:rsidTr="005F4E99">
        <w:trPr>
          <w:trHeight w:val="645"/>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2 02 35462 14 0000 150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Субвенции бюджетам муниципальных округов на компе</w:t>
            </w:r>
            <w:r w:rsidRPr="00EA531E">
              <w:rPr>
                <w:color w:val="000000"/>
              </w:rPr>
              <w:t>н</w:t>
            </w:r>
            <w:r w:rsidRPr="00EA531E">
              <w:rPr>
                <w:color w:val="000000"/>
              </w:rPr>
              <w:t>сацию отдельным категориям граждан оплаты взноса на капитальный ремонт общего имущества в многоквартирном доме</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9,07</w:t>
            </w:r>
          </w:p>
        </w:tc>
      </w:tr>
      <w:tr w:rsidR="00FA5398" w:rsidRPr="00EA531E" w:rsidTr="00FB40EB">
        <w:trPr>
          <w:trHeight w:val="21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FB40EB">
            <w:pPr>
              <w:jc w:val="center"/>
              <w:rPr>
                <w:color w:val="000000"/>
              </w:rPr>
            </w:pPr>
            <w:r w:rsidRPr="00EA531E">
              <w:rPr>
                <w:color w:val="000000"/>
                <w:lang w:val="en-US"/>
              </w:rPr>
              <w:t xml:space="preserve">000 </w:t>
            </w:r>
            <w:r w:rsidRPr="00EA531E">
              <w:rPr>
                <w:color w:val="000000"/>
              </w:rPr>
              <w:t>2 02 39998 00 0000 15</w:t>
            </w:r>
            <w:r w:rsidR="00FB40EB">
              <w:rPr>
                <w:color w:val="000000"/>
              </w:rPr>
              <w:t>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 xml:space="preserve">Единая субвенция местным бюджетам </w:t>
            </w:r>
          </w:p>
        </w:tc>
        <w:tc>
          <w:tcPr>
            <w:tcW w:w="1418" w:type="dxa"/>
            <w:tcBorders>
              <w:left w:val="single" w:sz="4" w:space="0" w:color="auto"/>
              <w:right w:val="single" w:sz="4" w:space="0" w:color="auto"/>
            </w:tcBorders>
            <w:shd w:val="clear" w:color="auto" w:fill="auto"/>
          </w:tcPr>
          <w:p w:rsidR="00FA5398" w:rsidRPr="00EA531E" w:rsidRDefault="00FA5398" w:rsidP="00FB40EB">
            <w:pPr>
              <w:jc w:val="right"/>
              <w:rPr>
                <w:color w:val="000000"/>
              </w:rPr>
            </w:pPr>
            <w:r w:rsidRPr="00EA531E">
              <w:rPr>
                <w:color w:val="000000"/>
              </w:rPr>
              <w:t>41 365,63</w:t>
            </w:r>
          </w:p>
        </w:tc>
      </w:tr>
      <w:tr w:rsidR="00FA5398" w:rsidRPr="00EA531E" w:rsidTr="005F4E99">
        <w:trPr>
          <w:trHeight w:val="4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2 02 39998 14 0000 150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 xml:space="preserve">Единая субвенция муниципальных округов </w:t>
            </w:r>
          </w:p>
        </w:tc>
        <w:tc>
          <w:tcPr>
            <w:tcW w:w="1418" w:type="dxa"/>
            <w:tcBorders>
              <w:left w:val="single" w:sz="4" w:space="0" w:color="auto"/>
              <w:right w:val="single" w:sz="4" w:space="0" w:color="auto"/>
            </w:tcBorders>
            <w:shd w:val="clear" w:color="auto" w:fill="auto"/>
          </w:tcPr>
          <w:p w:rsidR="00FA5398" w:rsidRPr="00EA531E" w:rsidRDefault="00FA5398" w:rsidP="00FB40EB">
            <w:pPr>
              <w:jc w:val="right"/>
              <w:rPr>
                <w:color w:val="000000"/>
              </w:rPr>
            </w:pPr>
            <w:r w:rsidRPr="00EA531E">
              <w:rPr>
                <w:color w:val="000000"/>
              </w:rPr>
              <w:t>41 365,63</w:t>
            </w:r>
          </w:p>
        </w:tc>
      </w:tr>
      <w:tr w:rsidR="00FA5398" w:rsidRPr="00EA531E" w:rsidTr="005F4E99">
        <w:trPr>
          <w:trHeight w:val="4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2 02 39998 14 1157 150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 xml:space="preserve">Единая субвенция бюджетам муниципальных округов </w:t>
            </w:r>
            <w:r w:rsidRPr="00EA531E">
              <w:rPr>
                <w:color w:val="000000"/>
              </w:rPr>
              <w:lastRenderedPageBreak/>
              <w:t>(осуществление отдельных государственных полномочий по социальной защите отдельных категорий граждан)</w:t>
            </w:r>
          </w:p>
        </w:tc>
        <w:tc>
          <w:tcPr>
            <w:tcW w:w="1418" w:type="dxa"/>
            <w:tcBorders>
              <w:left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lastRenderedPageBreak/>
              <w:t>38 448,71</w:t>
            </w:r>
          </w:p>
        </w:tc>
      </w:tr>
      <w:tr w:rsidR="00FA5398" w:rsidRPr="00EA531E" w:rsidTr="005F4E99">
        <w:trPr>
          <w:trHeight w:val="4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lastRenderedPageBreak/>
              <w:t xml:space="preserve">000 </w:t>
            </w:r>
            <w:r w:rsidRPr="00EA531E">
              <w:rPr>
                <w:color w:val="000000"/>
              </w:rPr>
              <w:t>2 02 39998 14 1158 150</w:t>
            </w:r>
          </w:p>
        </w:tc>
        <w:tc>
          <w:tcPr>
            <w:tcW w:w="6237" w:type="dxa"/>
            <w:tcBorders>
              <w:left w:val="single" w:sz="4" w:space="0" w:color="auto"/>
              <w:right w:val="single" w:sz="4" w:space="0" w:color="auto"/>
            </w:tcBorders>
            <w:shd w:val="clear" w:color="auto" w:fill="auto"/>
          </w:tcPr>
          <w:p w:rsidR="00FA5398" w:rsidRPr="00EA531E" w:rsidRDefault="00FA5398" w:rsidP="00D74140">
            <w:pPr>
              <w:jc w:val="both"/>
              <w:rPr>
                <w:color w:val="000000"/>
              </w:rPr>
            </w:pPr>
            <w:r w:rsidRPr="00EA531E">
              <w:rPr>
                <w:color w:val="00000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18" w:type="dxa"/>
            <w:tcBorders>
              <w:left w:val="single" w:sz="4" w:space="0" w:color="auto"/>
              <w:bottom w:val="single" w:sz="4" w:space="0" w:color="auto"/>
              <w:right w:val="single" w:sz="4" w:space="0" w:color="auto"/>
            </w:tcBorders>
            <w:shd w:val="clear" w:color="auto" w:fill="auto"/>
          </w:tcPr>
          <w:p w:rsidR="00FA5398" w:rsidRPr="00EA531E" w:rsidRDefault="00FA5398" w:rsidP="00D74140">
            <w:pPr>
              <w:jc w:val="right"/>
              <w:rPr>
                <w:color w:val="000000"/>
              </w:rPr>
            </w:pPr>
            <w:r w:rsidRPr="00EA531E">
              <w:rPr>
                <w:color w:val="000000"/>
              </w:rPr>
              <w:t>2 916,92</w:t>
            </w:r>
          </w:p>
        </w:tc>
      </w:tr>
      <w:tr w:rsidR="00FA5398" w:rsidRPr="00EA531E" w:rsidTr="005F4E99">
        <w:trPr>
          <w:trHeight w:val="323"/>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2 02 40000 00 0000 150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Иные межбюджетные трансферты</w:t>
            </w:r>
          </w:p>
        </w:tc>
        <w:tc>
          <w:tcPr>
            <w:tcW w:w="1418" w:type="dxa"/>
            <w:tcBorders>
              <w:left w:val="single" w:sz="4" w:space="0" w:color="auto"/>
              <w:right w:val="single" w:sz="4" w:space="0" w:color="auto"/>
            </w:tcBorders>
          </w:tcPr>
          <w:p w:rsidR="00FA5398" w:rsidRPr="00EA531E" w:rsidRDefault="00FA5398" w:rsidP="00D74140">
            <w:pPr>
              <w:jc w:val="right"/>
            </w:pPr>
            <w:r w:rsidRPr="00EA531E">
              <w:rPr>
                <w:color w:val="000000"/>
              </w:rPr>
              <w:t>17 798,34</w:t>
            </w:r>
          </w:p>
        </w:tc>
      </w:tr>
      <w:tr w:rsidR="00FA5398" w:rsidRPr="00EA531E" w:rsidTr="005F4E99">
        <w:trPr>
          <w:trHeight w:val="32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2 02 40000 14 0000 150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Иные межбюджетные трансферты муниципальных округов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17 798,34</w:t>
            </w:r>
          </w:p>
        </w:tc>
      </w:tr>
      <w:tr w:rsidR="00FA5398" w:rsidRPr="00EA531E" w:rsidTr="005F4E99">
        <w:trPr>
          <w:trHeight w:val="32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bCs/>
                <w:color w:val="000000"/>
                <w:lang w:val="en-US"/>
              </w:rPr>
              <w:t xml:space="preserve">000 </w:t>
            </w:r>
            <w:r w:rsidRPr="00EA531E">
              <w:rPr>
                <w:bCs/>
                <w:color w:val="000000"/>
              </w:rPr>
              <w:t>2 02 45050 00 0000 150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proofErr w:type="gramStart"/>
            <w:r w:rsidRPr="00EA531E">
              <w:t>Межбюджетные трансферты, передаваемые бюджетам на обеспечение выплат ежемесячного денежного вознагражд</w:t>
            </w:r>
            <w:r w:rsidRPr="00EA531E">
              <w:t>е</w:t>
            </w:r>
            <w:r w:rsidRPr="00EA531E">
              <w:t>ния советникам директоров по воспитанию и взаимодейс</w:t>
            </w:r>
            <w:r w:rsidRPr="00EA531E">
              <w:t>т</w:t>
            </w:r>
            <w:r w:rsidRPr="00EA531E">
              <w:t>вию с детскими общественными объединениями государс</w:t>
            </w:r>
            <w:r w:rsidRPr="00EA531E">
              <w:t>т</w:t>
            </w:r>
            <w:r w:rsidRPr="00EA531E">
              <w:t>венных общеобразовательных организаций, професси</w:t>
            </w:r>
            <w:r w:rsidRPr="00EA531E">
              <w:t>о</w:t>
            </w:r>
            <w:r w:rsidRPr="00EA531E">
              <w:t>нальных образовательных организаций субъектов Росси</w:t>
            </w:r>
            <w:r w:rsidRPr="00EA531E">
              <w:t>й</w:t>
            </w:r>
            <w:r w:rsidRPr="00EA531E">
              <w:t>ской Федерации, г. Байконура и федеральной территории "Сириус", муниципальных общеобразовательных организ</w:t>
            </w:r>
            <w:r w:rsidRPr="00EA531E">
              <w:t>а</w:t>
            </w:r>
            <w:r w:rsidRPr="00EA531E">
              <w:t>ций и профессиональных образовательных организаций</w:t>
            </w:r>
            <w:proofErr w:type="gramEnd"/>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286,44</w:t>
            </w:r>
          </w:p>
        </w:tc>
      </w:tr>
      <w:tr w:rsidR="00FA5398" w:rsidRPr="00EA531E" w:rsidTr="005F4E99">
        <w:trPr>
          <w:trHeight w:val="32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bCs/>
                <w:color w:val="000000"/>
                <w:lang w:val="en-US"/>
              </w:rPr>
              <w:t xml:space="preserve">000 </w:t>
            </w:r>
            <w:r w:rsidRPr="00EA531E">
              <w:rPr>
                <w:bCs/>
                <w:color w:val="000000"/>
              </w:rPr>
              <w:t>2 02 45050 14 0000 150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proofErr w:type="gramStart"/>
            <w:r w:rsidRPr="00EA531E">
              <w:t>Межбюджетные трансферты, передаваемые бюджетам м</w:t>
            </w:r>
            <w:r w:rsidRPr="00EA531E">
              <w:t>у</w:t>
            </w:r>
            <w:r w:rsidRPr="00EA531E">
              <w:t>ниципальных округов на обеспечение выплат ежемесячного денежного вознаграждения советникам директоров по во</w:t>
            </w:r>
            <w:r w:rsidRPr="00EA531E">
              <w:t>с</w:t>
            </w:r>
            <w:r w:rsidRPr="00EA531E">
              <w:t>питанию и взаимодействию с детскими общественными объединениями государственных общеобразовательных о</w:t>
            </w:r>
            <w:r w:rsidRPr="00EA531E">
              <w:t>р</w:t>
            </w:r>
            <w:r w:rsidRPr="00EA531E">
              <w:t>ганизаций, профессиональных образовательных организ</w:t>
            </w:r>
            <w:r w:rsidRPr="00EA531E">
              <w:t>а</w:t>
            </w:r>
            <w:r w:rsidRPr="00EA531E">
              <w:t>ций субъектов Российской Федерации, г. Байконура и ф</w:t>
            </w:r>
            <w:r w:rsidRPr="00EA531E">
              <w:t>е</w:t>
            </w:r>
            <w:r w:rsidRPr="00EA531E">
              <w:t>деральной территории "Сириус", муниципальных общео</w:t>
            </w:r>
            <w:r w:rsidRPr="00EA531E">
              <w:t>б</w:t>
            </w:r>
            <w:r w:rsidRPr="00EA531E">
              <w:t>разовательных организаций и профессиональных образов</w:t>
            </w:r>
            <w:r w:rsidRPr="00EA531E">
              <w:t>а</w:t>
            </w:r>
            <w:r w:rsidRPr="00EA531E">
              <w:t>тельных организаций</w:t>
            </w:r>
            <w:proofErr w:type="gramEnd"/>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286,44</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bCs/>
                <w:color w:val="000000"/>
              </w:rPr>
            </w:pPr>
            <w:r w:rsidRPr="00EA531E">
              <w:rPr>
                <w:bCs/>
                <w:color w:val="000000"/>
                <w:lang w:val="en-US"/>
              </w:rPr>
              <w:t xml:space="preserve">000 </w:t>
            </w:r>
            <w:r w:rsidRPr="00EA531E">
              <w:rPr>
                <w:bCs/>
                <w:color w:val="000000"/>
              </w:rPr>
              <w:t>2 02 49999 00 0000 150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межбюджетные трансферты, передаваемые бюдж</w:t>
            </w:r>
            <w:r w:rsidRPr="00EA531E">
              <w:rPr>
                <w:color w:val="000000"/>
              </w:rPr>
              <w:t>е</w:t>
            </w:r>
            <w:r w:rsidRPr="00EA531E">
              <w:rPr>
                <w:color w:val="000000"/>
              </w:rPr>
              <w:t xml:space="preserve">там </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17 511,90</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bCs/>
                <w:color w:val="000000"/>
              </w:rPr>
            </w:pPr>
            <w:r w:rsidRPr="00EA531E">
              <w:rPr>
                <w:bCs/>
                <w:color w:val="000000"/>
                <w:lang w:val="en-US"/>
              </w:rPr>
              <w:t xml:space="preserve">000 </w:t>
            </w:r>
            <w:r w:rsidRPr="00EA531E">
              <w:rPr>
                <w:bCs/>
                <w:color w:val="000000"/>
              </w:rPr>
              <w:t>2 02 49999 14 0000 150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межбюджетные трансферты, передаваемые бюдж</w:t>
            </w:r>
            <w:r w:rsidRPr="00EA531E">
              <w:rPr>
                <w:color w:val="000000"/>
              </w:rPr>
              <w:t>е</w:t>
            </w:r>
            <w:r w:rsidRPr="00EA531E">
              <w:rPr>
                <w:color w:val="000000"/>
              </w:rPr>
              <w:t>там муниципальных округов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pPr>
            <w:r w:rsidRPr="00EA531E">
              <w:rPr>
                <w:color w:val="000000"/>
              </w:rPr>
              <w:t>17 511,90</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2 02 49999 14 0064 150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межбюджетные трансферты, передаваемые бюдж</w:t>
            </w:r>
            <w:r w:rsidRPr="00EA531E">
              <w:rPr>
                <w:color w:val="000000"/>
              </w:rPr>
              <w:t>е</w:t>
            </w:r>
            <w:r w:rsidRPr="00EA531E">
              <w:rPr>
                <w:color w:val="000000"/>
              </w:rPr>
              <w:t>там муниципальных округов (обеспечение деятельности депутатов Думы Ставропольского края и их помощников в избирательном округе)</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512,96</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2265"/>
              </w:tabs>
              <w:rPr>
                <w:lang w:val="en-US"/>
              </w:rPr>
            </w:pPr>
            <w:r w:rsidRPr="00EA531E">
              <w:rPr>
                <w:color w:val="000000"/>
                <w:lang w:val="en-US"/>
              </w:rPr>
              <w:t xml:space="preserve">000 </w:t>
            </w:r>
            <w:r w:rsidRPr="00EA531E">
              <w:rPr>
                <w:color w:val="000000"/>
              </w:rPr>
              <w:t>2 02 49999 14 1255 150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межбюджетные трансферты, передаваемые  бюдж</w:t>
            </w:r>
            <w:r w:rsidRPr="00EA531E">
              <w:rPr>
                <w:color w:val="000000"/>
              </w:rPr>
              <w:t>е</w:t>
            </w:r>
            <w:r w:rsidRPr="00EA531E">
              <w:rPr>
                <w:color w:val="000000"/>
              </w:rPr>
              <w:t>там муниципальных округов (осуществление выплаты л</w:t>
            </w:r>
            <w:r w:rsidRPr="00EA531E">
              <w:rPr>
                <w:color w:val="000000"/>
              </w:rPr>
              <w:t>и</w:t>
            </w:r>
            <w:r w:rsidRPr="00EA531E">
              <w:rPr>
                <w:color w:val="000000"/>
              </w:rPr>
              <w:t>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w:t>
            </w:r>
            <w:r w:rsidRPr="00EA531E">
              <w:rPr>
                <w:color w:val="000000"/>
              </w:rPr>
              <w:t>е</w:t>
            </w:r>
            <w:r w:rsidRPr="00EA531E">
              <w:rPr>
                <w:color w:val="000000"/>
              </w:rPr>
              <w:t xml:space="preserve">лей для оценки </w:t>
            </w:r>
            <w:proofErr w:type="gramStart"/>
            <w:r w:rsidRPr="00EA531E">
              <w:rPr>
                <w:color w:val="000000"/>
              </w:rPr>
              <w:t>эффективности деятельности высших дол</w:t>
            </w:r>
            <w:r w:rsidRPr="00EA531E">
              <w:rPr>
                <w:color w:val="000000"/>
              </w:rPr>
              <w:t>ж</w:t>
            </w:r>
            <w:r w:rsidRPr="00EA531E">
              <w:rPr>
                <w:color w:val="000000"/>
              </w:rPr>
              <w:t>ностных лиц субъектов Российской Федерации</w:t>
            </w:r>
            <w:proofErr w:type="gramEnd"/>
            <w:r w:rsidRPr="00EA531E">
              <w:rPr>
                <w:color w:val="000000"/>
              </w:rPr>
              <w:t xml:space="preserve"> и деятел</w:t>
            </w:r>
            <w:r w:rsidRPr="00EA531E">
              <w:rPr>
                <w:color w:val="000000"/>
              </w:rPr>
              <w:t>ь</w:t>
            </w:r>
            <w:r w:rsidRPr="00EA531E">
              <w:rPr>
                <w:color w:val="000000"/>
              </w:rPr>
              <w:t>ности исполнительных органов субъектов Российской Ф</w:t>
            </w:r>
            <w:r w:rsidRPr="00EA531E">
              <w:rPr>
                <w:color w:val="000000"/>
              </w:rPr>
              <w:t>е</w:t>
            </w:r>
            <w:r w:rsidRPr="00EA531E">
              <w:rPr>
                <w:color w:val="000000"/>
              </w:rPr>
              <w:t>дерации)</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1 565,73</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2 02 49999 14 1300 150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межбюджетные трансферты, передаваемые бюдж</w:t>
            </w:r>
            <w:r w:rsidRPr="00EA531E">
              <w:rPr>
                <w:color w:val="000000"/>
              </w:rPr>
              <w:t>е</w:t>
            </w:r>
            <w:r w:rsidRPr="00EA531E">
              <w:rPr>
                <w:color w:val="000000"/>
              </w:rPr>
              <w:t xml:space="preserve">там муниципальных округов (обеспечение </w:t>
            </w:r>
            <w:proofErr w:type="gramStart"/>
            <w:r w:rsidRPr="00EA531E">
              <w:rPr>
                <w:color w:val="000000"/>
              </w:rPr>
              <w:t>роста оплаты труда отдельных категорий работников учреждений бю</w:t>
            </w:r>
            <w:r w:rsidRPr="00EA531E">
              <w:rPr>
                <w:color w:val="000000"/>
              </w:rPr>
              <w:t>д</w:t>
            </w:r>
            <w:r w:rsidRPr="00EA531E">
              <w:rPr>
                <w:color w:val="000000"/>
              </w:rPr>
              <w:t>жетной сферы</w:t>
            </w:r>
            <w:proofErr w:type="gramEnd"/>
            <w:r w:rsidRPr="00EA531E">
              <w:rPr>
                <w:color w:val="000000"/>
              </w:rPr>
              <w:t xml:space="preserve"> в муниципальных образованиях)</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15 433,21</w:t>
            </w:r>
          </w:p>
        </w:tc>
      </w:tr>
      <w:tr w:rsidR="00FA5398" w:rsidRPr="00EA531E" w:rsidTr="005F4E99">
        <w:trPr>
          <w:trHeight w:val="330"/>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2 07 00000 00 0000 150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безвозмездные поступления</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8 610,62</w:t>
            </w:r>
          </w:p>
        </w:tc>
      </w:tr>
      <w:tr w:rsidR="00FA5398" w:rsidRPr="00EA531E" w:rsidTr="005F4E99">
        <w:trPr>
          <w:trHeight w:val="491"/>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lastRenderedPageBreak/>
              <w:t xml:space="preserve">000 </w:t>
            </w:r>
            <w:r w:rsidRPr="00EA531E">
              <w:rPr>
                <w:color w:val="000000"/>
              </w:rPr>
              <w:t>2 07 04000 14 0000 150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Прочие безвозмездные поступления в бюджеты муниц</w:t>
            </w:r>
            <w:r w:rsidRPr="00EA531E">
              <w:rPr>
                <w:color w:val="000000"/>
              </w:rPr>
              <w:t>и</w:t>
            </w:r>
            <w:r w:rsidRPr="00EA531E">
              <w:rPr>
                <w:color w:val="000000"/>
              </w:rPr>
              <w:t>пальных округов</w:t>
            </w:r>
          </w:p>
        </w:tc>
        <w:tc>
          <w:tcPr>
            <w:tcW w:w="1418" w:type="dxa"/>
            <w:tcBorders>
              <w:left w:val="single" w:sz="4" w:space="0" w:color="auto"/>
              <w:bottom w:val="single" w:sz="4" w:space="0" w:color="auto"/>
              <w:right w:val="single" w:sz="4" w:space="0" w:color="auto"/>
            </w:tcBorders>
          </w:tcPr>
          <w:p w:rsidR="00FA5398" w:rsidRPr="00EA531E" w:rsidRDefault="00FA5398" w:rsidP="00D74140">
            <w:pPr>
              <w:jc w:val="right"/>
              <w:rPr>
                <w:color w:val="000000"/>
              </w:rPr>
            </w:pPr>
            <w:r w:rsidRPr="00EA531E">
              <w:rPr>
                <w:color w:val="000000"/>
              </w:rPr>
              <w:t>8 610,62</w:t>
            </w:r>
          </w:p>
        </w:tc>
      </w:tr>
      <w:tr w:rsidR="00FA5398" w:rsidRPr="00EA531E" w:rsidTr="005F4E99">
        <w:trPr>
          <w:trHeight w:val="803"/>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2 07 04020 14 0000 150</w:t>
            </w: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Поступления от денежных пожертвований, предоставля</w:t>
            </w:r>
            <w:r w:rsidRPr="00EA531E">
              <w:rPr>
                <w:color w:val="000000"/>
              </w:rPr>
              <w:t>е</w:t>
            </w:r>
            <w:r w:rsidRPr="00EA531E">
              <w:rPr>
                <w:color w:val="000000"/>
              </w:rPr>
              <w:t>мых физическими лицами получателям средств бюджетов муниципальных округов</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3 220,00</w:t>
            </w:r>
          </w:p>
        </w:tc>
      </w:tr>
      <w:tr w:rsidR="00FA5398" w:rsidRPr="00EA531E" w:rsidTr="005F4E99">
        <w:trPr>
          <w:trHeight w:val="8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2 07 04020 14 0201 150</w:t>
            </w:r>
          </w:p>
        </w:tc>
        <w:tc>
          <w:tcPr>
            <w:tcW w:w="6237" w:type="dxa"/>
            <w:tcBorders>
              <w:left w:val="single" w:sz="4" w:space="0" w:color="auto"/>
              <w:right w:val="single" w:sz="4" w:space="0" w:color="auto"/>
            </w:tcBorders>
          </w:tcPr>
          <w:p w:rsidR="00FA5398" w:rsidRPr="00EA531E" w:rsidRDefault="00FA5398" w:rsidP="00D74140">
            <w:pPr>
              <w:jc w:val="both"/>
            </w:pPr>
            <w:r w:rsidRPr="00EA531E">
              <w:t>Поступления от денежных пожертвований, предоставля</w:t>
            </w:r>
            <w:r w:rsidRPr="00EA531E">
              <w:t>е</w:t>
            </w:r>
            <w:r w:rsidRPr="00EA531E">
              <w:t>мых физическими лицами получателям средств бюджетов муниципальных округов (поступление средств от индив</w:t>
            </w:r>
            <w:r w:rsidRPr="00EA531E">
              <w:t>и</w:t>
            </w:r>
            <w:r w:rsidRPr="00EA531E">
              <w:t>дуальных предпринимателей на обеспечение комплексного развития сельских территорий (обеспечение ввода объекта в эксплуатацию))</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2 505,97</w:t>
            </w:r>
          </w:p>
        </w:tc>
      </w:tr>
      <w:tr w:rsidR="00FA5398" w:rsidRPr="00EA531E" w:rsidTr="00FB40EB">
        <w:trPr>
          <w:trHeight w:val="47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lang w:val="en-US"/>
              </w:rPr>
            </w:pPr>
            <w:r w:rsidRPr="00EA531E">
              <w:rPr>
                <w:color w:val="000000"/>
                <w:lang w:val="en-US"/>
              </w:rPr>
              <w:t xml:space="preserve">000 </w:t>
            </w:r>
            <w:r w:rsidRPr="00EA531E">
              <w:rPr>
                <w:color w:val="000000"/>
              </w:rPr>
              <w:t>2 07 04030 14 0000 150</w:t>
            </w:r>
          </w:p>
        </w:tc>
        <w:tc>
          <w:tcPr>
            <w:tcW w:w="6237" w:type="dxa"/>
            <w:tcBorders>
              <w:left w:val="single" w:sz="4" w:space="0" w:color="auto"/>
              <w:right w:val="single" w:sz="4" w:space="0" w:color="auto"/>
            </w:tcBorders>
          </w:tcPr>
          <w:p w:rsidR="00FA5398" w:rsidRPr="00EA531E" w:rsidRDefault="00FA5398" w:rsidP="00D74140">
            <w:pPr>
              <w:jc w:val="both"/>
            </w:pPr>
            <w:r w:rsidRPr="00EA531E">
              <w:t>Прочие безвозмездные поступления в бюджеты муниц</w:t>
            </w:r>
            <w:r w:rsidRPr="00EA531E">
              <w:t>и</w:t>
            </w:r>
            <w:r w:rsidRPr="00EA531E">
              <w:t>пальных округов</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2 884,65</w:t>
            </w:r>
          </w:p>
          <w:p w:rsidR="00FA5398" w:rsidRPr="00EA531E" w:rsidRDefault="00FA5398" w:rsidP="00D74140">
            <w:pPr>
              <w:jc w:val="right"/>
              <w:rPr>
                <w:color w:val="000000"/>
              </w:rPr>
            </w:pPr>
          </w:p>
        </w:tc>
      </w:tr>
      <w:tr w:rsidR="00FA5398" w:rsidRPr="00EA531E" w:rsidTr="005F4E99">
        <w:trPr>
          <w:trHeight w:val="8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color w:val="000000"/>
                <w:lang w:val="en-US"/>
              </w:rPr>
              <w:t xml:space="preserve">000 </w:t>
            </w:r>
            <w:r w:rsidRPr="00EA531E">
              <w:rPr>
                <w:color w:val="000000"/>
              </w:rPr>
              <w:t>2 19 00000 00 0000 150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color w:val="000000"/>
              </w:rPr>
              <w:t>Возврат остатков субсидий, субвенций и иных межбюдже</w:t>
            </w:r>
            <w:r w:rsidRPr="00EA531E">
              <w:rPr>
                <w:color w:val="000000"/>
              </w:rPr>
              <w:t>т</w:t>
            </w:r>
            <w:r w:rsidRPr="00EA531E">
              <w:rPr>
                <w:color w:val="000000"/>
              </w:rPr>
              <w:t>ных трансфертов, имеющих целевое назначение, прошлых лет</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-619,71</w:t>
            </w:r>
          </w:p>
        </w:tc>
      </w:tr>
      <w:tr w:rsidR="00FA5398" w:rsidRPr="00EA531E" w:rsidTr="005F4E99">
        <w:trPr>
          <w:trHeight w:val="8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r w:rsidRPr="00EA531E">
              <w:rPr>
                <w:lang w:val="en-US"/>
              </w:rPr>
              <w:t xml:space="preserve">000 </w:t>
            </w:r>
            <w:r w:rsidRPr="00EA531E">
              <w:t>2 19 00000 14 0000 150</w:t>
            </w:r>
          </w:p>
        </w:tc>
        <w:tc>
          <w:tcPr>
            <w:tcW w:w="6237" w:type="dxa"/>
            <w:tcBorders>
              <w:left w:val="single" w:sz="4" w:space="0" w:color="auto"/>
              <w:right w:val="single" w:sz="4" w:space="0" w:color="auto"/>
            </w:tcBorders>
          </w:tcPr>
          <w:p w:rsidR="00FA5398" w:rsidRPr="00EA531E" w:rsidRDefault="00FA5398" w:rsidP="00D74140">
            <w:pPr>
              <w:jc w:val="both"/>
              <w:rPr>
                <w:color w:val="000000"/>
              </w:rPr>
            </w:pPr>
            <w:r w:rsidRPr="00EA531E">
              <w:rPr>
                <w:bCs/>
              </w:rPr>
              <w:t>Возврат остатков субсидий, субвенций и иных межбюдже</w:t>
            </w:r>
            <w:r w:rsidRPr="00EA531E">
              <w:rPr>
                <w:bCs/>
              </w:rPr>
              <w:t>т</w:t>
            </w:r>
            <w:r w:rsidRPr="00EA531E">
              <w:rPr>
                <w:bCs/>
              </w:rPr>
              <w:t>ных трансфертов, имеющих целевое назначение, прошлых лет из бюджетов муниципальных округов</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-619,71</w:t>
            </w:r>
          </w:p>
        </w:tc>
      </w:tr>
      <w:tr w:rsidR="00FA5398" w:rsidRPr="00EA531E" w:rsidTr="005F4E99">
        <w:trPr>
          <w:trHeight w:val="802"/>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tabs>
                <w:tab w:val="left" w:pos="900"/>
              </w:tabs>
            </w:pPr>
            <w:r w:rsidRPr="00EA531E">
              <w:t>000 2 19 60010 14 0000 150</w:t>
            </w:r>
          </w:p>
        </w:tc>
        <w:tc>
          <w:tcPr>
            <w:tcW w:w="6237" w:type="dxa"/>
            <w:tcBorders>
              <w:left w:val="single" w:sz="4" w:space="0" w:color="auto"/>
              <w:right w:val="single" w:sz="4" w:space="0" w:color="auto"/>
            </w:tcBorders>
          </w:tcPr>
          <w:p w:rsidR="00FA5398" w:rsidRPr="00EA531E" w:rsidRDefault="00FA5398" w:rsidP="00D74140">
            <w:pPr>
              <w:tabs>
                <w:tab w:val="left" w:pos="900"/>
              </w:tabs>
              <w:jc w:val="both"/>
            </w:pPr>
            <w:r w:rsidRPr="00EA531E">
              <w:t>Возврат прочих остатков субсидий, субвенций и иных ме</w:t>
            </w:r>
            <w:r w:rsidRPr="00EA531E">
              <w:t>ж</w:t>
            </w:r>
            <w:r w:rsidRPr="00EA531E">
              <w:t>бюджетных трансфертов, имеющих целевое назначение, прошлых лет из бюджетов муниципальных округов</w:t>
            </w:r>
          </w:p>
        </w:tc>
        <w:tc>
          <w:tcPr>
            <w:tcW w:w="1418" w:type="dxa"/>
            <w:tcBorders>
              <w:left w:val="single" w:sz="4" w:space="0" w:color="auto"/>
              <w:right w:val="single" w:sz="4" w:space="0" w:color="auto"/>
            </w:tcBorders>
          </w:tcPr>
          <w:p w:rsidR="00FA5398" w:rsidRPr="00EA531E" w:rsidRDefault="00FA5398" w:rsidP="00D74140">
            <w:pPr>
              <w:jc w:val="right"/>
              <w:rPr>
                <w:color w:val="000000"/>
              </w:rPr>
            </w:pPr>
            <w:r w:rsidRPr="00EA531E">
              <w:rPr>
                <w:color w:val="000000"/>
              </w:rPr>
              <w:t>-619,71</w:t>
            </w:r>
          </w:p>
        </w:tc>
      </w:tr>
      <w:tr w:rsidR="00FA5398" w:rsidRPr="00EA531E" w:rsidTr="005F4E99">
        <w:trPr>
          <w:trHeight w:val="319"/>
        </w:trPr>
        <w:tc>
          <w:tcPr>
            <w:tcW w:w="3119" w:type="dxa"/>
            <w:tcBorders>
              <w:top w:val="single" w:sz="4" w:space="0" w:color="auto"/>
              <w:left w:val="single" w:sz="4" w:space="0" w:color="auto"/>
              <w:bottom w:val="single" w:sz="4" w:space="0" w:color="auto"/>
              <w:right w:val="single" w:sz="4" w:space="0" w:color="auto"/>
            </w:tcBorders>
          </w:tcPr>
          <w:p w:rsidR="00FA5398" w:rsidRPr="00EA531E" w:rsidRDefault="00FA5398" w:rsidP="00D74140">
            <w:pPr>
              <w:jc w:val="center"/>
              <w:rPr>
                <w:color w:val="000000"/>
              </w:rPr>
            </w:pPr>
          </w:p>
        </w:tc>
        <w:tc>
          <w:tcPr>
            <w:tcW w:w="6237" w:type="dxa"/>
            <w:tcBorders>
              <w:top w:val="single" w:sz="4" w:space="0" w:color="auto"/>
              <w:left w:val="single" w:sz="4" w:space="0" w:color="auto"/>
              <w:right w:val="single" w:sz="4" w:space="0" w:color="auto"/>
            </w:tcBorders>
          </w:tcPr>
          <w:p w:rsidR="00FA5398" w:rsidRPr="00EA531E" w:rsidRDefault="00FA5398" w:rsidP="00D74140">
            <w:pPr>
              <w:jc w:val="both"/>
              <w:rPr>
                <w:color w:val="000000"/>
              </w:rPr>
            </w:pPr>
            <w:r w:rsidRPr="00EA531E">
              <w:rPr>
                <w:color w:val="000000"/>
              </w:rPr>
              <w:t>Всего</w:t>
            </w:r>
          </w:p>
        </w:tc>
        <w:tc>
          <w:tcPr>
            <w:tcW w:w="1418" w:type="dxa"/>
            <w:tcBorders>
              <w:left w:val="single" w:sz="4" w:space="0" w:color="auto"/>
              <w:bottom w:val="single" w:sz="4" w:space="0" w:color="auto"/>
              <w:right w:val="single" w:sz="4" w:space="0" w:color="auto"/>
            </w:tcBorders>
          </w:tcPr>
          <w:p w:rsidR="00FA5398" w:rsidRPr="00EA531E" w:rsidRDefault="00FA5398" w:rsidP="00D74140">
            <w:pPr>
              <w:widowControl w:val="0"/>
              <w:jc w:val="right"/>
              <w:rPr>
                <w:color w:val="000000"/>
              </w:rPr>
            </w:pPr>
            <w:r w:rsidRPr="00EA531E">
              <w:rPr>
                <w:color w:val="000000"/>
              </w:rPr>
              <w:t>1 709 807,37</w:t>
            </w:r>
          </w:p>
        </w:tc>
      </w:tr>
    </w:tbl>
    <w:p w:rsidR="0080208D" w:rsidRPr="0083155D" w:rsidRDefault="0080208D" w:rsidP="0089247E">
      <w:pPr>
        <w:ind w:firstLine="708"/>
        <w:jc w:val="both"/>
        <w:rPr>
          <w:rFonts w:eastAsiaTheme="minorHAnsi"/>
          <w:lang w:eastAsia="en-US"/>
        </w:rPr>
      </w:pPr>
    </w:p>
    <w:p w:rsidR="0080208D" w:rsidRPr="00A62F71" w:rsidRDefault="0080208D" w:rsidP="0089247E">
      <w:pPr>
        <w:ind w:firstLine="708"/>
        <w:jc w:val="both"/>
        <w:rPr>
          <w:rFonts w:eastAsiaTheme="minorHAnsi"/>
          <w:lang w:eastAsia="en-US"/>
        </w:rPr>
      </w:pPr>
    </w:p>
    <w:p w:rsidR="0080208D" w:rsidRPr="00A62F71" w:rsidRDefault="0080208D" w:rsidP="0089247E">
      <w:pPr>
        <w:ind w:firstLine="708"/>
        <w:jc w:val="both"/>
        <w:rPr>
          <w:rFonts w:eastAsiaTheme="minorHAnsi"/>
          <w:lang w:eastAsia="en-US"/>
        </w:rPr>
      </w:pPr>
    </w:p>
    <w:p w:rsidR="0080208D" w:rsidRDefault="0080208D"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sectPr w:rsidR="00FB40EB" w:rsidSect="00D95883">
          <w:headerReference w:type="default" r:id="rId14"/>
          <w:footerReference w:type="default" r:id="rId15"/>
          <w:headerReference w:type="first" r:id="rId16"/>
          <w:pgSz w:w="11906" w:h="16838"/>
          <w:pgMar w:top="1559" w:right="425" w:bottom="992" w:left="1559" w:header="709" w:footer="709" w:gutter="0"/>
          <w:cols w:space="720"/>
          <w:titlePg/>
          <w:docGrid w:linePitch="360"/>
        </w:sectPr>
      </w:pPr>
    </w:p>
    <w:p w:rsidR="00FB40EB" w:rsidRPr="00CB52F3" w:rsidRDefault="00FB40EB" w:rsidP="00FB40EB">
      <w:pPr>
        <w:pStyle w:val="af1"/>
        <w:spacing w:after="0"/>
        <w:ind w:firstLine="709"/>
        <w:jc w:val="both"/>
      </w:pPr>
      <w:r w:rsidRPr="00CB52F3">
        <w:lastRenderedPageBreak/>
        <w:t>1.6. Приложение 5 к решению изложить в новой редакции:</w:t>
      </w:r>
    </w:p>
    <w:p w:rsidR="00FB40EB" w:rsidRPr="00CB52F3" w:rsidRDefault="00FB40EB" w:rsidP="00FB40EB">
      <w:pPr>
        <w:spacing w:line="240" w:lineRule="exact"/>
        <w:jc w:val="center"/>
        <w:rPr>
          <w:bCs/>
        </w:rPr>
      </w:pPr>
    </w:p>
    <w:tbl>
      <w:tblPr>
        <w:tblOverlap w:val="never"/>
        <w:tblW w:w="14272" w:type="dxa"/>
        <w:jc w:val="center"/>
        <w:tblLayout w:type="fixed"/>
        <w:tblCellMar>
          <w:left w:w="0" w:type="dxa"/>
          <w:right w:w="0" w:type="dxa"/>
        </w:tblCellMar>
        <w:tblLook w:val="01E0"/>
      </w:tblPr>
      <w:tblGrid>
        <w:gridCol w:w="14272"/>
      </w:tblGrid>
      <w:tr w:rsidR="00FB40EB" w:rsidRPr="00CB52F3" w:rsidTr="005D0DF1">
        <w:trPr>
          <w:trHeight w:val="1506"/>
          <w:jc w:val="center"/>
        </w:trPr>
        <w:tc>
          <w:tcPr>
            <w:tcW w:w="14272" w:type="dxa"/>
            <w:tcMar>
              <w:top w:w="0" w:type="dxa"/>
              <w:left w:w="0" w:type="dxa"/>
              <w:bottom w:w="560" w:type="dxa"/>
              <w:right w:w="0" w:type="dxa"/>
            </w:tcMar>
          </w:tcPr>
          <w:p w:rsidR="00FB40EB" w:rsidRPr="005D0DF1" w:rsidRDefault="00FB40EB" w:rsidP="00D74140">
            <w:pPr>
              <w:spacing w:before="190" w:after="190"/>
              <w:ind w:firstLine="420"/>
              <w:jc w:val="center"/>
              <w:rPr>
                <w:color w:val="000000"/>
              </w:rPr>
            </w:pPr>
            <w:r w:rsidRPr="00CB52F3">
              <w:rPr>
                <w:color w:val="000000"/>
              </w:rPr>
              <w:t>РАСПРЕДЕЛЕНИЕ</w:t>
            </w:r>
          </w:p>
          <w:p w:rsidR="00FB40EB" w:rsidRPr="00CB52F3" w:rsidRDefault="00FB40EB" w:rsidP="00D74140">
            <w:pPr>
              <w:spacing w:before="190" w:after="190"/>
              <w:ind w:firstLine="420"/>
              <w:jc w:val="center"/>
            </w:pPr>
            <w:r w:rsidRPr="00CB52F3">
              <w:rPr>
                <w:color w:val="000000"/>
              </w:rPr>
              <w:t>бюджетных ассигнований по главным распорядителям средств бюджета, разделам (</w:t>
            </w:r>
            <w:proofErr w:type="spellStart"/>
            <w:r w:rsidRPr="00CB52F3">
              <w:rPr>
                <w:color w:val="000000"/>
              </w:rPr>
              <w:t>Рз</w:t>
            </w:r>
            <w:proofErr w:type="spellEnd"/>
            <w:r w:rsidRPr="00CB52F3">
              <w:rPr>
                <w:color w:val="000000"/>
              </w:rPr>
              <w:t>), подразделам (</w:t>
            </w:r>
            <w:proofErr w:type="gramStart"/>
            <w:r w:rsidRPr="00CB52F3">
              <w:rPr>
                <w:color w:val="000000"/>
              </w:rPr>
              <w:t>ПР</w:t>
            </w:r>
            <w:proofErr w:type="gramEnd"/>
            <w:r w:rsidRPr="00CB52F3">
              <w:rPr>
                <w:color w:val="000000"/>
              </w:rPr>
              <w:t>), целевым статьям (муниц</w:t>
            </w:r>
            <w:r w:rsidRPr="00CB52F3">
              <w:rPr>
                <w:color w:val="000000"/>
              </w:rPr>
              <w:t>и</w:t>
            </w:r>
            <w:r w:rsidRPr="00CB52F3">
              <w:rPr>
                <w:color w:val="000000"/>
              </w:rPr>
              <w:t>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2024 год и плановый период 2025 и 2026 годов</w:t>
            </w:r>
          </w:p>
        </w:tc>
      </w:tr>
    </w:tbl>
    <w:p w:rsidR="00FB40EB" w:rsidRPr="00CB52F3" w:rsidRDefault="00FB40EB" w:rsidP="005D0DF1">
      <w:pPr>
        <w:jc w:val="right"/>
        <w:rPr>
          <w:color w:val="000000"/>
        </w:rPr>
      </w:pPr>
      <w:r w:rsidRPr="00CB52F3">
        <w:rPr>
          <w:color w:val="000000"/>
        </w:rPr>
        <w:t xml:space="preserve">                                                                                                                                                                                            (тыс. руб.)</w:t>
      </w:r>
    </w:p>
    <w:p w:rsidR="00FB40EB" w:rsidRPr="00CB52F3" w:rsidRDefault="00FB40EB" w:rsidP="00FB40EB">
      <w:pPr>
        <w:rPr>
          <w:color w:val="000000"/>
        </w:rPr>
      </w:pPr>
    </w:p>
    <w:tbl>
      <w:tblPr>
        <w:tblOverlap w:val="never"/>
        <w:tblW w:w="15389" w:type="dxa"/>
        <w:tblLayout w:type="fixed"/>
        <w:tblLook w:val="01E0"/>
      </w:tblPr>
      <w:tblGrid>
        <w:gridCol w:w="7026"/>
        <w:gridCol w:w="992"/>
        <w:gridCol w:w="709"/>
        <w:gridCol w:w="709"/>
        <w:gridCol w:w="1701"/>
        <w:gridCol w:w="709"/>
        <w:gridCol w:w="1134"/>
        <w:gridCol w:w="1134"/>
        <w:gridCol w:w="1275"/>
      </w:tblGrid>
      <w:tr w:rsidR="00FB40EB" w:rsidRPr="00CB52F3" w:rsidTr="005D0DF1">
        <w:trPr>
          <w:trHeight w:val="230"/>
          <w:tblHeader/>
        </w:trPr>
        <w:tc>
          <w:tcPr>
            <w:tcW w:w="7026"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6270" w:type="dxa"/>
              <w:jc w:val="center"/>
              <w:tblLayout w:type="fixed"/>
              <w:tblCellMar>
                <w:left w:w="0" w:type="dxa"/>
                <w:right w:w="0" w:type="dxa"/>
              </w:tblCellMar>
              <w:tblLook w:val="01E0"/>
            </w:tblPr>
            <w:tblGrid>
              <w:gridCol w:w="6270"/>
            </w:tblGrid>
            <w:tr w:rsidR="00FB40EB" w:rsidRPr="00CB52F3" w:rsidTr="005D0DF1">
              <w:trPr>
                <w:trHeight w:val="737"/>
                <w:jc w:val="center"/>
              </w:trPr>
              <w:tc>
                <w:tcPr>
                  <w:tcW w:w="6270" w:type="dxa"/>
                  <w:tcMar>
                    <w:top w:w="0" w:type="dxa"/>
                    <w:left w:w="0" w:type="dxa"/>
                    <w:bottom w:w="0" w:type="dxa"/>
                    <w:right w:w="0" w:type="dxa"/>
                  </w:tcMar>
                  <w:vAlign w:val="center"/>
                </w:tcPr>
                <w:p w:rsidR="00FB40EB" w:rsidRPr="00CB52F3" w:rsidRDefault="005D0DF1" w:rsidP="00D74140">
                  <w:pPr>
                    <w:jc w:val="center"/>
                  </w:pPr>
                  <w:r>
                    <w:rPr>
                      <w:color w:val="000000"/>
                    </w:rPr>
                    <w:t xml:space="preserve">                               </w:t>
                  </w:r>
                  <w:r w:rsidR="00FB40EB" w:rsidRPr="00CB52F3">
                    <w:rPr>
                      <w:color w:val="000000"/>
                    </w:rPr>
                    <w:t>Наименование</w:t>
                  </w:r>
                </w:p>
              </w:tc>
            </w:tr>
          </w:tbl>
          <w:p w:rsidR="00FB40EB" w:rsidRPr="00CB52F3" w:rsidRDefault="00FB40EB" w:rsidP="00D74140">
            <w:pPr>
              <w:spacing w:line="1" w:lineRule="auto"/>
            </w:pPr>
          </w:p>
        </w:tc>
        <w:tc>
          <w:tcPr>
            <w:tcW w:w="992"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700" w:type="dxa"/>
              <w:jc w:val="center"/>
              <w:tblLayout w:type="fixed"/>
              <w:tblCellMar>
                <w:left w:w="0" w:type="dxa"/>
                <w:right w:w="0" w:type="dxa"/>
              </w:tblCellMar>
              <w:tblLook w:val="01E0"/>
            </w:tblPr>
            <w:tblGrid>
              <w:gridCol w:w="700"/>
            </w:tblGrid>
            <w:tr w:rsidR="00FB40EB" w:rsidRPr="00CB52F3" w:rsidTr="00D74140">
              <w:trPr>
                <w:jc w:val="center"/>
              </w:trPr>
              <w:tc>
                <w:tcPr>
                  <w:tcW w:w="700" w:type="dxa"/>
                  <w:tcMar>
                    <w:top w:w="0" w:type="dxa"/>
                    <w:left w:w="0" w:type="dxa"/>
                    <w:bottom w:w="0" w:type="dxa"/>
                    <w:right w:w="0" w:type="dxa"/>
                  </w:tcMar>
                </w:tcPr>
                <w:p w:rsidR="00FB40EB" w:rsidRPr="00CB52F3" w:rsidRDefault="00FB40EB" w:rsidP="00D74140">
                  <w:pPr>
                    <w:jc w:val="center"/>
                  </w:pPr>
                  <w:r w:rsidRPr="00CB52F3">
                    <w:rPr>
                      <w:color w:val="000000"/>
                    </w:rPr>
                    <w:t>Вед.</w:t>
                  </w:r>
                </w:p>
              </w:tc>
            </w:tr>
          </w:tbl>
          <w:p w:rsidR="00FB40EB" w:rsidRPr="00CB52F3" w:rsidRDefault="00FB40EB" w:rsidP="00D74140">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983" w:type="dxa"/>
              <w:jc w:val="center"/>
              <w:tblLayout w:type="fixed"/>
              <w:tblCellMar>
                <w:left w:w="0" w:type="dxa"/>
                <w:right w:w="0" w:type="dxa"/>
              </w:tblCellMar>
              <w:tblLook w:val="01E0"/>
            </w:tblPr>
            <w:tblGrid>
              <w:gridCol w:w="983"/>
            </w:tblGrid>
            <w:tr w:rsidR="00FB40EB" w:rsidRPr="00CB52F3" w:rsidTr="00D74140">
              <w:trPr>
                <w:jc w:val="center"/>
              </w:trPr>
              <w:tc>
                <w:tcPr>
                  <w:tcW w:w="983" w:type="dxa"/>
                  <w:tcMar>
                    <w:top w:w="0" w:type="dxa"/>
                    <w:left w:w="0" w:type="dxa"/>
                    <w:bottom w:w="0" w:type="dxa"/>
                    <w:right w:w="0" w:type="dxa"/>
                  </w:tcMar>
                </w:tcPr>
                <w:p w:rsidR="00FB40EB" w:rsidRPr="00CB52F3" w:rsidRDefault="00FB40EB" w:rsidP="00D74140">
                  <w:pPr>
                    <w:jc w:val="center"/>
                  </w:pPr>
                  <w:proofErr w:type="spellStart"/>
                  <w:r w:rsidRPr="00CB52F3">
                    <w:rPr>
                      <w:color w:val="000000"/>
                    </w:rPr>
                    <w:t>Рз</w:t>
                  </w:r>
                  <w:proofErr w:type="spellEnd"/>
                </w:p>
              </w:tc>
            </w:tr>
          </w:tbl>
          <w:p w:rsidR="00FB40EB" w:rsidRPr="00CB52F3" w:rsidRDefault="00FB40EB" w:rsidP="00D74140">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324" w:type="dxa"/>
              <w:jc w:val="center"/>
              <w:tblLayout w:type="fixed"/>
              <w:tblCellMar>
                <w:left w:w="0" w:type="dxa"/>
                <w:right w:w="0" w:type="dxa"/>
              </w:tblCellMar>
              <w:tblLook w:val="01E0"/>
            </w:tblPr>
            <w:tblGrid>
              <w:gridCol w:w="1324"/>
            </w:tblGrid>
            <w:tr w:rsidR="00FB40EB" w:rsidRPr="00CB52F3" w:rsidTr="00D74140">
              <w:trPr>
                <w:jc w:val="center"/>
              </w:trPr>
              <w:tc>
                <w:tcPr>
                  <w:tcW w:w="1324" w:type="dxa"/>
                  <w:tcMar>
                    <w:top w:w="0" w:type="dxa"/>
                    <w:left w:w="0" w:type="dxa"/>
                    <w:bottom w:w="0" w:type="dxa"/>
                    <w:right w:w="0" w:type="dxa"/>
                  </w:tcMar>
                </w:tcPr>
                <w:p w:rsidR="00FB40EB" w:rsidRPr="00CB52F3" w:rsidRDefault="00FB40EB" w:rsidP="00D74140">
                  <w:pPr>
                    <w:jc w:val="center"/>
                  </w:pPr>
                  <w:proofErr w:type="gramStart"/>
                  <w:r w:rsidRPr="00CB52F3">
                    <w:rPr>
                      <w:color w:val="000000"/>
                    </w:rPr>
                    <w:t>ПР</w:t>
                  </w:r>
                  <w:proofErr w:type="gramEnd"/>
                </w:p>
              </w:tc>
            </w:tr>
          </w:tbl>
          <w:p w:rsidR="00FB40EB" w:rsidRPr="00CB52F3" w:rsidRDefault="00FB40EB" w:rsidP="00D74140">
            <w:pPr>
              <w:spacing w:line="1" w:lineRule="auto"/>
            </w:pPr>
          </w:p>
        </w:tc>
        <w:tc>
          <w:tcPr>
            <w:tcW w:w="170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2117" w:type="dxa"/>
              <w:jc w:val="center"/>
              <w:tblLayout w:type="fixed"/>
              <w:tblCellMar>
                <w:left w:w="0" w:type="dxa"/>
                <w:right w:w="0" w:type="dxa"/>
              </w:tblCellMar>
              <w:tblLook w:val="01E0"/>
            </w:tblPr>
            <w:tblGrid>
              <w:gridCol w:w="2117"/>
            </w:tblGrid>
            <w:tr w:rsidR="00FB40EB" w:rsidRPr="00CB52F3" w:rsidTr="00D74140">
              <w:trPr>
                <w:jc w:val="center"/>
              </w:trPr>
              <w:tc>
                <w:tcPr>
                  <w:tcW w:w="2117" w:type="dxa"/>
                  <w:tcMar>
                    <w:top w:w="0" w:type="dxa"/>
                    <w:left w:w="0" w:type="dxa"/>
                    <w:bottom w:w="0" w:type="dxa"/>
                    <w:right w:w="0" w:type="dxa"/>
                  </w:tcMar>
                </w:tcPr>
                <w:p w:rsidR="00FB40EB" w:rsidRPr="00CB52F3" w:rsidRDefault="00FB40EB" w:rsidP="00D74140">
                  <w:pPr>
                    <w:jc w:val="center"/>
                  </w:pPr>
                  <w:r w:rsidRPr="00CB52F3">
                    <w:rPr>
                      <w:color w:val="000000"/>
                    </w:rPr>
                    <w:t>ЦСР</w:t>
                  </w:r>
                </w:p>
              </w:tc>
            </w:tr>
          </w:tbl>
          <w:p w:rsidR="00FB40EB" w:rsidRPr="00CB52F3" w:rsidRDefault="00FB40EB" w:rsidP="00D74140">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267" w:type="dxa"/>
              <w:jc w:val="center"/>
              <w:tblLayout w:type="fixed"/>
              <w:tblCellMar>
                <w:left w:w="0" w:type="dxa"/>
                <w:right w:w="0" w:type="dxa"/>
              </w:tblCellMar>
              <w:tblLook w:val="01E0"/>
            </w:tblPr>
            <w:tblGrid>
              <w:gridCol w:w="1267"/>
            </w:tblGrid>
            <w:tr w:rsidR="00FB40EB" w:rsidRPr="00CB52F3" w:rsidTr="00D74140">
              <w:trPr>
                <w:jc w:val="center"/>
              </w:trPr>
              <w:tc>
                <w:tcPr>
                  <w:tcW w:w="1267" w:type="dxa"/>
                  <w:tcMar>
                    <w:top w:w="0" w:type="dxa"/>
                    <w:left w:w="0" w:type="dxa"/>
                    <w:bottom w:w="0" w:type="dxa"/>
                    <w:right w:w="0" w:type="dxa"/>
                  </w:tcMar>
                </w:tcPr>
                <w:p w:rsidR="00FB40EB" w:rsidRPr="00CB52F3" w:rsidRDefault="00FB40EB" w:rsidP="00D74140">
                  <w:pPr>
                    <w:jc w:val="center"/>
                  </w:pPr>
                  <w:r w:rsidRPr="00CB52F3">
                    <w:rPr>
                      <w:color w:val="000000"/>
                    </w:rPr>
                    <w:t>ВР</w:t>
                  </w:r>
                </w:p>
              </w:tc>
            </w:tr>
          </w:tbl>
          <w:p w:rsidR="00FB40EB" w:rsidRPr="00CB52F3" w:rsidRDefault="00FB40EB" w:rsidP="00D74140">
            <w:pPr>
              <w:spacing w:line="1" w:lineRule="auto"/>
            </w:pPr>
          </w:p>
        </w:tc>
        <w:tc>
          <w:tcPr>
            <w:tcW w:w="3543"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5802" w:type="dxa"/>
              <w:jc w:val="center"/>
              <w:tblLayout w:type="fixed"/>
              <w:tblCellMar>
                <w:left w:w="0" w:type="dxa"/>
                <w:right w:w="0" w:type="dxa"/>
              </w:tblCellMar>
              <w:tblLook w:val="01E0"/>
            </w:tblPr>
            <w:tblGrid>
              <w:gridCol w:w="5802"/>
            </w:tblGrid>
            <w:tr w:rsidR="00FB40EB" w:rsidRPr="00CB52F3" w:rsidTr="00D74140">
              <w:trPr>
                <w:jc w:val="center"/>
              </w:trPr>
              <w:tc>
                <w:tcPr>
                  <w:tcW w:w="5802" w:type="dxa"/>
                  <w:tcMar>
                    <w:top w:w="0" w:type="dxa"/>
                    <w:left w:w="0" w:type="dxa"/>
                    <w:bottom w:w="0" w:type="dxa"/>
                    <w:right w:w="0" w:type="dxa"/>
                  </w:tcMar>
                </w:tcPr>
                <w:p w:rsidR="00FB40EB" w:rsidRPr="00CB52F3" w:rsidRDefault="00FB40EB" w:rsidP="00D74140">
                  <w:pPr>
                    <w:jc w:val="center"/>
                  </w:pPr>
                  <w:r w:rsidRPr="00CB52F3">
                    <w:rPr>
                      <w:color w:val="000000"/>
                    </w:rPr>
                    <w:t>Сумма по годам</w:t>
                  </w:r>
                </w:p>
              </w:tc>
            </w:tr>
          </w:tbl>
          <w:p w:rsidR="00FB40EB" w:rsidRPr="00CB52F3" w:rsidRDefault="00FB40EB" w:rsidP="00D74140">
            <w:pPr>
              <w:spacing w:line="1" w:lineRule="auto"/>
            </w:pPr>
          </w:p>
        </w:tc>
      </w:tr>
      <w:tr w:rsidR="00FB40EB" w:rsidRPr="00CB52F3" w:rsidTr="005D0DF1">
        <w:trPr>
          <w:tblHeader/>
        </w:trPr>
        <w:tc>
          <w:tcPr>
            <w:tcW w:w="7026"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992"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70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2031" w:type="dxa"/>
              <w:jc w:val="center"/>
              <w:tblLayout w:type="fixed"/>
              <w:tblCellMar>
                <w:left w:w="0" w:type="dxa"/>
                <w:right w:w="0" w:type="dxa"/>
              </w:tblCellMar>
              <w:tblLook w:val="01E0"/>
            </w:tblPr>
            <w:tblGrid>
              <w:gridCol w:w="2031"/>
            </w:tblGrid>
            <w:tr w:rsidR="00FB40EB" w:rsidRPr="00CB52F3" w:rsidTr="00D74140">
              <w:trPr>
                <w:trHeight w:val="362"/>
                <w:jc w:val="center"/>
              </w:trPr>
              <w:tc>
                <w:tcPr>
                  <w:tcW w:w="2031" w:type="dxa"/>
                  <w:tcMar>
                    <w:top w:w="0" w:type="dxa"/>
                    <w:left w:w="0" w:type="dxa"/>
                    <w:bottom w:w="0" w:type="dxa"/>
                    <w:right w:w="0" w:type="dxa"/>
                  </w:tcMar>
                </w:tcPr>
                <w:p w:rsidR="00FB40EB" w:rsidRPr="00CB52F3" w:rsidRDefault="00FB40EB" w:rsidP="005D0DF1">
                  <w:pPr>
                    <w:ind w:right="448"/>
                    <w:jc w:val="center"/>
                  </w:pPr>
                  <w:r w:rsidRPr="00CB52F3">
                    <w:rPr>
                      <w:color w:val="000000"/>
                    </w:rPr>
                    <w:t xml:space="preserve">      2024 год</w:t>
                  </w:r>
                </w:p>
              </w:tc>
            </w:tr>
          </w:tbl>
          <w:p w:rsidR="00FB40EB" w:rsidRPr="00CB52F3" w:rsidRDefault="00FB40EB" w:rsidP="00D74140">
            <w:pPr>
              <w:spacing w:line="1" w:lineRule="auto"/>
              <w:jc w:val="cente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5D0DF1">
                  <w:pPr>
                    <w:ind w:left="350" w:right="350"/>
                    <w:jc w:val="center"/>
                  </w:pPr>
                  <w:r w:rsidRPr="00CB52F3">
                    <w:rPr>
                      <w:color w:val="000000"/>
                    </w:rPr>
                    <w:t>2025 год</w:t>
                  </w:r>
                </w:p>
              </w:tc>
            </w:tr>
          </w:tbl>
          <w:p w:rsidR="00FB40EB" w:rsidRPr="00CB52F3" w:rsidRDefault="00FB40EB" w:rsidP="00D74140">
            <w:pPr>
              <w:spacing w:line="1" w:lineRule="auto"/>
              <w:jc w:val="center"/>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5D0DF1">
                  <w:pPr>
                    <w:ind w:left="280" w:right="501"/>
                    <w:jc w:val="center"/>
                  </w:pPr>
                  <w:r w:rsidRPr="00CB52F3">
                    <w:rPr>
                      <w:color w:val="000000"/>
                    </w:rPr>
                    <w:t>2026 год</w:t>
                  </w:r>
                </w:p>
              </w:tc>
            </w:tr>
          </w:tbl>
          <w:p w:rsidR="00FB40EB" w:rsidRPr="00CB52F3" w:rsidRDefault="00FB40EB" w:rsidP="00D74140">
            <w:pPr>
              <w:spacing w:line="1" w:lineRule="auto"/>
              <w:jc w:val="center"/>
            </w:pPr>
          </w:p>
        </w:tc>
      </w:tr>
      <w:tr w:rsidR="00FB40EB" w:rsidRPr="00CB52F3" w:rsidTr="005D0DF1">
        <w:trPr>
          <w:tblHeader/>
        </w:trPr>
        <w:tc>
          <w:tcPr>
            <w:tcW w:w="702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203" w:type="dxa"/>
              <w:jc w:val="center"/>
              <w:tblLayout w:type="fixed"/>
              <w:tblCellMar>
                <w:left w:w="0" w:type="dxa"/>
                <w:right w:w="0" w:type="dxa"/>
              </w:tblCellMar>
              <w:tblLook w:val="01E0"/>
            </w:tblPr>
            <w:tblGrid>
              <w:gridCol w:w="3203"/>
            </w:tblGrid>
            <w:tr w:rsidR="00FB40EB" w:rsidRPr="00CB52F3" w:rsidTr="00D74140">
              <w:trPr>
                <w:trHeight w:val="307"/>
                <w:jc w:val="center"/>
              </w:trPr>
              <w:tc>
                <w:tcPr>
                  <w:tcW w:w="3203" w:type="dxa"/>
                  <w:tcMar>
                    <w:top w:w="0" w:type="dxa"/>
                    <w:left w:w="0" w:type="dxa"/>
                    <w:bottom w:w="0" w:type="dxa"/>
                    <w:right w:w="0" w:type="dxa"/>
                  </w:tcMar>
                  <w:vAlign w:val="center"/>
                </w:tcPr>
                <w:p w:rsidR="00FB40EB" w:rsidRPr="00CB52F3" w:rsidRDefault="00FB40EB" w:rsidP="00D74140">
                  <w:pPr>
                    <w:jc w:val="center"/>
                  </w:pPr>
                  <w:r w:rsidRPr="00CB52F3">
                    <w:rPr>
                      <w:color w:val="000000"/>
                    </w:rPr>
                    <w:t>1</w:t>
                  </w:r>
                </w:p>
              </w:tc>
            </w:tr>
          </w:tbl>
          <w:p w:rsidR="00FB40EB" w:rsidRPr="00CB52F3" w:rsidRDefault="00FB40EB" w:rsidP="00D74140">
            <w:pPr>
              <w:spacing w:line="1" w:lineRule="auto"/>
              <w:jc w:val="cente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700" w:type="dxa"/>
              <w:jc w:val="center"/>
              <w:tblLayout w:type="fixed"/>
              <w:tblCellMar>
                <w:left w:w="0" w:type="dxa"/>
                <w:right w:w="0" w:type="dxa"/>
              </w:tblCellMar>
              <w:tblLook w:val="01E0"/>
            </w:tblPr>
            <w:tblGrid>
              <w:gridCol w:w="700"/>
            </w:tblGrid>
            <w:tr w:rsidR="00FB40EB" w:rsidRPr="00CB52F3" w:rsidTr="00D74140">
              <w:trPr>
                <w:jc w:val="center"/>
              </w:trPr>
              <w:tc>
                <w:tcPr>
                  <w:tcW w:w="700" w:type="dxa"/>
                  <w:tcMar>
                    <w:top w:w="0" w:type="dxa"/>
                    <w:left w:w="0" w:type="dxa"/>
                    <w:bottom w:w="0" w:type="dxa"/>
                    <w:right w:w="0" w:type="dxa"/>
                  </w:tcMar>
                </w:tcPr>
                <w:p w:rsidR="00FB40EB" w:rsidRPr="00CB52F3" w:rsidRDefault="00FB40EB" w:rsidP="00D74140">
                  <w:pPr>
                    <w:jc w:val="center"/>
                  </w:pPr>
                  <w:r w:rsidRPr="00CB52F3">
                    <w:rPr>
                      <w:color w:val="000000"/>
                    </w:rPr>
                    <w:t>2</w:t>
                  </w:r>
                </w:p>
              </w:tc>
            </w:tr>
          </w:tbl>
          <w:p w:rsidR="00FB40EB" w:rsidRPr="00CB52F3" w:rsidRDefault="00FB40EB" w:rsidP="00D74140">
            <w:pPr>
              <w:spacing w:line="1" w:lineRule="auto"/>
              <w:jc w:val="cente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983" w:type="dxa"/>
              <w:jc w:val="center"/>
              <w:tblLayout w:type="fixed"/>
              <w:tblCellMar>
                <w:left w:w="0" w:type="dxa"/>
                <w:right w:w="0" w:type="dxa"/>
              </w:tblCellMar>
              <w:tblLook w:val="01E0"/>
            </w:tblPr>
            <w:tblGrid>
              <w:gridCol w:w="983"/>
            </w:tblGrid>
            <w:tr w:rsidR="00FB40EB" w:rsidRPr="00CB52F3" w:rsidTr="00D74140">
              <w:trPr>
                <w:jc w:val="center"/>
              </w:trPr>
              <w:tc>
                <w:tcPr>
                  <w:tcW w:w="983" w:type="dxa"/>
                  <w:tcMar>
                    <w:top w:w="0" w:type="dxa"/>
                    <w:left w:w="0" w:type="dxa"/>
                    <w:bottom w:w="0" w:type="dxa"/>
                    <w:right w:w="0" w:type="dxa"/>
                  </w:tcMar>
                </w:tcPr>
                <w:p w:rsidR="00FB40EB" w:rsidRPr="00CB52F3" w:rsidRDefault="00FB40EB" w:rsidP="00D74140">
                  <w:pPr>
                    <w:jc w:val="center"/>
                  </w:pPr>
                  <w:r w:rsidRPr="00CB52F3">
                    <w:rPr>
                      <w:color w:val="000000"/>
                    </w:rPr>
                    <w:t>3</w:t>
                  </w:r>
                </w:p>
              </w:tc>
            </w:tr>
          </w:tbl>
          <w:p w:rsidR="00FB40EB" w:rsidRPr="00CB52F3" w:rsidRDefault="00FB40EB" w:rsidP="00D74140">
            <w:pPr>
              <w:spacing w:line="1" w:lineRule="auto"/>
              <w:jc w:val="cente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324" w:type="dxa"/>
              <w:jc w:val="center"/>
              <w:tblLayout w:type="fixed"/>
              <w:tblCellMar>
                <w:left w:w="0" w:type="dxa"/>
                <w:right w:w="0" w:type="dxa"/>
              </w:tblCellMar>
              <w:tblLook w:val="01E0"/>
            </w:tblPr>
            <w:tblGrid>
              <w:gridCol w:w="1324"/>
            </w:tblGrid>
            <w:tr w:rsidR="00FB40EB" w:rsidRPr="00CB52F3" w:rsidTr="00D74140">
              <w:trPr>
                <w:jc w:val="center"/>
              </w:trPr>
              <w:tc>
                <w:tcPr>
                  <w:tcW w:w="1324" w:type="dxa"/>
                  <w:tcMar>
                    <w:top w:w="0" w:type="dxa"/>
                    <w:left w:w="0" w:type="dxa"/>
                    <w:bottom w:w="0" w:type="dxa"/>
                    <w:right w:w="0" w:type="dxa"/>
                  </w:tcMar>
                </w:tcPr>
                <w:p w:rsidR="00FB40EB" w:rsidRPr="00CB52F3" w:rsidRDefault="00FB40EB" w:rsidP="00D74140">
                  <w:pPr>
                    <w:jc w:val="center"/>
                  </w:pPr>
                  <w:r w:rsidRPr="00CB52F3">
                    <w:rPr>
                      <w:color w:val="000000"/>
                    </w:rPr>
                    <w:t>4</w:t>
                  </w:r>
                </w:p>
              </w:tc>
            </w:tr>
          </w:tbl>
          <w:p w:rsidR="00FB40EB" w:rsidRPr="00CB52F3" w:rsidRDefault="00FB40EB" w:rsidP="00D74140">
            <w:pPr>
              <w:spacing w:line="1" w:lineRule="auto"/>
              <w:jc w:val="cente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2117" w:type="dxa"/>
              <w:jc w:val="center"/>
              <w:tblLayout w:type="fixed"/>
              <w:tblCellMar>
                <w:left w:w="0" w:type="dxa"/>
                <w:right w:w="0" w:type="dxa"/>
              </w:tblCellMar>
              <w:tblLook w:val="01E0"/>
            </w:tblPr>
            <w:tblGrid>
              <w:gridCol w:w="2117"/>
            </w:tblGrid>
            <w:tr w:rsidR="00FB40EB" w:rsidRPr="00CB52F3" w:rsidTr="00D74140">
              <w:trPr>
                <w:jc w:val="center"/>
              </w:trPr>
              <w:tc>
                <w:tcPr>
                  <w:tcW w:w="2117" w:type="dxa"/>
                  <w:tcMar>
                    <w:top w:w="0" w:type="dxa"/>
                    <w:left w:w="0" w:type="dxa"/>
                    <w:bottom w:w="0" w:type="dxa"/>
                    <w:right w:w="0" w:type="dxa"/>
                  </w:tcMar>
                </w:tcPr>
                <w:p w:rsidR="00FB40EB" w:rsidRPr="00CB52F3" w:rsidRDefault="00FB40EB" w:rsidP="00D74140">
                  <w:pPr>
                    <w:jc w:val="center"/>
                  </w:pPr>
                  <w:r w:rsidRPr="00CB52F3">
                    <w:rPr>
                      <w:color w:val="000000"/>
                    </w:rPr>
                    <w:t>5</w:t>
                  </w:r>
                </w:p>
              </w:tc>
            </w:tr>
          </w:tbl>
          <w:p w:rsidR="00FB40EB" w:rsidRPr="00CB52F3" w:rsidRDefault="00FB40EB" w:rsidP="00D74140">
            <w:pPr>
              <w:spacing w:line="1" w:lineRule="auto"/>
              <w:jc w:val="cente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267" w:type="dxa"/>
              <w:jc w:val="center"/>
              <w:tblLayout w:type="fixed"/>
              <w:tblCellMar>
                <w:left w:w="0" w:type="dxa"/>
                <w:right w:w="0" w:type="dxa"/>
              </w:tblCellMar>
              <w:tblLook w:val="01E0"/>
            </w:tblPr>
            <w:tblGrid>
              <w:gridCol w:w="1267"/>
            </w:tblGrid>
            <w:tr w:rsidR="00FB40EB" w:rsidRPr="00CB52F3" w:rsidTr="00D74140">
              <w:trPr>
                <w:jc w:val="center"/>
              </w:trPr>
              <w:tc>
                <w:tcPr>
                  <w:tcW w:w="1267" w:type="dxa"/>
                  <w:tcMar>
                    <w:top w:w="0" w:type="dxa"/>
                    <w:left w:w="0" w:type="dxa"/>
                    <w:bottom w:w="0" w:type="dxa"/>
                    <w:right w:w="0" w:type="dxa"/>
                  </w:tcMar>
                </w:tcPr>
                <w:p w:rsidR="00FB40EB" w:rsidRPr="00CB52F3" w:rsidRDefault="00FB40EB" w:rsidP="00D74140">
                  <w:pPr>
                    <w:jc w:val="center"/>
                  </w:pPr>
                  <w:r w:rsidRPr="00CB52F3">
                    <w:rPr>
                      <w:color w:val="000000"/>
                    </w:rPr>
                    <w:t>6</w:t>
                  </w:r>
                </w:p>
              </w:tc>
            </w:tr>
          </w:tbl>
          <w:p w:rsidR="00FB40EB" w:rsidRPr="00CB52F3" w:rsidRDefault="00FB40EB" w:rsidP="00D74140">
            <w:pPr>
              <w:spacing w:line="1" w:lineRule="auto"/>
              <w:jc w:val="cente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7</w:t>
                  </w:r>
                </w:p>
              </w:tc>
            </w:tr>
          </w:tbl>
          <w:p w:rsidR="00FB40EB" w:rsidRPr="00CB52F3" w:rsidRDefault="00FB40EB" w:rsidP="00D74140">
            <w:pPr>
              <w:spacing w:line="1" w:lineRule="auto"/>
              <w:jc w:val="cente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8</w:t>
                  </w:r>
                </w:p>
              </w:tc>
            </w:tr>
          </w:tbl>
          <w:p w:rsidR="00FB40EB" w:rsidRPr="00CB52F3" w:rsidRDefault="00FB40EB" w:rsidP="00D74140">
            <w:pPr>
              <w:spacing w:line="1" w:lineRule="auto"/>
              <w:jc w:val="cente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9</w:t>
                  </w:r>
                </w:p>
              </w:tc>
            </w:tr>
          </w:tbl>
          <w:p w:rsidR="00FB40EB" w:rsidRPr="00CB52F3" w:rsidRDefault="00FB40EB" w:rsidP="00D74140">
            <w:pPr>
              <w:spacing w:line="1" w:lineRule="auto"/>
              <w:jc w:val="center"/>
            </w:pP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Совет депутатов Арзгирского муниципального округа Ставр</w:t>
            </w:r>
            <w:r w:rsidRPr="00CB52F3">
              <w:rPr>
                <w:color w:val="000000"/>
              </w:rPr>
              <w:t>о</w:t>
            </w:r>
            <w:r w:rsidRPr="00CB52F3">
              <w:rPr>
                <w:color w:val="00000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1 584,79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1 584,79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1 588,95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1 324,79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1 324,79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33,24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33,24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82,88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органов местного сам</w:t>
            </w:r>
            <w:r w:rsidRPr="00CB52F3">
              <w:rPr>
                <w:color w:val="000000"/>
              </w:rPr>
              <w:t>о</w:t>
            </w:r>
            <w:r w:rsidRPr="00CB52F3">
              <w:rPr>
                <w:color w:val="00000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r>
      <w:tr w:rsidR="00FB40EB" w:rsidRPr="00CB52F3" w:rsidTr="005D0DF1">
        <w:trPr>
          <w:trHeight w:val="401"/>
        </w:trPr>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Администрация Арзгирского муниципального округа Ставр</w:t>
            </w:r>
            <w:r w:rsidRPr="00CB52F3">
              <w:rPr>
                <w:color w:val="000000"/>
              </w:rPr>
              <w:t>о</w:t>
            </w:r>
            <w:r w:rsidRPr="00CB52F3">
              <w:rPr>
                <w:color w:val="00000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106 559,37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71 536,16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75 848,53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1 781,31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1 781,31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органов местного сам</w:t>
            </w:r>
            <w:r w:rsidRPr="00CB52F3">
              <w:rPr>
                <w:color w:val="000000"/>
              </w:rPr>
              <w:t>о</w:t>
            </w:r>
            <w:r w:rsidRPr="00CB52F3">
              <w:rPr>
                <w:color w:val="00000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1 984,70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1 984,70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505,15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505,15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депутатов Думы Ставропольского края и их помощников в избирательном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505,15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505,15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479,14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479,14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Закупка товаров, работ и услуг для обеспечения государственных </w:t>
            </w:r>
            <w:r w:rsidRPr="00CB52F3">
              <w:rPr>
                <w:color w:val="00000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lastRenderedPageBreak/>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48 720,33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19 622,02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30 569,12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8 155,81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7 598,40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1 005,88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865,47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6 918,27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6 497,93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231,66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органов местного сам</w:t>
            </w:r>
            <w:r w:rsidRPr="00CB52F3">
              <w:rPr>
                <w:color w:val="000000"/>
              </w:rPr>
              <w:t>о</w:t>
            </w:r>
            <w:r w:rsidRPr="00CB52F3">
              <w:rPr>
                <w:color w:val="00000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39 944,40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12 023,62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30 569,12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39 944,40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12 023,62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30 569,12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lastRenderedPageBreak/>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106,50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полномочий по составлению (изменению) сп</w:t>
            </w:r>
            <w:r w:rsidRPr="00CB52F3">
              <w:rPr>
                <w:color w:val="000000"/>
              </w:rPr>
              <w:t>и</w:t>
            </w:r>
            <w:r w:rsidRPr="00CB52F3">
              <w:rPr>
                <w:color w:val="000000"/>
              </w:rPr>
              <w:t>сков кандидатов в присяжные заседатели федеральных судов о</w:t>
            </w:r>
            <w:r w:rsidRPr="00CB52F3">
              <w:rPr>
                <w:color w:val="000000"/>
              </w:rPr>
              <w:t>б</w:t>
            </w:r>
            <w:r w:rsidRPr="00CB52F3">
              <w:rPr>
                <w:color w:val="000000"/>
              </w:rPr>
              <w:t>щей юрисдикции в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50 5 00 51200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106,50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50 5 00 51200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106,50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"Поддержка народных дружин из числа граждан и казачьих обществ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Стимулирование народных дружин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"Профилактика терроризма и его идеол</w:t>
            </w:r>
            <w:r w:rsidRPr="00CB52F3">
              <w:rPr>
                <w:color w:val="000000"/>
              </w:rPr>
              <w:t>о</w:t>
            </w:r>
            <w:r w:rsidRPr="00CB52F3">
              <w:rPr>
                <w:color w:val="000000"/>
              </w:rPr>
              <w:t>гии, экстремизма, а также минимизации и (или) ликвидации п</w:t>
            </w:r>
            <w:r w:rsidRPr="00CB52F3">
              <w:rPr>
                <w:color w:val="000000"/>
              </w:rPr>
              <w:t>о</w:t>
            </w:r>
            <w:r w:rsidRPr="00CB52F3">
              <w:rPr>
                <w:color w:val="000000"/>
              </w:rPr>
              <w:t>следствий проявления терроризма экстремизма"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информационно-пропагандистских мероприятий, н</w:t>
            </w:r>
            <w:r w:rsidRPr="00CB52F3">
              <w:rPr>
                <w:color w:val="000000"/>
              </w:rPr>
              <w:t>а</w:t>
            </w:r>
            <w:r w:rsidRPr="00CB52F3">
              <w:rPr>
                <w:color w:val="000000"/>
              </w:rPr>
              <w:t>правленных на профилактику идеологии терроризма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S7730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S7730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w:t>
            </w:r>
            <w:r w:rsidRPr="00CB52F3">
              <w:rPr>
                <w:color w:val="000000"/>
              </w:rPr>
              <w:t>з</w:t>
            </w:r>
            <w:r w:rsidRPr="00CB52F3">
              <w:rPr>
                <w:color w:val="000000"/>
              </w:rPr>
              <w:t>витие малого и среднего предпринимательства, потребительского рынка и качества предоставления государственных и муниц</w:t>
            </w:r>
            <w:r w:rsidRPr="00CB52F3">
              <w:rPr>
                <w:color w:val="000000"/>
              </w:rPr>
              <w:t>и</w:t>
            </w:r>
            <w:r w:rsidRPr="00CB52F3">
              <w:rPr>
                <w:color w:val="000000"/>
              </w:rPr>
              <w:t>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9 542,08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9 055,00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9 065,90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"Снижение административных барьеров, оптимизация и повышение качества предоставления государс</w:t>
            </w:r>
            <w:r w:rsidRPr="00CB52F3">
              <w:rPr>
                <w:color w:val="000000"/>
              </w:rPr>
              <w:t>т</w:t>
            </w:r>
            <w:r w:rsidRPr="00CB52F3">
              <w:rPr>
                <w:color w:val="000000"/>
              </w:rPr>
              <w:t>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9 542,08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9 055,00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9 065,90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(оказания услуг) многофункционал</w:t>
            </w:r>
            <w:r w:rsidRPr="00CB52F3">
              <w:rPr>
                <w:color w:val="000000"/>
              </w:rPr>
              <w:t>ь</w:t>
            </w:r>
            <w:r w:rsidRPr="00CB52F3">
              <w:rPr>
                <w:color w:val="000000"/>
              </w:rPr>
              <w:t>ного центра предоставления государственных и муниципальных услуг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9 382,08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8 895,00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8 905,90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7 337,63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7 337,63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1 423,57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1 434,47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133,80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(оказания услуг) многофункционал</w:t>
            </w:r>
            <w:r w:rsidRPr="00CB52F3">
              <w:rPr>
                <w:color w:val="000000"/>
              </w:rPr>
              <w:t>ь</w:t>
            </w:r>
            <w:r w:rsidRPr="00CB52F3">
              <w:rPr>
                <w:color w:val="000000"/>
              </w:rPr>
              <w:t>ного центра предоставления государственных и муниципальных услуг в Арзгирском муниципальном округе (за счет платных у</w:t>
            </w:r>
            <w:r w:rsidRPr="00CB52F3">
              <w:rPr>
                <w:color w:val="000000"/>
              </w:rPr>
              <w:t>с</w:t>
            </w:r>
            <w:r w:rsidRPr="00CB52F3">
              <w:rPr>
                <w:color w:val="000000"/>
              </w:rPr>
              <w:t>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"Межнациональные отношения, пр</w:t>
            </w:r>
            <w:r w:rsidRPr="00CB52F3">
              <w:rPr>
                <w:color w:val="000000"/>
              </w:rPr>
              <w:t>о</w:t>
            </w:r>
            <w:r w:rsidRPr="00CB52F3">
              <w:rPr>
                <w:color w:val="000000"/>
              </w:rPr>
              <w:t xml:space="preserve">филактика правонарушений, наркомании, алкоголизма и </w:t>
            </w:r>
            <w:proofErr w:type="spellStart"/>
            <w:r w:rsidRPr="00CB52F3">
              <w:rPr>
                <w:color w:val="000000"/>
              </w:rPr>
              <w:t>табак</w:t>
            </w:r>
            <w:r w:rsidRPr="00CB52F3">
              <w:rPr>
                <w:color w:val="000000"/>
              </w:rPr>
              <w:t>о</w:t>
            </w:r>
            <w:r w:rsidRPr="00CB52F3">
              <w:rPr>
                <w:color w:val="000000"/>
              </w:rPr>
              <w:t>курения</w:t>
            </w:r>
            <w:proofErr w:type="spellEnd"/>
            <w:r w:rsidRPr="00CB52F3">
              <w:rPr>
                <w:color w:val="000000"/>
              </w:rPr>
              <w:t xml:space="preserve"> в Арзгирском муниципальном округе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w:t>
            </w:r>
            <w:r w:rsidRPr="00CB52F3">
              <w:rPr>
                <w:color w:val="000000"/>
              </w:rPr>
              <w:t>к</w:t>
            </w:r>
            <w:r w:rsidRPr="00CB52F3">
              <w:rPr>
                <w:color w:val="000000"/>
              </w:rPr>
              <w:t>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Создание и организация деятельности комиссий по делам нес</w:t>
            </w:r>
            <w:r w:rsidRPr="00CB52F3">
              <w:rPr>
                <w:color w:val="000000"/>
              </w:rPr>
              <w:t>о</w:t>
            </w:r>
            <w:r w:rsidRPr="00CB52F3">
              <w:rPr>
                <w:color w:val="000000"/>
              </w:rPr>
              <w:lastRenderedPageBreak/>
              <w:t>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568,20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568,20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6 259,53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8 427,88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1 631,70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гарантий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447,42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1 102,46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447,42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1 102,46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отдельных государственных полномочий Ставр</w:t>
            </w:r>
            <w:r w:rsidRPr="00CB52F3">
              <w:rPr>
                <w:color w:val="000000"/>
              </w:rPr>
              <w:t>о</w:t>
            </w:r>
            <w:r w:rsidRPr="00CB52F3">
              <w:rPr>
                <w:color w:val="000000"/>
              </w:rPr>
              <w:t>польского края по созданию и организации деятельности админ</w:t>
            </w:r>
            <w:r w:rsidRPr="00CB52F3">
              <w:rPr>
                <w:color w:val="000000"/>
              </w:rPr>
              <w:t>и</w:t>
            </w:r>
            <w:r w:rsidRPr="00CB52F3">
              <w:rPr>
                <w:color w:val="000000"/>
              </w:rPr>
              <w:t>стративных комиссий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50 5 00 76930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50 5 00 76930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85,45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84,85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85,45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84,85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органов местного сам</w:t>
            </w:r>
            <w:r w:rsidRPr="00CB52F3">
              <w:rPr>
                <w:color w:val="000000"/>
              </w:rPr>
              <w:t>о</w:t>
            </w:r>
            <w:r w:rsidRPr="00CB52F3">
              <w:rPr>
                <w:color w:val="00000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291,54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292,64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291,54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292,64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Осуществление выплаты лицам, входящим в муниципальные </w:t>
            </w:r>
            <w:r w:rsidRPr="00CB52F3">
              <w:rPr>
                <w:color w:val="000000"/>
              </w:rPr>
              <w:lastRenderedPageBreak/>
              <w:t>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отдельных государственных полномочий Ставр</w:t>
            </w:r>
            <w:r w:rsidRPr="00CB52F3">
              <w:rPr>
                <w:color w:val="000000"/>
              </w:rPr>
              <w:t>о</w:t>
            </w:r>
            <w:r w:rsidRPr="00CB52F3">
              <w:rPr>
                <w:color w:val="000000"/>
              </w:rPr>
              <w:t>польского края по организации архивного дела в Ставропольском крае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1 338,50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1 251,21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1 251,21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1 161,23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979,09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979,09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272,12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272,12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связанные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2 819,34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5 694,22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 xml:space="preserve">ными учреждениями, органами управления государственными </w:t>
            </w:r>
            <w:r w:rsidRPr="00CB52F3">
              <w:rPr>
                <w:color w:val="00000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2 677,77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5 694,22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"Безопасный округ и защита населения и территорий Арзгирского муниципального округа Ставропольск</w:t>
            </w:r>
            <w:r w:rsidRPr="00CB52F3">
              <w:rPr>
                <w:color w:val="000000"/>
              </w:rPr>
              <w:t>о</w:t>
            </w:r>
            <w:r w:rsidRPr="00CB52F3">
              <w:rPr>
                <w:color w:val="000000"/>
              </w:rPr>
              <w:t>го края от чрезвычайных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поисковых и авари</w:t>
            </w:r>
            <w:r w:rsidRPr="00CB52F3">
              <w:rPr>
                <w:color w:val="000000"/>
              </w:rPr>
              <w:t>й</w:t>
            </w:r>
            <w:r w:rsidRPr="00CB52F3">
              <w:rPr>
                <w:color w:val="000000"/>
              </w:rPr>
              <w:t>но-спасательных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8 607,20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8 044,11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8 044,11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1 080,51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1 088,59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Муниципальная программа Арзгирского муниципального округа </w:t>
            </w:r>
            <w:r w:rsidRPr="00CB52F3">
              <w:rPr>
                <w:color w:val="000000"/>
              </w:rPr>
              <w:lastRenderedPageBreak/>
              <w:t>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1 846,59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1 846,59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при осуществлении деятельности по о</w:t>
            </w:r>
            <w:r w:rsidRPr="00CB52F3">
              <w:rPr>
                <w:color w:val="000000"/>
              </w:rPr>
              <w:t>б</w:t>
            </w:r>
            <w:r w:rsidRPr="00CB52F3">
              <w:rPr>
                <w:color w:val="000000"/>
              </w:rPr>
              <w:t>ращению с животными без владельцев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мероприятий при осуществлении деятельности по обращению с животными без владельцев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02 0 03 77150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02 0 03 77150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8 029,79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7 115,32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7 130,23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1 175,04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1 189,95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выплаты персоналу в целях обеспечения выполнения </w:t>
            </w:r>
            <w:r w:rsidRPr="00CB52F3">
              <w:rPr>
                <w:color w:val="000000"/>
              </w:rPr>
              <w:lastRenderedPageBreak/>
              <w:t>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1 297,31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1 097,48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1 112,39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органов местного сам</w:t>
            </w:r>
            <w:r w:rsidRPr="00CB52F3">
              <w:rPr>
                <w:color w:val="000000"/>
              </w:rPr>
              <w:t>о</w:t>
            </w:r>
            <w:r w:rsidRPr="00CB52F3">
              <w:rPr>
                <w:color w:val="00000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управленческих функций по реализации отдел</w:t>
            </w:r>
            <w:r w:rsidRPr="00CB52F3">
              <w:rPr>
                <w:color w:val="000000"/>
              </w:rPr>
              <w:t>ь</w:t>
            </w:r>
            <w:r w:rsidRPr="00CB52F3">
              <w:rPr>
                <w:color w:val="000000"/>
              </w:rPr>
              <w:lastRenderedPageBreak/>
              <w:t>ных государственных полномочий в области сельского хозяйства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2 420,88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2 420,88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2 404,76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2 086,16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2 086,16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334,72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334,72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регулярных пассажирских перевозок по муниципальным маршрутам"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пассажирских перевозок в границах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02 0 05 20630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02 0 05 20630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w:t>
            </w:r>
            <w:r w:rsidRPr="00CB52F3">
              <w:rPr>
                <w:color w:val="000000"/>
              </w:rPr>
              <w:t>з</w:t>
            </w:r>
            <w:r w:rsidRPr="00CB52F3">
              <w:rPr>
                <w:color w:val="000000"/>
              </w:rPr>
              <w:t>витие малого и среднего предпринимательства, потребительского рынка и качества предоставления государственных и муниц</w:t>
            </w:r>
            <w:r w:rsidRPr="00CB52F3">
              <w:rPr>
                <w:color w:val="000000"/>
              </w:rPr>
              <w:t>и</w:t>
            </w:r>
            <w:r w:rsidRPr="00CB52F3">
              <w:rPr>
                <w:color w:val="000000"/>
              </w:rPr>
              <w:t>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"Поддержка юридических лиц, 100 пр</w:t>
            </w:r>
            <w:r w:rsidRPr="00CB52F3">
              <w:rPr>
                <w:color w:val="000000"/>
              </w:rPr>
              <w:t>о</w:t>
            </w:r>
            <w:r w:rsidRPr="00CB52F3">
              <w:rPr>
                <w:color w:val="000000"/>
              </w:rPr>
              <w:t>центов акций (долей) которых принадлежит Арзгирскому мун</w:t>
            </w:r>
            <w:r w:rsidRPr="00CB52F3">
              <w:rPr>
                <w:color w:val="000000"/>
              </w:rPr>
              <w:t>и</w:t>
            </w:r>
            <w:r w:rsidRPr="00CB52F3">
              <w:rPr>
                <w:color w:val="000000"/>
              </w:rPr>
              <w:t>ципальному округу, на осуществление капитальных вложений в объекты капитального строительства"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Субсидия на осуществление капитальных вложений в объекты капитального строительства обществу с ограниченной ответс</w:t>
            </w:r>
            <w:r w:rsidRPr="00CB52F3">
              <w:rPr>
                <w:color w:val="000000"/>
              </w:rPr>
              <w:t>т</w:t>
            </w:r>
            <w:r w:rsidRPr="00CB52F3">
              <w:rPr>
                <w:color w:val="000000"/>
              </w:rPr>
              <w:t>венностью Коммунальное хозяйство Арзгирского муниципальн</w:t>
            </w:r>
            <w:r w:rsidRPr="00CB52F3">
              <w:rPr>
                <w:color w:val="000000"/>
              </w:rPr>
              <w:t>о</w:t>
            </w:r>
            <w:r w:rsidRPr="00CB52F3">
              <w:rPr>
                <w:color w:val="000000"/>
              </w:rPr>
              <w:t>го района Ставропольского края (расходы на проведение мер</w:t>
            </w:r>
            <w:r w:rsidRPr="00CB52F3">
              <w:rPr>
                <w:color w:val="000000"/>
              </w:rPr>
              <w:t>о</w:t>
            </w:r>
            <w:r w:rsidRPr="00CB52F3">
              <w:rPr>
                <w:color w:val="000000"/>
              </w:rPr>
              <w:t>приятий по модернизации котельной реконструируемого здания МБОУ СОШ N1 с. Арзгир Арзгирского района)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03 0 05 20590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03 0 05 20590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16 065,99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14 120,98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14 155,74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lastRenderedPageBreak/>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16 065,99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14 120,98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14 155,74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Муниципальное казенное учреждение "Участок благоустройства"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02 0 09 11530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16 065,99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14 120,98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14 155,74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02 0 09 11530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16 065,99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14 120,98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14 155,74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по организации де</w:t>
            </w:r>
            <w:r w:rsidRPr="00CB52F3">
              <w:rPr>
                <w:color w:val="000000"/>
              </w:rPr>
              <w:t>я</w:t>
            </w:r>
            <w:r w:rsidRPr="00CB52F3">
              <w:rPr>
                <w:color w:val="000000"/>
              </w:rPr>
              <w:t>тельности по накоплению (в том числе раздельному накоплению), сбору, транспортированию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02 0 03 20570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02 0 03 20570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реализацию мероприятий по охране окружающей ср</w:t>
            </w:r>
            <w:r w:rsidRPr="00CB52F3">
              <w:rPr>
                <w:color w:val="000000"/>
              </w:rPr>
              <w:t>е</w:t>
            </w:r>
            <w:r w:rsidRPr="00CB52F3">
              <w:rPr>
                <w:color w:val="000000"/>
              </w:rPr>
              <w:t>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Закупка товаров, работ и услуг для обеспечения государственных </w:t>
            </w:r>
            <w:r w:rsidRPr="00CB52F3">
              <w:rPr>
                <w:color w:val="00000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"Молодежь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мероприятий направленных на реализацию молодежной политики"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Мероприятия в области молодежной политики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163,94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"Межнациональные отношения, пр</w:t>
            </w:r>
            <w:r w:rsidRPr="00CB52F3">
              <w:rPr>
                <w:color w:val="000000"/>
              </w:rPr>
              <w:t>о</w:t>
            </w:r>
            <w:r w:rsidRPr="00CB52F3">
              <w:rPr>
                <w:color w:val="000000"/>
              </w:rPr>
              <w:t xml:space="preserve">филактика правонарушений, наркомании, алкоголизма и </w:t>
            </w:r>
            <w:proofErr w:type="spellStart"/>
            <w:r w:rsidRPr="00CB52F3">
              <w:rPr>
                <w:color w:val="000000"/>
              </w:rPr>
              <w:t>табак</w:t>
            </w:r>
            <w:r w:rsidRPr="00CB52F3">
              <w:rPr>
                <w:color w:val="000000"/>
              </w:rPr>
              <w:t>о</w:t>
            </w:r>
            <w:r w:rsidRPr="00CB52F3">
              <w:rPr>
                <w:color w:val="000000"/>
              </w:rPr>
              <w:t>курения</w:t>
            </w:r>
            <w:proofErr w:type="spellEnd"/>
            <w:r w:rsidRPr="00CB52F3">
              <w:rPr>
                <w:color w:val="000000"/>
              </w:rPr>
              <w:t xml:space="preserve"> в Арзгирском муниципальном округе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мероприятий, направленных на укрепление межнациональных и межконфессиональных отн</w:t>
            </w:r>
            <w:r w:rsidRPr="00CB52F3">
              <w:rPr>
                <w:color w:val="000000"/>
              </w:rPr>
              <w:t>о</w:t>
            </w:r>
            <w:r w:rsidRPr="00CB52F3">
              <w:rPr>
                <w:color w:val="000000"/>
              </w:rPr>
              <w:t>шений на территории Арзгирского муниципального округа Ста</w:t>
            </w:r>
            <w:r w:rsidRPr="00CB52F3">
              <w:rPr>
                <w:color w:val="000000"/>
              </w:rPr>
              <w:t>в</w:t>
            </w:r>
            <w:r w:rsidRPr="00CB52F3">
              <w:rPr>
                <w:color w:val="00000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направленных на укрепление межн</w:t>
            </w:r>
            <w:r w:rsidRPr="00CB52F3">
              <w:rPr>
                <w:color w:val="000000"/>
              </w:rPr>
              <w:t>а</w:t>
            </w:r>
            <w:r w:rsidRPr="00CB52F3">
              <w:rPr>
                <w:color w:val="000000"/>
              </w:rPr>
              <w:t>циональных и межконфессиональных отношений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09 0 01 20600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09 0 01 20600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w:t>
            </w:r>
            <w:r w:rsidRPr="00CB52F3">
              <w:rPr>
                <w:color w:val="000000"/>
              </w:rPr>
              <w:t>к</w:t>
            </w:r>
            <w:r w:rsidRPr="00CB52F3">
              <w:rPr>
                <w:color w:val="000000"/>
              </w:rPr>
              <w:t>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мероприятия в области профилактики правонаруш</w:t>
            </w:r>
            <w:r w:rsidRPr="00CB52F3">
              <w:rPr>
                <w:color w:val="000000"/>
              </w:rPr>
              <w:t>е</w:t>
            </w:r>
            <w:r w:rsidRPr="00CB52F3">
              <w:rPr>
                <w:color w:val="00000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мероприятий по реализации приоритетных направлений Стратегии государственной антина</w:t>
            </w:r>
            <w:r w:rsidRPr="00CB52F3">
              <w:rPr>
                <w:color w:val="000000"/>
              </w:rPr>
              <w:t>р</w:t>
            </w:r>
            <w:r w:rsidRPr="00CB52F3">
              <w:rPr>
                <w:color w:val="000000"/>
              </w:rPr>
              <w:t>котической политики Российской Федерации на территории Ар</w:t>
            </w:r>
            <w:r w:rsidRPr="00CB52F3">
              <w:rPr>
                <w:color w:val="000000"/>
              </w:rPr>
              <w:t>з</w:t>
            </w:r>
            <w:r w:rsidRPr="00CB52F3">
              <w:rPr>
                <w:color w:val="000000"/>
              </w:rPr>
              <w:t>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по реализации приоритетных направл</w:t>
            </w:r>
            <w:r w:rsidRPr="00CB52F3">
              <w:rPr>
                <w:color w:val="000000"/>
              </w:rPr>
              <w:t>е</w:t>
            </w:r>
            <w:r w:rsidRPr="00CB52F3">
              <w:rPr>
                <w:color w:val="000000"/>
              </w:rPr>
              <w:t>ний Стратегии государственной антинаркотической политики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09 0 03 20610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09 0 03 20610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"Молодежь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спортивных и физкульту</w:t>
            </w:r>
            <w:r w:rsidRPr="00CB52F3">
              <w:rPr>
                <w:color w:val="000000"/>
              </w:rPr>
              <w:t>р</w:t>
            </w:r>
            <w:r w:rsidRPr="00CB52F3">
              <w:rPr>
                <w:color w:val="000000"/>
              </w:rPr>
              <w:t>ных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проведение спортивно-массовых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Отдел имущественных и земельных отношений администрации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5 143,03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3 168,84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3 168,84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5 143,03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3 168,84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3 168,84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гарантий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за оценку недвижим</w:t>
            </w:r>
            <w:r w:rsidRPr="00CB52F3">
              <w:rPr>
                <w:color w:val="000000"/>
              </w:rPr>
              <w:t>о</w:t>
            </w:r>
            <w:r w:rsidRPr="00CB52F3">
              <w:rPr>
                <w:color w:val="000000"/>
              </w:rPr>
              <w:t>сти, признание прав и регулирования отношений по государс</w:t>
            </w:r>
            <w:r w:rsidRPr="00CB52F3">
              <w:rPr>
                <w:color w:val="000000"/>
              </w:rPr>
              <w:t>т</w:t>
            </w:r>
            <w:r w:rsidRPr="00CB52F3">
              <w:rPr>
                <w:color w:val="000000"/>
              </w:rPr>
              <w:t>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320,81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320,81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 xml:space="preserve">ными учреждениями, органами управления государственными </w:t>
            </w:r>
            <w:r w:rsidRPr="00CB52F3">
              <w:rPr>
                <w:color w:val="00000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345,60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243,25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243,25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3 476,78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3 476,78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Финансовое управление администрации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48 194,91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38 508,10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38 542,39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"Управление финансами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13 813,74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13 021,93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13 038,70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w:t>
            </w:r>
            <w:proofErr w:type="gramStart"/>
            <w:r w:rsidRPr="00CB52F3">
              <w:rPr>
                <w:color w:val="000000"/>
              </w:rPr>
              <w:t>"У</w:t>
            </w:r>
            <w:proofErr w:type="gramEnd"/>
            <w:r w:rsidRPr="00CB52F3">
              <w:rPr>
                <w:color w:val="000000"/>
              </w:rPr>
              <w:t>правление ф</w:t>
            </w:r>
            <w:r w:rsidRPr="00CB52F3">
              <w:rPr>
                <w:color w:val="000000"/>
              </w:rPr>
              <w:t>и</w:t>
            </w:r>
            <w:r w:rsidRPr="00CB52F3">
              <w:rPr>
                <w:color w:val="000000"/>
              </w:rPr>
              <w:t xml:space="preserve">нансами Арзгирского муниципального округа" и </w:t>
            </w:r>
            <w:proofErr w:type="spellStart"/>
            <w:r w:rsidRPr="00CB52F3">
              <w:rPr>
                <w:color w:val="000000"/>
              </w:rPr>
              <w:t>общепрограм</w:t>
            </w:r>
            <w:r w:rsidRPr="00CB52F3">
              <w:rPr>
                <w:color w:val="000000"/>
              </w:rPr>
              <w:t>м</w:t>
            </w:r>
            <w:r w:rsidRPr="00CB52F3">
              <w:rPr>
                <w:color w:val="000000"/>
              </w:rPr>
              <w:t>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13 813,74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13 021,93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13 038,70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2 020,83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2 451,77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2 468,54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310,38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1 773,41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2 139,78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2 156,55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Осуществление выплаты лицам, входящим в муниципальные </w:t>
            </w:r>
            <w:r w:rsidRPr="00CB52F3">
              <w:rPr>
                <w:color w:val="000000"/>
              </w:rPr>
              <w:lastRenderedPageBreak/>
              <w:t>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"Управление финансами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26 948,81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25 486,17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25 503,69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"Повышение качества управления мун</w:t>
            </w:r>
            <w:r w:rsidRPr="00CB52F3">
              <w:rPr>
                <w:color w:val="000000"/>
              </w:rPr>
              <w:t>и</w:t>
            </w:r>
            <w:r w:rsidRPr="00CB52F3">
              <w:rPr>
                <w:color w:val="000000"/>
              </w:rPr>
              <w:t>ципальными финансами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26 948,81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25 486,17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25 503,69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централизованной бухгалтерии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26 948,81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25 486,17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25 503,69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23 110,81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21 556,08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21 556,08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3 833,83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3 925,92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3 943,44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7 432,36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гарантий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6 223,34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6 223,34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связанные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Отдел образования администрации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1 041 067,55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642 564,85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762 069,57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"Профилактика терроризма и его идеол</w:t>
            </w:r>
            <w:r w:rsidRPr="00CB52F3">
              <w:rPr>
                <w:color w:val="000000"/>
              </w:rPr>
              <w:t>о</w:t>
            </w:r>
            <w:r w:rsidRPr="00CB52F3">
              <w:rPr>
                <w:color w:val="000000"/>
              </w:rPr>
              <w:t>гии, экстремизма, а также минимизации и (или) ликвидации п</w:t>
            </w:r>
            <w:r w:rsidRPr="00CB52F3">
              <w:rPr>
                <w:color w:val="000000"/>
              </w:rPr>
              <w:t>о</w:t>
            </w:r>
            <w:r w:rsidRPr="00CB52F3">
              <w:rPr>
                <w:color w:val="000000"/>
              </w:rPr>
              <w:t>следствий проявления терроризма экстремизма"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за счет средств местного бюджета на </w:t>
            </w:r>
            <w:proofErr w:type="spellStart"/>
            <w:r w:rsidRPr="00CB52F3">
              <w:rPr>
                <w:color w:val="000000"/>
              </w:rPr>
              <w:t>софинансирование</w:t>
            </w:r>
            <w:proofErr w:type="spellEnd"/>
            <w:r w:rsidRPr="00CB52F3">
              <w:rPr>
                <w:color w:val="000000"/>
              </w:rPr>
              <w:t xml:space="preserve"> муниципальной программы "Безопасный район"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1 280,19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1 269,00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1 269,00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153,00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217 686,49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198 409,90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199 072,23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дошкольного, общего и допо</w:t>
            </w:r>
            <w:r w:rsidRPr="00CB52F3">
              <w:rPr>
                <w:color w:val="000000"/>
              </w:rPr>
              <w:t>л</w:t>
            </w:r>
            <w:r w:rsidRPr="00CB52F3">
              <w:rPr>
                <w:color w:val="000000"/>
              </w:rPr>
              <w:t>нительного образования детей в Арзгирском муниципальном о</w:t>
            </w:r>
            <w:r w:rsidRPr="00CB52F3">
              <w:rPr>
                <w:color w:val="000000"/>
              </w:rPr>
              <w:t>к</w:t>
            </w:r>
            <w:r w:rsidRPr="00CB52F3">
              <w:rPr>
                <w:color w:val="00000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217 686,49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198 409,90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199 072,23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детских дошкольных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117 211,49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124 539,69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125 202,02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73 400,04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74 929,74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75 592,07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39 748,03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45 539,53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45 539,53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4 063,42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4 070,42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4 070,42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деятельности (оказание услуг) детских дошкольных учреждений </w:t>
            </w:r>
            <w:proofErr w:type="gramStart"/>
            <w:r w:rsidRPr="00CB52F3">
              <w:rPr>
                <w:color w:val="000000"/>
              </w:rPr>
              <w:t xml:space="preserve">( </w:t>
            </w:r>
            <w:proofErr w:type="gramEnd"/>
            <w:r w:rsidRPr="00CB52F3">
              <w:rPr>
                <w:color w:val="000000"/>
              </w:rPr>
              <w:t>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детских дошкольных учреждений (за счет сверхдоходов)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6 302,89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6 302,89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мер социальной поддержки по оплате жилых п</w:t>
            </w:r>
            <w:r w:rsidRPr="00CB52F3">
              <w:rPr>
                <w:color w:val="000000"/>
              </w:rPr>
              <w:t>о</w:t>
            </w:r>
            <w:r w:rsidRPr="00CB52F3">
              <w:rPr>
                <w:color w:val="000000"/>
              </w:rPr>
              <w:t>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4 402,86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4 539,78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4 539,78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3 255,23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3 422,69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3 422,69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1 147,63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1 117,09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1 117,09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государственных гарантий реализации прав на пол</w:t>
            </w:r>
            <w:r w:rsidRPr="00CB52F3">
              <w:rPr>
                <w:color w:val="000000"/>
              </w:rPr>
              <w:t>у</w:t>
            </w:r>
            <w:r w:rsidRPr="00CB52F3">
              <w:rPr>
                <w:color w:val="000000"/>
              </w:rPr>
              <w:t>чение общедоступного и бесплатного дошкольного образования в муниципальных дошкольных и общеобразовательных организ</w:t>
            </w:r>
            <w:r w:rsidRPr="00CB52F3">
              <w:rPr>
                <w:color w:val="000000"/>
              </w:rPr>
              <w:t>а</w:t>
            </w:r>
            <w:r w:rsidRPr="00CB52F3">
              <w:rPr>
                <w:color w:val="000000"/>
              </w:rPr>
              <w:lastRenderedPageBreak/>
              <w:t>циях и на финансовое обеспечение получения дошкольного обр</w:t>
            </w:r>
            <w:r w:rsidRPr="00CB52F3">
              <w:rPr>
                <w:color w:val="000000"/>
              </w:rPr>
              <w:t>а</w:t>
            </w:r>
            <w:r w:rsidRPr="00CB52F3">
              <w:rPr>
                <w:color w:val="000000"/>
              </w:rPr>
              <w:t>зования в частных дошкольных и частных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82 769,25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62 330,43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62 330,43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67 369,69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60 527,23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60 527,23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15 399,56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1 803,20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1 803,20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715 641,29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353 416,76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472 027,78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дошкольного, общего и допо</w:t>
            </w:r>
            <w:r w:rsidRPr="00CB52F3">
              <w:rPr>
                <w:color w:val="000000"/>
              </w:rPr>
              <w:t>л</w:t>
            </w:r>
            <w:r w:rsidRPr="00CB52F3">
              <w:rPr>
                <w:color w:val="000000"/>
              </w:rPr>
              <w:t>нительного образования детей в Арзгирском муниципальном о</w:t>
            </w:r>
            <w:r w:rsidRPr="00CB52F3">
              <w:rPr>
                <w:color w:val="000000"/>
              </w:rPr>
              <w:t>к</w:t>
            </w:r>
            <w:r w:rsidRPr="00CB52F3">
              <w:rPr>
                <w:color w:val="00000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712 525,04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350 801,43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468 866,34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школ</w:t>
            </w:r>
            <w:proofErr w:type="gramStart"/>
            <w:r w:rsidRPr="00CB52F3">
              <w:rPr>
                <w:color w:val="000000"/>
              </w:rPr>
              <w:t>ы-</w:t>
            </w:r>
            <w:proofErr w:type="gramEnd"/>
            <w:r w:rsidRPr="00CB52F3">
              <w:rPr>
                <w:color w:val="000000"/>
              </w:rPr>
              <w:t xml:space="preserve"> детского с</w:t>
            </w:r>
            <w:r w:rsidRPr="00CB52F3">
              <w:rPr>
                <w:color w:val="000000"/>
              </w:rPr>
              <w:t>а</w:t>
            </w:r>
            <w:r w:rsidRPr="00CB52F3">
              <w:rPr>
                <w:color w:val="000000"/>
              </w:rPr>
              <w:t>да, начальной, неполной средней и средней школы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137 296,82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133 915,09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133 682,68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48 916,89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50 448,48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51 392,37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35 303,52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33 642,26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32 465,97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1 377,86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1 377,86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50 911,50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47 659,44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47 659,43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787,05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787,05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школ</w:t>
            </w:r>
            <w:proofErr w:type="gramStart"/>
            <w:r w:rsidRPr="00CB52F3">
              <w:rPr>
                <w:color w:val="000000"/>
              </w:rPr>
              <w:t>ы-</w:t>
            </w:r>
            <w:proofErr w:type="gramEnd"/>
            <w:r w:rsidRPr="00CB52F3">
              <w:rPr>
                <w:color w:val="000000"/>
              </w:rPr>
              <w:t xml:space="preserve"> детского с</w:t>
            </w:r>
            <w:r w:rsidRPr="00CB52F3">
              <w:rPr>
                <w:color w:val="000000"/>
              </w:rPr>
              <w:t>а</w:t>
            </w:r>
            <w:r w:rsidRPr="00CB52F3">
              <w:rPr>
                <w:color w:val="000000"/>
              </w:rPr>
              <w:t>да, начальной, неполной средней и средней школы (целевые п</w:t>
            </w:r>
            <w:r w:rsidRPr="00CB52F3">
              <w:rPr>
                <w:color w:val="000000"/>
              </w:rPr>
              <w:t>о</w:t>
            </w:r>
            <w:r w:rsidRPr="00CB52F3">
              <w:rPr>
                <w:color w:val="000000"/>
              </w:rPr>
              <w:t>ступления)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школ</w:t>
            </w:r>
            <w:proofErr w:type="gramStart"/>
            <w:r w:rsidRPr="00CB52F3">
              <w:rPr>
                <w:color w:val="000000"/>
              </w:rPr>
              <w:t>ы-</w:t>
            </w:r>
            <w:proofErr w:type="gramEnd"/>
            <w:r w:rsidRPr="00CB52F3">
              <w:rPr>
                <w:color w:val="000000"/>
              </w:rPr>
              <w:t xml:space="preserve"> детского с</w:t>
            </w:r>
            <w:r w:rsidRPr="00CB52F3">
              <w:rPr>
                <w:color w:val="000000"/>
              </w:rPr>
              <w:t>а</w:t>
            </w:r>
            <w:r w:rsidRPr="00CB52F3">
              <w:rPr>
                <w:color w:val="000000"/>
              </w:rPr>
              <w:t>да, начальной, неполной средней и средней школы (за счет свер</w:t>
            </w:r>
            <w:r w:rsidRPr="00CB52F3">
              <w:rPr>
                <w:color w:val="000000"/>
              </w:rPr>
              <w:t>х</w:t>
            </w:r>
            <w:r w:rsidRPr="00CB52F3">
              <w:rPr>
                <w:color w:val="000000"/>
              </w:rPr>
              <w:t>доходов)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9 700,88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4 900,11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4 700,77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деятельности (оказание услуг) </w:t>
            </w:r>
            <w:proofErr w:type="spellStart"/>
            <w:proofErr w:type="gramStart"/>
            <w:r w:rsidRPr="00CB52F3">
              <w:rPr>
                <w:color w:val="000000"/>
              </w:rPr>
              <w:t>школы-детского</w:t>
            </w:r>
            <w:proofErr w:type="spellEnd"/>
            <w:proofErr w:type="gramEnd"/>
            <w:r w:rsidRPr="00CB52F3">
              <w:rPr>
                <w:color w:val="000000"/>
              </w:rPr>
              <w:t xml:space="preserve"> сада, начальной, неполной средней и средней школы (трудовая зан</w:t>
            </w:r>
            <w:r w:rsidRPr="00CB52F3">
              <w:rPr>
                <w:color w:val="000000"/>
              </w:rPr>
              <w:t>я</w:t>
            </w:r>
            <w:r w:rsidRPr="00CB52F3">
              <w:rPr>
                <w:color w:val="000000"/>
              </w:rPr>
              <w:t>тость детей в летний период)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374,54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мер социальной поддержки по оплате жилых п</w:t>
            </w:r>
            <w:r w:rsidRPr="00CB52F3">
              <w:rPr>
                <w:color w:val="000000"/>
              </w:rPr>
              <w:t>о</w:t>
            </w:r>
            <w:r w:rsidRPr="00CB52F3">
              <w:rPr>
                <w:color w:val="000000"/>
              </w:rPr>
              <w:t>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9 977,93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10 288,23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10 288,23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5 094,51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5 230,27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5 230,27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4 117,50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4 282,20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4 282,20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w:t>
            </w:r>
            <w:r w:rsidRPr="00CB52F3">
              <w:rPr>
                <w:color w:val="000000"/>
              </w:rPr>
              <w:t>о</w:t>
            </w:r>
            <w:r w:rsidRPr="00CB52F3">
              <w:rPr>
                <w:color w:val="000000"/>
              </w:rPr>
              <w:t>рячим питанием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государственных гарантий реализации прав на пол</w:t>
            </w:r>
            <w:r w:rsidRPr="00CB52F3">
              <w:rPr>
                <w:color w:val="000000"/>
              </w:rPr>
              <w:t>у</w:t>
            </w:r>
            <w:r w:rsidRPr="00CB52F3">
              <w:rPr>
                <w:color w:val="000000"/>
              </w:rPr>
              <w:t>чение общедоступного и бесплатного начального общего, осно</w:t>
            </w:r>
            <w:r w:rsidRPr="00CB52F3">
              <w:rPr>
                <w:color w:val="000000"/>
              </w:rPr>
              <w:t>в</w:t>
            </w:r>
            <w:r w:rsidRPr="00CB52F3">
              <w:rPr>
                <w:color w:val="000000"/>
              </w:rPr>
              <w:t>ного общего, среднего общего образования в муниципальных о</w:t>
            </w:r>
            <w:r w:rsidRPr="00CB52F3">
              <w:rPr>
                <w:color w:val="000000"/>
              </w:rPr>
              <w:t>б</w:t>
            </w:r>
            <w:r w:rsidRPr="00CB52F3">
              <w:rPr>
                <w:color w:val="000000"/>
              </w:rPr>
              <w:t>щеобразовательных организациях, а также обеспечение дополн</w:t>
            </w:r>
            <w:r w:rsidRPr="00CB52F3">
              <w:rPr>
                <w:color w:val="000000"/>
              </w:rPr>
              <w:t>и</w:t>
            </w:r>
            <w:r w:rsidRPr="00CB52F3">
              <w:rPr>
                <w:color w:val="000000"/>
              </w:rPr>
              <w:t>тельного образования детей в муниципальных общеобразовател</w:t>
            </w:r>
            <w:r w:rsidRPr="00CB52F3">
              <w:rPr>
                <w:color w:val="000000"/>
              </w:rPr>
              <w:t>ь</w:t>
            </w:r>
            <w:r w:rsidRPr="00CB52F3">
              <w:rPr>
                <w:color w:val="000000"/>
              </w:rPr>
              <w:t>ных организациях и на финансовое обеспечение получения н</w:t>
            </w:r>
            <w:r w:rsidRPr="00CB52F3">
              <w:rPr>
                <w:color w:val="000000"/>
              </w:rPr>
              <w:t>а</w:t>
            </w:r>
            <w:r w:rsidRPr="00CB52F3">
              <w:rPr>
                <w:color w:val="000000"/>
              </w:rPr>
              <w:t>чального общего, основного общего, среднего общего образов</w:t>
            </w:r>
            <w:r w:rsidRPr="00CB52F3">
              <w:rPr>
                <w:color w:val="000000"/>
              </w:rPr>
              <w:t>а</w:t>
            </w:r>
            <w:r w:rsidRPr="00CB52F3">
              <w:rPr>
                <w:color w:val="000000"/>
              </w:rPr>
              <w:t>ния в частных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177 401,68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155 619,17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155 619,17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90 879,05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80 014,05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80 014,05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8 448,38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3 408,95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3 408,95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78 074,25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72 196,17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72 196,17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Меры социальной поддержки отдельным категориям граждан, в работающим и проживающим в сельской местности на террит</w:t>
            </w:r>
            <w:r w:rsidRPr="00CB52F3">
              <w:rPr>
                <w:color w:val="000000"/>
              </w:rPr>
              <w:t>о</w:t>
            </w:r>
            <w:r w:rsidRPr="00CB52F3">
              <w:rPr>
                <w:color w:val="000000"/>
              </w:rPr>
              <w:t>рии Арзгирского муниципального округа</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156,84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163,12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115,41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41,43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комплексного развития сельских территорий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G5760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государственной (муниципал</w:t>
            </w:r>
            <w:r w:rsidRPr="00CB52F3">
              <w:rPr>
                <w:color w:val="000000"/>
              </w:rPr>
              <w:t>ь</w:t>
            </w:r>
            <w:r w:rsidRPr="00CB52F3">
              <w:rPr>
                <w:color w:val="000000"/>
              </w:rPr>
              <w:t>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G5760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выплат ежемесячного денежного вознаграждения советникам директоров по воспитанию и взаимодействию с де</w:t>
            </w:r>
            <w:r w:rsidRPr="00CB52F3">
              <w:rPr>
                <w:color w:val="000000"/>
              </w:rPr>
              <w:t>т</w:t>
            </w:r>
            <w:r w:rsidRPr="00CB52F3">
              <w:rPr>
                <w:color w:val="000000"/>
              </w:rPr>
              <w:t>скими общественными объединениями государственных общео</w:t>
            </w:r>
            <w:r w:rsidRPr="00CB52F3">
              <w:rPr>
                <w:color w:val="000000"/>
              </w:rPr>
              <w:t>б</w:t>
            </w:r>
            <w:r w:rsidRPr="00CB52F3">
              <w:rPr>
                <w:color w:val="000000"/>
              </w:rPr>
              <w:t>разовательных организаций, профессиональных образовательных организаций и муниципальных общеобразовательных организ</w:t>
            </w:r>
            <w:r w:rsidRPr="00CB52F3">
              <w:rPr>
                <w:color w:val="000000"/>
              </w:rPr>
              <w:t>а</w:t>
            </w:r>
            <w:r w:rsidRPr="00CB52F3">
              <w:rPr>
                <w:color w:val="000000"/>
              </w:rPr>
              <w:t>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L0500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L0500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L0500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lastRenderedPageBreak/>
              <w:t>Организация бесплатного горячего питания обучающихся, пол</w:t>
            </w:r>
            <w:r w:rsidRPr="00CB52F3">
              <w:rPr>
                <w:color w:val="000000"/>
              </w:rPr>
              <w:t>у</w:t>
            </w:r>
            <w:r w:rsidRPr="00CB52F3">
              <w:rPr>
                <w:color w:val="000000"/>
              </w:rPr>
              <w:t>чающих начальное общее образование в государственных и м</w:t>
            </w:r>
            <w:r w:rsidRPr="00CB52F3">
              <w:rPr>
                <w:color w:val="000000"/>
              </w:rPr>
              <w:t>у</w:t>
            </w:r>
            <w:r w:rsidRPr="00CB52F3">
              <w:rPr>
                <w:color w:val="000000"/>
              </w:rPr>
              <w:t>ниципальных образовательных организациях</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15 196,86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15 196,86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6 640,44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6 640,44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8 556,42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8 556,42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модернизации школьных систем о</w:t>
            </w:r>
            <w:r w:rsidRPr="00CB52F3">
              <w:rPr>
                <w:color w:val="000000"/>
              </w:rPr>
              <w:t>б</w:t>
            </w:r>
            <w:r w:rsidRPr="00CB52F3">
              <w:rPr>
                <w:color w:val="000000"/>
              </w:rPr>
              <w:t>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116 443,68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116 443,68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w:t>
            </w:r>
            <w:r w:rsidRPr="00CB52F3">
              <w:rPr>
                <w:color w:val="000000"/>
              </w:rPr>
              <w:t>ь</w:t>
            </w:r>
            <w:r w:rsidRPr="00CB52F3">
              <w:rPr>
                <w:color w:val="000000"/>
              </w:rPr>
              <w:t>ные программы начального общего образования, образовательные программы основного общего образования, образовательные пр</w:t>
            </w:r>
            <w:r w:rsidRPr="00CB52F3">
              <w:rPr>
                <w:color w:val="000000"/>
              </w:rPr>
              <w:t>о</w:t>
            </w:r>
            <w:r w:rsidRPr="00CB52F3">
              <w:rPr>
                <w:color w:val="000000"/>
              </w:rPr>
              <w:t>граммы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R3030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20 735,56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15 618,34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15 618,34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R3030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10 771,50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8 363,92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8 363,92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Предоставление субсидий бюджетным, автономным учреждениям </w:t>
            </w:r>
            <w:r w:rsidRPr="00CB52F3">
              <w:rPr>
                <w:color w:val="000000"/>
              </w:rPr>
              <w:lastRenderedPageBreak/>
              <w:t>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R3030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9 964,06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7 254,42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7 254,42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lastRenderedPageBreak/>
              <w:t>Обеспечение функционирования центров образования цифрового и гуманитарного профилей "Точка роста", а также центров обр</w:t>
            </w:r>
            <w:r w:rsidRPr="00CB52F3">
              <w:rPr>
                <w:color w:val="000000"/>
              </w:rPr>
              <w:t>а</w:t>
            </w:r>
            <w:r w:rsidRPr="00CB52F3">
              <w:rPr>
                <w:color w:val="000000"/>
              </w:rPr>
              <w:t xml:space="preserve">зования </w:t>
            </w:r>
            <w:proofErr w:type="spellStart"/>
            <w:r w:rsidRPr="00CB52F3">
              <w:rPr>
                <w:color w:val="000000"/>
              </w:rPr>
              <w:t>естественно-научной</w:t>
            </w:r>
            <w:proofErr w:type="spellEnd"/>
            <w:r w:rsidRPr="00CB52F3">
              <w:rPr>
                <w:color w:val="00000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15 409,92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15 244,52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9 019,11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9 019,11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1 548,52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2 035,24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1 869,83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4 355,58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обеспечению антитеррористической защищенности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S8830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S8830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капитального ремонта зданий и сооружений муниц</w:t>
            </w:r>
            <w:r w:rsidRPr="00CB52F3">
              <w:rPr>
                <w:color w:val="000000"/>
              </w:rPr>
              <w:t>и</w:t>
            </w:r>
            <w:r w:rsidRPr="00CB52F3">
              <w:rPr>
                <w:color w:val="000000"/>
              </w:rPr>
              <w:t>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S9340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S9340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комплексного развития сельских территорий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312 381,00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государственной (муниципал</w:t>
            </w:r>
            <w:r w:rsidRPr="00CB52F3">
              <w:rPr>
                <w:color w:val="000000"/>
              </w:rPr>
              <w:t>ь</w:t>
            </w:r>
            <w:r w:rsidRPr="00CB52F3">
              <w:rPr>
                <w:color w:val="000000"/>
              </w:rPr>
              <w:t>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312 381,00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комплексного развития сельских территорий (за счет сверхдоходов)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государственной (муниципал</w:t>
            </w:r>
            <w:r w:rsidRPr="00CB52F3">
              <w:rPr>
                <w:color w:val="000000"/>
              </w:rPr>
              <w:t>ь</w:t>
            </w:r>
            <w:r w:rsidRPr="00CB52F3">
              <w:rPr>
                <w:color w:val="000000"/>
              </w:rPr>
              <w:t>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модернизации школьных систем о</w:t>
            </w:r>
            <w:r w:rsidRPr="00CB52F3">
              <w:rPr>
                <w:color w:val="000000"/>
              </w:rPr>
              <w:t>б</w:t>
            </w:r>
            <w:r w:rsidRPr="00CB52F3">
              <w:rPr>
                <w:color w:val="000000"/>
              </w:rPr>
              <w:t>разования (завершение работ по капитальному ремонту)</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2 012,76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2 012,76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отдыха, оздоровления и з</w:t>
            </w:r>
            <w:r w:rsidRPr="00CB52F3">
              <w:rPr>
                <w:color w:val="000000"/>
              </w:rPr>
              <w:t>а</w:t>
            </w:r>
            <w:r w:rsidRPr="00CB52F3">
              <w:rPr>
                <w:color w:val="000000"/>
              </w:rPr>
              <w:t>нятости детей в каникулярное время в Арзгирском муниципал</w:t>
            </w:r>
            <w:r w:rsidRPr="00CB52F3">
              <w:rPr>
                <w:color w:val="000000"/>
              </w:rPr>
              <w:t>ь</w:t>
            </w:r>
            <w:r w:rsidRPr="00CB52F3">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мероприятия по о</w:t>
            </w:r>
            <w:r w:rsidRPr="00CB52F3">
              <w:rPr>
                <w:color w:val="000000"/>
              </w:rPr>
              <w:t>з</w:t>
            </w:r>
            <w:r w:rsidRPr="00CB52F3">
              <w:rPr>
                <w:color w:val="000000"/>
              </w:rPr>
              <w:t>доровлению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"Реализация регионального проекта "Па</w:t>
            </w:r>
            <w:r w:rsidRPr="00CB52F3">
              <w:rPr>
                <w:color w:val="000000"/>
              </w:rPr>
              <w:t>т</w:t>
            </w:r>
            <w:r w:rsidRPr="00CB52F3">
              <w:rPr>
                <w:color w:val="000000"/>
              </w:rPr>
              <w:t>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2 886,28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2 615,33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3 161,44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по обеспечению деятельности советн</w:t>
            </w:r>
            <w:r w:rsidRPr="00CB52F3">
              <w:rPr>
                <w:color w:val="000000"/>
              </w:rPr>
              <w:t>и</w:t>
            </w:r>
            <w:r w:rsidRPr="00CB52F3">
              <w:rPr>
                <w:color w:val="000000"/>
              </w:rPr>
              <w:t>ков директора по воспитанию и взаимодействию с детскими о</w:t>
            </w:r>
            <w:r w:rsidRPr="00CB52F3">
              <w:rPr>
                <w:color w:val="000000"/>
              </w:rPr>
              <w:t>б</w:t>
            </w:r>
            <w:r w:rsidRPr="00CB52F3">
              <w:rPr>
                <w:color w:val="000000"/>
              </w:rPr>
              <w:t>щественными объединениями в общеобразовательных организ</w:t>
            </w:r>
            <w:r w:rsidRPr="00CB52F3">
              <w:rPr>
                <w:color w:val="000000"/>
              </w:rPr>
              <w:t>а</w:t>
            </w:r>
            <w:r w:rsidRPr="00CB52F3">
              <w:rPr>
                <w:color w:val="000000"/>
              </w:rPr>
              <w:t>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2 615,33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3 161,44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1 902,06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2 299,23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713,27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862,21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по обеспечению деятельности советн</w:t>
            </w:r>
            <w:r w:rsidRPr="00CB52F3">
              <w:rPr>
                <w:color w:val="000000"/>
              </w:rPr>
              <w:t>и</w:t>
            </w:r>
            <w:r w:rsidRPr="00CB52F3">
              <w:rPr>
                <w:color w:val="000000"/>
              </w:rPr>
              <w:t>ков директора по воспитанию и взаимодействию с детскими о</w:t>
            </w:r>
            <w:r w:rsidRPr="00CB52F3">
              <w:rPr>
                <w:color w:val="000000"/>
              </w:rPr>
              <w:t>б</w:t>
            </w:r>
            <w:r w:rsidRPr="00CB52F3">
              <w:rPr>
                <w:color w:val="000000"/>
              </w:rPr>
              <w:t>щественными объединениями в общеобразовательных организ</w:t>
            </w:r>
            <w:r w:rsidRPr="00CB52F3">
              <w:rPr>
                <w:color w:val="000000"/>
              </w:rPr>
              <w:t>а</w:t>
            </w:r>
            <w:r w:rsidRPr="00CB52F3">
              <w:rPr>
                <w:color w:val="000000"/>
              </w:rPr>
              <w:t>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А1790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270,95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А1790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А1790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60 884,17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48 185,94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48 259,25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дошкольного, общего и допо</w:t>
            </w:r>
            <w:r w:rsidRPr="00CB52F3">
              <w:rPr>
                <w:color w:val="000000"/>
              </w:rPr>
              <w:t>л</w:t>
            </w:r>
            <w:r w:rsidRPr="00CB52F3">
              <w:rPr>
                <w:color w:val="000000"/>
              </w:rPr>
              <w:t>нительного образования детей в Арзгирском муниципальном о</w:t>
            </w:r>
            <w:r w:rsidRPr="00CB52F3">
              <w:rPr>
                <w:color w:val="000000"/>
              </w:rPr>
              <w:t>к</w:t>
            </w:r>
            <w:r w:rsidRPr="00CB52F3">
              <w:rPr>
                <w:color w:val="00000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51 107,83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45 925,42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45 995,77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13 902,09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13 002,38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13 072,73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524,49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594,84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1 906,50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1 906,49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1 906,49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11 637,05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10 571,40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10 571,40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 (за счет сверхдоходов)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1 635,56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1 635,56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w:t>
            </w:r>
            <w:proofErr w:type="gramStart"/>
            <w:r w:rsidRPr="00CB52F3">
              <w:rPr>
                <w:color w:val="000000"/>
              </w:rPr>
              <w:t>и(</w:t>
            </w:r>
            <w:proofErr w:type="gramEnd"/>
            <w:r w:rsidRPr="00CB52F3">
              <w:rPr>
                <w:color w:val="000000"/>
              </w:rPr>
              <w:t>трудовая занятость детей в летний п</w:t>
            </w:r>
            <w:r w:rsidRPr="00CB52F3">
              <w:rPr>
                <w:color w:val="000000"/>
              </w:rPr>
              <w:t>е</w:t>
            </w:r>
            <w:r w:rsidRPr="00CB52F3">
              <w:rPr>
                <w:color w:val="000000"/>
              </w:rPr>
              <w:t>риод)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 (педагогические работники)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25 056,22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22 978,42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22 978,42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6 189,90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4 112,10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4 112,10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18 866,32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18 866,32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муниципальный (опорный) центр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w:t>
            </w:r>
            <w:proofErr w:type="gramStart"/>
            <w:r w:rsidRPr="00CB52F3">
              <w:rPr>
                <w:color w:val="000000"/>
              </w:rPr>
              <w:t>функционирования модели персонифицированного финансирования дополнительного образования детей</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мер социальной поддержки по оплате жилых п</w:t>
            </w:r>
            <w:r w:rsidRPr="00CB52F3">
              <w:rPr>
                <w:color w:val="000000"/>
              </w:rPr>
              <w:t>о</w:t>
            </w:r>
            <w:r w:rsidRPr="00CB52F3">
              <w:rPr>
                <w:color w:val="000000"/>
              </w:rPr>
              <w:t xml:space="preserve">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w:t>
            </w:r>
            <w:r w:rsidRPr="00CB52F3">
              <w:rPr>
                <w:color w:val="000000"/>
              </w:rPr>
              <w:lastRenderedPageBreak/>
              <w:t>(поселках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1 695,39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1 753,63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1 753,63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1 645,39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1 753,63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1 753,63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отдыха, оздоровления и з</w:t>
            </w:r>
            <w:r w:rsidRPr="00CB52F3">
              <w:rPr>
                <w:color w:val="000000"/>
              </w:rPr>
              <w:t>а</w:t>
            </w:r>
            <w:r w:rsidRPr="00CB52F3">
              <w:rPr>
                <w:color w:val="000000"/>
              </w:rPr>
              <w:t>нятости детей в каникулярное время в Арзгирском муниципал</w:t>
            </w:r>
            <w:r w:rsidRPr="00CB52F3">
              <w:rPr>
                <w:color w:val="000000"/>
              </w:rPr>
              <w:t>ь</w:t>
            </w:r>
            <w:r w:rsidRPr="00CB52F3">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9 776,34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2 260,52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2 263,48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 "Степнячок"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3 147,80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2 260,52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2 263,48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2 405,19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1 993,11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1 996,07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692,78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225,43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225,43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41,98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 (за счет целевых поступлений)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2 348,13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2 009,09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 "Степнячок" (за счет сверхдоходов)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2 243,32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2 243,32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мероприятия по о</w:t>
            </w:r>
            <w:r w:rsidRPr="00CB52F3">
              <w:rPr>
                <w:color w:val="000000"/>
              </w:rPr>
              <w:t>з</w:t>
            </w:r>
            <w:r w:rsidRPr="00CB52F3">
              <w:rPr>
                <w:color w:val="000000"/>
              </w:rPr>
              <w:t>доровлению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отдыха, оздоровления и з</w:t>
            </w:r>
            <w:r w:rsidRPr="00CB52F3">
              <w:rPr>
                <w:color w:val="000000"/>
              </w:rPr>
              <w:t>а</w:t>
            </w:r>
            <w:r w:rsidRPr="00CB52F3">
              <w:rPr>
                <w:color w:val="000000"/>
              </w:rPr>
              <w:t>нятости детей в каникулярное время в Арзгирском муниципал</w:t>
            </w:r>
            <w:r w:rsidRPr="00CB52F3">
              <w:rPr>
                <w:color w:val="000000"/>
              </w:rPr>
              <w:t>ь</w:t>
            </w:r>
            <w:r w:rsidRPr="00CB52F3">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мероприятия по о</w:t>
            </w:r>
            <w:r w:rsidRPr="00CB52F3">
              <w:rPr>
                <w:color w:val="000000"/>
              </w:rPr>
              <w:t>з</w:t>
            </w:r>
            <w:r w:rsidRPr="00CB52F3">
              <w:rPr>
                <w:color w:val="000000"/>
              </w:rPr>
              <w:t>доровлению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27 544,53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22 699,16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22 699,16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"Поддержка детей с ограниченными во</w:t>
            </w:r>
            <w:r w:rsidRPr="00CB52F3">
              <w:rPr>
                <w:color w:val="000000"/>
              </w:rPr>
              <w:t>з</w:t>
            </w:r>
            <w:r w:rsidRPr="00CB52F3">
              <w:rPr>
                <w:color w:val="000000"/>
              </w:rPr>
              <w:t>можностями здоровья, детей инвалидов, детей сирот и детей, о</w:t>
            </w:r>
            <w:r w:rsidRPr="00CB52F3">
              <w:rPr>
                <w:color w:val="000000"/>
              </w:rPr>
              <w:t>с</w:t>
            </w:r>
            <w:r w:rsidRPr="00CB52F3">
              <w:rPr>
                <w:color w:val="000000"/>
              </w:rPr>
              <w:t>тавшихся без попечения родителей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1 340,43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1 252,81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1 252,81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осуществление деятельности по опеке и попеч</w:t>
            </w:r>
            <w:r w:rsidRPr="00CB52F3">
              <w:rPr>
                <w:color w:val="000000"/>
              </w:rPr>
              <w:t>и</w:t>
            </w:r>
            <w:r w:rsidRPr="00CB52F3">
              <w:rPr>
                <w:color w:val="000000"/>
              </w:rPr>
              <w:t>тельству в области здравоохранения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284,64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284,64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254,64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254,64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организацию и осуществление деятельности по опеке и попечительству в области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968,17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968,17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923,17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923,17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отдыха, оздоровления и з</w:t>
            </w:r>
            <w:r w:rsidRPr="00CB52F3">
              <w:rPr>
                <w:color w:val="000000"/>
              </w:rPr>
              <w:t>а</w:t>
            </w:r>
            <w:r w:rsidRPr="00CB52F3">
              <w:rPr>
                <w:color w:val="000000"/>
              </w:rPr>
              <w:t>нятости детей в каникулярное время в Арзгирском муниципал</w:t>
            </w:r>
            <w:r w:rsidRPr="00CB52F3">
              <w:rPr>
                <w:color w:val="000000"/>
              </w:rPr>
              <w:t>ь</w:t>
            </w:r>
            <w:r w:rsidRPr="00CB52F3">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3 238,11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3 238,11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обеспечение отдыха и оздоровления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3 238,11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3 238,11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1 898,05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3 202,24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3 202,24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1 489,75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обр</w:t>
            </w:r>
            <w:r w:rsidRPr="00CB52F3">
              <w:rPr>
                <w:color w:val="000000"/>
              </w:rPr>
              <w:t>а</w:t>
            </w:r>
            <w:r w:rsidRPr="00CB52F3">
              <w:rPr>
                <w:color w:val="000000"/>
              </w:rPr>
              <w:t xml:space="preserve">зования в Арзгирском муниципальном округе" и </w:t>
            </w:r>
            <w:proofErr w:type="spellStart"/>
            <w:r w:rsidRPr="00CB52F3">
              <w:rPr>
                <w:color w:val="000000"/>
              </w:rPr>
              <w:t>общепрограм</w:t>
            </w:r>
            <w:r w:rsidRPr="00CB52F3">
              <w:rPr>
                <w:color w:val="000000"/>
              </w:rPr>
              <w:t>м</w:t>
            </w:r>
            <w:r w:rsidRPr="00CB52F3">
              <w:rPr>
                <w:color w:val="000000"/>
              </w:rPr>
              <w:t>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22 795,57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18 208,24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18 208,24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537,08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537,08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lastRenderedPageBreak/>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110,80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110,80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743,21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383,90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383,90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4 290,40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4 290,40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обесп</w:t>
            </w:r>
            <w:r w:rsidRPr="00CB52F3">
              <w:rPr>
                <w:color w:val="000000"/>
              </w:rPr>
              <w:t>е</w:t>
            </w:r>
            <w:r w:rsidRPr="00CB52F3">
              <w:rPr>
                <w:color w:val="000000"/>
              </w:rPr>
              <w:t>чивающие предоставление услуг в сфере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17 534,79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14 071,80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14 071,80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12 775,73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11 791,40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11 791,40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4 743,06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2 264,40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2 264,40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Осуществление выплаты лицам, входящим в муниципальные </w:t>
            </w:r>
            <w:r w:rsidRPr="00CB52F3">
              <w:rPr>
                <w:color w:val="000000"/>
              </w:rPr>
              <w:lastRenderedPageBreak/>
              <w:t>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6 508,35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6 611,83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дошкольного, общего и допо</w:t>
            </w:r>
            <w:r w:rsidRPr="00CB52F3">
              <w:rPr>
                <w:color w:val="000000"/>
              </w:rPr>
              <w:t>л</w:t>
            </w:r>
            <w:r w:rsidRPr="00CB52F3">
              <w:rPr>
                <w:color w:val="000000"/>
              </w:rPr>
              <w:t>нительного образования детей в Арзгирском муниципальном о</w:t>
            </w:r>
            <w:r w:rsidRPr="00CB52F3">
              <w:rPr>
                <w:color w:val="000000"/>
              </w:rPr>
              <w:t>к</w:t>
            </w:r>
            <w:r w:rsidRPr="00CB52F3">
              <w:rPr>
                <w:color w:val="00000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компенсации части платы, взимаемой с родителей (з</w:t>
            </w:r>
            <w:r w:rsidRPr="00CB52F3">
              <w:rPr>
                <w:color w:val="000000"/>
              </w:rPr>
              <w:t>а</w:t>
            </w:r>
            <w:r w:rsidRPr="00CB52F3">
              <w:rPr>
                <w:color w:val="000000"/>
              </w:rPr>
              <w:t>конных представителей) за присмотр и уход за детьми, посеща</w:t>
            </w:r>
            <w:r w:rsidRPr="00CB52F3">
              <w:rPr>
                <w:color w:val="000000"/>
              </w:rPr>
              <w:t>ю</w:t>
            </w:r>
            <w:r w:rsidRPr="00CB52F3">
              <w:rPr>
                <w:color w:val="000000"/>
              </w:rPr>
              <w:t>щими образовательные организации, реализующие образовател</w:t>
            </w:r>
            <w:r w:rsidRPr="00CB52F3">
              <w:rPr>
                <w:color w:val="000000"/>
              </w:rPr>
              <w:t>ь</w:t>
            </w:r>
            <w:r w:rsidRPr="00CB52F3">
              <w:rPr>
                <w:color w:val="000000"/>
              </w:rPr>
              <w:t>ные программы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3 438,52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3 438,52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"Поддержка детей с ограниченными во</w:t>
            </w:r>
            <w:r w:rsidRPr="00CB52F3">
              <w:rPr>
                <w:color w:val="000000"/>
              </w:rPr>
              <w:t>з</w:t>
            </w:r>
            <w:r w:rsidRPr="00CB52F3">
              <w:rPr>
                <w:color w:val="000000"/>
              </w:rPr>
              <w:t>можностями здоровья, детей инвалидов, детей сирот и детей, о</w:t>
            </w:r>
            <w:r w:rsidRPr="00CB52F3">
              <w:rPr>
                <w:color w:val="000000"/>
              </w:rPr>
              <w:t>с</w:t>
            </w:r>
            <w:r w:rsidRPr="00CB52F3">
              <w:rPr>
                <w:color w:val="000000"/>
              </w:rPr>
              <w:t>тавшихся без попечения родителей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2 916,92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3 016,43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3 119,91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денежных средств на содержание ребенка опекуну (п</w:t>
            </w:r>
            <w:r w:rsidRPr="00CB52F3">
              <w:rPr>
                <w:color w:val="000000"/>
              </w:rPr>
              <w:t>о</w:t>
            </w:r>
            <w:r w:rsidRPr="00CB52F3">
              <w:rPr>
                <w:color w:val="000000"/>
              </w:rPr>
              <w:t>печителю)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2 566,43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2 669,91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2 566,43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2 669,91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единовременного пособия усыновителям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4 022,47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4 042,56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дошкольного, общего и допо</w:t>
            </w:r>
            <w:r w:rsidRPr="00CB52F3">
              <w:rPr>
                <w:color w:val="000000"/>
              </w:rPr>
              <w:t>л</w:t>
            </w:r>
            <w:r w:rsidRPr="00CB52F3">
              <w:rPr>
                <w:color w:val="000000"/>
              </w:rPr>
              <w:t>нительного образования детей в Арзгирском муниципальном о</w:t>
            </w:r>
            <w:r w:rsidRPr="00CB52F3">
              <w:rPr>
                <w:color w:val="000000"/>
              </w:rPr>
              <w:t>к</w:t>
            </w:r>
            <w:r w:rsidRPr="00CB52F3">
              <w:rPr>
                <w:color w:val="00000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4 022,47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4 042,56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центров спортивной подготовки (сборных команд)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06 0 01 11380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4 022,47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4 042,56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06 0 01 11380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4 022,47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4 042,56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образования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"Развитие дошкольного, общего и допо</w:t>
            </w:r>
            <w:r w:rsidRPr="00CB52F3">
              <w:rPr>
                <w:color w:val="000000"/>
              </w:rPr>
              <w:t>л</w:t>
            </w:r>
            <w:r w:rsidRPr="00CB52F3">
              <w:rPr>
                <w:color w:val="000000"/>
              </w:rPr>
              <w:t>нительного образования детей в Арзгирском муниципальном о</w:t>
            </w:r>
            <w:r w:rsidRPr="00CB52F3">
              <w:rPr>
                <w:color w:val="000000"/>
              </w:rPr>
              <w:t>к</w:t>
            </w:r>
            <w:r w:rsidRPr="00CB52F3">
              <w:rPr>
                <w:color w:val="00000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средств местного бюджета на содержание физкул</w:t>
            </w:r>
            <w:r w:rsidRPr="00CB52F3">
              <w:rPr>
                <w:color w:val="000000"/>
              </w:rPr>
              <w:t>ь</w:t>
            </w:r>
            <w:r w:rsidRPr="00CB52F3">
              <w:rPr>
                <w:color w:val="000000"/>
              </w:rPr>
              <w:t xml:space="preserve">турно-оздоровительного комплекса </w:t>
            </w:r>
            <w:proofErr w:type="gramStart"/>
            <w:r w:rsidRPr="00CB52F3">
              <w:rPr>
                <w:color w:val="000000"/>
              </w:rPr>
              <w:t>в</w:t>
            </w:r>
            <w:proofErr w:type="gramEnd"/>
            <w:r w:rsidRPr="00CB52F3">
              <w:rPr>
                <w:color w:val="000000"/>
              </w:rPr>
              <w:t xml:space="preserve"> с. Арзгир</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06 0 01 11520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06 0 01 11520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Отдел культуры администрации Арзгирского муниципального о</w:t>
            </w:r>
            <w:r w:rsidRPr="00CB52F3">
              <w:rPr>
                <w:color w:val="000000"/>
              </w:rPr>
              <w:t>к</w:t>
            </w:r>
            <w:r w:rsidRPr="00CB52F3">
              <w:rPr>
                <w:color w:val="000000"/>
              </w:rPr>
              <w:t>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100 335,54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87 269,05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87 624,07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культуры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8 653,29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8 493,99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8 508,76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дополнительного образования детей и взрослых в области искусств"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8 653,29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8 493,99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8 508,76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5 011,01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4 965,13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4 979,90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5 011,01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4 965,13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4 979,90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учреждений по вн</w:t>
            </w:r>
            <w:r w:rsidRPr="00CB52F3">
              <w:rPr>
                <w:color w:val="000000"/>
              </w:rPr>
              <w:t>е</w:t>
            </w:r>
            <w:r w:rsidRPr="00CB52F3">
              <w:rPr>
                <w:color w:val="000000"/>
              </w:rPr>
              <w:t>школьной работе с детьми (педагогические работники)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мер социальной поддержки по оплате жилых п</w:t>
            </w:r>
            <w:r w:rsidRPr="00CB52F3">
              <w:rPr>
                <w:color w:val="000000"/>
              </w:rPr>
              <w:t>о</w:t>
            </w:r>
            <w:r w:rsidRPr="00CB52F3">
              <w:rPr>
                <w:color w:val="000000"/>
              </w:rPr>
              <w:t>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культуры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86 276,55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74 000,44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74 336,21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Основное мероприятие "Организация культурно - </w:t>
            </w:r>
            <w:proofErr w:type="spellStart"/>
            <w:r w:rsidRPr="00CB52F3">
              <w:rPr>
                <w:color w:val="000000"/>
              </w:rPr>
              <w:t>досуговой</w:t>
            </w:r>
            <w:proofErr w:type="spellEnd"/>
            <w:r w:rsidRPr="00CB52F3">
              <w:rPr>
                <w:color w:val="000000"/>
              </w:rPr>
              <w:t xml:space="preserve"> и </w:t>
            </w:r>
            <w:proofErr w:type="spellStart"/>
            <w:r w:rsidRPr="00CB52F3">
              <w:rPr>
                <w:color w:val="000000"/>
              </w:rPr>
              <w:t>физкультурно</w:t>
            </w:r>
            <w:proofErr w:type="spellEnd"/>
            <w:r w:rsidRPr="00CB52F3">
              <w:rPr>
                <w:color w:val="000000"/>
              </w:rPr>
              <w:t xml:space="preserve"> - оздоровительной деятельности"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76 475,41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67 929,55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68 253,73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в сфере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63 541,96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56 662,55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56 939,68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34 875,75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32 494,58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32 445,57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10 098,18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9 100,40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9 338,49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17 817,43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14 557,87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14 645,92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509,70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в сфере культуры и кинематографии (за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в сфере культуры и кинематографии (обслуживающий персонал)</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9 955,65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9 955,65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7 866,97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7 866,97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2 088,68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2 088,68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Меры социальной поддержки отдельным категориям граждан, в работающим и проживающим в сельской местности на террит</w:t>
            </w:r>
            <w:r w:rsidRPr="00CB52F3">
              <w:rPr>
                <w:color w:val="000000"/>
              </w:rPr>
              <w:t>о</w:t>
            </w:r>
            <w:r w:rsidRPr="00CB52F3">
              <w:rPr>
                <w:color w:val="000000"/>
              </w:rPr>
              <w:t>рии Арзгирского муниципального округа</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1 159,83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1 176,35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1 223,40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933,61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941,08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978,72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235,27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развития и укрепления материально-технической </w:t>
            </w:r>
            <w:r w:rsidRPr="00CB52F3">
              <w:rPr>
                <w:color w:val="000000"/>
              </w:rPr>
              <w:lastRenderedPageBreak/>
              <w:t>базы домов культуры в населенных пунктах с числом жителей до 50 тысяч человек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L4670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1 622,97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L4670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1 622,97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системы библиотечного и и</w:t>
            </w:r>
            <w:r w:rsidRPr="00CB52F3">
              <w:rPr>
                <w:color w:val="000000"/>
              </w:rPr>
              <w:t>н</w:t>
            </w:r>
            <w:r w:rsidRPr="00CB52F3">
              <w:rPr>
                <w:color w:val="000000"/>
              </w:rPr>
              <w:t>формационного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6 446,12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6 070,89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6 082,48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услуг) библиотек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07 0 02 11270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07 0 02 11270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Меры социальной поддержки отдельным категориям граждан, р</w:t>
            </w:r>
            <w:r w:rsidRPr="00CB52F3">
              <w:rPr>
                <w:color w:val="000000"/>
              </w:rPr>
              <w:t>а</w:t>
            </w:r>
            <w:r w:rsidRPr="00CB52F3">
              <w:rPr>
                <w:color w:val="000000"/>
              </w:rPr>
              <w:t>ботающим и проживающим в сельской местности на территории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235,27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235,27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244,68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библиотек)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L5194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236,75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L5194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236,75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регионального проекта "Культурная среда""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A1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3 355,02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 xml:space="preserve">Развитие сети учреждений </w:t>
            </w:r>
            <w:proofErr w:type="spellStart"/>
            <w:r w:rsidRPr="00CB52F3">
              <w:rPr>
                <w:color w:val="000000"/>
              </w:rPr>
              <w:t>культурно-досугового</w:t>
            </w:r>
            <w:proofErr w:type="spellEnd"/>
            <w:r w:rsidRPr="00CB52F3">
              <w:rPr>
                <w:color w:val="000000"/>
              </w:rPr>
              <w:t xml:space="preserve">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A1 55130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3 355,02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A1 55130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3 355,02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культуры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4 774,62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4 779,10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кул</w:t>
            </w:r>
            <w:r w:rsidRPr="00CB52F3">
              <w:rPr>
                <w:color w:val="000000"/>
              </w:rPr>
              <w:t>ь</w:t>
            </w:r>
            <w:r w:rsidRPr="00CB52F3">
              <w:rPr>
                <w:color w:val="000000"/>
              </w:rPr>
              <w:t xml:space="preserve">туры в Арзгирском муниципальном округе"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4 774,62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4 779,10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72,02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27,70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2 071,45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 xml:space="preserve">ными учреждениями, органами управления государственными </w:t>
            </w:r>
            <w:r w:rsidRPr="00CB52F3">
              <w:rPr>
                <w:color w:val="00000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2 071,45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07 0 09 11300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07 0 09 11300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Меры социальной поддержки отдельным категориям граждан, р</w:t>
            </w:r>
            <w:r w:rsidRPr="00CB52F3">
              <w:rPr>
                <w:color w:val="000000"/>
              </w:rPr>
              <w:t>а</w:t>
            </w:r>
            <w:r w:rsidRPr="00CB52F3">
              <w:rPr>
                <w:color w:val="000000"/>
              </w:rPr>
              <w:t>ботающим и проживающим в сельской местности на территории Арзгирского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112,03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116,51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112,03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116,51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Управление труда и социальной защиты населения администр</w:t>
            </w:r>
            <w:r w:rsidRPr="00CB52F3">
              <w:rPr>
                <w:color w:val="000000"/>
              </w:rPr>
              <w:t>а</w:t>
            </w:r>
            <w:r w:rsidRPr="00CB52F3">
              <w:rPr>
                <w:color w:val="000000"/>
              </w:rPr>
              <w:t>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126 596,14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119 626,40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114 679,55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"Социальная поддержка граждан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70 030,51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71 019,45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70 824,60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"Осуществление выплат социального х</w:t>
            </w:r>
            <w:r w:rsidRPr="00CB52F3">
              <w:rPr>
                <w:color w:val="000000"/>
              </w:rPr>
              <w:t>а</w:t>
            </w:r>
            <w:r w:rsidRPr="00CB52F3">
              <w:rPr>
                <w:color w:val="000000"/>
              </w:rPr>
              <w:t>рактера"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70 030,51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71 019,45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70 824,60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ежегодной денежной выплаты лицам, награжде</w:t>
            </w:r>
            <w:r w:rsidRPr="00CB52F3">
              <w:rPr>
                <w:color w:val="000000"/>
              </w:rPr>
              <w:t>н</w:t>
            </w:r>
            <w:r w:rsidRPr="00CB52F3">
              <w:rPr>
                <w:color w:val="000000"/>
              </w:rPr>
              <w:t>ным нагрудным знаком "Почетный донор России"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2 052,09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2 134,09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10,22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2 041,87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2 123,47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Оплата жилищно-коммунальных услуг отдельным категориям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16 950,00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16 330,03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16 480,41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16 848,85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16 253,27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16 402,94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государственной социальной помощи малоим</w:t>
            </w:r>
            <w:r w:rsidRPr="00CB52F3">
              <w:rPr>
                <w:color w:val="000000"/>
              </w:rPr>
              <w:t>у</w:t>
            </w:r>
            <w:r w:rsidRPr="00CB52F3">
              <w:rPr>
                <w:color w:val="000000"/>
              </w:rPr>
              <w:t>щим семьям, малоимущим одиноко проживающим гражданам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Выплата ежегодного социального пособия на проезд учащимся (студентам)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49,99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51,99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0,67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Ежегодная денежная выплата гражданам Российской Федерации, не достигшим совершеннолетия на 3 сентября 1945 года и пост</w:t>
            </w:r>
            <w:r w:rsidRPr="00CB52F3">
              <w:rPr>
                <w:color w:val="000000"/>
              </w:rPr>
              <w:t>о</w:t>
            </w:r>
            <w:r w:rsidRPr="00CB52F3">
              <w:rPr>
                <w:color w:val="000000"/>
              </w:rPr>
              <w:t>янно проживающим на территории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5 652,70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5 154,24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4 821,14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5 601,17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5 108,76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4 778,61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мер социальной поддержки ветеранов труда и тр</w:t>
            </w:r>
            <w:r w:rsidRPr="00CB52F3">
              <w:rPr>
                <w:color w:val="000000"/>
              </w:rPr>
              <w:t>у</w:t>
            </w:r>
            <w:r w:rsidRPr="00CB52F3">
              <w:rPr>
                <w:color w:val="000000"/>
              </w:rPr>
              <w:t>жеников тыла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13 799,06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12 860,32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12 584,71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180,04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176,19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13 600,25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12 680,28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12 408,52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w:t>
            </w:r>
            <w:proofErr w:type="gramStart"/>
            <w:r w:rsidRPr="00CB52F3">
              <w:rPr>
                <w:color w:val="000000"/>
              </w:rPr>
              <w:t>мер социальной поддержки ветеранов труда Ставр</w:t>
            </w:r>
            <w:r w:rsidRPr="00CB52F3">
              <w:rPr>
                <w:color w:val="000000"/>
              </w:rPr>
              <w:t>о</w:t>
            </w:r>
            <w:r w:rsidRPr="00CB52F3">
              <w:rPr>
                <w:color w:val="000000"/>
              </w:rPr>
              <w:t>польского края</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19 716,21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18 705,93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18 664,13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265,63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265,03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19 428,10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18 440,30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18 399,10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1 093,36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902,06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839,39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1 075,09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888,71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826,97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Ежемесячная доплата к пенсии гражданам, ставшим инвалидами при исполнении служебных обязанностей в районах боевых де</w:t>
            </w:r>
            <w:r w:rsidRPr="00CB52F3">
              <w:rPr>
                <w:color w:val="000000"/>
              </w:rPr>
              <w:t>й</w:t>
            </w:r>
            <w:r w:rsidRPr="00CB52F3">
              <w:rPr>
                <w:color w:val="000000"/>
              </w:rPr>
              <w:t>ствий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12,64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12,97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Ежемесячная денежная выплата семьям погибших ветеранов бо</w:t>
            </w:r>
            <w:r w:rsidRPr="00CB52F3">
              <w:rPr>
                <w:color w:val="000000"/>
              </w:rPr>
              <w:t>е</w:t>
            </w:r>
            <w:r w:rsidRPr="00CB52F3">
              <w:rPr>
                <w:color w:val="000000"/>
              </w:rPr>
              <w:t>вых действий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154,39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85,66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89,08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Закупка товаров, работ и услуг для обеспечения государственных </w:t>
            </w:r>
            <w:r w:rsidRPr="00CB52F3">
              <w:rPr>
                <w:color w:val="00000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84,50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87,88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гражданам субсидий на оплату жилого помещ</w:t>
            </w:r>
            <w:r w:rsidRPr="00CB52F3">
              <w:rPr>
                <w:color w:val="000000"/>
              </w:rPr>
              <w:t>е</w:t>
            </w:r>
            <w:r w:rsidRPr="00CB52F3">
              <w:rPr>
                <w:color w:val="000000"/>
              </w:rPr>
              <w:t>ния и коммунальных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3 629,86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6 961,14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6 970,83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92,72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92,85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3 577,41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6 868,42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6 877,98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Дополнительные меры социальной поддержки в виде дополн</w:t>
            </w:r>
            <w:r w:rsidRPr="00CB52F3">
              <w:rPr>
                <w:color w:val="000000"/>
              </w:rPr>
              <w:t>и</w:t>
            </w:r>
            <w:r w:rsidRPr="00CB52F3">
              <w:rPr>
                <w:color w:val="000000"/>
              </w:rPr>
              <w:t>тельной компенсации расходов на оплату жилых помещений и коммунальных услуг участникам, инвалидам Великой Отечес</w:t>
            </w:r>
            <w:r w:rsidRPr="00CB52F3">
              <w:rPr>
                <w:color w:val="000000"/>
              </w:rPr>
              <w:t>т</w:t>
            </w:r>
            <w:r w:rsidRPr="00CB52F3">
              <w:rPr>
                <w:color w:val="000000"/>
              </w:rPr>
              <w:t>венной войны и бывшим несовершеннолетним узникам фашизма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социального пособия на погребение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Оказание государственной социальной помощи на основании с</w:t>
            </w:r>
            <w:r w:rsidRPr="00CB52F3">
              <w:rPr>
                <w:color w:val="000000"/>
              </w:rPr>
              <w:t>о</w:t>
            </w:r>
            <w:r w:rsidRPr="00CB52F3">
              <w:rPr>
                <w:color w:val="000000"/>
              </w:rPr>
              <w:t>циального контракта отдельным категориям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7 510,75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7 510,75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Компенсации отдельным категориям граждан оплаты взноса на капитальный ремонт общего имущества в многоквартирном доме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"Социальная поддержка граждан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41 810,71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34 863,98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30 112,22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"Осуществление выплат социального х</w:t>
            </w:r>
            <w:r w:rsidRPr="00CB52F3">
              <w:rPr>
                <w:color w:val="000000"/>
              </w:rPr>
              <w:t>а</w:t>
            </w:r>
            <w:r w:rsidRPr="00CB52F3">
              <w:rPr>
                <w:color w:val="000000"/>
              </w:rPr>
              <w:t>рактера"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26 823,79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28 043,50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30 112,22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пособия на ребенка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ежемесячной денежной компенсации на каждого ребенка в возрасте до 18 лет многодетным семьям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20 608,79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22 673,91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24 527,84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282,14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305,21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20 347,92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22 391,77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24 222,63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ежегодной денежной компенсации многодетным семьям на каждого из детей не старше 18лет, обучающихся в общеобр</w:t>
            </w:r>
            <w:r w:rsidRPr="00CB52F3">
              <w:rPr>
                <w:color w:val="000000"/>
              </w:rPr>
              <w:t>а</w:t>
            </w:r>
            <w:r w:rsidRPr="00CB52F3">
              <w:rPr>
                <w:color w:val="000000"/>
              </w:rPr>
              <w:t>зовательных организациях, на приобретение комплекта школьной одежды, спортивной одежды и обуви и школьных письменных принадлежностей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6 208,73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5 369,59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5 584,38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6 147,26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5 316,44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5 529,09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"Региональный проект "Финансовая по</w:t>
            </w:r>
            <w:r w:rsidRPr="00CB52F3">
              <w:rPr>
                <w:color w:val="000000"/>
              </w:rPr>
              <w:t>д</w:t>
            </w:r>
            <w:r w:rsidRPr="00CB52F3">
              <w:rPr>
                <w:color w:val="000000"/>
              </w:rPr>
              <w:t>держка семей при рождении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P1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6 820,48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Ежемесячная денежная выплата, назначаемая в случае рождения третьего ребенка или последующих детей до достижения ребе</w:t>
            </w:r>
            <w:r w:rsidRPr="00CB52F3">
              <w:rPr>
                <w:color w:val="000000"/>
              </w:rPr>
              <w:t>н</w:t>
            </w:r>
            <w:r w:rsidRPr="00CB52F3">
              <w:rPr>
                <w:color w:val="000000"/>
              </w:rPr>
              <w:t>ком возраста трех лет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P1 50840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6 820,48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P1 50840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6 820,48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"Социальная поддержка граждан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13 742,73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13 742,73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lastRenderedPageBreak/>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отдельных государственных полномочий в обла</w:t>
            </w:r>
            <w:r w:rsidRPr="00CB52F3">
              <w:rPr>
                <w:color w:val="000000"/>
              </w:rPr>
              <w:t>с</w:t>
            </w:r>
            <w:r w:rsidRPr="00CB52F3">
              <w:rPr>
                <w:color w:val="000000"/>
              </w:rPr>
              <w:t>ти труда и социальной защиты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14 592,70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13 742,73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13 161,22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12 338,82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12 338,82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1 396,93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1 396,69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Контрольно-счетный орган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1 702,16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1 702,16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1 702,16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1 702,16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151,04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151,04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lastRenderedPageBreak/>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органов местного сам</w:t>
            </w:r>
            <w:r w:rsidRPr="00CB52F3">
              <w:rPr>
                <w:color w:val="000000"/>
              </w:rPr>
              <w:t>о</w:t>
            </w:r>
            <w:r w:rsidRPr="00CB52F3">
              <w:rPr>
                <w:color w:val="00000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пального округа Ставропольского края в с</w:t>
            </w:r>
            <w:proofErr w:type="gramStart"/>
            <w:r w:rsidRPr="00CB52F3">
              <w:rPr>
                <w:color w:val="000000"/>
              </w:rPr>
              <w:t>.А</w:t>
            </w:r>
            <w:proofErr w:type="gramEnd"/>
            <w:r w:rsidRPr="00CB52F3">
              <w:rPr>
                <w:color w:val="000000"/>
              </w:rPr>
              <w:t>рзгир</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199 172,34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50 666,08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85 513,54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5 041,26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4 645,28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4 646,00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5 041,26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4 645,28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4 646,00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993,16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993,88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116,34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876,82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877,54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4 285,98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3 652,12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3 652,12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4 285,98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3 652,12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3 652,12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lastRenderedPageBreak/>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lastRenderedPageBreak/>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118 789,88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7 823,57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67 916,44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118 789,88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7 823,57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67 916,44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7 528,70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7 823,57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4 924,93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7 528,70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7 823,57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4 924,93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111 261,18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62 991,51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111 261,18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62 991,51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63 212,82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32 822,00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7 197,04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27 304,24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7 117,12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7 197,04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2 234,37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2 307,74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2 234,37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2 307,74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445,14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446,56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445,14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446,56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4 287,61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4 292,74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4 287,61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4 292,74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Реализация мероприятий по благоустройству детских площадок в муниципальных округах и городских округах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1 070,53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1 070,53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благоустройству территорий в мун</w:t>
            </w:r>
            <w:r w:rsidRPr="00CB52F3">
              <w:rPr>
                <w:color w:val="000000"/>
              </w:rPr>
              <w:t>и</w:t>
            </w:r>
            <w:r w:rsidRPr="00CB52F3">
              <w:rPr>
                <w:color w:val="000000"/>
              </w:rPr>
              <w:t>ципальных округах и городских округах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S6730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государственной (муниципал</w:t>
            </w:r>
            <w:r w:rsidRPr="00CB52F3">
              <w:rPr>
                <w:color w:val="000000"/>
              </w:rPr>
              <w:t>ь</w:t>
            </w:r>
            <w:r w:rsidRPr="00CB52F3">
              <w:rPr>
                <w:color w:val="000000"/>
              </w:rPr>
              <w:t>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S6730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проектов развития террит</w:t>
            </w:r>
            <w:r w:rsidRPr="00CB52F3">
              <w:rPr>
                <w:color w:val="000000"/>
              </w:rPr>
              <w:t>о</w:t>
            </w:r>
            <w:r w:rsidRPr="00CB52F3">
              <w:rPr>
                <w:color w:val="000000"/>
              </w:rPr>
              <w:t>рий муниципальных образований, основанных на местных ин</w:t>
            </w:r>
            <w:r w:rsidRPr="00CB52F3">
              <w:rPr>
                <w:color w:val="000000"/>
              </w:rPr>
              <w:t>и</w:t>
            </w:r>
            <w:r w:rsidRPr="00CB52F3">
              <w:rPr>
                <w:color w:val="000000"/>
              </w:rPr>
              <w:t>циативах"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11 877,61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w:t>
            </w:r>
            <w:r w:rsidRPr="00CB52F3">
              <w:rPr>
                <w:color w:val="000000"/>
              </w:rPr>
              <w:t>и</w:t>
            </w:r>
            <w:r w:rsidRPr="00CB52F3">
              <w:rPr>
                <w:color w:val="000000"/>
              </w:rPr>
              <w:t>пального округа Ставропольского края) за счет внебюджетных источников</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Реализация инициативного проекта (Ремонт тротуаров по ул. К.Цеткин, ул. Партизанская, ул. Николенко, ул. </w:t>
            </w:r>
            <w:proofErr w:type="spellStart"/>
            <w:r w:rsidRPr="00CB52F3">
              <w:rPr>
                <w:color w:val="000000"/>
              </w:rPr>
              <w:t>Скребца</w:t>
            </w:r>
            <w:proofErr w:type="spellEnd"/>
            <w:r w:rsidRPr="00CB52F3">
              <w:rPr>
                <w:color w:val="000000"/>
              </w:rPr>
              <w:t xml:space="preserve"> и пер. Новый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Арзгир Арзгирского муниципального округа Ставр</w:t>
            </w:r>
            <w:r w:rsidRPr="00CB52F3">
              <w:rPr>
                <w:color w:val="000000"/>
              </w:rPr>
              <w:t>о</w:t>
            </w:r>
            <w:r w:rsidRPr="00CB52F3">
              <w:rPr>
                <w:color w:val="000000"/>
              </w:rPr>
              <w:t>польского края)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w:t>
            </w:r>
            <w:r w:rsidRPr="00CB52F3">
              <w:rPr>
                <w:color w:val="000000"/>
              </w:rPr>
              <w:t>и</w:t>
            </w:r>
            <w:r w:rsidRPr="00CB52F3">
              <w:rPr>
                <w:color w:val="000000"/>
              </w:rPr>
              <w:t>пального округа Ставропольского края)</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5 255,44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5 255,44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Реализация инициативного проекта (Ремонт тротуаров по ул. К. Цеткин, ул. Партизанская, ул. Николенко, ул. </w:t>
            </w:r>
            <w:proofErr w:type="spellStart"/>
            <w:r w:rsidRPr="00CB52F3">
              <w:rPr>
                <w:color w:val="000000"/>
              </w:rPr>
              <w:t>Скребца</w:t>
            </w:r>
            <w:proofErr w:type="spellEnd"/>
            <w:r w:rsidRPr="00CB52F3">
              <w:rPr>
                <w:color w:val="000000"/>
              </w:rPr>
              <w:t xml:space="preserve"> и пер. Н</w:t>
            </w:r>
            <w:r w:rsidRPr="00CB52F3">
              <w:rPr>
                <w:color w:val="000000"/>
              </w:rPr>
              <w:t>о</w:t>
            </w:r>
            <w:r w:rsidRPr="00CB52F3">
              <w:rPr>
                <w:color w:val="000000"/>
              </w:rPr>
              <w:t xml:space="preserve">вый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Арзгир Арзгирского муниципального округа Ставропол</w:t>
            </w:r>
            <w:r w:rsidRPr="00CB52F3">
              <w:rPr>
                <w:color w:val="000000"/>
              </w:rPr>
              <w:t>ь</w:t>
            </w:r>
            <w:r w:rsidRPr="00CB52F3">
              <w:rPr>
                <w:color w:val="000000"/>
              </w:rPr>
              <w:t>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регионального проекта "Формирование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F2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25 704,88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программ формирования современной городской ср</w:t>
            </w:r>
            <w:r w:rsidRPr="00CB52F3">
              <w:rPr>
                <w:color w:val="000000"/>
              </w:rPr>
              <w:t>е</w:t>
            </w:r>
            <w:r w:rsidRPr="00CB52F3">
              <w:rPr>
                <w:color w:val="000000"/>
              </w:rPr>
              <w:t>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F2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25 704,88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F2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25 704,88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культуры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4 065,53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 xml:space="preserve">Основное мероприятие "Организация культурно - </w:t>
            </w:r>
            <w:proofErr w:type="spellStart"/>
            <w:r w:rsidRPr="00CB52F3">
              <w:rPr>
                <w:color w:val="000000"/>
              </w:rPr>
              <w:t>досуговой</w:t>
            </w:r>
            <w:proofErr w:type="spellEnd"/>
            <w:r w:rsidRPr="00CB52F3">
              <w:rPr>
                <w:color w:val="000000"/>
              </w:rPr>
              <w:t xml:space="preserve"> и </w:t>
            </w:r>
            <w:proofErr w:type="spellStart"/>
            <w:r w:rsidRPr="00CB52F3">
              <w:rPr>
                <w:color w:val="000000"/>
              </w:rPr>
              <w:t>физкультурно</w:t>
            </w:r>
            <w:proofErr w:type="spellEnd"/>
            <w:r w:rsidRPr="00CB52F3">
              <w:rPr>
                <w:color w:val="000000"/>
              </w:rPr>
              <w:t xml:space="preserve"> - оздоровительной деятельности"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3 439,29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выполнение инженерных изысканий, подготовку пр</w:t>
            </w:r>
            <w:r w:rsidRPr="00CB52F3">
              <w:rPr>
                <w:color w:val="000000"/>
              </w:rPr>
              <w:t>о</w:t>
            </w:r>
            <w:r w:rsidRPr="00CB52F3">
              <w:rPr>
                <w:color w:val="000000"/>
              </w:rPr>
              <w:t>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w:t>
            </w:r>
            <w:r w:rsidRPr="00CB52F3">
              <w:rPr>
                <w:color w:val="000000"/>
              </w:rPr>
              <w:t>т</w:t>
            </w:r>
            <w:r w:rsidRPr="00CB52F3">
              <w:rPr>
                <w:color w:val="000000"/>
              </w:rPr>
              <w:t>ва, реконструкции, модернизации и капитального ремонта объе</w:t>
            </w:r>
            <w:r w:rsidRPr="00CB52F3">
              <w:rPr>
                <w:color w:val="000000"/>
              </w:rPr>
              <w:t>к</w:t>
            </w:r>
            <w:r w:rsidRPr="00CB52F3">
              <w:rPr>
                <w:color w:val="000000"/>
              </w:rPr>
              <w:t>тов социальной и инженерной инфраструктуры собственности муниципальных образований, расположенных в сельской местн</w:t>
            </w:r>
            <w:r w:rsidRPr="00CB52F3">
              <w:rPr>
                <w:color w:val="000000"/>
              </w:rPr>
              <w:t>о</w:t>
            </w:r>
            <w:r w:rsidRPr="00CB52F3">
              <w:rPr>
                <w:color w:val="000000"/>
              </w:rPr>
              <w:t>сти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07 0 01 07920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07 0 01 07920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Субсидии на выполнение инженерных изысканий, подготовку проектной документации, проведение государственной эксперт</w:t>
            </w:r>
            <w:r w:rsidRPr="00CB52F3">
              <w:rPr>
                <w:color w:val="000000"/>
              </w:rPr>
              <w:t>и</w:t>
            </w:r>
            <w:r w:rsidRPr="00CB52F3">
              <w:rPr>
                <w:color w:val="000000"/>
              </w:rPr>
              <w:t>зы проектной документации, результатов инженерных изысканий и достоверности определения сметной стоимости для строител</w:t>
            </w:r>
            <w:r w:rsidRPr="00CB52F3">
              <w:rPr>
                <w:color w:val="000000"/>
              </w:rPr>
              <w:t>ь</w:t>
            </w:r>
            <w:r w:rsidRPr="00CB52F3">
              <w:rPr>
                <w:color w:val="000000"/>
              </w:rPr>
              <w:t>ства, реконструкции, модернизации и капитального ремонта об</w:t>
            </w:r>
            <w:r w:rsidRPr="00CB52F3">
              <w:rPr>
                <w:color w:val="000000"/>
              </w:rPr>
              <w:t>ъ</w:t>
            </w:r>
            <w:r w:rsidRPr="00CB52F3">
              <w:rPr>
                <w:color w:val="000000"/>
              </w:rPr>
              <w:t>ектов социальной и инженерной инфраструктуры собственности муниципальных образований, расположенных в сельской местн</w:t>
            </w:r>
            <w:r w:rsidRPr="00CB52F3">
              <w:rPr>
                <w:color w:val="000000"/>
              </w:rPr>
              <w:t>о</w:t>
            </w:r>
            <w:r w:rsidRPr="00CB52F3">
              <w:rPr>
                <w:color w:val="000000"/>
              </w:rPr>
              <w:t>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S7920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государственной (муниципал</w:t>
            </w:r>
            <w:r w:rsidRPr="00CB52F3">
              <w:rPr>
                <w:color w:val="000000"/>
              </w:rPr>
              <w:t>ь</w:t>
            </w:r>
            <w:r w:rsidRPr="00CB52F3">
              <w:rPr>
                <w:color w:val="000000"/>
              </w:rPr>
              <w:t>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S7920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"Ремонтно-реставрационные работы об</w:t>
            </w:r>
            <w:r w:rsidRPr="00CB52F3">
              <w:rPr>
                <w:color w:val="000000"/>
              </w:rPr>
              <w:t>ъ</w:t>
            </w:r>
            <w:r w:rsidRPr="00CB52F3">
              <w:rPr>
                <w:color w:val="000000"/>
              </w:rPr>
              <w:lastRenderedPageBreak/>
              <w:t>ектов культурного наследия"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Проведение ремонта, восстановление и реставрацию наиболее значимых и находящихся в неудовлетворительном состоянии в</w:t>
            </w:r>
            <w:r w:rsidRPr="00CB52F3">
              <w:rPr>
                <w:color w:val="000000"/>
              </w:rPr>
              <w:t>о</w:t>
            </w:r>
            <w:r w:rsidRPr="00CB52F3">
              <w:rPr>
                <w:color w:val="000000"/>
              </w:rPr>
              <w:t>инских захоронений, памятников и мемориальных комплексов, увековечивающих память погибших в годы Великой Отечестве</w:t>
            </w:r>
            <w:r w:rsidRPr="00CB52F3">
              <w:rPr>
                <w:color w:val="000000"/>
              </w:rPr>
              <w:t>н</w:t>
            </w:r>
            <w:r w:rsidRPr="00CB52F3">
              <w:rPr>
                <w:color w:val="000000"/>
              </w:rPr>
              <w:t>ной войны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04 S6650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04 S6650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7 925,40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"Предоставление молодым семьям соц</w:t>
            </w:r>
            <w:r w:rsidRPr="00CB52F3">
              <w:rPr>
                <w:color w:val="000000"/>
              </w:rPr>
              <w:t>и</w:t>
            </w:r>
            <w:r w:rsidRPr="00CB52F3">
              <w:rPr>
                <w:color w:val="000000"/>
              </w:rPr>
              <w:t>альных выплат на приобретение (строительство) жилья в Арзги</w:t>
            </w:r>
            <w:r w:rsidRPr="00CB52F3">
              <w:rPr>
                <w:color w:val="000000"/>
              </w:rPr>
              <w:t>р</w:t>
            </w:r>
            <w:r w:rsidRPr="00CB52F3">
              <w:rPr>
                <w:color w:val="000000"/>
              </w:rPr>
              <w:t>ском муниципальном округе Ставропольского края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7 925,40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социальных выплат на приобр</w:t>
            </w:r>
            <w:r w:rsidRPr="00CB52F3">
              <w:rPr>
                <w:color w:val="000000"/>
              </w:rPr>
              <w:t>е</w:t>
            </w:r>
            <w:r w:rsidRPr="00CB52F3">
              <w:rPr>
                <w:color w:val="000000"/>
              </w:rPr>
              <w:t>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социальных выплат на приобр</w:t>
            </w:r>
            <w:r w:rsidRPr="00CB52F3">
              <w:rPr>
                <w:color w:val="000000"/>
              </w:rPr>
              <w:t>е</w:t>
            </w:r>
            <w:r w:rsidRPr="00CB52F3">
              <w:rPr>
                <w:color w:val="000000"/>
              </w:rPr>
              <w:t>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7 449,88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7 449,88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w:t>
            </w:r>
            <w:proofErr w:type="gramStart"/>
            <w:r w:rsidRPr="00CB52F3">
              <w:rPr>
                <w:color w:val="000000"/>
              </w:rPr>
              <w:t>в</w:t>
            </w:r>
            <w:proofErr w:type="gramEnd"/>
            <w:r w:rsidRPr="00CB52F3">
              <w:rPr>
                <w:color w:val="000000"/>
              </w:rPr>
              <w:t xml:space="preserve"> с. Каменная Балка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21 434,71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3 895,76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3 925,81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2 156,74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2 157,21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2 156,74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2 157,21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380,84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381,98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382,45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337,68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1 774,76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lastRenderedPageBreak/>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64,91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17 058,72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437,29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17 058,72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437,29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437,29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437,29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Капитальный ремонт и (или) ремонт автомобильных дорог общ</w:t>
            </w:r>
            <w:r w:rsidRPr="00CB52F3">
              <w:rPr>
                <w:color w:val="000000"/>
              </w:rPr>
              <w:t>е</w:t>
            </w:r>
            <w:r w:rsidRPr="00CB52F3">
              <w:rPr>
                <w:color w:val="000000"/>
              </w:rPr>
              <w:t>го пользования местного значения, ведущих к муниципальным общеобразовательным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16 650,99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16 650,99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1 212,49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1 255,75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1 266,40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1 212,49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1 255,75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1 266,40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333,55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304,08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314,24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333,55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304,08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314,24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22,36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22,36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833,20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904,80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904,80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833,20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904,80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904,80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"Предоставление молодым семьям соц</w:t>
            </w:r>
            <w:r w:rsidRPr="00CB52F3">
              <w:rPr>
                <w:color w:val="000000"/>
              </w:rPr>
              <w:t>и</w:t>
            </w:r>
            <w:r w:rsidRPr="00CB52F3">
              <w:rPr>
                <w:color w:val="000000"/>
              </w:rPr>
              <w:t>альных выплат на приобретение (строительство) жилья в Арзги</w:t>
            </w:r>
            <w:r w:rsidRPr="00CB52F3">
              <w:rPr>
                <w:color w:val="000000"/>
              </w:rPr>
              <w:t>р</w:t>
            </w:r>
            <w:r w:rsidRPr="00CB52F3">
              <w:rPr>
                <w:color w:val="000000"/>
              </w:rPr>
              <w:t>ском муниципальном округе Ставропольского края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социальных выплат на приобр</w:t>
            </w:r>
            <w:r w:rsidRPr="00CB52F3">
              <w:rPr>
                <w:color w:val="000000"/>
              </w:rPr>
              <w:t>е</w:t>
            </w:r>
            <w:r w:rsidRPr="00CB52F3">
              <w:rPr>
                <w:color w:val="000000"/>
              </w:rPr>
              <w:t>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w:t>
            </w:r>
            <w:proofErr w:type="gramStart"/>
            <w:r w:rsidRPr="00CB52F3">
              <w:rPr>
                <w:color w:val="000000"/>
              </w:rPr>
              <w:t>в</w:t>
            </w:r>
            <w:proofErr w:type="gramEnd"/>
            <w:r w:rsidRPr="00CB52F3">
              <w:rPr>
                <w:color w:val="000000"/>
              </w:rPr>
              <w:t xml:space="preserve"> с. Новоромановском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12 329,71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4 170,58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4 204,36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2 626,30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2 626,60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w:t>
            </w:r>
            <w:r w:rsidRPr="00CB52F3">
              <w:rPr>
                <w:color w:val="000000"/>
              </w:rPr>
              <w:lastRenderedPageBreak/>
              <w:t xml:space="preserve">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2 626,30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2 626,60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496,48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496,78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435,54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435,84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2 129,82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2 129,82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2 129,82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2 129,82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lastRenderedPageBreak/>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113,21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113,21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113,21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103,88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113,21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lastRenderedPageBreak/>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8 208,72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531,12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548,15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8 208,72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531,12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548,15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531,12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548,15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531,12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548,15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7 697,62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7 697,62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909,28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916,40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909,28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916,40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288,28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295,40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288,28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295,40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576,00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576,00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w:t>
            </w:r>
            <w:proofErr w:type="gramStart"/>
            <w:r w:rsidRPr="00CB52F3">
              <w:rPr>
                <w:color w:val="000000"/>
              </w:rPr>
              <w:t>в</w:t>
            </w:r>
            <w:proofErr w:type="gramEnd"/>
            <w:r w:rsidRPr="00CB52F3">
              <w:rPr>
                <w:color w:val="000000"/>
              </w:rPr>
              <w:t xml:space="preserve"> с. Петропавловском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20 681,78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5 082,01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5 143,70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3 129,19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2 602,41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2 602,65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3 129,19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2 602,41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2 602,65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lastRenderedPageBreak/>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468,77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469,34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469,58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425,02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425,26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 xml:space="preserve">ными учреждениями, органами управления государственными </w:t>
            </w:r>
            <w:r w:rsidRPr="00CB52F3">
              <w:rPr>
                <w:color w:val="00000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145,28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145,28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145,28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145,28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16 301,73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1 133,85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1 170,22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16 301,73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1 133,85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1 170,22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1 276,64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1 133,85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1 170,22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1 276,64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1 133,85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1 170,22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15 025,09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15 025,09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1 129,33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1 212,44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1 225,55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1 129,33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1 212,44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1 225,55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445,97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445,97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31,61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31,61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667,03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715,15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718,47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667,03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715,15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718,47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в </w:t>
            </w:r>
            <w:proofErr w:type="gramStart"/>
            <w:r w:rsidRPr="00CB52F3">
              <w:rPr>
                <w:color w:val="000000"/>
              </w:rPr>
              <w:t>с</w:t>
            </w:r>
            <w:proofErr w:type="gramEnd"/>
            <w:r w:rsidRPr="00CB52F3">
              <w:rPr>
                <w:color w:val="000000"/>
              </w:rPr>
              <w:t>. Родниковском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12 502,22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3 712,03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3 737,43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2 440,02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2 181,75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2 182,13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2 440,02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2 181,75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2 182,13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407,15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407,53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 xml:space="preserve">ными учреждениями, органами управления государственными </w:t>
            </w:r>
            <w:r w:rsidRPr="00CB52F3">
              <w:rPr>
                <w:color w:val="00000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362,85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363,23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1 774,60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1 774,60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1 774,60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107,49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76,89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76,89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76,89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 xml:space="preserve">ными учреждениями, органами управления государственными </w:t>
            </w:r>
            <w:r w:rsidRPr="00CB52F3">
              <w:rPr>
                <w:color w:val="00000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76,89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3 522,45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447,57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461,93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3 522,45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447,57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461,93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447,57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461,93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447,57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461,93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3 157,91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3 157,91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4 941,36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1 012,15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1 016,48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1 010,79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1 012,15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1 016,48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169,85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173,17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169,85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173,17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26,31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26,31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792,00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792,00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проектов развития террит</w:t>
            </w:r>
            <w:r w:rsidRPr="00CB52F3">
              <w:rPr>
                <w:color w:val="000000"/>
              </w:rPr>
              <w:t>о</w:t>
            </w:r>
            <w:r w:rsidRPr="00CB52F3">
              <w:rPr>
                <w:color w:val="000000"/>
              </w:rPr>
              <w:t>рий муниципальных образований, основанных на местных ин</w:t>
            </w:r>
            <w:r w:rsidRPr="00CB52F3">
              <w:rPr>
                <w:color w:val="000000"/>
              </w:rPr>
              <w:t>и</w:t>
            </w:r>
            <w:r w:rsidRPr="00CB52F3">
              <w:rPr>
                <w:color w:val="000000"/>
              </w:rPr>
              <w:t>циативах"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Реализация инициативного проекта (Ремонт детской игровой площадки по ул. Бульварная, 81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Родниковское Арзгирского муниципального округа Ставропольского края) за счет внебю</w:t>
            </w:r>
            <w:r w:rsidRPr="00CB52F3">
              <w:rPr>
                <w:color w:val="000000"/>
              </w:rPr>
              <w:t>д</w:t>
            </w:r>
            <w:r w:rsidRPr="00CB52F3">
              <w:rPr>
                <w:color w:val="000000"/>
              </w:rPr>
              <w:t>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Закупка товаров, работ и услуг для обеспечения государственных </w:t>
            </w:r>
            <w:r w:rsidRPr="00CB52F3">
              <w:rPr>
                <w:color w:val="00000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 xml:space="preserve">Реализация инициативного проекта (Ремонт детской игровой площадки по ул. Бульварная, 81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Родниковское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"Предоставление молодым семьям соц</w:t>
            </w:r>
            <w:r w:rsidRPr="00CB52F3">
              <w:rPr>
                <w:color w:val="000000"/>
              </w:rPr>
              <w:t>и</w:t>
            </w:r>
            <w:r w:rsidRPr="00CB52F3">
              <w:rPr>
                <w:color w:val="000000"/>
              </w:rPr>
              <w:t>альных выплат на приобретение (строительство) жилья в Арзги</w:t>
            </w:r>
            <w:r w:rsidRPr="00CB52F3">
              <w:rPr>
                <w:color w:val="000000"/>
              </w:rPr>
              <w:t>р</w:t>
            </w:r>
            <w:r w:rsidRPr="00CB52F3">
              <w:rPr>
                <w:color w:val="000000"/>
              </w:rPr>
              <w:t>ском муниципальном округе Ставропольского края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социальных выплат на приобр</w:t>
            </w:r>
            <w:r w:rsidRPr="00CB52F3">
              <w:rPr>
                <w:color w:val="000000"/>
              </w:rPr>
              <w:t>е</w:t>
            </w:r>
            <w:r w:rsidRPr="00CB52F3">
              <w:rPr>
                <w:color w:val="000000"/>
              </w:rPr>
              <w:t>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792,54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792,54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социальных выплат на приобр</w:t>
            </w:r>
            <w:r w:rsidRPr="00CB52F3">
              <w:rPr>
                <w:color w:val="000000"/>
              </w:rPr>
              <w:t>е</w:t>
            </w:r>
            <w:r w:rsidRPr="00CB52F3">
              <w:rPr>
                <w:color w:val="000000"/>
              </w:rPr>
              <w:t>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в с. </w:t>
            </w:r>
            <w:proofErr w:type="gramStart"/>
            <w:r w:rsidRPr="00CB52F3">
              <w:rPr>
                <w:color w:val="000000"/>
              </w:rPr>
              <w:t>Садовом</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9 678,35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3 982,70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6 988,37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3 037,51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2 548,91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2 549,15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3 037,51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2 548,91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2 549,15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416,08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321,52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321,76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2 580,97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lastRenderedPageBreak/>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2 580,97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w:t>
            </w:r>
            <w:r w:rsidRPr="00CB52F3">
              <w:rPr>
                <w:color w:val="000000"/>
              </w:rPr>
              <w:t>я</w:t>
            </w:r>
            <w:r w:rsidRPr="00CB52F3">
              <w:rPr>
                <w:color w:val="00000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122,51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134,37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122,51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134,37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122,51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134,37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122,51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134,37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146,44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3 810,33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549,02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3 536,06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3 810,33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549,02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3 536,06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549,02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410,35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549,02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410,35</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Капитальный ремонт и ремонт автомобильных дорог общего </w:t>
            </w:r>
            <w:r w:rsidRPr="00CB52F3">
              <w:rPr>
                <w:color w:val="000000"/>
              </w:rPr>
              <w:lastRenderedPageBreak/>
              <w:t>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3 125,71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3 125,71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703,40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709,72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688,22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703,40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709,72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227,28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233,60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227,28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233,60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453,12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453,12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453,12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453,12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проектов развития террит</w:t>
            </w:r>
            <w:r w:rsidRPr="00CB52F3">
              <w:rPr>
                <w:color w:val="000000"/>
              </w:rPr>
              <w:t>о</w:t>
            </w:r>
            <w:r w:rsidRPr="00CB52F3">
              <w:rPr>
                <w:color w:val="000000"/>
              </w:rPr>
              <w:t>рий муниципальных образований, основанных на местных ин</w:t>
            </w:r>
            <w:r w:rsidRPr="00CB52F3">
              <w:rPr>
                <w:color w:val="000000"/>
              </w:rPr>
              <w:t>и</w:t>
            </w:r>
            <w:r w:rsidRPr="00CB52F3">
              <w:rPr>
                <w:color w:val="000000"/>
              </w:rPr>
              <w:lastRenderedPageBreak/>
              <w:t>циативах"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Реализация инициативного проекта (Благоустройство парковой зоны в селе Садовое Арзгирского муниципального округа Ста</w:t>
            </w:r>
            <w:r w:rsidRPr="00CB52F3">
              <w:rPr>
                <w:color w:val="000000"/>
              </w:rPr>
              <w:t>в</w:t>
            </w:r>
            <w:r w:rsidRPr="00CB52F3">
              <w:rPr>
                <w:color w:val="000000"/>
              </w:rPr>
              <w:t>ропольского края 2 этап)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(Благоустройство парковой зоны в селе Садовое Арзгирского муниципального округа Ста</w:t>
            </w:r>
            <w:r w:rsidRPr="00CB52F3">
              <w:rPr>
                <w:color w:val="000000"/>
              </w:rPr>
              <w:t>в</w:t>
            </w:r>
            <w:r w:rsidRPr="00CB52F3">
              <w:rPr>
                <w:color w:val="000000"/>
              </w:rPr>
              <w:t>ропольского края 2 этап)</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в </w:t>
            </w:r>
            <w:proofErr w:type="gramStart"/>
            <w:r w:rsidRPr="00CB52F3">
              <w:rPr>
                <w:color w:val="000000"/>
              </w:rPr>
              <w:t>с</w:t>
            </w:r>
            <w:proofErr w:type="gramEnd"/>
            <w:r w:rsidRPr="00CB52F3">
              <w:rPr>
                <w:color w:val="000000"/>
              </w:rPr>
              <w:t>. Серафимовском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34 148,55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6 076,41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6 157,07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2 601,18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2 601,41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2 601,18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2 601,41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471,07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342,46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342,46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67,44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67,67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2 593,72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2 130,34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2 130,34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2 593,72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2 130,34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2 130,34</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гарантий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180,11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196,29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180,11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196,29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180,11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196,29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выплаты персоналу в целях обеспечения выполнения </w:t>
            </w:r>
            <w:r w:rsidRPr="00CB52F3">
              <w:rPr>
                <w:color w:val="000000"/>
              </w:rPr>
              <w:lastRenderedPageBreak/>
              <w:t>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180,11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196,29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28 638,66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1 425,07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1 470,78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28 638,66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1 425,07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1 470,78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1 425,07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1 470,78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1 425,07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1 470,78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(или) ремонт автомобильных дорог общ</w:t>
            </w:r>
            <w:r w:rsidRPr="00CB52F3">
              <w:rPr>
                <w:color w:val="000000"/>
              </w:rPr>
              <w:t>е</w:t>
            </w:r>
            <w:r w:rsidRPr="00CB52F3">
              <w:rPr>
                <w:color w:val="000000"/>
              </w:rPr>
              <w:t>го пользования местного значения, ведущих к муниципальным общеобразовательным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2 825,34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2 825,34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24 441,96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24 441,96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1 894,01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1 870,05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1 888,59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1 894,01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1 870,05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1 888,59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518,59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518,59</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1 268,51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1 268,51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lastRenderedPageBreak/>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"Предоставление молодым семьям соц</w:t>
            </w:r>
            <w:r w:rsidRPr="00CB52F3">
              <w:rPr>
                <w:color w:val="000000"/>
              </w:rPr>
              <w:t>и</w:t>
            </w:r>
            <w:r w:rsidRPr="00CB52F3">
              <w:rPr>
                <w:color w:val="000000"/>
              </w:rPr>
              <w:t>альных выплат на приобретение (строительство) жилья в Арзги</w:t>
            </w:r>
            <w:r w:rsidRPr="00CB52F3">
              <w:rPr>
                <w:color w:val="000000"/>
              </w:rPr>
              <w:t>р</w:t>
            </w:r>
            <w:r w:rsidRPr="00CB52F3">
              <w:rPr>
                <w:color w:val="000000"/>
              </w:rPr>
              <w:t>ском муниципальном округе Ставропольского края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социальных выплат на приобр</w:t>
            </w:r>
            <w:r w:rsidRPr="00CB52F3">
              <w:rPr>
                <w:color w:val="000000"/>
              </w:rPr>
              <w:t>е</w:t>
            </w:r>
            <w:r w:rsidRPr="00CB52F3">
              <w:rPr>
                <w:color w:val="000000"/>
              </w:rPr>
              <w:t>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Территориальный отдел администрации Арзгирского муниц</w:t>
            </w:r>
            <w:r w:rsidRPr="00CB52F3">
              <w:rPr>
                <w:color w:val="000000"/>
              </w:rPr>
              <w:t>и</w:t>
            </w:r>
            <w:r w:rsidRPr="00CB52F3">
              <w:rPr>
                <w:color w:val="000000"/>
              </w:rPr>
              <w:t xml:space="preserve">пального округа Ставропольского края в </w:t>
            </w:r>
            <w:proofErr w:type="spellStart"/>
            <w:r w:rsidRPr="00CB52F3">
              <w:rPr>
                <w:color w:val="000000"/>
              </w:rPr>
              <w:t>п</w:t>
            </w:r>
            <w:proofErr w:type="gramStart"/>
            <w:r w:rsidRPr="00CB52F3">
              <w:rPr>
                <w:color w:val="000000"/>
              </w:rPr>
              <w:t>.Ч</w:t>
            </w:r>
            <w:proofErr w:type="gramEnd"/>
            <w:r w:rsidRPr="00CB52F3">
              <w:rPr>
                <w:color w:val="000000"/>
              </w:rPr>
              <w:t>ограйском</w:t>
            </w:r>
            <w:proofErr w:type="spell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12 216,73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3 980,15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4 012,96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2 973,76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2 590,49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2 591,20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2 973,76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2 590,49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2 591,20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w:t>
            </w:r>
            <w:r w:rsidRPr="00CB52F3">
              <w:rPr>
                <w:color w:val="000000"/>
              </w:rPr>
              <w:t>е</w:t>
            </w:r>
            <w:r w:rsidRPr="00CB52F3">
              <w:rPr>
                <w:color w:val="00000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404,91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456,62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457,33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выплаты персоналу в целях обеспечения выполнения </w:t>
            </w:r>
            <w:r w:rsidRPr="00CB52F3">
              <w:rPr>
                <w:color w:val="000000"/>
              </w:rPr>
              <w:lastRenderedPageBreak/>
              <w:t>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364,30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365,01</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работников органов местн</w:t>
            </w:r>
            <w:r w:rsidRPr="00CB52F3">
              <w:rPr>
                <w:color w:val="000000"/>
              </w:rPr>
              <w:t>о</w:t>
            </w:r>
            <w:r w:rsidRPr="00CB52F3">
              <w:rPr>
                <w:color w:val="00000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2 548,64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2 548,64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2 133,87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2 133,87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CB52F3">
              <w:rPr>
                <w:color w:val="000000"/>
              </w:rPr>
              <w:t>в</w:t>
            </w:r>
            <w:r w:rsidRPr="00CB52F3">
              <w:rPr>
                <w:color w:val="000000"/>
              </w:rPr>
              <w:t xml:space="preserve">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Российской Федерации</w:t>
            </w:r>
            <w:proofErr w:type="gramEnd"/>
            <w:r w:rsidRPr="00CB52F3">
              <w:rPr>
                <w:color w:val="000000"/>
              </w:rPr>
              <w:t xml:space="preserve"> и де</w:t>
            </w:r>
            <w:r w:rsidRPr="00CB52F3">
              <w:rPr>
                <w:color w:val="000000"/>
              </w:rPr>
              <w:t>я</w:t>
            </w:r>
            <w:r w:rsidRPr="00CB52F3">
              <w:rPr>
                <w:color w:val="000000"/>
              </w:rPr>
              <w:t>тельности исполнительных органов субъектов Российской Фед</w:t>
            </w:r>
            <w:r w:rsidRPr="00CB52F3">
              <w:rPr>
                <w:color w:val="000000"/>
              </w:rPr>
              <w:t>е</w:t>
            </w:r>
            <w:r w:rsidRPr="00CB52F3">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108,96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реализации муниципальной программы Арзгирского муниципального округа "Развитие ж</w:t>
            </w:r>
            <w:r w:rsidRPr="00CB52F3">
              <w:rPr>
                <w:color w:val="000000"/>
              </w:rPr>
              <w:t>и</w:t>
            </w:r>
            <w:r w:rsidRPr="00CB52F3">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108,96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учета органов местного самоуправления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108,96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государственными (муниципальными) органами, казе</w:t>
            </w:r>
            <w:r w:rsidRPr="00CB52F3">
              <w:rPr>
                <w:color w:val="000000"/>
              </w:rPr>
              <w:t>н</w:t>
            </w:r>
            <w:r w:rsidRPr="00CB52F3">
              <w:rPr>
                <w:color w:val="000000"/>
              </w:rPr>
              <w:t>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99,98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108,96</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6 443,02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591,27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капитальный ремонт и р</w:t>
            </w:r>
            <w:r w:rsidRPr="00CB52F3">
              <w:rPr>
                <w:color w:val="000000"/>
              </w:rPr>
              <w:t>е</w:t>
            </w:r>
            <w:r w:rsidRPr="00CB52F3">
              <w:rPr>
                <w:color w:val="000000"/>
              </w:rPr>
              <w:t>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6 443,02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591,27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содержание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591,27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591,27</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5 841,72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5 841,72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w:t>
            </w:r>
            <w:r w:rsidRPr="00CB52F3">
              <w:rPr>
                <w:color w:val="000000"/>
              </w:rPr>
              <w:t>о</w:t>
            </w:r>
            <w:r w:rsidRPr="00CB52F3">
              <w:rPr>
                <w:color w:val="000000"/>
              </w:rPr>
              <w:t>рожного хозяйства, благоустройство Арзгирского муниципальн</w:t>
            </w:r>
            <w:r w:rsidRPr="00CB52F3">
              <w:rPr>
                <w:color w:val="000000"/>
              </w:rPr>
              <w:t>о</w:t>
            </w:r>
            <w:r w:rsidRPr="00CB52F3">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2 708,80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716,78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721,53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w:t>
            </w:r>
            <w:r w:rsidRPr="00CB52F3">
              <w:rPr>
                <w:color w:val="000000"/>
              </w:rPr>
              <w:t>и</w:t>
            </w:r>
            <w:r w:rsidRPr="00CB52F3">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716,78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721,53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185,78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190,53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185,78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190,53</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захоронения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Закупка товаров, работ и услуг для обеспечения государственных </w:t>
            </w:r>
            <w:r w:rsidRPr="00CB52F3">
              <w:rPr>
                <w:color w:val="00000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проектов развития террит</w:t>
            </w:r>
            <w:r w:rsidRPr="00CB52F3">
              <w:rPr>
                <w:color w:val="000000"/>
              </w:rPr>
              <w:t>о</w:t>
            </w:r>
            <w:r w:rsidRPr="00CB52F3">
              <w:rPr>
                <w:color w:val="000000"/>
              </w:rPr>
              <w:t>рий муниципальных образований, основанных на местных ин</w:t>
            </w:r>
            <w:r w:rsidRPr="00CB52F3">
              <w:rPr>
                <w:color w:val="000000"/>
              </w:rPr>
              <w:t>и</w:t>
            </w:r>
            <w:r w:rsidRPr="00CB52F3">
              <w:rPr>
                <w:color w:val="000000"/>
              </w:rPr>
              <w:t>циативах"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2 003,43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(Ремонт тротуаров по ул</w:t>
            </w:r>
            <w:proofErr w:type="gramStart"/>
            <w:r w:rsidRPr="00CB52F3">
              <w:rPr>
                <w:color w:val="000000"/>
              </w:rPr>
              <w:t>.М</w:t>
            </w:r>
            <w:proofErr w:type="gramEnd"/>
            <w:r w:rsidRPr="00CB52F3">
              <w:rPr>
                <w:color w:val="000000"/>
              </w:rPr>
              <w:t>ира (от ул.Кисловодская), ул.Симоненко в поселке Чограйский Ар</w:t>
            </w:r>
            <w:r w:rsidRPr="00CB52F3">
              <w:rPr>
                <w:color w:val="000000"/>
              </w:rPr>
              <w:t>з</w:t>
            </w:r>
            <w:r w:rsidRPr="00CB52F3">
              <w:rPr>
                <w:color w:val="000000"/>
              </w:rPr>
              <w:t>гирского муниципального округа Ставропольского края)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(Ремонт тротуаров по ул</w:t>
            </w:r>
            <w:proofErr w:type="gramStart"/>
            <w:r w:rsidRPr="00CB52F3">
              <w:rPr>
                <w:color w:val="000000"/>
              </w:rPr>
              <w:t>.М</w:t>
            </w:r>
            <w:proofErr w:type="gramEnd"/>
            <w:r w:rsidRPr="00CB52F3">
              <w:rPr>
                <w:color w:val="000000"/>
              </w:rPr>
              <w:t>ира (от ул.Кисловодская), ул.Симоненко в поселке Чограйский Ар</w:t>
            </w:r>
            <w:r w:rsidRPr="00CB52F3">
              <w:rPr>
                <w:color w:val="000000"/>
              </w:rPr>
              <w:t>з</w:t>
            </w:r>
            <w:r w:rsidRPr="00CB52F3">
              <w:rPr>
                <w:color w:val="000000"/>
              </w:rPr>
              <w:t>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15 979,12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31 809,98</w:t>
            </w:r>
          </w:p>
        </w:tc>
      </w:tr>
      <w:tr w:rsidR="00FB40EB" w:rsidRPr="00CB52F3" w:rsidTr="005D0DF1">
        <w:tc>
          <w:tcPr>
            <w:tcW w:w="70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Итого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1 753 881,25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1 063 505,19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1 236 713,12</w:t>
            </w:r>
          </w:p>
        </w:tc>
      </w:tr>
    </w:tbl>
    <w:p w:rsidR="00FB40EB" w:rsidRPr="00CB52F3" w:rsidRDefault="00FB40EB" w:rsidP="00FB40EB">
      <w:pPr>
        <w:rPr>
          <w:vanish/>
        </w:rPr>
      </w:pPr>
    </w:p>
    <w:p w:rsidR="00FB40EB" w:rsidRPr="00CB52F3" w:rsidRDefault="00FB40EB" w:rsidP="00FB40EB">
      <w:pPr>
        <w:rPr>
          <w:vanish/>
        </w:rPr>
      </w:pPr>
    </w:p>
    <w:p w:rsidR="00FB40EB" w:rsidRPr="00CB52F3" w:rsidRDefault="00FB40EB" w:rsidP="00FB40EB">
      <w:pPr>
        <w:rPr>
          <w:vanish/>
        </w:rPr>
      </w:pPr>
    </w:p>
    <w:p w:rsidR="00FB40EB" w:rsidRPr="00CB52F3" w:rsidRDefault="00FB40EB" w:rsidP="00FB40EB">
      <w:pPr>
        <w:pStyle w:val="af1"/>
        <w:spacing w:after="0"/>
        <w:ind w:firstLine="709"/>
        <w:jc w:val="both"/>
      </w:pPr>
    </w:p>
    <w:p w:rsidR="00FB40EB" w:rsidRPr="00CB52F3" w:rsidRDefault="00FB40EB" w:rsidP="00FB40EB">
      <w:pPr>
        <w:pStyle w:val="af1"/>
        <w:spacing w:after="0"/>
        <w:ind w:firstLine="709"/>
        <w:jc w:val="both"/>
      </w:pPr>
      <w:r w:rsidRPr="00CB52F3">
        <w:t>1.7 Приложение 6 к решению изложить в новой редакции:</w:t>
      </w:r>
    </w:p>
    <w:p w:rsidR="00FB40EB" w:rsidRPr="00CB52F3" w:rsidRDefault="00FB40EB" w:rsidP="00FB40EB">
      <w:pPr>
        <w:spacing w:line="240" w:lineRule="exact"/>
        <w:jc w:val="center"/>
        <w:rPr>
          <w:bCs/>
        </w:rPr>
      </w:pPr>
    </w:p>
    <w:p w:rsidR="00FB40EB" w:rsidRPr="00CB52F3" w:rsidRDefault="00FB40EB" w:rsidP="00FB40EB">
      <w:pPr>
        <w:spacing w:line="240" w:lineRule="exact"/>
        <w:jc w:val="center"/>
        <w:rPr>
          <w:bCs/>
        </w:rPr>
      </w:pPr>
    </w:p>
    <w:tbl>
      <w:tblPr>
        <w:tblOverlap w:val="never"/>
        <w:tblW w:w="14272" w:type="dxa"/>
        <w:jc w:val="center"/>
        <w:tblLayout w:type="fixed"/>
        <w:tblCellMar>
          <w:left w:w="0" w:type="dxa"/>
          <w:right w:w="0" w:type="dxa"/>
        </w:tblCellMar>
        <w:tblLook w:val="01E0"/>
      </w:tblPr>
      <w:tblGrid>
        <w:gridCol w:w="14272"/>
      </w:tblGrid>
      <w:tr w:rsidR="00FB40EB" w:rsidRPr="00CB52F3" w:rsidTr="00D74140">
        <w:trPr>
          <w:jc w:val="center"/>
        </w:trPr>
        <w:tc>
          <w:tcPr>
            <w:tcW w:w="14272" w:type="dxa"/>
            <w:tcMar>
              <w:top w:w="0" w:type="dxa"/>
              <w:left w:w="0" w:type="dxa"/>
              <w:bottom w:w="560" w:type="dxa"/>
              <w:right w:w="0" w:type="dxa"/>
            </w:tcMar>
          </w:tcPr>
          <w:p w:rsidR="00FB40EB" w:rsidRPr="00CB52F3" w:rsidRDefault="00FB40EB" w:rsidP="00D74140">
            <w:pPr>
              <w:spacing w:before="190" w:after="190"/>
              <w:ind w:firstLine="420"/>
              <w:jc w:val="center"/>
            </w:pPr>
            <w:r w:rsidRPr="00CB52F3">
              <w:rPr>
                <w:color w:val="000000"/>
              </w:rPr>
              <w:t>РАСПРЕДЕЛЕНИЕ</w:t>
            </w:r>
          </w:p>
          <w:p w:rsidR="00FB40EB" w:rsidRPr="00CB52F3" w:rsidRDefault="00FB40EB" w:rsidP="00D74140">
            <w:pPr>
              <w:spacing w:before="190" w:after="190"/>
              <w:ind w:firstLine="420"/>
              <w:jc w:val="center"/>
            </w:pPr>
            <w:r w:rsidRPr="00CB52F3">
              <w:rPr>
                <w:color w:val="00000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2024 год и плановый период 2025 и 2026 годов</w:t>
            </w:r>
          </w:p>
        </w:tc>
      </w:tr>
    </w:tbl>
    <w:p w:rsidR="00FB40EB" w:rsidRPr="00CB52F3" w:rsidRDefault="00FB40EB" w:rsidP="00FB40EB">
      <w:pPr>
        <w:rPr>
          <w:vanish/>
        </w:rPr>
      </w:pPr>
    </w:p>
    <w:tbl>
      <w:tblPr>
        <w:tblOverlap w:val="never"/>
        <w:tblW w:w="14272" w:type="dxa"/>
        <w:jc w:val="right"/>
        <w:tblLayout w:type="fixed"/>
        <w:tblCellMar>
          <w:left w:w="0" w:type="dxa"/>
          <w:right w:w="0" w:type="dxa"/>
        </w:tblCellMar>
        <w:tblLook w:val="01E0"/>
      </w:tblPr>
      <w:tblGrid>
        <w:gridCol w:w="14272"/>
      </w:tblGrid>
      <w:tr w:rsidR="00FB40EB" w:rsidRPr="00CB52F3" w:rsidTr="00D74140">
        <w:trPr>
          <w:jc w:val="right"/>
        </w:trPr>
        <w:tc>
          <w:tcPr>
            <w:tcW w:w="14272" w:type="dxa"/>
            <w:tcMar>
              <w:top w:w="0" w:type="dxa"/>
              <w:left w:w="0" w:type="dxa"/>
              <w:bottom w:w="0" w:type="dxa"/>
              <w:right w:w="0" w:type="dxa"/>
            </w:tcMar>
          </w:tcPr>
          <w:p w:rsidR="00FB40EB" w:rsidRPr="00CB52F3" w:rsidRDefault="00FB40EB" w:rsidP="00D74140">
            <w:pPr>
              <w:jc w:val="center"/>
            </w:pPr>
            <w:r w:rsidRPr="00CB52F3">
              <w:rPr>
                <w:color w:val="000000"/>
              </w:rPr>
              <w:t xml:space="preserve">                                                                                                                                                                                            (тыс. руб.)</w:t>
            </w:r>
          </w:p>
        </w:tc>
      </w:tr>
    </w:tbl>
    <w:p w:rsidR="00FB40EB" w:rsidRPr="00CB52F3" w:rsidRDefault="00FB40EB" w:rsidP="00FB40EB">
      <w:pPr>
        <w:rPr>
          <w:vanish/>
        </w:rPr>
      </w:pPr>
    </w:p>
    <w:p w:rsidR="00FB40EB" w:rsidRPr="00CB52F3" w:rsidRDefault="00FB40EB" w:rsidP="00FB40EB">
      <w:pPr>
        <w:jc w:val="center"/>
      </w:pPr>
      <w:r w:rsidRPr="00CB52F3">
        <w:t xml:space="preserve">  </w:t>
      </w:r>
    </w:p>
    <w:tbl>
      <w:tblPr>
        <w:tblOverlap w:val="never"/>
        <w:tblW w:w="14272" w:type="dxa"/>
        <w:tblLayout w:type="fixed"/>
        <w:tblLook w:val="01E0"/>
      </w:tblPr>
      <w:tblGrid>
        <w:gridCol w:w="4636"/>
        <w:gridCol w:w="2267"/>
        <w:gridCol w:w="1417"/>
        <w:gridCol w:w="1984"/>
        <w:gridCol w:w="1984"/>
        <w:gridCol w:w="1984"/>
      </w:tblGrid>
      <w:tr w:rsidR="00FB40EB" w:rsidRPr="00CB52F3" w:rsidTr="00D74140">
        <w:trPr>
          <w:trHeight w:val="276"/>
          <w:tblHeader/>
        </w:trPr>
        <w:tc>
          <w:tcPr>
            <w:tcW w:w="4636"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FB40EB" w:rsidRPr="00CB52F3" w:rsidTr="00D74140">
              <w:trPr>
                <w:jc w:val="center"/>
              </w:trPr>
              <w:tc>
                <w:tcPr>
                  <w:tcW w:w="4486" w:type="dxa"/>
                  <w:tcMar>
                    <w:top w:w="0" w:type="dxa"/>
                    <w:left w:w="0" w:type="dxa"/>
                    <w:bottom w:w="0" w:type="dxa"/>
                    <w:right w:w="0" w:type="dxa"/>
                  </w:tcMar>
                </w:tcPr>
                <w:p w:rsidR="00FB40EB" w:rsidRPr="00CB52F3" w:rsidRDefault="00FB40EB" w:rsidP="00D74140">
                  <w:pPr>
                    <w:jc w:val="center"/>
                  </w:pPr>
                  <w:r w:rsidRPr="00CB52F3">
                    <w:rPr>
                      <w:color w:val="000000"/>
                    </w:rPr>
                    <w:t>Наименование</w:t>
                  </w:r>
                </w:p>
              </w:tc>
            </w:tr>
          </w:tbl>
          <w:p w:rsidR="00FB40EB" w:rsidRPr="00CB52F3" w:rsidRDefault="00FB40EB" w:rsidP="00D74140">
            <w:pPr>
              <w:spacing w:line="1" w:lineRule="auto"/>
            </w:pPr>
          </w:p>
        </w:tc>
        <w:tc>
          <w:tcPr>
            <w:tcW w:w="22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2117" w:type="dxa"/>
              <w:jc w:val="center"/>
              <w:tblLayout w:type="fixed"/>
              <w:tblCellMar>
                <w:left w:w="0" w:type="dxa"/>
                <w:right w:w="0" w:type="dxa"/>
              </w:tblCellMar>
              <w:tblLook w:val="01E0"/>
            </w:tblPr>
            <w:tblGrid>
              <w:gridCol w:w="2117"/>
            </w:tblGrid>
            <w:tr w:rsidR="00FB40EB" w:rsidRPr="00CB52F3" w:rsidTr="00D74140">
              <w:trPr>
                <w:jc w:val="center"/>
              </w:trPr>
              <w:tc>
                <w:tcPr>
                  <w:tcW w:w="2117" w:type="dxa"/>
                  <w:tcMar>
                    <w:top w:w="0" w:type="dxa"/>
                    <w:left w:w="0" w:type="dxa"/>
                    <w:bottom w:w="0" w:type="dxa"/>
                    <w:right w:w="0" w:type="dxa"/>
                  </w:tcMar>
                </w:tcPr>
                <w:p w:rsidR="00FB40EB" w:rsidRPr="00CB52F3" w:rsidRDefault="00FB40EB" w:rsidP="00D74140">
                  <w:pPr>
                    <w:jc w:val="center"/>
                  </w:pPr>
                  <w:r w:rsidRPr="00CB52F3">
                    <w:rPr>
                      <w:color w:val="000000"/>
                    </w:rPr>
                    <w:t>ЦСР</w:t>
                  </w:r>
                </w:p>
              </w:tc>
            </w:tr>
          </w:tbl>
          <w:p w:rsidR="00FB40EB" w:rsidRPr="00CB52F3" w:rsidRDefault="00FB40EB" w:rsidP="00D74140">
            <w:pPr>
              <w:spacing w:line="1" w:lineRule="auto"/>
            </w:pPr>
          </w:p>
        </w:tc>
        <w:tc>
          <w:tcPr>
            <w:tcW w:w="141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267" w:type="dxa"/>
              <w:jc w:val="center"/>
              <w:tblLayout w:type="fixed"/>
              <w:tblCellMar>
                <w:left w:w="0" w:type="dxa"/>
                <w:right w:w="0" w:type="dxa"/>
              </w:tblCellMar>
              <w:tblLook w:val="01E0"/>
            </w:tblPr>
            <w:tblGrid>
              <w:gridCol w:w="1267"/>
            </w:tblGrid>
            <w:tr w:rsidR="00FB40EB" w:rsidRPr="00CB52F3" w:rsidTr="00D74140">
              <w:trPr>
                <w:jc w:val="center"/>
              </w:trPr>
              <w:tc>
                <w:tcPr>
                  <w:tcW w:w="1267" w:type="dxa"/>
                  <w:tcMar>
                    <w:top w:w="0" w:type="dxa"/>
                    <w:left w:w="0" w:type="dxa"/>
                    <w:bottom w:w="0" w:type="dxa"/>
                    <w:right w:w="0" w:type="dxa"/>
                  </w:tcMar>
                </w:tcPr>
                <w:p w:rsidR="00FB40EB" w:rsidRPr="00CB52F3" w:rsidRDefault="00FB40EB" w:rsidP="00D74140">
                  <w:pPr>
                    <w:jc w:val="center"/>
                  </w:pPr>
                  <w:r w:rsidRPr="00CB52F3">
                    <w:rPr>
                      <w:color w:val="000000"/>
                    </w:rPr>
                    <w:t>ВР</w:t>
                  </w:r>
                </w:p>
              </w:tc>
            </w:tr>
          </w:tbl>
          <w:p w:rsidR="00FB40EB" w:rsidRPr="00CB52F3" w:rsidRDefault="00FB40EB" w:rsidP="00D74140">
            <w:pPr>
              <w:spacing w:line="1" w:lineRule="auto"/>
            </w:pPr>
          </w:p>
        </w:tc>
        <w:tc>
          <w:tcPr>
            <w:tcW w:w="5952" w:type="dxa"/>
            <w:gridSpan w:val="3"/>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5802" w:type="dxa"/>
              <w:jc w:val="center"/>
              <w:tblLayout w:type="fixed"/>
              <w:tblCellMar>
                <w:left w:w="0" w:type="dxa"/>
                <w:right w:w="0" w:type="dxa"/>
              </w:tblCellMar>
              <w:tblLook w:val="01E0"/>
            </w:tblPr>
            <w:tblGrid>
              <w:gridCol w:w="5802"/>
            </w:tblGrid>
            <w:tr w:rsidR="00FB40EB" w:rsidRPr="00CB52F3" w:rsidTr="00D74140">
              <w:trPr>
                <w:jc w:val="center"/>
              </w:trPr>
              <w:tc>
                <w:tcPr>
                  <w:tcW w:w="5802" w:type="dxa"/>
                  <w:tcMar>
                    <w:top w:w="0" w:type="dxa"/>
                    <w:left w:w="0" w:type="dxa"/>
                    <w:bottom w:w="0" w:type="dxa"/>
                    <w:right w:w="0" w:type="dxa"/>
                  </w:tcMar>
                </w:tcPr>
                <w:p w:rsidR="00FB40EB" w:rsidRPr="00CB52F3" w:rsidRDefault="00FB40EB" w:rsidP="00D74140">
                  <w:pPr>
                    <w:jc w:val="center"/>
                  </w:pPr>
                  <w:r w:rsidRPr="00CB52F3">
                    <w:rPr>
                      <w:color w:val="000000"/>
                    </w:rPr>
                    <w:t>Сумма по годам</w:t>
                  </w:r>
                </w:p>
              </w:tc>
            </w:tr>
          </w:tbl>
          <w:p w:rsidR="00FB40EB" w:rsidRPr="00CB52F3" w:rsidRDefault="00FB40EB" w:rsidP="00D74140">
            <w:pPr>
              <w:spacing w:line="1" w:lineRule="auto"/>
            </w:pPr>
          </w:p>
        </w:tc>
      </w:tr>
      <w:tr w:rsidR="00FB40EB" w:rsidRPr="00CB52F3" w:rsidTr="00D74140">
        <w:trPr>
          <w:tblHeader/>
        </w:trPr>
        <w:tc>
          <w:tcPr>
            <w:tcW w:w="4636"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22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41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2024 год</w:t>
                  </w:r>
                </w:p>
              </w:tc>
            </w:tr>
          </w:tbl>
          <w:p w:rsidR="00FB40EB" w:rsidRPr="00CB52F3" w:rsidRDefault="00FB40EB" w:rsidP="00D74140">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2025год</w:t>
                  </w:r>
                </w:p>
              </w:tc>
            </w:tr>
          </w:tbl>
          <w:p w:rsidR="00FB40EB" w:rsidRPr="00CB52F3" w:rsidRDefault="00FB40EB" w:rsidP="00D74140">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2026 год</w:t>
                  </w:r>
                </w:p>
              </w:tc>
            </w:tr>
          </w:tbl>
          <w:p w:rsidR="00FB40EB" w:rsidRPr="00CB52F3" w:rsidRDefault="00FB40EB" w:rsidP="00D74140">
            <w:pPr>
              <w:spacing w:line="1" w:lineRule="auto"/>
            </w:pPr>
          </w:p>
        </w:tc>
      </w:tr>
    </w:tbl>
    <w:p w:rsidR="00FB40EB" w:rsidRPr="00CB52F3" w:rsidRDefault="00FB40EB" w:rsidP="00FB40EB">
      <w:pPr>
        <w:rPr>
          <w:vanish/>
        </w:rPr>
      </w:pPr>
      <w:bookmarkStart w:id="2" w:name="__bookmark_2"/>
      <w:bookmarkEnd w:id="2"/>
    </w:p>
    <w:tbl>
      <w:tblPr>
        <w:tblOverlap w:val="never"/>
        <w:tblW w:w="14272" w:type="dxa"/>
        <w:tblLayout w:type="fixed"/>
        <w:tblLook w:val="01E0"/>
      </w:tblPr>
      <w:tblGrid>
        <w:gridCol w:w="4636"/>
        <w:gridCol w:w="2267"/>
        <w:gridCol w:w="1417"/>
        <w:gridCol w:w="1984"/>
        <w:gridCol w:w="1984"/>
        <w:gridCol w:w="1984"/>
      </w:tblGrid>
      <w:tr w:rsidR="00FB40EB" w:rsidRPr="00CB52F3" w:rsidTr="00D74140">
        <w:trPr>
          <w:tblHeader/>
        </w:trPr>
        <w:tc>
          <w:tcPr>
            <w:tcW w:w="463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FB40EB" w:rsidRPr="00CB52F3" w:rsidTr="00D74140">
              <w:trPr>
                <w:jc w:val="center"/>
              </w:trPr>
              <w:tc>
                <w:tcPr>
                  <w:tcW w:w="4486" w:type="dxa"/>
                  <w:tcMar>
                    <w:top w:w="0" w:type="dxa"/>
                    <w:left w:w="0" w:type="dxa"/>
                    <w:bottom w:w="0" w:type="dxa"/>
                    <w:right w:w="0" w:type="dxa"/>
                  </w:tcMar>
                </w:tcPr>
                <w:p w:rsidR="00FB40EB" w:rsidRPr="00CB52F3" w:rsidRDefault="00FB40EB" w:rsidP="00D74140">
                  <w:pPr>
                    <w:jc w:val="center"/>
                  </w:pPr>
                  <w:r w:rsidRPr="00CB52F3">
                    <w:rPr>
                      <w:color w:val="000000"/>
                    </w:rPr>
                    <w:t>1</w:t>
                  </w:r>
                </w:p>
              </w:tc>
            </w:tr>
          </w:tbl>
          <w:p w:rsidR="00FB40EB" w:rsidRPr="00CB52F3" w:rsidRDefault="00FB40EB" w:rsidP="00D74140">
            <w:pPr>
              <w:spacing w:line="1" w:lineRule="auto"/>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2117" w:type="dxa"/>
              <w:jc w:val="center"/>
              <w:tblLayout w:type="fixed"/>
              <w:tblCellMar>
                <w:left w:w="0" w:type="dxa"/>
                <w:right w:w="0" w:type="dxa"/>
              </w:tblCellMar>
              <w:tblLook w:val="01E0"/>
            </w:tblPr>
            <w:tblGrid>
              <w:gridCol w:w="2117"/>
            </w:tblGrid>
            <w:tr w:rsidR="00FB40EB" w:rsidRPr="00CB52F3" w:rsidTr="00D74140">
              <w:trPr>
                <w:jc w:val="center"/>
              </w:trPr>
              <w:tc>
                <w:tcPr>
                  <w:tcW w:w="2117" w:type="dxa"/>
                  <w:tcMar>
                    <w:top w:w="0" w:type="dxa"/>
                    <w:left w:w="0" w:type="dxa"/>
                    <w:bottom w:w="0" w:type="dxa"/>
                    <w:right w:w="0" w:type="dxa"/>
                  </w:tcMar>
                </w:tcPr>
                <w:p w:rsidR="00FB40EB" w:rsidRPr="00CB52F3" w:rsidRDefault="00FB40EB" w:rsidP="00D74140">
                  <w:pPr>
                    <w:jc w:val="center"/>
                  </w:pPr>
                  <w:r w:rsidRPr="00CB52F3">
                    <w:rPr>
                      <w:color w:val="000000"/>
                    </w:rPr>
                    <w:t>2</w:t>
                  </w:r>
                </w:p>
              </w:tc>
            </w:tr>
          </w:tbl>
          <w:p w:rsidR="00FB40EB" w:rsidRPr="00CB52F3" w:rsidRDefault="00FB40EB" w:rsidP="00D74140">
            <w:pPr>
              <w:spacing w:line="1" w:lineRule="auto"/>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267" w:type="dxa"/>
              <w:jc w:val="center"/>
              <w:tblLayout w:type="fixed"/>
              <w:tblCellMar>
                <w:left w:w="0" w:type="dxa"/>
                <w:right w:w="0" w:type="dxa"/>
              </w:tblCellMar>
              <w:tblLook w:val="01E0"/>
            </w:tblPr>
            <w:tblGrid>
              <w:gridCol w:w="1267"/>
            </w:tblGrid>
            <w:tr w:rsidR="00FB40EB" w:rsidRPr="00CB52F3" w:rsidTr="00D74140">
              <w:trPr>
                <w:jc w:val="center"/>
              </w:trPr>
              <w:tc>
                <w:tcPr>
                  <w:tcW w:w="1267" w:type="dxa"/>
                  <w:tcMar>
                    <w:top w:w="0" w:type="dxa"/>
                    <w:left w:w="0" w:type="dxa"/>
                    <w:bottom w:w="0" w:type="dxa"/>
                    <w:right w:w="0" w:type="dxa"/>
                  </w:tcMar>
                </w:tcPr>
                <w:p w:rsidR="00FB40EB" w:rsidRPr="00CB52F3" w:rsidRDefault="00FB40EB" w:rsidP="00D74140">
                  <w:pPr>
                    <w:jc w:val="center"/>
                  </w:pPr>
                  <w:r w:rsidRPr="00CB52F3">
                    <w:rPr>
                      <w:color w:val="000000"/>
                    </w:rPr>
                    <w:t>3</w:t>
                  </w:r>
                </w:p>
              </w:tc>
            </w:tr>
          </w:tbl>
          <w:p w:rsidR="00FB40EB" w:rsidRPr="00CB52F3" w:rsidRDefault="00FB40EB" w:rsidP="00D74140">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4</w:t>
                  </w:r>
                </w:p>
              </w:tc>
            </w:tr>
          </w:tbl>
          <w:p w:rsidR="00FB40EB" w:rsidRPr="00CB52F3" w:rsidRDefault="00FB40EB" w:rsidP="00D74140">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5</w:t>
                  </w:r>
                </w:p>
              </w:tc>
            </w:tr>
          </w:tbl>
          <w:p w:rsidR="00FB40EB" w:rsidRPr="00CB52F3" w:rsidRDefault="00FB40EB" w:rsidP="00D74140">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6</w:t>
                  </w:r>
                </w:p>
              </w:tc>
            </w:tr>
          </w:tbl>
          <w:p w:rsidR="00FB40EB" w:rsidRPr="00CB52F3" w:rsidRDefault="00FB40EB" w:rsidP="00D74140">
            <w:pPr>
              <w:spacing w:line="1" w:lineRule="auto"/>
            </w:pP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"Обеспечение общественной безопа</w:t>
            </w:r>
            <w:r w:rsidRPr="00CB52F3">
              <w:rPr>
                <w:color w:val="000000"/>
              </w:rPr>
              <w:t>с</w:t>
            </w:r>
            <w:r w:rsidRPr="00CB52F3">
              <w:rPr>
                <w:color w:val="000000"/>
              </w:rPr>
              <w:t>ности и защита населения и территории Арзгирского муниципального округа Ставропольского края от чрезвычайных ситуаций"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12 702,35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10 710,72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10 718,80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"Безопасный округ и защита населения и территорий Арзги</w:t>
            </w:r>
            <w:r w:rsidRPr="00CB52F3">
              <w:rPr>
                <w:color w:val="000000"/>
              </w:rPr>
              <w:t>р</w:t>
            </w:r>
            <w:r w:rsidRPr="00CB52F3">
              <w:rPr>
                <w:color w:val="000000"/>
              </w:rPr>
              <w:t>ского муниципального округа Ставропол</w:t>
            </w:r>
            <w:r w:rsidRPr="00CB52F3">
              <w:rPr>
                <w:color w:val="000000"/>
              </w:rPr>
              <w:t>ь</w:t>
            </w:r>
            <w:r w:rsidRPr="00CB52F3">
              <w:rPr>
                <w:color w:val="000000"/>
              </w:rPr>
              <w:t>ского края от чрезвычайных ситуаций"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lastRenderedPageBreak/>
              <w:t>луг) поисковых и аварийно-спасательных учреждений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01 0 01 11080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8 607,20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8 044,11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8 044,11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2 061,36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1 080,51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1 088,59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01 0 01 11080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33,80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"Поддержка н</w:t>
            </w:r>
            <w:r w:rsidRPr="00CB52F3">
              <w:rPr>
                <w:color w:val="000000"/>
              </w:rPr>
              <w:t>а</w:t>
            </w:r>
            <w:r w:rsidRPr="00CB52F3">
              <w:rPr>
                <w:color w:val="000000"/>
              </w:rPr>
              <w:t>родных дружин из числа граждан и к</w:t>
            </w:r>
            <w:r w:rsidRPr="00CB52F3">
              <w:rPr>
                <w:color w:val="000000"/>
              </w:rPr>
              <w:t>а</w:t>
            </w:r>
            <w:r w:rsidRPr="00CB52F3">
              <w:rPr>
                <w:color w:val="000000"/>
              </w:rPr>
              <w:t>зачьих обществ Арзгирского муниципал</w:t>
            </w:r>
            <w:r w:rsidRPr="00CB52F3">
              <w:rPr>
                <w:color w:val="000000"/>
              </w:rPr>
              <w:t>ь</w:t>
            </w:r>
            <w:r w:rsidRPr="00CB52F3">
              <w:rPr>
                <w:color w:val="000000"/>
              </w:rPr>
              <w:t>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Стимулирование народных дружин</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01 0 02 20620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01 0 02 20620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w:t>
            </w:r>
            <w:r w:rsidRPr="00CB52F3">
              <w:rPr>
                <w:color w:val="000000"/>
              </w:rPr>
              <w:t>с</w:t>
            </w:r>
            <w:r w:rsidRPr="00CB52F3">
              <w:rPr>
                <w:color w:val="000000"/>
              </w:rPr>
              <w:t>тремизма"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1 974,99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1 552,30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1 552,30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 xml:space="preserve">Расходы за счет средств местного бюджета на </w:t>
            </w:r>
            <w:proofErr w:type="spellStart"/>
            <w:r w:rsidRPr="00CB52F3">
              <w:rPr>
                <w:color w:val="000000"/>
              </w:rPr>
              <w:t>софинансирование</w:t>
            </w:r>
            <w:proofErr w:type="spellEnd"/>
            <w:r w:rsidRPr="00CB52F3">
              <w:rPr>
                <w:color w:val="000000"/>
              </w:rPr>
              <w:t xml:space="preserve"> муниципальной пр</w:t>
            </w:r>
            <w:r w:rsidRPr="00CB52F3">
              <w:rPr>
                <w:color w:val="000000"/>
              </w:rPr>
              <w:t>о</w:t>
            </w:r>
            <w:r w:rsidRPr="00CB52F3">
              <w:rPr>
                <w:color w:val="000000"/>
              </w:rPr>
              <w:t>граммы "Безопасный район"</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01 0 03 20330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1 844,69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1 422,00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01 0 03 20330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1 280,19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1 269,00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1 269,00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01 0 03 20330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564,50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153,00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информационно-пропагандистских мероприятий, напра</w:t>
            </w:r>
            <w:r w:rsidRPr="00CB52F3">
              <w:rPr>
                <w:color w:val="000000"/>
              </w:rPr>
              <w:t>в</w:t>
            </w:r>
            <w:r w:rsidRPr="00CB52F3">
              <w:rPr>
                <w:color w:val="000000"/>
              </w:rPr>
              <w:t>ленных на профилактику идеологии терр</w:t>
            </w:r>
            <w:r w:rsidRPr="00CB52F3">
              <w:rPr>
                <w:color w:val="000000"/>
              </w:rPr>
              <w:t>о</w:t>
            </w:r>
            <w:r w:rsidRPr="00CB52F3">
              <w:rPr>
                <w:color w:val="000000"/>
              </w:rPr>
              <w:t>ризма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S7730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 0 03 S7730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130,30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336 459,95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96 154,91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134 307,19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"Предоставление молодым семьям социальных выплат на приобретение (строительство) жилья в Арзгирском муниципальном округе Ста</w:t>
            </w:r>
            <w:r w:rsidRPr="00CB52F3">
              <w:rPr>
                <w:color w:val="000000"/>
              </w:rPr>
              <w:t>в</w:t>
            </w:r>
            <w:r w:rsidRPr="00CB52F3">
              <w:rPr>
                <w:color w:val="000000"/>
              </w:rPr>
              <w:lastRenderedPageBreak/>
              <w:t>ропольского края "</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10 144,51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молодым семьям социал</w:t>
            </w:r>
            <w:r w:rsidRPr="00CB52F3">
              <w:rPr>
                <w:color w:val="000000"/>
              </w:rPr>
              <w:t>ь</w:t>
            </w:r>
            <w:r w:rsidRPr="00CB52F3">
              <w:rPr>
                <w:color w:val="000000"/>
              </w:rPr>
              <w:t>ных выплат на приобретение (строительс</w:t>
            </w:r>
            <w:r w:rsidRPr="00CB52F3">
              <w:rPr>
                <w:color w:val="000000"/>
              </w:rPr>
              <w:t>т</w:t>
            </w:r>
            <w:r w:rsidRPr="00CB52F3">
              <w:rPr>
                <w:color w:val="000000"/>
              </w:rPr>
              <w:t>во) жилья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1 743,59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L4970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1 743,59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5 375,23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5 754,06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молодым семьям социал</w:t>
            </w:r>
            <w:r w:rsidRPr="00CB52F3">
              <w:rPr>
                <w:color w:val="000000"/>
              </w:rPr>
              <w:t>ь</w:t>
            </w:r>
            <w:r w:rsidRPr="00CB52F3">
              <w:rPr>
                <w:color w:val="000000"/>
              </w:rPr>
              <w:t>ных выплат на приобретение (строительс</w:t>
            </w:r>
            <w:r w:rsidRPr="00CB52F3">
              <w:rPr>
                <w:color w:val="000000"/>
              </w:rPr>
              <w:t>т</w:t>
            </w:r>
            <w:r w:rsidRPr="00CB52F3">
              <w:rPr>
                <w:color w:val="000000"/>
              </w:rPr>
              <w:t>во) жилья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8 400,92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01 S4970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8 400,92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"Содержание, к</w:t>
            </w:r>
            <w:r w:rsidRPr="00CB52F3">
              <w:rPr>
                <w:color w:val="000000"/>
              </w:rPr>
              <w:t>а</w:t>
            </w:r>
            <w:r w:rsidRPr="00CB52F3">
              <w:rPr>
                <w:color w:val="000000"/>
              </w:rPr>
              <w:t>питальный ремонт и ремонт улично-дорожной сети"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202 773,50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12 906,80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76 132,13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ремонт и содерж</w:t>
            </w:r>
            <w:r w:rsidRPr="00CB52F3">
              <w:rPr>
                <w:color w:val="000000"/>
              </w:rPr>
              <w:t>а</w:t>
            </w:r>
            <w:r w:rsidRPr="00CB52F3">
              <w:rPr>
                <w:color w:val="000000"/>
              </w:rPr>
              <w:t>ние автомобильных дорог общего польз</w:t>
            </w:r>
            <w:r w:rsidRPr="00CB52F3">
              <w:rPr>
                <w:color w:val="000000"/>
              </w:rPr>
              <w:t>о</w:t>
            </w:r>
            <w:r w:rsidRPr="00CB52F3">
              <w:rPr>
                <w:color w:val="000000"/>
              </w:rPr>
              <w:t>вания населенных пунктов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12 589,69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12 906,80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10 014,91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02 0 02 20050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12 589,69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12 906,80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10 014,91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Капитальный ремонт и (или) ремонт авт</w:t>
            </w:r>
            <w:r w:rsidRPr="00CB52F3">
              <w:rPr>
                <w:color w:val="000000"/>
              </w:rPr>
              <w:t>о</w:t>
            </w:r>
            <w:r w:rsidRPr="00CB52F3">
              <w:rPr>
                <w:color w:val="000000"/>
              </w:rPr>
              <w:t>мобильных дорог общего пользования м</w:t>
            </w:r>
            <w:r w:rsidRPr="00CB52F3">
              <w:rPr>
                <w:color w:val="000000"/>
              </w:rPr>
              <w:t>е</w:t>
            </w:r>
            <w:r w:rsidRPr="00CB52F3">
              <w:rPr>
                <w:color w:val="000000"/>
              </w:rPr>
              <w:t>стного значения, ведущих к муниципал</w:t>
            </w:r>
            <w:r w:rsidRPr="00CB52F3">
              <w:rPr>
                <w:color w:val="000000"/>
              </w:rPr>
              <w:t>ь</w:t>
            </w:r>
            <w:r w:rsidRPr="00CB52F3">
              <w:rPr>
                <w:color w:val="000000"/>
              </w:rPr>
              <w:t>ным общеобразовательным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S0110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19 476,33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lastRenderedPageBreak/>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02 S0110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19 476,33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Капитальный ремонт и ремонт автом</w:t>
            </w:r>
            <w:r w:rsidRPr="00CB52F3">
              <w:rPr>
                <w:color w:val="000000"/>
              </w:rPr>
              <w:t>о</w:t>
            </w:r>
            <w:r w:rsidRPr="00CB52F3">
              <w:rPr>
                <w:color w:val="000000"/>
              </w:rPr>
              <w:t>бильных дорог общего пользования мес</w:t>
            </w:r>
            <w:r w:rsidRPr="00CB52F3">
              <w:rPr>
                <w:color w:val="000000"/>
              </w:rPr>
              <w:t>т</w:t>
            </w:r>
            <w:r w:rsidRPr="00CB52F3">
              <w:rPr>
                <w:color w:val="000000"/>
              </w:rPr>
              <w:t>ного значения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170 707,48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66 117,22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02 S6720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170 707,48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66 117,22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"Благоустройство Арзгирского муниципального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37 198,41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15 312,18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15 456,91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Уличное освещение населенных пунктов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4 849,59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4 355,66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4 488,74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02 0 03 20090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4 849,59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4 355,66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4 488,74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Озеленение и содержание зеленых наса</w:t>
            </w:r>
            <w:r w:rsidRPr="00CB52F3">
              <w:rPr>
                <w:color w:val="000000"/>
              </w:rPr>
              <w:t>ж</w:t>
            </w:r>
            <w:r w:rsidRPr="00CB52F3">
              <w:rPr>
                <w:color w:val="000000"/>
              </w:rPr>
              <w:t>дений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524,59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277,17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278,67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524,59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277,17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278,67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содержание мест захорон</w:t>
            </w:r>
            <w:r w:rsidRPr="00CB52F3">
              <w:rPr>
                <w:color w:val="000000"/>
              </w:rPr>
              <w:t>е</w:t>
            </w:r>
            <w:r w:rsidRPr="00CB52F3">
              <w:rPr>
                <w:color w:val="000000"/>
              </w:rPr>
              <w:t>ния населенных пунктов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472,92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765,46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767,17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472,92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765,46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767,17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Прочие мероприятия по благоустройству населенных пунктов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5 677,59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9 398,68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9 407,13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02 0 03 20120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5 677,59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9 398,68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9 407,13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по организации деятельности по накопл</w:t>
            </w:r>
            <w:r w:rsidRPr="00CB52F3">
              <w:rPr>
                <w:color w:val="000000"/>
              </w:rPr>
              <w:t>е</w:t>
            </w:r>
            <w:r w:rsidRPr="00CB52F3">
              <w:rPr>
                <w:color w:val="000000"/>
              </w:rPr>
              <w:t>нию (в том числе раздельному накопл</w:t>
            </w:r>
            <w:r w:rsidRPr="00CB52F3">
              <w:rPr>
                <w:color w:val="000000"/>
              </w:rPr>
              <w:t>е</w:t>
            </w:r>
            <w:r w:rsidRPr="00CB52F3">
              <w:rPr>
                <w:color w:val="000000"/>
              </w:rPr>
              <w:t>нию), сбору, транспортированию твердых коммунальных отходов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02 0 03 20570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02 0 03 20570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при осуществл</w:t>
            </w:r>
            <w:r w:rsidRPr="00CB52F3">
              <w:rPr>
                <w:color w:val="000000"/>
              </w:rPr>
              <w:t>е</w:t>
            </w:r>
            <w:r w:rsidRPr="00CB52F3">
              <w:rPr>
                <w:color w:val="000000"/>
              </w:rPr>
              <w:t>нии деятельности по обращению с живо</w:t>
            </w:r>
            <w:r w:rsidRPr="00CB52F3">
              <w:rPr>
                <w:color w:val="000000"/>
              </w:rPr>
              <w:t>т</w:t>
            </w:r>
            <w:r w:rsidRPr="00CB52F3">
              <w:rPr>
                <w:color w:val="000000"/>
              </w:rPr>
              <w:t>ными без владельцев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02 0 03 70140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1 722,50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02 0 03 70140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1 722,50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мероприятий при осущест</w:t>
            </w:r>
            <w:r w:rsidRPr="00CB52F3">
              <w:rPr>
                <w:color w:val="000000"/>
              </w:rPr>
              <w:t>в</w:t>
            </w:r>
            <w:r w:rsidRPr="00CB52F3">
              <w:rPr>
                <w:color w:val="000000"/>
              </w:rPr>
              <w:t>лении деятельности по обращению с ж</w:t>
            </w:r>
            <w:r w:rsidRPr="00CB52F3">
              <w:rPr>
                <w:color w:val="000000"/>
              </w:rPr>
              <w:t>и</w:t>
            </w:r>
            <w:r w:rsidRPr="00CB52F3">
              <w:rPr>
                <w:color w:val="000000"/>
              </w:rPr>
              <w:t>вотными без владельцев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02 0 03 77150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02 0 03 77150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Реализация мероприятий по благоустро</w:t>
            </w:r>
            <w:r w:rsidRPr="00CB52F3">
              <w:rPr>
                <w:color w:val="000000"/>
              </w:rPr>
              <w:t>й</w:t>
            </w:r>
            <w:r w:rsidRPr="00CB52F3">
              <w:rPr>
                <w:color w:val="000000"/>
              </w:rPr>
              <w:t>ству детских площадок в муниципальных округах и городских округах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S0030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1 070,53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S0030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1 070,53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благоустро</w:t>
            </w:r>
            <w:r w:rsidRPr="00CB52F3">
              <w:rPr>
                <w:color w:val="000000"/>
              </w:rPr>
              <w:t>й</w:t>
            </w:r>
            <w:r w:rsidRPr="00CB52F3">
              <w:rPr>
                <w:color w:val="000000"/>
              </w:rPr>
              <w:t>ству территорий в муниципальных округах и городских округах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S6730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22 241,39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w:t>
            </w:r>
            <w:r w:rsidRPr="00CB52F3">
              <w:rPr>
                <w:color w:val="000000"/>
              </w:rPr>
              <w:t>р</w:t>
            </w:r>
            <w:r w:rsidRPr="00CB52F3">
              <w:rPr>
                <w:color w:val="000000"/>
              </w:rPr>
              <w:t>ственной (муниципальной) собственности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03 S6730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22 241,39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прое</w:t>
            </w:r>
            <w:r w:rsidRPr="00CB52F3">
              <w:rPr>
                <w:color w:val="000000"/>
              </w:rPr>
              <w:t>к</w:t>
            </w:r>
            <w:r w:rsidRPr="00CB52F3">
              <w:rPr>
                <w:color w:val="000000"/>
              </w:rPr>
              <w:t>тов развития территорий муниципальных образований, основанных на местных ин</w:t>
            </w:r>
            <w:r w:rsidRPr="00CB52F3">
              <w:rPr>
                <w:color w:val="000000"/>
              </w:rPr>
              <w:t>и</w:t>
            </w:r>
            <w:r w:rsidRPr="00CB52F3">
              <w:rPr>
                <w:color w:val="000000"/>
              </w:rPr>
              <w:t>циативах"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19 784,38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Реализация инициативного проекта (Р</w:t>
            </w:r>
            <w:r w:rsidRPr="00CB52F3">
              <w:rPr>
                <w:color w:val="000000"/>
              </w:rPr>
              <w:t>е</w:t>
            </w:r>
            <w:r w:rsidRPr="00CB52F3">
              <w:rPr>
                <w:color w:val="000000"/>
              </w:rPr>
              <w:t>монт тротуаров по ул. Пинчука, ул. Пи</w:t>
            </w:r>
            <w:r w:rsidRPr="00CB52F3">
              <w:rPr>
                <w:color w:val="000000"/>
              </w:rPr>
              <w:t>о</w:t>
            </w:r>
            <w:r w:rsidRPr="00CB52F3">
              <w:rPr>
                <w:color w:val="000000"/>
              </w:rPr>
              <w:t>нерская, ул. Интернациональная, ул. Гаг</w:t>
            </w:r>
            <w:r w:rsidRPr="00CB52F3">
              <w:rPr>
                <w:color w:val="000000"/>
              </w:rPr>
              <w:t>а</w:t>
            </w:r>
            <w:r w:rsidRPr="00CB52F3">
              <w:rPr>
                <w:color w:val="000000"/>
              </w:rPr>
              <w:t>рина, ул. Уманца и ул. Куйбышева в с. Арзгир Арзгирского муниципального о</w:t>
            </w:r>
            <w:r w:rsidRPr="00CB52F3">
              <w:rPr>
                <w:color w:val="000000"/>
              </w:rPr>
              <w:t>к</w:t>
            </w:r>
            <w:r w:rsidRPr="00CB52F3">
              <w:rPr>
                <w:color w:val="000000"/>
              </w:rPr>
              <w:t>руга Ставропольского края) за счет вн</w:t>
            </w:r>
            <w:r w:rsidRPr="00CB52F3">
              <w:rPr>
                <w:color w:val="000000"/>
              </w:rPr>
              <w:t>е</w:t>
            </w:r>
            <w:r w:rsidRPr="00CB52F3">
              <w:rPr>
                <w:color w:val="000000"/>
              </w:rPr>
              <w:t>бюджетных источников</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w:t>
            </w:r>
            <w:r w:rsidRPr="00CB52F3">
              <w:rPr>
                <w:color w:val="000000"/>
              </w:rPr>
              <w:t>е</w:t>
            </w:r>
            <w:r w:rsidRPr="00CB52F3">
              <w:rPr>
                <w:color w:val="000000"/>
              </w:rPr>
              <w:lastRenderedPageBreak/>
              <w:t xml:space="preserve">монт детской игровой площадки по ул. Бульварная, 81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Родниковское Арзги</w:t>
            </w:r>
            <w:r w:rsidRPr="00CB52F3">
              <w:rPr>
                <w:color w:val="000000"/>
              </w:rPr>
              <w:t>р</w:t>
            </w:r>
            <w:r w:rsidRPr="00CB52F3">
              <w:rPr>
                <w:color w:val="000000"/>
              </w:rPr>
              <w:t>ского муниципального округа Ставропол</w:t>
            </w:r>
            <w:r w:rsidRPr="00CB52F3">
              <w:rPr>
                <w:color w:val="000000"/>
              </w:rPr>
              <w:t>ь</w:t>
            </w:r>
            <w:r w:rsidRPr="00CB52F3">
              <w:rPr>
                <w:color w:val="000000"/>
              </w:rPr>
              <w:t>ского края) за счет внебюджетных исто</w:t>
            </w:r>
            <w:r w:rsidRPr="00CB52F3">
              <w:rPr>
                <w:color w:val="000000"/>
              </w:rPr>
              <w:t>ч</w:t>
            </w:r>
            <w:r w:rsidRPr="00CB52F3">
              <w:rPr>
                <w:color w:val="000000"/>
              </w:rPr>
              <w:t>ников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04 2ИП17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w:t>
            </w:r>
            <w:r w:rsidRPr="00CB52F3">
              <w:rPr>
                <w:color w:val="000000"/>
              </w:rPr>
              <w:t>е</w:t>
            </w:r>
            <w:r w:rsidRPr="00CB52F3">
              <w:rPr>
                <w:color w:val="000000"/>
              </w:rPr>
              <w:t>монт тротуаров по ул. К.Цеткин, ул. Па</w:t>
            </w:r>
            <w:r w:rsidRPr="00CB52F3">
              <w:rPr>
                <w:color w:val="000000"/>
              </w:rPr>
              <w:t>р</w:t>
            </w:r>
            <w:r w:rsidRPr="00CB52F3">
              <w:rPr>
                <w:color w:val="000000"/>
              </w:rPr>
              <w:t xml:space="preserve">тизанская, ул. Николенко, ул. </w:t>
            </w:r>
            <w:proofErr w:type="spellStart"/>
            <w:r w:rsidRPr="00CB52F3">
              <w:rPr>
                <w:color w:val="000000"/>
              </w:rPr>
              <w:t>Скребца</w:t>
            </w:r>
            <w:proofErr w:type="spellEnd"/>
            <w:r w:rsidRPr="00CB52F3">
              <w:rPr>
                <w:color w:val="000000"/>
              </w:rPr>
              <w:t xml:space="preserve"> и пер. Новый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Арзгир Арзгирского мун</w:t>
            </w:r>
            <w:r w:rsidRPr="00CB52F3">
              <w:rPr>
                <w:color w:val="000000"/>
              </w:rPr>
              <w:t>и</w:t>
            </w:r>
            <w:r w:rsidRPr="00CB52F3">
              <w:rPr>
                <w:color w:val="000000"/>
              </w:rPr>
              <w:t>ципального округа Ставропольского края) за счет внебюджетных источников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(Бл</w:t>
            </w:r>
            <w:r w:rsidRPr="00CB52F3">
              <w:rPr>
                <w:color w:val="000000"/>
              </w:rPr>
              <w:t>а</w:t>
            </w:r>
            <w:r w:rsidRPr="00CB52F3">
              <w:rPr>
                <w:color w:val="000000"/>
              </w:rPr>
              <w:t>гоустройство парковой зоны в селе Сад</w:t>
            </w:r>
            <w:r w:rsidRPr="00CB52F3">
              <w:rPr>
                <w:color w:val="000000"/>
              </w:rPr>
              <w:t>о</w:t>
            </w:r>
            <w:r w:rsidRPr="00CB52F3">
              <w:rPr>
                <w:color w:val="000000"/>
              </w:rPr>
              <w:t>вое Арзгирского муниципального округа Ставропольского края 2 этап) за счет вн</w:t>
            </w:r>
            <w:r w:rsidRPr="00CB52F3">
              <w:rPr>
                <w:color w:val="000000"/>
              </w:rPr>
              <w:t>е</w:t>
            </w:r>
            <w:r w:rsidRPr="00CB52F3">
              <w:rPr>
                <w:color w:val="000000"/>
              </w:rPr>
              <w:t>бюджетных источников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2ИП19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w:t>
            </w:r>
            <w:r w:rsidRPr="00CB52F3">
              <w:rPr>
                <w:color w:val="000000"/>
              </w:rPr>
              <w:t>е</w:t>
            </w:r>
            <w:r w:rsidRPr="00CB52F3">
              <w:rPr>
                <w:color w:val="000000"/>
              </w:rPr>
              <w:lastRenderedPageBreak/>
              <w:t>монт тротуаров по ул</w:t>
            </w:r>
            <w:proofErr w:type="gramStart"/>
            <w:r w:rsidRPr="00CB52F3">
              <w:rPr>
                <w:color w:val="000000"/>
              </w:rPr>
              <w:t>.М</w:t>
            </w:r>
            <w:proofErr w:type="gramEnd"/>
            <w:r w:rsidRPr="00CB52F3">
              <w:rPr>
                <w:color w:val="000000"/>
              </w:rPr>
              <w:t>ира (от ул.Кисловодская), ул.Симоненко в поселке Чограйский Арзгирского муниципального округа Ставропольского края) за счет вн</w:t>
            </w:r>
            <w:r w:rsidRPr="00CB52F3">
              <w:rPr>
                <w:color w:val="000000"/>
              </w:rPr>
              <w:t>е</w:t>
            </w:r>
            <w:r w:rsidRPr="00CB52F3">
              <w:rPr>
                <w:color w:val="000000"/>
              </w:rPr>
              <w:t>бюджетных источников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04 2ИП20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2ИП20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Реализация инициативного проекта (Р</w:t>
            </w:r>
            <w:r w:rsidRPr="00CB52F3">
              <w:rPr>
                <w:color w:val="000000"/>
              </w:rPr>
              <w:t>е</w:t>
            </w:r>
            <w:r w:rsidRPr="00CB52F3">
              <w:rPr>
                <w:color w:val="000000"/>
              </w:rPr>
              <w:t>монт тротуаров по ул. Пинчука, ул. Пи</w:t>
            </w:r>
            <w:r w:rsidRPr="00CB52F3">
              <w:rPr>
                <w:color w:val="000000"/>
              </w:rPr>
              <w:t>о</w:t>
            </w:r>
            <w:r w:rsidRPr="00CB52F3">
              <w:rPr>
                <w:color w:val="000000"/>
              </w:rPr>
              <w:t>нерская, ул. Интернациональная, ул. Гаг</w:t>
            </w:r>
            <w:r w:rsidRPr="00CB52F3">
              <w:rPr>
                <w:color w:val="000000"/>
              </w:rPr>
              <w:t>а</w:t>
            </w:r>
            <w:r w:rsidRPr="00CB52F3">
              <w:rPr>
                <w:color w:val="000000"/>
              </w:rPr>
              <w:t>рина, ул. Уманца и ул. Куйбышева в с. Арзгир Арзгирского муниципального о</w:t>
            </w:r>
            <w:r w:rsidRPr="00CB52F3">
              <w:rPr>
                <w:color w:val="000000"/>
              </w:rPr>
              <w:t>к</w:t>
            </w:r>
            <w:r w:rsidRPr="00CB52F3">
              <w:rPr>
                <w:color w:val="000000"/>
              </w:rPr>
              <w:t>руга Ставропольского края)</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5 255,43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5 255,43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w:t>
            </w:r>
            <w:r w:rsidRPr="00CB52F3">
              <w:rPr>
                <w:color w:val="000000"/>
              </w:rPr>
              <w:t>е</w:t>
            </w:r>
            <w:r w:rsidRPr="00CB52F3">
              <w:rPr>
                <w:color w:val="000000"/>
              </w:rPr>
              <w:t xml:space="preserve">монт детской игровой площадки по ул. Бульварная, 81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Родниковское Арзги</w:t>
            </w:r>
            <w:r w:rsidRPr="00CB52F3">
              <w:rPr>
                <w:color w:val="000000"/>
              </w:rPr>
              <w:t>р</w:t>
            </w:r>
            <w:r w:rsidRPr="00CB52F3">
              <w:rPr>
                <w:color w:val="000000"/>
              </w:rPr>
              <w:t>ского муниципального округа Ставропол</w:t>
            </w:r>
            <w:r w:rsidRPr="00CB52F3">
              <w:rPr>
                <w:color w:val="000000"/>
              </w:rPr>
              <w:t>ь</w:t>
            </w:r>
            <w:r w:rsidRPr="00CB52F3">
              <w:rPr>
                <w:color w:val="000000"/>
              </w:rPr>
              <w:t>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3 330,57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3 330,57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w:t>
            </w:r>
            <w:r w:rsidRPr="00CB52F3">
              <w:rPr>
                <w:color w:val="000000"/>
              </w:rPr>
              <w:t>е</w:t>
            </w:r>
            <w:r w:rsidRPr="00CB52F3">
              <w:rPr>
                <w:color w:val="000000"/>
              </w:rPr>
              <w:lastRenderedPageBreak/>
              <w:t>монт тротуаров по ул. К. Цеткин, ул. Па</w:t>
            </w:r>
            <w:r w:rsidRPr="00CB52F3">
              <w:rPr>
                <w:color w:val="000000"/>
              </w:rPr>
              <w:t>р</w:t>
            </w:r>
            <w:r w:rsidRPr="00CB52F3">
              <w:rPr>
                <w:color w:val="000000"/>
              </w:rPr>
              <w:t xml:space="preserve">тизанская, ул. Николенко, ул. </w:t>
            </w:r>
            <w:proofErr w:type="spellStart"/>
            <w:r w:rsidRPr="00CB52F3">
              <w:rPr>
                <w:color w:val="000000"/>
              </w:rPr>
              <w:t>Скребца</w:t>
            </w:r>
            <w:proofErr w:type="spellEnd"/>
            <w:r w:rsidRPr="00CB52F3">
              <w:rPr>
                <w:color w:val="000000"/>
              </w:rPr>
              <w:t xml:space="preserve"> и пер. Новый </w:t>
            </w:r>
            <w:proofErr w:type="gramStart"/>
            <w:r w:rsidRPr="00CB52F3">
              <w:rPr>
                <w:color w:val="000000"/>
              </w:rPr>
              <w:t>в</w:t>
            </w:r>
            <w:proofErr w:type="gramEnd"/>
            <w:r w:rsidRPr="00CB52F3">
              <w:rPr>
                <w:color w:val="000000"/>
              </w:rPr>
              <w:t xml:space="preserve"> </w:t>
            </w:r>
            <w:proofErr w:type="gramStart"/>
            <w:r w:rsidRPr="00CB52F3">
              <w:rPr>
                <w:color w:val="000000"/>
              </w:rPr>
              <w:t>с</w:t>
            </w:r>
            <w:proofErr w:type="gramEnd"/>
            <w:r w:rsidRPr="00CB52F3">
              <w:rPr>
                <w:color w:val="000000"/>
              </w:rPr>
              <w:t>. Арзгир Арзгирского мун</w:t>
            </w:r>
            <w:r w:rsidRPr="00CB52F3">
              <w:rPr>
                <w:color w:val="000000"/>
              </w:rPr>
              <w:t>и</w:t>
            </w:r>
            <w:r w:rsidRPr="00CB52F3">
              <w:rPr>
                <w:color w:val="000000"/>
              </w:rPr>
              <w:t>ципального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04 SИП18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5 422,17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5 422,17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(Бл</w:t>
            </w:r>
            <w:r w:rsidRPr="00CB52F3">
              <w:rPr>
                <w:color w:val="000000"/>
              </w:rPr>
              <w:t>а</w:t>
            </w:r>
            <w:r w:rsidRPr="00CB52F3">
              <w:rPr>
                <w:color w:val="000000"/>
              </w:rPr>
              <w:t>гоустройство парковой зоны в селе Сад</w:t>
            </w:r>
            <w:r w:rsidRPr="00CB52F3">
              <w:rPr>
                <w:color w:val="000000"/>
              </w:rPr>
              <w:t>о</w:t>
            </w:r>
            <w:r w:rsidRPr="00CB52F3">
              <w:rPr>
                <w:color w:val="000000"/>
              </w:rPr>
              <w:t>вое Арзгирского муниципального округа Ставропольского края 2 этап)</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1 712,78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SИП19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1 712,78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инициативного проекта (Р</w:t>
            </w:r>
            <w:r w:rsidRPr="00CB52F3">
              <w:rPr>
                <w:color w:val="000000"/>
              </w:rPr>
              <w:t>е</w:t>
            </w:r>
            <w:r w:rsidRPr="00CB52F3">
              <w:rPr>
                <w:color w:val="000000"/>
              </w:rPr>
              <w:t>монт тротуаров по ул</w:t>
            </w:r>
            <w:proofErr w:type="gramStart"/>
            <w:r w:rsidRPr="00CB52F3">
              <w:rPr>
                <w:color w:val="000000"/>
              </w:rPr>
              <w:t>.М</w:t>
            </w:r>
            <w:proofErr w:type="gramEnd"/>
            <w:r w:rsidRPr="00CB52F3">
              <w:rPr>
                <w:color w:val="000000"/>
              </w:rPr>
              <w:t>ира (от ул.Кисловодская), ул.Симоненко в поселке Чограйский Арзгирского муниципального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1 853,43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04 SИП20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1 853,43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р</w:t>
            </w:r>
            <w:r w:rsidRPr="00CB52F3">
              <w:rPr>
                <w:color w:val="000000"/>
              </w:rPr>
              <w:t>е</w:t>
            </w:r>
            <w:r w:rsidRPr="00CB52F3">
              <w:rPr>
                <w:color w:val="000000"/>
              </w:rPr>
              <w:t>гулярных пассажирских перевозок по м</w:t>
            </w:r>
            <w:r w:rsidRPr="00CB52F3">
              <w:rPr>
                <w:color w:val="000000"/>
              </w:rPr>
              <w:t>у</w:t>
            </w:r>
            <w:r w:rsidRPr="00CB52F3">
              <w:rPr>
                <w:color w:val="000000"/>
              </w:rPr>
              <w:t>ниципальным маршрутам"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02 0 05 00000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Организация пассажирских перевозок в </w:t>
            </w:r>
            <w:r w:rsidRPr="00CB52F3">
              <w:rPr>
                <w:color w:val="000000"/>
              </w:rPr>
              <w:lastRenderedPageBreak/>
              <w:t>границах муниципального округа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02 0 05 20630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02 0 05 20630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w:t>
            </w:r>
            <w:r w:rsidRPr="00CB52F3">
              <w:rPr>
                <w:color w:val="000000"/>
              </w:rPr>
              <w:t>а</w:t>
            </w:r>
            <w:r w:rsidRPr="00CB52F3">
              <w:rPr>
                <w:color w:val="000000"/>
              </w:rPr>
              <w:t>лизации муниципальной программы Ар</w:t>
            </w:r>
            <w:r w:rsidRPr="00CB52F3">
              <w:rPr>
                <w:color w:val="000000"/>
              </w:rPr>
              <w:t>з</w:t>
            </w:r>
            <w:r w:rsidRPr="00CB52F3">
              <w:rPr>
                <w:color w:val="000000"/>
              </w:rPr>
              <w:t>гирского муниципального округа "Разв</w:t>
            </w:r>
            <w:r w:rsidRPr="00CB52F3">
              <w:rPr>
                <w:color w:val="000000"/>
              </w:rPr>
              <w:t>и</w:t>
            </w:r>
            <w:r w:rsidRPr="00CB52F3">
              <w:rPr>
                <w:color w:val="000000"/>
              </w:rPr>
              <w:t xml:space="preserve">тие жилищно-коммунального и дорожного хозяйства, благоустройство Арзгирского муниципального округа Ставропольского края" и </w:t>
            </w:r>
            <w:proofErr w:type="spellStart"/>
            <w:r w:rsidRPr="00CB52F3">
              <w:rPr>
                <w:color w:val="000000"/>
              </w:rPr>
              <w:t>общепрограммные</w:t>
            </w:r>
            <w:proofErr w:type="spellEnd"/>
            <w:r w:rsidRPr="00CB52F3">
              <w:rPr>
                <w:color w:val="000000"/>
              </w:rPr>
              <w:t xml:space="preserve"> мероприятия"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42 260,80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36 855,82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36 964,09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3 634,91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4 091,41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4 094,70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504,80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459,78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2 926,12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3 466,19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3 469,25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203,99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165,44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165,67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w:t>
            </w:r>
            <w:r w:rsidRPr="00CB52F3">
              <w:rPr>
                <w:color w:val="000000"/>
              </w:rPr>
              <w:t>а</w:t>
            </w:r>
            <w:r w:rsidRPr="00CB52F3">
              <w:rPr>
                <w:color w:val="000000"/>
              </w:rPr>
              <w:t>ботников органов местного самоуправл</w:t>
            </w:r>
            <w:r w:rsidRPr="00CB52F3">
              <w:rPr>
                <w:color w:val="000000"/>
              </w:rPr>
              <w:t>е</w:t>
            </w:r>
            <w:r w:rsidRPr="00CB52F3">
              <w:rPr>
                <w:color w:val="000000"/>
              </w:rPr>
              <w:t>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21 538,71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17 861,65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17 861,65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21 538,71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17 861,65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17 861,65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Муниципальное казенное учреждение "Участок благоустройства"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02 0 09 11530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16 065,99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14 120,98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14 155,74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02 0 09 11530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16 065,99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14 120,98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14 155,74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первичного воинского уч</w:t>
            </w:r>
            <w:r w:rsidRPr="00CB52F3">
              <w:rPr>
                <w:color w:val="000000"/>
              </w:rPr>
              <w:t>е</w:t>
            </w:r>
            <w:r w:rsidRPr="00CB52F3">
              <w:rPr>
                <w:color w:val="000000"/>
              </w:rPr>
              <w:t>та органов местного самоуправления м</w:t>
            </w:r>
            <w:r w:rsidRPr="00CB52F3">
              <w:rPr>
                <w:color w:val="000000"/>
              </w:rPr>
              <w:t>у</w:t>
            </w:r>
            <w:r w:rsidRPr="00CB52F3">
              <w:rPr>
                <w:color w:val="000000"/>
              </w:rPr>
              <w:t>ниципальных и городских округов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712,72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781,78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852,00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02 0 09 51180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712,72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781,78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852,00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lastRenderedPageBreak/>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02 0 09 75490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308,47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308,47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реги</w:t>
            </w:r>
            <w:r w:rsidRPr="00CB52F3">
              <w:rPr>
                <w:color w:val="000000"/>
              </w:rPr>
              <w:t>о</w:t>
            </w:r>
            <w:r w:rsidRPr="00CB52F3">
              <w:rPr>
                <w:color w:val="000000"/>
              </w:rPr>
              <w:t>нального проекта "Формирование ко</w:t>
            </w:r>
            <w:r w:rsidRPr="00CB52F3">
              <w:rPr>
                <w:color w:val="000000"/>
              </w:rPr>
              <w:t>м</w:t>
            </w:r>
            <w:r w:rsidRPr="00CB52F3">
              <w:rPr>
                <w:color w:val="000000"/>
              </w:rPr>
              <w:t>фортной городской среды""</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F2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24 030,97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25 704,88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программ формирования с</w:t>
            </w:r>
            <w:r w:rsidRPr="00CB52F3">
              <w:rPr>
                <w:color w:val="000000"/>
              </w:rPr>
              <w:t>о</w:t>
            </w:r>
            <w:r w:rsidRPr="00CB52F3">
              <w:rPr>
                <w:color w:val="000000"/>
              </w:rPr>
              <w:t>временной городской среды</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F2 55550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24 030,97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25 704,88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 0 F2 55550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24 030,97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25 704,88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w:t>
            </w:r>
            <w:r w:rsidRPr="00CB52F3">
              <w:rPr>
                <w:color w:val="000000"/>
              </w:rPr>
              <w:t>к</w:t>
            </w:r>
            <w:r w:rsidRPr="00CB52F3">
              <w:rPr>
                <w:color w:val="000000"/>
              </w:rPr>
              <w:t>руге Ставропольского края развитие мал</w:t>
            </w:r>
            <w:r w:rsidRPr="00CB52F3">
              <w:rPr>
                <w:color w:val="000000"/>
              </w:rPr>
              <w:t>о</w:t>
            </w:r>
            <w:r w:rsidRPr="00CB52F3">
              <w:rPr>
                <w:color w:val="000000"/>
              </w:rPr>
              <w:t>го и среднего предпринимательства, п</w:t>
            </w:r>
            <w:r w:rsidRPr="00CB52F3">
              <w:rPr>
                <w:color w:val="000000"/>
              </w:rPr>
              <w:t>о</w:t>
            </w:r>
            <w:r w:rsidRPr="00CB52F3">
              <w:rPr>
                <w:color w:val="000000"/>
              </w:rPr>
              <w:t>требительского рынка и качества предо</w:t>
            </w:r>
            <w:r w:rsidRPr="00CB52F3">
              <w:rPr>
                <w:color w:val="000000"/>
              </w:rPr>
              <w:t>с</w:t>
            </w:r>
            <w:r w:rsidRPr="00CB52F3">
              <w:rPr>
                <w:color w:val="000000"/>
              </w:rPr>
              <w:t>тавления государственных и муниципал</w:t>
            </w:r>
            <w:r w:rsidRPr="00CB52F3">
              <w:rPr>
                <w:color w:val="000000"/>
              </w:rPr>
              <w:t>ь</w:t>
            </w:r>
            <w:r w:rsidRPr="00CB52F3">
              <w:rPr>
                <w:color w:val="000000"/>
              </w:rPr>
              <w:t>ных услуг"</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10 051,57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9 055,00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9 065,90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"Снижение адм</w:t>
            </w:r>
            <w:r w:rsidRPr="00CB52F3">
              <w:rPr>
                <w:color w:val="000000"/>
              </w:rPr>
              <w:t>и</w:t>
            </w:r>
            <w:r w:rsidRPr="00CB52F3">
              <w:rPr>
                <w:color w:val="000000"/>
              </w:rPr>
              <w:t>нистративных барьеров, оптимизация и повышение качества предоставления гос</w:t>
            </w:r>
            <w:r w:rsidRPr="00CB52F3">
              <w:rPr>
                <w:color w:val="000000"/>
              </w:rPr>
              <w:t>у</w:t>
            </w:r>
            <w:r w:rsidRPr="00CB52F3">
              <w:rPr>
                <w:color w:val="000000"/>
              </w:rPr>
              <w:t>дарственных и муниципальных услуг"</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9 542,08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9 055,00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9 065,90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(оказания у</w:t>
            </w:r>
            <w:r w:rsidRPr="00CB52F3">
              <w:rPr>
                <w:color w:val="000000"/>
              </w:rPr>
              <w:t>с</w:t>
            </w:r>
            <w:r w:rsidRPr="00CB52F3">
              <w:rPr>
                <w:color w:val="000000"/>
              </w:rPr>
              <w:t>луг) многофункционального центра пр</w:t>
            </w:r>
            <w:r w:rsidRPr="00CB52F3">
              <w:rPr>
                <w:color w:val="000000"/>
              </w:rPr>
              <w:t>е</w:t>
            </w:r>
            <w:r w:rsidRPr="00CB52F3">
              <w:rPr>
                <w:color w:val="000000"/>
              </w:rPr>
              <w:t>доставления государственных и муниц</w:t>
            </w:r>
            <w:r w:rsidRPr="00CB52F3">
              <w:rPr>
                <w:color w:val="000000"/>
              </w:rPr>
              <w:t>и</w:t>
            </w:r>
            <w:r w:rsidRPr="00CB52F3">
              <w:rPr>
                <w:color w:val="000000"/>
              </w:rPr>
              <w:t>пальных услуг в Арзгирском муниципал</w:t>
            </w:r>
            <w:r w:rsidRPr="00CB52F3">
              <w:rPr>
                <w:color w:val="000000"/>
              </w:rPr>
              <w:t>ь</w:t>
            </w:r>
            <w:r w:rsidRPr="00CB52F3">
              <w:rPr>
                <w:color w:val="000000"/>
              </w:rPr>
              <w:t>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9 382,08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8 895,00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8 905,90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7 850,91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7 337,63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7 337,63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1 397,37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1 423,57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1 434,47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133,80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(оказания у</w:t>
            </w:r>
            <w:r w:rsidRPr="00CB52F3">
              <w:rPr>
                <w:color w:val="000000"/>
              </w:rPr>
              <w:t>с</w:t>
            </w:r>
            <w:r w:rsidRPr="00CB52F3">
              <w:rPr>
                <w:color w:val="000000"/>
              </w:rPr>
              <w:t>луг) многофункционального центра пр</w:t>
            </w:r>
            <w:r w:rsidRPr="00CB52F3">
              <w:rPr>
                <w:color w:val="000000"/>
              </w:rPr>
              <w:t>е</w:t>
            </w:r>
            <w:r w:rsidRPr="00CB52F3">
              <w:rPr>
                <w:color w:val="000000"/>
              </w:rPr>
              <w:t>доставления государственных и муниц</w:t>
            </w:r>
            <w:r w:rsidRPr="00CB52F3">
              <w:rPr>
                <w:color w:val="000000"/>
              </w:rPr>
              <w:t>и</w:t>
            </w:r>
            <w:r w:rsidRPr="00CB52F3">
              <w:rPr>
                <w:color w:val="000000"/>
              </w:rPr>
              <w:t>пальных услуг в Арзгирском муниципал</w:t>
            </w:r>
            <w:r w:rsidRPr="00CB52F3">
              <w:rPr>
                <w:color w:val="000000"/>
              </w:rPr>
              <w:t>ь</w:t>
            </w:r>
            <w:r w:rsidRPr="00CB52F3">
              <w:rPr>
                <w:color w:val="000000"/>
              </w:rPr>
              <w:t>ном округе (за счет платных услуг)</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lastRenderedPageBreak/>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03 0 04 11511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03 0 04 11511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"Поддержка юр</w:t>
            </w:r>
            <w:r w:rsidRPr="00CB52F3">
              <w:rPr>
                <w:color w:val="000000"/>
              </w:rPr>
              <w:t>и</w:t>
            </w:r>
            <w:r w:rsidRPr="00CB52F3">
              <w:rPr>
                <w:color w:val="000000"/>
              </w:rPr>
              <w:t>дических лиц, 100 процентов акций (д</w:t>
            </w:r>
            <w:r w:rsidRPr="00CB52F3">
              <w:rPr>
                <w:color w:val="000000"/>
              </w:rPr>
              <w:t>о</w:t>
            </w:r>
            <w:r w:rsidRPr="00CB52F3">
              <w:rPr>
                <w:color w:val="000000"/>
              </w:rPr>
              <w:t>лей) которых принадлежит Арзгирскому муниципальному округу, на осуществл</w:t>
            </w:r>
            <w:r w:rsidRPr="00CB52F3">
              <w:rPr>
                <w:color w:val="000000"/>
              </w:rPr>
              <w:t>е</w:t>
            </w:r>
            <w:r w:rsidRPr="00CB52F3">
              <w:rPr>
                <w:color w:val="000000"/>
              </w:rPr>
              <w:t>ние капитальных вложений в объекты к</w:t>
            </w:r>
            <w:r w:rsidRPr="00CB52F3">
              <w:rPr>
                <w:color w:val="000000"/>
              </w:rPr>
              <w:t>а</w:t>
            </w:r>
            <w:r w:rsidRPr="00CB52F3">
              <w:rPr>
                <w:color w:val="000000"/>
              </w:rPr>
              <w:t>питального строительства"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03 0 05 00000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Субсидия на осуществление капитальных вложений в объекты капитального стро</w:t>
            </w:r>
            <w:r w:rsidRPr="00CB52F3">
              <w:rPr>
                <w:color w:val="000000"/>
              </w:rPr>
              <w:t>и</w:t>
            </w:r>
            <w:r w:rsidRPr="00CB52F3">
              <w:rPr>
                <w:color w:val="000000"/>
              </w:rPr>
              <w:t>тельства обществу с ограниченной отве</w:t>
            </w:r>
            <w:r w:rsidRPr="00CB52F3">
              <w:rPr>
                <w:color w:val="000000"/>
              </w:rPr>
              <w:t>т</w:t>
            </w:r>
            <w:r w:rsidRPr="00CB52F3">
              <w:rPr>
                <w:color w:val="000000"/>
              </w:rPr>
              <w:t>ственностью Коммунальное хозяйство Арзгирского муниципального района Ставропольского края (расходы на пров</w:t>
            </w:r>
            <w:r w:rsidRPr="00CB52F3">
              <w:rPr>
                <w:color w:val="000000"/>
              </w:rPr>
              <w:t>е</w:t>
            </w:r>
            <w:r w:rsidRPr="00CB52F3">
              <w:rPr>
                <w:color w:val="000000"/>
              </w:rPr>
              <w:t>дение мероприятий по модернизации к</w:t>
            </w:r>
            <w:r w:rsidRPr="00CB52F3">
              <w:rPr>
                <w:color w:val="000000"/>
              </w:rPr>
              <w:t>о</w:t>
            </w:r>
            <w:r w:rsidRPr="00CB52F3">
              <w:rPr>
                <w:color w:val="000000"/>
              </w:rPr>
              <w:t>тельной реконструируемого здания МБОУ СОШ N1 с. Арзгир Арзгирского района)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03 0 05 20590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03 0 05 20590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"Молодежь Ар</w:t>
            </w:r>
            <w:r w:rsidRPr="00CB52F3">
              <w:rPr>
                <w:color w:val="000000"/>
              </w:rPr>
              <w:t>з</w:t>
            </w:r>
            <w:r w:rsidRPr="00CB52F3">
              <w:rPr>
                <w:color w:val="000000"/>
              </w:rPr>
              <w:t>гирского муниципального округа"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536,94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"Проведение спо</w:t>
            </w:r>
            <w:r w:rsidRPr="00CB52F3">
              <w:rPr>
                <w:color w:val="000000"/>
              </w:rPr>
              <w:t>р</w:t>
            </w:r>
            <w:r w:rsidRPr="00CB52F3">
              <w:rPr>
                <w:color w:val="000000"/>
              </w:rPr>
              <w:t>тивных и физкультурных мероприятий"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проведение спортивно-массовых мероприятий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04 0 01 20540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04 0 01 20540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04 0 01 20540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w:t>
            </w:r>
            <w:r w:rsidRPr="00CB52F3">
              <w:rPr>
                <w:color w:val="000000"/>
              </w:rPr>
              <w:t>о</w:t>
            </w:r>
            <w:r w:rsidRPr="00CB52F3">
              <w:rPr>
                <w:color w:val="000000"/>
              </w:rPr>
              <w:t>приятий направленных на реализацию м</w:t>
            </w:r>
            <w:r w:rsidRPr="00CB52F3">
              <w:rPr>
                <w:color w:val="000000"/>
              </w:rPr>
              <w:t>о</w:t>
            </w:r>
            <w:r w:rsidRPr="00CB52F3">
              <w:rPr>
                <w:color w:val="000000"/>
              </w:rPr>
              <w:t>лодежной политики"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336,94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Мероприятия в области молодежной пол</w:t>
            </w:r>
            <w:r w:rsidRPr="00CB52F3">
              <w:rPr>
                <w:color w:val="000000"/>
              </w:rPr>
              <w:t>и</w:t>
            </w:r>
            <w:r w:rsidRPr="00CB52F3">
              <w:rPr>
                <w:color w:val="000000"/>
              </w:rPr>
              <w:t>тики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04 0 03 20560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336,94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04 0 03 20560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163,94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04 0 03 20560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"Управление ф</w:t>
            </w:r>
            <w:r w:rsidRPr="00CB52F3">
              <w:rPr>
                <w:color w:val="000000"/>
              </w:rPr>
              <w:t>и</w:t>
            </w:r>
            <w:r w:rsidRPr="00CB52F3">
              <w:rPr>
                <w:color w:val="000000"/>
              </w:rPr>
              <w:t>нансами Арзгирского муниципального о</w:t>
            </w:r>
            <w:r w:rsidRPr="00CB52F3">
              <w:rPr>
                <w:color w:val="000000"/>
              </w:rPr>
              <w:t>к</w:t>
            </w:r>
            <w:r w:rsidRPr="00CB52F3">
              <w:rPr>
                <w:color w:val="000000"/>
              </w:rPr>
              <w:t>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40 762,55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38 508,10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38 542,39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"Повышение кач</w:t>
            </w:r>
            <w:r w:rsidRPr="00CB52F3">
              <w:rPr>
                <w:color w:val="000000"/>
              </w:rPr>
              <w:t>е</w:t>
            </w:r>
            <w:r w:rsidRPr="00CB52F3">
              <w:rPr>
                <w:color w:val="000000"/>
              </w:rPr>
              <w:t>ства управления муниципальными фина</w:t>
            </w:r>
            <w:r w:rsidRPr="00CB52F3">
              <w:rPr>
                <w:color w:val="000000"/>
              </w:rPr>
              <w:t>н</w:t>
            </w:r>
            <w:r w:rsidRPr="00CB52F3">
              <w:rPr>
                <w:color w:val="000000"/>
              </w:rPr>
              <w:lastRenderedPageBreak/>
              <w:t>сами Арзгирского муниципального округа"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05 0 01 00000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26 948,81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25 486,17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25 503,69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(оказание у</w:t>
            </w:r>
            <w:r w:rsidRPr="00CB52F3">
              <w:rPr>
                <w:color w:val="000000"/>
              </w:rPr>
              <w:t>с</w:t>
            </w:r>
            <w:r w:rsidRPr="00CB52F3">
              <w:rPr>
                <w:color w:val="000000"/>
              </w:rPr>
              <w:t>луг) централизованной бухгалтерии в Ар</w:t>
            </w:r>
            <w:r w:rsidRPr="00CB52F3">
              <w:rPr>
                <w:color w:val="000000"/>
              </w:rPr>
              <w:t>з</w:t>
            </w:r>
            <w:r w:rsidRPr="00CB52F3">
              <w:rPr>
                <w:color w:val="000000"/>
              </w:rPr>
              <w:t>гирском муниципальном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26 948,81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25 486,17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25 503,69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23 110,81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21 556,08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21 556,08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3 833,83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3 925,92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3 943,44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05 0 01 11010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w:t>
            </w:r>
            <w:r w:rsidRPr="00CB52F3">
              <w:rPr>
                <w:color w:val="000000"/>
              </w:rPr>
              <w:t>а</w:t>
            </w:r>
            <w:r w:rsidRPr="00CB52F3">
              <w:rPr>
                <w:color w:val="000000"/>
              </w:rPr>
              <w:t>лизации муниципальной программы Ар</w:t>
            </w:r>
            <w:r w:rsidRPr="00CB52F3">
              <w:rPr>
                <w:color w:val="000000"/>
              </w:rPr>
              <w:t>з</w:t>
            </w:r>
            <w:r w:rsidRPr="00CB52F3">
              <w:rPr>
                <w:color w:val="000000"/>
              </w:rPr>
              <w:t>гирского муниципального окр</w:t>
            </w:r>
            <w:r w:rsidRPr="00CB52F3">
              <w:rPr>
                <w:color w:val="000000"/>
              </w:rPr>
              <w:t>у</w:t>
            </w:r>
            <w:r w:rsidRPr="00CB52F3">
              <w:rPr>
                <w:color w:val="000000"/>
              </w:rPr>
              <w:t>га</w:t>
            </w:r>
            <w:proofErr w:type="gramStart"/>
            <w:r w:rsidRPr="00CB52F3">
              <w:rPr>
                <w:color w:val="000000"/>
              </w:rPr>
              <w:t>"У</w:t>
            </w:r>
            <w:proofErr w:type="gramEnd"/>
            <w:r w:rsidRPr="00CB52F3">
              <w:rPr>
                <w:color w:val="000000"/>
              </w:rPr>
              <w:t xml:space="preserve">правление финансами Арзгирского муниципального округа" и </w:t>
            </w:r>
            <w:proofErr w:type="spellStart"/>
            <w:r w:rsidRPr="00CB52F3">
              <w:rPr>
                <w:color w:val="000000"/>
              </w:rPr>
              <w:t>общепрограм</w:t>
            </w:r>
            <w:r w:rsidRPr="00CB52F3">
              <w:rPr>
                <w:color w:val="000000"/>
              </w:rPr>
              <w:t>м</w:t>
            </w:r>
            <w:r w:rsidRPr="00CB52F3">
              <w:rPr>
                <w:color w:val="000000"/>
              </w:rPr>
              <w:t>ные</w:t>
            </w:r>
            <w:proofErr w:type="spellEnd"/>
            <w:r w:rsidRPr="00CB52F3">
              <w:rPr>
                <w:color w:val="000000"/>
              </w:rPr>
              <w:t xml:space="preserve"> мероприятия"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13 813,74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13 021,93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13 038,70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2 020,83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2 451,77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2 468,54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 xml:space="preserve">ми, казенными учреждениями, органами </w:t>
            </w:r>
            <w:r w:rsidRPr="00CB52F3">
              <w:rPr>
                <w:color w:val="000000"/>
              </w:rPr>
              <w:lastRenderedPageBreak/>
              <w:t>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05 0 09 10010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247,02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310,38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310,38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1 773,41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2 139,78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2 156,55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w:t>
            </w:r>
            <w:r w:rsidRPr="00CB52F3">
              <w:rPr>
                <w:color w:val="000000"/>
              </w:rPr>
              <w:t>а</w:t>
            </w:r>
            <w:r w:rsidRPr="00CB52F3">
              <w:rPr>
                <w:color w:val="000000"/>
              </w:rPr>
              <w:t>ботников органов местного самоуправл</w:t>
            </w:r>
            <w:r w:rsidRPr="00CB52F3">
              <w:rPr>
                <w:color w:val="000000"/>
              </w:rPr>
              <w:t>е</w:t>
            </w:r>
            <w:r w:rsidRPr="00CB52F3">
              <w:rPr>
                <w:color w:val="000000"/>
              </w:rPr>
              <w:t>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11 647,21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11 647,21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10 570,16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выплаты персоналу в целях </w:t>
            </w:r>
            <w:r w:rsidRPr="00CB52F3">
              <w:rPr>
                <w:color w:val="000000"/>
              </w:rPr>
              <w:lastRenderedPageBreak/>
              <w:t>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05 0 09 75490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Муниципальная программа Арзгирского муниципального округа "Развитие образ</w:t>
            </w:r>
            <w:r w:rsidRPr="00CB52F3">
              <w:rPr>
                <w:color w:val="000000"/>
              </w:rPr>
              <w:t>о</w:t>
            </w:r>
            <w:r w:rsidRPr="00CB52F3">
              <w:rPr>
                <w:color w:val="000000"/>
              </w:rPr>
              <w:t>вания в Арзгирском муниципальном окр</w:t>
            </w:r>
            <w:r w:rsidRPr="00CB52F3">
              <w:rPr>
                <w:color w:val="000000"/>
              </w:rPr>
              <w:t>у</w:t>
            </w:r>
            <w:r w:rsidRPr="00CB52F3">
              <w:rPr>
                <w:color w:val="000000"/>
              </w:rPr>
              <w:t>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1 039 222,86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641 142,85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760 647,57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дошк</w:t>
            </w:r>
            <w:r w:rsidRPr="00CB52F3">
              <w:rPr>
                <w:color w:val="000000"/>
              </w:rPr>
              <w:t>о</w:t>
            </w:r>
            <w:r w:rsidRPr="00CB52F3">
              <w:rPr>
                <w:color w:val="000000"/>
              </w:rPr>
              <w:t>льного, общего и дополнительного образ</w:t>
            </w:r>
            <w:r w:rsidRPr="00CB52F3">
              <w:rPr>
                <w:color w:val="000000"/>
              </w:rPr>
              <w:t>о</w:t>
            </w:r>
            <w:r w:rsidRPr="00CB52F3">
              <w:rPr>
                <w:color w:val="000000"/>
              </w:rPr>
              <w:t>вания детей в Арзгирском муниципальном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995 868,83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609 895,22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728 747,39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детских дошкольных учреждений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117 211,49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124 539,69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125 202,02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73 400,04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74 929,74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75 592,07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39 748,03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45 539,53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45 539,53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4 063,42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4 070,42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4 070,42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lastRenderedPageBreak/>
              <w:t xml:space="preserve">луг) детских дошкольных учреждений </w:t>
            </w:r>
            <w:proofErr w:type="gramStart"/>
            <w:r w:rsidRPr="00CB52F3">
              <w:rPr>
                <w:color w:val="000000"/>
              </w:rPr>
              <w:t xml:space="preserve">( </w:t>
            </w:r>
            <w:proofErr w:type="gramEnd"/>
            <w:r w:rsidRPr="00CB52F3">
              <w:rPr>
                <w:color w:val="000000"/>
              </w:rPr>
              <w:t>за счет платных услуг)</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06 0 01 11131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7 000,00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детских дошкольных учреждений (за счет сверхдоходов)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6 302,89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6 302,89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школ</w:t>
            </w:r>
            <w:proofErr w:type="gramStart"/>
            <w:r w:rsidRPr="00CB52F3">
              <w:rPr>
                <w:color w:val="000000"/>
              </w:rPr>
              <w:t>ы-</w:t>
            </w:r>
            <w:proofErr w:type="gramEnd"/>
            <w:r w:rsidRPr="00CB52F3">
              <w:rPr>
                <w:color w:val="000000"/>
              </w:rPr>
              <w:t xml:space="preserve"> детского сада, начальной, н</w:t>
            </w:r>
            <w:r w:rsidRPr="00CB52F3">
              <w:rPr>
                <w:color w:val="000000"/>
              </w:rPr>
              <w:t>е</w:t>
            </w:r>
            <w:r w:rsidRPr="00CB52F3">
              <w:rPr>
                <w:color w:val="000000"/>
              </w:rPr>
              <w:t>полной средней и средней школы</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137 296,82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133 915,09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133 682,68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48 916,89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50 448,48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51 392,37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35 303,52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33 642,26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32 465,97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1 377,86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1 377,86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1 377,86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50 911,50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47 659,44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47 659,43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787,05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787,05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787,05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школ</w:t>
            </w:r>
            <w:proofErr w:type="gramStart"/>
            <w:r w:rsidRPr="00CB52F3">
              <w:rPr>
                <w:color w:val="000000"/>
              </w:rPr>
              <w:t>ы-</w:t>
            </w:r>
            <w:proofErr w:type="gramEnd"/>
            <w:r w:rsidRPr="00CB52F3">
              <w:rPr>
                <w:color w:val="000000"/>
              </w:rPr>
              <w:t xml:space="preserve"> детского сада, начальной, н</w:t>
            </w:r>
            <w:r w:rsidRPr="00CB52F3">
              <w:rPr>
                <w:color w:val="000000"/>
              </w:rPr>
              <w:t>е</w:t>
            </w:r>
            <w:r w:rsidRPr="00CB52F3">
              <w:rPr>
                <w:color w:val="000000"/>
              </w:rPr>
              <w:t>полной средней и средней школы (целевые поступления)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3 220,00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школ</w:t>
            </w:r>
            <w:proofErr w:type="gramStart"/>
            <w:r w:rsidRPr="00CB52F3">
              <w:rPr>
                <w:color w:val="000000"/>
              </w:rPr>
              <w:t>ы-</w:t>
            </w:r>
            <w:proofErr w:type="gramEnd"/>
            <w:r w:rsidRPr="00CB52F3">
              <w:rPr>
                <w:color w:val="000000"/>
              </w:rPr>
              <w:t xml:space="preserve"> детского сада, начальной, н</w:t>
            </w:r>
            <w:r w:rsidRPr="00CB52F3">
              <w:rPr>
                <w:color w:val="000000"/>
              </w:rPr>
              <w:t>е</w:t>
            </w:r>
            <w:r w:rsidRPr="00CB52F3">
              <w:rPr>
                <w:color w:val="000000"/>
              </w:rPr>
              <w:t>полной средней и средней школы (за счет сверхдоходов)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9 700,88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4 900,11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4 700,77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 xml:space="preserve">луг) </w:t>
            </w:r>
            <w:proofErr w:type="spellStart"/>
            <w:proofErr w:type="gramStart"/>
            <w:r w:rsidRPr="00CB52F3">
              <w:rPr>
                <w:color w:val="000000"/>
              </w:rPr>
              <w:t>школы-детского</w:t>
            </w:r>
            <w:proofErr w:type="spellEnd"/>
            <w:proofErr w:type="gramEnd"/>
            <w:r w:rsidRPr="00CB52F3">
              <w:rPr>
                <w:color w:val="000000"/>
              </w:rPr>
              <w:t xml:space="preserve"> сада, начальной, н</w:t>
            </w:r>
            <w:r w:rsidRPr="00CB52F3">
              <w:rPr>
                <w:color w:val="000000"/>
              </w:rPr>
              <w:t>е</w:t>
            </w:r>
            <w:r w:rsidRPr="00CB52F3">
              <w:rPr>
                <w:color w:val="000000"/>
              </w:rPr>
              <w:lastRenderedPageBreak/>
              <w:t>полной средней и средней школы (труд</w:t>
            </w:r>
            <w:r w:rsidRPr="00CB52F3">
              <w:rPr>
                <w:color w:val="000000"/>
              </w:rPr>
              <w:t>о</w:t>
            </w:r>
            <w:r w:rsidRPr="00CB52F3">
              <w:rPr>
                <w:color w:val="000000"/>
              </w:rPr>
              <w:t>вая занятость детей в летний период)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06 0 01 11144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374,54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201,68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1 002,12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06 0 01 11144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172,86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учреждений по внешкольной работе с детьми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13 902,09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13 002,38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13 072,73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358,54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524,49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594,84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1 906,50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1 906,49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1 906,49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11 637,05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10 571,40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10 571,40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(оказание у</w:t>
            </w:r>
            <w:r w:rsidRPr="00CB52F3">
              <w:rPr>
                <w:color w:val="000000"/>
              </w:rPr>
              <w:t>с</w:t>
            </w:r>
            <w:r w:rsidRPr="00CB52F3">
              <w:rPr>
                <w:color w:val="000000"/>
              </w:rPr>
              <w:t>луг) учреждений по внешкольной работе с детьми (за счет сверхдоходов)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1 635,56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1 635,56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учреждений по внешкольной работе с детьм</w:t>
            </w:r>
            <w:proofErr w:type="gramStart"/>
            <w:r w:rsidRPr="00CB52F3">
              <w:rPr>
                <w:color w:val="000000"/>
              </w:rPr>
              <w:t>и(</w:t>
            </w:r>
            <w:proofErr w:type="gramEnd"/>
            <w:r w:rsidRPr="00CB52F3">
              <w:rPr>
                <w:color w:val="000000"/>
              </w:rPr>
              <w:t>трудовая занятость детей в летний период)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627,58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627,58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учреждений по внешкольной работе с детьми (педагогические работники)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25 056,22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22 978,42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22 978,42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6 189,90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4 112,10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4 112,10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18 866,32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18 866,32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18 866,32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муниципальный (опорный) </w:t>
            </w:r>
            <w:r w:rsidRPr="00CB52F3">
              <w:rPr>
                <w:color w:val="000000"/>
              </w:rPr>
              <w:lastRenderedPageBreak/>
              <w:t>центр дополнительного образования детей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06 0 01 11156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950,91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w:t>
            </w:r>
            <w:proofErr w:type="gramStart"/>
            <w:r w:rsidRPr="00CB52F3">
              <w:rPr>
                <w:color w:val="000000"/>
              </w:rPr>
              <w:t>функционирования модели персонифицированного финансирования дополнительного образования детей</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06 0 01 11157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7 240,08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центров спортивной подготовки (сборных команд)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06 0 01 11380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3 673,84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4 022,47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4 042,56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06 0 01 11380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3 673,84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4 022,47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4 042,56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за средств местного бюджета на содержание физкультурно-оздоровительного комплекса </w:t>
            </w:r>
            <w:proofErr w:type="gramStart"/>
            <w:r w:rsidRPr="00CB52F3">
              <w:rPr>
                <w:color w:val="000000"/>
              </w:rPr>
              <w:t>в</w:t>
            </w:r>
            <w:proofErr w:type="gramEnd"/>
            <w:r w:rsidRPr="00CB52F3">
              <w:rPr>
                <w:color w:val="000000"/>
              </w:rPr>
              <w:t xml:space="preserve"> с. Арзгир</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06 0 01 11520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06 0 01 11520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компенсации части платы, вз</w:t>
            </w:r>
            <w:r w:rsidRPr="00CB52F3">
              <w:rPr>
                <w:color w:val="000000"/>
              </w:rPr>
              <w:t>и</w:t>
            </w:r>
            <w:r w:rsidRPr="00CB52F3">
              <w:rPr>
                <w:color w:val="000000"/>
              </w:rPr>
              <w:t>маемой с родителей (законных представ</w:t>
            </w:r>
            <w:r w:rsidRPr="00CB52F3">
              <w:rPr>
                <w:color w:val="000000"/>
              </w:rPr>
              <w:t>и</w:t>
            </w:r>
            <w:r w:rsidRPr="00CB52F3">
              <w:rPr>
                <w:color w:val="000000"/>
              </w:rPr>
              <w:t>телей) за присмотр и уход за детьми, п</w:t>
            </w:r>
            <w:r w:rsidRPr="00CB52F3">
              <w:rPr>
                <w:color w:val="000000"/>
              </w:rPr>
              <w:t>о</w:t>
            </w:r>
            <w:r w:rsidRPr="00CB52F3">
              <w:rPr>
                <w:color w:val="000000"/>
              </w:rPr>
              <w:lastRenderedPageBreak/>
              <w:t>сещающими образовательные организ</w:t>
            </w:r>
            <w:r w:rsidRPr="00CB52F3">
              <w:rPr>
                <w:color w:val="000000"/>
              </w:rPr>
              <w:t>а</w:t>
            </w:r>
            <w:r w:rsidRPr="00CB52F3">
              <w:rPr>
                <w:color w:val="000000"/>
              </w:rPr>
              <w:t>ции, реализующие образовательные пр</w:t>
            </w:r>
            <w:r w:rsidRPr="00CB52F3">
              <w:rPr>
                <w:color w:val="000000"/>
              </w:rPr>
              <w:t>о</w:t>
            </w:r>
            <w:r w:rsidRPr="00CB52F3">
              <w:rPr>
                <w:color w:val="000000"/>
              </w:rPr>
              <w:t>граммы дошкольного образования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06 0 01 76140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3 491,92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53,40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3 433,52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3 438,52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3 438,52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мер социальной поддер</w:t>
            </w:r>
            <w:r w:rsidRPr="00CB52F3">
              <w:rPr>
                <w:color w:val="000000"/>
              </w:rPr>
              <w:t>ж</w:t>
            </w:r>
            <w:r w:rsidRPr="00CB52F3">
              <w:rPr>
                <w:color w:val="000000"/>
              </w:rPr>
              <w:t>ки по оплате жилых помещений, отопл</w:t>
            </w:r>
            <w:r w:rsidRPr="00CB52F3">
              <w:rPr>
                <w:color w:val="000000"/>
              </w:rPr>
              <w:t>е</w:t>
            </w:r>
            <w:r w:rsidRPr="00CB52F3">
              <w:rPr>
                <w:color w:val="000000"/>
              </w:rPr>
              <w:t>ния и освещения педагогическим работн</w:t>
            </w:r>
            <w:r w:rsidRPr="00CB52F3">
              <w:rPr>
                <w:color w:val="000000"/>
              </w:rPr>
              <w:t>и</w:t>
            </w:r>
            <w:r w:rsidRPr="00CB52F3">
              <w:rPr>
                <w:color w:val="000000"/>
              </w:rPr>
              <w:t>кам муниципальных образовательных о</w:t>
            </w:r>
            <w:r w:rsidRPr="00CB52F3">
              <w:rPr>
                <w:color w:val="000000"/>
              </w:rPr>
              <w:t>р</w:t>
            </w:r>
            <w:r w:rsidRPr="00CB52F3">
              <w:rPr>
                <w:color w:val="000000"/>
              </w:rPr>
              <w:t>ганизаций, проживающим и работающим в сельских населенных пунктах, рабочих п</w:t>
            </w:r>
            <w:r w:rsidRPr="00CB52F3">
              <w:rPr>
                <w:color w:val="000000"/>
              </w:rPr>
              <w:t>о</w:t>
            </w:r>
            <w:r w:rsidRPr="00CB52F3">
              <w:rPr>
                <w:color w:val="000000"/>
              </w:rPr>
              <w:t>селках (поселках городского типа)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16 076,18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16 581,64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16 581,64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8 399,74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8 652,95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8 652,95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1 913,55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1 892,86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1 892,86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06 0 01 76890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5 762,89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6 035,83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6 035,83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ребенка (детей) участника специальной военной операции, обуча</w:t>
            </w:r>
            <w:r w:rsidRPr="00CB52F3">
              <w:rPr>
                <w:color w:val="000000"/>
              </w:rPr>
              <w:t>ю</w:t>
            </w:r>
            <w:r w:rsidRPr="00CB52F3">
              <w:rPr>
                <w:color w:val="000000"/>
              </w:rPr>
              <w:t>щегося (обучающихся) по образовател</w:t>
            </w:r>
            <w:r w:rsidRPr="00CB52F3">
              <w:rPr>
                <w:color w:val="000000"/>
              </w:rPr>
              <w:t>ь</w:t>
            </w:r>
            <w:r w:rsidRPr="00CB52F3">
              <w:rPr>
                <w:color w:val="000000"/>
              </w:rPr>
              <w:t>ным программам основного общего или среднего общего образования в муниц</w:t>
            </w:r>
            <w:r w:rsidRPr="00CB52F3">
              <w:rPr>
                <w:color w:val="000000"/>
              </w:rPr>
              <w:t>и</w:t>
            </w:r>
            <w:r w:rsidRPr="00CB52F3">
              <w:rPr>
                <w:color w:val="000000"/>
              </w:rPr>
              <w:t>пальной образовательной организации, бесплатным горячим питанием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427,45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189,40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государственных гарантий реализации прав на получение общедо</w:t>
            </w:r>
            <w:r w:rsidRPr="00CB52F3">
              <w:rPr>
                <w:color w:val="000000"/>
              </w:rPr>
              <w:t>с</w:t>
            </w:r>
            <w:r w:rsidRPr="00CB52F3">
              <w:rPr>
                <w:color w:val="000000"/>
              </w:rPr>
              <w:t>тупного и бесплатного начального общего, основного общего, среднего общего обр</w:t>
            </w:r>
            <w:r w:rsidRPr="00CB52F3">
              <w:rPr>
                <w:color w:val="000000"/>
              </w:rPr>
              <w:t>а</w:t>
            </w:r>
            <w:r w:rsidRPr="00CB52F3">
              <w:rPr>
                <w:color w:val="000000"/>
              </w:rPr>
              <w:t>зования в муниципальных общеобразов</w:t>
            </w:r>
            <w:r w:rsidRPr="00CB52F3">
              <w:rPr>
                <w:color w:val="000000"/>
              </w:rPr>
              <w:t>а</w:t>
            </w:r>
            <w:r w:rsidRPr="00CB52F3">
              <w:rPr>
                <w:color w:val="000000"/>
              </w:rPr>
              <w:t>тельных организациях, а также обеспеч</w:t>
            </w:r>
            <w:r w:rsidRPr="00CB52F3">
              <w:rPr>
                <w:color w:val="000000"/>
              </w:rPr>
              <w:t>е</w:t>
            </w:r>
            <w:r w:rsidRPr="00CB52F3">
              <w:rPr>
                <w:color w:val="000000"/>
              </w:rPr>
              <w:t>ние дополнительного образования детей в муниципальных общеобразовательных о</w:t>
            </w:r>
            <w:r w:rsidRPr="00CB52F3">
              <w:rPr>
                <w:color w:val="000000"/>
              </w:rPr>
              <w:t>р</w:t>
            </w:r>
            <w:r w:rsidRPr="00CB52F3">
              <w:rPr>
                <w:color w:val="000000"/>
              </w:rPr>
              <w:t>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w:t>
            </w:r>
            <w:r w:rsidRPr="00CB52F3">
              <w:rPr>
                <w:color w:val="000000"/>
              </w:rPr>
              <w:t>а</w:t>
            </w:r>
            <w:r w:rsidRPr="00CB52F3">
              <w:rPr>
                <w:color w:val="000000"/>
              </w:rPr>
              <w:t>циях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177 401,68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155 619,17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155 619,17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lastRenderedPageBreak/>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06 0 01 77160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90 879,05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80 014,05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80 014,05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8 448,38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3 408,95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78 074,25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72 196,17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72 196,17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государственных гарантий реализации прав на получение общедо</w:t>
            </w:r>
            <w:r w:rsidRPr="00CB52F3">
              <w:rPr>
                <w:color w:val="000000"/>
              </w:rPr>
              <w:t>с</w:t>
            </w:r>
            <w:r w:rsidRPr="00CB52F3">
              <w:rPr>
                <w:color w:val="000000"/>
              </w:rPr>
              <w:t>тупного и бесплатного дошкольного обр</w:t>
            </w:r>
            <w:r w:rsidRPr="00CB52F3">
              <w:rPr>
                <w:color w:val="000000"/>
              </w:rPr>
              <w:t>а</w:t>
            </w:r>
            <w:r w:rsidRPr="00CB52F3">
              <w:rPr>
                <w:color w:val="000000"/>
              </w:rPr>
              <w:t>зования в муниципальных дошкольных и общеобразовательных организациях и на финансовое обеспечение получения д</w:t>
            </w:r>
            <w:r w:rsidRPr="00CB52F3">
              <w:rPr>
                <w:color w:val="000000"/>
              </w:rPr>
              <w:t>о</w:t>
            </w:r>
            <w:r w:rsidRPr="00CB52F3">
              <w:rPr>
                <w:color w:val="000000"/>
              </w:rPr>
              <w:t>школьного образования в частных дошк</w:t>
            </w:r>
            <w:r w:rsidRPr="00CB52F3">
              <w:rPr>
                <w:color w:val="000000"/>
              </w:rPr>
              <w:t>о</w:t>
            </w:r>
            <w:r w:rsidRPr="00CB52F3">
              <w:rPr>
                <w:color w:val="000000"/>
              </w:rPr>
              <w:t>льных и частных общеобразовательных организациях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82 769,26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62 330,43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62 330,43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06 0 01 77170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67 369,70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60 527,23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60 527,23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06 0 01 77170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15 399,56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1 803,20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1 803,20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lastRenderedPageBreak/>
              <w:t>Меры социальной поддержки отдельным категориям граждан, в работающим и пр</w:t>
            </w:r>
            <w:r w:rsidRPr="00CB52F3">
              <w:rPr>
                <w:color w:val="000000"/>
              </w:rPr>
              <w:t>о</w:t>
            </w:r>
            <w:r w:rsidRPr="00CB52F3">
              <w:rPr>
                <w:color w:val="000000"/>
              </w:rPr>
              <w:t>живающим в сельской местности на терр</w:t>
            </w:r>
            <w:r w:rsidRPr="00CB52F3">
              <w:rPr>
                <w:color w:val="000000"/>
              </w:rPr>
              <w:t>и</w:t>
            </w:r>
            <w:r w:rsidRPr="00CB52F3">
              <w:rPr>
                <w:color w:val="000000"/>
              </w:rPr>
              <w:t>тории Арзгирского муниципального окр</w:t>
            </w:r>
            <w:r w:rsidRPr="00CB52F3">
              <w:rPr>
                <w:color w:val="000000"/>
              </w:rPr>
              <w:t>у</w:t>
            </w:r>
            <w:r w:rsidRPr="00CB52F3">
              <w:rPr>
                <w:color w:val="000000"/>
              </w:rPr>
              <w:t>га</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150,81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156,84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163,12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109,38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115,41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121,69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41,43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комплексного развития сел</w:t>
            </w:r>
            <w:r w:rsidRPr="00CB52F3">
              <w:rPr>
                <w:color w:val="000000"/>
              </w:rPr>
              <w:t>ь</w:t>
            </w:r>
            <w:r w:rsidRPr="00CB52F3">
              <w:rPr>
                <w:color w:val="000000"/>
              </w:rPr>
              <w:t>ских территорий за счет внебюджетных источников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G5760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4 873,37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w:t>
            </w:r>
            <w:r w:rsidRPr="00CB52F3">
              <w:rPr>
                <w:color w:val="000000"/>
              </w:rPr>
              <w:t>р</w:t>
            </w:r>
            <w:r w:rsidRPr="00CB52F3">
              <w:rPr>
                <w:color w:val="000000"/>
              </w:rPr>
              <w:t>ственной (муниципальной) собственности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G5760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4 873,37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выплат ежемесячного дене</w:t>
            </w:r>
            <w:r w:rsidRPr="00CB52F3">
              <w:rPr>
                <w:color w:val="000000"/>
              </w:rPr>
              <w:t>ж</w:t>
            </w:r>
            <w:r w:rsidRPr="00CB52F3">
              <w:rPr>
                <w:color w:val="000000"/>
              </w:rPr>
              <w:t>ного вознаграждения советникам директ</w:t>
            </w:r>
            <w:r w:rsidRPr="00CB52F3">
              <w:rPr>
                <w:color w:val="000000"/>
              </w:rPr>
              <w:t>о</w:t>
            </w:r>
            <w:r w:rsidRPr="00CB52F3">
              <w:rPr>
                <w:color w:val="000000"/>
              </w:rPr>
              <w:t>ров по воспитанию и взаимодействию с детскими общественными объединениями государственных общеобразовательных организаций, профессиональных образов</w:t>
            </w:r>
            <w:r w:rsidRPr="00CB52F3">
              <w:rPr>
                <w:color w:val="000000"/>
              </w:rPr>
              <w:t>а</w:t>
            </w:r>
            <w:r w:rsidRPr="00CB52F3">
              <w:rPr>
                <w:color w:val="000000"/>
              </w:rPr>
              <w:lastRenderedPageBreak/>
              <w:t>тельных организаций и муниципальных общеобразовательных организаций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L0500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286,44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L0500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208,32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L0500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Организация бесплатного горячего пит</w:t>
            </w:r>
            <w:r w:rsidRPr="00CB52F3">
              <w:rPr>
                <w:color w:val="000000"/>
              </w:rPr>
              <w:t>а</w:t>
            </w:r>
            <w:r w:rsidRPr="00CB52F3">
              <w:rPr>
                <w:color w:val="000000"/>
              </w:rPr>
              <w:t>ния обучающихся, получающих начальное общее образование в государственных и муниципальных образовательных орган</w:t>
            </w:r>
            <w:r w:rsidRPr="00CB52F3">
              <w:rPr>
                <w:color w:val="000000"/>
              </w:rPr>
              <w:t>и</w:t>
            </w:r>
            <w:r w:rsidRPr="00CB52F3">
              <w:rPr>
                <w:color w:val="000000"/>
              </w:rPr>
              <w:t>зациях</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L3040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15 196,86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15 196,86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15 196,86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L3040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6 640,44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6 640,44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6 640,44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L3040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8 556,42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8 556,42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8 556,42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модернизации школьных систем образования.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L7500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116 443,68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L7500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116 443,68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Ежемесячное денежное вознаграждение за классное руководство педагогическим р</w:t>
            </w:r>
            <w:r w:rsidRPr="00CB52F3">
              <w:rPr>
                <w:color w:val="000000"/>
              </w:rPr>
              <w:t>а</w:t>
            </w:r>
            <w:r w:rsidRPr="00CB52F3">
              <w:rPr>
                <w:color w:val="000000"/>
              </w:rPr>
              <w:t>ботникам государственных и муниципал</w:t>
            </w:r>
            <w:r w:rsidRPr="00CB52F3">
              <w:rPr>
                <w:color w:val="000000"/>
              </w:rPr>
              <w:t>ь</w:t>
            </w:r>
            <w:r w:rsidRPr="00CB52F3">
              <w:rPr>
                <w:color w:val="000000"/>
              </w:rPr>
              <w:t>ных общеобразовательных организаций, реализующих образовательные программы начального общего образования, образов</w:t>
            </w:r>
            <w:r w:rsidRPr="00CB52F3">
              <w:rPr>
                <w:color w:val="000000"/>
              </w:rPr>
              <w:t>а</w:t>
            </w:r>
            <w:r w:rsidRPr="00CB52F3">
              <w:rPr>
                <w:color w:val="000000"/>
              </w:rPr>
              <w:t>тельные программы основного общего о</w:t>
            </w:r>
            <w:r w:rsidRPr="00CB52F3">
              <w:rPr>
                <w:color w:val="000000"/>
              </w:rPr>
              <w:t>б</w:t>
            </w:r>
            <w:r w:rsidRPr="00CB52F3">
              <w:rPr>
                <w:color w:val="000000"/>
              </w:rPr>
              <w:t>разования, образовательные программы среднего общего образования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R3030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20 735,56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15 618,34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15 618,34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R3030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10 771,50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8 363,92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8 363,92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R3030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9 964,06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7 254,42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7 254,42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CB52F3">
              <w:rPr>
                <w:color w:val="000000"/>
              </w:rPr>
              <w:t>естественно-научной</w:t>
            </w:r>
            <w:proofErr w:type="spellEnd"/>
            <w:r w:rsidRPr="00CB52F3">
              <w:rPr>
                <w:color w:val="000000"/>
              </w:rPr>
              <w:t xml:space="preserve"> и техн</w:t>
            </w:r>
            <w:r w:rsidRPr="00CB52F3">
              <w:rPr>
                <w:color w:val="000000"/>
              </w:rPr>
              <w:t>о</w:t>
            </w:r>
            <w:r w:rsidRPr="00CB52F3">
              <w:rPr>
                <w:color w:val="000000"/>
              </w:rPr>
              <w:t>логической направленностей в общеобр</w:t>
            </w:r>
            <w:r w:rsidRPr="00CB52F3">
              <w:rPr>
                <w:color w:val="000000"/>
              </w:rPr>
              <w:t>а</w:t>
            </w:r>
            <w:r w:rsidRPr="00CB52F3">
              <w:rPr>
                <w:color w:val="000000"/>
              </w:rPr>
              <w:t>зовательных организациях, расположе</w:t>
            </w:r>
            <w:r w:rsidRPr="00CB52F3">
              <w:rPr>
                <w:color w:val="000000"/>
              </w:rPr>
              <w:t>н</w:t>
            </w:r>
            <w:r w:rsidRPr="00CB52F3">
              <w:rPr>
                <w:color w:val="000000"/>
              </w:rPr>
              <w:t>ных в сельской местности и малых городах</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13 792,66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15 409,92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15 244,52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выплаты персоналу в целях </w:t>
            </w:r>
            <w:r w:rsidRPr="00CB52F3">
              <w:rPr>
                <w:color w:val="000000"/>
              </w:rPr>
              <w:lastRenderedPageBreak/>
              <w:t>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01 S6500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7 888,56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9 019,11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9 019,11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1 548,52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2 035,24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1 869,83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S6500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4 355,58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4 355,58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обеспечению антитеррористической защищенности в муниципальных образовательных орган</w:t>
            </w:r>
            <w:r w:rsidRPr="00CB52F3">
              <w:rPr>
                <w:color w:val="000000"/>
              </w:rPr>
              <w:t>и</w:t>
            </w:r>
            <w:r w:rsidRPr="00CB52F3">
              <w:rPr>
                <w:color w:val="000000"/>
              </w:rPr>
              <w:t>зациях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S8830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S8830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50,62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капитального ремонта зданий и сооружений муниципальных образов</w:t>
            </w:r>
            <w:r w:rsidRPr="00CB52F3">
              <w:rPr>
                <w:color w:val="000000"/>
              </w:rPr>
              <w:t>а</w:t>
            </w:r>
            <w:r w:rsidRPr="00CB52F3">
              <w:rPr>
                <w:color w:val="000000"/>
              </w:rPr>
              <w:t>тельных организаций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S9340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2 958,09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S9340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2 958,09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комплексного развития сел</w:t>
            </w:r>
            <w:r w:rsidRPr="00CB52F3">
              <w:rPr>
                <w:color w:val="000000"/>
              </w:rPr>
              <w:t>ь</w:t>
            </w:r>
            <w:r w:rsidRPr="00CB52F3">
              <w:rPr>
                <w:color w:val="000000"/>
              </w:rPr>
              <w:t>ских территорий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312 381,00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Капитальные вложения в объекты госуда</w:t>
            </w:r>
            <w:r w:rsidRPr="00CB52F3">
              <w:rPr>
                <w:color w:val="000000"/>
              </w:rPr>
              <w:t>р</w:t>
            </w:r>
            <w:r w:rsidRPr="00CB52F3">
              <w:rPr>
                <w:color w:val="000000"/>
              </w:rPr>
              <w:t>ственной (муниципальной) собственности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312 381,00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324,25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комплексного развития сел</w:t>
            </w:r>
            <w:r w:rsidRPr="00CB52F3">
              <w:rPr>
                <w:color w:val="000000"/>
              </w:rPr>
              <w:t>ь</w:t>
            </w:r>
            <w:r w:rsidRPr="00CB52F3">
              <w:rPr>
                <w:color w:val="000000"/>
              </w:rPr>
              <w:t>ских территорий (за счет сверхдоходов)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3 700,33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w:t>
            </w:r>
            <w:r w:rsidRPr="00CB52F3">
              <w:rPr>
                <w:color w:val="000000"/>
              </w:rPr>
              <w:t>р</w:t>
            </w:r>
            <w:r w:rsidRPr="00CB52F3">
              <w:rPr>
                <w:color w:val="000000"/>
              </w:rPr>
              <w:t>ственной (муниципальной) собственности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А5763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3 700,33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Реализация мероприятий по модернизации школьных систем образования (заверш</w:t>
            </w:r>
            <w:r w:rsidRPr="00CB52F3">
              <w:rPr>
                <w:color w:val="000000"/>
              </w:rPr>
              <w:t>е</w:t>
            </w:r>
            <w:r w:rsidRPr="00CB52F3">
              <w:rPr>
                <w:color w:val="000000"/>
              </w:rPr>
              <w:t>ние работ по капитальному ремонту)</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А7500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2 012,76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01 А7500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2 012,76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"Поддержка детей с ограниченными возможностями здор</w:t>
            </w:r>
            <w:r w:rsidRPr="00CB52F3">
              <w:rPr>
                <w:color w:val="000000"/>
              </w:rPr>
              <w:t>о</w:t>
            </w:r>
            <w:r w:rsidRPr="00CB52F3">
              <w:rPr>
                <w:color w:val="000000"/>
              </w:rPr>
              <w:t>вья, детей инвалидов, детей сирот и детей, оставшихся без попечения родителей в Арзгирском муниципальном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4 257,35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4 269,24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4 372,72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осуществление деятельн</w:t>
            </w:r>
            <w:r w:rsidRPr="00CB52F3">
              <w:rPr>
                <w:color w:val="000000"/>
              </w:rPr>
              <w:t>о</w:t>
            </w:r>
            <w:r w:rsidRPr="00CB52F3">
              <w:rPr>
                <w:color w:val="000000"/>
              </w:rPr>
              <w:t>сти по опеке и попечительству в области здравоохранения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304,56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284,64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284,64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274,56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254,64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254,64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организацию и осуществление деятельности по опеке и попечительству в области образования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1 035,87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968,17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968,17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998,47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923,17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923,17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06 0 02 76200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37,40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денежных средств на содержание ребенка опекуну (попечителю)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2 466,92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2 566,43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2 669,91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2 466,92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2 566,43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2 669,91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единовременного пособия усын</w:t>
            </w:r>
            <w:r w:rsidRPr="00CB52F3">
              <w:rPr>
                <w:color w:val="000000"/>
              </w:rPr>
              <w:t>о</w:t>
            </w:r>
            <w:r w:rsidRPr="00CB52F3">
              <w:rPr>
                <w:color w:val="000000"/>
              </w:rPr>
              <w:t>вителям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06 0 02 78140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"Организация о</w:t>
            </w:r>
            <w:r w:rsidRPr="00CB52F3">
              <w:rPr>
                <w:color w:val="000000"/>
              </w:rPr>
              <w:t>т</w:t>
            </w:r>
            <w:r w:rsidRPr="00CB52F3">
              <w:rPr>
                <w:color w:val="000000"/>
              </w:rPr>
              <w:t xml:space="preserve">дыха, оздоровления и занятости детей в </w:t>
            </w:r>
            <w:r w:rsidRPr="00CB52F3">
              <w:rPr>
                <w:color w:val="000000"/>
              </w:rPr>
              <w:lastRenderedPageBreak/>
              <w:t>каникулярное время в Арзгирском мун</w:t>
            </w:r>
            <w:r w:rsidRPr="00CB52F3">
              <w:rPr>
                <w:color w:val="000000"/>
              </w:rPr>
              <w:t>и</w:t>
            </w:r>
            <w:r w:rsidRPr="00CB52F3">
              <w:rPr>
                <w:color w:val="000000"/>
              </w:rPr>
              <w:t>ципальном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13 414,83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6 154,82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6 157,78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(оказание у</w:t>
            </w:r>
            <w:r w:rsidRPr="00CB52F3">
              <w:rPr>
                <w:color w:val="000000"/>
              </w:rPr>
              <w:t>с</w:t>
            </w:r>
            <w:r w:rsidRPr="00CB52F3">
              <w:rPr>
                <w:color w:val="000000"/>
              </w:rPr>
              <w:t>луг) учреждений по внешкольной работе с детьми "Степнячок"</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3 147,80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2 260,52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2 263,48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2 405,19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1 993,11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1 996,07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692,78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225,43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225,43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41,98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учреждений по внешкольной работе с детьми (за счет целевых поступлений)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4 357,22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2 348,13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06 0 03 11152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2 009,09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(оказание у</w:t>
            </w:r>
            <w:r w:rsidRPr="00CB52F3">
              <w:rPr>
                <w:color w:val="000000"/>
              </w:rPr>
              <w:t>с</w:t>
            </w:r>
            <w:r w:rsidRPr="00CB52F3">
              <w:rPr>
                <w:color w:val="000000"/>
              </w:rPr>
              <w:t>луг) учреждений по внешкольной работе с детьми "Степнячок" (за счет сверхдоходов)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2 243,31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06 0 03 11153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2 243,31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мероприятия по оздоровлению детей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257,97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145,97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656,20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06 0 03 20550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обеспечение отдыха и озд</w:t>
            </w:r>
            <w:r w:rsidRPr="00CB52F3">
              <w:rPr>
                <w:color w:val="000000"/>
              </w:rPr>
              <w:t>о</w:t>
            </w:r>
            <w:r w:rsidRPr="00CB52F3">
              <w:rPr>
                <w:color w:val="000000"/>
              </w:rPr>
              <w:t>ровления детей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3 408,53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3 238,10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3 238,10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20,73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35,86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06 0 03 78810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1 898,05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3 202,24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3 202,24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06 0 03 78810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1 489,75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w:t>
            </w:r>
            <w:r w:rsidRPr="00CB52F3">
              <w:rPr>
                <w:color w:val="000000"/>
              </w:rPr>
              <w:t>а</w:t>
            </w:r>
            <w:r w:rsidRPr="00CB52F3">
              <w:rPr>
                <w:color w:val="000000"/>
              </w:rPr>
              <w:t>лизации муниципальной программы Ар</w:t>
            </w:r>
            <w:r w:rsidRPr="00CB52F3">
              <w:rPr>
                <w:color w:val="000000"/>
              </w:rPr>
              <w:t>з</w:t>
            </w:r>
            <w:r w:rsidRPr="00CB52F3">
              <w:rPr>
                <w:color w:val="000000"/>
              </w:rPr>
              <w:t>гирского муниципального округа "Разв</w:t>
            </w:r>
            <w:r w:rsidRPr="00CB52F3">
              <w:rPr>
                <w:color w:val="000000"/>
              </w:rPr>
              <w:t>и</w:t>
            </w:r>
            <w:r w:rsidRPr="00CB52F3">
              <w:rPr>
                <w:color w:val="000000"/>
              </w:rPr>
              <w:t>тие образования в Арзгирском муниц</w:t>
            </w:r>
            <w:r w:rsidRPr="00CB52F3">
              <w:rPr>
                <w:color w:val="000000"/>
              </w:rPr>
              <w:t>и</w:t>
            </w:r>
            <w:r w:rsidRPr="00CB52F3">
              <w:rPr>
                <w:color w:val="000000"/>
              </w:rPr>
              <w:t xml:space="preserve">пальном округе" и </w:t>
            </w:r>
            <w:proofErr w:type="spellStart"/>
            <w:r w:rsidRPr="00CB52F3">
              <w:rPr>
                <w:color w:val="000000"/>
              </w:rPr>
              <w:t>общепрограммные</w:t>
            </w:r>
            <w:proofErr w:type="spellEnd"/>
            <w:r w:rsidRPr="00CB52F3">
              <w:rPr>
                <w:color w:val="000000"/>
              </w:rPr>
              <w:t xml:space="preserve"> м</w:t>
            </w:r>
            <w:r w:rsidRPr="00CB52F3">
              <w:rPr>
                <w:color w:val="000000"/>
              </w:rPr>
              <w:t>е</w:t>
            </w:r>
            <w:r w:rsidRPr="00CB52F3">
              <w:rPr>
                <w:color w:val="000000"/>
              </w:rPr>
              <w:t>роприятия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22 795,57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18 208,24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18 208,24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896,39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537,08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537,08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110,80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110,80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110,80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743,21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383,90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383,90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w:t>
            </w:r>
            <w:r w:rsidRPr="00CB52F3">
              <w:rPr>
                <w:color w:val="000000"/>
              </w:rPr>
              <w:t>а</w:t>
            </w:r>
            <w:r w:rsidRPr="00CB52F3">
              <w:rPr>
                <w:color w:val="000000"/>
              </w:rPr>
              <w:t>ботников органов местного самоуправл</w:t>
            </w:r>
            <w:r w:rsidRPr="00CB52F3">
              <w:rPr>
                <w:color w:val="000000"/>
              </w:rPr>
              <w:t>е</w:t>
            </w:r>
            <w:r w:rsidRPr="00CB52F3">
              <w:rPr>
                <w:color w:val="000000"/>
              </w:rPr>
              <w:t>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4 290,40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4 290,40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3 599,36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обеспечивающие предо</w:t>
            </w:r>
            <w:r w:rsidRPr="00CB52F3">
              <w:rPr>
                <w:color w:val="000000"/>
              </w:rPr>
              <w:t>с</w:t>
            </w:r>
            <w:r w:rsidRPr="00CB52F3">
              <w:rPr>
                <w:color w:val="000000"/>
              </w:rPr>
              <w:t>тавление услуг в сфере образования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17 534,79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14 071,80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14 071,80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12 775,73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11 791,40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11 791,40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4 743,06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2 264,40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2 264,40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06 0 09 11240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lastRenderedPageBreak/>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06 0 09 75490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73,99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73,99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реги</w:t>
            </w:r>
            <w:r w:rsidRPr="00CB52F3">
              <w:rPr>
                <w:color w:val="000000"/>
              </w:rPr>
              <w:t>о</w:t>
            </w:r>
            <w:r w:rsidRPr="00CB52F3">
              <w:rPr>
                <w:color w:val="000000"/>
              </w:rPr>
              <w:t>нального проекта "Патриотическое восп</w:t>
            </w:r>
            <w:r w:rsidRPr="00CB52F3">
              <w:rPr>
                <w:color w:val="000000"/>
              </w:rPr>
              <w:t>и</w:t>
            </w:r>
            <w:r w:rsidRPr="00CB52F3">
              <w:rPr>
                <w:color w:val="000000"/>
              </w:rPr>
              <w:t>тание граждан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2 886,28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3 161,44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w:t>
            </w:r>
            <w:r w:rsidRPr="00CB52F3">
              <w:rPr>
                <w:color w:val="000000"/>
              </w:rPr>
              <w:t>б</w:t>
            </w:r>
            <w:r w:rsidRPr="00CB52F3">
              <w:rPr>
                <w:color w:val="000000"/>
              </w:rPr>
              <w:t>разовательных организациях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51790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2 615,33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3 161,44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51790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1 902,06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1 902,06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2 299,23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51790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713,27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713,27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862,21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Проведение мероприятий по обеспечению </w:t>
            </w:r>
            <w:r w:rsidRPr="00CB52F3">
              <w:rPr>
                <w:color w:val="000000"/>
              </w:rPr>
              <w:lastRenderedPageBreak/>
              <w:t>деятельности советников директора по воспитанию и взаимодействию с детскими общественными объединениями в общео</w:t>
            </w:r>
            <w:r w:rsidRPr="00CB52F3">
              <w:rPr>
                <w:color w:val="000000"/>
              </w:rPr>
              <w:t>б</w:t>
            </w:r>
            <w:r w:rsidRPr="00CB52F3">
              <w:rPr>
                <w:color w:val="000000"/>
              </w:rPr>
              <w:t>разовательных организациях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 xml:space="preserve">06 0 </w:t>
            </w:r>
            <w:proofErr w:type="gramStart"/>
            <w:r w:rsidRPr="00CB52F3">
              <w:rPr>
                <w:color w:val="000000"/>
              </w:rPr>
              <w:t>E</w:t>
            </w:r>
            <w:proofErr w:type="gramEnd"/>
            <w:r w:rsidRPr="00CB52F3">
              <w:rPr>
                <w:color w:val="000000"/>
              </w:rPr>
              <w:t>В А1790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270,95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А1790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258,24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 xml:space="preserve">06 0 </w:t>
            </w:r>
            <w:proofErr w:type="gramStart"/>
            <w:r w:rsidRPr="00CB52F3">
              <w:rPr>
                <w:color w:val="000000"/>
              </w:rPr>
              <w:t>E</w:t>
            </w:r>
            <w:proofErr w:type="gramEnd"/>
            <w:r w:rsidRPr="00CB52F3">
              <w:rPr>
                <w:color w:val="000000"/>
              </w:rPr>
              <w:t>В А1790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12,71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"Развитие культ</w:t>
            </w:r>
            <w:r w:rsidRPr="00CB52F3">
              <w:rPr>
                <w:color w:val="000000"/>
              </w:rPr>
              <w:t>у</w:t>
            </w:r>
            <w:r w:rsidRPr="00CB52F3">
              <w:rPr>
                <w:color w:val="000000"/>
              </w:rPr>
              <w:t>ры в Арзгирском муниципальном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104 401,08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87 269,05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87 624,07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Основное мероприятие "Организация культурно - </w:t>
            </w:r>
            <w:proofErr w:type="spellStart"/>
            <w:r w:rsidRPr="00CB52F3">
              <w:rPr>
                <w:color w:val="000000"/>
              </w:rPr>
              <w:t>досуговой</w:t>
            </w:r>
            <w:proofErr w:type="spellEnd"/>
            <w:r w:rsidRPr="00CB52F3">
              <w:rPr>
                <w:color w:val="000000"/>
              </w:rPr>
              <w:t xml:space="preserve"> и </w:t>
            </w:r>
            <w:proofErr w:type="spellStart"/>
            <w:r w:rsidRPr="00CB52F3">
              <w:rPr>
                <w:color w:val="000000"/>
              </w:rPr>
              <w:t>физкультурно</w:t>
            </w:r>
            <w:proofErr w:type="spellEnd"/>
            <w:r w:rsidRPr="00CB52F3">
              <w:rPr>
                <w:color w:val="000000"/>
              </w:rPr>
              <w:t xml:space="preserve"> - оздоровительной деятельности"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79 914,70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67 929,55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68 253,73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выполнение инженерных из</w:t>
            </w:r>
            <w:r w:rsidRPr="00CB52F3">
              <w:rPr>
                <w:color w:val="000000"/>
              </w:rPr>
              <w:t>ы</w:t>
            </w:r>
            <w:r w:rsidRPr="00CB52F3">
              <w:rPr>
                <w:color w:val="000000"/>
              </w:rPr>
              <w:t>сканий, подготовку проектной документ</w:t>
            </w:r>
            <w:r w:rsidRPr="00CB52F3">
              <w:rPr>
                <w:color w:val="000000"/>
              </w:rPr>
              <w:t>а</w:t>
            </w:r>
            <w:r w:rsidRPr="00CB52F3">
              <w:rPr>
                <w:color w:val="000000"/>
              </w:rPr>
              <w:t>ции, проведение государственной экспе</w:t>
            </w:r>
            <w:r w:rsidRPr="00CB52F3">
              <w:rPr>
                <w:color w:val="000000"/>
              </w:rPr>
              <w:t>р</w:t>
            </w:r>
            <w:r w:rsidRPr="00CB52F3">
              <w:rPr>
                <w:color w:val="000000"/>
              </w:rPr>
              <w:t>тизы проектной документации, результ</w:t>
            </w:r>
            <w:r w:rsidRPr="00CB52F3">
              <w:rPr>
                <w:color w:val="000000"/>
              </w:rPr>
              <w:t>а</w:t>
            </w:r>
            <w:r w:rsidRPr="00CB52F3">
              <w:rPr>
                <w:color w:val="000000"/>
              </w:rPr>
              <w:t>тов инженерных изысканий и достоверн</w:t>
            </w:r>
            <w:r w:rsidRPr="00CB52F3">
              <w:rPr>
                <w:color w:val="000000"/>
              </w:rPr>
              <w:t>о</w:t>
            </w:r>
            <w:r w:rsidRPr="00CB52F3">
              <w:rPr>
                <w:color w:val="000000"/>
              </w:rPr>
              <w:t>сти определения сметной стоимости для строительства, реконструкции, модерниз</w:t>
            </w:r>
            <w:r w:rsidRPr="00CB52F3">
              <w:rPr>
                <w:color w:val="000000"/>
              </w:rPr>
              <w:t>а</w:t>
            </w:r>
            <w:r w:rsidRPr="00CB52F3">
              <w:rPr>
                <w:color w:val="000000"/>
              </w:rPr>
              <w:t>ции и капитального ремонта объектов с</w:t>
            </w:r>
            <w:r w:rsidRPr="00CB52F3">
              <w:rPr>
                <w:color w:val="000000"/>
              </w:rPr>
              <w:t>о</w:t>
            </w:r>
            <w:r w:rsidRPr="00CB52F3">
              <w:rPr>
                <w:color w:val="000000"/>
              </w:rPr>
              <w:lastRenderedPageBreak/>
              <w:t>циальной и инженерной инфраструктуры собственности муниципальных образов</w:t>
            </w:r>
            <w:r w:rsidRPr="00CB52F3">
              <w:rPr>
                <w:color w:val="000000"/>
              </w:rPr>
              <w:t>а</w:t>
            </w:r>
            <w:r w:rsidRPr="00CB52F3">
              <w:rPr>
                <w:color w:val="000000"/>
              </w:rPr>
              <w:t>ний, расположенных в сельской местности (за счет средств местного бюджета)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07 0 01 07920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07 0 01 07920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в сфере культуры и кин</w:t>
            </w:r>
            <w:r w:rsidRPr="00CB52F3">
              <w:rPr>
                <w:color w:val="000000"/>
              </w:rPr>
              <w:t>е</w:t>
            </w:r>
            <w:r w:rsidRPr="00CB52F3">
              <w:rPr>
                <w:color w:val="000000"/>
              </w:rPr>
              <w:t>матографии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63 541,96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56 662,55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56 939,68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34 875,75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32 494,58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32 445,57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10 098,18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9 100,40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9 338,49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17 817,43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14 557,87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14 645,92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512,60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509,70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учреждений (оказание услуг) в сфере культуры и кин</w:t>
            </w:r>
            <w:r w:rsidRPr="00CB52F3">
              <w:rPr>
                <w:color w:val="000000"/>
              </w:rPr>
              <w:t>е</w:t>
            </w:r>
            <w:r w:rsidRPr="00CB52F3">
              <w:rPr>
                <w:color w:val="000000"/>
              </w:rPr>
              <w:t>матографии (за счет платных услуг).</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135,00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учреждений (оказание услуг) в сфере культуры и кин</w:t>
            </w:r>
            <w:r w:rsidRPr="00CB52F3">
              <w:rPr>
                <w:color w:val="000000"/>
              </w:rPr>
              <w:t>е</w:t>
            </w:r>
            <w:r w:rsidRPr="00CB52F3">
              <w:rPr>
                <w:color w:val="000000"/>
              </w:rPr>
              <w:t>матографии (обслуживающий персонал)</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9 955,65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9 955,65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9 955,65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7 866,97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7 866,97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7 866,97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07 0 01 11255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2 088,68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2 088,68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2 088,68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gramStart"/>
            <w:r w:rsidRPr="00CB52F3">
              <w:rPr>
                <w:color w:val="000000"/>
              </w:rPr>
              <w:t>Меры социальной поддержки отдельным категориям граждан, в работающим и пр</w:t>
            </w:r>
            <w:r w:rsidRPr="00CB52F3">
              <w:rPr>
                <w:color w:val="000000"/>
              </w:rPr>
              <w:t>о</w:t>
            </w:r>
            <w:r w:rsidRPr="00CB52F3">
              <w:rPr>
                <w:color w:val="000000"/>
              </w:rPr>
              <w:t>живающим в сельской местности на терр</w:t>
            </w:r>
            <w:r w:rsidRPr="00CB52F3">
              <w:rPr>
                <w:color w:val="000000"/>
              </w:rPr>
              <w:t>и</w:t>
            </w:r>
            <w:r w:rsidRPr="00CB52F3">
              <w:rPr>
                <w:color w:val="000000"/>
              </w:rPr>
              <w:t>тории Арзгирского муниципального окр</w:t>
            </w:r>
            <w:r w:rsidRPr="00CB52F3">
              <w:rPr>
                <w:color w:val="000000"/>
              </w:rPr>
              <w:t>у</w:t>
            </w:r>
            <w:r w:rsidRPr="00CB52F3">
              <w:rPr>
                <w:color w:val="000000"/>
              </w:rPr>
              <w:t>га</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1 159,83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1 176,35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1 223,40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933,61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941,08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978,72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развития и укрепления мат</w:t>
            </w:r>
            <w:r w:rsidRPr="00CB52F3">
              <w:rPr>
                <w:color w:val="000000"/>
              </w:rPr>
              <w:t>е</w:t>
            </w:r>
            <w:r w:rsidRPr="00CB52F3">
              <w:rPr>
                <w:color w:val="000000"/>
              </w:rPr>
              <w:t>риально-технической базы домов культуры в населенных пунктах с числом жителей до 50 тысяч человек</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L4670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1 622,97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L4670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1 622,97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Субсидии на выполнение инженерных изысканий, подготовку проектной док</w:t>
            </w:r>
            <w:r w:rsidRPr="00CB52F3">
              <w:rPr>
                <w:color w:val="000000"/>
              </w:rPr>
              <w:t>у</w:t>
            </w:r>
            <w:r w:rsidRPr="00CB52F3">
              <w:rPr>
                <w:color w:val="000000"/>
              </w:rPr>
              <w:t>ментации, проведение государственной экспертизы проектной документации, р</w:t>
            </w:r>
            <w:r w:rsidRPr="00CB52F3">
              <w:rPr>
                <w:color w:val="000000"/>
              </w:rPr>
              <w:t>е</w:t>
            </w:r>
            <w:r w:rsidRPr="00CB52F3">
              <w:rPr>
                <w:color w:val="000000"/>
              </w:rPr>
              <w:t>зультатов инженерных изысканий и дост</w:t>
            </w:r>
            <w:r w:rsidRPr="00CB52F3">
              <w:rPr>
                <w:color w:val="000000"/>
              </w:rPr>
              <w:t>о</w:t>
            </w:r>
            <w:r w:rsidRPr="00CB52F3">
              <w:rPr>
                <w:color w:val="000000"/>
              </w:rPr>
              <w:t>верности определения сметной стоимости для строительства, реконструкции, моде</w:t>
            </w:r>
            <w:r w:rsidRPr="00CB52F3">
              <w:rPr>
                <w:color w:val="000000"/>
              </w:rPr>
              <w:t>р</w:t>
            </w:r>
            <w:r w:rsidRPr="00CB52F3">
              <w:rPr>
                <w:color w:val="000000"/>
              </w:rPr>
              <w:t>низации и капитального ремонта объектов социальной и инженерной инфраструкт</w:t>
            </w:r>
            <w:r w:rsidRPr="00CB52F3">
              <w:rPr>
                <w:color w:val="000000"/>
              </w:rPr>
              <w:t>у</w:t>
            </w:r>
            <w:r w:rsidRPr="00CB52F3">
              <w:rPr>
                <w:color w:val="000000"/>
              </w:rPr>
              <w:t>ры собственности муниципальных образ</w:t>
            </w:r>
            <w:r w:rsidRPr="00CB52F3">
              <w:rPr>
                <w:color w:val="000000"/>
              </w:rPr>
              <w:t>о</w:t>
            </w:r>
            <w:r w:rsidRPr="00CB52F3">
              <w:rPr>
                <w:color w:val="000000"/>
              </w:rPr>
              <w:t>ваний, расположенных в сельской местн</w:t>
            </w:r>
            <w:r w:rsidRPr="00CB52F3">
              <w:rPr>
                <w:color w:val="000000"/>
              </w:rPr>
              <w:t>о</w:t>
            </w:r>
            <w:r w:rsidRPr="00CB52F3">
              <w:rPr>
                <w:color w:val="000000"/>
              </w:rPr>
              <w:t>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S7920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2 230,98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Капитальные вложения в объекты госуда</w:t>
            </w:r>
            <w:r w:rsidRPr="00CB52F3">
              <w:rPr>
                <w:color w:val="000000"/>
              </w:rPr>
              <w:t>р</w:t>
            </w:r>
            <w:r w:rsidRPr="00CB52F3">
              <w:rPr>
                <w:color w:val="000000"/>
              </w:rPr>
              <w:t>ственной (муниципальной) собственности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01 S7920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400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2 230,98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системы библиотечного и информационного о</w:t>
            </w:r>
            <w:r w:rsidRPr="00CB52F3">
              <w:rPr>
                <w:color w:val="000000"/>
              </w:rPr>
              <w:t>б</w:t>
            </w:r>
            <w:r w:rsidRPr="00CB52F3">
              <w:rPr>
                <w:color w:val="000000"/>
              </w:rPr>
              <w:t>служивания населения"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6 446,12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6 070,89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6 082,48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(оказание у</w:t>
            </w:r>
            <w:r w:rsidRPr="00CB52F3">
              <w:rPr>
                <w:color w:val="000000"/>
              </w:rPr>
              <w:t>с</w:t>
            </w:r>
            <w:r w:rsidRPr="00CB52F3">
              <w:rPr>
                <w:color w:val="000000"/>
              </w:rPr>
              <w:t>луг) библиотек</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07 0 02 11270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5 981,47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07 0 02 11270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5 981,47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5 598,87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Меры социальной поддержки отдельным категориям граждан, работающим и пр</w:t>
            </w:r>
            <w:r w:rsidRPr="00CB52F3">
              <w:rPr>
                <w:color w:val="000000"/>
              </w:rPr>
              <w:t>о</w:t>
            </w:r>
            <w:r w:rsidRPr="00CB52F3">
              <w:rPr>
                <w:color w:val="000000"/>
              </w:rPr>
              <w:t>живающим в сельской местности на терр</w:t>
            </w:r>
            <w:r w:rsidRPr="00CB52F3">
              <w:rPr>
                <w:color w:val="000000"/>
              </w:rPr>
              <w:t>и</w:t>
            </w:r>
            <w:r w:rsidRPr="00CB52F3">
              <w:rPr>
                <w:color w:val="000000"/>
              </w:rPr>
              <w:t>тории Арзгирского муниципального окр</w:t>
            </w:r>
            <w:r w:rsidRPr="00CB52F3">
              <w:rPr>
                <w:color w:val="000000"/>
              </w:rPr>
              <w:t>у</w:t>
            </w:r>
            <w:r w:rsidRPr="00CB52F3">
              <w:rPr>
                <w:color w:val="000000"/>
              </w:rPr>
              <w:t>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244,68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Государственная поддержка отрасли кул</w:t>
            </w:r>
            <w:r w:rsidRPr="00CB52F3">
              <w:rPr>
                <w:color w:val="000000"/>
              </w:rPr>
              <w:t>ь</w:t>
            </w:r>
            <w:r w:rsidRPr="00CB52F3">
              <w:rPr>
                <w:color w:val="000000"/>
              </w:rPr>
              <w:t>туры (модернизация библиотек в части комплектования книжных фондов библи</w:t>
            </w:r>
            <w:r w:rsidRPr="00CB52F3">
              <w:rPr>
                <w:color w:val="000000"/>
              </w:rPr>
              <w:t>о</w:t>
            </w:r>
            <w:r w:rsidRPr="00CB52F3">
              <w:rPr>
                <w:color w:val="000000"/>
              </w:rPr>
              <w:t>тек и государственных общедоступных библиотек)</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L5194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236,75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238,93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02 L5194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236,75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238,93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"Развитие допо</w:t>
            </w:r>
            <w:r w:rsidRPr="00CB52F3">
              <w:rPr>
                <w:color w:val="000000"/>
              </w:rPr>
              <w:t>л</w:t>
            </w:r>
            <w:r w:rsidRPr="00CB52F3">
              <w:rPr>
                <w:color w:val="000000"/>
              </w:rPr>
              <w:t>нительного образования детей и взрослых в области искусств"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8 653,29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8 493,99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8 508,76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 xml:space="preserve">луг) учреждений по внешкольной работе с </w:t>
            </w:r>
            <w:r w:rsidRPr="00CB52F3">
              <w:rPr>
                <w:color w:val="000000"/>
              </w:rPr>
              <w:lastRenderedPageBreak/>
              <w:t>детьми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07 0 03 11150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5 011,01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4 965,13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4 979,90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5 011,01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4 965,13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4 979,90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учреждений по внешкольной работе с детьми (педагогические работники)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3 292,28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07 0 03 11155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3 292,28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3 178,86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мер социальной поддер</w:t>
            </w:r>
            <w:r w:rsidRPr="00CB52F3">
              <w:rPr>
                <w:color w:val="000000"/>
              </w:rPr>
              <w:t>ж</w:t>
            </w:r>
            <w:r w:rsidRPr="00CB52F3">
              <w:rPr>
                <w:color w:val="000000"/>
              </w:rPr>
              <w:t>ки по оплате жилых помещений, отопл</w:t>
            </w:r>
            <w:r w:rsidRPr="00CB52F3">
              <w:rPr>
                <w:color w:val="000000"/>
              </w:rPr>
              <w:t>е</w:t>
            </w:r>
            <w:r w:rsidRPr="00CB52F3">
              <w:rPr>
                <w:color w:val="000000"/>
              </w:rPr>
              <w:t>ния и освещения педагогическим работн</w:t>
            </w:r>
            <w:r w:rsidRPr="00CB52F3">
              <w:rPr>
                <w:color w:val="000000"/>
              </w:rPr>
              <w:t>и</w:t>
            </w:r>
            <w:r w:rsidRPr="00CB52F3">
              <w:rPr>
                <w:color w:val="000000"/>
              </w:rPr>
              <w:t>кам муниципальных образовательных о</w:t>
            </w:r>
            <w:r w:rsidRPr="00CB52F3">
              <w:rPr>
                <w:color w:val="000000"/>
              </w:rPr>
              <w:t>р</w:t>
            </w:r>
            <w:r w:rsidRPr="00CB52F3">
              <w:rPr>
                <w:color w:val="000000"/>
              </w:rPr>
              <w:t>ганизаций, проживающим и работающим в сельских населенных пунктах, рабочих п</w:t>
            </w:r>
            <w:r w:rsidRPr="00CB52F3">
              <w:rPr>
                <w:color w:val="000000"/>
              </w:rPr>
              <w:t>о</w:t>
            </w:r>
            <w:r w:rsidRPr="00CB52F3">
              <w:rPr>
                <w:color w:val="000000"/>
              </w:rPr>
              <w:t>селках (поселках городского типа)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07 0 03 76890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07 0 03 76890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"Ремонтно-реставрационные работы объектов кул</w:t>
            </w:r>
            <w:r w:rsidRPr="00CB52F3">
              <w:rPr>
                <w:color w:val="000000"/>
              </w:rPr>
              <w:t>ь</w:t>
            </w:r>
            <w:r w:rsidRPr="00CB52F3">
              <w:rPr>
                <w:color w:val="000000"/>
              </w:rPr>
              <w:t>турного наследия"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07 0 04 00000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626,25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ремонта, восстановление и реставрацию наиболее значимых и нах</w:t>
            </w:r>
            <w:r w:rsidRPr="00CB52F3">
              <w:rPr>
                <w:color w:val="000000"/>
              </w:rPr>
              <w:t>о</w:t>
            </w:r>
            <w:r w:rsidRPr="00CB52F3">
              <w:rPr>
                <w:color w:val="000000"/>
              </w:rPr>
              <w:t>дящихся в неудовлетворительном состо</w:t>
            </w:r>
            <w:r w:rsidRPr="00CB52F3">
              <w:rPr>
                <w:color w:val="000000"/>
              </w:rPr>
              <w:t>я</w:t>
            </w:r>
            <w:r w:rsidRPr="00CB52F3">
              <w:rPr>
                <w:color w:val="000000"/>
              </w:rPr>
              <w:lastRenderedPageBreak/>
              <w:t>нии воинских захоронений, памятников и мемориальных комплексов, увековеч</w:t>
            </w:r>
            <w:r w:rsidRPr="00CB52F3">
              <w:rPr>
                <w:color w:val="000000"/>
              </w:rPr>
              <w:t>и</w:t>
            </w:r>
            <w:r w:rsidRPr="00CB52F3">
              <w:rPr>
                <w:color w:val="000000"/>
              </w:rPr>
              <w:t>вающих память погибших в годы Великой Отечественной войны</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07 0 04 S6650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626,25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04 S6650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626,25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w:t>
            </w:r>
            <w:r w:rsidRPr="00CB52F3">
              <w:rPr>
                <w:color w:val="000000"/>
              </w:rPr>
              <w:t>а</w:t>
            </w:r>
            <w:r w:rsidRPr="00CB52F3">
              <w:rPr>
                <w:color w:val="000000"/>
              </w:rPr>
              <w:t>лизации муниципальной программы Ар</w:t>
            </w:r>
            <w:r w:rsidRPr="00CB52F3">
              <w:rPr>
                <w:color w:val="000000"/>
              </w:rPr>
              <w:t>з</w:t>
            </w:r>
            <w:r w:rsidRPr="00CB52F3">
              <w:rPr>
                <w:color w:val="000000"/>
              </w:rPr>
              <w:t>гирского муниципального округа "Разв</w:t>
            </w:r>
            <w:r w:rsidRPr="00CB52F3">
              <w:rPr>
                <w:color w:val="000000"/>
              </w:rPr>
              <w:t>и</w:t>
            </w:r>
            <w:r w:rsidRPr="00CB52F3">
              <w:rPr>
                <w:color w:val="000000"/>
              </w:rPr>
              <w:t>тие культуры в Арзгирском муниципал</w:t>
            </w:r>
            <w:r w:rsidRPr="00CB52F3">
              <w:rPr>
                <w:color w:val="000000"/>
              </w:rPr>
              <w:t>ь</w:t>
            </w:r>
            <w:r w:rsidRPr="00CB52F3">
              <w:rPr>
                <w:color w:val="000000"/>
              </w:rPr>
              <w:t xml:space="preserve">ном округе" и </w:t>
            </w:r>
            <w:proofErr w:type="spellStart"/>
            <w:r w:rsidRPr="00CB52F3">
              <w:rPr>
                <w:color w:val="000000"/>
              </w:rPr>
              <w:t>общепрограммные</w:t>
            </w:r>
            <w:proofErr w:type="spellEnd"/>
            <w:r w:rsidRPr="00CB52F3">
              <w:rPr>
                <w:color w:val="000000"/>
              </w:rPr>
              <w:t xml:space="preserve"> мер</w:t>
            </w:r>
            <w:r w:rsidRPr="00CB52F3">
              <w:rPr>
                <w:color w:val="000000"/>
              </w:rPr>
              <w:t>о</w:t>
            </w:r>
            <w:r w:rsidRPr="00CB52F3">
              <w:rPr>
                <w:color w:val="000000"/>
              </w:rPr>
              <w:t>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5 405,70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4 774,62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4 779,10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72,02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44,32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27,70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w:t>
            </w:r>
            <w:r w:rsidRPr="00CB52F3">
              <w:rPr>
                <w:color w:val="000000"/>
              </w:rPr>
              <w:t>а</w:t>
            </w:r>
            <w:r w:rsidRPr="00CB52F3">
              <w:rPr>
                <w:color w:val="000000"/>
              </w:rPr>
              <w:t>ботников органов местного самоуправл</w:t>
            </w:r>
            <w:r w:rsidRPr="00CB52F3">
              <w:rPr>
                <w:color w:val="000000"/>
              </w:rPr>
              <w:t>е</w:t>
            </w:r>
            <w:r w:rsidRPr="00CB52F3">
              <w:rPr>
                <w:color w:val="000000"/>
              </w:rPr>
              <w:lastRenderedPageBreak/>
              <w:t>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07 0 09 10020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2 071,45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2 071,45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1 684,31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(оказание у</w:t>
            </w:r>
            <w:r w:rsidRPr="00CB52F3">
              <w:rPr>
                <w:color w:val="000000"/>
              </w:rPr>
              <w:t>с</w:t>
            </w:r>
            <w:r w:rsidRPr="00CB52F3">
              <w:rPr>
                <w:color w:val="000000"/>
              </w:rPr>
              <w:t>луг) учебно-методических кабинетов, це</w:t>
            </w:r>
            <w:r w:rsidRPr="00CB52F3">
              <w:rPr>
                <w:color w:val="000000"/>
              </w:rPr>
              <w:t>н</w:t>
            </w:r>
            <w:r w:rsidRPr="00CB52F3">
              <w:rPr>
                <w:color w:val="000000"/>
              </w:rPr>
              <w:t>трализованных бухгалтерий, групп хозя</w:t>
            </w:r>
            <w:r w:rsidRPr="00CB52F3">
              <w:rPr>
                <w:color w:val="000000"/>
              </w:rPr>
              <w:t>й</w:t>
            </w:r>
            <w:r w:rsidRPr="00CB52F3">
              <w:rPr>
                <w:color w:val="000000"/>
              </w:rPr>
              <w:t>ственного обслуживания, учебных фил</w:t>
            </w:r>
            <w:r w:rsidRPr="00CB52F3">
              <w:rPr>
                <w:color w:val="000000"/>
              </w:rPr>
              <w:t>ь</w:t>
            </w:r>
            <w:r w:rsidRPr="00CB52F3">
              <w:rPr>
                <w:color w:val="000000"/>
              </w:rPr>
              <w:t>мотек, межшкольных учебно-производственных комбинатов, логопед</w:t>
            </w:r>
            <w:r w:rsidRPr="00CB52F3">
              <w:rPr>
                <w:color w:val="000000"/>
              </w:rPr>
              <w:t>и</w:t>
            </w:r>
            <w:r w:rsidRPr="00CB52F3">
              <w:rPr>
                <w:color w:val="000000"/>
              </w:rPr>
              <w:t>ческих пунктов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07 0 09 11300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3 114,88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07 0 09 11300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3 114,88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2 906,26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39,63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39,63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Меры социальной поддержки отдельным категориям граждан, работающим и пр</w:t>
            </w:r>
            <w:r w:rsidRPr="00CB52F3">
              <w:rPr>
                <w:color w:val="000000"/>
              </w:rPr>
              <w:t>о</w:t>
            </w:r>
            <w:r w:rsidRPr="00CB52F3">
              <w:rPr>
                <w:color w:val="000000"/>
              </w:rPr>
              <w:t>живающим в сельской местности на терр</w:t>
            </w:r>
            <w:r w:rsidRPr="00CB52F3">
              <w:rPr>
                <w:color w:val="000000"/>
              </w:rPr>
              <w:t>и</w:t>
            </w:r>
            <w:r w:rsidRPr="00CB52F3">
              <w:rPr>
                <w:color w:val="000000"/>
              </w:rPr>
              <w:t>тории Арзгирского муниципального окр</w:t>
            </w:r>
            <w:r w:rsidRPr="00CB52F3">
              <w:rPr>
                <w:color w:val="000000"/>
              </w:rPr>
              <w:t>у</w:t>
            </w:r>
            <w:r w:rsidRPr="00CB52F3">
              <w:rPr>
                <w:color w:val="000000"/>
              </w:rPr>
              <w:t>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107,72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112,03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116,51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субсидий бюджетным, а</w:t>
            </w:r>
            <w:r w:rsidRPr="00CB52F3">
              <w:rPr>
                <w:color w:val="000000"/>
              </w:rPr>
              <w:t>в</w:t>
            </w:r>
            <w:r w:rsidRPr="00CB52F3">
              <w:rPr>
                <w:color w:val="000000"/>
              </w:rPr>
              <w:t>тономным учреждениям и иным неко</w:t>
            </w:r>
            <w:r w:rsidRPr="00CB52F3">
              <w:rPr>
                <w:color w:val="000000"/>
              </w:rPr>
              <w:t>м</w:t>
            </w:r>
            <w:r w:rsidRPr="00CB52F3">
              <w:rPr>
                <w:color w:val="000000"/>
              </w:rPr>
              <w:t>мерческим организациям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07 0 09 80010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600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107,72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112,03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116,51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"Реализация реги</w:t>
            </w:r>
            <w:r w:rsidRPr="00CB52F3">
              <w:rPr>
                <w:color w:val="000000"/>
              </w:rPr>
              <w:t>о</w:t>
            </w:r>
            <w:r w:rsidRPr="00CB52F3">
              <w:rPr>
                <w:color w:val="000000"/>
              </w:rPr>
              <w:t>нального проекта "Культурная среда""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A1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3 355,02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Развитие сети учреждений </w:t>
            </w:r>
            <w:proofErr w:type="spellStart"/>
            <w:r w:rsidRPr="00CB52F3">
              <w:rPr>
                <w:color w:val="000000"/>
              </w:rPr>
              <w:t>культурно-досугового</w:t>
            </w:r>
            <w:proofErr w:type="spellEnd"/>
            <w:r w:rsidRPr="00CB52F3">
              <w:rPr>
                <w:color w:val="000000"/>
              </w:rPr>
              <w:t xml:space="preserve"> типа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A1 55130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3 355,02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 0 A1 55130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3 355,02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Арзгирского муниципального округа "Социальная по</w:t>
            </w:r>
            <w:r w:rsidRPr="00CB52F3">
              <w:rPr>
                <w:color w:val="000000"/>
              </w:rPr>
              <w:t>д</w:t>
            </w:r>
            <w:r w:rsidRPr="00CB52F3">
              <w:rPr>
                <w:color w:val="000000"/>
              </w:rPr>
              <w:t>держка граждан в Арзгирском муниц</w:t>
            </w:r>
            <w:r w:rsidRPr="00CB52F3">
              <w:rPr>
                <w:color w:val="000000"/>
              </w:rPr>
              <w:t>и</w:t>
            </w:r>
            <w:r w:rsidRPr="00CB52F3">
              <w:rPr>
                <w:color w:val="000000"/>
              </w:rPr>
              <w:t>пальном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126 596,14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119 626,40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114 679,55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Основное мероприятие "Осуществление </w:t>
            </w:r>
            <w:r w:rsidRPr="00CB52F3">
              <w:rPr>
                <w:color w:val="000000"/>
              </w:rPr>
              <w:lastRenderedPageBreak/>
              <w:t>выплат социального характера"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08 0 01 00000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96 854,30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99 062,95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100 936,82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Осуществление ежегодной денежной в</w:t>
            </w:r>
            <w:r w:rsidRPr="00CB52F3">
              <w:rPr>
                <w:color w:val="000000"/>
              </w:rPr>
              <w:t>ы</w:t>
            </w:r>
            <w:r w:rsidRPr="00CB52F3">
              <w:rPr>
                <w:color w:val="000000"/>
              </w:rPr>
              <w:t>платы лицам, награжденным нагрудным знаком "Почетный донор России"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1 973,16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2 052,09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2 134,09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9,82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1 963,34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2 041,87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2 123,47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Оплата жилищно-коммунальных услуг о</w:t>
            </w:r>
            <w:r w:rsidRPr="00CB52F3">
              <w:rPr>
                <w:color w:val="000000"/>
              </w:rPr>
              <w:t>т</w:t>
            </w:r>
            <w:r w:rsidRPr="00CB52F3">
              <w:rPr>
                <w:color w:val="000000"/>
              </w:rPr>
              <w:t>дельным категориям граждан</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16 950,00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16 330,03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16 480,41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101,15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77,47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08 0 01 52500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16 848,85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16 253,27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16 402,94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государственной социал</w:t>
            </w:r>
            <w:r w:rsidRPr="00CB52F3">
              <w:rPr>
                <w:color w:val="000000"/>
              </w:rPr>
              <w:t>ь</w:t>
            </w:r>
            <w:r w:rsidRPr="00CB52F3">
              <w:rPr>
                <w:color w:val="000000"/>
              </w:rPr>
              <w:t>ной помощи малоимущим семьям, мал</w:t>
            </w:r>
            <w:r w:rsidRPr="00CB52F3">
              <w:rPr>
                <w:color w:val="000000"/>
              </w:rPr>
              <w:t>о</w:t>
            </w:r>
            <w:r w:rsidRPr="00CB52F3">
              <w:rPr>
                <w:color w:val="000000"/>
              </w:rPr>
              <w:t>имущим одиноко проживающим гражд</w:t>
            </w:r>
            <w:r w:rsidRPr="00CB52F3">
              <w:rPr>
                <w:color w:val="000000"/>
              </w:rPr>
              <w:t>а</w:t>
            </w:r>
            <w:r w:rsidRPr="00CB52F3">
              <w:rPr>
                <w:color w:val="000000"/>
              </w:rPr>
              <w:t>нам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555,95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555,95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455,95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ежегодного социального пособия на проезд учащимся (студентам)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52,15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51,99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0,67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0,69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51,30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пособия на ребенка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ежемесячной денежной компе</w:t>
            </w:r>
            <w:r w:rsidRPr="00CB52F3">
              <w:rPr>
                <w:color w:val="000000"/>
              </w:rPr>
              <w:t>н</w:t>
            </w:r>
            <w:r w:rsidRPr="00CB52F3">
              <w:rPr>
                <w:color w:val="000000"/>
              </w:rPr>
              <w:t>сации на каждого ребенка в возрасте до 18 лет многодетным семьям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20 608,79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22 673,91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24 527,84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282,14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305,21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08 0 01 76280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20 347,92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22 391,77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24 222,63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Выплата ежегодной денежной компенс</w:t>
            </w:r>
            <w:r w:rsidRPr="00CB52F3">
              <w:rPr>
                <w:color w:val="000000"/>
              </w:rPr>
              <w:t>а</w:t>
            </w:r>
            <w:r w:rsidRPr="00CB52F3">
              <w:rPr>
                <w:color w:val="000000"/>
              </w:rPr>
              <w:t>ции многодетным семьям на каждого из детей не старше 18лет, обучающихся в общеобразовательных организациях, на приобретение комплекта школьной оде</w:t>
            </w:r>
            <w:r w:rsidRPr="00CB52F3">
              <w:rPr>
                <w:color w:val="000000"/>
              </w:rPr>
              <w:t>ж</w:t>
            </w:r>
            <w:r w:rsidRPr="00CB52F3">
              <w:rPr>
                <w:color w:val="000000"/>
              </w:rPr>
              <w:t>ды, спортивной одежды и обуви и школ</w:t>
            </w:r>
            <w:r w:rsidRPr="00CB52F3">
              <w:rPr>
                <w:color w:val="000000"/>
              </w:rPr>
              <w:t>ь</w:t>
            </w:r>
            <w:r w:rsidRPr="00CB52F3">
              <w:rPr>
                <w:color w:val="000000"/>
              </w:rPr>
              <w:t>ных письменных принадлежностей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08 0 01 77190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6 208,73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5 369,60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5 584,38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08 0 01 77190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61,47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53,16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55,29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08 0 01 77190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6 147,26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5 316,44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5 529,09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Компенсация отдельным категориям гра</w:t>
            </w:r>
            <w:r w:rsidRPr="00CB52F3">
              <w:rPr>
                <w:color w:val="000000"/>
              </w:rPr>
              <w:t>ж</w:t>
            </w:r>
            <w:r w:rsidRPr="00CB52F3">
              <w:rPr>
                <w:color w:val="000000"/>
              </w:rPr>
              <w:t>дан оплаты взноса на капитальный ремонт общего имущества в многоквартирном д</w:t>
            </w:r>
            <w:r w:rsidRPr="00CB52F3">
              <w:rPr>
                <w:color w:val="000000"/>
              </w:rPr>
              <w:t>о</w:t>
            </w:r>
            <w:r w:rsidRPr="00CB52F3">
              <w:rPr>
                <w:color w:val="000000"/>
              </w:rPr>
              <w:t>ме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08 0 01 77220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10,33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08 0 01 77220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08 0 01 77220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10,23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Ежегодная денежная выплата гражданам Российской Федерации, не достигшим с</w:t>
            </w:r>
            <w:r w:rsidRPr="00CB52F3">
              <w:rPr>
                <w:color w:val="000000"/>
              </w:rPr>
              <w:t>о</w:t>
            </w:r>
            <w:r w:rsidRPr="00CB52F3">
              <w:rPr>
                <w:color w:val="000000"/>
              </w:rPr>
              <w:t>вершеннолетия на 3 сентября 1945 года и постоянно проживающим на территории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08 0 01 77820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5 652,70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5 154,23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4 821,14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08 0 01 77820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42,53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08 0 01 77820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5 601,17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5 108,76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4 778,61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мер социальной поддержки ветеранов труда и тружеников тыла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13 799,06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12 860,32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12 584,71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lastRenderedPageBreak/>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08 0 01 78210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198,81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180,04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176,19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13 600,25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12 680,28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12 408,52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Обеспечение </w:t>
            </w:r>
            <w:proofErr w:type="gramStart"/>
            <w:r w:rsidRPr="00CB52F3">
              <w:rPr>
                <w:color w:val="000000"/>
              </w:rPr>
              <w:t>мер социальной поддержки ветеранов труда Ставропольского края</w:t>
            </w:r>
            <w:proofErr w:type="gramEnd"/>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19 716,21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18 705,93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18 664,13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288,11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265,63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265,03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19 428,10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18 440,30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18 399,10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мер социальной поддержки реабилитированных лиц и лиц, призна</w:t>
            </w:r>
            <w:r w:rsidRPr="00CB52F3">
              <w:rPr>
                <w:color w:val="000000"/>
              </w:rPr>
              <w:t>н</w:t>
            </w:r>
            <w:r w:rsidRPr="00CB52F3">
              <w:rPr>
                <w:color w:val="000000"/>
              </w:rPr>
              <w:t>ных пострадавшими от политических р</w:t>
            </w:r>
            <w:r w:rsidRPr="00CB52F3">
              <w:rPr>
                <w:color w:val="000000"/>
              </w:rPr>
              <w:t>е</w:t>
            </w:r>
            <w:r w:rsidRPr="00CB52F3">
              <w:rPr>
                <w:color w:val="000000"/>
              </w:rPr>
              <w:t>прессий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1 093,36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902,06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839,39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13,35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1 075,09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888,71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826,97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12,15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13,15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lastRenderedPageBreak/>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08 0 01 78240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0,18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12,97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Ежемесячная денежная выплата семьям погибших ветеранов боевых действий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154,39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85,66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89,08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87,88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Предоставление гражданам субсидий на оплату жилого помещения и коммунал</w:t>
            </w:r>
            <w:r w:rsidRPr="00CB52F3">
              <w:rPr>
                <w:color w:val="000000"/>
              </w:rPr>
              <w:t>ь</w:t>
            </w:r>
            <w:r w:rsidRPr="00CB52F3">
              <w:rPr>
                <w:color w:val="000000"/>
              </w:rPr>
              <w:t>ных услуг</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3 629,86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6 961,14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6 970,83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92,85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3 577,41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6 868,42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6 877,98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Дополнительные меры социальной по</w:t>
            </w:r>
            <w:r w:rsidRPr="00CB52F3">
              <w:rPr>
                <w:color w:val="000000"/>
              </w:rPr>
              <w:t>д</w:t>
            </w:r>
            <w:r w:rsidRPr="00CB52F3">
              <w:rPr>
                <w:color w:val="000000"/>
              </w:rPr>
              <w:t>держки в виде дополнительной компенс</w:t>
            </w:r>
            <w:r w:rsidRPr="00CB52F3">
              <w:rPr>
                <w:color w:val="000000"/>
              </w:rPr>
              <w:t>а</w:t>
            </w:r>
            <w:r w:rsidRPr="00CB52F3">
              <w:rPr>
                <w:color w:val="000000"/>
              </w:rPr>
              <w:t>ции расходов на оплату жилых помещений и коммунальных услуг участникам, инв</w:t>
            </w:r>
            <w:r w:rsidRPr="00CB52F3">
              <w:rPr>
                <w:color w:val="000000"/>
              </w:rPr>
              <w:t>а</w:t>
            </w:r>
            <w:r w:rsidRPr="00CB52F3">
              <w:rPr>
                <w:color w:val="000000"/>
              </w:rPr>
              <w:t xml:space="preserve">лидам Великой Отечественной войны и бывшим несовершеннолетним узникам </w:t>
            </w:r>
            <w:r w:rsidRPr="00CB52F3">
              <w:rPr>
                <w:color w:val="000000"/>
              </w:rPr>
              <w:lastRenderedPageBreak/>
              <w:t>фашизма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08 0 01 78270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46,01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08 0 01 78270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43,60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45,92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социального п</w:t>
            </w:r>
            <w:r w:rsidRPr="00CB52F3">
              <w:rPr>
                <w:color w:val="000000"/>
              </w:rPr>
              <w:t>о</w:t>
            </w:r>
            <w:r w:rsidRPr="00CB52F3">
              <w:rPr>
                <w:color w:val="000000"/>
              </w:rPr>
              <w:t>собия на погребение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08 0 01 78730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08 0 01 78730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238,40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Оказание государственной социальной п</w:t>
            </w:r>
            <w:r w:rsidRPr="00CB52F3">
              <w:rPr>
                <w:color w:val="000000"/>
              </w:rPr>
              <w:t>о</w:t>
            </w:r>
            <w:r w:rsidRPr="00CB52F3">
              <w:rPr>
                <w:color w:val="000000"/>
              </w:rPr>
              <w:t>мощи на основании социального контракта отдельным категориям граждан</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6 150,36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7 510,75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6 150,36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7 240,42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7 510,75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Компенсации отдельным категориям гра</w:t>
            </w:r>
            <w:r w:rsidRPr="00CB52F3">
              <w:rPr>
                <w:color w:val="000000"/>
              </w:rPr>
              <w:t>ж</w:t>
            </w:r>
            <w:r w:rsidRPr="00CB52F3">
              <w:rPr>
                <w:color w:val="000000"/>
              </w:rPr>
              <w:t>дан оплаты взноса на капитальный ремонт общего имущества в многоквартирном д</w:t>
            </w:r>
            <w:r w:rsidRPr="00CB52F3">
              <w:rPr>
                <w:color w:val="000000"/>
              </w:rPr>
              <w:t>о</w:t>
            </w:r>
            <w:r w:rsidRPr="00CB52F3">
              <w:rPr>
                <w:color w:val="000000"/>
              </w:rPr>
              <w:t>ме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R4620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01 R4620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"Обеспечение ре</w:t>
            </w:r>
            <w:r w:rsidRPr="00CB52F3">
              <w:rPr>
                <w:color w:val="000000"/>
              </w:rPr>
              <w:t>а</w:t>
            </w:r>
            <w:r w:rsidRPr="00CB52F3">
              <w:rPr>
                <w:color w:val="000000"/>
              </w:rPr>
              <w:t>лизации Муниципальной программы Ар</w:t>
            </w:r>
            <w:r w:rsidRPr="00CB52F3">
              <w:rPr>
                <w:color w:val="000000"/>
              </w:rPr>
              <w:t>з</w:t>
            </w:r>
            <w:r w:rsidRPr="00CB52F3">
              <w:rPr>
                <w:color w:val="000000"/>
              </w:rPr>
              <w:t>гирского муниципального округа "Соц</w:t>
            </w:r>
            <w:r w:rsidRPr="00CB52F3">
              <w:rPr>
                <w:color w:val="000000"/>
              </w:rPr>
              <w:t>и</w:t>
            </w:r>
            <w:r w:rsidRPr="00CB52F3">
              <w:rPr>
                <w:color w:val="000000"/>
              </w:rPr>
              <w:t xml:space="preserve">альная поддержка граждан в Арзгирском </w:t>
            </w:r>
            <w:r w:rsidRPr="00CB52F3">
              <w:rPr>
                <w:color w:val="000000"/>
              </w:rPr>
              <w:lastRenderedPageBreak/>
              <w:t xml:space="preserve">округе" и </w:t>
            </w:r>
            <w:proofErr w:type="spellStart"/>
            <w:r w:rsidRPr="00CB52F3">
              <w:rPr>
                <w:color w:val="000000"/>
              </w:rPr>
              <w:t>общепрограммные</w:t>
            </w:r>
            <w:proofErr w:type="spellEnd"/>
            <w:r w:rsidRPr="00CB52F3">
              <w:rPr>
                <w:color w:val="000000"/>
              </w:rPr>
              <w:t xml:space="preserve"> мероприятия"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08 0 09 00000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14 754,92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13 742,73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162,22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162,22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отдельных государстве</w:t>
            </w:r>
            <w:r w:rsidRPr="00CB52F3">
              <w:rPr>
                <w:color w:val="000000"/>
              </w:rPr>
              <w:t>н</w:t>
            </w:r>
            <w:r w:rsidRPr="00CB52F3">
              <w:rPr>
                <w:color w:val="000000"/>
              </w:rPr>
              <w:t>ных полномочий в области труда и соц</w:t>
            </w:r>
            <w:r w:rsidRPr="00CB52F3">
              <w:rPr>
                <w:color w:val="000000"/>
              </w:rPr>
              <w:t>и</w:t>
            </w:r>
            <w:r w:rsidRPr="00CB52F3">
              <w:rPr>
                <w:color w:val="000000"/>
              </w:rPr>
              <w:t>альной защиты отдельных категорий гра</w:t>
            </w:r>
            <w:r w:rsidRPr="00CB52F3">
              <w:rPr>
                <w:color w:val="000000"/>
              </w:rPr>
              <w:t>ж</w:t>
            </w:r>
            <w:r w:rsidRPr="00CB52F3">
              <w:rPr>
                <w:color w:val="000000"/>
              </w:rPr>
              <w:t>дан</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14 592,70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13 742,73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13 161,22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12 338,82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12 338,82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1 424,26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1 396,93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1 396,69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08 0 09 76210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"Региональный проект "Финансовая поддержка семей при рождении детей""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P1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14 986,92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6 820,48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Ежемесячная денежная выплата, назнача</w:t>
            </w:r>
            <w:r w:rsidRPr="00CB52F3">
              <w:rPr>
                <w:color w:val="000000"/>
              </w:rPr>
              <w:t>е</w:t>
            </w:r>
            <w:r w:rsidRPr="00CB52F3">
              <w:rPr>
                <w:color w:val="000000"/>
              </w:rPr>
              <w:t>мая в случае рождения третьего ребенка или последующих детей до достижения ребенком возраста трех лет</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P1 50840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14 986,92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6 820,48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 0 P1 50840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14 986,92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6 820,48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Муниципальная программа "Межнаци</w:t>
            </w:r>
            <w:r w:rsidRPr="00CB52F3">
              <w:rPr>
                <w:color w:val="000000"/>
              </w:rPr>
              <w:t>о</w:t>
            </w:r>
            <w:r w:rsidRPr="00CB52F3">
              <w:rPr>
                <w:color w:val="000000"/>
              </w:rPr>
              <w:t>нальные отношения, профилактика прав</w:t>
            </w:r>
            <w:r w:rsidRPr="00CB52F3">
              <w:rPr>
                <w:color w:val="000000"/>
              </w:rPr>
              <w:t>о</w:t>
            </w:r>
            <w:r w:rsidRPr="00CB52F3">
              <w:rPr>
                <w:color w:val="000000"/>
              </w:rPr>
              <w:t xml:space="preserve">нарушений, наркомании, алкоголизма и </w:t>
            </w:r>
            <w:proofErr w:type="spellStart"/>
            <w:r w:rsidRPr="00CB52F3">
              <w:rPr>
                <w:color w:val="000000"/>
              </w:rPr>
              <w:t>табакокурения</w:t>
            </w:r>
            <w:proofErr w:type="spellEnd"/>
            <w:r w:rsidRPr="00CB52F3">
              <w:rPr>
                <w:color w:val="000000"/>
              </w:rPr>
              <w:t xml:space="preserve"> в Арзгирском муниципал</w:t>
            </w:r>
            <w:r w:rsidRPr="00CB52F3">
              <w:rPr>
                <w:color w:val="000000"/>
              </w:rPr>
              <w:t>ь</w:t>
            </w:r>
            <w:r w:rsidRPr="00CB52F3">
              <w:rPr>
                <w:color w:val="000000"/>
              </w:rPr>
              <w:t>ном округе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724,12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682,87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682,87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w:t>
            </w:r>
            <w:r w:rsidRPr="00CB52F3">
              <w:rPr>
                <w:color w:val="000000"/>
              </w:rPr>
              <w:t>о</w:t>
            </w:r>
            <w:r w:rsidRPr="00CB52F3">
              <w:rPr>
                <w:color w:val="000000"/>
              </w:rPr>
              <w:t>приятий, направленных на укрепление межнациональных и межконфессионал</w:t>
            </w:r>
            <w:r w:rsidRPr="00CB52F3">
              <w:rPr>
                <w:color w:val="000000"/>
              </w:rPr>
              <w:t>ь</w:t>
            </w:r>
            <w:r w:rsidRPr="00CB52F3">
              <w:rPr>
                <w:color w:val="000000"/>
              </w:rPr>
              <w:t>ных отношений на территории Арзгирск</w:t>
            </w:r>
            <w:r w:rsidRPr="00CB52F3">
              <w:rPr>
                <w:color w:val="000000"/>
              </w:rPr>
              <w:t>о</w:t>
            </w:r>
            <w:r w:rsidRPr="00CB52F3">
              <w:rPr>
                <w:color w:val="000000"/>
              </w:rPr>
              <w:t>го муниципального округа Ставропольск</w:t>
            </w:r>
            <w:r w:rsidRPr="00CB52F3">
              <w:rPr>
                <w:color w:val="000000"/>
              </w:rPr>
              <w:t>о</w:t>
            </w:r>
            <w:r w:rsidRPr="00CB52F3">
              <w:rPr>
                <w:color w:val="000000"/>
              </w:rPr>
              <w:t>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направленных на укрепление межнациональных и ме</w:t>
            </w:r>
            <w:r w:rsidRPr="00CB52F3">
              <w:rPr>
                <w:color w:val="000000"/>
              </w:rPr>
              <w:t>ж</w:t>
            </w:r>
            <w:r w:rsidRPr="00CB52F3">
              <w:rPr>
                <w:color w:val="000000"/>
              </w:rPr>
              <w:lastRenderedPageBreak/>
              <w:t>конфессиональных отношений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09 0 01 20600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09 0 01 20600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Основное мероприятие "Проведение мер</w:t>
            </w:r>
            <w:r w:rsidRPr="00CB52F3">
              <w:rPr>
                <w:color w:val="000000"/>
              </w:rPr>
              <w:t>о</w:t>
            </w:r>
            <w:r w:rsidRPr="00CB52F3">
              <w:rPr>
                <w:color w:val="000000"/>
              </w:rPr>
              <w:t>приятий по реализации государственной национальной политики в сфере проф</w:t>
            </w:r>
            <w:r w:rsidRPr="00CB52F3">
              <w:rPr>
                <w:color w:val="000000"/>
              </w:rPr>
              <w:t>и</w:t>
            </w:r>
            <w:r w:rsidRPr="00CB52F3">
              <w:rPr>
                <w:color w:val="000000"/>
              </w:rPr>
              <w:t>лактики правонарушений на территории Арзгирского муниципального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654,12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612,87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612,87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мероприятия в области проф</w:t>
            </w:r>
            <w:r w:rsidRPr="00CB52F3">
              <w:rPr>
                <w:color w:val="000000"/>
              </w:rPr>
              <w:t>и</w:t>
            </w:r>
            <w:r w:rsidRPr="00CB52F3">
              <w:rPr>
                <w:color w:val="000000"/>
              </w:rPr>
              <w:t>лактики правонарушений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09 0 02 20580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09 0 02 20580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Создание и организация деятельности к</w:t>
            </w:r>
            <w:r w:rsidRPr="00CB52F3">
              <w:rPr>
                <w:color w:val="000000"/>
              </w:rPr>
              <w:t>о</w:t>
            </w:r>
            <w:r w:rsidRPr="00CB52F3">
              <w:rPr>
                <w:color w:val="000000"/>
              </w:rPr>
              <w:t>миссий по делам несовершеннолетних и защите их прав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09 0 02 76360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624,12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582,87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09 0 02 76360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609,44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568,20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568,20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09 0 02 76360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14,67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Основное мероприятие "Проведение мер</w:t>
            </w:r>
            <w:r w:rsidRPr="00CB52F3">
              <w:rPr>
                <w:color w:val="000000"/>
              </w:rPr>
              <w:t>о</w:t>
            </w:r>
            <w:r w:rsidRPr="00CB52F3">
              <w:rPr>
                <w:color w:val="000000"/>
              </w:rPr>
              <w:t>приятий по реализации приоритетных н</w:t>
            </w:r>
            <w:r w:rsidRPr="00CB52F3">
              <w:rPr>
                <w:color w:val="000000"/>
              </w:rPr>
              <w:t>а</w:t>
            </w:r>
            <w:r w:rsidRPr="00CB52F3">
              <w:rPr>
                <w:color w:val="000000"/>
              </w:rPr>
              <w:t>правлений Стратегии государственной а</w:t>
            </w:r>
            <w:r w:rsidRPr="00CB52F3">
              <w:rPr>
                <w:color w:val="000000"/>
              </w:rPr>
              <w:t>н</w:t>
            </w:r>
            <w:r w:rsidRPr="00CB52F3">
              <w:rPr>
                <w:color w:val="000000"/>
              </w:rPr>
              <w:t>тинаркотической политики Российской Федерации на территории Арзгирского муниципального округа Ставропольского края"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Проведение мероприятий по реализации приоритетных направлений Стратегии г</w:t>
            </w:r>
            <w:r w:rsidRPr="00CB52F3">
              <w:rPr>
                <w:color w:val="000000"/>
              </w:rPr>
              <w:t>о</w:t>
            </w:r>
            <w:r w:rsidRPr="00CB52F3">
              <w:rPr>
                <w:color w:val="000000"/>
              </w:rPr>
              <w:t>сударственной антинаркотической полит</w:t>
            </w:r>
            <w:r w:rsidRPr="00CB52F3">
              <w:rPr>
                <w:color w:val="000000"/>
              </w:rPr>
              <w:t>и</w:t>
            </w:r>
            <w:r w:rsidRPr="00CB52F3">
              <w:rPr>
                <w:color w:val="000000"/>
              </w:rPr>
              <w:t>ки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09 0 03 20610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09 0 03 20610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82 423,69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43 976,17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48 234,80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контрольно-счетного органа Арзгирского муниципал</w:t>
            </w:r>
            <w:r w:rsidRPr="00CB52F3">
              <w:rPr>
                <w:color w:val="000000"/>
              </w:rPr>
              <w:t>ь</w:t>
            </w:r>
            <w:r w:rsidRPr="00CB52F3">
              <w:rPr>
                <w:color w:val="000000"/>
              </w:rPr>
              <w:t>ного округа за счет средств местного бю</w:t>
            </w:r>
            <w:r w:rsidRPr="00CB52F3">
              <w:rPr>
                <w:color w:val="000000"/>
              </w:rPr>
              <w:t>д</w:t>
            </w:r>
            <w:r w:rsidRPr="00CB52F3">
              <w:rPr>
                <w:color w:val="000000"/>
              </w:rPr>
              <w:t>жета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1 971,37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1 702,16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1 702,16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151,04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lastRenderedPageBreak/>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50 1 00 10010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59,67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58,17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58,17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87,87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w:t>
            </w:r>
            <w:r w:rsidRPr="00CB52F3">
              <w:rPr>
                <w:color w:val="000000"/>
              </w:rPr>
              <w:t>а</w:t>
            </w:r>
            <w:r w:rsidRPr="00CB52F3">
              <w:rPr>
                <w:color w:val="000000"/>
              </w:rPr>
              <w:t>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1 820,33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50 1 00 10020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1 820,33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1 551,12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Совета депут</w:t>
            </w:r>
            <w:r w:rsidRPr="00CB52F3">
              <w:rPr>
                <w:color w:val="000000"/>
              </w:rPr>
              <w:t>а</w:t>
            </w:r>
            <w:r w:rsidRPr="00CB52F3">
              <w:rPr>
                <w:color w:val="000000"/>
              </w:rPr>
              <w:t xml:space="preserve">тов </w:t>
            </w:r>
            <w:proofErr w:type="spellStart"/>
            <w:r w:rsidRPr="00CB52F3">
              <w:rPr>
                <w:color w:val="000000"/>
              </w:rPr>
              <w:t>Арзгиского</w:t>
            </w:r>
            <w:proofErr w:type="spellEnd"/>
            <w:r w:rsidRPr="00CB52F3">
              <w:rPr>
                <w:color w:val="000000"/>
              </w:rPr>
              <w:t xml:space="preserve"> муниципального округа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1 588,95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1 324,79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1 324,79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116,12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33,24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33,24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82,88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w:t>
            </w:r>
            <w:r w:rsidRPr="00CB52F3">
              <w:rPr>
                <w:color w:val="000000"/>
              </w:rPr>
              <w:t>а</w:t>
            </w:r>
            <w:r w:rsidRPr="00CB52F3">
              <w:rPr>
                <w:color w:val="000000"/>
              </w:rPr>
              <w:t>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1 472,83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50 2 00 10020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1 472,83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1 208,67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Прочие мероприятия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9 885,32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1 572,46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гарантий муниц</w:t>
            </w:r>
            <w:r w:rsidRPr="00CB52F3">
              <w:rPr>
                <w:color w:val="000000"/>
              </w:rPr>
              <w:t>и</w:t>
            </w:r>
            <w:r w:rsidRPr="00CB52F3">
              <w:rPr>
                <w:color w:val="000000"/>
              </w:rPr>
              <w:t>пальных служащих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1 020,06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1 102,46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50 3 00 10050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1 020,06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1 102,46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на прочие мероприятия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6 983,61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462,00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 xml:space="preserve">ми, казенными учреждениями, органами </w:t>
            </w:r>
            <w:r w:rsidRPr="00CB52F3">
              <w:rPr>
                <w:color w:val="000000"/>
              </w:rPr>
              <w:lastRenderedPageBreak/>
              <w:t>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50 3 00 20020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6 223,34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284,68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57,00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и иные выплаты населению</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405,00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70,59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за счет средств местного бюджета за оценку недвижимости, признание прав и регулирования отношений по государс</w:t>
            </w:r>
            <w:r w:rsidRPr="00CB52F3">
              <w:rPr>
                <w:color w:val="000000"/>
              </w:rPr>
              <w:t>т</w:t>
            </w:r>
            <w:r w:rsidRPr="00CB52F3">
              <w:rPr>
                <w:color w:val="000000"/>
              </w:rPr>
              <w:t>венной и муниципальной собственности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50 3 00 20190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1 177,50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50 3 00 20190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1 177,50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приобретение и содержание имущества, находящегося в муниципал</w:t>
            </w:r>
            <w:r w:rsidRPr="00CB52F3">
              <w:rPr>
                <w:color w:val="000000"/>
              </w:rPr>
              <w:t>ь</w:t>
            </w:r>
            <w:r w:rsidRPr="00CB52F3">
              <w:rPr>
                <w:color w:val="000000"/>
              </w:rPr>
              <w:t>ной собственности муниципального обр</w:t>
            </w:r>
            <w:r w:rsidRPr="00CB52F3">
              <w:rPr>
                <w:color w:val="000000"/>
              </w:rPr>
              <w:t>а</w:t>
            </w:r>
            <w:r w:rsidRPr="00CB52F3">
              <w:rPr>
                <w:color w:val="000000"/>
              </w:rPr>
              <w:t>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696,15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696,15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реализацию мероприятий по охране окружающей среды</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50 3 00 20230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lastRenderedPageBreak/>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50 3 00 20230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главы местной администраци</w:t>
            </w:r>
            <w:proofErr w:type="gramStart"/>
            <w:r w:rsidRPr="00CB52F3">
              <w:rPr>
                <w:color w:val="000000"/>
              </w:rPr>
              <w:t>и(</w:t>
            </w:r>
            <w:proofErr w:type="gramEnd"/>
            <w:r w:rsidRPr="00CB52F3">
              <w:rPr>
                <w:color w:val="000000"/>
              </w:rPr>
              <w:t>исполнительно-распорядительного органа муниципальн</w:t>
            </w:r>
            <w:r w:rsidRPr="00CB52F3">
              <w:rPr>
                <w:color w:val="000000"/>
              </w:rPr>
              <w:t>о</w:t>
            </w:r>
            <w:r w:rsidRPr="00CB52F3">
              <w:rPr>
                <w:color w:val="000000"/>
              </w:rPr>
              <w:t>го образования)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2 150,08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1 781,31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1 781,31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109,76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109,76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41,55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w:t>
            </w:r>
            <w:r w:rsidRPr="00CB52F3">
              <w:rPr>
                <w:color w:val="000000"/>
              </w:rPr>
              <w:t>а</w:t>
            </w:r>
            <w:r w:rsidRPr="00CB52F3">
              <w:rPr>
                <w:color w:val="000000"/>
              </w:rPr>
              <w:t>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1 984,70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1 984,70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1 739,76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lastRenderedPageBreak/>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50 4 00 75490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50 4 00 75490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администрации Арзгирского муниципального округа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49 249,52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20 143,87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31 183,77</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8 155,81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7 598,40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1 005,88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865,47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6 918,27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6 497,93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231,66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235,00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по оплате труда орг</w:t>
            </w:r>
            <w:r w:rsidRPr="00CB52F3">
              <w:rPr>
                <w:color w:val="000000"/>
              </w:rPr>
              <w:t>а</w:t>
            </w:r>
            <w:r w:rsidRPr="00CB52F3">
              <w:rPr>
                <w:color w:val="000000"/>
              </w:rPr>
              <w:t>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39 944,40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12 023,62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30 569,12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39 944,40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12 023,62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30 569,12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полномочий по составл</w:t>
            </w:r>
            <w:r w:rsidRPr="00CB52F3">
              <w:rPr>
                <w:color w:val="000000"/>
              </w:rPr>
              <w:t>е</w:t>
            </w:r>
            <w:r w:rsidRPr="00CB52F3">
              <w:rPr>
                <w:color w:val="000000"/>
              </w:rPr>
              <w:t>нию (изменению) списков кандидатов в присяжные заседатели федеральных судов общей юрисдикции в Российской Федер</w:t>
            </w:r>
            <w:r w:rsidRPr="00CB52F3">
              <w:rPr>
                <w:color w:val="000000"/>
              </w:rPr>
              <w:t>а</w:t>
            </w:r>
            <w:r w:rsidRPr="00CB52F3">
              <w:rPr>
                <w:color w:val="000000"/>
              </w:rPr>
              <w:t>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50 5 00 51200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106,50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50 5 00 51200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106,50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620,12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Расходы на выплаты персоналу в целях </w:t>
            </w:r>
            <w:r w:rsidRPr="00CB52F3">
              <w:rPr>
                <w:color w:val="000000"/>
              </w:rPr>
              <w:lastRenderedPageBreak/>
              <w:t>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50 5 00 75490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620,12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депутатов Д</w:t>
            </w:r>
            <w:r w:rsidRPr="00CB52F3">
              <w:rPr>
                <w:color w:val="000000"/>
              </w:rPr>
              <w:t>у</w:t>
            </w:r>
            <w:r w:rsidRPr="00CB52F3">
              <w:rPr>
                <w:color w:val="000000"/>
              </w:rPr>
              <w:t>мы Ставропольского края и их помощн</w:t>
            </w:r>
            <w:r w:rsidRPr="00CB52F3">
              <w:rPr>
                <w:color w:val="000000"/>
              </w:rPr>
              <w:t>и</w:t>
            </w:r>
            <w:r w:rsidRPr="00CB52F3">
              <w:rPr>
                <w:color w:val="000000"/>
              </w:rPr>
              <w:t>ков в избирательном округе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50 5 00 76610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512,96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505,15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505,15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50 5 00 76610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486,95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479,14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479,14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50 5 00 76610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26,01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отдельных государстве</w:t>
            </w:r>
            <w:r w:rsidRPr="00CB52F3">
              <w:rPr>
                <w:color w:val="000000"/>
              </w:rPr>
              <w:t>н</w:t>
            </w:r>
            <w:r w:rsidRPr="00CB52F3">
              <w:rPr>
                <w:color w:val="000000"/>
              </w:rPr>
              <w:t>ных полномочий Ставропольского края по созданию и организации деятельности а</w:t>
            </w:r>
            <w:r w:rsidRPr="00CB52F3">
              <w:rPr>
                <w:color w:val="000000"/>
              </w:rPr>
              <w:t>д</w:t>
            </w:r>
            <w:r w:rsidRPr="00CB52F3">
              <w:rPr>
                <w:color w:val="000000"/>
              </w:rPr>
              <w:t>министративных комиссий</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50 5 00 76930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50 5 00 76930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сельского х</w:t>
            </w:r>
            <w:r w:rsidRPr="00CB52F3">
              <w:rPr>
                <w:color w:val="000000"/>
              </w:rPr>
              <w:t>о</w:t>
            </w:r>
            <w:r w:rsidRPr="00CB52F3">
              <w:rPr>
                <w:color w:val="000000"/>
              </w:rPr>
              <w:t>зяйства в Арзгирском муниципальном о</w:t>
            </w:r>
            <w:r w:rsidRPr="00CB52F3">
              <w:rPr>
                <w:color w:val="000000"/>
              </w:rPr>
              <w:t>к</w:t>
            </w:r>
            <w:r w:rsidRPr="00CB52F3">
              <w:rPr>
                <w:color w:val="000000"/>
              </w:rPr>
              <w:lastRenderedPageBreak/>
              <w:t>руге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50 6 00 00000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7 874,79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6 960,32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6 975,23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1 374,87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1 175,04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1 189,95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1 297,31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1 097,48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1 112,39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w:t>
            </w:r>
            <w:r w:rsidRPr="00CB52F3">
              <w:rPr>
                <w:color w:val="000000"/>
              </w:rPr>
              <w:t>а</w:t>
            </w:r>
            <w:r w:rsidRPr="00CB52F3">
              <w:rPr>
                <w:color w:val="000000"/>
              </w:rPr>
              <w:t>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3 130,57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3 130,57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2 662,41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выплаты лицам, входящим в муниципальные управленческие команды 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lastRenderedPageBreak/>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50 6 00 75490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2 590,13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2 420,88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2 420,88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2 404,76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2 086,16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2 086,16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185,37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334,72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334,72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Организация и проведение мероприятий по борьбе с иксодовыми клещами-переносчиками Крымской геморрагич</w:t>
            </w:r>
            <w:r w:rsidRPr="00CB52F3">
              <w:rPr>
                <w:color w:val="000000"/>
              </w:rPr>
              <w:t>е</w:t>
            </w:r>
            <w:r w:rsidRPr="00CB52F3">
              <w:rPr>
                <w:color w:val="000000"/>
              </w:rPr>
              <w:t>ской лихорадки в природных биотопах (на пастбищах)</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50 6 00 76540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701,99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архивного о</w:t>
            </w:r>
            <w:r w:rsidRPr="00CB52F3">
              <w:rPr>
                <w:color w:val="000000"/>
              </w:rPr>
              <w:t>т</w:t>
            </w:r>
            <w:r w:rsidRPr="00CB52F3">
              <w:rPr>
                <w:color w:val="000000"/>
              </w:rPr>
              <w:t>дела Арзгирского муниципального округа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2 258,00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1 628,20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1 628,70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84,85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16,62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226,78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84,85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орг</w:t>
            </w:r>
            <w:r w:rsidRPr="00CB52F3">
              <w:rPr>
                <w:color w:val="000000"/>
              </w:rPr>
              <w:t>а</w:t>
            </w:r>
            <w:r w:rsidRPr="00CB52F3">
              <w:rPr>
                <w:color w:val="000000"/>
              </w:rPr>
              <w:t>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644,29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291,54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292,64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644,29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291,54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292,64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Осуществление выплаты лицам, входящим в муниципальные управленческие команды </w:t>
            </w:r>
            <w:r w:rsidRPr="00CB52F3">
              <w:rPr>
                <w:color w:val="000000"/>
              </w:rPr>
              <w:lastRenderedPageBreak/>
              <w:t>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50 7 00 75490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Осуществление отдельных государстве</w:t>
            </w:r>
            <w:r w:rsidRPr="00CB52F3">
              <w:rPr>
                <w:color w:val="000000"/>
              </w:rPr>
              <w:t>н</w:t>
            </w:r>
            <w:r w:rsidRPr="00CB52F3">
              <w:rPr>
                <w:color w:val="000000"/>
              </w:rPr>
              <w:t>ных полномочий Ставропольского края по организации архивного дела в Ставропол</w:t>
            </w:r>
            <w:r w:rsidRPr="00CB52F3">
              <w:rPr>
                <w:color w:val="000000"/>
              </w:rPr>
              <w:t>ь</w:t>
            </w:r>
            <w:r w:rsidRPr="00CB52F3">
              <w:rPr>
                <w:color w:val="000000"/>
              </w:rPr>
              <w:t>ском крае</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50 7 00 76630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1 338,50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1 251,21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1 251,21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50 7 00 76630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1 161,23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979,09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979,09</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50 7 00 76630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177,27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272,12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272,12</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Обеспечение деятельности отдела имущ</w:t>
            </w:r>
            <w:r w:rsidRPr="00CB52F3">
              <w:rPr>
                <w:color w:val="000000"/>
              </w:rPr>
              <w:t>е</w:t>
            </w:r>
            <w:r w:rsidRPr="00CB52F3">
              <w:rPr>
                <w:color w:val="000000"/>
              </w:rPr>
              <w:t>ственных и земельных отношений админ</w:t>
            </w:r>
            <w:r w:rsidRPr="00CB52F3">
              <w:rPr>
                <w:color w:val="000000"/>
              </w:rPr>
              <w:t>и</w:t>
            </w:r>
            <w:r w:rsidRPr="00CB52F3">
              <w:rPr>
                <w:color w:val="000000"/>
              </w:rPr>
              <w:t>страции Арзгирского муниципального о</w:t>
            </w:r>
            <w:r w:rsidRPr="00CB52F3">
              <w:rPr>
                <w:color w:val="000000"/>
              </w:rPr>
              <w:t>к</w:t>
            </w:r>
            <w:r w:rsidRPr="00CB52F3">
              <w:rPr>
                <w:color w:val="000000"/>
              </w:rPr>
              <w:t>руга</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3 950,87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3 168,84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3 168,84</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обеспечение функций органов местного самоуправления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423,16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320,81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320,81</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77,56</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чения государственных (муниципальных) 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345,60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243,25</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по оплате труда р</w:t>
            </w:r>
            <w:r w:rsidRPr="00CB52F3">
              <w:rPr>
                <w:color w:val="000000"/>
              </w:rPr>
              <w:t>а</w:t>
            </w:r>
            <w:r w:rsidRPr="00CB52F3">
              <w:rPr>
                <w:color w:val="000000"/>
              </w:rPr>
              <w:t>ботников органов местного самоуправл</w:t>
            </w:r>
            <w:r w:rsidRPr="00CB52F3">
              <w:rPr>
                <w:color w:val="000000"/>
              </w:rPr>
              <w:t>е</w:t>
            </w:r>
            <w:r w:rsidRPr="00CB52F3">
              <w:rPr>
                <w:color w:val="000000"/>
              </w:rPr>
              <w:t>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3 476,78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3 476,78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2 848,03</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 xml:space="preserve">Осуществление выплаты лицам, входящим в муниципальные управленческие команды </w:t>
            </w:r>
            <w:r w:rsidRPr="00CB52F3">
              <w:rPr>
                <w:color w:val="000000"/>
              </w:rPr>
              <w:lastRenderedPageBreak/>
              <w:t>Ставропольского края, поощрения за до</w:t>
            </w:r>
            <w:r w:rsidRPr="00CB52F3">
              <w:rPr>
                <w:color w:val="000000"/>
              </w:rPr>
              <w:t>с</w:t>
            </w:r>
            <w:r w:rsidRPr="00CB52F3">
              <w:rPr>
                <w:color w:val="000000"/>
              </w:rPr>
              <w:t>тижение в 2023 году Ставропольским кр</w:t>
            </w:r>
            <w:r w:rsidRPr="00CB52F3">
              <w:rPr>
                <w:color w:val="000000"/>
              </w:rPr>
              <w:t>а</w:t>
            </w:r>
            <w:r w:rsidRPr="00CB52F3">
              <w:rPr>
                <w:color w:val="000000"/>
              </w:rPr>
              <w:t xml:space="preserve">ем значений (уровней) показателей для оценки </w:t>
            </w:r>
            <w:proofErr w:type="gramStart"/>
            <w:r w:rsidRPr="00CB52F3">
              <w:rPr>
                <w:color w:val="000000"/>
              </w:rPr>
              <w:t>эффективности деятельности вы</w:t>
            </w:r>
            <w:r w:rsidRPr="00CB52F3">
              <w:rPr>
                <w:color w:val="000000"/>
              </w:rPr>
              <w:t>с</w:t>
            </w:r>
            <w:r w:rsidRPr="00CB52F3">
              <w:rPr>
                <w:color w:val="000000"/>
              </w:rPr>
              <w:t>ших должностных лиц субъектов Росси</w:t>
            </w:r>
            <w:r w:rsidRPr="00CB52F3">
              <w:rPr>
                <w:color w:val="000000"/>
              </w:rPr>
              <w:t>й</w:t>
            </w:r>
            <w:r w:rsidRPr="00CB52F3">
              <w:rPr>
                <w:color w:val="000000"/>
              </w:rPr>
              <w:t>ской Федерации</w:t>
            </w:r>
            <w:proofErr w:type="gramEnd"/>
            <w:r w:rsidRPr="00CB52F3">
              <w:rPr>
                <w:color w:val="000000"/>
              </w:rPr>
              <w:t xml:space="preserve"> и деятельности исполн</w:t>
            </w:r>
            <w:r w:rsidRPr="00CB52F3">
              <w:rPr>
                <w:color w:val="000000"/>
              </w:rPr>
              <w:t>и</w:t>
            </w:r>
            <w:r w:rsidRPr="00CB52F3">
              <w:rPr>
                <w:color w:val="000000"/>
              </w:rPr>
              <w:t>тельных органов субъектов Российской Федерации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50 8 00 75490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50 8 00 75490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proofErr w:type="spellStart"/>
            <w:r w:rsidRPr="00CB52F3">
              <w:rPr>
                <w:color w:val="000000"/>
              </w:rPr>
              <w:t>Непрограммные</w:t>
            </w:r>
            <w:proofErr w:type="spellEnd"/>
            <w:r w:rsidRPr="00CB52F3">
              <w:rPr>
                <w:color w:val="000000"/>
              </w:rPr>
              <w:t xml:space="preserve"> расходы в рамках обесп</w:t>
            </w:r>
            <w:r w:rsidRPr="00CB52F3">
              <w:rPr>
                <w:color w:val="000000"/>
              </w:rPr>
              <w:t>е</w:t>
            </w:r>
            <w:r w:rsidRPr="00CB52F3">
              <w:rPr>
                <w:color w:val="000000"/>
              </w:rPr>
              <w:t>чения деятельности других общегосуда</w:t>
            </w:r>
            <w:r w:rsidRPr="00CB52F3">
              <w:rPr>
                <w:color w:val="000000"/>
              </w:rPr>
              <w:t>р</w:t>
            </w:r>
            <w:r w:rsidRPr="00CB52F3">
              <w:rPr>
                <w:color w:val="000000"/>
              </w:rPr>
              <w:t>ственных вопросов</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3 494,79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5 694,22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связанные с общегосударстве</w:t>
            </w:r>
            <w:r w:rsidRPr="00CB52F3">
              <w:rPr>
                <w:color w:val="000000"/>
              </w:rPr>
              <w:t>н</w:t>
            </w:r>
            <w:r w:rsidRPr="00CB52F3">
              <w:rPr>
                <w:color w:val="000000"/>
              </w:rPr>
              <w:t>ным управлением.</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3 494,79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5 694,22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Расходы на выплаты персоналу в целях обеспечения выполнения функций гос</w:t>
            </w:r>
            <w:r w:rsidRPr="00CB52F3">
              <w:rPr>
                <w:color w:val="000000"/>
              </w:rPr>
              <w:t>у</w:t>
            </w:r>
            <w:r w:rsidRPr="00CB52F3">
              <w:rPr>
                <w:color w:val="000000"/>
              </w:rPr>
              <w:t>дарственными (муниципальными) орган</w:t>
            </w:r>
            <w:r w:rsidRPr="00CB52F3">
              <w:rPr>
                <w:color w:val="000000"/>
              </w:rPr>
              <w:t>а</w:t>
            </w:r>
            <w:r w:rsidRPr="00CB52F3">
              <w:rPr>
                <w:color w:val="000000"/>
              </w:rPr>
              <w:t>ми, казенными учреждениями, органами управления государственными внебю</w:t>
            </w:r>
            <w:r w:rsidRPr="00CB52F3">
              <w:rPr>
                <w:color w:val="000000"/>
              </w:rPr>
              <w:t>д</w:t>
            </w:r>
            <w:r w:rsidRPr="00CB52F3">
              <w:rPr>
                <w:color w:val="000000"/>
              </w:rPr>
              <w:t>жетными фондами</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95,82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Закупка товаров, работ и услуг для обесп</w:t>
            </w:r>
            <w:r w:rsidRPr="00CB52F3">
              <w:rPr>
                <w:color w:val="000000"/>
              </w:rPr>
              <w:t>е</w:t>
            </w:r>
            <w:r w:rsidRPr="00CB52F3">
              <w:rPr>
                <w:color w:val="000000"/>
              </w:rPr>
              <w:t xml:space="preserve">чения государственных (муниципальных) </w:t>
            </w:r>
            <w:r w:rsidRPr="00CB52F3">
              <w:rPr>
                <w:color w:val="000000"/>
              </w:rPr>
              <w:lastRenderedPageBreak/>
              <w:t>нужд</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lastRenderedPageBreak/>
              <w:t>50 9 00 20180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200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2 677,77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5 694,22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Иные бюджетные ассигнования</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50 9 00 20180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721,20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Условно утвержденные расходы</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15 979,12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31 809,98</w:t>
            </w:r>
          </w:p>
        </w:tc>
      </w:tr>
      <w:tr w:rsidR="00FB40EB" w:rsidRPr="00CB52F3" w:rsidTr="00D74140">
        <w:tc>
          <w:tcPr>
            <w:tcW w:w="4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Итого</w:t>
            </w:r>
          </w:p>
        </w:tc>
        <w:tc>
          <w:tcPr>
            <w:tcW w:w="22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1 753 881,25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1 063 505,19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1 236 713,12</w:t>
            </w:r>
          </w:p>
        </w:tc>
      </w:tr>
    </w:tbl>
    <w:p w:rsidR="00FB40EB" w:rsidRPr="00CB52F3" w:rsidRDefault="00FB40EB" w:rsidP="00FB40EB"/>
    <w:p w:rsidR="00FB40EB" w:rsidRPr="00CB52F3" w:rsidRDefault="00FB40EB" w:rsidP="00FB40EB">
      <w:pPr>
        <w:jc w:val="center"/>
      </w:pPr>
      <w:r w:rsidRPr="00CB52F3">
        <w:t xml:space="preserve">                                                                                                          </w:t>
      </w:r>
    </w:p>
    <w:p w:rsidR="00FB40EB" w:rsidRPr="00CB52F3" w:rsidRDefault="00FB40EB" w:rsidP="00FB40EB">
      <w:pPr>
        <w:pStyle w:val="af1"/>
        <w:spacing w:after="0"/>
        <w:ind w:firstLine="709"/>
        <w:jc w:val="both"/>
      </w:pPr>
    </w:p>
    <w:p w:rsidR="00FB40EB" w:rsidRPr="00CB52F3" w:rsidRDefault="00FB40EB" w:rsidP="00FB40EB">
      <w:pPr>
        <w:spacing w:line="235" w:lineRule="auto"/>
        <w:ind w:firstLine="708"/>
      </w:pPr>
      <w:r w:rsidRPr="00CB52F3">
        <w:t xml:space="preserve">                                            1.8.  Приложение 7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FB40EB" w:rsidRPr="00CB52F3" w:rsidTr="00D74140">
        <w:trPr>
          <w:jc w:val="center"/>
        </w:trPr>
        <w:tc>
          <w:tcPr>
            <w:tcW w:w="14272" w:type="dxa"/>
            <w:tcMar>
              <w:top w:w="0" w:type="dxa"/>
              <w:left w:w="0" w:type="dxa"/>
              <w:bottom w:w="560" w:type="dxa"/>
              <w:right w:w="0" w:type="dxa"/>
            </w:tcMar>
          </w:tcPr>
          <w:p w:rsidR="00FB40EB" w:rsidRPr="00CB52F3" w:rsidRDefault="00FB40EB" w:rsidP="00D74140">
            <w:pPr>
              <w:spacing w:before="190" w:after="190"/>
              <w:ind w:firstLine="420"/>
              <w:jc w:val="center"/>
            </w:pPr>
            <w:r w:rsidRPr="00CB52F3">
              <w:rPr>
                <w:color w:val="000000"/>
              </w:rPr>
              <w:t>РАСПРЕДЕЛЕНИЕ</w:t>
            </w:r>
          </w:p>
          <w:p w:rsidR="00FB40EB" w:rsidRPr="00CB52F3" w:rsidRDefault="00FB40EB" w:rsidP="00D74140">
            <w:pPr>
              <w:spacing w:before="190" w:after="190"/>
              <w:ind w:firstLine="420"/>
              <w:jc w:val="center"/>
            </w:pPr>
            <w:r w:rsidRPr="00CB52F3">
              <w:rPr>
                <w:color w:val="000000"/>
              </w:rPr>
              <w:t>бюджетных ассигнований по разделам (</w:t>
            </w:r>
            <w:proofErr w:type="spellStart"/>
            <w:r w:rsidRPr="00CB52F3">
              <w:rPr>
                <w:color w:val="000000"/>
              </w:rPr>
              <w:t>Рз</w:t>
            </w:r>
            <w:proofErr w:type="spellEnd"/>
            <w:r w:rsidRPr="00CB52F3">
              <w:rPr>
                <w:color w:val="000000"/>
              </w:rPr>
              <w:t>) и подразделам (</w:t>
            </w:r>
            <w:proofErr w:type="gramStart"/>
            <w:r w:rsidRPr="00CB52F3">
              <w:rPr>
                <w:color w:val="000000"/>
              </w:rPr>
              <w:t>ПР</w:t>
            </w:r>
            <w:proofErr w:type="gramEnd"/>
            <w:r w:rsidRPr="00CB52F3">
              <w:rPr>
                <w:color w:val="000000"/>
              </w:rPr>
              <w:t>) классификации расходов бюджета Арзгирского муниципального окр</w:t>
            </w:r>
            <w:r w:rsidRPr="00CB52F3">
              <w:rPr>
                <w:color w:val="000000"/>
              </w:rPr>
              <w:t>у</w:t>
            </w:r>
            <w:r w:rsidRPr="00CB52F3">
              <w:rPr>
                <w:color w:val="000000"/>
              </w:rPr>
              <w:t>га Ставропольского края на 2024 год и плановый период 2025 и 2026 годов</w:t>
            </w:r>
          </w:p>
        </w:tc>
      </w:tr>
    </w:tbl>
    <w:p w:rsidR="00FB40EB" w:rsidRPr="00CB52F3" w:rsidRDefault="00FB40EB" w:rsidP="00FB40EB">
      <w:pPr>
        <w:rPr>
          <w:vanish/>
        </w:rPr>
      </w:pPr>
    </w:p>
    <w:tbl>
      <w:tblPr>
        <w:tblOverlap w:val="never"/>
        <w:tblW w:w="14272" w:type="dxa"/>
        <w:jc w:val="right"/>
        <w:tblLayout w:type="fixed"/>
        <w:tblCellMar>
          <w:left w:w="0" w:type="dxa"/>
          <w:right w:w="0" w:type="dxa"/>
        </w:tblCellMar>
        <w:tblLook w:val="01E0"/>
      </w:tblPr>
      <w:tblGrid>
        <w:gridCol w:w="14272"/>
      </w:tblGrid>
      <w:tr w:rsidR="00FB40EB" w:rsidRPr="00CB52F3" w:rsidTr="00D74140">
        <w:trPr>
          <w:jc w:val="right"/>
        </w:trPr>
        <w:tc>
          <w:tcPr>
            <w:tcW w:w="14272" w:type="dxa"/>
            <w:tcMar>
              <w:top w:w="0" w:type="dxa"/>
              <w:left w:w="0" w:type="dxa"/>
              <w:bottom w:w="0" w:type="dxa"/>
              <w:right w:w="0" w:type="dxa"/>
            </w:tcMar>
          </w:tcPr>
          <w:p w:rsidR="00FB40EB" w:rsidRPr="00CB52F3" w:rsidRDefault="00FB40EB" w:rsidP="00D74140">
            <w:r w:rsidRPr="00CB52F3">
              <w:rPr>
                <w:color w:val="000000"/>
              </w:rPr>
              <w:t xml:space="preserve">                                                                                                                                                                                              (тыс. руб.)</w:t>
            </w:r>
          </w:p>
        </w:tc>
      </w:tr>
    </w:tbl>
    <w:p w:rsidR="00FB40EB" w:rsidRPr="00CB52F3" w:rsidRDefault="00FB40EB" w:rsidP="00FB40EB">
      <w:pPr>
        <w:rPr>
          <w:vanish/>
        </w:rPr>
      </w:pPr>
    </w:p>
    <w:p w:rsidR="00FB40EB" w:rsidRPr="00CB52F3" w:rsidRDefault="00FB40EB" w:rsidP="00FB40EB">
      <w:pPr>
        <w:pStyle w:val="af1"/>
        <w:spacing w:after="0"/>
        <w:ind w:firstLine="709"/>
        <w:jc w:val="both"/>
      </w:pPr>
    </w:p>
    <w:tbl>
      <w:tblPr>
        <w:tblOverlap w:val="never"/>
        <w:tblW w:w="14272" w:type="dxa"/>
        <w:tblLayout w:type="fixed"/>
        <w:tblLook w:val="01E0"/>
      </w:tblPr>
      <w:tblGrid>
        <w:gridCol w:w="5713"/>
        <w:gridCol w:w="1133"/>
        <w:gridCol w:w="1474"/>
        <w:gridCol w:w="1984"/>
        <w:gridCol w:w="1984"/>
        <w:gridCol w:w="1984"/>
      </w:tblGrid>
      <w:tr w:rsidR="00FB40EB" w:rsidRPr="00CB52F3" w:rsidTr="00D74140">
        <w:trPr>
          <w:tblHeader/>
        </w:trPr>
        <w:tc>
          <w:tcPr>
            <w:tcW w:w="571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FB40EB" w:rsidRPr="00CB52F3" w:rsidTr="00D74140">
              <w:trPr>
                <w:jc w:val="center"/>
              </w:trPr>
              <w:tc>
                <w:tcPr>
                  <w:tcW w:w="5563" w:type="dxa"/>
                  <w:tcMar>
                    <w:top w:w="0" w:type="dxa"/>
                    <w:left w:w="0" w:type="dxa"/>
                    <w:bottom w:w="0" w:type="dxa"/>
                    <w:right w:w="0" w:type="dxa"/>
                  </w:tcMar>
                </w:tcPr>
                <w:p w:rsidR="00FB40EB" w:rsidRPr="00CB52F3" w:rsidRDefault="00FB40EB" w:rsidP="00D74140">
                  <w:pPr>
                    <w:jc w:val="center"/>
                  </w:pPr>
                  <w:r w:rsidRPr="00CB52F3">
                    <w:rPr>
                      <w:color w:val="000000"/>
                    </w:rPr>
                    <w:t>Наименование</w:t>
                  </w:r>
                </w:p>
              </w:tc>
            </w:tr>
          </w:tbl>
          <w:p w:rsidR="00FB40EB" w:rsidRPr="00CB52F3" w:rsidRDefault="00FB40EB" w:rsidP="00D74140">
            <w:pPr>
              <w:spacing w:line="1" w:lineRule="auto"/>
              <w:rPr>
                <w:color w:val="000000"/>
              </w:rPr>
            </w:pPr>
          </w:p>
        </w:tc>
        <w:tc>
          <w:tcPr>
            <w:tcW w:w="113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983" w:type="dxa"/>
              <w:jc w:val="center"/>
              <w:tblLayout w:type="fixed"/>
              <w:tblCellMar>
                <w:left w:w="0" w:type="dxa"/>
                <w:right w:w="0" w:type="dxa"/>
              </w:tblCellMar>
              <w:tblLook w:val="01E0"/>
            </w:tblPr>
            <w:tblGrid>
              <w:gridCol w:w="983"/>
            </w:tblGrid>
            <w:tr w:rsidR="00FB40EB" w:rsidRPr="00CB52F3" w:rsidTr="00D74140">
              <w:trPr>
                <w:jc w:val="center"/>
              </w:trPr>
              <w:tc>
                <w:tcPr>
                  <w:tcW w:w="983" w:type="dxa"/>
                  <w:tcMar>
                    <w:top w:w="0" w:type="dxa"/>
                    <w:left w:w="0" w:type="dxa"/>
                    <w:bottom w:w="0" w:type="dxa"/>
                    <w:right w:w="0" w:type="dxa"/>
                  </w:tcMar>
                </w:tcPr>
                <w:p w:rsidR="00FB40EB" w:rsidRPr="00CB52F3" w:rsidRDefault="00FB40EB" w:rsidP="00D74140">
                  <w:pPr>
                    <w:jc w:val="center"/>
                  </w:pPr>
                  <w:r w:rsidRPr="00CB52F3">
                    <w:rPr>
                      <w:color w:val="000000"/>
                    </w:rPr>
                    <w:t>РЗ</w:t>
                  </w:r>
                </w:p>
              </w:tc>
            </w:tr>
          </w:tbl>
          <w:p w:rsidR="00FB40EB" w:rsidRPr="00CB52F3" w:rsidRDefault="00FB40EB" w:rsidP="00D74140">
            <w:pPr>
              <w:spacing w:line="1" w:lineRule="auto"/>
              <w:rPr>
                <w:vanish/>
              </w:rPr>
            </w:pPr>
          </w:p>
        </w:tc>
        <w:tc>
          <w:tcPr>
            <w:tcW w:w="147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324" w:type="dxa"/>
              <w:jc w:val="center"/>
              <w:tblLayout w:type="fixed"/>
              <w:tblCellMar>
                <w:left w:w="0" w:type="dxa"/>
                <w:right w:w="0" w:type="dxa"/>
              </w:tblCellMar>
              <w:tblLook w:val="01E0"/>
            </w:tblPr>
            <w:tblGrid>
              <w:gridCol w:w="1324"/>
            </w:tblGrid>
            <w:tr w:rsidR="00FB40EB" w:rsidRPr="00CB52F3" w:rsidTr="00D74140">
              <w:trPr>
                <w:jc w:val="center"/>
              </w:trPr>
              <w:tc>
                <w:tcPr>
                  <w:tcW w:w="1324" w:type="dxa"/>
                  <w:tcMar>
                    <w:top w:w="0" w:type="dxa"/>
                    <w:left w:w="0" w:type="dxa"/>
                    <w:bottom w:w="0" w:type="dxa"/>
                    <w:right w:w="0" w:type="dxa"/>
                  </w:tcMar>
                </w:tcPr>
                <w:p w:rsidR="00FB40EB" w:rsidRPr="00CB52F3" w:rsidRDefault="00FB40EB" w:rsidP="00D74140">
                  <w:pPr>
                    <w:jc w:val="center"/>
                  </w:pPr>
                  <w:proofErr w:type="gramStart"/>
                  <w:r w:rsidRPr="00CB52F3">
                    <w:rPr>
                      <w:color w:val="000000"/>
                    </w:rPr>
                    <w:t>ПР</w:t>
                  </w:r>
                  <w:proofErr w:type="gramEnd"/>
                </w:p>
              </w:tc>
            </w:tr>
          </w:tbl>
          <w:p w:rsidR="00FB40EB" w:rsidRPr="00CB52F3" w:rsidRDefault="00FB40EB" w:rsidP="00D74140">
            <w:pPr>
              <w:spacing w:line="1" w:lineRule="auto"/>
              <w:rPr>
                <w:vanish/>
              </w:rPr>
            </w:pPr>
          </w:p>
        </w:tc>
        <w:tc>
          <w:tcPr>
            <w:tcW w:w="5952"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r w:rsidRPr="00CB52F3">
              <w:rPr>
                <w:vanish/>
              </w:rPr>
              <w:t>Сумма по годам</w:t>
            </w:r>
          </w:p>
        </w:tc>
      </w:tr>
      <w:tr w:rsidR="00FB40EB" w:rsidRPr="00CB52F3" w:rsidTr="00D74140">
        <w:trPr>
          <w:tblHeader/>
        </w:trPr>
        <w:tc>
          <w:tcPr>
            <w:tcW w:w="5713" w:type="dxa"/>
            <w:vMerge/>
            <w:tcBorders>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133" w:type="dxa"/>
            <w:vMerge/>
            <w:tcBorders>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474" w:type="dxa"/>
            <w:vMerge/>
            <w:tcBorders>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2024 год</w:t>
                  </w:r>
                </w:p>
              </w:tc>
            </w:tr>
          </w:tbl>
          <w:p w:rsidR="00FB40EB" w:rsidRPr="00CB52F3" w:rsidRDefault="00FB40EB" w:rsidP="00D74140">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2025 год</w:t>
                  </w:r>
                </w:p>
              </w:tc>
            </w:tr>
          </w:tbl>
          <w:p w:rsidR="00FB40EB" w:rsidRPr="00CB52F3" w:rsidRDefault="00FB40EB" w:rsidP="00D74140">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2026 год</w:t>
                  </w:r>
                </w:p>
              </w:tc>
            </w:tr>
          </w:tbl>
          <w:p w:rsidR="00FB40EB" w:rsidRPr="00CB52F3" w:rsidRDefault="00FB40EB" w:rsidP="00D74140">
            <w:pPr>
              <w:spacing w:line="1" w:lineRule="auto"/>
            </w:pPr>
          </w:p>
        </w:tc>
      </w:tr>
    </w:tbl>
    <w:p w:rsidR="00FB40EB" w:rsidRPr="00CB52F3" w:rsidRDefault="00FB40EB" w:rsidP="00FB40EB">
      <w:pPr>
        <w:rPr>
          <w:vanish/>
        </w:rPr>
      </w:pPr>
    </w:p>
    <w:tbl>
      <w:tblPr>
        <w:tblOverlap w:val="never"/>
        <w:tblW w:w="14272" w:type="dxa"/>
        <w:tblLayout w:type="fixed"/>
        <w:tblLook w:val="01E0"/>
      </w:tblPr>
      <w:tblGrid>
        <w:gridCol w:w="5713"/>
        <w:gridCol w:w="1133"/>
        <w:gridCol w:w="1474"/>
        <w:gridCol w:w="1984"/>
        <w:gridCol w:w="1984"/>
        <w:gridCol w:w="1984"/>
      </w:tblGrid>
      <w:tr w:rsidR="00FB40EB" w:rsidRPr="00CB52F3" w:rsidTr="00D74140">
        <w:trPr>
          <w:tblHeader/>
        </w:trPr>
        <w:tc>
          <w:tcPr>
            <w:tcW w:w="571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FB40EB" w:rsidRPr="00CB52F3" w:rsidTr="00D74140">
              <w:trPr>
                <w:jc w:val="center"/>
              </w:trPr>
              <w:tc>
                <w:tcPr>
                  <w:tcW w:w="5563" w:type="dxa"/>
                  <w:tcMar>
                    <w:top w:w="0" w:type="dxa"/>
                    <w:left w:w="0" w:type="dxa"/>
                    <w:bottom w:w="0" w:type="dxa"/>
                    <w:right w:w="0" w:type="dxa"/>
                  </w:tcMar>
                </w:tcPr>
                <w:p w:rsidR="00FB40EB" w:rsidRPr="00CB52F3" w:rsidRDefault="00FB40EB" w:rsidP="00D74140">
                  <w:pPr>
                    <w:jc w:val="center"/>
                  </w:pPr>
                  <w:r w:rsidRPr="00CB52F3">
                    <w:rPr>
                      <w:color w:val="000000"/>
                    </w:rPr>
                    <w:t>1</w:t>
                  </w:r>
                </w:p>
              </w:tc>
            </w:tr>
          </w:tbl>
          <w:p w:rsidR="00FB40EB" w:rsidRPr="00CB52F3" w:rsidRDefault="00FB40EB" w:rsidP="00D74140">
            <w:pPr>
              <w:spacing w:line="1" w:lineRule="auto"/>
            </w:pP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983" w:type="dxa"/>
              <w:jc w:val="center"/>
              <w:tblLayout w:type="fixed"/>
              <w:tblCellMar>
                <w:left w:w="0" w:type="dxa"/>
                <w:right w:w="0" w:type="dxa"/>
              </w:tblCellMar>
              <w:tblLook w:val="01E0"/>
            </w:tblPr>
            <w:tblGrid>
              <w:gridCol w:w="983"/>
            </w:tblGrid>
            <w:tr w:rsidR="00FB40EB" w:rsidRPr="00CB52F3" w:rsidTr="00D74140">
              <w:trPr>
                <w:jc w:val="center"/>
              </w:trPr>
              <w:tc>
                <w:tcPr>
                  <w:tcW w:w="983" w:type="dxa"/>
                  <w:tcMar>
                    <w:top w:w="0" w:type="dxa"/>
                    <w:left w:w="0" w:type="dxa"/>
                    <w:bottom w:w="0" w:type="dxa"/>
                    <w:right w:w="0" w:type="dxa"/>
                  </w:tcMar>
                </w:tcPr>
                <w:p w:rsidR="00FB40EB" w:rsidRPr="00CB52F3" w:rsidRDefault="00FB40EB" w:rsidP="00D74140">
                  <w:pPr>
                    <w:jc w:val="center"/>
                  </w:pPr>
                  <w:r w:rsidRPr="00CB52F3">
                    <w:rPr>
                      <w:color w:val="000000"/>
                    </w:rPr>
                    <w:t>2</w:t>
                  </w:r>
                </w:p>
              </w:tc>
            </w:tr>
          </w:tbl>
          <w:p w:rsidR="00FB40EB" w:rsidRPr="00CB52F3" w:rsidRDefault="00FB40EB" w:rsidP="00D74140">
            <w:pPr>
              <w:spacing w:line="1" w:lineRule="auto"/>
            </w:pP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324" w:type="dxa"/>
              <w:jc w:val="center"/>
              <w:tblLayout w:type="fixed"/>
              <w:tblCellMar>
                <w:left w:w="0" w:type="dxa"/>
                <w:right w:w="0" w:type="dxa"/>
              </w:tblCellMar>
              <w:tblLook w:val="01E0"/>
            </w:tblPr>
            <w:tblGrid>
              <w:gridCol w:w="1324"/>
            </w:tblGrid>
            <w:tr w:rsidR="00FB40EB" w:rsidRPr="00CB52F3" w:rsidTr="00D74140">
              <w:trPr>
                <w:jc w:val="center"/>
              </w:trPr>
              <w:tc>
                <w:tcPr>
                  <w:tcW w:w="1324" w:type="dxa"/>
                  <w:tcMar>
                    <w:top w:w="0" w:type="dxa"/>
                    <w:left w:w="0" w:type="dxa"/>
                    <w:bottom w:w="0" w:type="dxa"/>
                    <w:right w:w="0" w:type="dxa"/>
                  </w:tcMar>
                </w:tcPr>
                <w:p w:rsidR="00FB40EB" w:rsidRPr="00CB52F3" w:rsidRDefault="00FB40EB" w:rsidP="00D74140">
                  <w:pPr>
                    <w:jc w:val="center"/>
                  </w:pPr>
                  <w:r w:rsidRPr="00CB52F3">
                    <w:rPr>
                      <w:color w:val="000000"/>
                    </w:rPr>
                    <w:t>3</w:t>
                  </w:r>
                </w:p>
              </w:tc>
            </w:tr>
          </w:tbl>
          <w:p w:rsidR="00FB40EB" w:rsidRPr="00CB52F3" w:rsidRDefault="00FB40EB" w:rsidP="00D74140">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4</w:t>
                  </w:r>
                </w:p>
              </w:tc>
            </w:tr>
          </w:tbl>
          <w:p w:rsidR="00FB40EB" w:rsidRPr="00CB52F3" w:rsidRDefault="00FB40EB" w:rsidP="00D74140">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5</w:t>
                  </w:r>
                </w:p>
              </w:tc>
            </w:tr>
          </w:tbl>
          <w:p w:rsidR="00FB40EB" w:rsidRPr="00CB52F3" w:rsidRDefault="00FB40EB" w:rsidP="00D74140">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B40EB" w:rsidRPr="00CB52F3" w:rsidRDefault="00FB40EB" w:rsidP="00D74140">
            <w:pPr>
              <w:jc w:val="center"/>
              <w:rPr>
                <w:vanish/>
              </w:rPr>
            </w:pPr>
          </w:p>
          <w:tbl>
            <w:tblPr>
              <w:tblOverlap w:val="never"/>
              <w:tblW w:w="1834" w:type="dxa"/>
              <w:jc w:val="center"/>
              <w:tblLayout w:type="fixed"/>
              <w:tblCellMar>
                <w:left w:w="0" w:type="dxa"/>
                <w:right w:w="0" w:type="dxa"/>
              </w:tblCellMar>
              <w:tblLook w:val="01E0"/>
            </w:tblPr>
            <w:tblGrid>
              <w:gridCol w:w="1834"/>
            </w:tblGrid>
            <w:tr w:rsidR="00FB40EB" w:rsidRPr="00CB52F3" w:rsidTr="00D74140">
              <w:trPr>
                <w:jc w:val="center"/>
              </w:trPr>
              <w:tc>
                <w:tcPr>
                  <w:tcW w:w="1834" w:type="dxa"/>
                  <w:tcMar>
                    <w:top w:w="0" w:type="dxa"/>
                    <w:left w:w="0" w:type="dxa"/>
                    <w:bottom w:w="0" w:type="dxa"/>
                    <w:right w:w="0" w:type="dxa"/>
                  </w:tcMar>
                </w:tcPr>
                <w:p w:rsidR="00FB40EB" w:rsidRPr="00CB52F3" w:rsidRDefault="00FB40EB" w:rsidP="00D74140">
                  <w:pPr>
                    <w:jc w:val="center"/>
                  </w:pPr>
                  <w:r w:rsidRPr="00CB52F3">
                    <w:rPr>
                      <w:color w:val="000000"/>
                    </w:rPr>
                    <w:t>6</w:t>
                  </w:r>
                </w:p>
              </w:tc>
            </w:tr>
          </w:tbl>
          <w:p w:rsidR="00FB40EB" w:rsidRPr="00CB52F3" w:rsidRDefault="00FB40EB" w:rsidP="00D74140">
            <w:pPr>
              <w:spacing w:line="1" w:lineRule="auto"/>
            </w:pP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152 796,74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108 504,18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112 796,38</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Функционирование высшего должностного лица субъекта Российской Федерации и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2 150,09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1 781,31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1 781,31</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Функционирование законодательных (представ</w:t>
            </w:r>
            <w:r w:rsidRPr="00CB52F3">
              <w:rPr>
                <w:color w:val="000000"/>
              </w:rPr>
              <w:t>и</w:t>
            </w:r>
            <w:r w:rsidRPr="00CB52F3">
              <w:rPr>
                <w:color w:val="000000"/>
              </w:rPr>
              <w:t>тельных) органов государственной власти и предст</w:t>
            </w:r>
            <w:r w:rsidRPr="00CB52F3">
              <w:rPr>
                <w:color w:val="000000"/>
              </w:rPr>
              <w:t>а</w:t>
            </w:r>
            <w:r w:rsidRPr="00CB52F3">
              <w:rPr>
                <w:color w:val="000000"/>
              </w:rPr>
              <w:t>вительных органов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2 101,91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1 829,94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1 829,94</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Функционирование Правительства Российской Фед</w:t>
            </w:r>
            <w:r w:rsidRPr="00CB52F3">
              <w:rPr>
                <w:color w:val="000000"/>
              </w:rPr>
              <w:t>е</w:t>
            </w:r>
            <w:r w:rsidRPr="00CB52F3">
              <w:rPr>
                <w:color w:val="000000"/>
              </w:rPr>
              <w:t>рации, высших исполнительных органов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74 202,42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41 575,08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52 525,47</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Судебная система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106,50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Обеспечение деятельности финансовых, налоговых и таможенных органов и органов финансового (фина</w:t>
            </w:r>
            <w:r w:rsidRPr="00CB52F3">
              <w:rPr>
                <w:color w:val="000000"/>
              </w:rPr>
              <w:t>н</w:t>
            </w:r>
            <w:r w:rsidRPr="00CB52F3">
              <w:rPr>
                <w:color w:val="000000"/>
              </w:rPr>
              <w:t>сово-бюджетного) надзора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15 785,11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14 724,09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14 740,86</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Другие 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58 543,98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48 580,06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41 812,30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712,72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781,78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852,00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712,72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781,78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852,00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Национальная безопасность и правоохранительная деятельность</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Защита населения и территории от чрезвычайных с</w:t>
            </w:r>
            <w:r w:rsidRPr="00CB52F3">
              <w:rPr>
                <w:color w:val="000000"/>
              </w:rPr>
              <w:t>и</w:t>
            </w:r>
            <w:r w:rsidRPr="00CB52F3">
              <w:rPr>
                <w:color w:val="000000"/>
              </w:rPr>
              <w:t>туаций природного и техногенного характера, п</w:t>
            </w:r>
            <w:r w:rsidRPr="00CB52F3">
              <w:rPr>
                <w:color w:val="000000"/>
              </w:rPr>
              <w:t>о</w:t>
            </w:r>
            <w:r w:rsidRPr="00CB52F3">
              <w:rPr>
                <w:color w:val="000000"/>
              </w:rPr>
              <w:t>жарная безопасность</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10 702,36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9 158,42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9 166,50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212 917,25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20 022,13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83 262,37</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Сельское хозяйство и рыболовство</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9 876,38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7 115,33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7 130,24</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Транспорт</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267,37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202 773,50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12 906,80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76 132,13</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95 742,64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55 138,03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29 612,65</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Коммунальное хозяйство</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509,48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Благоустройство</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94 717,96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54 622,83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29 097,45</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Другие вопросы в области жилищно-коммунального хозяйства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515,20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Охрана окружающей среды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Другие вопросы в области охраны окружающей ср</w:t>
            </w:r>
            <w:r w:rsidRPr="00CB52F3">
              <w:rPr>
                <w:color w:val="000000"/>
              </w:rPr>
              <w:t>е</w:t>
            </w:r>
            <w:r w:rsidRPr="00CB52F3">
              <w:rPr>
                <w:color w:val="000000"/>
              </w:rPr>
              <w:t>ды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8,00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Образование</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1 030 846,72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632 161,95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751 523,38</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Дошкольное образование</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217 686,49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198 409,90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199 072,23</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Общее образование</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715 641,29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353 416,76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472 027,78</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Дополнительное образование детей</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69 537,46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56 679,93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56 768,01</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Молодежная политика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436,95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956,20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956,20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Другие вопросы в области образования</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27 544,53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22 699,16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22 699,16</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Культура, кинематография</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95 747,78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78 775,06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79 115,31</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Культура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90 342,08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74 000,44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74 336,21</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Другие вопросы в области культуры, кинематогр</w:t>
            </w:r>
            <w:r w:rsidRPr="00CB52F3">
              <w:rPr>
                <w:color w:val="000000"/>
              </w:rPr>
              <w:t>а</w:t>
            </w:r>
            <w:r w:rsidRPr="00CB52F3">
              <w:rPr>
                <w:color w:val="000000"/>
              </w:rPr>
              <w:t>фии</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08</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5 405,70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4 774,62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4 779,10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Социальная политика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143 149,49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131 509,98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127 045,43</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Социальное обеспечение населения</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70 030,51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71 019,45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70 824,60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lastRenderedPageBreak/>
              <w:t>Охрана семьи и детства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58 364,06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46 747,56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42 478,10</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Другие вопросы в области социальной политики</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14 754,92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13 742,97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13 742,73</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Физическая культура и спорт</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11 257,55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11 466,54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11 521,12</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Физическая культура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3 873,84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4 222,47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4 242,56</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Массовый спорт</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11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7 383,71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7 244,07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7 278,56</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Условно утвержденные расходы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r w:rsidRPr="00CB52F3">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15 979,12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31 809,98</w:t>
            </w:r>
          </w:p>
        </w:tc>
      </w:tr>
      <w:tr w:rsidR="00FB40EB" w:rsidRPr="00CB52F3" w:rsidTr="00D74140">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rPr>
                <w:color w:val="000000"/>
              </w:rPr>
            </w:pPr>
            <w:r w:rsidRPr="00CB52F3">
              <w:rPr>
                <w:color w:val="000000"/>
              </w:rPr>
              <w:t>Итого</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1 753 881,25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1 063 505,19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40EB" w:rsidRPr="00CB52F3" w:rsidRDefault="00FB40EB" w:rsidP="00D74140">
            <w:pPr>
              <w:jc w:val="right"/>
              <w:rPr>
                <w:color w:val="000000"/>
              </w:rPr>
            </w:pPr>
            <w:r w:rsidRPr="00CB52F3">
              <w:rPr>
                <w:color w:val="000000"/>
              </w:rPr>
              <w:t>1 236 713,12</w:t>
            </w:r>
          </w:p>
        </w:tc>
      </w:tr>
    </w:tbl>
    <w:p w:rsidR="00FB40EB" w:rsidRPr="00CB52F3" w:rsidRDefault="00FB40EB" w:rsidP="00FB40EB">
      <w:pPr>
        <w:pStyle w:val="af1"/>
        <w:spacing w:after="0"/>
        <w:jc w:val="both"/>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Default="00FB40EB" w:rsidP="0089247E">
      <w:pPr>
        <w:ind w:firstLine="708"/>
        <w:jc w:val="both"/>
        <w:rPr>
          <w:rFonts w:eastAsiaTheme="minorHAnsi"/>
          <w:lang w:eastAsia="en-US"/>
        </w:rPr>
      </w:pPr>
    </w:p>
    <w:p w:rsidR="00FB40EB" w:rsidRPr="00A62F71" w:rsidRDefault="00FB40EB" w:rsidP="0089247E">
      <w:pPr>
        <w:ind w:firstLine="708"/>
        <w:jc w:val="both"/>
        <w:rPr>
          <w:rFonts w:eastAsiaTheme="minorHAnsi"/>
          <w:lang w:eastAsia="en-US"/>
        </w:rPr>
      </w:pPr>
    </w:p>
    <w:p w:rsidR="0080208D" w:rsidRPr="00A62F71" w:rsidRDefault="0080208D" w:rsidP="0089247E">
      <w:pPr>
        <w:ind w:firstLine="708"/>
        <w:jc w:val="both"/>
        <w:rPr>
          <w:rFonts w:eastAsiaTheme="minorHAnsi"/>
          <w:lang w:eastAsia="en-US"/>
        </w:rPr>
      </w:pPr>
    </w:p>
    <w:p w:rsidR="005D0DF1" w:rsidRDefault="005D0DF1" w:rsidP="0089247E">
      <w:pPr>
        <w:ind w:firstLine="708"/>
        <w:jc w:val="both"/>
        <w:rPr>
          <w:rFonts w:eastAsiaTheme="minorHAnsi"/>
          <w:lang w:eastAsia="en-US"/>
        </w:rPr>
        <w:sectPr w:rsidR="005D0DF1" w:rsidSect="00FB40EB">
          <w:pgSz w:w="16838" w:h="11906" w:orient="landscape"/>
          <w:pgMar w:top="1559" w:right="1559" w:bottom="425" w:left="992" w:header="709" w:footer="709" w:gutter="0"/>
          <w:cols w:space="720"/>
          <w:titlePg/>
          <w:docGrid w:linePitch="360"/>
        </w:sectPr>
      </w:pPr>
    </w:p>
    <w:p w:rsidR="005D0DF1" w:rsidRPr="005D0DF1" w:rsidRDefault="005D0DF1" w:rsidP="005D0DF1">
      <w:pPr>
        <w:pStyle w:val="af1"/>
        <w:spacing w:after="0"/>
        <w:ind w:firstLine="709"/>
        <w:jc w:val="both"/>
      </w:pPr>
      <w:r w:rsidRPr="005D0DF1">
        <w:lastRenderedPageBreak/>
        <w:t>2. Опубликовать настоящее решение в муниципальной газете «Вестник Арзгирского м</w:t>
      </w:r>
      <w:r w:rsidRPr="005D0DF1">
        <w:t>у</w:t>
      </w:r>
      <w:r w:rsidRPr="005D0DF1">
        <w:t>ниципального округа Ставропольского края».</w:t>
      </w:r>
    </w:p>
    <w:p w:rsidR="005D0DF1" w:rsidRPr="005D0DF1" w:rsidRDefault="005D0DF1" w:rsidP="005D0DF1">
      <w:pPr>
        <w:pStyle w:val="af1"/>
        <w:spacing w:after="0"/>
        <w:ind w:firstLine="709"/>
        <w:jc w:val="both"/>
      </w:pPr>
      <w:r w:rsidRPr="005D0DF1">
        <w:t>3. Настоящее решение вступает в силу после его официального обнародования.</w:t>
      </w:r>
    </w:p>
    <w:tbl>
      <w:tblPr>
        <w:tblW w:w="0" w:type="auto"/>
        <w:tblLook w:val="04A0"/>
      </w:tblPr>
      <w:tblGrid>
        <w:gridCol w:w="4785"/>
        <w:gridCol w:w="4786"/>
      </w:tblGrid>
      <w:tr w:rsidR="005D0DF1" w:rsidRPr="005D0DF1" w:rsidTr="00D74140">
        <w:tc>
          <w:tcPr>
            <w:tcW w:w="4785" w:type="dxa"/>
            <w:shd w:val="clear" w:color="auto" w:fill="auto"/>
          </w:tcPr>
          <w:p w:rsidR="005D0DF1" w:rsidRPr="005D0DF1" w:rsidRDefault="005D0DF1" w:rsidP="00D74140">
            <w:pPr>
              <w:widowControl w:val="0"/>
              <w:autoSpaceDE w:val="0"/>
              <w:autoSpaceDN w:val="0"/>
              <w:adjustRightInd w:val="0"/>
              <w:jc w:val="both"/>
            </w:pPr>
          </w:p>
          <w:p w:rsidR="005D0DF1" w:rsidRPr="005D0DF1" w:rsidRDefault="005D0DF1" w:rsidP="00D74140">
            <w:pPr>
              <w:widowControl w:val="0"/>
              <w:autoSpaceDE w:val="0"/>
              <w:autoSpaceDN w:val="0"/>
              <w:adjustRightInd w:val="0"/>
              <w:jc w:val="both"/>
            </w:pPr>
            <w:r w:rsidRPr="005D0DF1">
              <w:t>Председатель Совета депутатов</w:t>
            </w:r>
          </w:p>
          <w:p w:rsidR="005D0DF1" w:rsidRPr="005D0DF1" w:rsidRDefault="005D0DF1" w:rsidP="00D74140">
            <w:pPr>
              <w:widowControl w:val="0"/>
              <w:autoSpaceDE w:val="0"/>
              <w:autoSpaceDN w:val="0"/>
              <w:adjustRightInd w:val="0"/>
              <w:jc w:val="both"/>
            </w:pPr>
            <w:r w:rsidRPr="005D0DF1">
              <w:t>Арзгирского муниципального округа</w:t>
            </w:r>
          </w:p>
          <w:p w:rsidR="005D0DF1" w:rsidRPr="005D0DF1" w:rsidRDefault="005D0DF1" w:rsidP="00D74140">
            <w:pPr>
              <w:widowControl w:val="0"/>
              <w:autoSpaceDE w:val="0"/>
              <w:autoSpaceDN w:val="0"/>
              <w:adjustRightInd w:val="0"/>
              <w:jc w:val="both"/>
            </w:pPr>
            <w:r w:rsidRPr="005D0DF1">
              <w:t>Ставропольского края</w:t>
            </w:r>
          </w:p>
          <w:p w:rsidR="005D0DF1" w:rsidRPr="005D0DF1" w:rsidRDefault="005D0DF1" w:rsidP="00D74140">
            <w:pPr>
              <w:widowControl w:val="0"/>
              <w:autoSpaceDE w:val="0"/>
              <w:autoSpaceDN w:val="0"/>
              <w:adjustRightInd w:val="0"/>
              <w:jc w:val="both"/>
            </w:pPr>
          </w:p>
          <w:p w:rsidR="005D0DF1" w:rsidRPr="005D0DF1" w:rsidRDefault="005D0DF1" w:rsidP="00D74140">
            <w:pPr>
              <w:widowControl w:val="0"/>
              <w:autoSpaceDE w:val="0"/>
              <w:autoSpaceDN w:val="0"/>
              <w:adjustRightInd w:val="0"/>
              <w:jc w:val="both"/>
            </w:pPr>
          </w:p>
          <w:p w:rsidR="005D0DF1" w:rsidRPr="005D0DF1" w:rsidRDefault="005D0DF1" w:rsidP="00D74140">
            <w:pPr>
              <w:widowControl w:val="0"/>
              <w:autoSpaceDE w:val="0"/>
              <w:autoSpaceDN w:val="0"/>
              <w:adjustRightInd w:val="0"/>
              <w:jc w:val="both"/>
            </w:pPr>
            <w:r w:rsidRPr="005D0DF1">
              <w:t xml:space="preserve">                                  А. В. Кострицкий</w:t>
            </w:r>
          </w:p>
        </w:tc>
        <w:tc>
          <w:tcPr>
            <w:tcW w:w="4786" w:type="dxa"/>
            <w:shd w:val="clear" w:color="auto" w:fill="auto"/>
          </w:tcPr>
          <w:p w:rsidR="005D0DF1" w:rsidRPr="005D0DF1" w:rsidRDefault="005D0DF1" w:rsidP="00D74140">
            <w:pPr>
              <w:widowControl w:val="0"/>
              <w:autoSpaceDE w:val="0"/>
              <w:autoSpaceDN w:val="0"/>
              <w:adjustRightInd w:val="0"/>
              <w:jc w:val="both"/>
            </w:pPr>
          </w:p>
          <w:p w:rsidR="005D0DF1" w:rsidRDefault="005D0DF1" w:rsidP="00D74140">
            <w:pPr>
              <w:widowControl w:val="0"/>
              <w:autoSpaceDE w:val="0"/>
              <w:autoSpaceDN w:val="0"/>
              <w:adjustRightInd w:val="0"/>
              <w:jc w:val="both"/>
            </w:pPr>
            <w:r w:rsidRPr="005D0DF1">
              <w:t xml:space="preserve">Исполняющий обязанности главы округа, заместитель главы администрации </w:t>
            </w:r>
          </w:p>
          <w:p w:rsidR="005D0DF1" w:rsidRDefault="005D0DF1" w:rsidP="00D74140">
            <w:pPr>
              <w:widowControl w:val="0"/>
              <w:autoSpaceDE w:val="0"/>
              <w:autoSpaceDN w:val="0"/>
              <w:adjustRightInd w:val="0"/>
              <w:jc w:val="both"/>
            </w:pPr>
            <w:r w:rsidRPr="005D0DF1">
              <w:t xml:space="preserve">Арзгирского муниципального округа </w:t>
            </w:r>
          </w:p>
          <w:p w:rsidR="005D0DF1" w:rsidRPr="005D0DF1" w:rsidRDefault="005D0DF1" w:rsidP="00D74140">
            <w:pPr>
              <w:widowControl w:val="0"/>
              <w:autoSpaceDE w:val="0"/>
              <w:autoSpaceDN w:val="0"/>
              <w:adjustRightInd w:val="0"/>
              <w:jc w:val="both"/>
            </w:pPr>
            <w:r w:rsidRPr="005D0DF1">
              <w:t>Ставропольского края</w:t>
            </w:r>
          </w:p>
          <w:p w:rsidR="005D0DF1" w:rsidRPr="005D0DF1" w:rsidRDefault="005D0DF1" w:rsidP="00D74140">
            <w:pPr>
              <w:widowControl w:val="0"/>
              <w:autoSpaceDE w:val="0"/>
              <w:autoSpaceDN w:val="0"/>
              <w:adjustRightInd w:val="0"/>
              <w:jc w:val="both"/>
            </w:pPr>
          </w:p>
          <w:p w:rsidR="005D0DF1" w:rsidRPr="005D0DF1" w:rsidRDefault="005D0DF1" w:rsidP="00D74140">
            <w:pPr>
              <w:widowControl w:val="0"/>
              <w:autoSpaceDE w:val="0"/>
              <w:autoSpaceDN w:val="0"/>
              <w:adjustRightInd w:val="0"/>
              <w:jc w:val="both"/>
            </w:pPr>
            <w:r w:rsidRPr="005D0DF1">
              <w:t xml:space="preserve">                                      А. И. Дядюшко</w:t>
            </w:r>
          </w:p>
        </w:tc>
      </w:tr>
    </w:tbl>
    <w:p w:rsidR="0080208D" w:rsidRPr="005D0DF1" w:rsidRDefault="0080208D" w:rsidP="0089247E">
      <w:pPr>
        <w:ind w:firstLine="708"/>
        <w:jc w:val="both"/>
        <w:rPr>
          <w:rFonts w:eastAsiaTheme="minorHAnsi"/>
          <w:lang w:eastAsia="en-US"/>
        </w:rPr>
      </w:pPr>
    </w:p>
    <w:p w:rsidR="00256666" w:rsidRPr="00256666" w:rsidRDefault="00256666" w:rsidP="00256666">
      <w:pPr>
        <w:pBdr>
          <w:bottom w:val="single" w:sz="12" w:space="1" w:color="auto"/>
        </w:pBdr>
        <w:jc w:val="center"/>
        <w:rPr>
          <w:b/>
          <w:sz w:val="28"/>
          <w:szCs w:val="28"/>
        </w:rPr>
      </w:pPr>
      <w:r w:rsidRPr="00256666">
        <w:rPr>
          <w:b/>
          <w:sz w:val="28"/>
          <w:szCs w:val="28"/>
        </w:rPr>
        <w:t xml:space="preserve">КОНТРОЛЬНО-СЧЕТНЫЙ ОРГАН АРЗГИРСКОГО </w:t>
      </w:r>
      <w:proofErr w:type="gramStart"/>
      <w:r w:rsidRPr="00256666">
        <w:rPr>
          <w:b/>
          <w:sz w:val="28"/>
          <w:szCs w:val="28"/>
        </w:rPr>
        <w:t>МУНИЦИПАЛЬНОГО</w:t>
      </w:r>
      <w:proofErr w:type="gramEnd"/>
      <w:r w:rsidRPr="00256666">
        <w:rPr>
          <w:b/>
          <w:sz w:val="28"/>
          <w:szCs w:val="28"/>
        </w:rPr>
        <w:t xml:space="preserve"> </w:t>
      </w:r>
    </w:p>
    <w:p w:rsidR="00256666" w:rsidRPr="00256666" w:rsidRDefault="00256666" w:rsidP="00256666">
      <w:pPr>
        <w:pBdr>
          <w:bottom w:val="single" w:sz="12" w:space="1" w:color="auto"/>
        </w:pBdr>
        <w:jc w:val="center"/>
        <w:rPr>
          <w:b/>
          <w:sz w:val="28"/>
          <w:szCs w:val="28"/>
        </w:rPr>
      </w:pPr>
      <w:r w:rsidRPr="00256666">
        <w:rPr>
          <w:b/>
          <w:sz w:val="28"/>
          <w:szCs w:val="28"/>
        </w:rPr>
        <w:t>ОКРУГА СТАВРОПОЛЬСКОГО КРАЯ</w:t>
      </w:r>
    </w:p>
    <w:p w:rsidR="00256666" w:rsidRPr="000C0E4B" w:rsidRDefault="00256666" w:rsidP="00256666">
      <w:pPr>
        <w:pStyle w:val="20"/>
        <w:ind w:right="-284"/>
        <w:rPr>
          <w:b/>
          <w:sz w:val="24"/>
          <w:szCs w:val="24"/>
        </w:rPr>
      </w:pPr>
    </w:p>
    <w:p w:rsidR="00256666" w:rsidRPr="00256666" w:rsidRDefault="00256666" w:rsidP="00256666">
      <w:pPr>
        <w:jc w:val="center"/>
      </w:pPr>
      <w:r w:rsidRPr="00256666">
        <w:t xml:space="preserve">Информация об основных итогах контрольного мероприятия </w:t>
      </w:r>
    </w:p>
    <w:p w:rsidR="00256666" w:rsidRPr="00256666" w:rsidRDefault="00256666" w:rsidP="00256666">
      <w:pPr>
        <w:keepNext/>
        <w:keepLines/>
        <w:widowControl w:val="0"/>
        <w:suppressAutoHyphens/>
        <w:snapToGrid w:val="0"/>
        <w:jc w:val="both"/>
      </w:pPr>
      <w:proofErr w:type="gramStart"/>
      <w:r w:rsidRPr="00256666">
        <w:t>«Проверка законности и эффективности использования средств бюджета Арзгирского муниципального округа Ставропольского края, предоставленных муниципальному казенному учреждению «Центр культуры, досуга и спорта» села Каменная Балка Арзгирского муниципального округа Ставропольского края, а также соблюдения установленного порядка управления и распоряжения имуществом, находящемся в муниципальной собственности Арзгирского муниципального округа» за период 2023г. и истекший период 2024г.</w:t>
      </w:r>
      <w:proofErr w:type="gramEnd"/>
    </w:p>
    <w:p w:rsidR="00256666" w:rsidRPr="00256666" w:rsidRDefault="00256666" w:rsidP="00256666">
      <w:pPr>
        <w:jc w:val="center"/>
      </w:pPr>
    </w:p>
    <w:p w:rsidR="00256666" w:rsidRPr="00256666" w:rsidRDefault="00256666" w:rsidP="00112DFD">
      <w:pPr>
        <w:pStyle w:val="afb"/>
        <w:numPr>
          <w:ilvl w:val="0"/>
          <w:numId w:val="9"/>
        </w:numPr>
        <w:suppressAutoHyphens w:val="0"/>
        <w:ind w:left="0" w:firstLine="709"/>
        <w:contextualSpacing/>
        <w:jc w:val="both"/>
        <w:rPr>
          <w:sz w:val="24"/>
          <w:szCs w:val="24"/>
          <w:lang w:val="ru-RU"/>
        </w:rPr>
      </w:pPr>
      <w:r w:rsidRPr="00256666">
        <w:rPr>
          <w:rFonts w:eastAsia="Calibri"/>
          <w:sz w:val="24"/>
          <w:szCs w:val="24"/>
          <w:lang w:val="ru-RU"/>
        </w:rPr>
        <w:t>Контрольное мероприятие проведено в соответствии с п.1.1.3 Плана работы ко</w:t>
      </w:r>
      <w:r w:rsidRPr="00256666">
        <w:rPr>
          <w:rFonts w:eastAsia="Calibri"/>
          <w:sz w:val="24"/>
          <w:szCs w:val="24"/>
          <w:lang w:val="ru-RU"/>
        </w:rPr>
        <w:t>н</w:t>
      </w:r>
      <w:r w:rsidRPr="00256666">
        <w:rPr>
          <w:rFonts w:eastAsia="Calibri"/>
          <w:sz w:val="24"/>
          <w:szCs w:val="24"/>
          <w:lang w:val="ru-RU"/>
        </w:rPr>
        <w:t xml:space="preserve">трольно-счетного органа Арзгирского муниципального округа Ставропольского края на 2023г., приказом контрольно-счетного органа Арзгирского муниципального округа </w:t>
      </w:r>
      <w:r w:rsidRPr="00256666">
        <w:rPr>
          <w:sz w:val="24"/>
          <w:szCs w:val="24"/>
          <w:lang w:val="ru-RU"/>
        </w:rPr>
        <w:t>№ 36 от 15.08.2024г.</w:t>
      </w:r>
    </w:p>
    <w:p w:rsidR="00256666" w:rsidRPr="00256666" w:rsidRDefault="00256666" w:rsidP="00256666">
      <w:pPr>
        <w:ind w:right="-284" w:firstLine="709"/>
        <w:jc w:val="both"/>
        <w:rPr>
          <w:rFonts w:eastAsia="Calibri"/>
        </w:rPr>
      </w:pPr>
      <w:r w:rsidRPr="00256666">
        <w:rPr>
          <w:rFonts w:eastAsia="Calibri"/>
        </w:rPr>
        <w:t xml:space="preserve">2. Объектом контрольного мероприятия является: Муниципальное казенное учреждение «Центр культуры, досуга и спорта» села Каменная Балка Арзгирского муниципального округа Ставропольского края (далее </w:t>
      </w:r>
      <w:proofErr w:type="gramStart"/>
      <w:r w:rsidRPr="00256666">
        <w:rPr>
          <w:rFonts w:eastAsia="Calibri"/>
        </w:rPr>
        <w:t>–М</w:t>
      </w:r>
      <w:proofErr w:type="gramEnd"/>
      <w:r w:rsidRPr="00256666">
        <w:rPr>
          <w:rFonts w:eastAsia="Calibri"/>
        </w:rPr>
        <w:t xml:space="preserve">КУ </w:t>
      </w:r>
      <w:proofErr w:type="spellStart"/>
      <w:r w:rsidRPr="00256666">
        <w:rPr>
          <w:rFonts w:eastAsia="Calibri"/>
        </w:rPr>
        <w:t>ЦКДиС</w:t>
      </w:r>
      <w:proofErr w:type="spellEnd"/>
      <w:r w:rsidRPr="00256666">
        <w:rPr>
          <w:rFonts w:eastAsia="Calibri"/>
        </w:rPr>
        <w:t xml:space="preserve"> с. Каменная Балка).</w:t>
      </w:r>
    </w:p>
    <w:p w:rsidR="00256666" w:rsidRPr="00256666" w:rsidRDefault="00256666" w:rsidP="00256666">
      <w:pPr>
        <w:ind w:right="-283" w:firstLine="709"/>
        <w:jc w:val="both"/>
        <w:rPr>
          <w:lang w:eastAsia="ru-RU"/>
        </w:rPr>
      </w:pPr>
      <w:r w:rsidRPr="00256666">
        <w:rPr>
          <w:rFonts w:eastAsia="Calibri"/>
        </w:rPr>
        <w:t xml:space="preserve">3. </w:t>
      </w:r>
      <w:proofErr w:type="gramStart"/>
      <w:r w:rsidRPr="00256666">
        <w:rPr>
          <w:rFonts w:eastAsia="Calibri"/>
        </w:rPr>
        <w:t xml:space="preserve">Целью контрольного мероприятия является: </w:t>
      </w:r>
      <w:r w:rsidRPr="00256666">
        <w:rPr>
          <w:lang w:eastAsia="ru-RU"/>
        </w:rPr>
        <w:t>установление законности, результативности (эффективности и экономности) использования бюджетных средств, выделенных в 2023г. и и</w:t>
      </w:r>
      <w:r w:rsidRPr="00256666">
        <w:rPr>
          <w:lang w:eastAsia="ru-RU"/>
        </w:rPr>
        <w:t>с</w:t>
      </w:r>
      <w:r w:rsidRPr="00256666">
        <w:rPr>
          <w:lang w:eastAsia="ru-RU"/>
        </w:rPr>
        <w:t>текшем периоде 2024года муниципальному казенному учреждению «</w:t>
      </w:r>
      <w:r w:rsidRPr="00256666">
        <w:rPr>
          <w:snapToGrid w:val="0"/>
          <w:lang w:eastAsia="ru-RU"/>
        </w:rPr>
        <w:t xml:space="preserve">Центр культуры, досуга и спорта» села Каменная Балка </w:t>
      </w:r>
      <w:r w:rsidRPr="00256666">
        <w:rPr>
          <w:lang w:eastAsia="ru-RU"/>
        </w:rPr>
        <w:t>Арзгирского муниципального округа Ставропольского края, а также соблюдения установленного порядка управления и распоряжения имуществом, находящемся в муниципальной собственности Арзгирского муниципального округа.</w:t>
      </w:r>
      <w:proofErr w:type="gramEnd"/>
    </w:p>
    <w:p w:rsidR="00256666" w:rsidRPr="00256666" w:rsidRDefault="00256666" w:rsidP="00256666">
      <w:pPr>
        <w:ind w:right="-283" w:firstLine="709"/>
        <w:jc w:val="both"/>
        <w:rPr>
          <w:lang w:eastAsia="ru-RU"/>
        </w:rPr>
      </w:pPr>
      <w:r w:rsidRPr="00256666">
        <w:rPr>
          <w:rFonts w:eastAsia="Calibri"/>
        </w:rPr>
        <w:t xml:space="preserve">4.  </w:t>
      </w:r>
      <w:r w:rsidRPr="00256666">
        <w:rPr>
          <w:lang w:eastAsia="ru-RU"/>
        </w:rPr>
        <w:t>Предмет контрольного мероприятия: нормативные правовые акты и иные распоряд</w:t>
      </w:r>
      <w:r w:rsidRPr="00256666">
        <w:rPr>
          <w:lang w:eastAsia="ru-RU"/>
        </w:rPr>
        <w:t>и</w:t>
      </w:r>
      <w:r w:rsidRPr="00256666">
        <w:rPr>
          <w:lang w:eastAsia="ru-RU"/>
        </w:rPr>
        <w:t>тельные документы, обосновывающие операции с полученными денежными средствами, плате</w:t>
      </w:r>
      <w:r w:rsidRPr="00256666">
        <w:rPr>
          <w:lang w:eastAsia="ru-RU"/>
        </w:rPr>
        <w:t>ж</w:t>
      </w:r>
      <w:r w:rsidRPr="00256666">
        <w:rPr>
          <w:lang w:eastAsia="ru-RU"/>
        </w:rPr>
        <w:t>ные поручения и иные документы, подтверждающие совершение операций с полученными дене</w:t>
      </w:r>
      <w:r w:rsidRPr="00256666">
        <w:rPr>
          <w:lang w:eastAsia="ru-RU"/>
        </w:rPr>
        <w:t>ж</w:t>
      </w:r>
      <w:r w:rsidRPr="00256666">
        <w:rPr>
          <w:lang w:eastAsia="ru-RU"/>
        </w:rPr>
        <w:t>ными средствами, финансовая (бухгалтерская) отчетность и другие документы.</w:t>
      </w:r>
    </w:p>
    <w:p w:rsidR="00256666" w:rsidRPr="00256666" w:rsidRDefault="00256666" w:rsidP="00256666">
      <w:pPr>
        <w:ind w:right="-284" w:firstLine="709"/>
        <w:jc w:val="both"/>
        <w:rPr>
          <w:rFonts w:eastAsia="Calibri"/>
        </w:rPr>
      </w:pPr>
      <w:r w:rsidRPr="00256666">
        <w:rPr>
          <w:rFonts w:eastAsia="Calibri"/>
        </w:rPr>
        <w:t>5.     Проверяемый период: 2023г., истекший период 2024г. (до 21.08.2024г.).</w:t>
      </w:r>
    </w:p>
    <w:p w:rsidR="00256666" w:rsidRPr="00256666" w:rsidRDefault="00256666" w:rsidP="00256666">
      <w:pPr>
        <w:ind w:firstLine="709"/>
        <w:jc w:val="both"/>
        <w:rPr>
          <w:rFonts w:eastAsia="Calibri"/>
        </w:rPr>
      </w:pPr>
      <w:r w:rsidRPr="00256666">
        <w:t xml:space="preserve">6. </w:t>
      </w:r>
      <w:r w:rsidRPr="00256666">
        <w:rPr>
          <w:rFonts w:eastAsia="Calibri"/>
        </w:rPr>
        <w:t>Всего по результатам проверки установлены нарушения и недостатки:</w:t>
      </w:r>
    </w:p>
    <w:p w:rsidR="00256666" w:rsidRPr="00256666" w:rsidRDefault="00256666" w:rsidP="00256666">
      <w:pPr>
        <w:ind w:firstLine="709"/>
        <w:jc w:val="both"/>
        <w:rPr>
          <w:rFonts w:eastAsia="Calibri"/>
          <w:color w:val="000000"/>
          <w:shd w:val="clear" w:color="auto" w:fill="FFFFFF"/>
        </w:rPr>
      </w:pPr>
      <w:r w:rsidRPr="00256666">
        <w:rPr>
          <w:rFonts w:eastAsia="Calibri"/>
          <w:color w:val="000000"/>
          <w:shd w:val="clear" w:color="auto" w:fill="FFFFFF"/>
        </w:rPr>
        <w:t>В соответствии с Классификатором нарушений, выявляемых в ходе внешнего государс</w:t>
      </w:r>
      <w:r w:rsidRPr="00256666">
        <w:rPr>
          <w:rFonts w:eastAsia="Calibri"/>
          <w:color w:val="000000"/>
          <w:shd w:val="clear" w:color="auto" w:fill="FFFFFF"/>
        </w:rPr>
        <w:t>т</w:t>
      </w:r>
      <w:r w:rsidRPr="00256666">
        <w:rPr>
          <w:rFonts w:eastAsia="Calibri"/>
          <w:color w:val="000000"/>
          <w:shd w:val="clear" w:color="auto" w:fill="FFFFFF"/>
        </w:rPr>
        <w:t>венного аудита (контроля), одобренным Советом контрольно-счетных органов при Счетной п</w:t>
      </w:r>
      <w:r w:rsidRPr="00256666">
        <w:rPr>
          <w:rFonts w:eastAsia="Calibri"/>
          <w:color w:val="000000"/>
          <w:shd w:val="clear" w:color="auto" w:fill="FFFFFF"/>
        </w:rPr>
        <w:t>а</w:t>
      </w:r>
      <w:r w:rsidRPr="00256666">
        <w:rPr>
          <w:rFonts w:eastAsia="Calibri"/>
          <w:color w:val="000000"/>
          <w:shd w:val="clear" w:color="auto" w:fill="FFFFFF"/>
        </w:rPr>
        <w:t>лате Российской Федерации 22.12.2021 (протокол № 11-СКСО) (далее – Классификатор нар</w:t>
      </w:r>
      <w:r w:rsidRPr="00256666">
        <w:rPr>
          <w:rFonts w:eastAsia="Calibri"/>
          <w:color w:val="000000"/>
          <w:shd w:val="clear" w:color="auto" w:fill="FFFFFF"/>
        </w:rPr>
        <w:t>у</w:t>
      </w:r>
      <w:r w:rsidRPr="00256666">
        <w:rPr>
          <w:rFonts w:eastAsia="Calibri"/>
          <w:color w:val="000000"/>
          <w:shd w:val="clear" w:color="auto" w:fill="FFFFFF"/>
        </w:rPr>
        <w:t>шений), выявлено 9 видов нарушений:</w:t>
      </w:r>
    </w:p>
    <w:p w:rsidR="00256666" w:rsidRPr="00256666" w:rsidRDefault="00256666" w:rsidP="00256666">
      <w:pPr>
        <w:ind w:firstLine="709"/>
        <w:jc w:val="both"/>
      </w:pPr>
      <w:r w:rsidRPr="00256666">
        <w:t>- «Нарушение требований, предъявляемых к оформлению фактов хозяйственной жизни экономического субъекта первичными учетными документами» (пункт 2.2 Классификатора н</w:t>
      </w:r>
      <w:r w:rsidRPr="00256666">
        <w:t>а</w:t>
      </w:r>
      <w:r w:rsidRPr="00256666">
        <w:t>рушений) – 5нарушений;</w:t>
      </w:r>
    </w:p>
    <w:p w:rsidR="00256666" w:rsidRPr="00256666" w:rsidRDefault="00256666" w:rsidP="00256666">
      <w:pPr>
        <w:ind w:right="-283" w:firstLine="709"/>
        <w:contextualSpacing/>
        <w:jc w:val="both"/>
      </w:pPr>
      <w:r w:rsidRPr="00256666">
        <w:t>- «Нарушение требований, предъявляемых к правилам ведения бюджетного (бухгалтерск</w:t>
      </w:r>
      <w:r w:rsidRPr="00256666">
        <w:t>о</w:t>
      </w:r>
      <w:r w:rsidRPr="00256666">
        <w:t>го) учета» (пункт 2.11 Классификатора нарушений) –9 нарушений;</w:t>
      </w:r>
    </w:p>
    <w:p w:rsidR="00256666" w:rsidRPr="00256666" w:rsidRDefault="00256666" w:rsidP="00256666">
      <w:pPr>
        <w:ind w:right="-283" w:firstLine="709"/>
        <w:contextualSpacing/>
        <w:jc w:val="both"/>
        <w:rPr>
          <w:rFonts w:eastAsia="Calibri"/>
          <w:color w:val="000000"/>
          <w:shd w:val="clear" w:color="auto" w:fill="FFFFFF"/>
        </w:rPr>
      </w:pPr>
      <w:r w:rsidRPr="00256666">
        <w:lastRenderedPageBreak/>
        <w:t>- «Нарушение требований, предъявляемых к оформлению и ведению регистров бухгалте</w:t>
      </w:r>
      <w:r w:rsidRPr="00256666">
        <w:t>р</w:t>
      </w:r>
      <w:r w:rsidRPr="00256666">
        <w:t>ского учета» (пункт 2.3 Классификатора нарушений) –4 нарушений;</w:t>
      </w:r>
    </w:p>
    <w:p w:rsidR="00256666" w:rsidRPr="00256666" w:rsidRDefault="00256666" w:rsidP="00256666">
      <w:pPr>
        <w:ind w:firstLine="709"/>
        <w:jc w:val="both"/>
      </w:pPr>
      <w:r w:rsidRPr="00256666">
        <w:t>- «Не включение в контракт (договор) обязательных условий» (пункт 4.28 Классифик</w:t>
      </w:r>
      <w:r w:rsidRPr="00256666">
        <w:t>а</w:t>
      </w:r>
      <w:r w:rsidRPr="00256666">
        <w:t>тора нарушений) – 3 нарушение;</w:t>
      </w:r>
    </w:p>
    <w:p w:rsidR="00256666" w:rsidRPr="00256666" w:rsidRDefault="00256666" w:rsidP="00256666">
      <w:pPr>
        <w:ind w:firstLine="709"/>
        <w:jc w:val="both"/>
      </w:pPr>
      <w:r w:rsidRPr="00256666">
        <w:t>- «Нарушения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 (пункт 4.19 Классификатора нарушений) – 3 нарушение;</w:t>
      </w:r>
    </w:p>
    <w:p w:rsidR="00256666" w:rsidRPr="00256666" w:rsidRDefault="00256666" w:rsidP="00256666">
      <w:pPr>
        <w:ind w:firstLine="709"/>
        <w:jc w:val="both"/>
      </w:pPr>
      <w:proofErr w:type="gramStart"/>
      <w:r w:rsidRPr="00256666">
        <w:t>- «Несоблюдение требований, в соответствии с которыми государственные (муниц</w:t>
      </w:r>
      <w:r w:rsidRPr="00256666">
        <w:t>и</w:t>
      </w:r>
      <w:r w:rsidRPr="00256666">
        <w:t>пальные) контракты (договоры) заключаются в соответствии с планом-графиком закупок тов</w:t>
      </w:r>
      <w:r w:rsidRPr="00256666">
        <w:t>а</w:t>
      </w:r>
      <w:r w:rsidRPr="00256666">
        <w:t xml:space="preserve">ров, работ, услуг для обеспечения государственных (муниципальных) нужд, сформированным и утвержденным в установленном </w:t>
      </w:r>
      <w:hyperlink r:id="rId17" w:history="1">
        <w:r w:rsidRPr="00256666">
          <w:rPr>
            <w:rStyle w:val="ae"/>
            <w:color w:val="000000" w:themeColor="text1"/>
          </w:rPr>
          <w:t>законодательством</w:t>
        </w:r>
      </w:hyperlink>
      <w:r w:rsidRPr="00256666">
        <w:t xml:space="preserve"> Российской Федерации о контрактной си</w:t>
      </w:r>
      <w:r w:rsidRPr="00256666">
        <w:t>с</w:t>
      </w:r>
      <w:r w:rsidRPr="00256666">
        <w:t>теме в сфере закупок товаров, работ, услуг для обеспечения государственных и муниципальных нужд порядке» (пункт 4.5 Классификатора нарушений) – 1нарушения;</w:t>
      </w:r>
      <w:proofErr w:type="gramEnd"/>
    </w:p>
    <w:p w:rsidR="00256666" w:rsidRPr="00256666" w:rsidRDefault="00256666" w:rsidP="00256666">
      <w:pPr>
        <w:tabs>
          <w:tab w:val="left" w:pos="993"/>
        </w:tabs>
        <w:autoSpaceDE w:val="0"/>
        <w:autoSpaceDN w:val="0"/>
        <w:adjustRightInd w:val="0"/>
        <w:ind w:firstLine="709"/>
        <w:jc w:val="both"/>
        <w:outlineLvl w:val="1"/>
      </w:pPr>
      <w:r w:rsidRPr="00256666">
        <w:t>- «Нарушения условий исполнения контрактов (договоров), в том числе сроков исполн</w:t>
      </w:r>
      <w:r w:rsidRPr="00256666">
        <w:t>е</w:t>
      </w:r>
      <w:r w:rsidRPr="00256666">
        <w:t>ния, включая своевременность расчетов по контракту (договору)» (пункт 4.44 Классификатора нарушений) – 1 нарушение;</w:t>
      </w:r>
    </w:p>
    <w:p w:rsidR="00256666" w:rsidRPr="00256666" w:rsidRDefault="00256666" w:rsidP="00256666">
      <w:pPr>
        <w:tabs>
          <w:tab w:val="left" w:pos="993"/>
        </w:tabs>
        <w:autoSpaceDE w:val="0"/>
        <w:autoSpaceDN w:val="0"/>
        <w:adjustRightInd w:val="0"/>
        <w:ind w:firstLine="709"/>
        <w:jc w:val="both"/>
        <w:outlineLvl w:val="1"/>
      </w:pPr>
      <w:r w:rsidRPr="00256666">
        <w:t>-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 (пункт 4.8 Классификатора нарушений) – 1 наруш</w:t>
      </w:r>
      <w:r w:rsidRPr="00256666">
        <w:t>е</w:t>
      </w:r>
      <w:r w:rsidRPr="00256666">
        <w:t>ния;</w:t>
      </w:r>
    </w:p>
    <w:p w:rsidR="00256666" w:rsidRPr="00256666" w:rsidRDefault="00256666" w:rsidP="00256666">
      <w:pPr>
        <w:tabs>
          <w:tab w:val="left" w:pos="993"/>
        </w:tabs>
        <w:autoSpaceDE w:val="0"/>
        <w:autoSpaceDN w:val="0"/>
        <w:adjustRightInd w:val="0"/>
        <w:ind w:firstLine="709"/>
        <w:jc w:val="both"/>
        <w:outlineLvl w:val="1"/>
      </w:pPr>
      <w:proofErr w:type="gramStart"/>
      <w:r w:rsidRPr="00256666">
        <w:t>- «Непредставление, несвоевременное представление информации (сведений) и (или) д</w:t>
      </w:r>
      <w:r w:rsidRPr="00256666">
        <w:t>о</w:t>
      </w:r>
      <w:r w:rsidRPr="00256666">
        <w:t>кументов, подлежащих включению в реестр контрактов, заключенных заказчиками, реестр ко</w:t>
      </w:r>
      <w:r w:rsidRPr="00256666">
        <w:t>н</w:t>
      </w:r>
      <w:r w:rsidRPr="00256666">
        <w:t>трактов, содержащего сведения, составляющие государственную тайну, или направление н</w:t>
      </w:r>
      <w:r w:rsidRPr="00256666">
        <w:t>е</w:t>
      </w:r>
      <w:r w:rsidRPr="00256666">
        <w:t>достоверной информации (сведений) и (или) документов, содержащих недостоверную инфо</w:t>
      </w:r>
      <w:r w:rsidRPr="00256666">
        <w:t>р</w:t>
      </w:r>
      <w:r w:rsidRPr="00256666">
        <w:t>мацию» (пункт 4.53 Классификатора нарушений) – 1 нарушения.</w:t>
      </w:r>
      <w:proofErr w:type="gramEnd"/>
    </w:p>
    <w:p w:rsidR="00256666" w:rsidRPr="00256666" w:rsidRDefault="00256666" w:rsidP="00256666">
      <w:pPr>
        <w:pStyle w:val="s16"/>
        <w:shd w:val="clear" w:color="auto" w:fill="FFFFFF"/>
        <w:spacing w:before="0" w:beforeAutospacing="0" w:after="0" w:afterAutospacing="0"/>
        <w:ind w:right="74" w:firstLine="709"/>
        <w:jc w:val="both"/>
      </w:pPr>
      <w:r w:rsidRPr="00256666">
        <w:rPr>
          <w:color w:val="000000"/>
          <w:shd w:val="clear" w:color="auto" w:fill="FFFFFF"/>
        </w:rPr>
        <w:t xml:space="preserve">            Выявлен факт несоблюдения принципа эффективности использования бюдже</w:t>
      </w:r>
      <w:r w:rsidRPr="00256666">
        <w:rPr>
          <w:color w:val="000000"/>
          <w:shd w:val="clear" w:color="auto" w:fill="FFFFFF"/>
        </w:rPr>
        <w:t>т</w:t>
      </w:r>
      <w:r w:rsidRPr="00256666">
        <w:rPr>
          <w:color w:val="000000"/>
          <w:shd w:val="clear" w:color="auto" w:fill="FFFFFF"/>
        </w:rPr>
        <w:t xml:space="preserve">ных средств, установленного статьей 34 Бюджетного кодекса Российской Федерации </w:t>
      </w:r>
      <w:r w:rsidRPr="00256666">
        <w:t>на сумму 1775,14 рублей.</w:t>
      </w:r>
    </w:p>
    <w:p w:rsidR="00256666" w:rsidRPr="00256666" w:rsidRDefault="00256666" w:rsidP="00256666">
      <w:pPr>
        <w:ind w:firstLine="709"/>
        <w:jc w:val="both"/>
        <w:rPr>
          <w:snapToGrid w:val="0"/>
        </w:rPr>
      </w:pPr>
      <w:r w:rsidRPr="00256666">
        <w:t>Для принятия мер по устранению выявленных в ходе контрольного мероприятия нар</w:t>
      </w:r>
      <w:r w:rsidRPr="00256666">
        <w:t>у</w:t>
      </w:r>
      <w:r w:rsidRPr="00256666">
        <w:t>шений и недостатков, на имя</w:t>
      </w:r>
      <w:r w:rsidRPr="00256666">
        <w:rPr>
          <w:lang w:eastAsia="ru-RU"/>
        </w:rPr>
        <w:t xml:space="preserve"> директора </w:t>
      </w:r>
      <w:r w:rsidRPr="00256666">
        <w:t xml:space="preserve">МКУ </w:t>
      </w:r>
      <w:proofErr w:type="spellStart"/>
      <w:r w:rsidRPr="00256666">
        <w:t>ЦКДиС</w:t>
      </w:r>
      <w:proofErr w:type="spellEnd"/>
      <w:r w:rsidRPr="00256666">
        <w:t xml:space="preserve"> </w:t>
      </w:r>
      <w:proofErr w:type="gramStart"/>
      <w:r w:rsidRPr="00256666">
        <w:t>с</w:t>
      </w:r>
      <w:proofErr w:type="gramEnd"/>
      <w:r w:rsidRPr="00256666">
        <w:t xml:space="preserve">. </w:t>
      </w:r>
      <w:proofErr w:type="gramStart"/>
      <w:r w:rsidRPr="00256666">
        <w:t>Каменная</w:t>
      </w:r>
      <w:proofErr w:type="gramEnd"/>
      <w:r w:rsidRPr="00256666">
        <w:t xml:space="preserve"> Балка</w:t>
      </w:r>
      <w:r w:rsidRPr="00256666">
        <w:rPr>
          <w:rFonts w:eastAsia="Calibri"/>
        </w:rPr>
        <w:t xml:space="preserve"> В.В. </w:t>
      </w:r>
      <w:proofErr w:type="spellStart"/>
      <w:r w:rsidRPr="00256666">
        <w:rPr>
          <w:rFonts w:eastAsia="Calibri"/>
        </w:rPr>
        <w:t>Собко</w:t>
      </w:r>
      <w:proofErr w:type="spellEnd"/>
      <w:r w:rsidRPr="00256666">
        <w:rPr>
          <w:rFonts w:eastAsia="Calibri"/>
        </w:rPr>
        <w:t xml:space="preserve"> </w:t>
      </w:r>
      <w:r w:rsidRPr="00256666">
        <w:rPr>
          <w:snapToGrid w:val="0"/>
        </w:rPr>
        <w:t xml:space="preserve">направлено Представление контрольно-счетного органа Арзгирского муниципального округа от 25.09.2024г. №5. </w:t>
      </w:r>
    </w:p>
    <w:p w:rsidR="00256666" w:rsidRPr="00256666" w:rsidRDefault="00256666" w:rsidP="00256666">
      <w:pPr>
        <w:ind w:firstLine="709"/>
        <w:jc w:val="both"/>
      </w:pPr>
      <w:r w:rsidRPr="00256666">
        <w:rPr>
          <w:snapToGrid w:val="0"/>
        </w:rPr>
        <w:t>Для повышения эффективности деятельности объекта контроля начальнику отдела кул</w:t>
      </w:r>
      <w:r w:rsidRPr="00256666">
        <w:rPr>
          <w:snapToGrid w:val="0"/>
        </w:rPr>
        <w:t>ь</w:t>
      </w:r>
      <w:r w:rsidRPr="00256666">
        <w:rPr>
          <w:snapToGrid w:val="0"/>
        </w:rPr>
        <w:t xml:space="preserve">туры администрации Арзгирского муниципального округа Ставропольского края направлено информационное письмо (№ 170/02-10    от 10.10.2024г.). </w:t>
      </w:r>
    </w:p>
    <w:p w:rsidR="00256666" w:rsidRPr="00256666" w:rsidRDefault="00256666" w:rsidP="00256666">
      <w:pPr>
        <w:spacing w:line="240" w:lineRule="exact"/>
        <w:ind w:right="-284"/>
        <w:jc w:val="both"/>
      </w:pPr>
    </w:p>
    <w:p w:rsidR="00256666" w:rsidRPr="00256666" w:rsidRDefault="00256666" w:rsidP="00256666">
      <w:pPr>
        <w:spacing w:line="240" w:lineRule="exact"/>
        <w:ind w:right="-284"/>
        <w:jc w:val="both"/>
      </w:pPr>
      <w:r w:rsidRPr="00256666">
        <w:t xml:space="preserve">Председатель </w:t>
      </w:r>
      <w:proofErr w:type="gramStart"/>
      <w:r w:rsidRPr="00256666">
        <w:t>контрольно-счетного</w:t>
      </w:r>
      <w:proofErr w:type="gramEnd"/>
    </w:p>
    <w:p w:rsidR="00256666" w:rsidRPr="00256666" w:rsidRDefault="00256666" w:rsidP="00256666">
      <w:pPr>
        <w:spacing w:line="240" w:lineRule="exact"/>
        <w:ind w:right="-284"/>
        <w:jc w:val="both"/>
      </w:pPr>
      <w:r w:rsidRPr="00256666">
        <w:t>органа Арзгирского муниципального</w:t>
      </w:r>
    </w:p>
    <w:p w:rsidR="00256666" w:rsidRPr="00256666" w:rsidRDefault="00256666" w:rsidP="00256666">
      <w:r w:rsidRPr="00256666">
        <w:t xml:space="preserve">округа Ставропольского края                                                </w:t>
      </w:r>
      <w:r>
        <w:t xml:space="preserve">                   </w:t>
      </w:r>
      <w:r w:rsidRPr="00256666">
        <w:t xml:space="preserve">   Е.Н.</w:t>
      </w:r>
      <w:r>
        <w:t xml:space="preserve"> </w:t>
      </w:r>
      <w:r w:rsidRPr="00256666">
        <w:t>Бурба</w:t>
      </w:r>
    </w:p>
    <w:p w:rsidR="0080208D" w:rsidRPr="00256666" w:rsidRDefault="0080208D" w:rsidP="0089247E">
      <w:pPr>
        <w:ind w:firstLine="708"/>
        <w:jc w:val="both"/>
        <w:rPr>
          <w:rFonts w:eastAsiaTheme="minorHAnsi"/>
          <w:lang w:eastAsia="en-US"/>
        </w:rPr>
      </w:pPr>
    </w:p>
    <w:p w:rsidR="00A9674A" w:rsidRPr="002B432F" w:rsidRDefault="00A9674A" w:rsidP="00A9674A">
      <w:pPr>
        <w:jc w:val="center"/>
        <w:rPr>
          <w:b/>
        </w:rPr>
      </w:pPr>
      <w:r w:rsidRPr="002B432F">
        <w:rPr>
          <w:b/>
        </w:rPr>
        <w:t xml:space="preserve">КОНТРОЛЬНО-СЧЕТНЫЙ ОРГАН </w:t>
      </w:r>
    </w:p>
    <w:p w:rsidR="00A9674A" w:rsidRPr="002B432F" w:rsidRDefault="00A9674A" w:rsidP="00A9674A">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A9674A" w:rsidRPr="00A9674A" w:rsidRDefault="00A9674A" w:rsidP="00A9674A">
      <w:pPr>
        <w:jc w:val="center"/>
      </w:pPr>
    </w:p>
    <w:p w:rsidR="00A9674A" w:rsidRDefault="00A9674A" w:rsidP="00A9674A">
      <w:pPr>
        <w:snapToGrid w:val="0"/>
        <w:jc w:val="both"/>
        <w:outlineLvl w:val="2"/>
      </w:pPr>
      <w:proofErr w:type="gramStart"/>
      <w:r w:rsidRPr="00A9674A">
        <w:t xml:space="preserve">Информация о результатах </w:t>
      </w:r>
      <w:r w:rsidRPr="00A9674A">
        <w:rPr>
          <w:rFonts w:eastAsiaTheme="minorHAnsi"/>
          <w:color w:val="000000" w:themeColor="text1"/>
          <w:lang w:eastAsia="en-US"/>
        </w:rPr>
        <w:t xml:space="preserve">экспертизы проекта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в постановление админ</w:t>
      </w:r>
      <w:r w:rsidRPr="00A9674A">
        <w:rPr>
          <w:rFonts w:eastAsiaTheme="minorHAnsi"/>
          <w:lang w:eastAsia="en-US"/>
        </w:rPr>
        <w:t>и</w:t>
      </w:r>
      <w:r w:rsidRPr="00A9674A">
        <w:rPr>
          <w:rFonts w:eastAsiaTheme="minorHAnsi"/>
          <w:lang w:eastAsia="en-US"/>
        </w:rPr>
        <w:t xml:space="preserve">страции Арзгирского муниципального округа Ставропольского края от 29 декабря 2023 года </w:t>
      </w:r>
      <w:r>
        <w:rPr>
          <w:rFonts w:eastAsiaTheme="minorHAnsi"/>
          <w:lang w:eastAsia="en-US"/>
        </w:rPr>
        <w:t xml:space="preserve">  </w:t>
      </w:r>
      <w:r w:rsidRPr="00A9674A">
        <w:rPr>
          <w:rFonts w:eastAsiaTheme="minorHAnsi"/>
          <w:lang w:eastAsia="en-US"/>
        </w:rPr>
        <w:t>№ 936 «Об утверждении муниципальной программы Арзгирского муниципального округа Ставропольского края «Модернизация экономики, улучшение инвестиционного климата в Ар</w:t>
      </w:r>
      <w:r w:rsidRPr="00A9674A">
        <w:rPr>
          <w:rFonts w:eastAsiaTheme="minorHAnsi"/>
          <w:lang w:eastAsia="en-US"/>
        </w:rPr>
        <w:t>з</w:t>
      </w:r>
      <w:r w:rsidRPr="00A9674A">
        <w:rPr>
          <w:rFonts w:eastAsiaTheme="minorHAnsi"/>
          <w:lang w:eastAsia="en-US"/>
        </w:rPr>
        <w:t>гирском муниципальном округе Ставропольского края, развитие малого и среднего предприн</w:t>
      </w:r>
      <w:r w:rsidRPr="00A9674A">
        <w:rPr>
          <w:rFonts w:eastAsiaTheme="minorHAnsi"/>
          <w:lang w:eastAsia="en-US"/>
        </w:rPr>
        <w:t>и</w:t>
      </w:r>
      <w:r w:rsidRPr="00A9674A">
        <w:rPr>
          <w:rFonts w:eastAsiaTheme="minorHAnsi"/>
          <w:lang w:eastAsia="en-US"/>
        </w:rPr>
        <w:t>мательства, потребительского рынка и качества предоставления государственных</w:t>
      </w:r>
      <w:proofErr w:type="gramEnd"/>
      <w:r w:rsidRPr="00A9674A">
        <w:rPr>
          <w:rFonts w:eastAsiaTheme="minorHAnsi"/>
          <w:lang w:eastAsia="en-US"/>
        </w:rPr>
        <w:t xml:space="preserve"> и муниц</w:t>
      </w:r>
      <w:r w:rsidRPr="00A9674A">
        <w:rPr>
          <w:rFonts w:eastAsiaTheme="minorHAnsi"/>
          <w:lang w:eastAsia="en-US"/>
        </w:rPr>
        <w:t>и</w:t>
      </w:r>
      <w:r w:rsidRPr="00A9674A">
        <w:rPr>
          <w:rFonts w:eastAsiaTheme="minorHAnsi"/>
          <w:lang w:eastAsia="en-US"/>
        </w:rPr>
        <w:lastRenderedPageBreak/>
        <w:t>пальных услуг на 2024-2029 годы» (в редакции постановлений администрации от 09 апреля 2024г. №220, от 07 августа 2024г. №488)</w:t>
      </w:r>
      <w:r w:rsidRPr="00A9674A">
        <w:t>.</w:t>
      </w:r>
    </w:p>
    <w:p w:rsidR="00A9674A" w:rsidRPr="00A9674A" w:rsidRDefault="00A9674A" w:rsidP="00A9674A">
      <w:pPr>
        <w:snapToGrid w:val="0"/>
        <w:jc w:val="both"/>
        <w:outlineLvl w:val="2"/>
      </w:pPr>
    </w:p>
    <w:p w:rsidR="00A9674A" w:rsidRPr="00A9674A" w:rsidRDefault="00A9674A" w:rsidP="00A9674A">
      <w:pPr>
        <w:ind w:firstLine="709"/>
        <w:jc w:val="both"/>
        <w:rPr>
          <w:color w:val="000000" w:themeColor="text1"/>
        </w:rPr>
      </w:pPr>
      <w:r w:rsidRPr="00A9674A">
        <w:t xml:space="preserve">1. </w:t>
      </w:r>
      <w:proofErr w:type="gramStart"/>
      <w:r w:rsidRPr="00A9674A">
        <w:t xml:space="preserve">Основание проведения экспертизы: </w:t>
      </w:r>
      <w:r w:rsidRPr="00A9674A">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A9674A">
        <w:rPr>
          <w:color w:val="000000" w:themeColor="text1"/>
        </w:rPr>
        <w:t>в</w:t>
      </w:r>
      <w:r w:rsidRPr="00A9674A">
        <w:rPr>
          <w:color w:val="000000" w:themeColor="text1"/>
        </w:rPr>
        <w:t>ропольского края, Порядка принятия решения о разработке муниципальных программ Арзги</w:t>
      </w:r>
      <w:r w:rsidRPr="00A9674A">
        <w:rPr>
          <w:color w:val="000000" w:themeColor="text1"/>
        </w:rPr>
        <w:t>р</w:t>
      </w:r>
      <w:r w:rsidRPr="00A9674A">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A9674A">
        <w:rPr>
          <w:color w:val="000000" w:themeColor="text1"/>
        </w:rPr>
        <w:t xml:space="preserve"> </w:t>
      </w:r>
      <w:proofErr w:type="gramStart"/>
      <w:r w:rsidRPr="00A9674A">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A9674A">
        <w:rPr>
          <w:color w:val="000000" w:themeColor="text1"/>
        </w:rPr>
        <w:t>и</w:t>
      </w:r>
      <w:r w:rsidRPr="00A9674A">
        <w:rPr>
          <w:color w:val="000000" w:themeColor="text1"/>
        </w:rPr>
        <w:t>пального округа Ставропольского края от 25.10.2023 года № 755, пункта 2.8 плана работы ко</w:t>
      </w:r>
      <w:r w:rsidRPr="00A9674A">
        <w:rPr>
          <w:color w:val="000000" w:themeColor="text1"/>
        </w:rPr>
        <w:t>н</w:t>
      </w:r>
      <w:r w:rsidRPr="00A9674A">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16.09.2024г. №44.</w:t>
      </w:r>
      <w:proofErr w:type="gramEnd"/>
    </w:p>
    <w:p w:rsidR="00A9674A" w:rsidRPr="00A9674A" w:rsidRDefault="00A9674A" w:rsidP="00A9674A">
      <w:pPr>
        <w:ind w:firstLine="709"/>
        <w:jc w:val="both"/>
      </w:pPr>
      <w:r w:rsidRPr="00A9674A">
        <w:t xml:space="preserve">2. </w:t>
      </w:r>
      <w:proofErr w:type="gramStart"/>
      <w:r w:rsidRPr="00A9674A">
        <w:t xml:space="preserve">Предмет: </w:t>
      </w:r>
      <w:r w:rsidRPr="00A9674A">
        <w:rPr>
          <w:color w:val="000000" w:themeColor="text1"/>
        </w:rPr>
        <w:t>проект</w:t>
      </w:r>
      <w:r w:rsidRPr="00A9674A">
        <w:rPr>
          <w:snapToGrid w:val="0"/>
        </w:rPr>
        <w:t xml:space="preserve"> постановления администрации Арзгирского муниципального округа Ставропольского края</w:t>
      </w:r>
      <w:r w:rsidRPr="00A9674A">
        <w:rPr>
          <w:color w:val="000000" w:themeColor="text1"/>
        </w:rPr>
        <w:t xml:space="preserve"> </w:t>
      </w:r>
      <w:r w:rsidRPr="00A9674A">
        <w:rPr>
          <w:rFonts w:eastAsiaTheme="minorHAnsi"/>
          <w:lang w:eastAsia="en-US"/>
        </w:rPr>
        <w:t>«О внесении изменений в постановление администрации Арзгирского муниципального округа Ставропольского края от 29 декабря 2023 года № 936 «Об утверждении муниципальной программы Арзгирского муниципального округа Ставропольского края «М</w:t>
      </w:r>
      <w:r w:rsidRPr="00A9674A">
        <w:rPr>
          <w:rFonts w:eastAsiaTheme="minorHAnsi"/>
          <w:lang w:eastAsia="en-US"/>
        </w:rPr>
        <w:t>о</w:t>
      </w:r>
      <w:r w:rsidRPr="00A9674A">
        <w:rPr>
          <w:rFonts w:eastAsiaTheme="minorHAnsi"/>
          <w:lang w:eastAsia="en-US"/>
        </w:rPr>
        <w:t>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w:t>
      </w:r>
      <w:r w:rsidRPr="00A9674A">
        <w:rPr>
          <w:rFonts w:eastAsiaTheme="minorHAnsi"/>
          <w:lang w:eastAsia="en-US"/>
        </w:rPr>
        <w:t>ь</w:t>
      </w:r>
      <w:r w:rsidRPr="00A9674A">
        <w:rPr>
          <w:rFonts w:eastAsiaTheme="minorHAnsi"/>
          <w:lang w:eastAsia="en-US"/>
        </w:rPr>
        <w:t>ского рынка и качества предоставления государственных и муниципальных услуг</w:t>
      </w:r>
      <w:proofErr w:type="gramEnd"/>
      <w:r w:rsidRPr="00A9674A">
        <w:rPr>
          <w:rFonts w:eastAsiaTheme="minorHAnsi"/>
          <w:lang w:eastAsia="en-US"/>
        </w:rPr>
        <w:t xml:space="preserve"> на 2024-2029 годы» (в редакции постановлений администрации от 09 апреля 2024г. №220, от 07 августа 2024г. №488)</w:t>
      </w:r>
      <w:r w:rsidRPr="00A9674A">
        <w:t>.» (далее - Программа).</w:t>
      </w:r>
    </w:p>
    <w:p w:rsidR="00A9674A" w:rsidRPr="00A9674A" w:rsidRDefault="00A9674A" w:rsidP="00A9674A">
      <w:pPr>
        <w:snapToGrid w:val="0"/>
        <w:ind w:firstLine="709"/>
        <w:jc w:val="both"/>
        <w:outlineLvl w:val="2"/>
      </w:pPr>
      <w:r w:rsidRPr="00A9674A">
        <w:t xml:space="preserve">3. </w:t>
      </w:r>
      <w:proofErr w:type="gramStart"/>
      <w:r w:rsidRPr="00A9674A">
        <w:t>Цель экспертно-аналитического мероприятия: установление соответствия проекта и</w:t>
      </w:r>
      <w:r w:rsidRPr="00A9674A">
        <w:t>з</w:t>
      </w:r>
      <w:r w:rsidRPr="00A9674A">
        <w:t>менений муниципальной программы требованиям бюджетного законодательства, нормативно-правовых актов Арзгирского муниципального округа Ставропольского края, анализ правоме</w:t>
      </w:r>
      <w:r w:rsidRPr="00A9674A">
        <w:t>р</w:t>
      </w:r>
      <w:r w:rsidRPr="00A9674A">
        <w:t xml:space="preserve">ности и обоснованности предлагаемых изменений в муниципальную программу </w:t>
      </w:r>
      <w:r w:rsidRPr="00A9674A">
        <w:rPr>
          <w:rFonts w:eastAsiaTheme="minorHAnsi"/>
          <w:lang w:eastAsia="en-US"/>
        </w:rPr>
        <w:t>«Модерниз</w:t>
      </w:r>
      <w:r w:rsidRPr="00A9674A">
        <w:rPr>
          <w:rFonts w:eastAsiaTheme="minorHAnsi"/>
          <w:lang w:eastAsia="en-US"/>
        </w:rPr>
        <w:t>а</w:t>
      </w:r>
      <w:r w:rsidRPr="00A9674A">
        <w:rPr>
          <w:rFonts w:eastAsiaTheme="minorHAnsi"/>
          <w:lang w:eastAsia="en-US"/>
        </w:rPr>
        <w:t>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2024-2029 г</w:t>
      </w:r>
      <w:r w:rsidRPr="00A9674A">
        <w:rPr>
          <w:rFonts w:eastAsiaTheme="minorHAnsi"/>
          <w:lang w:eastAsia="en-US"/>
        </w:rPr>
        <w:t>о</w:t>
      </w:r>
      <w:r w:rsidRPr="00A9674A">
        <w:rPr>
          <w:rFonts w:eastAsiaTheme="minorHAnsi"/>
          <w:lang w:eastAsia="en-US"/>
        </w:rPr>
        <w:t xml:space="preserve">ды», </w:t>
      </w:r>
      <w:r w:rsidRPr="00A9674A">
        <w:t>соответствие их показателям бюджета</w:t>
      </w:r>
      <w:proofErr w:type="gramEnd"/>
      <w:r w:rsidRPr="00A9674A">
        <w:t xml:space="preserve"> Арзгирского муниципального округа Ставропол</w:t>
      </w:r>
      <w:r w:rsidRPr="00A9674A">
        <w:t>ь</w:t>
      </w:r>
      <w:r w:rsidRPr="00A9674A">
        <w:t xml:space="preserve">ского края утвержденного </w:t>
      </w:r>
      <w:r w:rsidRPr="00A9674A">
        <w:rPr>
          <w:rFonts w:eastAsiaTheme="minorHAnsi"/>
          <w:lang w:eastAsia="en-US"/>
        </w:rPr>
        <w:t>решением Совета депутатов Арзгирского муниципального округа</w:t>
      </w:r>
      <w:r w:rsidRPr="00A9674A">
        <w:t xml:space="preserve"> от 15.12.2023 года № 61 «О бюджете Арзгирского муниципального округа Ставропольского края на 2024 год и плановый период 2025 и 2026 годов» (редакции от 04.03.2024г. №1, от 02.08.2024г. №25).</w:t>
      </w:r>
    </w:p>
    <w:p w:rsidR="00A9674A" w:rsidRPr="00A9674A" w:rsidRDefault="00A9674A" w:rsidP="00A9674A">
      <w:pPr>
        <w:ind w:firstLine="709"/>
        <w:jc w:val="both"/>
        <w:rPr>
          <w:rFonts w:eastAsiaTheme="minorHAnsi"/>
          <w:lang w:eastAsia="en-US"/>
        </w:rPr>
      </w:pPr>
      <w:proofErr w:type="gramStart"/>
      <w:r w:rsidRPr="00A9674A">
        <w:rPr>
          <w:rFonts w:eastAsiaTheme="minorHAnsi"/>
          <w:lang w:eastAsia="en-US"/>
        </w:rPr>
        <w:t>Выводы: представленный на экспертизу проект постановления администрации Арзги</w:t>
      </w:r>
      <w:r w:rsidRPr="00A9674A">
        <w:rPr>
          <w:rFonts w:eastAsiaTheme="minorHAnsi"/>
          <w:lang w:eastAsia="en-US"/>
        </w:rPr>
        <w:t>р</w:t>
      </w:r>
      <w:r w:rsidRPr="00A9674A">
        <w:rPr>
          <w:rFonts w:eastAsiaTheme="minorHAnsi"/>
          <w:lang w:eastAsia="en-US"/>
        </w:rPr>
        <w:t>ского муниципального округа Ставропольского края «О внесении изменений в постановление администрации Арзгирского муниципального округа Ставропольского края от 29 декабря 2023 года № 936 «Об утверждении муниципальной программы Арзгирского муниципального округа Ставропольского края «Модернизация экономики, улучшение инвестиционного климата в Ар</w:t>
      </w:r>
      <w:r w:rsidRPr="00A9674A">
        <w:rPr>
          <w:rFonts w:eastAsiaTheme="minorHAnsi"/>
          <w:lang w:eastAsia="en-US"/>
        </w:rPr>
        <w:t>з</w:t>
      </w:r>
      <w:r w:rsidRPr="00A9674A">
        <w:rPr>
          <w:rFonts w:eastAsiaTheme="minorHAnsi"/>
          <w:lang w:eastAsia="en-US"/>
        </w:rPr>
        <w:t>гирском муниципальном округе Ставропольского края, развитие малого и среднего предприн</w:t>
      </w:r>
      <w:r w:rsidRPr="00A9674A">
        <w:rPr>
          <w:rFonts w:eastAsiaTheme="minorHAnsi"/>
          <w:lang w:eastAsia="en-US"/>
        </w:rPr>
        <w:t>и</w:t>
      </w:r>
      <w:r w:rsidRPr="00A9674A">
        <w:rPr>
          <w:rFonts w:eastAsiaTheme="minorHAnsi"/>
          <w:lang w:eastAsia="en-US"/>
        </w:rPr>
        <w:t>мательства, потребительского рынка и качества предоставления государственных</w:t>
      </w:r>
      <w:proofErr w:type="gramEnd"/>
      <w:r w:rsidRPr="00A9674A">
        <w:rPr>
          <w:rFonts w:eastAsiaTheme="minorHAnsi"/>
          <w:lang w:eastAsia="en-US"/>
        </w:rPr>
        <w:t xml:space="preserve"> </w:t>
      </w:r>
      <w:proofErr w:type="gramStart"/>
      <w:r w:rsidRPr="00A9674A">
        <w:rPr>
          <w:rFonts w:eastAsiaTheme="minorHAnsi"/>
          <w:lang w:eastAsia="en-US"/>
        </w:rPr>
        <w:t>и муниц</w:t>
      </w:r>
      <w:r w:rsidRPr="00A9674A">
        <w:rPr>
          <w:rFonts w:eastAsiaTheme="minorHAnsi"/>
          <w:lang w:eastAsia="en-US"/>
        </w:rPr>
        <w:t>и</w:t>
      </w:r>
      <w:r w:rsidRPr="00A9674A">
        <w:rPr>
          <w:rFonts w:eastAsiaTheme="minorHAnsi"/>
          <w:lang w:eastAsia="en-US"/>
        </w:rPr>
        <w:t>пальных услуг на 2024-2029 годы» (в редакции постановлений администрации от 09 апреля 2024г. №220, от 07 августа 2024г. №488), в целом соответствует требованиям Бюджетного К</w:t>
      </w:r>
      <w:r w:rsidRPr="00A9674A">
        <w:rPr>
          <w:rFonts w:eastAsiaTheme="minorHAnsi"/>
          <w:lang w:eastAsia="en-US"/>
        </w:rPr>
        <w:t>о</w:t>
      </w:r>
      <w:r w:rsidRPr="00A9674A">
        <w:rPr>
          <w:rFonts w:eastAsiaTheme="minorHAnsi"/>
          <w:lang w:eastAsia="en-US"/>
        </w:rPr>
        <w:t>декса РФ, Порядка принятия решения о разработке муниципальных программ Арзгирского м</w:t>
      </w:r>
      <w:r w:rsidRPr="00A9674A">
        <w:rPr>
          <w:rFonts w:eastAsiaTheme="minorHAnsi"/>
          <w:lang w:eastAsia="en-US"/>
        </w:rPr>
        <w:t>у</w:t>
      </w:r>
      <w:r w:rsidRPr="00A9674A">
        <w:rPr>
          <w:rFonts w:eastAsiaTheme="minorHAnsi"/>
          <w:lang w:eastAsia="en-US"/>
        </w:rPr>
        <w:t>ниципального округа Ставропольского края, их формирования, реализации и оценки эффекти</w:t>
      </w:r>
      <w:r w:rsidRPr="00A9674A">
        <w:rPr>
          <w:rFonts w:eastAsiaTheme="minorHAnsi"/>
          <w:lang w:eastAsia="en-US"/>
        </w:rPr>
        <w:t>в</w:t>
      </w:r>
      <w:r w:rsidRPr="00A9674A">
        <w:rPr>
          <w:rFonts w:eastAsiaTheme="minorHAnsi"/>
          <w:lang w:eastAsia="en-US"/>
        </w:rPr>
        <w:t>ности, решению Совета депутатов Арзгирского муниципального округа Ставропольского края от 12 сентября 2024года №30 «О внесении</w:t>
      </w:r>
      <w:proofErr w:type="gramEnd"/>
      <w:r w:rsidRPr="00A9674A">
        <w:rPr>
          <w:rFonts w:eastAsiaTheme="minorHAnsi"/>
          <w:lang w:eastAsia="en-US"/>
        </w:rPr>
        <w:t xml:space="preserve"> изменений и дополнений в решение Совета депут</w:t>
      </w:r>
      <w:r w:rsidRPr="00A9674A">
        <w:rPr>
          <w:rFonts w:eastAsiaTheme="minorHAnsi"/>
          <w:lang w:eastAsia="en-US"/>
        </w:rPr>
        <w:t>а</w:t>
      </w:r>
      <w:r w:rsidRPr="00A9674A">
        <w:rPr>
          <w:rFonts w:eastAsiaTheme="minorHAnsi"/>
          <w:lang w:eastAsia="en-US"/>
        </w:rPr>
        <w:lastRenderedPageBreak/>
        <w:t>тов Арзгирского муниципального округа Ставропольского края от 15 декабря 2023года №61 «О бюджете Арзгирского муниципального округа Ставропольского края на 2024 год и плановый период 2025 и 2026 годов»,  иным нормативно-правовым актам, регламентирующим сферу ре</w:t>
      </w:r>
      <w:r w:rsidRPr="00A9674A">
        <w:rPr>
          <w:rFonts w:eastAsiaTheme="minorHAnsi"/>
          <w:lang w:eastAsia="en-US"/>
        </w:rPr>
        <w:t>а</w:t>
      </w:r>
      <w:r w:rsidRPr="00A9674A">
        <w:rPr>
          <w:rFonts w:eastAsiaTheme="minorHAnsi"/>
          <w:lang w:eastAsia="en-US"/>
        </w:rPr>
        <w:t>лизации Программы.</w:t>
      </w:r>
    </w:p>
    <w:p w:rsidR="00A9674A" w:rsidRPr="00A9674A" w:rsidRDefault="00A9674A" w:rsidP="00A9674A">
      <w:pPr>
        <w:snapToGrid w:val="0"/>
        <w:ind w:firstLine="709"/>
        <w:jc w:val="both"/>
        <w:outlineLvl w:val="2"/>
      </w:pPr>
      <w:proofErr w:type="gramStart"/>
      <w:r w:rsidRPr="00A9674A">
        <w:rPr>
          <w:rFonts w:eastAsiaTheme="minorHAnsi"/>
          <w:lang w:eastAsia="en-US"/>
        </w:rPr>
        <w:t>На основании вышеизложенного контрольно-счетный орган Арзгирского муниципальн</w:t>
      </w:r>
      <w:r w:rsidRPr="00A9674A">
        <w:rPr>
          <w:rFonts w:eastAsiaTheme="minorHAnsi"/>
          <w:lang w:eastAsia="en-US"/>
        </w:rPr>
        <w:t>о</w:t>
      </w:r>
      <w:r w:rsidRPr="00A9674A">
        <w:rPr>
          <w:rFonts w:eastAsiaTheme="minorHAnsi"/>
          <w:lang w:eastAsia="en-US"/>
        </w:rPr>
        <w:t>го округа Ставропольского края считает возможным согласовать предложенный к рассмотр</w:t>
      </w:r>
      <w:r w:rsidRPr="00A9674A">
        <w:rPr>
          <w:rFonts w:eastAsiaTheme="minorHAnsi"/>
          <w:lang w:eastAsia="en-US"/>
        </w:rPr>
        <w:t>е</w:t>
      </w:r>
      <w:r w:rsidRPr="00A9674A">
        <w:rPr>
          <w:rFonts w:eastAsiaTheme="minorHAnsi"/>
          <w:lang w:eastAsia="en-US"/>
        </w:rPr>
        <w:t xml:space="preserve">нию проект </w:t>
      </w:r>
      <w:r w:rsidRPr="00A9674A">
        <w:rPr>
          <w:snapToGrid w:val="0"/>
        </w:rPr>
        <w:t>постановления администрации Арзгирского муниципального округа Ставропол</w:t>
      </w:r>
      <w:r w:rsidRPr="00A9674A">
        <w:rPr>
          <w:snapToGrid w:val="0"/>
        </w:rPr>
        <w:t>ь</w:t>
      </w:r>
      <w:r w:rsidRPr="00A9674A">
        <w:rPr>
          <w:snapToGrid w:val="0"/>
        </w:rPr>
        <w:t>ского края</w:t>
      </w:r>
      <w:r w:rsidRPr="00A9674A">
        <w:rPr>
          <w:b/>
          <w:snapToGrid w:val="0"/>
        </w:rPr>
        <w:t xml:space="preserve"> </w:t>
      </w:r>
      <w:r w:rsidRPr="00A9674A">
        <w:rPr>
          <w:rFonts w:eastAsiaTheme="minorHAnsi"/>
          <w:lang w:eastAsia="en-US"/>
        </w:rPr>
        <w:t>«О внесении изменений в постановление администрации Арзгирского муниципал</w:t>
      </w:r>
      <w:r w:rsidRPr="00A9674A">
        <w:rPr>
          <w:rFonts w:eastAsiaTheme="minorHAnsi"/>
          <w:lang w:eastAsia="en-US"/>
        </w:rPr>
        <w:t>ь</w:t>
      </w:r>
      <w:r w:rsidRPr="00A9674A">
        <w:rPr>
          <w:rFonts w:eastAsiaTheme="minorHAnsi"/>
          <w:lang w:eastAsia="en-US"/>
        </w:rPr>
        <w:t>ного округа Ставропольского края от 29 декабря 2023 года № 936 «Об утверждении муниц</w:t>
      </w:r>
      <w:r w:rsidRPr="00A9674A">
        <w:rPr>
          <w:rFonts w:eastAsiaTheme="minorHAnsi"/>
          <w:lang w:eastAsia="en-US"/>
        </w:rPr>
        <w:t>и</w:t>
      </w:r>
      <w:r w:rsidRPr="00A9674A">
        <w:rPr>
          <w:rFonts w:eastAsiaTheme="minorHAnsi"/>
          <w:lang w:eastAsia="en-US"/>
        </w:rPr>
        <w:t>пальной программы Арзгирского муниципального округа Ставропольского края «Модерниз</w:t>
      </w:r>
      <w:r w:rsidRPr="00A9674A">
        <w:rPr>
          <w:rFonts w:eastAsiaTheme="minorHAnsi"/>
          <w:lang w:eastAsia="en-US"/>
        </w:rPr>
        <w:t>а</w:t>
      </w:r>
      <w:r w:rsidRPr="00A9674A">
        <w:rPr>
          <w:rFonts w:eastAsiaTheme="minorHAnsi"/>
          <w:lang w:eastAsia="en-US"/>
        </w:rPr>
        <w:t>ция экономики, улучшение инвестиционного климата в Арзгирском муниципальном округе Ставропольского</w:t>
      </w:r>
      <w:proofErr w:type="gramEnd"/>
      <w:r w:rsidRPr="00A9674A">
        <w:rPr>
          <w:rFonts w:eastAsiaTheme="minorHAnsi"/>
          <w:lang w:eastAsia="en-US"/>
        </w:rPr>
        <w:t xml:space="preserve"> края, развитие малого и среднего предпринимательства, потребительского рынка и качества предоставления государственных и муниципальных услуг на 2024-2029 годы» (в редакции постановлений администрации от 09 апреля 2024г. №220, от 07 августа 2024г. №488)</w:t>
      </w:r>
      <w:r w:rsidRPr="00A9674A">
        <w:t>.</w:t>
      </w:r>
    </w:p>
    <w:p w:rsidR="00A9674A" w:rsidRPr="00A9674A" w:rsidRDefault="00A9674A" w:rsidP="00A9674A">
      <w:pPr>
        <w:jc w:val="both"/>
        <w:rPr>
          <w:rFonts w:eastAsiaTheme="minorHAnsi"/>
          <w:lang w:eastAsia="en-US"/>
        </w:rPr>
      </w:pPr>
    </w:p>
    <w:p w:rsidR="00A9674A" w:rsidRPr="00A9674A" w:rsidRDefault="00A9674A" w:rsidP="00A9674A">
      <w:pPr>
        <w:spacing w:line="240" w:lineRule="exact"/>
        <w:jc w:val="both"/>
      </w:pPr>
    </w:p>
    <w:p w:rsidR="00A9674A" w:rsidRPr="00A9674A" w:rsidRDefault="00A9674A" w:rsidP="00A9674A">
      <w:pPr>
        <w:spacing w:line="240" w:lineRule="exact"/>
        <w:jc w:val="both"/>
      </w:pPr>
      <w:r w:rsidRPr="00A9674A">
        <w:t xml:space="preserve">Председатель </w:t>
      </w:r>
      <w:proofErr w:type="gramStart"/>
      <w:r w:rsidRPr="00A9674A">
        <w:t>контрольно-счетного</w:t>
      </w:r>
      <w:proofErr w:type="gramEnd"/>
    </w:p>
    <w:p w:rsidR="00A9674A" w:rsidRPr="00A9674A" w:rsidRDefault="00A9674A" w:rsidP="00A9674A">
      <w:pPr>
        <w:spacing w:line="240" w:lineRule="exact"/>
        <w:jc w:val="both"/>
      </w:pPr>
      <w:r w:rsidRPr="00A9674A">
        <w:t>органа Арзгирского муниципального</w:t>
      </w:r>
    </w:p>
    <w:p w:rsidR="00A9674A" w:rsidRPr="00A9674A" w:rsidRDefault="00A9674A" w:rsidP="00A9674A">
      <w:r w:rsidRPr="00A9674A">
        <w:t xml:space="preserve">округа Ставропольского края                                     </w:t>
      </w:r>
      <w:r>
        <w:t xml:space="preserve">                               </w:t>
      </w:r>
      <w:r w:rsidRPr="00A9674A">
        <w:t xml:space="preserve">    Е.Н. Бурба</w:t>
      </w:r>
    </w:p>
    <w:p w:rsidR="0080208D" w:rsidRPr="00256666" w:rsidRDefault="0080208D" w:rsidP="0089247E">
      <w:pPr>
        <w:ind w:firstLine="708"/>
        <w:jc w:val="both"/>
        <w:rPr>
          <w:rFonts w:eastAsiaTheme="minorHAnsi"/>
          <w:lang w:eastAsia="en-US"/>
        </w:rPr>
      </w:pPr>
    </w:p>
    <w:p w:rsidR="0080208D" w:rsidRPr="00256666" w:rsidRDefault="0080208D" w:rsidP="0089247E">
      <w:pPr>
        <w:ind w:firstLine="708"/>
        <w:jc w:val="both"/>
        <w:rPr>
          <w:rFonts w:eastAsiaTheme="minorHAnsi"/>
          <w:lang w:eastAsia="en-US"/>
        </w:rPr>
      </w:pPr>
    </w:p>
    <w:p w:rsidR="00A9674A" w:rsidRPr="002B432F" w:rsidRDefault="00A9674A" w:rsidP="00A9674A">
      <w:pPr>
        <w:jc w:val="center"/>
        <w:rPr>
          <w:b/>
        </w:rPr>
      </w:pPr>
      <w:r w:rsidRPr="002B432F">
        <w:rPr>
          <w:b/>
        </w:rPr>
        <w:t xml:space="preserve">КОНТРОЛЬНО-СЧЕТНЫЙ ОРГАН </w:t>
      </w:r>
    </w:p>
    <w:p w:rsidR="00A9674A" w:rsidRPr="002B432F" w:rsidRDefault="00A9674A" w:rsidP="00A9674A">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A9674A" w:rsidRPr="002B432F" w:rsidRDefault="00A9674A" w:rsidP="00A9674A">
      <w:pPr>
        <w:jc w:val="center"/>
        <w:rPr>
          <w:sz w:val="28"/>
          <w:szCs w:val="28"/>
        </w:rPr>
      </w:pPr>
    </w:p>
    <w:p w:rsidR="00A9674A" w:rsidRPr="00A9674A" w:rsidRDefault="00A9674A" w:rsidP="00A9674A">
      <w:pPr>
        <w:jc w:val="both"/>
      </w:pPr>
      <w:proofErr w:type="gramStart"/>
      <w:r w:rsidRPr="00A9674A">
        <w:t xml:space="preserve">Информация о результатах </w:t>
      </w:r>
      <w:r w:rsidRPr="00A9674A">
        <w:rPr>
          <w:rFonts w:eastAsiaTheme="minorHAnsi"/>
          <w:color w:val="000000" w:themeColor="text1"/>
          <w:lang w:eastAsia="en-US"/>
        </w:rPr>
        <w:t xml:space="preserve">экспертизы проекта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и дополнений в муниц</w:t>
      </w:r>
      <w:r w:rsidRPr="00A9674A">
        <w:rPr>
          <w:rFonts w:eastAsiaTheme="minorHAnsi"/>
          <w:lang w:eastAsia="en-US"/>
        </w:rPr>
        <w:t>и</w:t>
      </w:r>
      <w:r w:rsidRPr="00A9674A">
        <w:rPr>
          <w:rFonts w:eastAsiaTheme="minorHAnsi"/>
          <w:lang w:eastAsia="en-US"/>
        </w:rPr>
        <w:t>пальную Программу Арзгирского муниципального округа Ставропольского края «Межнаци</w:t>
      </w:r>
      <w:r w:rsidRPr="00A9674A">
        <w:rPr>
          <w:rFonts w:eastAsiaTheme="minorHAnsi"/>
          <w:lang w:eastAsia="en-US"/>
        </w:rPr>
        <w:t>о</w:t>
      </w:r>
      <w:r w:rsidRPr="00A9674A">
        <w:rPr>
          <w:rFonts w:eastAsiaTheme="minorHAnsi"/>
          <w:lang w:eastAsia="en-US"/>
        </w:rPr>
        <w:t xml:space="preserve">нальные отношения, профилактика правонарушений, наркомании,  алкоголизма и </w:t>
      </w:r>
      <w:proofErr w:type="spellStart"/>
      <w:r w:rsidRPr="00A9674A">
        <w:rPr>
          <w:rFonts w:eastAsiaTheme="minorHAnsi"/>
          <w:lang w:eastAsia="en-US"/>
        </w:rPr>
        <w:t>табакокур</w:t>
      </w:r>
      <w:r w:rsidRPr="00A9674A">
        <w:rPr>
          <w:rFonts w:eastAsiaTheme="minorHAnsi"/>
          <w:lang w:eastAsia="en-US"/>
        </w:rPr>
        <w:t>е</w:t>
      </w:r>
      <w:r w:rsidRPr="00A9674A">
        <w:rPr>
          <w:rFonts w:eastAsiaTheme="minorHAnsi"/>
          <w:lang w:eastAsia="en-US"/>
        </w:rPr>
        <w:t>ния</w:t>
      </w:r>
      <w:proofErr w:type="spellEnd"/>
      <w:r w:rsidRPr="00A9674A">
        <w:rPr>
          <w:rFonts w:eastAsiaTheme="minorHAnsi"/>
          <w:lang w:eastAsia="en-US"/>
        </w:rPr>
        <w:t xml:space="preserve"> в Арзгирском муниципальном округе Ставропольского края на 2024-2029 годы», утве</w:t>
      </w:r>
      <w:r w:rsidRPr="00A9674A">
        <w:rPr>
          <w:rFonts w:eastAsiaTheme="minorHAnsi"/>
          <w:lang w:eastAsia="en-US"/>
        </w:rPr>
        <w:t>р</w:t>
      </w:r>
      <w:r w:rsidRPr="00A9674A">
        <w:rPr>
          <w:rFonts w:eastAsiaTheme="minorHAnsi"/>
          <w:lang w:eastAsia="en-US"/>
        </w:rPr>
        <w:t>жденную постановлением администрации Арзгирского муниципального округа Ставропольск</w:t>
      </w:r>
      <w:r w:rsidRPr="00A9674A">
        <w:rPr>
          <w:rFonts w:eastAsiaTheme="minorHAnsi"/>
          <w:lang w:eastAsia="en-US"/>
        </w:rPr>
        <w:t>о</w:t>
      </w:r>
      <w:r w:rsidRPr="00A9674A">
        <w:rPr>
          <w:rFonts w:eastAsiaTheme="minorHAnsi"/>
          <w:lang w:eastAsia="en-US"/>
        </w:rPr>
        <w:t>го края от 29 декабря 2023 года № 932»</w:t>
      </w:r>
      <w:proofErr w:type="gramEnd"/>
    </w:p>
    <w:p w:rsidR="00A9674A" w:rsidRPr="00A9674A" w:rsidRDefault="00A9674A" w:rsidP="00A9674A">
      <w:pPr>
        <w:jc w:val="both"/>
      </w:pPr>
    </w:p>
    <w:p w:rsidR="00A9674A" w:rsidRPr="00A9674A" w:rsidRDefault="00A9674A" w:rsidP="00A9674A">
      <w:pPr>
        <w:ind w:firstLine="709"/>
        <w:jc w:val="both"/>
        <w:rPr>
          <w:color w:val="000000" w:themeColor="text1"/>
        </w:rPr>
      </w:pPr>
      <w:r w:rsidRPr="00A9674A">
        <w:t xml:space="preserve">1. </w:t>
      </w:r>
      <w:proofErr w:type="gramStart"/>
      <w:r w:rsidRPr="00A9674A">
        <w:t xml:space="preserve">Основание проведения экспертизы: </w:t>
      </w:r>
      <w:r w:rsidRPr="00A9674A">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A9674A">
        <w:rPr>
          <w:color w:val="000000" w:themeColor="text1"/>
        </w:rPr>
        <w:t>в</w:t>
      </w:r>
      <w:r w:rsidRPr="00A9674A">
        <w:rPr>
          <w:color w:val="000000" w:themeColor="text1"/>
        </w:rPr>
        <w:t>ропольского края, Порядка принятия решения о разработке муниципальных программ Арзги</w:t>
      </w:r>
      <w:r w:rsidRPr="00A9674A">
        <w:rPr>
          <w:color w:val="000000" w:themeColor="text1"/>
        </w:rPr>
        <w:t>р</w:t>
      </w:r>
      <w:r w:rsidRPr="00A9674A">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A9674A">
        <w:rPr>
          <w:color w:val="000000" w:themeColor="text1"/>
        </w:rPr>
        <w:t xml:space="preserve"> </w:t>
      </w:r>
      <w:proofErr w:type="gramStart"/>
      <w:r w:rsidRPr="00A9674A">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A9674A">
        <w:rPr>
          <w:color w:val="000000" w:themeColor="text1"/>
        </w:rPr>
        <w:t>и</w:t>
      </w:r>
      <w:r w:rsidRPr="00A9674A">
        <w:rPr>
          <w:color w:val="000000" w:themeColor="text1"/>
        </w:rPr>
        <w:t>пального округа Ставропольского края от 25.10.2023 года № 755,  пункта 2.8 плана работы ко</w:t>
      </w:r>
      <w:r w:rsidRPr="00A9674A">
        <w:rPr>
          <w:color w:val="000000" w:themeColor="text1"/>
        </w:rPr>
        <w:t>н</w:t>
      </w:r>
      <w:r w:rsidRPr="00A9674A">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16.09.2024г. №43.</w:t>
      </w:r>
      <w:proofErr w:type="gramEnd"/>
    </w:p>
    <w:p w:rsidR="00A9674A" w:rsidRPr="00A9674A" w:rsidRDefault="00A9674A" w:rsidP="00A9674A">
      <w:pPr>
        <w:ind w:firstLine="709"/>
        <w:jc w:val="both"/>
      </w:pPr>
      <w:r w:rsidRPr="00A9674A">
        <w:t xml:space="preserve">2. </w:t>
      </w:r>
      <w:proofErr w:type="gramStart"/>
      <w:r w:rsidRPr="00A9674A">
        <w:t xml:space="preserve">Предмет: </w:t>
      </w:r>
      <w:r w:rsidRPr="00A9674A">
        <w:rPr>
          <w:color w:val="000000" w:themeColor="text1"/>
        </w:rPr>
        <w:t xml:space="preserve">проект постановления администрации Арзгирского муниципального округа Ставропольского края </w:t>
      </w:r>
      <w:r w:rsidRPr="00A9674A">
        <w:rPr>
          <w:rFonts w:eastAsiaTheme="minorHAnsi"/>
          <w:lang w:eastAsia="en-US"/>
        </w:rPr>
        <w:t xml:space="preserve">«О внесении изменений и дополнений в муниципальную Программу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A9674A">
        <w:rPr>
          <w:rFonts w:eastAsiaTheme="minorHAnsi"/>
          <w:lang w:eastAsia="en-US"/>
        </w:rPr>
        <w:t>табакокурения</w:t>
      </w:r>
      <w:proofErr w:type="spellEnd"/>
      <w:r w:rsidRPr="00A9674A">
        <w:rPr>
          <w:rFonts w:eastAsiaTheme="minorHAnsi"/>
          <w:lang w:eastAsia="en-US"/>
        </w:rPr>
        <w:t xml:space="preserve"> в Арзгирском м</w:t>
      </w:r>
      <w:r w:rsidRPr="00A9674A">
        <w:rPr>
          <w:rFonts w:eastAsiaTheme="minorHAnsi"/>
          <w:lang w:eastAsia="en-US"/>
        </w:rPr>
        <w:t>у</w:t>
      </w:r>
      <w:r w:rsidRPr="00A9674A">
        <w:rPr>
          <w:rFonts w:eastAsiaTheme="minorHAnsi"/>
          <w:lang w:eastAsia="en-US"/>
        </w:rPr>
        <w:lastRenderedPageBreak/>
        <w:t>ниципальном округе Ставропольского края на 2024-2029 годы», утвержденную постановлением администрации Арзгирского муниципального округа Ставропольского края от 29 декабря 2023 года № 932»</w:t>
      </w:r>
      <w:r w:rsidRPr="00A9674A">
        <w:t xml:space="preserve"> (далее - Программа).</w:t>
      </w:r>
      <w:proofErr w:type="gramEnd"/>
    </w:p>
    <w:p w:rsidR="00A9674A" w:rsidRPr="00A9674A" w:rsidRDefault="00A9674A" w:rsidP="00A9674A">
      <w:pPr>
        <w:snapToGrid w:val="0"/>
        <w:ind w:firstLine="709"/>
        <w:jc w:val="both"/>
        <w:outlineLvl w:val="2"/>
      </w:pPr>
      <w:r w:rsidRPr="00A9674A">
        <w:t xml:space="preserve">            3. </w:t>
      </w:r>
      <w:proofErr w:type="gramStart"/>
      <w:r w:rsidRPr="00A9674A">
        <w:t>Цель экспертно-аналитического мероприятия: установление соответствия пр</w:t>
      </w:r>
      <w:r w:rsidRPr="00A9674A">
        <w:t>о</w:t>
      </w:r>
      <w:r w:rsidRPr="00A9674A">
        <w:t>екта изменений муниципальной программы требованиям бюджетного законодательства, норм</w:t>
      </w:r>
      <w:r w:rsidRPr="00A9674A">
        <w:t>а</w:t>
      </w:r>
      <w:r w:rsidRPr="00A9674A">
        <w:t>тивно-правовых актов Арзгирского муниципального округа Ставропольского края, анализ пр</w:t>
      </w:r>
      <w:r w:rsidRPr="00A9674A">
        <w:t>а</w:t>
      </w:r>
      <w:r w:rsidRPr="00A9674A">
        <w:t xml:space="preserve">вомерности и обоснованности предлагаемых изменений в муниципальную программу </w:t>
      </w:r>
      <w:r w:rsidRPr="00A9674A">
        <w:rPr>
          <w:rFonts w:eastAsiaTheme="minorHAnsi"/>
          <w:lang w:eastAsia="en-US"/>
        </w:rPr>
        <w:t>«Межн</w:t>
      </w:r>
      <w:r w:rsidRPr="00A9674A">
        <w:rPr>
          <w:rFonts w:eastAsiaTheme="minorHAnsi"/>
          <w:lang w:eastAsia="en-US"/>
        </w:rPr>
        <w:t>а</w:t>
      </w:r>
      <w:r w:rsidRPr="00A9674A">
        <w:rPr>
          <w:rFonts w:eastAsiaTheme="minorHAnsi"/>
          <w:lang w:eastAsia="en-US"/>
        </w:rPr>
        <w:t xml:space="preserve">циональные отношения, профилактика правонарушений, наркомании,  алкоголизма и </w:t>
      </w:r>
      <w:proofErr w:type="spellStart"/>
      <w:r w:rsidRPr="00A9674A">
        <w:rPr>
          <w:rFonts w:eastAsiaTheme="minorHAnsi"/>
          <w:lang w:eastAsia="en-US"/>
        </w:rPr>
        <w:t>табакок</w:t>
      </w:r>
      <w:r w:rsidRPr="00A9674A">
        <w:rPr>
          <w:rFonts w:eastAsiaTheme="minorHAnsi"/>
          <w:lang w:eastAsia="en-US"/>
        </w:rPr>
        <w:t>у</w:t>
      </w:r>
      <w:r w:rsidRPr="00A9674A">
        <w:rPr>
          <w:rFonts w:eastAsiaTheme="minorHAnsi"/>
          <w:lang w:eastAsia="en-US"/>
        </w:rPr>
        <w:t>рения</w:t>
      </w:r>
      <w:proofErr w:type="spellEnd"/>
      <w:r w:rsidRPr="00A9674A">
        <w:rPr>
          <w:rFonts w:eastAsiaTheme="minorHAnsi"/>
          <w:lang w:eastAsia="en-US"/>
        </w:rPr>
        <w:t xml:space="preserve"> в Арзгирском муниципальном округе Ставропольского края на 2024-2029 годы», </w:t>
      </w:r>
      <w:r w:rsidRPr="00A9674A">
        <w:t>соо</w:t>
      </w:r>
      <w:r w:rsidRPr="00A9674A">
        <w:t>т</w:t>
      </w:r>
      <w:r w:rsidRPr="00A9674A">
        <w:t xml:space="preserve">ветствие их показателям бюджета Арзгирского муниципального округа Ставропольского края утвержденного </w:t>
      </w:r>
      <w:r w:rsidRPr="00A9674A">
        <w:rPr>
          <w:rFonts w:eastAsiaTheme="minorHAnsi"/>
          <w:lang w:eastAsia="en-US"/>
        </w:rPr>
        <w:t>решением Совета депутатов Арзгирского муниципального</w:t>
      </w:r>
      <w:proofErr w:type="gramEnd"/>
      <w:r w:rsidRPr="00A9674A">
        <w:rPr>
          <w:rFonts w:eastAsiaTheme="minorHAnsi"/>
          <w:lang w:eastAsia="en-US"/>
        </w:rPr>
        <w:t xml:space="preserve"> округа</w:t>
      </w:r>
      <w:r w:rsidRPr="00A9674A">
        <w:t xml:space="preserve"> от 15.12.2023 года № 61 «О бюджете Арзгирского муниципального округа Ставропольского края на 2024 год и плановый период 2025 и 2026 годов» (редакции от 04.03.2024г. №1, от 02.08.2024г. №25).</w:t>
      </w:r>
    </w:p>
    <w:p w:rsidR="00A9674A" w:rsidRPr="00A9674A" w:rsidRDefault="00A9674A" w:rsidP="00A9674A">
      <w:pPr>
        <w:ind w:firstLine="709"/>
        <w:jc w:val="both"/>
      </w:pPr>
      <w:r w:rsidRPr="00A9674A">
        <w:t>Выводы:</w:t>
      </w:r>
    </w:p>
    <w:p w:rsidR="00A9674A" w:rsidRPr="00A9674A" w:rsidRDefault="00A9674A" w:rsidP="00A9674A">
      <w:pPr>
        <w:ind w:firstLine="709"/>
        <w:jc w:val="both"/>
        <w:rPr>
          <w:rFonts w:eastAsiaTheme="minorHAnsi"/>
          <w:lang w:eastAsia="en-US"/>
        </w:rPr>
      </w:pPr>
      <w:proofErr w:type="gramStart"/>
      <w:r w:rsidRPr="00A9674A">
        <w:rPr>
          <w:rFonts w:eastAsiaTheme="minorHAnsi"/>
          <w:lang w:eastAsia="en-US"/>
        </w:rPr>
        <w:t xml:space="preserve">представленный на экспертизу проект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и дополнений в муниц</w:t>
      </w:r>
      <w:r w:rsidRPr="00A9674A">
        <w:rPr>
          <w:rFonts w:eastAsiaTheme="minorHAnsi"/>
          <w:lang w:eastAsia="en-US"/>
        </w:rPr>
        <w:t>и</w:t>
      </w:r>
      <w:r w:rsidRPr="00A9674A">
        <w:rPr>
          <w:rFonts w:eastAsiaTheme="minorHAnsi"/>
          <w:lang w:eastAsia="en-US"/>
        </w:rPr>
        <w:t>пальную Программу Арзгирского муниципального округа Ставропольского края «Межнаци</w:t>
      </w:r>
      <w:r w:rsidRPr="00A9674A">
        <w:rPr>
          <w:rFonts w:eastAsiaTheme="minorHAnsi"/>
          <w:lang w:eastAsia="en-US"/>
        </w:rPr>
        <w:t>о</w:t>
      </w:r>
      <w:r w:rsidRPr="00A9674A">
        <w:rPr>
          <w:rFonts w:eastAsiaTheme="minorHAnsi"/>
          <w:lang w:eastAsia="en-US"/>
        </w:rPr>
        <w:t xml:space="preserve">нальные отношения, профилактика правонарушений, наркомании,  алкоголизма и </w:t>
      </w:r>
      <w:proofErr w:type="spellStart"/>
      <w:r w:rsidRPr="00A9674A">
        <w:rPr>
          <w:rFonts w:eastAsiaTheme="minorHAnsi"/>
          <w:lang w:eastAsia="en-US"/>
        </w:rPr>
        <w:t>табакокур</w:t>
      </w:r>
      <w:r w:rsidRPr="00A9674A">
        <w:rPr>
          <w:rFonts w:eastAsiaTheme="minorHAnsi"/>
          <w:lang w:eastAsia="en-US"/>
        </w:rPr>
        <w:t>е</w:t>
      </w:r>
      <w:r w:rsidRPr="00A9674A">
        <w:rPr>
          <w:rFonts w:eastAsiaTheme="minorHAnsi"/>
          <w:lang w:eastAsia="en-US"/>
        </w:rPr>
        <w:t>ния</w:t>
      </w:r>
      <w:proofErr w:type="spellEnd"/>
      <w:r w:rsidRPr="00A9674A">
        <w:rPr>
          <w:rFonts w:eastAsiaTheme="minorHAnsi"/>
          <w:lang w:eastAsia="en-US"/>
        </w:rPr>
        <w:t xml:space="preserve"> в Арзгирском муниципальном округе Ставропольского края на 2024-2029 годы», утве</w:t>
      </w:r>
      <w:r w:rsidRPr="00A9674A">
        <w:rPr>
          <w:rFonts w:eastAsiaTheme="minorHAnsi"/>
          <w:lang w:eastAsia="en-US"/>
        </w:rPr>
        <w:t>р</w:t>
      </w:r>
      <w:r w:rsidRPr="00A9674A">
        <w:rPr>
          <w:rFonts w:eastAsiaTheme="minorHAnsi"/>
          <w:lang w:eastAsia="en-US"/>
        </w:rPr>
        <w:t>жденную постановлением администрации Арзгирского муниципального округа Ставропольск</w:t>
      </w:r>
      <w:r w:rsidRPr="00A9674A">
        <w:rPr>
          <w:rFonts w:eastAsiaTheme="minorHAnsi"/>
          <w:lang w:eastAsia="en-US"/>
        </w:rPr>
        <w:t>о</w:t>
      </w:r>
      <w:r w:rsidRPr="00A9674A">
        <w:rPr>
          <w:rFonts w:eastAsiaTheme="minorHAnsi"/>
          <w:lang w:eastAsia="en-US"/>
        </w:rPr>
        <w:t>го края от 29 декабря 2023 года № 932»</w:t>
      </w:r>
      <w:r w:rsidRPr="00A9674A">
        <w:t xml:space="preserve"> </w:t>
      </w:r>
      <w:r w:rsidRPr="00A9674A">
        <w:rPr>
          <w:rFonts w:eastAsiaTheme="minorHAnsi"/>
          <w:lang w:eastAsia="en-US"/>
        </w:rPr>
        <w:t>в целом соответствует требованиям</w:t>
      </w:r>
      <w:r w:rsidRPr="00A9674A">
        <w:rPr>
          <w:rFonts w:eastAsiaTheme="minorHAnsi"/>
          <w:color w:val="000000" w:themeColor="text1"/>
          <w:lang w:eastAsia="en-US"/>
        </w:rPr>
        <w:t xml:space="preserve"> Бюджетного</w:t>
      </w:r>
      <w:proofErr w:type="gramEnd"/>
      <w:r w:rsidRPr="00A9674A">
        <w:rPr>
          <w:rFonts w:eastAsiaTheme="minorHAnsi"/>
          <w:color w:val="000000" w:themeColor="text1"/>
          <w:lang w:eastAsia="en-US"/>
        </w:rPr>
        <w:t xml:space="preserve"> </w:t>
      </w:r>
      <w:proofErr w:type="gramStart"/>
      <w:r w:rsidRPr="00A9674A">
        <w:rPr>
          <w:rFonts w:eastAsiaTheme="minorHAnsi"/>
          <w:color w:val="000000" w:themeColor="text1"/>
          <w:lang w:eastAsia="en-US"/>
        </w:rPr>
        <w:t>Коде</w:t>
      </w:r>
      <w:r w:rsidRPr="00A9674A">
        <w:rPr>
          <w:rFonts w:eastAsiaTheme="minorHAnsi"/>
          <w:color w:val="000000" w:themeColor="text1"/>
          <w:lang w:eastAsia="en-US"/>
        </w:rPr>
        <w:t>к</w:t>
      </w:r>
      <w:r w:rsidRPr="00A9674A">
        <w:rPr>
          <w:rFonts w:eastAsiaTheme="minorHAnsi"/>
          <w:color w:val="000000" w:themeColor="text1"/>
          <w:lang w:eastAsia="en-US"/>
        </w:rPr>
        <w:t>са РФ, Порядка принятия решения о разработке муниципальных программ Арзгирского мун</w:t>
      </w:r>
      <w:r w:rsidRPr="00A9674A">
        <w:rPr>
          <w:rFonts w:eastAsiaTheme="minorHAnsi"/>
          <w:color w:val="000000" w:themeColor="text1"/>
          <w:lang w:eastAsia="en-US"/>
        </w:rPr>
        <w:t>и</w:t>
      </w:r>
      <w:r w:rsidRPr="00A9674A">
        <w:rPr>
          <w:rFonts w:eastAsiaTheme="minorHAnsi"/>
          <w:color w:val="000000" w:themeColor="text1"/>
          <w:lang w:eastAsia="en-US"/>
        </w:rPr>
        <w:t xml:space="preserve">ципального округа Ставропольского края, </w:t>
      </w:r>
      <w:r w:rsidRPr="00A9674A">
        <w:rPr>
          <w:rFonts w:eastAsiaTheme="minorHAnsi"/>
          <w:lang w:eastAsia="en-US"/>
        </w:rPr>
        <w:t>решению Совета депутатов Арзгирского муниц</w:t>
      </w:r>
      <w:r w:rsidRPr="00A9674A">
        <w:rPr>
          <w:rFonts w:eastAsiaTheme="minorHAnsi"/>
          <w:lang w:eastAsia="en-US"/>
        </w:rPr>
        <w:t>и</w:t>
      </w:r>
      <w:r w:rsidRPr="00A9674A">
        <w:rPr>
          <w:rFonts w:eastAsiaTheme="minorHAnsi"/>
          <w:lang w:eastAsia="en-US"/>
        </w:rPr>
        <w:t>пального округа Ставропольского края от 02 августа 2024года №25 «О внесении изменений и дополнений в решение Совета депутатов Арзгирского муниципального округа Ставропольского края от 15 декабря 2023года №61 «О бюджете Арзгирского муниципального округа Ставр</w:t>
      </w:r>
      <w:r w:rsidRPr="00A9674A">
        <w:rPr>
          <w:rFonts w:eastAsiaTheme="minorHAnsi"/>
          <w:lang w:eastAsia="en-US"/>
        </w:rPr>
        <w:t>о</w:t>
      </w:r>
      <w:r w:rsidRPr="00A9674A">
        <w:rPr>
          <w:rFonts w:eastAsiaTheme="minorHAnsi"/>
          <w:lang w:eastAsia="en-US"/>
        </w:rPr>
        <w:t>польского края на 2024 год и плановый период 2025</w:t>
      </w:r>
      <w:proofErr w:type="gramEnd"/>
      <w:r w:rsidRPr="00A9674A">
        <w:rPr>
          <w:rFonts w:eastAsiaTheme="minorHAnsi"/>
          <w:lang w:eastAsia="en-US"/>
        </w:rPr>
        <w:t xml:space="preserve"> и 2026 годов»</w:t>
      </w:r>
      <w:proofErr w:type="gramStart"/>
      <w:r w:rsidRPr="00A9674A">
        <w:rPr>
          <w:rFonts w:eastAsiaTheme="minorHAnsi"/>
          <w:lang w:eastAsia="en-US"/>
        </w:rPr>
        <w:t xml:space="preserve"> ,</w:t>
      </w:r>
      <w:proofErr w:type="gramEnd"/>
      <w:r w:rsidRPr="00A9674A">
        <w:rPr>
          <w:rFonts w:eastAsiaTheme="minorHAnsi"/>
          <w:color w:val="000000" w:themeColor="text1"/>
          <w:lang w:eastAsia="en-US"/>
        </w:rPr>
        <w:t xml:space="preserve"> иным нормативно-правовым актам, регламентирующим сферу реализации Программы. </w:t>
      </w:r>
    </w:p>
    <w:p w:rsidR="00A9674A" w:rsidRPr="00A9674A" w:rsidRDefault="00A9674A" w:rsidP="00A9674A">
      <w:pPr>
        <w:ind w:firstLine="709"/>
        <w:jc w:val="both"/>
      </w:pPr>
      <w:proofErr w:type="gramStart"/>
      <w:r w:rsidRPr="00A9674A">
        <w:rPr>
          <w:rFonts w:eastAsiaTheme="minorHAnsi"/>
          <w:lang w:eastAsia="en-US"/>
        </w:rPr>
        <w:t>На основании вышеизложенного контрольно-счетный орган Арзгирского муниципальн</w:t>
      </w:r>
      <w:r w:rsidRPr="00A9674A">
        <w:rPr>
          <w:rFonts w:eastAsiaTheme="minorHAnsi"/>
          <w:lang w:eastAsia="en-US"/>
        </w:rPr>
        <w:t>о</w:t>
      </w:r>
      <w:r w:rsidRPr="00A9674A">
        <w:rPr>
          <w:rFonts w:eastAsiaTheme="minorHAnsi"/>
          <w:lang w:eastAsia="en-US"/>
        </w:rPr>
        <w:t>го округа Ставропольского края считает возможным согласовать предложенный к рассмотр</w:t>
      </w:r>
      <w:r w:rsidRPr="00A9674A">
        <w:rPr>
          <w:rFonts w:eastAsiaTheme="minorHAnsi"/>
          <w:lang w:eastAsia="en-US"/>
        </w:rPr>
        <w:t>е</w:t>
      </w:r>
      <w:r w:rsidRPr="00A9674A">
        <w:rPr>
          <w:rFonts w:eastAsiaTheme="minorHAnsi"/>
          <w:lang w:eastAsia="en-US"/>
        </w:rPr>
        <w:t xml:space="preserve">нию проект </w:t>
      </w:r>
      <w:r w:rsidRPr="00A9674A">
        <w:rPr>
          <w:snapToGrid w:val="0"/>
        </w:rPr>
        <w:t>постановления администрации Арзгирского муниципального округа Ставропол</w:t>
      </w:r>
      <w:r w:rsidRPr="00A9674A">
        <w:rPr>
          <w:snapToGrid w:val="0"/>
        </w:rPr>
        <w:t>ь</w:t>
      </w:r>
      <w:r w:rsidRPr="00A9674A">
        <w:rPr>
          <w:snapToGrid w:val="0"/>
        </w:rPr>
        <w:t>ского края</w:t>
      </w:r>
      <w:r w:rsidRPr="00A9674A">
        <w:rPr>
          <w:b/>
          <w:snapToGrid w:val="0"/>
        </w:rPr>
        <w:t xml:space="preserve"> </w:t>
      </w:r>
      <w:r w:rsidRPr="00A9674A">
        <w:rPr>
          <w:rFonts w:eastAsiaTheme="minorHAnsi"/>
          <w:lang w:eastAsia="en-US"/>
        </w:rPr>
        <w:t xml:space="preserve">«О внесении изменений и дополнений в муниципальную Программу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A9674A">
        <w:rPr>
          <w:rFonts w:eastAsiaTheme="minorHAnsi"/>
          <w:lang w:eastAsia="en-US"/>
        </w:rPr>
        <w:t>табакокурения</w:t>
      </w:r>
      <w:proofErr w:type="spellEnd"/>
      <w:r w:rsidRPr="00A9674A">
        <w:rPr>
          <w:rFonts w:eastAsiaTheme="minorHAnsi"/>
          <w:lang w:eastAsia="en-US"/>
        </w:rPr>
        <w:t xml:space="preserve"> в Арзгирском муниципальном о</w:t>
      </w:r>
      <w:r w:rsidRPr="00A9674A">
        <w:rPr>
          <w:rFonts w:eastAsiaTheme="minorHAnsi"/>
          <w:lang w:eastAsia="en-US"/>
        </w:rPr>
        <w:t>к</w:t>
      </w:r>
      <w:r w:rsidRPr="00A9674A">
        <w:rPr>
          <w:rFonts w:eastAsiaTheme="minorHAnsi"/>
          <w:lang w:eastAsia="en-US"/>
        </w:rPr>
        <w:t>руге Ставропольского края на 2024-2029 годы», утвержденную постановлением администрации Арзгирского муниципального округа</w:t>
      </w:r>
      <w:proofErr w:type="gramEnd"/>
      <w:r w:rsidRPr="00A9674A">
        <w:rPr>
          <w:rFonts w:eastAsiaTheme="minorHAnsi"/>
          <w:lang w:eastAsia="en-US"/>
        </w:rPr>
        <w:t xml:space="preserve"> Ставропольского края от 29 декабря 2023 года № 932»</w:t>
      </w:r>
      <w:r w:rsidRPr="00A9674A">
        <w:t>.</w:t>
      </w:r>
    </w:p>
    <w:p w:rsidR="00A9674A" w:rsidRDefault="00A9674A" w:rsidP="00A9674A">
      <w:pPr>
        <w:spacing w:line="240" w:lineRule="exact"/>
        <w:jc w:val="both"/>
      </w:pPr>
    </w:p>
    <w:p w:rsidR="00A9674A" w:rsidRPr="00A9674A" w:rsidRDefault="00A9674A" w:rsidP="00A9674A">
      <w:pPr>
        <w:spacing w:line="240" w:lineRule="exact"/>
        <w:jc w:val="both"/>
      </w:pPr>
    </w:p>
    <w:p w:rsidR="00A9674A" w:rsidRPr="00A9674A" w:rsidRDefault="00A9674A" w:rsidP="00A9674A">
      <w:pPr>
        <w:spacing w:line="240" w:lineRule="exact"/>
        <w:jc w:val="both"/>
      </w:pPr>
      <w:r w:rsidRPr="00A9674A">
        <w:t xml:space="preserve">Председатель </w:t>
      </w:r>
      <w:proofErr w:type="gramStart"/>
      <w:r w:rsidRPr="00A9674A">
        <w:t>контрольно-счетного</w:t>
      </w:r>
      <w:proofErr w:type="gramEnd"/>
    </w:p>
    <w:p w:rsidR="00A9674A" w:rsidRPr="00A9674A" w:rsidRDefault="00A9674A" w:rsidP="00A9674A">
      <w:pPr>
        <w:spacing w:line="240" w:lineRule="exact"/>
        <w:jc w:val="both"/>
      </w:pPr>
      <w:r w:rsidRPr="00A9674A">
        <w:t>органа Арзгирского муниципального</w:t>
      </w:r>
    </w:p>
    <w:p w:rsidR="00A9674A" w:rsidRPr="00A9674A" w:rsidRDefault="00A9674A" w:rsidP="00A9674A">
      <w:r w:rsidRPr="00A9674A">
        <w:t xml:space="preserve">округа Ставропольского края                                                </w:t>
      </w:r>
      <w:r>
        <w:t xml:space="preserve">                           </w:t>
      </w:r>
      <w:r w:rsidRPr="00A9674A">
        <w:t xml:space="preserve"> Е.Н. Бурба</w:t>
      </w:r>
    </w:p>
    <w:p w:rsidR="0080208D" w:rsidRPr="00256666" w:rsidRDefault="0080208D" w:rsidP="0089247E">
      <w:pPr>
        <w:ind w:firstLine="708"/>
        <w:jc w:val="both"/>
        <w:rPr>
          <w:rFonts w:eastAsiaTheme="minorHAnsi"/>
          <w:lang w:eastAsia="en-US"/>
        </w:rPr>
      </w:pPr>
    </w:p>
    <w:p w:rsidR="00A9674A" w:rsidRPr="002B432F" w:rsidRDefault="00A9674A" w:rsidP="00A9674A">
      <w:pPr>
        <w:jc w:val="center"/>
        <w:rPr>
          <w:b/>
        </w:rPr>
      </w:pPr>
      <w:r w:rsidRPr="002B432F">
        <w:rPr>
          <w:b/>
        </w:rPr>
        <w:t xml:space="preserve">КОНТРОЛЬНО-СЧЕТНЫЙ ОРГАН </w:t>
      </w:r>
    </w:p>
    <w:p w:rsidR="00A9674A" w:rsidRPr="002B432F" w:rsidRDefault="00A9674A" w:rsidP="00A9674A">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A9674A" w:rsidRPr="00A9674A" w:rsidRDefault="00A9674A" w:rsidP="00A9674A">
      <w:pPr>
        <w:jc w:val="center"/>
      </w:pPr>
    </w:p>
    <w:p w:rsidR="00A9674A" w:rsidRPr="00A9674A" w:rsidRDefault="00A9674A" w:rsidP="00A9674A">
      <w:pPr>
        <w:jc w:val="both"/>
        <w:rPr>
          <w:rFonts w:eastAsiaTheme="minorHAnsi"/>
          <w:lang w:eastAsia="en-US"/>
        </w:rPr>
      </w:pPr>
      <w:proofErr w:type="gramStart"/>
      <w:r w:rsidRPr="00A9674A">
        <w:t xml:space="preserve">Информация о результатах </w:t>
      </w:r>
      <w:r w:rsidRPr="00A9674A">
        <w:rPr>
          <w:rFonts w:eastAsiaTheme="minorHAnsi"/>
          <w:color w:val="000000" w:themeColor="text1"/>
          <w:lang w:eastAsia="en-US"/>
        </w:rPr>
        <w:t xml:space="preserve">экспертизы проекта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в муниципальную пр</w:t>
      </w:r>
      <w:r w:rsidRPr="00A9674A">
        <w:rPr>
          <w:rFonts w:eastAsiaTheme="minorHAnsi"/>
          <w:lang w:eastAsia="en-US"/>
        </w:rPr>
        <w:t>о</w:t>
      </w:r>
      <w:r w:rsidRPr="00A9674A">
        <w:rPr>
          <w:rFonts w:eastAsiaTheme="minorHAnsi"/>
          <w:lang w:eastAsia="en-US"/>
        </w:rPr>
        <w:t xml:space="preserve">грамму </w:t>
      </w:r>
      <w:r w:rsidRPr="00A9674A">
        <w:rPr>
          <w:rFonts w:eastAsiaTheme="minorHAnsi"/>
          <w:snapToGrid w:val="0"/>
          <w:lang w:eastAsia="en-US"/>
        </w:rPr>
        <w:t xml:space="preserve">Арзгирского муниципального округа Ставропольского </w:t>
      </w:r>
      <w:r w:rsidRPr="00A9674A">
        <w:rPr>
          <w:rFonts w:eastAsiaTheme="minorHAnsi"/>
          <w:lang w:eastAsia="en-US"/>
        </w:rPr>
        <w:t xml:space="preserve">«Развитие образования </w:t>
      </w:r>
      <w:r w:rsidRPr="00A9674A">
        <w:rPr>
          <w:rFonts w:eastAsiaTheme="minorHAnsi"/>
          <w:snapToGrid w:val="0"/>
          <w:lang w:eastAsia="en-US"/>
        </w:rPr>
        <w:t xml:space="preserve">в </w:t>
      </w:r>
      <w:r w:rsidRPr="00A9674A">
        <w:rPr>
          <w:rFonts w:eastAsiaTheme="minorHAnsi"/>
          <w:lang w:eastAsia="en-US"/>
        </w:rPr>
        <w:t>Ар</w:t>
      </w:r>
      <w:r w:rsidRPr="00A9674A">
        <w:rPr>
          <w:rFonts w:eastAsiaTheme="minorHAnsi"/>
          <w:lang w:eastAsia="en-US"/>
        </w:rPr>
        <w:t>з</w:t>
      </w:r>
      <w:r w:rsidRPr="00A9674A">
        <w:rPr>
          <w:rFonts w:eastAsiaTheme="minorHAnsi"/>
          <w:lang w:eastAsia="en-US"/>
        </w:rPr>
        <w:t>гирском муниципальном округе на 2024-2029 годы», утвержденную постановлением админис</w:t>
      </w:r>
      <w:r w:rsidRPr="00A9674A">
        <w:rPr>
          <w:rFonts w:eastAsiaTheme="minorHAnsi"/>
          <w:lang w:eastAsia="en-US"/>
        </w:rPr>
        <w:t>т</w:t>
      </w:r>
      <w:r w:rsidRPr="00A9674A">
        <w:rPr>
          <w:rFonts w:eastAsiaTheme="minorHAnsi"/>
          <w:lang w:eastAsia="en-US"/>
        </w:rPr>
        <w:t>рации Арзгирского муниципального округа Ставропольского края от 29 декабря 2023г. №928 (с изменениями, внесенными постан</w:t>
      </w:r>
      <w:r>
        <w:rPr>
          <w:rFonts w:eastAsiaTheme="minorHAnsi"/>
          <w:lang w:eastAsia="en-US"/>
        </w:rPr>
        <w:t>овлением от 12.04.2024г. №233)»</w:t>
      </w:r>
      <w:proofErr w:type="gramEnd"/>
    </w:p>
    <w:p w:rsidR="00A9674A" w:rsidRPr="00A9674A" w:rsidRDefault="00A9674A" w:rsidP="00A9674A">
      <w:pPr>
        <w:jc w:val="both"/>
      </w:pPr>
    </w:p>
    <w:p w:rsidR="00A9674A" w:rsidRPr="00A9674A" w:rsidRDefault="00A9674A" w:rsidP="00A9674A">
      <w:pPr>
        <w:ind w:firstLine="709"/>
        <w:jc w:val="both"/>
        <w:rPr>
          <w:color w:val="000000" w:themeColor="text1"/>
        </w:rPr>
      </w:pPr>
      <w:r w:rsidRPr="00A9674A">
        <w:t xml:space="preserve">1. </w:t>
      </w:r>
      <w:proofErr w:type="gramStart"/>
      <w:r w:rsidRPr="00A9674A">
        <w:t xml:space="preserve">Основание проведения экспертизы: </w:t>
      </w:r>
      <w:r w:rsidRPr="00A9674A">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A9674A">
        <w:rPr>
          <w:color w:val="000000" w:themeColor="text1"/>
        </w:rPr>
        <w:t>в</w:t>
      </w:r>
      <w:r w:rsidRPr="00A9674A">
        <w:rPr>
          <w:color w:val="000000" w:themeColor="text1"/>
        </w:rPr>
        <w:t>ропольского края, Порядка принятия решения о разработке муниципальных программ Арзги</w:t>
      </w:r>
      <w:r w:rsidRPr="00A9674A">
        <w:rPr>
          <w:color w:val="000000" w:themeColor="text1"/>
        </w:rPr>
        <w:t>р</w:t>
      </w:r>
      <w:r w:rsidRPr="00A9674A">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A9674A">
        <w:rPr>
          <w:color w:val="000000" w:themeColor="text1"/>
        </w:rPr>
        <w:t xml:space="preserve"> </w:t>
      </w:r>
      <w:proofErr w:type="gramStart"/>
      <w:r w:rsidRPr="00A9674A">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A9674A">
        <w:rPr>
          <w:color w:val="000000" w:themeColor="text1"/>
        </w:rPr>
        <w:t>и</w:t>
      </w:r>
      <w:r w:rsidRPr="00A9674A">
        <w:rPr>
          <w:color w:val="000000" w:themeColor="text1"/>
        </w:rPr>
        <w:t>пального округа Ставропольского края от 25.10.2023 года № 755,  пункта 2.8 плана работы ко</w:t>
      </w:r>
      <w:r w:rsidRPr="00A9674A">
        <w:rPr>
          <w:color w:val="000000" w:themeColor="text1"/>
        </w:rPr>
        <w:t>н</w:t>
      </w:r>
      <w:r w:rsidRPr="00A9674A">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29.08.2024г. №42.</w:t>
      </w:r>
      <w:proofErr w:type="gramEnd"/>
    </w:p>
    <w:p w:rsidR="00A9674A" w:rsidRPr="00A9674A" w:rsidRDefault="00A9674A" w:rsidP="00A9674A">
      <w:pPr>
        <w:ind w:firstLine="709"/>
        <w:jc w:val="both"/>
        <w:rPr>
          <w:rFonts w:eastAsiaTheme="minorHAnsi"/>
          <w:lang w:eastAsia="en-US"/>
        </w:rPr>
      </w:pPr>
      <w:r w:rsidRPr="00A9674A">
        <w:t xml:space="preserve">2. </w:t>
      </w:r>
      <w:proofErr w:type="gramStart"/>
      <w:r w:rsidRPr="00A9674A">
        <w:t xml:space="preserve">Предмет: </w:t>
      </w:r>
      <w:r w:rsidRPr="00A9674A">
        <w:rPr>
          <w:color w:val="000000" w:themeColor="text1"/>
        </w:rPr>
        <w:t xml:space="preserve">проект </w:t>
      </w:r>
      <w:r w:rsidRPr="00A9674A">
        <w:rPr>
          <w:snapToGrid w:val="0"/>
        </w:rPr>
        <w:t>постановления администрации Арзгирского муниципального округа Ставропольского края</w:t>
      </w:r>
      <w:r w:rsidRPr="00A9674A">
        <w:rPr>
          <w:b/>
          <w:snapToGrid w:val="0"/>
        </w:rPr>
        <w:t xml:space="preserve"> </w:t>
      </w:r>
      <w:r w:rsidRPr="00A9674A">
        <w:rPr>
          <w:rFonts w:eastAsiaTheme="minorHAnsi"/>
          <w:lang w:eastAsia="en-US"/>
        </w:rPr>
        <w:t xml:space="preserve">«О внесении изменений в муниципальную программу </w:t>
      </w:r>
      <w:r w:rsidRPr="00A9674A">
        <w:rPr>
          <w:rFonts w:eastAsiaTheme="minorHAnsi"/>
          <w:snapToGrid w:val="0"/>
          <w:lang w:eastAsia="en-US"/>
        </w:rPr>
        <w:t>Арзгирского м</w:t>
      </w:r>
      <w:r w:rsidRPr="00A9674A">
        <w:rPr>
          <w:rFonts w:eastAsiaTheme="minorHAnsi"/>
          <w:snapToGrid w:val="0"/>
          <w:lang w:eastAsia="en-US"/>
        </w:rPr>
        <w:t>у</w:t>
      </w:r>
      <w:r w:rsidRPr="00A9674A">
        <w:rPr>
          <w:rFonts w:eastAsiaTheme="minorHAnsi"/>
          <w:snapToGrid w:val="0"/>
          <w:lang w:eastAsia="en-US"/>
        </w:rPr>
        <w:t xml:space="preserve">ниципального округа Ставропольского </w:t>
      </w:r>
      <w:r w:rsidRPr="00A9674A">
        <w:rPr>
          <w:rFonts w:eastAsiaTheme="minorHAnsi"/>
          <w:lang w:eastAsia="en-US"/>
        </w:rPr>
        <w:t xml:space="preserve">«Развитие образования </w:t>
      </w:r>
      <w:r w:rsidRPr="00A9674A">
        <w:rPr>
          <w:rFonts w:eastAsiaTheme="minorHAnsi"/>
          <w:snapToGrid w:val="0"/>
          <w:lang w:eastAsia="en-US"/>
        </w:rPr>
        <w:t xml:space="preserve">в </w:t>
      </w:r>
      <w:r w:rsidRPr="00A9674A">
        <w:rPr>
          <w:rFonts w:eastAsiaTheme="minorHAnsi"/>
          <w:lang w:eastAsia="en-US"/>
        </w:rPr>
        <w:t>Арзгирском муниципальном округе на 2024-2029 годы», утвержденную постановлением администрации Арзгирского мун</w:t>
      </w:r>
      <w:r w:rsidRPr="00A9674A">
        <w:rPr>
          <w:rFonts w:eastAsiaTheme="minorHAnsi"/>
          <w:lang w:eastAsia="en-US"/>
        </w:rPr>
        <w:t>и</w:t>
      </w:r>
      <w:r w:rsidRPr="00A9674A">
        <w:rPr>
          <w:rFonts w:eastAsiaTheme="minorHAnsi"/>
          <w:lang w:eastAsia="en-US"/>
        </w:rPr>
        <w:t>ципального округа Ставропольского края от 29 декабря 2023г. №928 (с изменениями, внесе</w:t>
      </w:r>
      <w:r w:rsidRPr="00A9674A">
        <w:rPr>
          <w:rFonts w:eastAsiaTheme="minorHAnsi"/>
          <w:lang w:eastAsia="en-US"/>
        </w:rPr>
        <w:t>н</w:t>
      </w:r>
      <w:r w:rsidRPr="00A9674A">
        <w:rPr>
          <w:rFonts w:eastAsiaTheme="minorHAnsi"/>
          <w:lang w:eastAsia="en-US"/>
        </w:rPr>
        <w:t>ными постановлением от 12.04.2024г. №233)»</w:t>
      </w:r>
      <w:r w:rsidRPr="00A9674A">
        <w:t xml:space="preserve"> (далее - Программа).</w:t>
      </w:r>
      <w:proofErr w:type="gramEnd"/>
    </w:p>
    <w:p w:rsidR="00A9674A" w:rsidRPr="00A9674A" w:rsidRDefault="00A9674A" w:rsidP="00A9674A">
      <w:pPr>
        <w:snapToGrid w:val="0"/>
        <w:ind w:firstLine="709"/>
        <w:jc w:val="both"/>
        <w:outlineLvl w:val="2"/>
        <w:rPr>
          <w:rFonts w:eastAsiaTheme="minorHAnsi"/>
          <w:color w:val="000000" w:themeColor="text1"/>
          <w:lang w:eastAsia="en-US"/>
        </w:rPr>
      </w:pPr>
      <w:r w:rsidRPr="00A9674A">
        <w:t xml:space="preserve">3. </w:t>
      </w:r>
      <w:proofErr w:type="gramStart"/>
      <w:r w:rsidRPr="00A9674A">
        <w:t>Цель экспертно-аналитического мероприятия: установление соответствия проекта и</w:t>
      </w:r>
      <w:r w:rsidRPr="00A9674A">
        <w:t>з</w:t>
      </w:r>
      <w:r w:rsidRPr="00A9674A">
        <w:t>менений муниципальной программы требованиям бюджетного законодательства, нормативно-правовых актов Арзгирского муниципального округа Ставропольского края, анализ правоме</w:t>
      </w:r>
      <w:r w:rsidRPr="00A9674A">
        <w:t>р</w:t>
      </w:r>
      <w:r w:rsidRPr="00A9674A">
        <w:t xml:space="preserve">ности и обоснованности предлагаемых изменений в муниципальную программу </w:t>
      </w:r>
      <w:r w:rsidRPr="00A9674A">
        <w:rPr>
          <w:rFonts w:eastAsiaTheme="minorHAnsi"/>
          <w:lang w:eastAsia="en-US"/>
        </w:rPr>
        <w:t>«Развитие о</w:t>
      </w:r>
      <w:r w:rsidRPr="00A9674A">
        <w:rPr>
          <w:rFonts w:eastAsiaTheme="minorHAnsi"/>
          <w:lang w:eastAsia="en-US"/>
        </w:rPr>
        <w:t>б</w:t>
      </w:r>
      <w:r w:rsidRPr="00A9674A">
        <w:rPr>
          <w:rFonts w:eastAsiaTheme="minorHAnsi"/>
          <w:lang w:eastAsia="en-US"/>
        </w:rPr>
        <w:t xml:space="preserve">разования </w:t>
      </w:r>
      <w:r w:rsidRPr="00A9674A">
        <w:rPr>
          <w:rFonts w:eastAsiaTheme="minorHAnsi"/>
          <w:snapToGrid w:val="0"/>
          <w:lang w:eastAsia="en-US"/>
        </w:rPr>
        <w:t xml:space="preserve">в </w:t>
      </w:r>
      <w:r w:rsidRPr="00A9674A">
        <w:rPr>
          <w:rFonts w:eastAsiaTheme="minorHAnsi"/>
          <w:lang w:eastAsia="en-US"/>
        </w:rPr>
        <w:t xml:space="preserve">Арзгирском муниципальном округе на 2024-2029 годы», </w:t>
      </w:r>
      <w:r w:rsidRPr="00A9674A">
        <w:t>соответствие их показат</w:t>
      </w:r>
      <w:r w:rsidRPr="00A9674A">
        <w:t>е</w:t>
      </w:r>
      <w:r w:rsidRPr="00A9674A">
        <w:t xml:space="preserve">лям бюджета Арзгирского муниципального округа Ставропольского края утвержденного </w:t>
      </w:r>
      <w:r w:rsidRPr="00A9674A">
        <w:rPr>
          <w:rFonts w:eastAsiaTheme="minorHAnsi"/>
          <w:lang w:eastAsia="en-US"/>
        </w:rPr>
        <w:t>реш</w:t>
      </w:r>
      <w:r w:rsidRPr="00A9674A">
        <w:rPr>
          <w:rFonts w:eastAsiaTheme="minorHAnsi"/>
          <w:lang w:eastAsia="en-US"/>
        </w:rPr>
        <w:t>е</w:t>
      </w:r>
      <w:r w:rsidRPr="00A9674A">
        <w:rPr>
          <w:rFonts w:eastAsiaTheme="minorHAnsi"/>
          <w:lang w:eastAsia="en-US"/>
        </w:rPr>
        <w:t>нием Совета депутатов Арзгирского муниципального округа</w:t>
      </w:r>
      <w:r w:rsidRPr="00A9674A">
        <w:t xml:space="preserve"> от 15.12.2023 года № 61 «О бю</w:t>
      </w:r>
      <w:r w:rsidRPr="00A9674A">
        <w:t>д</w:t>
      </w:r>
      <w:r w:rsidRPr="00A9674A">
        <w:t>жете Арзгирского</w:t>
      </w:r>
      <w:proofErr w:type="gramEnd"/>
      <w:r w:rsidRPr="00A9674A">
        <w:t xml:space="preserve"> муниципального округа Ставропольского края на 2024 год и плановый пер</w:t>
      </w:r>
      <w:r w:rsidRPr="00A9674A">
        <w:t>и</w:t>
      </w:r>
      <w:r w:rsidRPr="00A9674A">
        <w:t>од 2025 и 2026 годов» (редакции от 04.03.2024г. №1, от 02.08.2024г. №25).</w:t>
      </w:r>
      <w:r w:rsidRPr="00A9674A">
        <w:rPr>
          <w:rFonts w:eastAsiaTheme="minorHAnsi"/>
          <w:lang w:eastAsia="en-US"/>
        </w:rPr>
        <w:t xml:space="preserve">     </w:t>
      </w:r>
    </w:p>
    <w:p w:rsidR="00A9674A" w:rsidRPr="00A9674A" w:rsidRDefault="00A9674A" w:rsidP="00A9674A">
      <w:pPr>
        <w:ind w:firstLine="709"/>
        <w:jc w:val="both"/>
      </w:pPr>
      <w:r w:rsidRPr="00A9674A">
        <w:t>Выводы:</w:t>
      </w:r>
    </w:p>
    <w:p w:rsidR="00A9674A" w:rsidRPr="00A9674A" w:rsidRDefault="00A9674A" w:rsidP="00A9674A">
      <w:pPr>
        <w:ind w:firstLine="709"/>
        <w:jc w:val="both"/>
        <w:rPr>
          <w:rFonts w:eastAsiaTheme="minorHAnsi"/>
          <w:lang w:eastAsia="en-US"/>
        </w:rPr>
      </w:pPr>
      <w:proofErr w:type="gramStart"/>
      <w:r w:rsidRPr="00A9674A">
        <w:rPr>
          <w:rFonts w:eastAsiaTheme="minorHAnsi"/>
          <w:lang w:eastAsia="en-US"/>
        </w:rPr>
        <w:t xml:space="preserve">представленный на экспертизу проект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в муниципальную пр</w:t>
      </w:r>
      <w:r w:rsidRPr="00A9674A">
        <w:rPr>
          <w:rFonts w:eastAsiaTheme="minorHAnsi"/>
          <w:lang w:eastAsia="en-US"/>
        </w:rPr>
        <w:t>о</w:t>
      </w:r>
      <w:r w:rsidRPr="00A9674A">
        <w:rPr>
          <w:rFonts w:eastAsiaTheme="minorHAnsi"/>
          <w:lang w:eastAsia="en-US"/>
        </w:rPr>
        <w:t xml:space="preserve">грамму </w:t>
      </w:r>
      <w:r w:rsidRPr="00A9674A">
        <w:rPr>
          <w:rFonts w:eastAsiaTheme="minorHAnsi"/>
          <w:snapToGrid w:val="0"/>
          <w:lang w:eastAsia="en-US"/>
        </w:rPr>
        <w:t xml:space="preserve">Арзгирского муниципального округа Ставропольского </w:t>
      </w:r>
      <w:r w:rsidRPr="00A9674A">
        <w:rPr>
          <w:rFonts w:eastAsiaTheme="minorHAnsi"/>
          <w:lang w:eastAsia="en-US"/>
        </w:rPr>
        <w:t xml:space="preserve">«Развитие образования </w:t>
      </w:r>
      <w:r w:rsidRPr="00A9674A">
        <w:rPr>
          <w:rFonts w:eastAsiaTheme="minorHAnsi"/>
          <w:snapToGrid w:val="0"/>
          <w:lang w:eastAsia="en-US"/>
        </w:rPr>
        <w:t xml:space="preserve">в </w:t>
      </w:r>
      <w:r w:rsidRPr="00A9674A">
        <w:rPr>
          <w:rFonts w:eastAsiaTheme="minorHAnsi"/>
          <w:lang w:eastAsia="en-US"/>
        </w:rPr>
        <w:t>Ар</w:t>
      </w:r>
      <w:r w:rsidRPr="00A9674A">
        <w:rPr>
          <w:rFonts w:eastAsiaTheme="minorHAnsi"/>
          <w:lang w:eastAsia="en-US"/>
        </w:rPr>
        <w:t>з</w:t>
      </w:r>
      <w:r w:rsidRPr="00A9674A">
        <w:rPr>
          <w:rFonts w:eastAsiaTheme="minorHAnsi"/>
          <w:lang w:eastAsia="en-US"/>
        </w:rPr>
        <w:t>гирском муниципальном округе на 2024-2029 годы», утвержденную постановлением админис</w:t>
      </w:r>
      <w:r w:rsidRPr="00A9674A">
        <w:rPr>
          <w:rFonts w:eastAsiaTheme="minorHAnsi"/>
          <w:lang w:eastAsia="en-US"/>
        </w:rPr>
        <w:t>т</w:t>
      </w:r>
      <w:r w:rsidRPr="00A9674A">
        <w:rPr>
          <w:rFonts w:eastAsiaTheme="minorHAnsi"/>
          <w:lang w:eastAsia="en-US"/>
        </w:rPr>
        <w:t>рации Арзгирского муниципального округа Ставропольского края от 29 декабря 2023г. №928 (с изменениями, внесенными постановлением от 12.04.2024г. №233)», в целом соответствует тр</w:t>
      </w:r>
      <w:r w:rsidRPr="00A9674A">
        <w:rPr>
          <w:rFonts w:eastAsiaTheme="minorHAnsi"/>
          <w:lang w:eastAsia="en-US"/>
        </w:rPr>
        <w:t>е</w:t>
      </w:r>
      <w:r w:rsidRPr="00A9674A">
        <w:rPr>
          <w:rFonts w:eastAsiaTheme="minorHAnsi"/>
          <w:lang w:eastAsia="en-US"/>
        </w:rPr>
        <w:t>бованиям</w:t>
      </w:r>
      <w:r w:rsidRPr="00A9674A">
        <w:rPr>
          <w:rFonts w:eastAsiaTheme="minorHAnsi"/>
          <w:color w:val="000000" w:themeColor="text1"/>
          <w:lang w:eastAsia="en-US"/>
        </w:rPr>
        <w:t xml:space="preserve"> Бюджетного Кодекса РФ, Порядка принятия</w:t>
      </w:r>
      <w:proofErr w:type="gramEnd"/>
      <w:r w:rsidRPr="00A9674A">
        <w:rPr>
          <w:rFonts w:eastAsiaTheme="minorHAnsi"/>
          <w:color w:val="000000" w:themeColor="text1"/>
          <w:lang w:eastAsia="en-US"/>
        </w:rPr>
        <w:t xml:space="preserve"> решения о разработке муниципальных программ Арзгирского муниципального округа Ставропольского края, </w:t>
      </w:r>
      <w:r w:rsidRPr="00A9674A">
        <w:rPr>
          <w:rFonts w:eastAsiaTheme="minorHAnsi"/>
          <w:lang w:eastAsia="en-US"/>
        </w:rPr>
        <w:t>решению Совета депут</w:t>
      </w:r>
      <w:r w:rsidRPr="00A9674A">
        <w:rPr>
          <w:rFonts w:eastAsiaTheme="minorHAnsi"/>
          <w:lang w:eastAsia="en-US"/>
        </w:rPr>
        <w:t>а</w:t>
      </w:r>
      <w:r w:rsidRPr="00A9674A">
        <w:rPr>
          <w:rFonts w:eastAsiaTheme="minorHAnsi"/>
          <w:lang w:eastAsia="en-US"/>
        </w:rPr>
        <w:t>тов Арзгирского муниципального округа Ставропольского края от 02 августа 2024года №25 «О внесении изменений и дополнений в решение Совета депутатов Арзгирского муниципального округа Ставропольского края от 15 декабря 2023года №61 «О бюджете Арзгирского муниц</w:t>
      </w:r>
      <w:r w:rsidRPr="00A9674A">
        <w:rPr>
          <w:rFonts w:eastAsiaTheme="minorHAnsi"/>
          <w:lang w:eastAsia="en-US"/>
        </w:rPr>
        <w:t>и</w:t>
      </w:r>
      <w:r w:rsidRPr="00A9674A">
        <w:rPr>
          <w:rFonts w:eastAsiaTheme="minorHAnsi"/>
          <w:lang w:eastAsia="en-US"/>
        </w:rPr>
        <w:t>пального округа Ставропольского края на 2024 год и плановый период 2025 и 2026 годов»</w:t>
      </w:r>
      <w:proofErr w:type="gramStart"/>
      <w:r w:rsidRPr="00A9674A">
        <w:rPr>
          <w:rFonts w:eastAsiaTheme="minorHAnsi"/>
          <w:lang w:eastAsia="en-US"/>
        </w:rPr>
        <w:t xml:space="preserve"> ,</w:t>
      </w:r>
      <w:proofErr w:type="gramEnd"/>
      <w:r w:rsidRPr="00A9674A">
        <w:rPr>
          <w:rFonts w:eastAsiaTheme="minorHAnsi"/>
          <w:color w:val="000000" w:themeColor="text1"/>
          <w:lang w:eastAsia="en-US"/>
        </w:rPr>
        <w:t xml:space="preserve"> иным нормативно-правовым актам, регламентирующим сферу реализации Программы. </w:t>
      </w:r>
    </w:p>
    <w:p w:rsidR="00A9674A" w:rsidRPr="00A9674A" w:rsidRDefault="00A9674A" w:rsidP="00A9674A">
      <w:pPr>
        <w:ind w:firstLine="709"/>
        <w:contextualSpacing/>
        <w:jc w:val="both"/>
      </w:pPr>
      <w:proofErr w:type="gramStart"/>
      <w:r w:rsidRPr="00A9674A">
        <w:rPr>
          <w:rFonts w:eastAsiaTheme="minorHAnsi"/>
          <w:lang w:eastAsia="en-US"/>
        </w:rPr>
        <w:t>На основании вышеизложенного контрольно-счетный орган Арзгирского муниципальн</w:t>
      </w:r>
      <w:r w:rsidRPr="00A9674A">
        <w:rPr>
          <w:rFonts w:eastAsiaTheme="minorHAnsi"/>
          <w:lang w:eastAsia="en-US"/>
        </w:rPr>
        <w:t>о</w:t>
      </w:r>
      <w:r w:rsidRPr="00A9674A">
        <w:rPr>
          <w:rFonts w:eastAsiaTheme="minorHAnsi"/>
          <w:lang w:eastAsia="en-US"/>
        </w:rPr>
        <w:t>го округа Ставропольского края считает возможным согласовать предложенный к рассмотр</w:t>
      </w:r>
      <w:r w:rsidRPr="00A9674A">
        <w:rPr>
          <w:rFonts w:eastAsiaTheme="minorHAnsi"/>
          <w:lang w:eastAsia="en-US"/>
        </w:rPr>
        <w:t>е</w:t>
      </w:r>
      <w:r w:rsidRPr="00A9674A">
        <w:rPr>
          <w:rFonts w:eastAsiaTheme="minorHAnsi"/>
          <w:lang w:eastAsia="en-US"/>
        </w:rPr>
        <w:t>нию проект постановления администрации Арзгирского муниципального округа Ставропол</w:t>
      </w:r>
      <w:r w:rsidRPr="00A9674A">
        <w:rPr>
          <w:rFonts w:eastAsiaTheme="minorHAnsi"/>
          <w:lang w:eastAsia="en-US"/>
        </w:rPr>
        <w:t>ь</w:t>
      </w:r>
      <w:r w:rsidRPr="00A9674A">
        <w:rPr>
          <w:rFonts w:eastAsiaTheme="minorHAnsi"/>
          <w:lang w:eastAsia="en-US"/>
        </w:rPr>
        <w:t xml:space="preserve">ского края «О внесении изменений в муниципальную программу </w:t>
      </w:r>
      <w:r w:rsidRPr="00A9674A">
        <w:rPr>
          <w:rFonts w:eastAsiaTheme="minorHAnsi"/>
          <w:snapToGrid w:val="0"/>
          <w:lang w:eastAsia="en-US"/>
        </w:rPr>
        <w:t xml:space="preserve">Арзгирского муниципального округа Ставропольского </w:t>
      </w:r>
      <w:r w:rsidRPr="00A9674A">
        <w:rPr>
          <w:rFonts w:eastAsiaTheme="minorHAnsi"/>
          <w:lang w:eastAsia="en-US"/>
        </w:rPr>
        <w:t xml:space="preserve">«Развитие образования </w:t>
      </w:r>
      <w:r w:rsidRPr="00A9674A">
        <w:rPr>
          <w:rFonts w:eastAsiaTheme="minorHAnsi"/>
          <w:snapToGrid w:val="0"/>
          <w:lang w:eastAsia="en-US"/>
        </w:rPr>
        <w:t xml:space="preserve">в </w:t>
      </w:r>
      <w:r w:rsidRPr="00A9674A">
        <w:rPr>
          <w:rFonts w:eastAsiaTheme="minorHAnsi"/>
          <w:lang w:eastAsia="en-US"/>
        </w:rPr>
        <w:t>Арзгирском муниципальном округе на 2024-2029 годы», утвержденную постановлением администрации Арзгирского муниципального о</w:t>
      </w:r>
      <w:r w:rsidRPr="00A9674A">
        <w:rPr>
          <w:rFonts w:eastAsiaTheme="minorHAnsi"/>
          <w:lang w:eastAsia="en-US"/>
        </w:rPr>
        <w:t>к</w:t>
      </w:r>
      <w:r w:rsidRPr="00A9674A">
        <w:rPr>
          <w:rFonts w:eastAsiaTheme="minorHAnsi"/>
          <w:lang w:eastAsia="en-US"/>
        </w:rPr>
        <w:lastRenderedPageBreak/>
        <w:t>руга Ставропольского края от 29 декабря 2023г. №928 (с изменениями, внесенными постано</w:t>
      </w:r>
      <w:r w:rsidRPr="00A9674A">
        <w:rPr>
          <w:rFonts w:eastAsiaTheme="minorHAnsi"/>
          <w:lang w:eastAsia="en-US"/>
        </w:rPr>
        <w:t>в</w:t>
      </w:r>
      <w:r w:rsidRPr="00A9674A">
        <w:rPr>
          <w:rFonts w:eastAsiaTheme="minorHAnsi"/>
          <w:lang w:eastAsia="en-US"/>
        </w:rPr>
        <w:t>лением</w:t>
      </w:r>
      <w:proofErr w:type="gramEnd"/>
      <w:r w:rsidRPr="00A9674A">
        <w:rPr>
          <w:rFonts w:eastAsiaTheme="minorHAnsi"/>
          <w:lang w:eastAsia="en-US"/>
        </w:rPr>
        <w:t xml:space="preserve"> от 12.04.2024г. №233)»</w:t>
      </w:r>
      <w:r w:rsidRPr="00A9674A">
        <w:t>.</w:t>
      </w:r>
    </w:p>
    <w:p w:rsidR="00A9674A" w:rsidRPr="00A9674A" w:rsidRDefault="00A9674A" w:rsidP="00A9674A">
      <w:pPr>
        <w:spacing w:line="240" w:lineRule="exact"/>
        <w:jc w:val="both"/>
      </w:pPr>
    </w:p>
    <w:p w:rsidR="00A9674A" w:rsidRPr="00A9674A" w:rsidRDefault="00A9674A" w:rsidP="00A9674A">
      <w:pPr>
        <w:spacing w:line="240" w:lineRule="exact"/>
        <w:jc w:val="both"/>
      </w:pPr>
      <w:r w:rsidRPr="00A9674A">
        <w:t xml:space="preserve">Председатель </w:t>
      </w:r>
      <w:proofErr w:type="gramStart"/>
      <w:r w:rsidRPr="00A9674A">
        <w:t>контрольно-счетного</w:t>
      </w:r>
      <w:proofErr w:type="gramEnd"/>
    </w:p>
    <w:p w:rsidR="00A9674A" w:rsidRPr="00A9674A" w:rsidRDefault="00A9674A" w:rsidP="00A9674A">
      <w:pPr>
        <w:spacing w:line="240" w:lineRule="exact"/>
        <w:jc w:val="both"/>
      </w:pPr>
      <w:r w:rsidRPr="00A9674A">
        <w:t>органа Арзгирского муниципального</w:t>
      </w:r>
    </w:p>
    <w:p w:rsidR="00A9674A" w:rsidRPr="00A9674A" w:rsidRDefault="00A9674A" w:rsidP="00A9674A">
      <w:r w:rsidRPr="00A9674A">
        <w:t xml:space="preserve">округа Ставропольского края                                                        </w:t>
      </w:r>
      <w:r>
        <w:t xml:space="preserve">           </w:t>
      </w:r>
      <w:r w:rsidRPr="00A9674A">
        <w:t>Е.Н.</w:t>
      </w:r>
      <w:r>
        <w:t xml:space="preserve"> </w:t>
      </w:r>
      <w:r w:rsidRPr="00A9674A">
        <w:t>Бурба</w:t>
      </w:r>
    </w:p>
    <w:p w:rsidR="0080208D" w:rsidRPr="00256666" w:rsidRDefault="0080208D" w:rsidP="0089247E">
      <w:pPr>
        <w:ind w:firstLine="708"/>
        <w:jc w:val="both"/>
        <w:rPr>
          <w:rFonts w:eastAsiaTheme="minorHAnsi"/>
          <w:lang w:eastAsia="en-US"/>
        </w:rPr>
      </w:pPr>
    </w:p>
    <w:p w:rsidR="00A9674A" w:rsidRPr="002B432F" w:rsidRDefault="00A9674A" w:rsidP="00A9674A">
      <w:pPr>
        <w:jc w:val="center"/>
        <w:rPr>
          <w:b/>
        </w:rPr>
      </w:pPr>
      <w:r w:rsidRPr="002B432F">
        <w:rPr>
          <w:b/>
        </w:rPr>
        <w:t xml:space="preserve">КОНТРОЛЬНО-СЧЕТНЫЙ ОРГАН </w:t>
      </w:r>
    </w:p>
    <w:p w:rsidR="00A9674A" w:rsidRPr="002B432F" w:rsidRDefault="00A9674A" w:rsidP="00A9674A">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A9674A" w:rsidRPr="00A9674A" w:rsidRDefault="00A9674A" w:rsidP="00A9674A">
      <w:pPr>
        <w:jc w:val="center"/>
      </w:pPr>
    </w:p>
    <w:p w:rsidR="00A9674A" w:rsidRPr="00A9674A" w:rsidRDefault="00A9674A" w:rsidP="00A9674A">
      <w:pPr>
        <w:jc w:val="both"/>
      </w:pPr>
      <w:proofErr w:type="gramStart"/>
      <w:r w:rsidRPr="00A9674A">
        <w:t xml:space="preserve">Информация о результатах </w:t>
      </w:r>
      <w:r w:rsidRPr="00A9674A">
        <w:rPr>
          <w:rFonts w:eastAsiaTheme="minorHAnsi"/>
          <w:color w:val="000000" w:themeColor="text1"/>
          <w:lang w:eastAsia="en-US"/>
        </w:rPr>
        <w:t xml:space="preserve">экспертизы проекта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в постановление админ</w:t>
      </w:r>
      <w:r w:rsidRPr="00A9674A">
        <w:rPr>
          <w:rFonts w:eastAsiaTheme="minorHAnsi"/>
          <w:lang w:eastAsia="en-US"/>
        </w:rPr>
        <w:t>и</w:t>
      </w:r>
      <w:r w:rsidRPr="00A9674A">
        <w:rPr>
          <w:rFonts w:eastAsiaTheme="minorHAnsi"/>
          <w:lang w:eastAsia="en-US"/>
        </w:rPr>
        <w:t>страции Арзгирского муниципального округа Ставропольского края от 29.12.2023 г. № 926                    «Об утверждении муниципальной программы Арзгирского муниципального округа Ставр</w:t>
      </w:r>
      <w:r w:rsidRPr="00A9674A">
        <w:rPr>
          <w:rFonts w:eastAsiaTheme="minorHAnsi"/>
          <w:lang w:eastAsia="en-US"/>
        </w:rPr>
        <w:t>о</w:t>
      </w:r>
      <w:r w:rsidRPr="00A9674A">
        <w:rPr>
          <w:rFonts w:eastAsiaTheme="minorHAnsi"/>
          <w:lang w:eastAsia="en-US"/>
        </w:rPr>
        <w:t>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w:t>
      </w:r>
      <w:proofErr w:type="gramEnd"/>
    </w:p>
    <w:p w:rsidR="00A9674A" w:rsidRPr="00A9674A" w:rsidRDefault="00A9674A" w:rsidP="00A9674A">
      <w:pPr>
        <w:jc w:val="both"/>
      </w:pPr>
    </w:p>
    <w:p w:rsidR="00A9674A" w:rsidRPr="00A9674A" w:rsidRDefault="00A9674A" w:rsidP="00A9674A">
      <w:pPr>
        <w:ind w:firstLine="709"/>
        <w:jc w:val="both"/>
        <w:rPr>
          <w:color w:val="000000" w:themeColor="text1"/>
        </w:rPr>
      </w:pPr>
      <w:r w:rsidRPr="00A9674A">
        <w:t xml:space="preserve">1. </w:t>
      </w:r>
      <w:proofErr w:type="gramStart"/>
      <w:r w:rsidRPr="00A9674A">
        <w:t xml:space="preserve">Основание проведения экспертизы: </w:t>
      </w:r>
      <w:r w:rsidRPr="00A9674A">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A9674A">
        <w:rPr>
          <w:color w:val="000000" w:themeColor="text1"/>
        </w:rPr>
        <w:t>в</w:t>
      </w:r>
      <w:r w:rsidRPr="00A9674A">
        <w:rPr>
          <w:color w:val="000000" w:themeColor="text1"/>
        </w:rPr>
        <w:t>ропольского края, Порядка принятия решения о разработке муниципальных программ Арзги</w:t>
      </w:r>
      <w:r w:rsidRPr="00A9674A">
        <w:rPr>
          <w:color w:val="000000" w:themeColor="text1"/>
        </w:rPr>
        <w:t>р</w:t>
      </w:r>
      <w:r w:rsidRPr="00A9674A">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A9674A">
        <w:rPr>
          <w:color w:val="000000" w:themeColor="text1"/>
        </w:rPr>
        <w:t xml:space="preserve"> 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A9674A">
        <w:rPr>
          <w:color w:val="000000" w:themeColor="text1"/>
        </w:rPr>
        <w:t>и</w:t>
      </w:r>
      <w:r w:rsidRPr="00A9674A">
        <w:rPr>
          <w:color w:val="000000" w:themeColor="text1"/>
        </w:rPr>
        <w:t>пального округа Ставропольского края от 25.10.2023 года № 755,  пункта 2.8 плана работы ко</w:t>
      </w:r>
      <w:r w:rsidRPr="00A9674A">
        <w:rPr>
          <w:color w:val="000000" w:themeColor="text1"/>
        </w:rPr>
        <w:t>н</w:t>
      </w:r>
      <w:r w:rsidRPr="00A9674A">
        <w:rPr>
          <w:color w:val="000000" w:themeColor="text1"/>
        </w:rPr>
        <w:t xml:space="preserve">трольно-счетного органа Арзгирского муниципального округа на 2024г., приказа контрольно-счетного органа Арзгирского муниципального округа от </w:t>
      </w:r>
      <w:proofErr w:type="spellStart"/>
      <w:proofErr w:type="gramStart"/>
      <w:r w:rsidRPr="00A9674A">
        <w:rPr>
          <w:color w:val="000000" w:themeColor="text1"/>
        </w:rPr>
        <w:t>от</w:t>
      </w:r>
      <w:proofErr w:type="spellEnd"/>
      <w:proofErr w:type="gramEnd"/>
      <w:r w:rsidRPr="00A9674A">
        <w:rPr>
          <w:color w:val="000000" w:themeColor="text1"/>
        </w:rPr>
        <w:t xml:space="preserve"> 23.08.2024г. №40.</w:t>
      </w:r>
    </w:p>
    <w:p w:rsidR="00A9674A" w:rsidRPr="00A9674A" w:rsidRDefault="00A9674A" w:rsidP="00A9674A">
      <w:pPr>
        <w:ind w:firstLine="709"/>
        <w:jc w:val="both"/>
      </w:pPr>
      <w:r w:rsidRPr="00A9674A">
        <w:t xml:space="preserve">2. </w:t>
      </w:r>
      <w:proofErr w:type="gramStart"/>
      <w:r w:rsidRPr="00A9674A">
        <w:t xml:space="preserve">Предмет: </w:t>
      </w:r>
      <w:r w:rsidRPr="00A9674A">
        <w:rPr>
          <w:color w:val="000000" w:themeColor="text1"/>
        </w:rPr>
        <w:t xml:space="preserve">проект </w:t>
      </w:r>
      <w:r w:rsidRPr="00A9674A">
        <w:rPr>
          <w:snapToGrid w:val="0"/>
        </w:rPr>
        <w:t>постановления администрации Арзгирского муниципального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в постановление администрации Арзгирского                муниципального округа Ставропольского края от 29.12.2023 г. № 926 «Об утверждении мун</w:t>
      </w:r>
      <w:r w:rsidRPr="00A9674A">
        <w:rPr>
          <w:rFonts w:eastAsiaTheme="minorHAnsi"/>
          <w:lang w:eastAsia="en-US"/>
        </w:rPr>
        <w:t>и</w:t>
      </w:r>
      <w:r w:rsidRPr="00A9674A">
        <w:rPr>
          <w:rFonts w:eastAsiaTheme="minorHAnsi"/>
          <w:lang w:eastAsia="en-US"/>
        </w:rPr>
        <w:t>ципальной программы Арзгирского муниципального округа Ставропольского края «Обеспеч</w:t>
      </w:r>
      <w:r w:rsidRPr="00A9674A">
        <w:rPr>
          <w:rFonts w:eastAsiaTheme="minorHAnsi"/>
          <w:lang w:eastAsia="en-US"/>
        </w:rPr>
        <w:t>е</w:t>
      </w:r>
      <w:r w:rsidRPr="00A9674A">
        <w:rPr>
          <w:rFonts w:eastAsiaTheme="minorHAnsi"/>
          <w:lang w:eastAsia="en-US"/>
        </w:rPr>
        <w:t>ние общественной безопасности и защита населения и территории Арзгирского муниципальн</w:t>
      </w:r>
      <w:r w:rsidRPr="00A9674A">
        <w:rPr>
          <w:rFonts w:eastAsiaTheme="minorHAnsi"/>
          <w:lang w:eastAsia="en-US"/>
        </w:rPr>
        <w:t>о</w:t>
      </w:r>
      <w:r w:rsidRPr="00A9674A">
        <w:rPr>
          <w:rFonts w:eastAsiaTheme="minorHAnsi"/>
          <w:lang w:eastAsia="en-US"/>
        </w:rPr>
        <w:t>го округа Ставропольского края от чрезвычайных ситуаций на 2024-2029 годы»</w:t>
      </w:r>
      <w:r w:rsidRPr="00A9674A">
        <w:t xml:space="preserve"> (далее - Пр</w:t>
      </w:r>
      <w:r w:rsidRPr="00A9674A">
        <w:t>о</w:t>
      </w:r>
      <w:r w:rsidRPr="00A9674A">
        <w:t>грамма).</w:t>
      </w:r>
      <w:proofErr w:type="gramEnd"/>
    </w:p>
    <w:p w:rsidR="00A9674A" w:rsidRPr="00A9674A" w:rsidRDefault="00A9674A" w:rsidP="00A9674A">
      <w:pPr>
        <w:snapToGrid w:val="0"/>
        <w:ind w:firstLine="709"/>
        <w:jc w:val="both"/>
        <w:outlineLvl w:val="2"/>
      </w:pPr>
      <w:r w:rsidRPr="00A9674A">
        <w:t xml:space="preserve">3. </w:t>
      </w:r>
      <w:proofErr w:type="gramStart"/>
      <w:r w:rsidRPr="00A9674A">
        <w:t>Цель экспертно-аналитического мероприятия: установление соответствия проекта и</w:t>
      </w:r>
      <w:r w:rsidRPr="00A9674A">
        <w:t>з</w:t>
      </w:r>
      <w:r w:rsidRPr="00A9674A">
        <w:t>менений муниципальной программы требованиям бюджетного законодательства, нормативно-правовых актов Арзгирского муниципального округа Ставропольского края, анализ правоме</w:t>
      </w:r>
      <w:r w:rsidRPr="00A9674A">
        <w:t>р</w:t>
      </w:r>
      <w:r w:rsidRPr="00A9674A">
        <w:t xml:space="preserve">ности и обоснованности предлагаемых изменений в муниципальную программу </w:t>
      </w:r>
      <w:r w:rsidRPr="00A9674A">
        <w:rPr>
          <w:rFonts w:eastAsiaTheme="minorHAnsi"/>
          <w:lang w:eastAsia="en-US"/>
        </w:rPr>
        <w:t xml:space="preserve">«Обеспечение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w:t>
      </w:r>
      <w:r w:rsidRPr="00A9674A">
        <w:t>соответствие их показателям бюджета Арзгирского муниципального округа Ставропольского края утвержде</w:t>
      </w:r>
      <w:r w:rsidRPr="00A9674A">
        <w:t>н</w:t>
      </w:r>
      <w:r w:rsidRPr="00A9674A">
        <w:t xml:space="preserve">ного </w:t>
      </w:r>
      <w:r w:rsidRPr="00A9674A">
        <w:rPr>
          <w:rFonts w:eastAsiaTheme="minorHAnsi"/>
          <w:lang w:eastAsia="en-US"/>
        </w:rPr>
        <w:t>решением Совета депутатов</w:t>
      </w:r>
      <w:proofErr w:type="gramEnd"/>
      <w:r w:rsidRPr="00A9674A">
        <w:rPr>
          <w:rFonts w:eastAsiaTheme="minorHAnsi"/>
          <w:lang w:eastAsia="en-US"/>
        </w:rPr>
        <w:t xml:space="preserve"> Арзгирского муниципального округа</w:t>
      </w:r>
      <w:r w:rsidRPr="00A9674A">
        <w:t xml:space="preserve"> от 15.12.2023 года № 61 «О бюджете Арзгирского муниципального округа Ставропольского края на 2024 год и план</w:t>
      </w:r>
      <w:r w:rsidRPr="00A9674A">
        <w:t>о</w:t>
      </w:r>
      <w:r w:rsidRPr="00A9674A">
        <w:t>вый период 2025 и 2026 годов» (редакции от 04.03.2024г. №1, от 02.08.2024г. №25).</w:t>
      </w:r>
    </w:p>
    <w:p w:rsidR="00A9674A" w:rsidRPr="00A9674A" w:rsidRDefault="00A9674A" w:rsidP="00A9674A">
      <w:pPr>
        <w:ind w:firstLine="709"/>
        <w:jc w:val="both"/>
      </w:pPr>
      <w:r w:rsidRPr="00A9674A">
        <w:t>Выводы:</w:t>
      </w:r>
    </w:p>
    <w:p w:rsidR="00A9674A" w:rsidRPr="00A9674A" w:rsidRDefault="00A9674A" w:rsidP="00A9674A">
      <w:pPr>
        <w:ind w:firstLine="709"/>
        <w:jc w:val="both"/>
        <w:rPr>
          <w:rFonts w:eastAsiaTheme="minorHAnsi"/>
          <w:lang w:eastAsia="en-US"/>
        </w:rPr>
      </w:pPr>
      <w:proofErr w:type="gramStart"/>
      <w:r w:rsidRPr="00A9674A">
        <w:rPr>
          <w:rFonts w:eastAsiaTheme="minorHAnsi"/>
          <w:lang w:eastAsia="en-US"/>
        </w:rPr>
        <w:t xml:space="preserve">представленный на экспертизу проект </w:t>
      </w:r>
      <w:r w:rsidRPr="00A9674A">
        <w:rPr>
          <w:snapToGrid w:val="0"/>
        </w:rPr>
        <w:t>постановления администрации Арзгирского м</w:t>
      </w:r>
      <w:r w:rsidRPr="00A9674A">
        <w:rPr>
          <w:snapToGrid w:val="0"/>
        </w:rPr>
        <w:t>у</w:t>
      </w:r>
      <w:r w:rsidRPr="00A9674A">
        <w:rPr>
          <w:snapToGrid w:val="0"/>
        </w:rPr>
        <w:t>ниципального округа Ставропольского края</w:t>
      </w:r>
      <w:r w:rsidRPr="00A9674A">
        <w:rPr>
          <w:b/>
          <w:snapToGrid w:val="0"/>
        </w:rPr>
        <w:t xml:space="preserve"> </w:t>
      </w:r>
      <w:r w:rsidRPr="00A9674A">
        <w:rPr>
          <w:rFonts w:eastAsiaTheme="minorHAnsi"/>
          <w:lang w:eastAsia="en-US"/>
        </w:rPr>
        <w:t>««О внесении изменений в постановление админ</w:t>
      </w:r>
      <w:r w:rsidRPr="00A9674A">
        <w:rPr>
          <w:rFonts w:eastAsiaTheme="minorHAnsi"/>
          <w:lang w:eastAsia="en-US"/>
        </w:rPr>
        <w:t>и</w:t>
      </w:r>
      <w:r w:rsidRPr="00A9674A">
        <w:rPr>
          <w:rFonts w:eastAsiaTheme="minorHAnsi"/>
          <w:lang w:eastAsia="en-US"/>
        </w:rPr>
        <w:lastRenderedPageBreak/>
        <w:t>страции Арзгирского муниципального округа Ставропольского края от 29.12.2023 г. № 926 «Об утверждении муниципальной программы Арзгирского муниципального округа Ставропольск</w:t>
      </w:r>
      <w:r w:rsidRPr="00A9674A">
        <w:rPr>
          <w:rFonts w:eastAsiaTheme="minorHAnsi"/>
          <w:lang w:eastAsia="en-US"/>
        </w:rPr>
        <w:t>о</w:t>
      </w:r>
      <w:r w:rsidRPr="00A9674A">
        <w:rPr>
          <w:rFonts w:eastAsiaTheme="minorHAnsi"/>
          <w:lang w:eastAsia="en-US"/>
        </w:rPr>
        <w:t>го края «Обеспечение общественной безопасности и защита населения и территории Арзги</w:t>
      </w:r>
      <w:r w:rsidRPr="00A9674A">
        <w:rPr>
          <w:rFonts w:eastAsiaTheme="minorHAnsi"/>
          <w:lang w:eastAsia="en-US"/>
        </w:rPr>
        <w:t>р</w:t>
      </w:r>
      <w:r w:rsidRPr="00A9674A">
        <w:rPr>
          <w:rFonts w:eastAsiaTheme="minorHAnsi"/>
          <w:lang w:eastAsia="en-US"/>
        </w:rPr>
        <w:t>ского муниципального округа Ставропольского края от чрезвычайных ситуаций на 2024-2029 годы»</w:t>
      </w:r>
      <w:r w:rsidRPr="00A9674A">
        <w:t xml:space="preserve"> </w:t>
      </w:r>
      <w:r w:rsidRPr="00A9674A">
        <w:rPr>
          <w:rFonts w:eastAsiaTheme="minorHAnsi"/>
          <w:lang w:eastAsia="en-US"/>
        </w:rPr>
        <w:t>в целом соответствует требованиям</w:t>
      </w:r>
      <w:r w:rsidRPr="00A9674A">
        <w:rPr>
          <w:rFonts w:eastAsiaTheme="minorHAnsi"/>
          <w:color w:val="000000" w:themeColor="text1"/>
          <w:lang w:eastAsia="en-US"/>
        </w:rPr>
        <w:t xml:space="preserve"> Бюджетного Кодекса</w:t>
      </w:r>
      <w:proofErr w:type="gramEnd"/>
      <w:r w:rsidRPr="00A9674A">
        <w:rPr>
          <w:rFonts w:eastAsiaTheme="minorHAnsi"/>
          <w:color w:val="000000" w:themeColor="text1"/>
          <w:lang w:eastAsia="en-US"/>
        </w:rPr>
        <w:t xml:space="preserve"> </w:t>
      </w:r>
      <w:proofErr w:type="gramStart"/>
      <w:r w:rsidRPr="00A9674A">
        <w:rPr>
          <w:rFonts w:eastAsiaTheme="minorHAnsi"/>
          <w:color w:val="000000" w:themeColor="text1"/>
          <w:lang w:eastAsia="en-US"/>
        </w:rPr>
        <w:t>РФ, Порядка принятия реш</w:t>
      </w:r>
      <w:r w:rsidRPr="00A9674A">
        <w:rPr>
          <w:rFonts w:eastAsiaTheme="minorHAnsi"/>
          <w:color w:val="000000" w:themeColor="text1"/>
          <w:lang w:eastAsia="en-US"/>
        </w:rPr>
        <w:t>е</w:t>
      </w:r>
      <w:r w:rsidRPr="00A9674A">
        <w:rPr>
          <w:rFonts w:eastAsiaTheme="minorHAnsi"/>
          <w:color w:val="000000" w:themeColor="text1"/>
          <w:lang w:eastAsia="en-US"/>
        </w:rPr>
        <w:t>ния о разработке муниципальных программ Арзгирского муниципального округа Ставропол</w:t>
      </w:r>
      <w:r w:rsidRPr="00A9674A">
        <w:rPr>
          <w:rFonts w:eastAsiaTheme="minorHAnsi"/>
          <w:color w:val="000000" w:themeColor="text1"/>
          <w:lang w:eastAsia="en-US"/>
        </w:rPr>
        <w:t>ь</w:t>
      </w:r>
      <w:r w:rsidRPr="00A9674A">
        <w:rPr>
          <w:rFonts w:eastAsiaTheme="minorHAnsi"/>
          <w:color w:val="000000" w:themeColor="text1"/>
          <w:lang w:eastAsia="en-US"/>
        </w:rPr>
        <w:t xml:space="preserve">ского края, </w:t>
      </w:r>
      <w:r w:rsidRPr="00A9674A">
        <w:rPr>
          <w:rFonts w:eastAsiaTheme="minorHAnsi"/>
          <w:lang w:eastAsia="en-US"/>
        </w:rPr>
        <w:t>решению Совета депутатов Арзгирского муниципального округа Ставропольского края от 02 августа 2024года №25 «О внесении изменений и дополнений в решение Совета деп</w:t>
      </w:r>
      <w:r w:rsidRPr="00A9674A">
        <w:rPr>
          <w:rFonts w:eastAsiaTheme="minorHAnsi"/>
          <w:lang w:eastAsia="en-US"/>
        </w:rPr>
        <w:t>у</w:t>
      </w:r>
      <w:r w:rsidRPr="00A9674A">
        <w:rPr>
          <w:rFonts w:eastAsiaTheme="minorHAnsi"/>
          <w:lang w:eastAsia="en-US"/>
        </w:rPr>
        <w:t>татов Арзгирского муниципального округа Ставропольского края от 15 декабря 2023года №61 «О бюджете Арзгирского муниципального округа Ставропольского края на 2024 год и план</w:t>
      </w:r>
      <w:r w:rsidRPr="00A9674A">
        <w:rPr>
          <w:rFonts w:eastAsiaTheme="minorHAnsi"/>
          <w:lang w:eastAsia="en-US"/>
        </w:rPr>
        <w:t>о</w:t>
      </w:r>
      <w:r w:rsidRPr="00A9674A">
        <w:rPr>
          <w:rFonts w:eastAsiaTheme="minorHAnsi"/>
          <w:lang w:eastAsia="en-US"/>
        </w:rPr>
        <w:t>вый период 2025 и</w:t>
      </w:r>
      <w:proofErr w:type="gramEnd"/>
      <w:r w:rsidRPr="00A9674A">
        <w:rPr>
          <w:rFonts w:eastAsiaTheme="minorHAnsi"/>
          <w:lang w:eastAsia="en-US"/>
        </w:rPr>
        <w:t xml:space="preserve"> 2026 годов»</w:t>
      </w:r>
      <w:proofErr w:type="gramStart"/>
      <w:r w:rsidRPr="00A9674A">
        <w:rPr>
          <w:rFonts w:eastAsiaTheme="minorHAnsi"/>
          <w:lang w:eastAsia="en-US"/>
        </w:rPr>
        <w:t xml:space="preserve"> ,</w:t>
      </w:r>
      <w:proofErr w:type="gramEnd"/>
      <w:r w:rsidRPr="00A9674A">
        <w:rPr>
          <w:rFonts w:eastAsiaTheme="minorHAnsi"/>
          <w:color w:val="000000" w:themeColor="text1"/>
          <w:lang w:eastAsia="en-US"/>
        </w:rPr>
        <w:t xml:space="preserve"> иным нормативно-правовым актам, регламентирующим сферу реализации Программы. </w:t>
      </w:r>
    </w:p>
    <w:p w:rsidR="00A9674A" w:rsidRPr="00A9674A" w:rsidRDefault="00A9674A" w:rsidP="00A9674A">
      <w:pPr>
        <w:ind w:firstLine="709"/>
        <w:jc w:val="both"/>
        <w:rPr>
          <w:rFonts w:eastAsiaTheme="minorHAnsi"/>
          <w:lang w:eastAsia="en-US"/>
        </w:rPr>
      </w:pPr>
      <w:proofErr w:type="gramStart"/>
      <w:r w:rsidRPr="00A9674A">
        <w:rPr>
          <w:rFonts w:eastAsiaTheme="minorHAnsi"/>
          <w:lang w:eastAsia="en-US"/>
        </w:rPr>
        <w:t>На основании вышеизложенного контрольно-счетный орган Арзгирского муниципальн</w:t>
      </w:r>
      <w:r w:rsidRPr="00A9674A">
        <w:rPr>
          <w:rFonts w:eastAsiaTheme="minorHAnsi"/>
          <w:lang w:eastAsia="en-US"/>
        </w:rPr>
        <w:t>о</w:t>
      </w:r>
      <w:r w:rsidRPr="00A9674A">
        <w:rPr>
          <w:rFonts w:eastAsiaTheme="minorHAnsi"/>
          <w:lang w:eastAsia="en-US"/>
        </w:rPr>
        <w:t>го округа Ставропольского края считает возможным согласовать предложенный к рассмотр</w:t>
      </w:r>
      <w:r w:rsidRPr="00A9674A">
        <w:rPr>
          <w:rFonts w:eastAsiaTheme="minorHAnsi"/>
          <w:lang w:eastAsia="en-US"/>
        </w:rPr>
        <w:t>е</w:t>
      </w:r>
      <w:r w:rsidRPr="00A9674A">
        <w:rPr>
          <w:rFonts w:eastAsiaTheme="minorHAnsi"/>
          <w:lang w:eastAsia="en-US"/>
        </w:rPr>
        <w:t xml:space="preserve">нию проект </w:t>
      </w:r>
      <w:r w:rsidRPr="00A9674A">
        <w:rPr>
          <w:snapToGrid w:val="0"/>
        </w:rPr>
        <w:t>постановления администрации Арзгирского муниципального округа Ставропол</w:t>
      </w:r>
      <w:r w:rsidRPr="00A9674A">
        <w:rPr>
          <w:snapToGrid w:val="0"/>
        </w:rPr>
        <w:t>ь</w:t>
      </w:r>
      <w:r w:rsidRPr="00A9674A">
        <w:rPr>
          <w:snapToGrid w:val="0"/>
        </w:rPr>
        <w:t>ского края</w:t>
      </w:r>
      <w:r w:rsidRPr="00A9674A">
        <w:rPr>
          <w:b/>
          <w:snapToGrid w:val="0"/>
        </w:rPr>
        <w:t xml:space="preserve"> </w:t>
      </w:r>
      <w:r w:rsidRPr="00A9674A">
        <w:rPr>
          <w:rFonts w:eastAsiaTheme="minorHAnsi"/>
          <w:lang w:eastAsia="en-US"/>
        </w:rPr>
        <w:t>«О внесении изменений в постановление администрации Арзгирского муниципал</w:t>
      </w:r>
      <w:r w:rsidRPr="00A9674A">
        <w:rPr>
          <w:rFonts w:eastAsiaTheme="minorHAnsi"/>
          <w:lang w:eastAsia="en-US"/>
        </w:rPr>
        <w:t>ь</w:t>
      </w:r>
      <w:r w:rsidRPr="00A9674A">
        <w:rPr>
          <w:rFonts w:eastAsiaTheme="minorHAnsi"/>
          <w:lang w:eastAsia="en-US"/>
        </w:rPr>
        <w:t>ного округа Ставропольского края от 29.12.2023 г. № 926 «Об утверждении муниципальной программы Арзгирского муниципального округа Ставропольского края «Обеспечение общес</w:t>
      </w:r>
      <w:r w:rsidRPr="00A9674A">
        <w:rPr>
          <w:rFonts w:eastAsiaTheme="minorHAnsi"/>
          <w:lang w:eastAsia="en-US"/>
        </w:rPr>
        <w:t>т</w:t>
      </w:r>
      <w:r w:rsidRPr="00A9674A">
        <w:rPr>
          <w:rFonts w:eastAsiaTheme="minorHAnsi"/>
          <w:lang w:eastAsia="en-US"/>
        </w:rPr>
        <w:t>венной безопасности и защита населения и территории Арзгирского муниципального округа Ставропольского</w:t>
      </w:r>
      <w:proofErr w:type="gramEnd"/>
      <w:r w:rsidRPr="00A9674A">
        <w:rPr>
          <w:rFonts w:eastAsiaTheme="minorHAnsi"/>
          <w:lang w:eastAsia="en-US"/>
        </w:rPr>
        <w:t xml:space="preserve"> края от чрезвычайных ситуаций на 2024-2029 годы»</w:t>
      </w:r>
      <w:r w:rsidRPr="00A9674A">
        <w:t>.</w:t>
      </w:r>
    </w:p>
    <w:p w:rsidR="00A9674A" w:rsidRPr="00A9674A" w:rsidRDefault="00A9674A" w:rsidP="00A9674A">
      <w:pPr>
        <w:spacing w:line="240" w:lineRule="exact"/>
        <w:jc w:val="both"/>
      </w:pPr>
    </w:p>
    <w:p w:rsidR="00A9674A" w:rsidRPr="00A9674A" w:rsidRDefault="00A9674A" w:rsidP="00A9674A">
      <w:pPr>
        <w:spacing w:line="240" w:lineRule="exact"/>
        <w:jc w:val="both"/>
      </w:pPr>
      <w:r w:rsidRPr="00A9674A">
        <w:t xml:space="preserve">Председатель </w:t>
      </w:r>
      <w:proofErr w:type="gramStart"/>
      <w:r w:rsidRPr="00A9674A">
        <w:t>контрольно-счетного</w:t>
      </w:r>
      <w:proofErr w:type="gramEnd"/>
      <w:r w:rsidRPr="00A9674A">
        <w:t xml:space="preserve">                  </w:t>
      </w:r>
    </w:p>
    <w:p w:rsidR="00A9674A" w:rsidRPr="00A9674A" w:rsidRDefault="00A9674A" w:rsidP="00A9674A">
      <w:pPr>
        <w:spacing w:line="240" w:lineRule="exact"/>
        <w:jc w:val="both"/>
      </w:pPr>
      <w:r w:rsidRPr="00A9674A">
        <w:t>органа Арзгирского муниципального</w:t>
      </w:r>
    </w:p>
    <w:p w:rsidR="00A9674A" w:rsidRPr="00A9674A" w:rsidRDefault="00A9674A" w:rsidP="00A9674A">
      <w:r w:rsidRPr="00A9674A">
        <w:t xml:space="preserve">округа Ставропольского края                                                     </w:t>
      </w:r>
      <w:r>
        <w:t xml:space="preserve">                            </w:t>
      </w:r>
      <w:r w:rsidRPr="00A9674A">
        <w:t xml:space="preserve"> Е.Н.</w:t>
      </w:r>
      <w:r>
        <w:t xml:space="preserve"> </w:t>
      </w:r>
      <w:r w:rsidRPr="00A9674A">
        <w:t>Бурба</w:t>
      </w:r>
    </w:p>
    <w:p w:rsidR="0080208D" w:rsidRPr="002B49FC" w:rsidRDefault="0080208D" w:rsidP="0089247E">
      <w:pPr>
        <w:ind w:firstLine="708"/>
        <w:jc w:val="both"/>
        <w:rPr>
          <w:rFonts w:eastAsiaTheme="minorHAnsi"/>
          <w:lang w:eastAsia="en-US"/>
        </w:rPr>
      </w:pPr>
    </w:p>
    <w:p w:rsidR="00A9674A" w:rsidRPr="0099564E" w:rsidRDefault="00A9674A" w:rsidP="00A9674A">
      <w:pPr>
        <w:jc w:val="center"/>
        <w:rPr>
          <w:b/>
        </w:rPr>
      </w:pPr>
      <w:r w:rsidRPr="0099564E">
        <w:rPr>
          <w:b/>
        </w:rPr>
        <w:t xml:space="preserve">КОНТРОЛЬНО-СЧЕТНЫЙ ОРГАН </w:t>
      </w:r>
    </w:p>
    <w:p w:rsidR="00A9674A" w:rsidRPr="0099564E" w:rsidRDefault="00A9674A" w:rsidP="00A9674A">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A9674A" w:rsidRPr="00A9674A" w:rsidRDefault="00A9674A" w:rsidP="00A9674A">
      <w:pPr>
        <w:spacing w:line="240" w:lineRule="exact"/>
        <w:jc w:val="center"/>
      </w:pPr>
      <w:r w:rsidRPr="00A9674A">
        <w:t xml:space="preserve">                                                    </w:t>
      </w:r>
    </w:p>
    <w:p w:rsidR="00A9674A" w:rsidRPr="00A9674A" w:rsidRDefault="00A9674A" w:rsidP="00A9674A">
      <w:pPr>
        <w:jc w:val="both"/>
      </w:pPr>
      <w:r w:rsidRPr="00A9674A">
        <w:t>Информация о результатах экспертного мероприятия «Экспертиза проекта решения Совета д</w:t>
      </w:r>
      <w:r w:rsidRPr="00A9674A">
        <w:t>е</w:t>
      </w:r>
      <w:r w:rsidRPr="00A9674A">
        <w:t>путатов Арзгирского муниципального округа Ставропольского края «О внесении изменений и дополнений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w:t>
      </w:r>
    </w:p>
    <w:p w:rsidR="00A9674A" w:rsidRPr="00A9674A" w:rsidRDefault="00A9674A" w:rsidP="00A9674A">
      <w:pPr>
        <w:jc w:val="center"/>
      </w:pPr>
    </w:p>
    <w:p w:rsidR="00A9674A" w:rsidRPr="00A9674A" w:rsidRDefault="00A9674A" w:rsidP="00A9674A">
      <w:pPr>
        <w:ind w:firstLine="709"/>
        <w:jc w:val="both"/>
      </w:pPr>
      <w:proofErr w:type="gramStart"/>
      <w:r w:rsidRPr="00A9674A">
        <w:t>Заключение на проект решения Совета депутатов Арзгирского муниципального округа  Ставропольского края «О внесении изменений и дополнений в решение Совета депутатов Ар</w:t>
      </w:r>
      <w:r w:rsidRPr="00A9674A">
        <w:t>з</w:t>
      </w:r>
      <w:r w:rsidRPr="00A9674A">
        <w:t>гирского муниципального округа Ставропольского края от 15.12.2023г. №61 «О бюджете Ар</w:t>
      </w:r>
      <w:r w:rsidRPr="00A9674A">
        <w:t>з</w:t>
      </w:r>
      <w:r w:rsidRPr="00A9674A">
        <w:t>гирского муниципального округа Ставропольского края на  2024 год и плановый период 2025 и 2026 годов» подготовлено в соответствии с Бюджетным Кодексом РФ, Федеральным законом от 07.02.2011г. №6-ФЗ «Об</w:t>
      </w:r>
      <w:proofErr w:type="gramEnd"/>
      <w:r w:rsidRPr="00A9674A">
        <w:t xml:space="preserve"> </w:t>
      </w:r>
      <w:proofErr w:type="gramStart"/>
      <w:r w:rsidRPr="00A9674A">
        <w:t>общих принципах организации и деятельности контрольно-счетных органов субъектов Российской Федерации и муниципальных образований»,  пунктом 3.3 Пол</w:t>
      </w:r>
      <w:r w:rsidRPr="00A9674A">
        <w:t>о</w:t>
      </w:r>
      <w:r w:rsidRPr="00A9674A">
        <w:t>жения о бюджетном процессе в Арзгирском муниципальном округе, пунктом  2.6 плана ко</w:t>
      </w:r>
      <w:r w:rsidRPr="00A9674A">
        <w:t>н</w:t>
      </w:r>
      <w:r w:rsidRPr="00A9674A">
        <w:t>трольно-счетного органа Арзгирского муниципального округа на 2024г., приказом контрольно-счетного органа Арзгирского муниципального округа от 28.08.2024г. № 41.</w:t>
      </w:r>
      <w:proofErr w:type="gramEnd"/>
    </w:p>
    <w:p w:rsidR="00A9674A" w:rsidRPr="00A9674A" w:rsidRDefault="00A9674A" w:rsidP="00A9674A">
      <w:pPr>
        <w:ind w:firstLine="709"/>
        <w:jc w:val="both"/>
      </w:pPr>
      <w:r w:rsidRPr="00A9674A">
        <w:t>Цель экспертизы данного проекта решения – его проверка на предмет обоснованности и целесообразности изменений и дополнений, вносимых в бюджет Арзгирского муниципального округа.</w:t>
      </w:r>
    </w:p>
    <w:p w:rsidR="00A9674A" w:rsidRPr="00A9674A" w:rsidRDefault="00A9674A" w:rsidP="00112DFD">
      <w:pPr>
        <w:pStyle w:val="afb"/>
        <w:numPr>
          <w:ilvl w:val="0"/>
          <w:numId w:val="10"/>
        </w:numPr>
        <w:suppressAutoHyphens w:val="0"/>
        <w:ind w:left="0" w:firstLine="709"/>
        <w:contextualSpacing/>
        <w:jc w:val="both"/>
        <w:rPr>
          <w:sz w:val="24"/>
          <w:szCs w:val="24"/>
          <w:lang w:val="ru-RU"/>
        </w:rPr>
      </w:pPr>
      <w:r w:rsidRPr="00A9674A">
        <w:rPr>
          <w:sz w:val="24"/>
          <w:szCs w:val="24"/>
          <w:lang w:val="ru-RU"/>
        </w:rPr>
        <w:t>При составлении проекта решения соблюдены требования ст. 184.1 Бюджетного кодекса в отношении основных характеристик бюджета.</w:t>
      </w:r>
    </w:p>
    <w:p w:rsidR="00A9674A" w:rsidRPr="00A9674A" w:rsidRDefault="00A9674A" w:rsidP="00A9674A">
      <w:pPr>
        <w:ind w:firstLine="709"/>
        <w:jc w:val="both"/>
      </w:pPr>
      <w:r w:rsidRPr="00A9674A">
        <w:lastRenderedPageBreak/>
        <w:t>Доходы местного бюджета предлагается утвердить на 2024года в сумме 1 697 524,20 тыс. рублей, на 2025год – в сумме 1 063 505,19 тыс. рублей, на 2026год – в сумме 1 236 713,12 тыс. рублей.</w:t>
      </w:r>
    </w:p>
    <w:p w:rsidR="00A9674A" w:rsidRPr="00A9674A" w:rsidRDefault="00A9674A" w:rsidP="00A9674A">
      <w:pPr>
        <w:ind w:firstLine="709"/>
        <w:jc w:val="both"/>
      </w:pPr>
      <w:proofErr w:type="gramStart"/>
      <w:r w:rsidRPr="00A9674A">
        <w:t>Расходы местного бюджета предлагается утвердить на 2024год в сумме 1 741 598,08 тыс. рублей, на 2025 – в сумме 1 063 505,19тыс. рублей, в том числе условно утвержденные расходы в сумме 15 979,12тыс. рублей, на 2026 год – в сумме 1 236 713,12 тыс. рублей, в том числе у</w:t>
      </w:r>
      <w:r w:rsidRPr="00A9674A">
        <w:t>с</w:t>
      </w:r>
      <w:r w:rsidRPr="00A9674A">
        <w:t>ловно утвержденные расходы в сумме 31 809,98 тыс. рублей.</w:t>
      </w:r>
      <w:proofErr w:type="gramEnd"/>
    </w:p>
    <w:p w:rsidR="00A9674A" w:rsidRPr="00A9674A" w:rsidRDefault="00A9674A" w:rsidP="00A9674A">
      <w:pPr>
        <w:ind w:firstLine="709"/>
        <w:jc w:val="both"/>
      </w:pPr>
      <w:r w:rsidRPr="00A9674A">
        <w:t>Дефицит местного бюджета предлагается утвердить на 2024год в сумме 44073,88 тыс. рублей, на 2025год – 0,00 тыс. рублей, на 2026год – 0,00 тыс. рублей.</w:t>
      </w:r>
    </w:p>
    <w:p w:rsidR="00A9674A" w:rsidRPr="00A9674A" w:rsidRDefault="00A9674A" w:rsidP="00A9674A">
      <w:pPr>
        <w:ind w:firstLine="709"/>
        <w:jc w:val="both"/>
      </w:pPr>
      <w:r w:rsidRPr="00A9674A">
        <w:t>Источники финансирования дефицита бюджета утвердить:</w:t>
      </w:r>
    </w:p>
    <w:p w:rsidR="00A9674A" w:rsidRPr="00A9674A" w:rsidRDefault="00A9674A" w:rsidP="00A9674A">
      <w:pPr>
        <w:ind w:firstLine="709"/>
        <w:jc w:val="both"/>
      </w:pPr>
      <w:r w:rsidRPr="00A9674A">
        <w:t>1) за счет изменения остатков средств на счетах по учету средств бюджетов в сумме 44 073,88тыс. рублей.</w:t>
      </w:r>
    </w:p>
    <w:p w:rsidR="00A9674A" w:rsidRPr="00A9674A" w:rsidRDefault="00A9674A" w:rsidP="00A9674A">
      <w:pPr>
        <w:ind w:firstLine="709"/>
        <w:jc w:val="both"/>
      </w:pPr>
      <w:proofErr w:type="gramStart"/>
      <w:r w:rsidRPr="00A9674A">
        <w:t>Дефицит бюджета Арзгирского муниципального округа в сумме 44 073,88 тыс. рублей превышает допустимый уровень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44073,88тыс. рублей, что не пр</w:t>
      </w:r>
      <w:r w:rsidRPr="00A9674A">
        <w:t>о</w:t>
      </w:r>
      <w:r w:rsidRPr="00A9674A">
        <w:t>тиворечит ст. 92.1 Бюджетного кодекса РФ.</w:t>
      </w:r>
      <w:proofErr w:type="gramEnd"/>
    </w:p>
    <w:p w:rsidR="00A9674A" w:rsidRPr="00A9674A" w:rsidRDefault="00A9674A" w:rsidP="00A9674A">
      <w:pPr>
        <w:ind w:firstLine="709"/>
        <w:jc w:val="both"/>
      </w:pPr>
      <w:r w:rsidRPr="00A9674A">
        <w:t>Изменения в решение о бюджете вносятся на основании:</w:t>
      </w:r>
    </w:p>
    <w:p w:rsidR="00A9674A" w:rsidRPr="00A9674A" w:rsidRDefault="00A9674A" w:rsidP="00A9674A">
      <w:pPr>
        <w:ind w:firstLine="709"/>
        <w:jc w:val="both"/>
      </w:pPr>
      <w:r w:rsidRPr="00A9674A">
        <w:t>1) Уведомления Правительства Ставропольского края от 20.08.2024г. №002/108.</w:t>
      </w:r>
    </w:p>
    <w:p w:rsidR="00A9674A" w:rsidRPr="00A9674A" w:rsidRDefault="00A9674A" w:rsidP="00A9674A">
      <w:pPr>
        <w:ind w:firstLine="709"/>
        <w:jc w:val="both"/>
      </w:pPr>
      <w:r w:rsidRPr="00A9674A">
        <w:t>2) Уведомлений министерства труда и социальной защиты населения Ставропольского края от 22.07.2024г. №148/1192, от 08.08.2024г. №148/1239, от 20.08.2024г. №148/1314, №148/1340.</w:t>
      </w:r>
    </w:p>
    <w:p w:rsidR="00A9674A" w:rsidRPr="00A9674A" w:rsidRDefault="00A9674A" w:rsidP="00A9674A">
      <w:pPr>
        <w:ind w:firstLine="709"/>
        <w:jc w:val="both"/>
      </w:pPr>
      <w:r w:rsidRPr="00A9674A">
        <w:t>3) Писем главных администраторов доходов, главных распорядителей средств местного бюджета.</w:t>
      </w:r>
    </w:p>
    <w:p w:rsidR="00A9674A" w:rsidRPr="00A9674A" w:rsidRDefault="00A9674A" w:rsidP="00A9674A">
      <w:pPr>
        <w:ind w:firstLine="709"/>
        <w:jc w:val="both"/>
      </w:pPr>
      <w:r w:rsidRPr="00A9674A">
        <w:t>Предлагается пункт 4 решения изложить в новой редакции:</w:t>
      </w:r>
    </w:p>
    <w:p w:rsidR="00A9674A" w:rsidRPr="00A9674A" w:rsidRDefault="00A9674A" w:rsidP="00A9674A">
      <w:pPr>
        <w:ind w:firstLine="709"/>
        <w:jc w:val="both"/>
      </w:pPr>
      <w:r w:rsidRPr="00A9674A">
        <w:t>Учесть в составе доходов местного бюджета:</w:t>
      </w:r>
    </w:p>
    <w:p w:rsidR="00A9674A" w:rsidRPr="00A9674A" w:rsidRDefault="00A9674A" w:rsidP="00A9674A">
      <w:pPr>
        <w:ind w:firstLine="709"/>
        <w:jc w:val="both"/>
      </w:pPr>
      <w:r w:rsidRPr="00A9674A">
        <w:t>Объем субсидий, субвенций, иных межбюджетных трансфертов, прочих безвозмездных поступлений, получаемых из бюджета Ставропольского края, на 2024 год в сумме 1025 042,03 тыс. рублей, на 2025 год - в сумме 424 340,59 тыс. рублей и на 2026 го</w:t>
      </w:r>
      <w:proofErr w:type="gramStart"/>
      <w:r w:rsidRPr="00A9674A">
        <w:t>д-</w:t>
      </w:r>
      <w:proofErr w:type="gramEnd"/>
      <w:r w:rsidRPr="00A9674A">
        <w:t xml:space="preserve"> в сумме 600 513,44 тыс. рублей.</w:t>
      </w:r>
    </w:p>
    <w:p w:rsidR="00A9674A" w:rsidRPr="00A9674A" w:rsidRDefault="00A9674A" w:rsidP="00A9674A">
      <w:pPr>
        <w:ind w:firstLine="709"/>
        <w:jc w:val="both"/>
      </w:pPr>
      <w:r w:rsidRPr="00A9674A">
        <w:t>Предлагается пункт 10 решения изложить в новой редакции:</w:t>
      </w:r>
    </w:p>
    <w:p w:rsidR="00A9674A" w:rsidRPr="00A9674A" w:rsidRDefault="00A9674A" w:rsidP="00A9674A">
      <w:pPr>
        <w:ind w:firstLine="709"/>
        <w:jc w:val="both"/>
      </w:pPr>
      <w:r w:rsidRPr="00A9674A">
        <w:t>Утвердить объем бюджетных ассигнований дорожного фонда Арзгирского муниципал</w:t>
      </w:r>
      <w:r w:rsidRPr="00A9674A">
        <w:t>ь</w:t>
      </w:r>
      <w:r w:rsidRPr="00A9674A">
        <w:t>ного округа Ставропольского края на 2024 год в сумме 202 773,50 тыс. рублей, на 2025 год – в сумме 12906,80 тыс. рублей и на 2026год – в сумме 76 132,13 тыс. рублей.</w:t>
      </w:r>
    </w:p>
    <w:p w:rsidR="00A9674A" w:rsidRPr="00A9674A" w:rsidRDefault="00A9674A" w:rsidP="00A9674A">
      <w:pPr>
        <w:ind w:firstLine="709"/>
        <w:jc w:val="both"/>
      </w:pPr>
      <w:r w:rsidRPr="00A9674A">
        <w:t>Предлагается пункт 8 решения изложить в новой редакции: Утвердить общий объем бюджетных ассигнований на исполнение публичных нормативных обязательств на 2024 год в сумме 70656,74 тыс. рублей, на 2025 год в сумме 64 163,09 тыс. рублей, на 2026 год в сумме 58 904,38 тыс. рублей.</w:t>
      </w:r>
    </w:p>
    <w:p w:rsidR="00A9674A" w:rsidRPr="00A9674A" w:rsidRDefault="00A9674A" w:rsidP="00A9674A">
      <w:pPr>
        <w:ind w:firstLine="709"/>
        <w:jc w:val="both"/>
      </w:pPr>
      <w:r w:rsidRPr="00A9674A">
        <w:t>Предлагается в пункте 12 решения, установить в соответствии с пунктом 3 статьи 217 Бюджетного кодекса Российской Федерации, основанием для внесения в 2024г. и плановом п</w:t>
      </w:r>
      <w:r w:rsidRPr="00A9674A">
        <w:t>е</w:t>
      </w:r>
      <w:r w:rsidRPr="00A9674A">
        <w:t>риоде 2025 и 2026 годов изменений в показатели сводной бюджетной росписи местного бюдж</w:t>
      </w:r>
      <w:r w:rsidRPr="00A9674A">
        <w:t>е</w:t>
      </w:r>
      <w:r w:rsidRPr="00A9674A">
        <w:t>та является распределение зарезервированных в составе утвержденных пунктом 1 решения:</w:t>
      </w:r>
    </w:p>
    <w:p w:rsidR="00A9674A" w:rsidRPr="00A9674A" w:rsidRDefault="00A9674A" w:rsidP="00A9674A">
      <w:pPr>
        <w:ind w:firstLine="709"/>
        <w:jc w:val="both"/>
      </w:pPr>
      <w:r w:rsidRPr="00A9674A">
        <w:t>-бюджетных ассигнований на 2024г</w:t>
      </w:r>
      <w:proofErr w:type="gramStart"/>
      <w:r w:rsidRPr="00A9674A">
        <w:t>.в</w:t>
      </w:r>
      <w:proofErr w:type="gramEnd"/>
      <w:r w:rsidRPr="00A9674A">
        <w:t xml:space="preserve"> объеме 379,48 тыс. руб., предусмотренных по ра</w:t>
      </w:r>
      <w:r w:rsidRPr="00A9674A">
        <w:t>з</w:t>
      </w:r>
      <w:r w:rsidRPr="00A9674A">
        <w:t>делу «Общегосударственные вопросы», подразделу «Другие общегосударственные вопросы» классификации расходов бюджетов на финансовое обеспечение гарантий и выплат единовр</w:t>
      </w:r>
      <w:r w:rsidRPr="00A9674A">
        <w:t>е</w:t>
      </w:r>
      <w:r w:rsidRPr="00A9674A">
        <w:t>менного поощрения в связи с выходом на трудовую пенсию муниципальным служащим в соо</w:t>
      </w:r>
      <w:r w:rsidRPr="00A9674A">
        <w:t>т</w:t>
      </w:r>
      <w:r w:rsidRPr="00A9674A">
        <w:t>ветствии с законодательством Ставропольского края, предусмотренных финансовому управл</w:t>
      </w:r>
      <w:r w:rsidRPr="00A9674A">
        <w:t>е</w:t>
      </w:r>
      <w:r w:rsidRPr="00A9674A">
        <w:t>нию администрации Арзгирского муниципального округа Ставропольского края;</w:t>
      </w:r>
    </w:p>
    <w:p w:rsidR="00A9674A" w:rsidRPr="00A9674A" w:rsidRDefault="00A9674A" w:rsidP="00A9674A">
      <w:pPr>
        <w:ind w:firstLine="709"/>
        <w:jc w:val="both"/>
      </w:pPr>
      <w:r w:rsidRPr="00A9674A">
        <w:t>- бюджетных ассигнований на 2024г</w:t>
      </w:r>
      <w:proofErr w:type="gramStart"/>
      <w:r w:rsidRPr="00A9674A">
        <w:t>.в</w:t>
      </w:r>
      <w:proofErr w:type="gramEnd"/>
      <w:r w:rsidRPr="00A9674A">
        <w:t xml:space="preserve"> объеме 2128,03 тыс. руб., предусмотренных по разделу «Общегосударственные вопросы», подразделу «Другие общегосударственные вопр</w:t>
      </w:r>
      <w:r w:rsidRPr="00A9674A">
        <w:t>о</w:t>
      </w:r>
      <w:r w:rsidRPr="00A9674A">
        <w:lastRenderedPageBreak/>
        <w:t>сы» классификации расходов бюджетов на финансовое обеспечение дополнительных расходов, возникающих в ходе исполнения бюджета округа, предусмотренных финансовому управлению администрации Арзгирского муниципального округа Ставропольского края, средства распред</w:t>
      </w:r>
      <w:r w:rsidRPr="00A9674A">
        <w:t>е</w:t>
      </w:r>
      <w:r w:rsidRPr="00A9674A">
        <w:t>ляются по распоряжению администрации Арзгирского муниципального округа;</w:t>
      </w:r>
    </w:p>
    <w:p w:rsidR="00A9674A" w:rsidRPr="00A9674A" w:rsidRDefault="00A9674A" w:rsidP="00A9674A">
      <w:pPr>
        <w:ind w:firstLine="709"/>
        <w:jc w:val="both"/>
      </w:pPr>
      <w:r w:rsidRPr="00A9674A">
        <w:t>-  бюджетных ассигнований на 2024г</w:t>
      </w:r>
      <w:proofErr w:type="gramStart"/>
      <w:r w:rsidRPr="00A9674A">
        <w:t>.в</w:t>
      </w:r>
      <w:proofErr w:type="gramEnd"/>
      <w:r w:rsidRPr="00A9674A">
        <w:t xml:space="preserve"> объеме 7764,70 тыс. руб., предусмотренных по разделу «Общегосударственные вопросы», подразделу «Другие общегосударственные вопр</w:t>
      </w:r>
      <w:r w:rsidRPr="00A9674A">
        <w:t>о</w:t>
      </w:r>
      <w:r w:rsidRPr="00A9674A">
        <w:t>сы» классификации расходов бюджетов на повышение оплаты труда, предусмотренных фина</w:t>
      </w:r>
      <w:r w:rsidRPr="00A9674A">
        <w:t>н</w:t>
      </w:r>
      <w:r w:rsidRPr="00A9674A">
        <w:t>совому управлению администрации Арзгирского муниципального округа Ставропольского края;</w:t>
      </w:r>
    </w:p>
    <w:p w:rsidR="00A9674A" w:rsidRPr="00A9674A" w:rsidRDefault="00A9674A" w:rsidP="00A9674A">
      <w:pPr>
        <w:pStyle w:val="afb"/>
        <w:ind w:left="0" w:firstLine="709"/>
        <w:jc w:val="both"/>
        <w:rPr>
          <w:i/>
          <w:sz w:val="24"/>
          <w:szCs w:val="24"/>
          <w:lang w:val="ru-RU"/>
        </w:rPr>
      </w:pPr>
      <w:proofErr w:type="gramStart"/>
      <w:r w:rsidRPr="00A9674A">
        <w:rPr>
          <w:sz w:val="24"/>
          <w:szCs w:val="24"/>
          <w:lang w:val="ru-RU"/>
        </w:rPr>
        <w:t xml:space="preserve">В результате вносимых изменений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2024год увеличена на 12082,19 тыс. рублей (было </w:t>
      </w:r>
      <w:r w:rsidRPr="00A9674A">
        <w:rPr>
          <w:color w:val="000000"/>
          <w:sz w:val="24"/>
          <w:szCs w:val="24"/>
          <w:lang w:val="ru-RU"/>
        </w:rPr>
        <w:t>1</w:t>
      </w:r>
      <w:r w:rsidRPr="00A9674A">
        <w:rPr>
          <w:color w:val="000000"/>
          <w:sz w:val="24"/>
          <w:szCs w:val="24"/>
        </w:rPr>
        <w:t> </w:t>
      </w:r>
      <w:r w:rsidRPr="00A9674A">
        <w:rPr>
          <w:color w:val="000000"/>
          <w:sz w:val="24"/>
          <w:szCs w:val="24"/>
          <w:lang w:val="ru-RU"/>
        </w:rPr>
        <w:t>685</w:t>
      </w:r>
      <w:r w:rsidRPr="00A9674A">
        <w:rPr>
          <w:color w:val="000000"/>
          <w:sz w:val="24"/>
          <w:szCs w:val="24"/>
        </w:rPr>
        <w:t> </w:t>
      </w:r>
      <w:r w:rsidRPr="00A9674A">
        <w:rPr>
          <w:color w:val="000000"/>
          <w:sz w:val="24"/>
          <w:szCs w:val="24"/>
          <w:lang w:val="ru-RU"/>
        </w:rPr>
        <w:t>442,01</w:t>
      </w:r>
      <w:r w:rsidRPr="00A9674A">
        <w:rPr>
          <w:sz w:val="24"/>
          <w:szCs w:val="24"/>
          <w:lang w:val="ru-RU"/>
        </w:rPr>
        <w:t>тыс. рублей, стало 1</w:t>
      </w:r>
      <w:r w:rsidRPr="00A9674A">
        <w:rPr>
          <w:sz w:val="24"/>
          <w:szCs w:val="24"/>
        </w:rPr>
        <w:t> </w:t>
      </w:r>
      <w:r w:rsidRPr="00A9674A">
        <w:rPr>
          <w:sz w:val="24"/>
          <w:szCs w:val="24"/>
          <w:lang w:val="ru-RU"/>
        </w:rPr>
        <w:t>697</w:t>
      </w:r>
      <w:r w:rsidRPr="00A9674A">
        <w:rPr>
          <w:sz w:val="24"/>
          <w:szCs w:val="24"/>
        </w:rPr>
        <w:t> </w:t>
      </w:r>
      <w:r w:rsidRPr="00A9674A">
        <w:rPr>
          <w:sz w:val="24"/>
          <w:szCs w:val="24"/>
          <w:lang w:val="ru-RU"/>
        </w:rPr>
        <w:t>524,20 тыс. рублей), в</w:t>
      </w:r>
      <w:proofErr w:type="gramEnd"/>
      <w:r w:rsidRPr="00A9674A">
        <w:rPr>
          <w:sz w:val="24"/>
          <w:szCs w:val="24"/>
          <w:lang w:val="ru-RU"/>
        </w:rPr>
        <w:t xml:space="preserve"> том числе за счет:</w:t>
      </w:r>
    </w:p>
    <w:p w:rsidR="00A9674A" w:rsidRPr="00A9674A" w:rsidRDefault="00A9674A" w:rsidP="00A9674A">
      <w:pPr>
        <w:pStyle w:val="afb"/>
        <w:ind w:left="0" w:firstLine="709"/>
        <w:jc w:val="both"/>
        <w:rPr>
          <w:sz w:val="24"/>
          <w:szCs w:val="24"/>
          <w:lang w:val="ru-RU"/>
        </w:rPr>
      </w:pPr>
      <w:r w:rsidRPr="00A9674A">
        <w:rPr>
          <w:sz w:val="24"/>
          <w:szCs w:val="24"/>
          <w:lang w:val="ru-RU"/>
        </w:rPr>
        <w:t>Налоговых и неналоговых доходов на сумму 8988,82 тыс. рублей, из них:</w:t>
      </w:r>
    </w:p>
    <w:p w:rsidR="00A9674A" w:rsidRPr="00A9674A" w:rsidRDefault="00A9674A" w:rsidP="00A9674A">
      <w:pPr>
        <w:pStyle w:val="afb"/>
        <w:ind w:left="0" w:firstLine="709"/>
        <w:jc w:val="both"/>
        <w:rPr>
          <w:sz w:val="24"/>
          <w:szCs w:val="24"/>
          <w:lang w:val="ru-RU"/>
        </w:rPr>
      </w:pPr>
      <w:r w:rsidRPr="00A9674A">
        <w:rPr>
          <w:sz w:val="24"/>
          <w:szCs w:val="24"/>
          <w:lang w:val="ru-RU"/>
        </w:rPr>
        <w:t xml:space="preserve">- увеличение по налоговым доходам в сумме 8579,01 тыс. рублей;   </w:t>
      </w:r>
    </w:p>
    <w:p w:rsidR="00A9674A" w:rsidRPr="00A9674A" w:rsidRDefault="00A9674A" w:rsidP="00A9674A">
      <w:pPr>
        <w:pStyle w:val="afb"/>
        <w:ind w:left="0" w:firstLine="709"/>
        <w:jc w:val="both"/>
        <w:rPr>
          <w:sz w:val="24"/>
          <w:szCs w:val="24"/>
          <w:lang w:val="ru-RU"/>
        </w:rPr>
      </w:pPr>
      <w:r w:rsidRPr="00A9674A">
        <w:rPr>
          <w:sz w:val="24"/>
          <w:szCs w:val="24"/>
          <w:lang w:val="ru-RU"/>
        </w:rPr>
        <w:t>- увеличение по неналоговым доходам в сумме 409,81 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 xml:space="preserve"> Безвозмездные поступления на сумму 3093,37 тыс. рублей (таблица 1).</w:t>
      </w:r>
    </w:p>
    <w:p w:rsidR="00A9674A" w:rsidRPr="00A9674A" w:rsidRDefault="00A9674A" w:rsidP="00A9674A">
      <w:pPr>
        <w:pStyle w:val="afb"/>
        <w:ind w:left="0" w:firstLine="709"/>
        <w:jc w:val="both"/>
        <w:rPr>
          <w:sz w:val="24"/>
          <w:szCs w:val="24"/>
          <w:lang w:val="ru-RU"/>
        </w:rPr>
      </w:pPr>
      <w:r w:rsidRPr="00A9674A">
        <w:rPr>
          <w:sz w:val="24"/>
          <w:szCs w:val="24"/>
          <w:lang w:val="ru-RU"/>
        </w:rPr>
        <w:t>Доходная часть бюджета Арзгирского муниципального округа на 2025год, 2026 год не изменилась.</w:t>
      </w:r>
    </w:p>
    <w:p w:rsidR="00A9674A" w:rsidRPr="00A9674A" w:rsidRDefault="00A9674A" w:rsidP="00A9674A">
      <w:pPr>
        <w:pStyle w:val="afb"/>
        <w:ind w:left="0" w:firstLine="709"/>
        <w:jc w:val="both"/>
        <w:rPr>
          <w:sz w:val="24"/>
          <w:szCs w:val="24"/>
          <w:lang w:val="ru-RU"/>
        </w:rPr>
      </w:pPr>
      <w:r w:rsidRPr="00A9674A">
        <w:rPr>
          <w:sz w:val="24"/>
          <w:szCs w:val="24"/>
          <w:lang w:val="ru-RU"/>
        </w:rPr>
        <w:t>2.В результате вносимых изменений и дополнений расходы бюджета на 2024 год увеличены на сумму 12082,19 тыс. рублей (было 1 729 515,89 тыс. рублей, стало 1</w:t>
      </w:r>
      <w:r w:rsidRPr="00A9674A">
        <w:rPr>
          <w:sz w:val="24"/>
          <w:szCs w:val="24"/>
        </w:rPr>
        <w:t> </w:t>
      </w:r>
      <w:r w:rsidRPr="00A9674A">
        <w:rPr>
          <w:sz w:val="24"/>
          <w:szCs w:val="24"/>
          <w:lang w:val="ru-RU"/>
        </w:rPr>
        <w:t>741 598,08 тыс. рублей), на 2025 год и 2026 год и Расходы планируется увеличить на 12082,19 тыс. рублей, в том числе по ведомственной классификации:</w:t>
      </w:r>
    </w:p>
    <w:p w:rsidR="00A9674A" w:rsidRPr="00A9674A" w:rsidRDefault="00A9674A" w:rsidP="00A9674A">
      <w:pPr>
        <w:pStyle w:val="afb"/>
        <w:ind w:left="0" w:firstLine="709"/>
        <w:jc w:val="both"/>
        <w:rPr>
          <w:sz w:val="24"/>
          <w:szCs w:val="24"/>
          <w:lang w:val="ru-RU"/>
        </w:rPr>
      </w:pPr>
      <w:r w:rsidRPr="00A9674A">
        <w:rPr>
          <w:sz w:val="24"/>
          <w:szCs w:val="24"/>
          <w:lang w:val="ru-RU"/>
        </w:rPr>
        <w:t>01 00 «Общегосударственные вопросы» бюджетная роспись уменьшена на 1208,83 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 xml:space="preserve">04 00 «Национальная экономика» бюджетная роспись увеличена на </w:t>
      </w:r>
      <w:r w:rsidRPr="00A9674A">
        <w:rPr>
          <w:color w:val="000000"/>
          <w:sz w:val="24"/>
          <w:szCs w:val="24"/>
          <w:lang w:val="ru-RU" w:eastAsia="ru-RU"/>
        </w:rPr>
        <w:t xml:space="preserve">3134,00 </w:t>
      </w:r>
      <w:r w:rsidRPr="00A9674A">
        <w:rPr>
          <w:sz w:val="24"/>
          <w:szCs w:val="24"/>
          <w:lang w:val="ru-RU"/>
        </w:rPr>
        <w:t>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 xml:space="preserve">05 00 </w:t>
      </w:r>
      <w:r w:rsidRPr="00A9674A">
        <w:rPr>
          <w:color w:val="000000"/>
          <w:sz w:val="24"/>
          <w:szCs w:val="24"/>
          <w:lang w:val="ru-RU" w:eastAsia="ru-RU"/>
        </w:rPr>
        <w:t>Жилищно-коммунальное хозяйство</w:t>
      </w:r>
      <w:r w:rsidRPr="00A9674A">
        <w:rPr>
          <w:sz w:val="24"/>
          <w:szCs w:val="24"/>
          <w:lang w:val="ru-RU"/>
        </w:rPr>
        <w:t xml:space="preserve"> бюджетная роспись уменьшена на </w:t>
      </w:r>
      <w:r w:rsidRPr="00A9674A">
        <w:rPr>
          <w:color w:val="000000"/>
          <w:sz w:val="24"/>
          <w:szCs w:val="24"/>
          <w:lang w:val="ru-RU" w:eastAsia="ru-RU"/>
        </w:rPr>
        <w:t xml:space="preserve">6,01 </w:t>
      </w:r>
      <w:r w:rsidRPr="00A9674A">
        <w:rPr>
          <w:sz w:val="24"/>
          <w:szCs w:val="24"/>
          <w:lang w:val="ru-RU"/>
        </w:rPr>
        <w:t>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07 00 «Образование» бюджетная роспись увеличена на 8815,02 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08 00 «Культура» бюджетная роспись увеличена на 1033,72 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10 00 «Социальная политика» бюджетная роспись увеличена на 314,29 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Расходы увеличены по муниципальным программам и уменьшены по не программным расходам на 12082,19 тыс. рублей, в том числе:</w:t>
      </w:r>
    </w:p>
    <w:p w:rsidR="00A9674A" w:rsidRPr="00A9674A" w:rsidRDefault="00A9674A" w:rsidP="00A9674A">
      <w:pPr>
        <w:ind w:firstLine="709"/>
        <w:jc w:val="both"/>
      </w:pPr>
      <w:r w:rsidRPr="00A9674A">
        <w:t>- по не программным расхода</w:t>
      </w:r>
      <w:proofErr w:type="gramStart"/>
      <w:r w:rsidRPr="00A9674A">
        <w:t>м-</w:t>
      </w:r>
      <w:proofErr w:type="gramEnd"/>
      <w:r w:rsidRPr="00A9674A">
        <w:t xml:space="preserve"> расходы уменьшены на сумму </w:t>
      </w:r>
      <w:r w:rsidRPr="00A9674A">
        <w:rPr>
          <w:color w:val="000000"/>
          <w:lang w:eastAsia="ru-RU"/>
        </w:rPr>
        <w:t xml:space="preserve">1585,78 </w:t>
      </w:r>
      <w:r w:rsidRPr="00A9674A">
        <w:t>тыс. рублей;</w:t>
      </w:r>
    </w:p>
    <w:p w:rsidR="00A9674A" w:rsidRPr="00A9674A" w:rsidRDefault="00A9674A" w:rsidP="00A9674A">
      <w:pPr>
        <w:ind w:firstLine="709"/>
        <w:jc w:val="both"/>
      </w:pPr>
      <w:r w:rsidRPr="00A9674A">
        <w:t>- по муниципальной программе «Развитие жилищно-коммунального и дорожного хозя</w:t>
      </w:r>
      <w:r w:rsidRPr="00A9674A">
        <w:t>й</w:t>
      </w:r>
      <w:r w:rsidRPr="00A9674A">
        <w:t>ства, благоустройство Арзгирского муниципального округа Ставропольского края» - расходы увеличены на сумму 3359,24 тыс. рублей;</w:t>
      </w:r>
    </w:p>
    <w:p w:rsidR="00A9674A" w:rsidRPr="00A9674A" w:rsidRDefault="00A9674A" w:rsidP="00A9674A">
      <w:pPr>
        <w:ind w:firstLine="709"/>
        <w:jc w:val="both"/>
      </w:pPr>
      <w:r w:rsidRPr="00A9674A">
        <w:t>- по муниципальной программе «Молодежь Арзгирского муниципального округа» - ра</w:t>
      </w:r>
      <w:r w:rsidRPr="00A9674A">
        <w:t>с</w:t>
      </w:r>
      <w:r w:rsidRPr="00A9674A">
        <w:t>ходы увеличены на сумму 136,94 тыс. рублей;</w:t>
      </w:r>
    </w:p>
    <w:p w:rsidR="00A9674A" w:rsidRPr="00A9674A" w:rsidRDefault="00A9674A" w:rsidP="00A9674A">
      <w:pPr>
        <w:ind w:firstLine="709"/>
        <w:jc w:val="both"/>
      </w:pPr>
      <w:r w:rsidRPr="00A9674A">
        <w:t>- по муниципальной программе «Управление финансами Арзгирского муниципального округа» - расходы увеличены на сумму 145,71 тыс. рублей;</w:t>
      </w:r>
    </w:p>
    <w:p w:rsidR="00A9674A" w:rsidRPr="00A9674A" w:rsidRDefault="00A9674A" w:rsidP="00A9674A">
      <w:pPr>
        <w:ind w:firstLine="709"/>
        <w:jc w:val="both"/>
      </w:pPr>
      <w:r w:rsidRPr="00A9674A">
        <w:t>- по муниципальной программе «Развитие образования в Арзгирском муниципальном округе» - расходы увеличены на сумму 8678,07 тыс. рублей;</w:t>
      </w:r>
    </w:p>
    <w:p w:rsidR="00A9674A" w:rsidRPr="00A9674A" w:rsidRDefault="00A9674A" w:rsidP="00A9674A">
      <w:pPr>
        <w:ind w:firstLine="709"/>
        <w:jc w:val="both"/>
      </w:pPr>
      <w:r w:rsidRPr="00A9674A">
        <w:t>- по муниципальной программе «Развитие культуры   в Арзгирском муниципальном о</w:t>
      </w:r>
      <w:r w:rsidRPr="00A9674A">
        <w:t>к</w:t>
      </w:r>
      <w:r w:rsidRPr="00A9674A">
        <w:t>руге» - расходы увеличены на сумму 1033,72 тыс. рублей;</w:t>
      </w:r>
    </w:p>
    <w:p w:rsidR="00A9674A" w:rsidRPr="00A9674A" w:rsidRDefault="00A9674A" w:rsidP="00A9674A">
      <w:pPr>
        <w:ind w:firstLine="709"/>
        <w:jc w:val="both"/>
      </w:pPr>
      <w:r w:rsidRPr="00A9674A">
        <w:t>- по муниципальной программе «Социальная поддержка граждан в   Арзгирском мун</w:t>
      </w:r>
      <w:r w:rsidRPr="00A9674A">
        <w:t>и</w:t>
      </w:r>
      <w:r w:rsidRPr="00A9674A">
        <w:t>ципальном округе» - расходы увеличены на сумму 314,29 тыс. рублей.</w:t>
      </w:r>
    </w:p>
    <w:p w:rsidR="00A9674A" w:rsidRPr="00A9674A" w:rsidRDefault="00A9674A" w:rsidP="00A9674A">
      <w:pPr>
        <w:pStyle w:val="afb"/>
        <w:ind w:left="0" w:firstLine="709"/>
        <w:jc w:val="both"/>
        <w:rPr>
          <w:sz w:val="24"/>
          <w:szCs w:val="24"/>
          <w:lang w:val="ru-RU"/>
        </w:rPr>
      </w:pPr>
      <w:r w:rsidRPr="00A9674A">
        <w:rPr>
          <w:sz w:val="24"/>
          <w:szCs w:val="24"/>
          <w:lang w:val="ru-RU"/>
        </w:rPr>
        <w:t>Выводы</w:t>
      </w:r>
      <w:r>
        <w:rPr>
          <w:sz w:val="24"/>
          <w:szCs w:val="24"/>
          <w:lang w:val="ru-RU"/>
        </w:rPr>
        <w:t xml:space="preserve"> и предложения</w:t>
      </w:r>
    </w:p>
    <w:p w:rsidR="00A9674A" w:rsidRPr="00A9674A" w:rsidRDefault="00A9674A" w:rsidP="00A9674A">
      <w:pPr>
        <w:pStyle w:val="afb"/>
        <w:ind w:left="0" w:firstLine="709"/>
        <w:jc w:val="both"/>
        <w:rPr>
          <w:sz w:val="24"/>
          <w:szCs w:val="24"/>
          <w:lang w:val="ru-RU"/>
        </w:rPr>
      </w:pPr>
      <w:proofErr w:type="gramStart"/>
      <w:r w:rsidRPr="00A9674A">
        <w:rPr>
          <w:sz w:val="24"/>
          <w:szCs w:val="24"/>
          <w:lang w:val="ru-RU"/>
        </w:rPr>
        <w:lastRenderedPageBreak/>
        <w:t>Представленный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15.12.2023г. № 61 «О бюджете Арзгирского муниципального округа Ставропольского края на 2024 год и плановый период 2025 и 2026 годов» соответствует требованиям действующего бюджетного законодательства.</w:t>
      </w:r>
      <w:proofErr w:type="gramEnd"/>
      <w:r w:rsidRPr="00A9674A">
        <w:rPr>
          <w:sz w:val="24"/>
          <w:szCs w:val="24"/>
          <w:lang w:val="ru-RU"/>
        </w:rPr>
        <w:t xml:space="preserve"> Предлагаемые изменения и дополнения доходной и расходной части местного бюджета являются обоснованными.</w:t>
      </w:r>
    </w:p>
    <w:p w:rsidR="00A9674A" w:rsidRPr="00A9674A" w:rsidRDefault="00A9674A" w:rsidP="00A9674A">
      <w:pPr>
        <w:ind w:firstLine="709"/>
        <w:jc w:val="both"/>
      </w:pPr>
      <w:proofErr w:type="gramStart"/>
      <w:r w:rsidRPr="00A9674A">
        <w:t>Проект решения Совета депутатов Арзгирского муниципального округа Ставропольск</w:t>
      </w:r>
      <w:r w:rsidRPr="00A9674A">
        <w:t>о</w:t>
      </w:r>
      <w:r w:rsidRPr="00A9674A">
        <w:t>го края первого созыва «О внесении изменений и дополнений в решение Совета депутатов Ар</w:t>
      </w:r>
      <w:r w:rsidRPr="00A9674A">
        <w:t>з</w:t>
      </w:r>
      <w:r w:rsidRPr="00A9674A">
        <w:t>гирского муниципального округа Ставропольского края от 15.12.2023г. № 61 «О бюджете Ар</w:t>
      </w:r>
      <w:r w:rsidRPr="00A9674A">
        <w:t>з</w:t>
      </w:r>
      <w:r w:rsidRPr="00A9674A">
        <w:t>гирского муниципального округа Ставропольского края на 2024 год и плановый период 2025 и 2026 годов» может быть принят к рассмотрению Советом депутатов Арзгирского муниципал</w:t>
      </w:r>
      <w:r w:rsidRPr="00A9674A">
        <w:t>ь</w:t>
      </w:r>
      <w:r w:rsidRPr="00A9674A">
        <w:t>ного округа Ставропольского края в установленном</w:t>
      </w:r>
      <w:proofErr w:type="gramEnd"/>
      <w:r w:rsidRPr="00A9674A">
        <w:t xml:space="preserve"> </w:t>
      </w:r>
      <w:proofErr w:type="gramStart"/>
      <w:r w:rsidRPr="00A9674A">
        <w:t>порядке</w:t>
      </w:r>
      <w:proofErr w:type="gramEnd"/>
      <w:r w:rsidRPr="00A9674A">
        <w:t>.</w:t>
      </w:r>
    </w:p>
    <w:p w:rsidR="00A9674A" w:rsidRPr="00A9674A" w:rsidRDefault="00A9674A" w:rsidP="00A9674A">
      <w:pPr>
        <w:jc w:val="both"/>
      </w:pPr>
    </w:p>
    <w:p w:rsidR="00A9674A" w:rsidRPr="00A9674A" w:rsidRDefault="00A9674A" w:rsidP="00A9674A">
      <w:pPr>
        <w:spacing w:line="240" w:lineRule="exact"/>
        <w:jc w:val="both"/>
      </w:pPr>
      <w:r w:rsidRPr="00A9674A">
        <w:t xml:space="preserve">Председатель контрольно-счетного органа </w:t>
      </w:r>
    </w:p>
    <w:p w:rsidR="00A9674A" w:rsidRPr="00A9674A" w:rsidRDefault="00A9674A" w:rsidP="00A9674A">
      <w:pPr>
        <w:spacing w:line="240" w:lineRule="exact"/>
        <w:jc w:val="both"/>
      </w:pPr>
      <w:r w:rsidRPr="00A9674A">
        <w:t>Арзгирского муниципального округа</w:t>
      </w:r>
    </w:p>
    <w:p w:rsidR="00A9674A" w:rsidRPr="00A9674A" w:rsidRDefault="00A9674A" w:rsidP="00A9674A">
      <w:pPr>
        <w:spacing w:line="240" w:lineRule="exact"/>
        <w:jc w:val="both"/>
      </w:pPr>
      <w:r w:rsidRPr="00A9674A">
        <w:t xml:space="preserve">Ставропольского края                                                              </w:t>
      </w:r>
      <w:r>
        <w:t xml:space="preserve">        </w:t>
      </w:r>
      <w:r w:rsidRPr="00A9674A">
        <w:t xml:space="preserve"> Е.Н.</w:t>
      </w:r>
      <w:r>
        <w:t xml:space="preserve"> </w:t>
      </w:r>
      <w:r w:rsidRPr="00A9674A">
        <w:t>Бурба</w:t>
      </w:r>
    </w:p>
    <w:p w:rsidR="0080208D" w:rsidRPr="00A9674A" w:rsidRDefault="0080208D" w:rsidP="0089247E">
      <w:pPr>
        <w:ind w:firstLine="708"/>
        <w:jc w:val="both"/>
        <w:rPr>
          <w:rFonts w:eastAsiaTheme="minorHAnsi"/>
          <w:lang w:eastAsia="en-US"/>
        </w:rPr>
      </w:pPr>
    </w:p>
    <w:p w:rsidR="00F605AE" w:rsidRPr="002B432F" w:rsidRDefault="00F605AE" w:rsidP="00F605AE">
      <w:pPr>
        <w:jc w:val="center"/>
        <w:rPr>
          <w:b/>
        </w:rPr>
      </w:pPr>
      <w:r w:rsidRPr="002B432F">
        <w:rPr>
          <w:b/>
        </w:rPr>
        <w:t xml:space="preserve">КОНТРОЛЬНО-СЧЕТНЫЙ ОРГАН </w:t>
      </w:r>
    </w:p>
    <w:p w:rsidR="00F605AE" w:rsidRPr="002B432F" w:rsidRDefault="00F605AE" w:rsidP="00F605AE">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F605AE" w:rsidRPr="00F605AE" w:rsidRDefault="00F605AE" w:rsidP="00F605AE">
      <w:pPr>
        <w:jc w:val="center"/>
      </w:pPr>
    </w:p>
    <w:p w:rsidR="00F605AE" w:rsidRDefault="00F605AE" w:rsidP="00F605AE">
      <w:pPr>
        <w:jc w:val="both"/>
      </w:pPr>
      <w:proofErr w:type="gramStart"/>
      <w:r w:rsidRPr="00F605AE">
        <w:t xml:space="preserve">Информация о результатах </w:t>
      </w:r>
      <w:r w:rsidRPr="00F605AE">
        <w:rPr>
          <w:rFonts w:eastAsiaTheme="minorHAnsi"/>
          <w:color w:val="000000" w:themeColor="text1"/>
          <w:lang w:eastAsia="en-US"/>
        </w:rPr>
        <w:t xml:space="preserve">экспертизы проекта </w:t>
      </w:r>
      <w:r w:rsidRPr="00F605AE">
        <w:rPr>
          <w:snapToGrid w:val="0"/>
        </w:rPr>
        <w:t>постановления администрации Арзгирского м</w:t>
      </w:r>
      <w:r w:rsidRPr="00F605AE">
        <w:rPr>
          <w:snapToGrid w:val="0"/>
        </w:rPr>
        <w:t>у</w:t>
      </w:r>
      <w:r w:rsidRPr="00F605AE">
        <w:rPr>
          <w:snapToGrid w:val="0"/>
        </w:rPr>
        <w:t>ниципального округа Ставропольского края</w:t>
      </w:r>
      <w:r w:rsidRPr="00F605AE">
        <w:rPr>
          <w:b/>
          <w:snapToGrid w:val="0"/>
        </w:rPr>
        <w:t xml:space="preserve"> </w:t>
      </w:r>
      <w:r w:rsidRPr="00F605AE">
        <w:rPr>
          <w:rFonts w:eastAsiaTheme="minorHAnsi"/>
          <w:lang w:eastAsia="en-US"/>
        </w:rPr>
        <w:t>«О внесении изменений в муниципальную пр</w:t>
      </w:r>
      <w:r w:rsidRPr="00F605AE">
        <w:rPr>
          <w:rFonts w:eastAsiaTheme="minorHAnsi"/>
          <w:lang w:eastAsia="en-US"/>
        </w:rPr>
        <w:t>о</w:t>
      </w:r>
      <w:r w:rsidRPr="00F605AE">
        <w:rPr>
          <w:rFonts w:eastAsiaTheme="minorHAnsi"/>
          <w:lang w:eastAsia="en-US"/>
        </w:rPr>
        <w:t>грамму Арзгирского муниципального округа</w:t>
      </w:r>
      <w:r w:rsidRPr="00F605AE">
        <w:rPr>
          <w:rFonts w:eastAsiaTheme="minorHAnsi"/>
          <w:snapToGrid w:val="0"/>
          <w:lang w:eastAsia="en-US"/>
        </w:rPr>
        <w:t xml:space="preserve"> Ставропольского края</w:t>
      </w:r>
      <w:r w:rsidRPr="00F605AE">
        <w:rPr>
          <w:rFonts w:eastAsiaTheme="minorHAnsi"/>
          <w:lang w:eastAsia="en-US"/>
        </w:rPr>
        <w:t xml:space="preserve"> «Р</w:t>
      </w:r>
      <w:r w:rsidRPr="00F605AE">
        <w:rPr>
          <w:rFonts w:eastAsiaTheme="minorHAnsi"/>
          <w:snapToGrid w:val="0"/>
          <w:lang w:eastAsia="en-US"/>
        </w:rPr>
        <w:t xml:space="preserve">азвитие культуры в </w:t>
      </w:r>
      <w:r w:rsidRPr="00F605AE">
        <w:rPr>
          <w:rFonts w:eastAsiaTheme="minorHAnsi"/>
          <w:lang w:eastAsia="en-US"/>
        </w:rPr>
        <w:t>Ар</w:t>
      </w:r>
      <w:r w:rsidRPr="00F605AE">
        <w:rPr>
          <w:rFonts w:eastAsiaTheme="minorHAnsi"/>
          <w:lang w:eastAsia="en-US"/>
        </w:rPr>
        <w:t>з</w:t>
      </w:r>
      <w:r w:rsidRPr="00F605AE">
        <w:rPr>
          <w:rFonts w:eastAsiaTheme="minorHAnsi"/>
          <w:lang w:eastAsia="en-US"/>
        </w:rPr>
        <w:t>гирском муниципальном округе на 2024-2029 годы» (с изменениями, внесенными постановл</w:t>
      </w:r>
      <w:r w:rsidRPr="00F605AE">
        <w:rPr>
          <w:rFonts w:eastAsiaTheme="minorHAnsi"/>
          <w:lang w:eastAsia="en-US"/>
        </w:rPr>
        <w:t>е</w:t>
      </w:r>
      <w:r w:rsidRPr="00F605AE">
        <w:rPr>
          <w:rFonts w:eastAsiaTheme="minorHAnsi"/>
          <w:lang w:eastAsia="en-US"/>
        </w:rPr>
        <w:t>ниями</w:t>
      </w:r>
      <w:r w:rsidRPr="00F605AE">
        <w:rPr>
          <w:snapToGrid w:val="0"/>
        </w:rPr>
        <w:t xml:space="preserve"> администрации Арзгирского муниципального округа Ставропольского края</w:t>
      </w:r>
      <w:r w:rsidRPr="00F605AE">
        <w:rPr>
          <w:rFonts w:eastAsiaTheme="minorHAnsi"/>
          <w:lang w:eastAsia="en-US"/>
        </w:rPr>
        <w:t xml:space="preserve"> от 26 февр</w:t>
      </w:r>
      <w:r w:rsidRPr="00F605AE">
        <w:rPr>
          <w:rFonts w:eastAsiaTheme="minorHAnsi"/>
          <w:lang w:eastAsia="en-US"/>
        </w:rPr>
        <w:t>а</w:t>
      </w:r>
      <w:r w:rsidRPr="00F605AE">
        <w:rPr>
          <w:rFonts w:eastAsiaTheme="minorHAnsi"/>
          <w:lang w:eastAsia="en-US"/>
        </w:rPr>
        <w:t>ля 2024г. № 107, от 19 марта 2024г. №151, от 05 июня 2024г. №356,</w:t>
      </w:r>
      <w:r w:rsidRPr="00F605AE">
        <w:t xml:space="preserve"> от 27 августа</w:t>
      </w:r>
      <w:proofErr w:type="gramEnd"/>
      <w:r w:rsidRPr="00F605AE">
        <w:t xml:space="preserve"> </w:t>
      </w:r>
      <w:proofErr w:type="gramStart"/>
      <w:r w:rsidRPr="00F605AE">
        <w:t>2024г. № 519</w:t>
      </w:r>
      <w:r w:rsidRPr="00F605AE">
        <w:rPr>
          <w:rFonts w:eastAsiaTheme="minorHAnsi"/>
          <w:lang w:eastAsia="en-US"/>
        </w:rPr>
        <w:t>)</w:t>
      </w:r>
      <w:r>
        <w:t>»</w:t>
      </w:r>
      <w:proofErr w:type="gramEnd"/>
    </w:p>
    <w:p w:rsidR="00F605AE" w:rsidRPr="00F605AE" w:rsidRDefault="00F605AE" w:rsidP="00F605AE">
      <w:pPr>
        <w:jc w:val="both"/>
      </w:pPr>
    </w:p>
    <w:p w:rsidR="00F605AE" w:rsidRPr="00F605AE" w:rsidRDefault="00F605AE" w:rsidP="00F605AE">
      <w:pPr>
        <w:ind w:firstLine="709"/>
        <w:jc w:val="both"/>
        <w:rPr>
          <w:color w:val="000000" w:themeColor="text1"/>
        </w:rPr>
      </w:pPr>
      <w:r w:rsidRPr="00F605AE">
        <w:t xml:space="preserve">1. </w:t>
      </w:r>
      <w:proofErr w:type="gramStart"/>
      <w:r w:rsidRPr="00F605AE">
        <w:t xml:space="preserve">Основание проведения экспертизы: </w:t>
      </w:r>
      <w:r w:rsidRPr="00F605AE">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F605AE">
        <w:rPr>
          <w:color w:val="000000" w:themeColor="text1"/>
        </w:rPr>
        <w:t>в</w:t>
      </w:r>
      <w:r w:rsidRPr="00F605AE">
        <w:rPr>
          <w:color w:val="000000" w:themeColor="text1"/>
        </w:rPr>
        <w:t>ропольского края, Порядка принятия решения о разработке муниципальных программ Арзги</w:t>
      </w:r>
      <w:r w:rsidRPr="00F605AE">
        <w:rPr>
          <w:color w:val="000000" w:themeColor="text1"/>
        </w:rPr>
        <w:t>р</w:t>
      </w:r>
      <w:r w:rsidRPr="00F605AE">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F605AE">
        <w:rPr>
          <w:color w:val="000000" w:themeColor="text1"/>
        </w:rPr>
        <w:t xml:space="preserve"> </w:t>
      </w:r>
      <w:proofErr w:type="gramStart"/>
      <w:r w:rsidRPr="00F605AE">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F605AE">
        <w:rPr>
          <w:color w:val="000000" w:themeColor="text1"/>
        </w:rPr>
        <w:t>и</w:t>
      </w:r>
      <w:r w:rsidRPr="00F605AE">
        <w:rPr>
          <w:color w:val="000000" w:themeColor="text1"/>
        </w:rPr>
        <w:t>пального округа Ставропольского края от 25.10.2023 года № 755,  пункта 2.8 плана работы ко</w:t>
      </w:r>
      <w:r w:rsidRPr="00F605AE">
        <w:rPr>
          <w:color w:val="000000" w:themeColor="text1"/>
        </w:rPr>
        <w:t>н</w:t>
      </w:r>
      <w:r w:rsidRPr="00F605AE">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30.09.2024г. №47.</w:t>
      </w:r>
      <w:proofErr w:type="gramEnd"/>
    </w:p>
    <w:p w:rsidR="00F605AE" w:rsidRPr="00F605AE" w:rsidRDefault="00F605AE" w:rsidP="00F605AE">
      <w:pPr>
        <w:ind w:firstLine="709"/>
        <w:jc w:val="both"/>
      </w:pPr>
      <w:r w:rsidRPr="00F605AE">
        <w:t xml:space="preserve">2. </w:t>
      </w:r>
      <w:proofErr w:type="gramStart"/>
      <w:r w:rsidRPr="00F605AE">
        <w:t xml:space="preserve">Предмет: </w:t>
      </w:r>
      <w:r w:rsidRPr="00F605AE">
        <w:rPr>
          <w:color w:val="000000" w:themeColor="text1"/>
        </w:rPr>
        <w:t xml:space="preserve">проект постановления администрации Арзгирского муниципального округа Ставропольского края </w:t>
      </w:r>
      <w:r w:rsidRPr="00F605AE">
        <w:rPr>
          <w:rFonts w:eastAsiaTheme="minorHAnsi"/>
          <w:lang w:eastAsia="en-US"/>
        </w:rPr>
        <w:t>«О внесении изменений в муниципальную программу Арзгирского м</w:t>
      </w:r>
      <w:r w:rsidRPr="00F605AE">
        <w:rPr>
          <w:rFonts w:eastAsiaTheme="minorHAnsi"/>
          <w:lang w:eastAsia="en-US"/>
        </w:rPr>
        <w:t>у</w:t>
      </w:r>
      <w:r w:rsidRPr="00F605AE">
        <w:rPr>
          <w:rFonts w:eastAsiaTheme="minorHAnsi"/>
          <w:lang w:eastAsia="en-US"/>
        </w:rPr>
        <w:t>ниципального округа</w:t>
      </w:r>
      <w:r w:rsidRPr="00F605AE">
        <w:rPr>
          <w:rFonts w:eastAsiaTheme="minorHAnsi"/>
          <w:snapToGrid w:val="0"/>
          <w:lang w:eastAsia="en-US"/>
        </w:rPr>
        <w:t xml:space="preserve"> Ставропольского края</w:t>
      </w:r>
      <w:r w:rsidRPr="00F605AE">
        <w:rPr>
          <w:rFonts w:eastAsiaTheme="minorHAnsi"/>
          <w:lang w:eastAsia="en-US"/>
        </w:rPr>
        <w:t xml:space="preserve"> «Р</w:t>
      </w:r>
      <w:r w:rsidRPr="00F605AE">
        <w:rPr>
          <w:rFonts w:eastAsiaTheme="minorHAnsi"/>
          <w:snapToGrid w:val="0"/>
          <w:lang w:eastAsia="en-US"/>
        </w:rPr>
        <w:t xml:space="preserve">азвитие культуры в </w:t>
      </w:r>
      <w:r w:rsidRPr="00F605AE">
        <w:rPr>
          <w:rFonts w:eastAsiaTheme="minorHAnsi"/>
          <w:lang w:eastAsia="en-US"/>
        </w:rPr>
        <w:t>Арзгирском муниципальном округе на 2024-2029 годы» (с изменениями, внесенными постановлениями</w:t>
      </w:r>
      <w:r w:rsidRPr="00F605AE">
        <w:rPr>
          <w:snapToGrid w:val="0"/>
        </w:rPr>
        <w:t xml:space="preserve"> администрации Ар</w:t>
      </w:r>
      <w:r w:rsidRPr="00F605AE">
        <w:rPr>
          <w:snapToGrid w:val="0"/>
        </w:rPr>
        <w:t>з</w:t>
      </w:r>
      <w:r w:rsidRPr="00F605AE">
        <w:rPr>
          <w:snapToGrid w:val="0"/>
        </w:rPr>
        <w:t>гирского муниципального округа Ставропольского края</w:t>
      </w:r>
      <w:r w:rsidRPr="00F605AE">
        <w:rPr>
          <w:rFonts w:eastAsiaTheme="minorHAnsi"/>
          <w:lang w:eastAsia="en-US"/>
        </w:rPr>
        <w:t xml:space="preserve"> от 26 февраля 2024г. № 107, от 19 ма</w:t>
      </w:r>
      <w:r w:rsidRPr="00F605AE">
        <w:rPr>
          <w:rFonts w:eastAsiaTheme="minorHAnsi"/>
          <w:lang w:eastAsia="en-US"/>
        </w:rPr>
        <w:t>р</w:t>
      </w:r>
      <w:r w:rsidRPr="00F605AE">
        <w:rPr>
          <w:rFonts w:eastAsiaTheme="minorHAnsi"/>
          <w:lang w:eastAsia="en-US"/>
        </w:rPr>
        <w:t>та 2024г. №151, от 05 июня 2024г. №356,</w:t>
      </w:r>
      <w:r w:rsidRPr="00F605AE">
        <w:t xml:space="preserve"> от 27 августа 2024г. № 519</w:t>
      </w:r>
      <w:r w:rsidRPr="00F605AE">
        <w:rPr>
          <w:rFonts w:eastAsiaTheme="minorHAnsi"/>
          <w:lang w:eastAsia="en-US"/>
        </w:rPr>
        <w:t>)</w:t>
      </w:r>
      <w:r w:rsidRPr="00F605AE">
        <w:t>» (далее</w:t>
      </w:r>
      <w:proofErr w:type="gramEnd"/>
      <w:r w:rsidRPr="00F605AE">
        <w:t xml:space="preserve"> - </w:t>
      </w:r>
      <w:proofErr w:type="gramStart"/>
      <w:r w:rsidRPr="00F605AE">
        <w:t>Программа).</w:t>
      </w:r>
      <w:proofErr w:type="gramEnd"/>
    </w:p>
    <w:p w:rsidR="00F605AE" w:rsidRPr="00F605AE" w:rsidRDefault="00F605AE" w:rsidP="00F605AE">
      <w:pPr>
        <w:snapToGrid w:val="0"/>
        <w:ind w:firstLine="709"/>
        <w:jc w:val="both"/>
        <w:outlineLvl w:val="2"/>
      </w:pPr>
      <w:r w:rsidRPr="00F605AE">
        <w:t>3. Цель экспертно-аналитического мероприятия: установление соответствия проекта и</w:t>
      </w:r>
      <w:r w:rsidRPr="00F605AE">
        <w:t>з</w:t>
      </w:r>
      <w:r w:rsidRPr="00F605AE">
        <w:t xml:space="preserve">менений Программы требованиям бюджетного законодательства, нормативно-правовых актов </w:t>
      </w:r>
      <w:r w:rsidRPr="00F605AE">
        <w:lastRenderedPageBreak/>
        <w:t>Арзгирского муниципального округа Ставропольского края, анализ правомерности и обосн</w:t>
      </w:r>
      <w:r w:rsidRPr="00F605AE">
        <w:t>о</w:t>
      </w:r>
      <w:r w:rsidRPr="00F605AE">
        <w:t>ванности предлагаемых изменений.</w:t>
      </w:r>
    </w:p>
    <w:p w:rsidR="00F605AE" w:rsidRPr="00F605AE" w:rsidRDefault="00F605AE" w:rsidP="00F605AE">
      <w:pPr>
        <w:ind w:firstLine="709"/>
        <w:jc w:val="both"/>
        <w:rPr>
          <w:rFonts w:eastAsiaTheme="minorHAnsi"/>
          <w:lang w:eastAsia="en-US"/>
        </w:rPr>
      </w:pPr>
      <w:r w:rsidRPr="00F605AE">
        <w:rPr>
          <w:rFonts w:eastAsiaTheme="minorHAnsi"/>
          <w:lang w:eastAsia="en-US"/>
        </w:rPr>
        <w:t>Проектом</w:t>
      </w:r>
      <w:r w:rsidRPr="00F605AE">
        <w:t xml:space="preserve"> Программы</w:t>
      </w:r>
      <w:r w:rsidRPr="00F605AE">
        <w:rPr>
          <w:rFonts w:eastAsiaTheme="minorHAnsi"/>
          <w:lang w:eastAsia="en-US"/>
        </w:rPr>
        <w:t xml:space="preserve">, предлагается внести следующие изменения:      </w:t>
      </w:r>
      <w:r w:rsidRPr="00F605AE">
        <w:rPr>
          <w:rFonts w:eastAsiaTheme="minorHAnsi"/>
          <w:color w:val="000000" w:themeColor="text1"/>
          <w:lang w:eastAsia="en-US"/>
        </w:rPr>
        <w:t xml:space="preserve">       </w:t>
      </w:r>
      <w:r w:rsidRPr="00F605AE">
        <w:rPr>
          <w:rFonts w:eastAsiaTheme="minorHAnsi"/>
          <w:lang w:eastAsia="en-US"/>
        </w:rPr>
        <w:t xml:space="preserve">  </w:t>
      </w:r>
    </w:p>
    <w:p w:rsidR="00F605AE" w:rsidRPr="00F605AE" w:rsidRDefault="00F605AE" w:rsidP="00F605AE">
      <w:pPr>
        <w:ind w:firstLine="709"/>
        <w:jc w:val="both"/>
        <w:rPr>
          <w:rFonts w:eastAsiaTheme="minorHAnsi"/>
          <w:lang w:eastAsia="en-US"/>
        </w:rPr>
      </w:pPr>
      <w:r w:rsidRPr="00F605AE">
        <w:rPr>
          <w:rFonts w:eastAsiaTheme="minorHAnsi"/>
          <w:lang w:eastAsia="en-US"/>
        </w:rPr>
        <w:t xml:space="preserve">Объем финансового обеспечения Программы составит 538 729,80 тыс. рублей, в том числе по источникам финансового обеспечения: </w:t>
      </w:r>
    </w:p>
    <w:p w:rsidR="00F605AE" w:rsidRPr="00F605AE" w:rsidRDefault="00F605AE" w:rsidP="00F605AE">
      <w:pPr>
        <w:ind w:firstLine="709"/>
        <w:jc w:val="both"/>
        <w:rPr>
          <w:rFonts w:eastAsiaTheme="minorHAnsi"/>
          <w:lang w:eastAsia="en-US"/>
        </w:rPr>
      </w:pPr>
      <w:r w:rsidRPr="00F605AE">
        <w:rPr>
          <w:rFonts w:eastAsiaTheme="minorHAnsi"/>
          <w:lang w:eastAsia="en-US"/>
        </w:rPr>
        <w:t>Источник финансового обеспечения: бюджет Ставропольского края (далее - краевой бюджет) 8 139,23 тыс. рублей, в том числе по годам:</w:t>
      </w:r>
    </w:p>
    <w:p w:rsidR="00F605AE" w:rsidRPr="00F605AE" w:rsidRDefault="00F605AE" w:rsidP="00F605AE">
      <w:pPr>
        <w:ind w:firstLine="709"/>
        <w:jc w:val="both"/>
        <w:rPr>
          <w:rFonts w:eastAsiaTheme="minorHAnsi"/>
          <w:lang w:eastAsia="en-US"/>
        </w:rPr>
      </w:pPr>
      <w:r w:rsidRPr="00F605AE">
        <w:rPr>
          <w:rFonts w:eastAsiaTheme="minorHAnsi"/>
          <w:lang w:eastAsia="en-US"/>
        </w:rPr>
        <w:t>2024 год- 5 811,76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2025 год- 463,75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2026 год- 465,93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2027 год- 465,93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2028 год- 465,93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2029 год- 465,93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Источник финансового обеспечения: бюджет Арзгирского муниципального округа Ста</w:t>
      </w:r>
      <w:r w:rsidRPr="00F605AE">
        <w:rPr>
          <w:rFonts w:eastAsiaTheme="minorHAnsi"/>
          <w:lang w:eastAsia="en-US"/>
        </w:rPr>
        <w:t>в</w:t>
      </w:r>
      <w:r w:rsidRPr="00F605AE">
        <w:rPr>
          <w:rFonts w:eastAsiaTheme="minorHAnsi"/>
          <w:lang w:eastAsia="en-US"/>
        </w:rPr>
        <w:t>ропольского края (далее – местный бюджет) -  529 780,57 тыс. рублей, в том числе по годам:</w:t>
      </w:r>
    </w:p>
    <w:p w:rsidR="00F605AE" w:rsidRPr="00F605AE" w:rsidRDefault="00F605AE" w:rsidP="00F605AE">
      <w:pPr>
        <w:ind w:firstLine="709"/>
        <w:jc w:val="both"/>
        <w:rPr>
          <w:rFonts w:eastAsiaTheme="minorHAnsi"/>
          <w:lang w:eastAsia="en-US"/>
        </w:rPr>
      </w:pPr>
      <w:r w:rsidRPr="00F605AE">
        <w:rPr>
          <w:rFonts w:eastAsiaTheme="minorHAnsi"/>
          <w:lang w:eastAsia="en-US"/>
        </w:rPr>
        <w:t>2024 год – 95 017,71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2025 год – 86 670,30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2026 год – 87 023,14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2027 год – 87 023,14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2028 год – 87 023,14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2029 год – 87 023,14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Источник финансового обеспечения: внебюджетные средства и иные источники 810,00 тыс. рублей, в том числе по годам:</w:t>
      </w:r>
    </w:p>
    <w:p w:rsidR="00F605AE" w:rsidRPr="00F605AE" w:rsidRDefault="00F605AE" w:rsidP="00F605AE">
      <w:pPr>
        <w:ind w:firstLine="709"/>
        <w:jc w:val="both"/>
        <w:rPr>
          <w:rFonts w:eastAsiaTheme="minorHAnsi"/>
          <w:lang w:eastAsia="en-US"/>
        </w:rPr>
      </w:pPr>
      <w:r w:rsidRPr="00F605AE">
        <w:rPr>
          <w:rFonts w:eastAsiaTheme="minorHAnsi"/>
          <w:lang w:eastAsia="en-US"/>
        </w:rPr>
        <w:t>2024 год – 135,00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2025 год – 135,00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2026 год – 135,00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2027 год – 135,00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2028 год – 135,00 тыс. рублей;</w:t>
      </w:r>
    </w:p>
    <w:p w:rsidR="00F605AE" w:rsidRPr="00F605AE" w:rsidRDefault="00F605AE" w:rsidP="00F605AE">
      <w:pPr>
        <w:ind w:firstLine="709"/>
        <w:jc w:val="both"/>
        <w:rPr>
          <w:rFonts w:eastAsiaTheme="minorHAnsi"/>
          <w:lang w:eastAsia="en-US"/>
        </w:rPr>
      </w:pPr>
      <w:r w:rsidRPr="00F605AE">
        <w:rPr>
          <w:rFonts w:eastAsiaTheme="minorHAnsi"/>
          <w:lang w:eastAsia="en-US"/>
        </w:rPr>
        <w:t>2029 год – 135,00 тыс. рублей.</w:t>
      </w:r>
    </w:p>
    <w:p w:rsidR="00F605AE" w:rsidRPr="00F605AE" w:rsidRDefault="00F605AE" w:rsidP="00F605AE">
      <w:pPr>
        <w:ind w:firstLine="709"/>
        <w:jc w:val="both"/>
      </w:pPr>
      <w:r w:rsidRPr="00F605AE">
        <w:t>Выводы:</w:t>
      </w:r>
    </w:p>
    <w:p w:rsidR="00F605AE" w:rsidRPr="00F605AE" w:rsidRDefault="00F605AE" w:rsidP="00F605AE">
      <w:pPr>
        <w:ind w:firstLine="709"/>
        <w:jc w:val="both"/>
        <w:rPr>
          <w:rFonts w:eastAsiaTheme="minorHAnsi"/>
          <w:color w:val="000000" w:themeColor="text1"/>
          <w:lang w:eastAsia="en-US"/>
        </w:rPr>
      </w:pPr>
      <w:proofErr w:type="gramStart"/>
      <w:r w:rsidRPr="00F605AE">
        <w:rPr>
          <w:rFonts w:eastAsiaTheme="minorHAnsi"/>
          <w:lang w:eastAsia="en-US"/>
        </w:rPr>
        <w:t xml:space="preserve">представленный на экспертизу проект </w:t>
      </w:r>
      <w:r w:rsidRPr="00F605AE">
        <w:rPr>
          <w:snapToGrid w:val="0"/>
        </w:rPr>
        <w:t>Программы</w:t>
      </w:r>
      <w:r w:rsidRPr="00F605AE">
        <w:rPr>
          <w:rFonts w:eastAsiaTheme="minorHAnsi"/>
          <w:lang w:eastAsia="en-US"/>
        </w:rPr>
        <w:t xml:space="preserve"> в целом соответствует требованиям</w:t>
      </w:r>
      <w:r w:rsidRPr="00F605AE">
        <w:rPr>
          <w:rFonts w:eastAsiaTheme="minorHAnsi"/>
          <w:color w:val="000000" w:themeColor="text1"/>
          <w:lang w:eastAsia="en-US"/>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w:t>
      </w:r>
      <w:r w:rsidRPr="00F605AE">
        <w:rPr>
          <w:rFonts w:eastAsiaTheme="minorHAnsi"/>
          <w:lang w:eastAsia="en-US"/>
        </w:rPr>
        <w:t>решению Совета депутатов Ар</w:t>
      </w:r>
      <w:r w:rsidRPr="00F605AE">
        <w:rPr>
          <w:rFonts w:eastAsiaTheme="minorHAnsi"/>
          <w:lang w:eastAsia="en-US"/>
        </w:rPr>
        <w:t>з</w:t>
      </w:r>
      <w:r w:rsidRPr="00F605AE">
        <w:rPr>
          <w:rFonts w:eastAsiaTheme="minorHAnsi"/>
          <w:lang w:eastAsia="en-US"/>
        </w:rPr>
        <w:t>гирского муниципального округа Ставропольского края от 02 августа 2024года №25 «О внес</w:t>
      </w:r>
      <w:r w:rsidRPr="00F605AE">
        <w:rPr>
          <w:rFonts w:eastAsiaTheme="minorHAnsi"/>
          <w:lang w:eastAsia="en-US"/>
        </w:rPr>
        <w:t>е</w:t>
      </w:r>
      <w:r w:rsidRPr="00F605AE">
        <w:rPr>
          <w:rFonts w:eastAsiaTheme="minorHAnsi"/>
          <w:lang w:eastAsia="en-US"/>
        </w:rPr>
        <w:t>нии изменений и дополнений в решение Совета депутатов Арзгирского муниципального округа Ставропольского края от 15 декабря 2023года №61 «О бюджете Арзгирского муниципального</w:t>
      </w:r>
      <w:proofErr w:type="gramEnd"/>
      <w:r w:rsidRPr="00F605AE">
        <w:rPr>
          <w:rFonts w:eastAsiaTheme="minorHAnsi"/>
          <w:lang w:eastAsia="en-US"/>
        </w:rPr>
        <w:t xml:space="preserve"> округа Ставропольского края на 2024 год и плановый период 2025 и 2026 годов»,</w:t>
      </w:r>
      <w:r w:rsidRPr="00F605AE">
        <w:rPr>
          <w:rFonts w:eastAsiaTheme="minorHAnsi"/>
          <w:color w:val="000000" w:themeColor="text1"/>
          <w:lang w:eastAsia="en-US"/>
        </w:rPr>
        <w:t xml:space="preserve">  иным норм</w:t>
      </w:r>
      <w:r w:rsidRPr="00F605AE">
        <w:rPr>
          <w:rFonts w:eastAsiaTheme="minorHAnsi"/>
          <w:color w:val="000000" w:themeColor="text1"/>
          <w:lang w:eastAsia="en-US"/>
        </w:rPr>
        <w:t>а</w:t>
      </w:r>
      <w:r w:rsidRPr="00F605AE">
        <w:rPr>
          <w:rFonts w:eastAsiaTheme="minorHAnsi"/>
          <w:color w:val="000000" w:themeColor="text1"/>
          <w:lang w:eastAsia="en-US"/>
        </w:rPr>
        <w:t xml:space="preserve">тивно-правовым актам, регламентирующим сферу реализации Программы. </w:t>
      </w:r>
    </w:p>
    <w:p w:rsidR="00F605AE" w:rsidRPr="00F605AE" w:rsidRDefault="00F605AE" w:rsidP="00F605AE">
      <w:pPr>
        <w:ind w:firstLine="709"/>
        <w:jc w:val="both"/>
        <w:rPr>
          <w:rFonts w:eastAsiaTheme="minorHAnsi"/>
          <w:lang w:eastAsia="en-US"/>
        </w:rPr>
      </w:pPr>
      <w:r w:rsidRPr="00F605AE">
        <w:rPr>
          <w:rFonts w:eastAsiaTheme="minorHAnsi"/>
          <w:lang w:eastAsia="en-US"/>
        </w:rPr>
        <w:t>На основании вышеизложенного контрольно-счетный орган Арзгирского муниципальн</w:t>
      </w:r>
      <w:r w:rsidRPr="00F605AE">
        <w:rPr>
          <w:rFonts w:eastAsiaTheme="minorHAnsi"/>
          <w:lang w:eastAsia="en-US"/>
        </w:rPr>
        <w:t>о</w:t>
      </w:r>
      <w:r w:rsidRPr="00F605AE">
        <w:rPr>
          <w:rFonts w:eastAsiaTheme="minorHAnsi"/>
          <w:lang w:eastAsia="en-US"/>
        </w:rPr>
        <w:t>го округа Ставропольского края считает возможным согласовать предложенный к рассмотр</w:t>
      </w:r>
      <w:r w:rsidRPr="00F605AE">
        <w:rPr>
          <w:rFonts w:eastAsiaTheme="minorHAnsi"/>
          <w:lang w:eastAsia="en-US"/>
        </w:rPr>
        <w:t>е</w:t>
      </w:r>
      <w:r w:rsidRPr="00F605AE">
        <w:rPr>
          <w:rFonts w:eastAsiaTheme="minorHAnsi"/>
          <w:lang w:eastAsia="en-US"/>
        </w:rPr>
        <w:t xml:space="preserve">нию проект </w:t>
      </w:r>
      <w:r w:rsidRPr="00F605AE">
        <w:rPr>
          <w:snapToGrid w:val="0"/>
        </w:rPr>
        <w:t>постановления</w:t>
      </w:r>
      <w:r w:rsidRPr="00F605AE">
        <w:t>.</w:t>
      </w:r>
    </w:p>
    <w:p w:rsidR="00F605AE" w:rsidRPr="00F605AE" w:rsidRDefault="00F605AE" w:rsidP="00F605AE">
      <w:pPr>
        <w:rPr>
          <w:rFonts w:eastAsiaTheme="minorHAnsi"/>
          <w:lang w:eastAsia="en-US"/>
        </w:rPr>
      </w:pPr>
    </w:p>
    <w:p w:rsidR="00F605AE" w:rsidRPr="00F605AE" w:rsidRDefault="00F605AE" w:rsidP="00F605AE">
      <w:pPr>
        <w:spacing w:line="240" w:lineRule="exact"/>
        <w:jc w:val="both"/>
      </w:pPr>
    </w:p>
    <w:p w:rsidR="00F605AE" w:rsidRPr="00F605AE" w:rsidRDefault="00F605AE" w:rsidP="00F605AE">
      <w:pPr>
        <w:spacing w:line="240" w:lineRule="exact"/>
        <w:jc w:val="both"/>
      </w:pPr>
      <w:r w:rsidRPr="00F605AE">
        <w:t xml:space="preserve">Председатель </w:t>
      </w:r>
      <w:proofErr w:type="gramStart"/>
      <w:r w:rsidRPr="00F605AE">
        <w:t>контрольно-счетного</w:t>
      </w:r>
      <w:proofErr w:type="gramEnd"/>
    </w:p>
    <w:p w:rsidR="00F605AE" w:rsidRPr="00F605AE" w:rsidRDefault="00F605AE" w:rsidP="00F605AE">
      <w:pPr>
        <w:spacing w:line="240" w:lineRule="exact"/>
        <w:jc w:val="both"/>
      </w:pPr>
      <w:r w:rsidRPr="00F605AE">
        <w:t>органа Арзгирского муниципального</w:t>
      </w:r>
    </w:p>
    <w:p w:rsidR="00F605AE" w:rsidRPr="00F605AE" w:rsidRDefault="00F605AE" w:rsidP="00F605AE">
      <w:r w:rsidRPr="00F605AE">
        <w:t xml:space="preserve">округа Ставропольского края                                                 </w:t>
      </w:r>
      <w:r>
        <w:t xml:space="preserve">                 </w:t>
      </w:r>
      <w:r w:rsidRPr="00F605AE">
        <w:t xml:space="preserve"> Е.Н.</w:t>
      </w:r>
      <w:r>
        <w:t xml:space="preserve">  Б</w:t>
      </w:r>
      <w:r w:rsidRPr="00F605AE">
        <w:t>урба</w:t>
      </w:r>
    </w:p>
    <w:p w:rsidR="0080208D" w:rsidRPr="00A9674A" w:rsidRDefault="0080208D" w:rsidP="0089247E">
      <w:pPr>
        <w:ind w:firstLine="708"/>
        <w:jc w:val="both"/>
        <w:rPr>
          <w:rFonts w:eastAsiaTheme="minorHAnsi"/>
          <w:lang w:eastAsia="en-US"/>
        </w:rPr>
      </w:pPr>
    </w:p>
    <w:p w:rsidR="0080208D" w:rsidRPr="00A9674A"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E41A9A" w:rsidRPr="0099564E" w:rsidRDefault="00E41A9A" w:rsidP="00E41A9A">
      <w:pPr>
        <w:jc w:val="center"/>
        <w:rPr>
          <w:b/>
        </w:rPr>
      </w:pPr>
      <w:r w:rsidRPr="0099564E">
        <w:rPr>
          <w:b/>
        </w:rPr>
        <w:lastRenderedPageBreak/>
        <w:t xml:space="preserve">КОНТРОЛЬНО-СЧЕТНЫЙ ОРГАН </w:t>
      </w:r>
    </w:p>
    <w:p w:rsidR="00E41A9A" w:rsidRPr="0099564E" w:rsidRDefault="00E41A9A" w:rsidP="00E41A9A">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E41A9A" w:rsidRPr="00E41A9A" w:rsidRDefault="00E41A9A" w:rsidP="00E41A9A">
      <w:pPr>
        <w:spacing w:line="240" w:lineRule="exact"/>
        <w:jc w:val="both"/>
        <w:rPr>
          <w:rFonts w:eastAsiaTheme="minorHAnsi"/>
          <w:snapToGrid w:val="0"/>
          <w:lang w:eastAsia="en-US"/>
        </w:rPr>
      </w:pPr>
      <w:proofErr w:type="gramStart"/>
      <w:r w:rsidRPr="00E41A9A">
        <w:rPr>
          <w:rFonts w:eastAsiaTheme="minorHAnsi"/>
          <w:snapToGrid w:val="0"/>
          <w:lang w:eastAsia="en-US"/>
        </w:rPr>
        <w:t>Информация о результатах экспертного мероприятия на проект решения Совета депутатов Ар</w:t>
      </w:r>
      <w:r w:rsidRPr="00E41A9A">
        <w:rPr>
          <w:rFonts w:eastAsiaTheme="minorHAnsi"/>
          <w:snapToGrid w:val="0"/>
          <w:lang w:eastAsia="en-US"/>
        </w:rPr>
        <w:t>з</w:t>
      </w:r>
      <w:r w:rsidRPr="00E41A9A">
        <w:rPr>
          <w:rFonts w:eastAsiaTheme="minorHAnsi"/>
          <w:snapToGrid w:val="0"/>
          <w:lang w:eastAsia="en-US"/>
        </w:rPr>
        <w:t>гирского муниципального округа Ставропольского края «О внесении изменений в подпункт 3.3 пункта 3 решения Совета депутатов Арзгирского муниципального округа Ставропольского края от 23 октября 2020г. №25 «О налоге на имущество физических лиц на территории муниципал</w:t>
      </w:r>
      <w:r w:rsidRPr="00E41A9A">
        <w:rPr>
          <w:rFonts w:eastAsiaTheme="minorHAnsi"/>
          <w:snapToGrid w:val="0"/>
          <w:lang w:eastAsia="en-US"/>
        </w:rPr>
        <w:t>ь</w:t>
      </w:r>
      <w:r w:rsidRPr="00E41A9A">
        <w:rPr>
          <w:rFonts w:eastAsiaTheme="minorHAnsi"/>
          <w:snapToGrid w:val="0"/>
          <w:lang w:eastAsia="en-US"/>
        </w:rPr>
        <w:t>ного образования Арзгирского муниципального округа Ставропольского края»</w:t>
      </w:r>
      <w:proofErr w:type="gramEnd"/>
    </w:p>
    <w:p w:rsidR="00E41A9A" w:rsidRPr="00E41A9A" w:rsidRDefault="00E41A9A" w:rsidP="00E41A9A">
      <w:pPr>
        <w:ind w:firstLine="709"/>
        <w:jc w:val="both"/>
        <w:rPr>
          <w:rFonts w:eastAsiaTheme="minorHAnsi"/>
          <w:snapToGrid w:val="0"/>
          <w:sz w:val="16"/>
          <w:szCs w:val="16"/>
          <w:lang w:eastAsia="en-US"/>
        </w:rPr>
      </w:pPr>
      <w:r w:rsidRPr="00E41A9A">
        <w:rPr>
          <w:rFonts w:eastAsiaTheme="minorHAnsi"/>
          <w:snapToGrid w:val="0"/>
          <w:lang w:eastAsia="en-US"/>
        </w:rPr>
        <w:t xml:space="preserve">             </w:t>
      </w:r>
    </w:p>
    <w:p w:rsidR="00E41A9A" w:rsidRPr="00E41A9A" w:rsidRDefault="00E41A9A" w:rsidP="00E41A9A">
      <w:pPr>
        <w:ind w:firstLine="709"/>
        <w:jc w:val="both"/>
        <w:rPr>
          <w:rFonts w:eastAsiaTheme="minorHAnsi"/>
          <w:snapToGrid w:val="0"/>
          <w:lang w:eastAsia="en-US"/>
        </w:rPr>
      </w:pPr>
      <w:proofErr w:type="gramStart"/>
      <w:r w:rsidRPr="00E41A9A">
        <w:rPr>
          <w:rFonts w:eastAsiaTheme="minorHAnsi"/>
          <w:snapToGrid w:val="0"/>
          <w:lang w:eastAsia="en-US"/>
        </w:rPr>
        <w:t>В соответствии с п. 2.8 Плана работы контрольно-счетного органа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 на 2024г., приказом председателя контрольно-счетного органа Арзгирского муниципального округа от 04.10.2024г. №49 проведена экспертиза проекта решения Совета депутатов  Арзгирского муниципального округа Ставропольского края «О вн</w:t>
      </w:r>
      <w:r w:rsidRPr="00E41A9A">
        <w:rPr>
          <w:rFonts w:eastAsiaTheme="minorHAnsi"/>
          <w:snapToGrid w:val="0"/>
          <w:lang w:eastAsia="en-US"/>
        </w:rPr>
        <w:t>е</w:t>
      </w:r>
      <w:r w:rsidRPr="00E41A9A">
        <w:rPr>
          <w:rFonts w:eastAsiaTheme="minorHAnsi"/>
          <w:snapToGrid w:val="0"/>
          <w:lang w:eastAsia="en-US"/>
        </w:rPr>
        <w:t>сении изменений в подпункт 3.3 пункта 3 решения Совета депутатов Арзгирского муниципал</w:t>
      </w:r>
      <w:r w:rsidRPr="00E41A9A">
        <w:rPr>
          <w:rFonts w:eastAsiaTheme="minorHAnsi"/>
          <w:snapToGrid w:val="0"/>
          <w:lang w:eastAsia="en-US"/>
        </w:rPr>
        <w:t>ь</w:t>
      </w:r>
      <w:r w:rsidRPr="00E41A9A">
        <w:rPr>
          <w:rFonts w:eastAsiaTheme="minorHAnsi"/>
          <w:snapToGrid w:val="0"/>
          <w:lang w:eastAsia="en-US"/>
        </w:rPr>
        <w:t>ного округа Ставропольского края от 23 октября 2020г. №25 «О</w:t>
      </w:r>
      <w:proofErr w:type="gramEnd"/>
      <w:r w:rsidRPr="00E41A9A">
        <w:rPr>
          <w:rFonts w:eastAsiaTheme="minorHAnsi"/>
          <w:snapToGrid w:val="0"/>
          <w:lang w:eastAsia="en-US"/>
        </w:rPr>
        <w:t xml:space="preserve"> </w:t>
      </w:r>
      <w:proofErr w:type="gramStart"/>
      <w:r w:rsidRPr="00E41A9A">
        <w:rPr>
          <w:rFonts w:eastAsiaTheme="minorHAnsi"/>
          <w:snapToGrid w:val="0"/>
          <w:lang w:eastAsia="en-US"/>
        </w:rPr>
        <w:t>налоге</w:t>
      </w:r>
      <w:proofErr w:type="gramEnd"/>
      <w:r w:rsidRPr="00E41A9A">
        <w:rPr>
          <w:rFonts w:eastAsiaTheme="minorHAnsi"/>
          <w:snapToGrid w:val="0"/>
          <w:lang w:eastAsia="en-US"/>
        </w:rPr>
        <w:t xml:space="preserve"> на имущество физич</w:t>
      </w:r>
      <w:r w:rsidRPr="00E41A9A">
        <w:rPr>
          <w:rFonts w:eastAsiaTheme="minorHAnsi"/>
          <w:snapToGrid w:val="0"/>
          <w:lang w:eastAsia="en-US"/>
        </w:rPr>
        <w:t>е</w:t>
      </w:r>
      <w:r w:rsidRPr="00E41A9A">
        <w:rPr>
          <w:rFonts w:eastAsiaTheme="minorHAnsi"/>
          <w:snapToGrid w:val="0"/>
          <w:lang w:eastAsia="en-US"/>
        </w:rPr>
        <w:t>ских лиц на территории муниципального образования Арзгирского муниципального округа Ставропольского края».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Представленный на экспертизу проект подготовлен администрацией Арзгирского мун</w:t>
      </w:r>
      <w:r w:rsidRPr="00E41A9A">
        <w:rPr>
          <w:rFonts w:eastAsiaTheme="minorHAnsi"/>
          <w:snapToGrid w:val="0"/>
          <w:lang w:eastAsia="en-US"/>
        </w:rPr>
        <w:t>и</w:t>
      </w:r>
      <w:r w:rsidRPr="00E41A9A">
        <w:rPr>
          <w:rFonts w:eastAsiaTheme="minorHAnsi"/>
          <w:snapToGrid w:val="0"/>
          <w:lang w:eastAsia="en-US"/>
        </w:rPr>
        <w:t>ципального округа Ставропольского края в соответствии с Налоговым кодексом Российской Федерации, Федеральным Законом от 06 октября 2003 года №131-фз «Об общих принципах о</w:t>
      </w:r>
      <w:r w:rsidRPr="00E41A9A">
        <w:rPr>
          <w:rFonts w:eastAsiaTheme="minorHAnsi"/>
          <w:snapToGrid w:val="0"/>
          <w:lang w:eastAsia="en-US"/>
        </w:rPr>
        <w:t>р</w:t>
      </w:r>
      <w:r w:rsidRPr="00E41A9A">
        <w:rPr>
          <w:rFonts w:eastAsiaTheme="minorHAnsi"/>
          <w:snapToGrid w:val="0"/>
          <w:lang w:eastAsia="en-US"/>
        </w:rPr>
        <w:t>ганизации местного самоуправления в Российской Федерации», Уставом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Данным Проектом предлагается внести изменения в подпункт 3.3 пункта 3 решения С</w:t>
      </w:r>
      <w:r w:rsidRPr="00E41A9A">
        <w:rPr>
          <w:rFonts w:eastAsiaTheme="minorHAnsi"/>
          <w:snapToGrid w:val="0"/>
          <w:lang w:eastAsia="en-US"/>
        </w:rPr>
        <w:t>о</w:t>
      </w:r>
      <w:r w:rsidRPr="00E41A9A">
        <w:rPr>
          <w:rFonts w:eastAsiaTheme="minorHAnsi"/>
          <w:snapToGrid w:val="0"/>
          <w:lang w:eastAsia="en-US"/>
        </w:rPr>
        <w:t>вета депутатов Арзгирского муниципального округа Ставропольского края от 23 октября 2020г. №25 «О налоге на имущество физических лиц на территории муниципального образования Арзгирского муниципального округа Ставропольского края» следующего содержания: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 заменить цифры «2,0» цифрами «2,5».</w:t>
      </w:r>
    </w:p>
    <w:p w:rsidR="00E41A9A" w:rsidRPr="00E41A9A" w:rsidRDefault="00E41A9A" w:rsidP="00E41A9A">
      <w:pPr>
        <w:ind w:firstLine="709"/>
        <w:jc w:val="both"/>
        <w:rPr>
          <w:rFonts w:eastAsiaTheme="minorHAnsi"/>
          <w:snapToGrid w:val="0"/>
          <w:lang w:eastAsia="en-US"/>
        </w:rPr>
      </w:pPr>
      <w:proofErr w:type="gramStart"/>
      <w:r w:rsidRPr="00E41A9A">
        <w:rPr>
          <w:rFonts w:eastAsiaTheme="minorHAnsi"/>
          <w:snapToGrid w:val="0"/>
          <w:lang w:eastAsia="en-US"/>
        </w:rPr>
        <w:t>Данные изменения разработаны в соответствии с Федеральным законом от 12 июля 2024г. №176-ФЗ «О внесении изменений в части первую и вторую Налогового кодекса Росси</w:t>
      </w:r>
      <w:r w:rsidRPr="00E41A9A">
        <w:rPr>
          <w:rFonts w:eastAsiaTheme="minorHAnsi"/>
          <w:snapToGrid w:val="0"/>
          <w:lang w:eastAsia="en-US"/>
        </w:rPr>
        <w:t>й</w:t>
      </w:r>
      <w:r w:rsidRPr="00E41A9A">
        <w:rPr>
          <w:rFonts w:eastAsiaTheme="minorHAnsi"/>
          <w:snapToGrid w:val="0"/>
          <w:lang w:eastAsia="en-US"/>
        </w:rPr>
        <w:t>ской Федерации и признании утратившим силу отдельных положений законодательных актов Российской Федерации» в отношении налога на имущество физических лиц в пункте 2 статьи 406 Налогового кодекса РФ, Федеральным законом от 06 октября 2003 года №131-фз «Об о</w:t>
      </w:r>
      <w:r w:rsidRPr="00E41A9A">
        <w:rPr>
          <w:rFonts w:eastAsiaTheme="minorHAnsi"/>
          <w:snapToGrid w:val="0"/>
          <w:lang w:eastAsia="en-US"/>
        </w:rPr>
        <w:t>б</w:t>
      </w:r>
      <w:r w:rsidRPr="00E41A9A">
        <w:rPr>
          <w:rFonts w:eastAsiaTheme="minorHAnsi"/>
          <w:snapToGrid w:val="0"/>
          <w:lang w:eastAsia="en-US"/>
        </w:rPr>
        <w:t>щих</w:t>
      </w:r>
      <w:proofErr w:type="gramEnd"/>
      <w:r w:rsidRPr="00E41A9A">
        <w:rPr>
          <w:rFonts w:eastAsiaTheme="minorHAnsi"/>
          <w:snapToGrid w:val="0"/>
          <w:lang w:eastAsia="en-US"/>
        </w:rPr>
        <w:t xml:space="preserve"> </w:t>
      </w:r>
      <w:proofErr w:type="gramStart"/>
      <w:r w:rsidRPr="00E41A9A">
        <w:rPr>
          <w:rFonts w:eastAsiaTheme="minorHAnsi"/>
          <w:snapToGrid w:val="0"/>
          <w:lang w:eastAsia="en-US"/>
        </w:rPr>
        <w:t>принципах</w:t>
      </w:r>
      <w:proofErr w:type="gramEnd"/>
      <w:r w:rsidRPr="00E41A9A">
        <w:rPr>
          <w:rFonts w:eastAsiaTheme="minorHAnsi"/>
          <w:snapToGrid w:val="0"/>
          <w:lang w:eastAsia="en-US"/>
        </w:rPr>
        <w:t xml:space="preserve"> организации местного самоуправления в Российской Федерации».</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 xml:space="preserve"> Данные изменения вступают в силу с 01 января 2025г.</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 xml:space="preserve">В соответствии с п.2 ст.15 Федерального закона от 06 октября 2003 года №131-фз «Об общих принципах организации местного самоуправления в Российской Федерации» к вопросам местного значения относятся установление, изменение и отмена местных налогов и сборов. </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В соответствии с ст.64 Бюджетного кодекса Российской Федерации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w:t>
      </w:r>
      <w:r w:rsidRPr="00E41A9A">
        <w:rPr>
          <w:rFonts w:eastAsiaTheme="minorHAnsi"/>
          <w:snapToGrid w:val="0"/>
          <w:lang w:eastAsia="en-US"/>
        </w:rPr>
        <w:t>е</w:t>
      </w:r>
      <w:r w:rsidRPr="00E41A9A">
        <w:rPr>
          <w:rFonts w:eastAsiaTheme="minorHAnsi"/>
          <w:snapToGrid w:val="0"/>
          <w:lang w:eastAsia="en-US"/>
        </w:rPr>
        <w:t>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Выводы и предложения.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Представленный Проект в целом соответствует основным требованиям Конституции Российской Федерации, Федеральным законам Российской Федерации, Федеральному Закону от 06.10.2003г. №131-фз «Об общих принципах местного самоуправления в Российской Фед</w:t>
      </w:r>
      <w:r w:rsidRPr="00E41A9A">
        <w:rPr>
          <w:rFonts w:eastAsiaTheme="minorHAnsi"/>
          <w:snapToGrid w:val="0"/>
          <w:lang w:eastAsia="en-US"/>
        </w:rPr>
        <w:t>е</w:t>
      </w:r>
      <w:r w:rsidRPr="00E41A9A">
        <w:rPr>
          <w:rFonts w:eastAsiaTheme="minorHAnsi"/>
          <w:snapToGrid w:val="0"/>
          <w:lang w:eastAsia="en-US"/>
        </w:rPr>
        <w:t xml:space="preserve">рации», и может быть рассмотрен Советом депутатов Арзгирского муниципального округа в установленном порядке. </w:t>
      </w:r>
    </w:p>
    <w:p w:rsidR="00E41A9A" w:rsidRPr="00E41A9A" w:rsidRDefault="00E41A9A" w:rsidP="00E41A9A">
      <w:pPr>
        <w:jc w:val="both"/>
      </w:pPr>
    </w:p>
    <w:p w:rsidR="00E41A9A" w:rsidRPr="00E41A9A" w:rsidRDefault="00E41A9A" w:rsidP="00E41A9A">
      <w:pPr>
        <w:spacing w:line="240" w:lineRule="exact"/>
        <w:jc w:val="both"/>
      </w:pPr>
      <w:r w:rsidRPr="00E41A9A">
        <w:t xml:space="preserve">Председатель контрольно-счетного органа </w:t>
      </w:r>
    </w:p>
    <w:p w:rsidR="00E41A9A" w:rsidRPr="00E41A9A" w:rsidRDefault="00E41A9A" w:rsidP="00E41A9A">
      <w:pPr>
        <w:spacing w:line="240" w:lineRule="exact"/>
        <w:jc w:val="both"/>
      </w:pPr>
      <w:r w:rsidRPr="00E41A9A">
        <w:t>Арзгирского муниципального округа</w:t>
      </w:r>
    </w:p>
    <w:p w:rsidR="00E41A9A" w:rsidRPr="00E41A9A" w:rsidRDefault="00E41A9A" w:rsidP="00E41A9A">
      <w:pPr>
        <w:spacing w:line="240" w:lineRule="exact"/>
        <w:jc w:val="both"/>
      </w:pPr>
      <w:r w:rsidRPr="00E41A9A">
        <w:t xml:space="preserve">Ставропольского края                                                               </w:t>
      </w:r>
      <w:r>
        <w:t xml:space="preserve">                 </w:t>
      </w:r>
      <w:r w:rsidRPr="00E41A9A">
        <w:t xml:space="preserve">Е.Н. </w:t>
      </w:r>
      <w:r>
        <w:t xml:space="preserve"> </w:t>
      </w:r>
      <w:r w:rsidRPr="00E41A9A">
        <w:t>Бурба</w:t>
      </w:r>
    </w:p>
    <w:p w:rsidR="00E41A9A" w:rsidRDefault="00E41A9A" w:rsidP="00E41A9A">
      <w:pPr>
        <w:spacing w:line="240" w:lineRule="exact"/>
        <w:jc w:val="both"/>
      </w:pPr>
    </w:p>
    <w:p w:rsidR="00E41A9A" w:rsidRPr="0099564E" w:rsidRDefault="00E41A9A" w:rsidP="00E41A9A">
      <w:pPr>
        <w:jc w:val="center"/>
        <w:rPr>
          <w:b/>
        </w:rPr>
      </w:pPr>
      <w:r w:rsidRPr="0099564E">
        <w:rPr>
          <w:b/>
        </w:rPr>
        <w:lastRenderedPageBreak/>
        <w:t xml:space="preserve">КОНТРОЛЬНО-СЧЕТНЫЙ ОРГАН </w:t>
      </w:r>
    </w:p>
    <w:p w:rsidR="00E41A9A" w:rsidRPr="0099564E" w:rsidRDefault="00E41A9A" w:rsidP="00E41A9A">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E41A9A" w:rsidRPr="00E41A9A" w:rsidRDefault="00E41A9A" w:rsidP="00E41A9A">
      <w:pPr>
        <w:spacing w:line="240" w:lineRule="exact"/>
      </w:pPr>
      <w:r w:rsidRPr="00E41A9A">
        <w:t xml:space="preserve">                                                  </w:t>
      </w:r>
    </w:p>
    <w:p w:rsidR="00E41A9A" w:rsidRPr="00E41A9A" w:rsidRDefault="00E41A9A" w:rsidP="00E41A9A">
      <w:pPr>
        <w:ind w:right="-142"/>
        <w:jc w:val="both"/>
        <w:outlineLvl w:val="2"/>
      </w:pPr>
      <w:r w:rsidRPr="00E41A9A">
        <w:t xml:space="preserve">Информация о результатах экспертного мероприятия на </w:t>
      </w:r>
      <w:r w:rsidRPr="00E41A9A">
        <w:rPr>
          <w:snapToGrid w:val="0"/>
        </w:rPr>
        <w:t>проект решения Совета депутатов Ар</w:t>
      </w:r>
      <w:r w:rsidRPr="00E41A9A">
        <w:rPr>
          <w:snapToGrid w:val="0"/>
        </w:rPr>
        <w:t>з</w:t>
      </w:r>
      <w:r w:rsidRPr="00E41A9A">
        <w:rPr>
          <w:snapToGrid w:val="0"/>
        </w:rPr>
        <w:t>гирского муниципального округа Ставропольского края «Об установлении туристического нал</w:t>
      </w:r>
      <w:r w:rsidRPr="00E41A9A">
        <w:rPr>
          <w:snapToGrid w:val="0"/>
        </w:rPr>
        <w:t>о</w:t>
      </w:r>
      <w:r w:rsidRPr="00E41A9A">
        <w:rPr>
          <w:snapToGrid w:val="0"/>
        </w:rPr>
        <w:t>га и введение его в действие на территории Арзгирского муниципального округа Ставропольск</w:t>
      </w:r>
      <w:r w:rsidRPr="00E41A9A">
        <w:rPr>
          <w:snapToGrid w:val="0"/>
        </w:rPr>
        <w:t>о</w:t>
      </w:r>
      <w:r>
        <w:rPr>
          <w:snapToGrid w:val="0"/>
        </w:rPr>
        <w:t>го края»</w:t>
      </w:r>
    </w:p>
    <w:p w:rsidR="00E41A9A" w:rsidRPr="00E41A9A" w:rsidRDefault="00E41A9A" w:rsidP="00E41A9A">
      <w:pPr>
        <w:ind w:right="-142"/>
        <w:jc w:val="center"/>
        <w:outlineLvl w:val="2"/>
      </w:pPr>
    </w:p>
    <w:p w:rsidR="00E41A9A" w:rsidRPr="00E41A9A" w:rsidRDefault="00E41A9A" w:rsidP="00E41A9A">
      <w:pPr>
        <w:ind w:firstLine="709"/>
        <w:jc w:val="both"/>
        <w:rPr>
          <w:rFonts w:eastAsiaTheme="minorHAnsi"/>
          <w:snapToGrid w:val="0"/>
          <w:lang w:eastAsia="en-US"/>
        </w:rPr>
      </w:pPr>
      <w:proofErr w:type="gramStart"/>
      <w:r w:rsidRPr="00E41A9A">
        <w:rPr>
          <w:rFonts w:eastAsiaTheme="minorHAnsi"/>
          <w:snapToGrid w:val="0"/>
          <w:lang w:eastAsia="en-US"/>
        </w:rPr>
        <w:t>В соответствии с п. 2.8 Плана работы контрольно-счетного органа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 на 2024г., приказом председателя контрольно-счетного органа Арзгирского муниципального округа от 07.10.2024г. №50 проведена экспертиза проекта решения Совета депутатов Арзгирского муниципального округа Ставропольского края «Об у</w:t>
      </w:r>
      <w:r w:rsidRPr="00E41A9A">
        <w:rPr>
          <w:rFonts w:eastAsiaTheme="minorHAnsi"/>
          <w:snapToGrid w:val="0"/>
          <w:lang w:eastAsia="en-US"/>
        </w:rPr>
        <w:t>с</w:t>
      </w:r>
      <w:r w:rsidRPr="00E41A9A">
        <w:rPr>
          <w:rFonts w:eastAsiaTheme="minorHAnsi"/>
          <w:snapToGrid w:val="0"/>
          <w:lang w:eastAsia="en-US"/>
        </w:rPr>
        <w:t>тановлении туристического налога и введение его в действие на территории Арзгирского мун</w:t>
      </w:r>
      <w:r w:rsidRPr="00E41A9A">
        <w:rPr>
          <w:rFonts w:eastAsiaTheme="minorHAnsi"/>
          <w:snapToGrid w:val="0"/>
          <w:lang w:eastAsia="en-US"/>
        </w:rPr>
        <w:t>и</w:t>
      </w:r>
      <w:r w:rsidRPr="00E41A9A">
        <w:rPr>
          <w:rFonts w:eastAsiaTheme="minorHAnsi"/>
          <w:snapToGrid w:val="0"/>
          <w:lang w:eastAsia="en-US"/>
        </w:rPr>
        <w:t xml:space="preserve">ципального округа Ставропольского края».   </w:t>
      </w:r>
      <w:proofErr w:type="gramEnd"/>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Представленный на экспертизу проект подготовлен администрацией Арзгирского мун</w:t>
      </w:r>
      <w:r w:rsidRPr="00E41A9A">
        <w:rPr>
          <w:rFonts w:eastAsiaTheme="minorHAnsi"/>
          <w:snapToGrid w:val="0"/>
          <w:lang w:eastAsia="en-US"/>
        </w:rPr>
        <w:t>и</w:t>
      </w:r>
      <w:r w:rsidRPr="00E41A9A">
        <w:rPr>
          <w:rFonts w:eastAsiaTheme="minorHAnsi"/>
          <w:snapToGrid w:val="0"/>
          <w:lang w:eastAsia="en-US"/>
        </w:rPr>
        <w:t>ципального округа Ставропольского края в соответствии с Налоговым кодексом Российской Федерации, Федеральным Законом от 06 октября 2003 года №131-фз «Об общих принципах о</w:t>
      </w:r>
      <w:r w:rsidRPr="00E41A9A">
        <w:rPr>
          <w:rFonts w:eastAsiaTheme="minorHAnsi"/>
          <w:snapToGrid w:val="0"/>
          <w:lang w:eastAsia="en-US"/>
        </w:rPr>
        <w:t>р</w:t>
      </w:r>
      <w:r w:rsidRPr="00E41A9A">
        <w:rPr>
          <w:rFonts w:eastAsiaTheme="minorHAnsi"/>
          <w:snapToGrid w:val="0"/>
          <w:lang w:eastAsia="en-US"/>
        </w:rPr>
        <w:t>ганизации местного самоуправления в Российской Федерации», Уставом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Данным Проектом предлагается установить туристического налог и ввести его в дейс</w:t>
      </w:r>
      <w:r w:rsidRPr="00E41A9A">
        <w:rPr>
          <w:rFonts w:eastAsiaTheme="minorHAnsi"/>
          <w:snapToGrid w:val="0"/>
          <w:lang w:eastAsia="en-US"/>
        </w:rPr>
        <w:t>т</w:t>
      </w:r>
      <w:r w:rsidRPr="00E41A9A">
        <w:rPr>
          <w:rFonts w:eastAsiaTheme="minorHAnsi"/>
          <w:snapToGrid w:val="0"/>
          <w:lang w:eastAsia="en-US"/>
        </w:rPr>
        <w:t>вие на территории Арзгирского муниципального округа Ставропольского края с 01 января 2025г.</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Также предлагается установить налоговую ставку туристического налога в следующих размерах:</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1 процент от налоговой базы в 2025году;</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2 процента от налоговой базы в 2026году;</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3 процента от налоговой базы в 2027году;</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4 процента от налоговой базы в 2028году;</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5 процентов от налоговой базы с 2029года.</w:t>
      </w:r>
      <w:r w:rsidRPr="00E41A9A">
        <w:rPr>
          <w:rFonts w:eastAsiaTheme="minorHAnsi"/>
          <w:snapToGrid w:val="0"/>
          <w:lang w:eastAsia="en-US"/>
        </w:rPr>
        <w:tab/>
      </w:r>
    </w:p>
    <w:p w:rsidR="00E41A9A" w:rsidRPr="00E41A9A" w:rsidRDefault="00E41A9A" w:rsidP="00E41A9A">
      <w:pPr>
        <w:ind w:firstLine="709"/>
        <w:jc w:val="both"/>
        <w:rPr>
          <w:rFonts w:eastAsiaTheme="minorHAnsi"/>
          <w:snapToGrid w:val="0"/>
          <w:lang w:eastAsia="en-US"/>
        </w:rPr>
      </w:pPr>
      <w:proofErr w:type="gramStart"/>
      <w:r w:rsidRPr="00E41A9A">
        <w:rPr>
          <w:rFonts w:eastAsiaTheme="minorHAnsi"/>
          <w:snapToGrid w:val="0"/>
          <w:lang w:eastAsia="en-US"/>
        </w:rPr>
        <w:t>Налоговая</w:t>
      </w:r>
      <w:proofErr w:type="gramEnd"/>
      <w:r w:rsidRPr="00E41A9A">
        <w:rPr>
          <w:rFonts w:eastAsiaTheme="minorHAnsi"/>
          <w:snapToGrid w:val="0"/>
          <w:lang w:eastAsia="en-US"/>
        </w:rPr>
        <w:t xml:space="preserve"> баз определяется в соответствии со статьей 418.4 главы 33.1 Налогового к</w:t>
      </w:r>
      <w:r w:rsidRPr="00E41A9A">
        <w:rPr>
          <w:rFonts w:eastAsiaTheme="minorHAnsi"/>
          <w:snapToGrid w:val="0"/>
          <w:lang w:eastAsia="en-US"/>
        </w:rPr>
        <w:t>о</w:t>
      </w:r>
      <w:r w:rsidRPr="00E41A9A">
        <w:rPr>
          <w:rFonts w:eastAsiaTheme="minorHAnsi"/>
          <w:snapToGrid w:val="0"/>
          <w:lang w:eastAsia="en-US"/>
        </w:rPr>
        <w:t>декса Российской Федерации.</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Так, в соответствии с п.2 ст.15 Федерального закона от 06 октября 2003 года №131-фз «Об общих принципах организации местного самоуправления в Российской Федерации» к в</w:t>
      </w:r>
      <w:r w:rsidRPr="00E41A9A">
        <w:rPr>
          <w:rFonts w:eastAsiaTheme="minorHAnsi"/>
          <w:snapToGrid w:val="0"/>
          <w:lang w:eastAsia="en-US"/>
        </w:rPr>
        <w:t>о</w:t>
      </w:r>
      <w:r w:rsidRPr="00E41A9A">
        <w:rPr>
          <w:rFonts w:eastAsiaTheme="minorHAnsi"/>
          <w:snapToGrid w:val="0"/>
          <w:lang w:eastAsia="en-US"/>
        </w:rPr>
        <w:t xml:space="preserve">просам местного значения относятся установление, изменение и отмена местных налогов и сборов. </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Также, в соответствии с ст.64 Бюджетного кодекса Российской Федерации муниципал</w:t>
      </w:r>
      <w:r w:rsidRPr="00E41A9A">
        <w:rPr>
          <w:rFonts w:eastAsiaTheme="minorHAnsi"/>
          <w:snapToGrid w:val="0"/>
          <w:lang w:eastAsia="en-US"/>
        </w:rPr>
        <w:t>ь</w:t>
      </w:r>
      <w:r w:rsidRPr="00E41A9A">
        <w:rPr>
          <w:rFonts w:eastAsiaTheme="minorHAnsi"/>
          <w:snapToGrid w:val="0"/>
          <w:lang w:eastAsia="en-US"/>
        </w:rPr>
        <w:t>ными правовыми актами представительного органа муниципального образования вводятся м</w:t>
      </w:r>
      <w:r w:rsidRPr="00E41A9A">
        <w:rPr>
          <w:rFonts w:eastAsiaTheme="minorHAnsi"/>
          <w:snapToGrid w:val="0"/>
          <w:lang w:eastAsia="en-US"/>
        </w:rPr>
        <w:t>е</w:t>
      </w:r>
      <w:r w:rsidRPr="00E41A9A">
        <w:rPr>
          <w:rFonts w:eastAsiaTheme="minorHAnsi"/>
          <w:snapToGrid w:val="0"/>
          <w:lang w:eastAsia="en-US"/>
        </w:rPr>
        <w:t>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w:t>
      </w:r>
      <w:r w:rsidRPr="00E41A9A">
        <w:rPr>
          <w:rFonts w:eastAsiaTheme="minorHAnsi"/>
          <w:snapToGrid w:val="0"/>
          <w:lang w:eastAsia="en-US"/>
        </w:rPr>
        <w:t>и</w:t>
      </w:r>
      <w:r w:rsidRPr="00E41A9A">
        <w:rPr>
          <w:rFonts w:eastAsiaTheme="minorHAnsi"/>
          <w:snapToGrid w:val="0"/>
          <w:lang w:eastAsia="en-US"/>
        </w:rPr>
        <w:t>пального образования законодательством Российской Федерации о налогах и сборах.</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Выводы и предложения.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Представленный Проект в целом соответствует основным требованиям Конституции Российской Федерации, Федеральным законам Российской Федерации, Федеральному Закону от 06.10.2003г. №131-фз «Об общих принципах местного самоуправления в Российской Фед</w:t>
      </w:r>
      <w:r w:rsidRPr="00E41A9A">
        <w:rPr>
          <w:rFonts w:eastAsiaTheme="minorHAnsi"/>
          <w:snapToGrid w:val="0"/>
          <w:lang w:eastAsia="en-US"/>
        </w:rPr>
        <w:t>е</w:t>
      </w:r>
      <w:r w:rsidRPr="00E41A9A">
        <w:rPr>
          <w:rFonts w:eastAsiaTheme="minorHAnsi"/>
          <w:snapToGrid w:val="0"/>
          <w:lang w:eastAsia="en-US"/>
        </w:rPr>
        <w:t xml:space="preserve">рации», и может быть рассмотрен Советом депутатов Арзгирского муниципального округа Ставропольского края в установленном порядке. </w:t>
      </w:r>
    </w:p>
    <w:p w:rsidR="00E41A9A" w:rsidRPr="00E41A9A" w:rsidRDefault="00E41A9A" w:rsidP="00E41A9A">
      <w:pPr>
        <w:jc w:val="both"/>
      </w:pPr>
    </w:p>
    <w:p w:rsidR="00E41A9A" w:rsidRPr="00E41A9A" w:rsidRDefault="00E41A9A" w:rsidP="00E41A9A">
      <w:pPr>
        <w:spacing w:line="240" w:lineRule="exact"/>
        <w:jc w:val="both"/>
      </w:pPr>
      <w:r w:rsidRPr="00E41A9A">
        <w:t xml:space="preserve">Председатель контрольно-счетного органа </w:t>
      </w:r>
    </w:p>
    <w:p w:rsidR="00E41A9A" w:rsidRPr="00E41A9A" w:rsidRDefault="00E41A9A" w:rsidP="00E41A9A">
      <w:pPr>
        <w:spacing w:line="240" w:lineRule="exact"/>
        <w:jc w:val="both"/>
      </w:pPr>
      <w:r w:rsidRPr="00E41A9A">
        <w:t>Арзгирского муниципального округа</w:t>
      </w:r>
    </w:p>
    <w:p w:rsidR="00E41A9A" w:rsidRPr="00E41A9A" w:rsidRDefault="00E41A9A" w:rsidP="00E41A9A">
      <w:pPr>
        <w:spacing w:line="240" w:lineRule="exact"/>
        <w:jc w:val="both"/>
      </w:pPr>
      <w:r w:rsidRPr="00E41A9A">
        <w:t xml:space="preserve">Ставропольского края                                                              </w:t>
      </w:r>
      <w:r>
        <w:t xml:space="preserve">                      </w:t>
      </w:r>
      <w:r w:rsidRPr="00E41A9A">
        <w:t xml:space="preserve"> Е.Н. </w:t>
      </w:r>
      <w:r>
        <w:t xml:space="preserve"> </w:t>
      </w:r>
      <w:r w:rsidRPr="00E41A9A">
        <w:t>Бурба</w:t>
      </w:r>
    </w:p>
    <w:p w:rsidR="00E41A9A" w:rsidRDefault="00E41A9A" w:rsidP="00E41A9A">
      <w:pPr>
        <w:spacing w:line="240" w:lineRule="exact"/>
        <w:jc w:val="both"/>
      </w:pPr>
    </w:p>
    <w:p w:rsidR="00E41A9A" w:rsidRPr="0099564E" w:rsidRDefault="00E41A9A" w:rsidP="00E41A9A">
      <w:pPr>
        <w:jc w:val="center"/>
        <w:rPr>
          <w:b/>
        </w:rPr>
      </w:pPr>
      <w:r w:rsidRPr="0099564E">
        <w:rPr>
          <w:b/>
        </w:rPr>
        <w:lastRenderedPageBreak/>
        <w:t xml:space="preserve">КОНТРОЛЬНО-СЧЕТНЫЙ ОРГАН </w:t>
      </w:r>
    </w:p>
    <w:p w:rsidR="00E41A9A" w:rsidRPr="0099564E" w:rsidRDefault="00E41A9A" w:rsidP="00E41A9A">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 xml:space="preserve">                                                  </w:t>
      </w:r>
    </w:p>
    <w:p w:rsidR="00E41A9A" w:rsidRPr="00E41A9A" w:rsidRDefault="00E41A9A" w:rsidP="00E41A9A">
      <w:pPr>
        <w:jc w:val="both"/>
        <w:rPr>
          <w:rFonts w:eastAsiaTheme="minorHAnsi"/>
          <w:snapToGrid w:val="0"/>
          <w:lang w:eastAsia="en-US"/>
        </w:rPr>
      </w:pPr>
      <w:r w:rsidRPr="00E41A9A">
        <w:rPr>
          <w:rFonts w:eastAsiaTheme="minorHAnsi"/>
          <w:snapToGrid w:val="0"/>
          <w:lang w:eastAsia="en-US"/>
        </w:rPr>
        <w:t>Информация о результатах экспертного мероприятия на проект решения Совета депутатов Ар</w:t>
      </w:r>
      <w:r w:rsidRPr="00E41A9A">
        <w:rPr>
          <w:rFonts w:eastAsiaTheme="minorHAnsi"/>
          <w:snapToGrid w:val="0"/>
          <w:lang w:eastAsia="en-US"/>
        </w:rPr>
        <w:t>з</w:t>
      </w:r>
      <w:r w:rsidRPr="00E41A9A">
        <w:rPr>
          <w:rFonts w:eastAsiaTheme="minorHAnsi"/>
          <w:snapToGrid w:val="0"/>
          <w:lang w:eastAsia="en-US"/>
        </w:rPr>
        <w:t>гирского муниципального округа Ставропольского края «О внесении изменений в подпункт 2.1 пункта 2 решения Совета депутатов Арзгирского муниципального округа Ставропольского края от 23 октября 2020г. №24 «О земельном налоге на территории муниципального образования Арзгирского муниципального округа Ставропольского края».</w:t>
      </w:r>
    </w:p>
    <w:p w:rsidR="00E41A9A" w:rsidRPr="00E41A9A" w:rsidRDefault="00E41A9A" w:rsidP="00E41A9A">
      <w:pPr>
        <w:ind w:firstLine="709"/>
        <w:jc w:val="both"/>
        <w:rPr>
          <w:rFonts w:eastAsiaTheme="minorHAnsi"/>
          <w:snapToGrid w:val="0"/>
          <w:lang w:eastAsia="en-US"/>
        </w:rPr>
      </w:pPr>
    </w:p>
    <w:p w:rsidR="00E41A9A" w:rsidRPr="00E41A9A" w:rsidRDefault="00E41A9A" w:rsidP="00E41A9A">
      <w:pPr>
        <w:ind w:firstLine="709"/>
        <w:jc w:val="both"/>
        <w:rPr>
          <w:rFonts w:eastAsiaTheme="minorHAnsi"/>
          <w:snapToGrid w:val="0"/>
          <w:lang w:eastAsia="en-US"/>
        </w:rPr>
      </w:pPr>
      <w:proofErr w:type="gramStart"/>
      <w:r w:rsidRPr="00E41A9A">
        <w:rPr>
          <w:rFonts w:eastAsiaTheme="minorHAnsi"/>
          <w:snapToGrid w:val="0"/>
          <w:lang w:eastAsia="en-US"/>
        </w:rPr>
        <w:t>В соответствии с п. 2.8 Плана работы контрольно-счетного органа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 на 2024г., приказом председателя контрольно-счетного органа Арзгирского муниципального округа от 04.10.2024г. №48 проведена экспертиза проекта решения Совета депутатов  Арзгирского муниципального округа Ставропольского края «О вн</w:t>
      </w:r>
      <w:r w:rsidRPr="00E41A9A">
        <w:rPr>
          <w:rFonts w:eastAsiaTheme="minorHAnsi"/>
          <w:snapToGrid w:val="0"/>
          <w:lang w:eastAsia="en-US"/>
        </w:rPr>
        <w:t>е</w:t>
      </w:r>
      <w:r w:rsidRPr="00E41A9A">
        <w:rPr>
          <w:rFonts w:eastAsiaTheme="minorHAnsi"/>
          <w:snapToGrid w:val="0"/>
          <w:lang w:eastAsia="en-US"/>
        </w:rPr>
        <w:t>сении изменений в подпункт 2.1 пункта 2 решения Совета депутатов Арзгирского муниципал</w:t>
      </w:r>
      <w:r w:rsidRPr="00E41A9A">
        <w:rPr>
          <w:rFonts w:eastAsiaTheme="minorHAnsi"/>
          <w:snapToGrid w:val="0"/>
          <w:lang w:eastAsia="en-US"/>
        </w:rPr>
        <w:t>ь</w:t>
      </w:r>
      <w:r w:rsidRPr="00E41A9A">
        <w:rPr>
          <w:rFonts w:eastAsiaTheme="minorHAnsi"/>
          <w:snapToGrid w:val="0"/>
          <w:lang w:eastAsia="en-US"/>
        </w:rPr>
        <w:t>ного округа Ставропольского края от 23 октября 2020г. №24 «О</w:t>
      </w:r>
      <w:proofErr w:type="gramEnd"/>
      <w:r w:rsidRPr="00E41A9A">
        <w:rPr>
          <w:rFonts w:eastAsiaTheme="minorHAnsi"/>
          <w:snapToGrid w:val="0"/>
          <w:lang w:eastAsia="en-US"/>
        </w:rPr>
        <w:t xml:space="preserve"> земельном </w:t>
      </w:r>
      <w:proofErr w:type="gramStart"/>
      <w:r w:rsidRPr="00E41A9A">
        <w:rPr>
          <w:rFonts w:eastAsiaTheme="minorHAnsi"/>
          <w:snapToGrid w:val="0"/>
          <w:lang w:eastAsia="en-US"/>
        </w:rPr>
        <w:t>налоге</w:t>
      </w:r>
      <w:proofErr w:type="gramEnd"/>
      <w:r w:rsidRPr="00E41A9A">
        <w:rPr>
          <w:rFonts w:eastAsiaTheme="minorHAnsi"/>
          <w:snapToGrid w:val="0"/>
          <w:lang w:eastAsia="en-US"/>
        </w:rPr>
        <w:t xml:space="preserve"> на террит</w:t>
      </w:r>
      <w:r w:rsidRPr="00E41A9A">
        <w:rPr>
          <w:rFonts w:eastAsiaTheme="minorHAnsi"/>
          <w:snapToGrid w:val="0"/>
          <w:lang w:eastAsia="en-US"/>
        </w:rPr>
        <w:t>о</w:t>
      </w:r>
      <w:r w:rsidRPr="00E41A9A">
        <w:rPr>
          <w:rFonts w:eastAsiaTheme="minorHAnsi"/>
          <w:snapToGrid w:val="0"/>
          <w:lang w:eastAsia="en-US"/>
        </w:rPr>
        <w:t>рии муниципального образования Арзгирского муниципального округа Ставропольского края».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Представленный на экспертизу проект подготовлен администрацией Арзгирского мун</w:t>
      </w:r>
      <w:r w:rsidRPr="00E41A9A">
        <w:rPr>
          <w:rFonts w:eastAsiaTheme="minorHAnsi"/>
          <w:snapToGrid w:val="0"/>
          <w:lang w:eastAsia="en-US"/>
        </w:rPr>
        <w:t>и</w:t>
      </w:r>
      <w:r w:rsidRPr="00E41A9A">
        <w:rPr>
          <w:rFonts w:eastAsiaTheme="minorHAnsi"/>
          <w:snapToGrid w:val="0"/>
          <w:lang w:eastAsia="en-US"/>
        </w:rPr>
        <w:t>ципального округа Ставропольского края в соответствии с Налоговым кодексом Российской Федерации, Федеральным Законом от 06 октября 2003 года №131-фз «Об общих принципах о</w:t>
      </w:r>
      <w:r w:rsidRPr="00E41A9A">
        <w:rPr>
          <w:rFonts w:eastAsiaTheme="minorHAnsi"/>
          <w:snapToGrid w:val="0"/>
          <w:lang w:eastAsia="en-US"/>
        </w:rPr>
        <w:t>р</w:t>
      </w:r>
      <w:r w:rsidRPr="00E41A9A">
        <w:rPr>
          <w:rFonts w:eastAsiaTheme="minorHAnsi"/>
          <w:snapToGrid w:val="0"/>
          <w:lang w:eastAsia="en-US"/>
        </w:rPr>
        <w:t>ганизации местного самоуправления в Российской Федерации», Уставом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Данным Проектом предлагается внести изменения в подпункт 2.1 пункта 2 решения С</w:t>
      </w:r>
      <w:r w:rsidRPr="00E41A9A">
        <w:rPr>
          <w:rFonts w:eastAsiaTheme="minorHAnsi"/>
          <w:snapToGrid w:val="0"/>
          <w:lang w:eastAsia="en-US"/>
        </w:rPr>
        <w:t>о</w:t>
      </w:r>
      <w:r w:rsidRPr="00E41A9A">
        <w:rPr>
          <w:rFonts w:eastAsiaTheme="minorHAnsi"/>
          <w:snapToGrid w:val="0"/>
          <w:lang w:eastAsia="en-US"/>
        </w:rPr>
        <w:t>вета депутатов Арзгирского муниципального округа Ставропольского края от 23 октября 2020г. №24 «О земельном налоге на территории муниципального образования Арзгирского муниц</w:t>
      </w:r>
      <w:r w:rsidRPr="00E41A9A">
        <w:rPr>
          <w:rFonts w:eastAsiaTheme="minorHAnsi"/>
          <w:snapToGrid w:val="0"/>
          <w:lang w:eastAsia="en-US"/>
        </w:rPr>
        <w:t>и</w:t>
      </w:r>
      <w:r w:rsidRPr="00E41A9A">
        <w:rPr>
          <w:rFonts w:eastAsiaTheme="minorHAnsi"/>
          <w:snapToGrid w:val="0"/>
          <w:lang w:eastAsia="en-US"/>
        </w:rPr>
        <w:t>пального округа Ставропольского края» следующего содержания:</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 в абзаце третьем слова «(за исключением земельных участков, приобретенных (предо</w:t>
      </w:r>
      <w:r w:rsidRPr="00E41A9A">
        <w:rPr>
          <w:rFonts w:eastAsiaTheme="minorHAnsi"/>
          <w:snapToGrid w:val="0"/>
          <w:lang w:eastAsia="en-US"/>
        </w:rPr>
        <w:t>с</w:t>
      </w:r>
      <w:r w:rsidRPr="00E41A9A">
        <w:rPr>
          <w:rFonts w:eastAsiaTheme="minorHAnsi"/>
          <w:snapToGrid w:val="0"/>
          <w:lang w:eastAsia="en-US"/>
        </w:rPr>
        <w:t>тавленных) для индивидуального жилищного строительства, используемых в предприним</w:t>
      </w:r>
      <w:r w:rsidRPr="00E41A9A">
        <w:rPr>
          <w:rFonts w:eastAsiaTheme="minorHAnsi"/>
          <w:snapToGrid w:val="0"/>
          <w:lang w:eastAsia="en-US"/>
        </w:rPr>
        <w:t>а</w:t>
      </w:r>
      <w:r w:rsidRPr="00E41A9A">
        <w:rPr>
          <w:rFonts w:eastAsiaTheme="minorHAnsi"/>
          <w:snapToGrid w:val="0"/>
          <w:lang w:eastAsia="en-US"/>
        </w:rPr>
        <w:t>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w:t>
      </w:r>
      <w:r w:rsidRPr="00E41A9A">
        <w:rPr>
          <w:rFonts w:eastAsiaTheme="minorHAnsi"/>
          <w:snapToGrid w:val="0"/>
          <w:lang w:eastAsia="en-US"/>
        </w:rPr>
        <w:t>а</w:t>
      </w:r>
      <w:r w:rsidRPr="00E41A9A">
        <w:rPr>
          <w:rFonts w:eastAsiaTheme="minorHAnsi"/>
          <w:snapToGrid w:val="0"/>
          <w:lang w:eastAsia="en-US"/>
        </w:rPr>
        <w:t>дастровая стоимость каждого из которых превышает 300 миллионов рублей»;</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-абзац четвертый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w:t>
      </w:r>
    </w:p>
    <w:p w:rsidR="00E41A9A" w:rsidRPr="00E41A9A" w:rsidRDefault="00E41A9A" w:rsidP="00E41A9A">
      <w:pPr>
        <w:ind w:firstLine="709"/>
        <w:jc w:val="both"/>
        <w:rPr>
          <w:rFonts w:eastAsiaTheme="minorHAnsi"/>
          <w:snapToGrid w:val="0"/>
          <w:lang w:eastAsia="en-US"/>
        </w:rPr>
      </w:pPr>
      <w:proofErr w:type="gramStart"/>
      <w:r w:rsidRPr="00E41A9A">
        <w:rPr>
          <w:rFonts w:eastAsiaTheme="minorHAnsi"/>
          <w:snapToGrid w:val="0"/>
          <w:lang w:eastAsia="en-US"/>
        </w:rPr>
        <w:t>Данные изменения разработаны в соответствии с Федеральным законом от 12 июля 2024г. №176-ФЗ «О внесении изменений в части первую и вторую Налогового кодекса Росси</w:t>
      </w:r>
      <w:r w:rsidRPr="00E41A9A">
        <w:rPr>
          <w:rFonts w:eastAsiaTheme="minorHAnsi"/>
          <w:snapToGrid w:val="0"/>
          <w:lang w:eastAsia="en-US"/>
        </w:rPr>
        <w:t>й</w:t>
      </w:r>
      <w:r w:rsidRPr="00E41A9A">
        <w:rPr>
          <w:rFonts w:eastAsiaTheme="minorHAnsi"/>
          <w:snapToGrid w:val="0"/>
          <w:lang w:eastAsia="en-US"/>
        </w:rPr>
        <w:t>ской Федерации и признании утратившим силу отдельных положений законодательных актов Российской Федерации» в отношении земельного налога в подпункте 1 пункта 1 статьи 394 Н</w:t>
      </w:r>
      <w:r w:rsidRPr="00E41A9A">
        <w:rPr>
          <w:rFonts w:eastAsiaTheme="minorHAnsi"/>
          <w:snapToGrid w:val="0"/>
          <w:lang w:eastAsia="en-US"/>
        </w:rPr>
        <w:t>а</w:t>
      </w:r>
      <w:r w:rsidRPr="00E41A9A">
        <w:rPr>
          <w:rFonts w:eastAsiaTheme="minorHAnsi"/>
          <w:snapToGrid w:val="0"/>
          <w:lang w:eastAsia="en-US"/>
        </w:rPr>
        <w:t>логового кодекса РФ, Федеральным законом от 06 октября 2003 года №131-фз «Об общих принципах</w:t>
      </w:r>
      <w:proofErr w:type="gramEnd"/>
      <w:r w:rsidRPr="00E41A9A">
        <w:rPr>
          <w:rFonts w:eastAsiaTheme="minorHAnsi"/>
          <w:snapToGrid w:val="0"/>
          <w:lang w:eastAsia="en-US"/>
        </w:rPr>
        <w:t xml:space="preserve"> организации местного самоуправления в Российской Федерации», Федеральным з</w:t>
      </w:r>
      <w:r w:rsidRPr="00E41A9A">
        <w:rPr>
          <w:rFonts w:eastAsiaTheme="minorHAnsi"/>
          <w:snapToGrid w:val="0"/>
          <w:lang w:eastAsia="en-US"/>
        </w:rPr>
        <w:t>а</w:t>
      </w:r>
      <w:r w:rsidRPr="00E41A9A">
        <w:rPr>
          <w:rFonts w:eastAsiaTheme="minorHAnsi"/>
          <w:snapToGrid w:val="0"/>
          <w:lang w:eastAsia="en-US"/>
        </w:rPr>
        <w:t>коном от 06 октября 2003 года №131-фз «Об общих принципах организации местного сам</w:t>
      </w:r>
      <w:r w:rsidRPr="00E41A9A">
        <w:rPr>
          <w:rFonts w:eastAsiaTheme="minorHAnsi"/>
          <w:snapToGrid w:val="0"/>
          <w:lang w:eastAsia="en-US"/>
        </w:rPr>
        <w:t>о</w:t>
      </w:r>
      <w:r w:rsidRPr="00E41A9A">
        <w:rPr>
          <w:rFonts w:eastAsiaTheme="minorHAnsi"/>
          <w:snapToGrid w:val="0"/>
          <w:lang w:eastAsia="en-US"/>
        </w:rPr>
        <w:t>управления в Российской Федерации».</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Данные изменения вступают в силу с 01 января 2025г.</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 xml:space="preserve">В соответствии с п.2 ст.15 Федерального закона от 06 октября 2003 года №131-фз «Об общих принципах организации местного самоуправления в Российской Федерации» к вопросам местного значения относятся установление, изменение и отмена местных налогов и сборов. </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В соответствии с ст.64 Бюджетного кодекса Российской Федерации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w:t>
      </w:r>
      <w:r w:rsidRPr="00E41A9A">
        <w:rPr>
          <w:rFonts w:eastAsiaTheme="minorHAnsi"/>
          <w:snapToGrid w:val="0"/>
          <w:lang w:eastAsia="en-US"/>
        </w:rPr>
        <w:t>е</w:t>
      </w:r>
      <w:r w:rsidRPr="00E41A9A">
        <w:rPr>
          <w:rFonts w:eastAsiaTheme="minorHAnsi"/>
          <w:snapToGrid w:val="0"/>
          <w:lang w:eastAsia="en-US"/>
        </w:rPr>
        <w:lastRenderedPageBreak/>
        <w:t>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E41A9A" w:rsidRPr="00E41A9A" w:rsidRDefault="00E41A9A" w:rsidP="00E41A9A">
      <w:pPr>
        <w:ind w:firstLine="709"/>
        <w:jc w:val="both"/>
        <w:rPr>
          <w:rFonts w:eastAsiaTheme="minorHAnsi"/>
          <w:snapToGrid w:val="0"/>
          <w:lang w:eastAsia="en-US"/>
        </w:rPr>
      </w:pPr>
      <w:r w:rsidRPr="00E41A9A">
        <w:rPr>
          <w:rFonts w:eastAsiaTheme="minorHAnsi"/>
          <w:snapToGrid w:val="0"/>
          <w:lang w:eastAsia="en-US"/>
        </w:rPr>
        <w:t>Выводы и предложения.</w:t>
      </w:r>
    </w:p>
    <w:p w:rsidR="00E41A9A" w:rsidRDefault="00E41A9A" w:rsidP="00E41A9A">
      <w:pPr>
        <w:ind w:firstLine="709"/>
        <w:jc w:val="both"/>
        <w:rPr>
          <w:rFonts w:eastAsiaTheme="minorHAnsi"/>
          <w:snapToGrid w:val="0"/>
          <w:lang w:eastAsia="en-US"/>
        </w:rPr>
      </w:pPr>
      <w:r w:rsidRPr="00E41A9A">
        <w:rPr>
          <w:rFonts w:eastAsiaTheme="minorHAnsi"/>
          <w:snapToGrid w:val="0"/>
          <w:lang w:eastAsia="en-US"/>
        </w:rPr>
        <w:t>Представленный Проект в целом соответствует основным требованиям Конституции Российской Федерации, Федеральным законам Российской Федерации, Федеральному Закону от 06.10.2003г. №131-фз «Об общих принципах местного самоуправления в Российской Фед</w:t>
      </w:r>
      <w:r w:rsidRPr="00E41A9A">
        <w:rPr>
          <w:rFonts w:eastAsiaTheme="minorHAnsi"/>
          <w:snapToGrid w:val="0"/>
          <w:lang w:eastAsia="en-US"/>
        </w:rPr>
        <w:t>е</w:t>
      </w:r>
      <w:r w:rsidRPr="00E41A9A">
        <w:rPr>
          <w:rFonts w:eastAsiaTheme="minorHAnsi"/>
          <w:snapToGrid w:val="0"/>
          <w:lang w:eastAsia="en-US"/>
        </w:rPr>
        <w:t xml:space="preserve">рации», и может быть рассмотрен Советом депутатов Арзгирского муниципального округа в установленном порядке. </w:t>
      </w:r>
    </w:p>
    <w:p w:rsidR="005522DA" w:rsidRPr="00E41A9A" w:rsidRDefault="005522DA" w:rsidP="00E41A9A">
      <w:pPr>
        <w:ind w:firstLine="709"/>
        <w:jc w:val="both"/>
        <w:rPr>
          <w:rFonts w:eastAsiaTheme="minorHAnsi"/>
          <w:snapToGrid w:val="0"/>
          <w:lang w:eastAsia="en-US"/>
        </w:rPr>
      </w:pPr>
    </w:p>
    <w:p w:rsidR="00E41A9A" w:rsidRPr="00E41A9A" w:rsidRDefault="00E41A9A" w:rsidP="00E41A9A">
      <w:pPr>
        <w:jc w:val="both"/>
      </w:pPr>
    </w:p>
    <w:p w:rsidR="00E41A9A" w:rsidRPr="00E41A9A" w:rsidRDefault="00E41A9A" w:rsidP="00E41A9A">
      <w:pPr>
        <w:spacing w:line="240" w:lineRule="exact"/>
        <w:jc w:val="both"/>
      </w:pPr>
      <w:r w:rsidRPr="00E41A9A">
        <w:t xml:space="preserve">Председатель контрольно-счетного органа </w:t>
      </w:r>
    </w:p>
    <w:p w:rsidR="00E41A9A" w:rsidRPr="00E41A9A" w:rsidRDefault="00E41A9A" w:rsidP="00E41A9A">
      <w:pPr>
        <w:spacing w:line="240" w:lineRule="exact"/>
        <w:jc w:val="both"/>
      </w:pPr>
      <w:r w:rsidRPr="00E41A9A">
        <w:t>Арзгирского муниципального округа</w:t>
      </w:r>
    </w:p>
    <w:p w:rsidR="00E41A9A" w:rsidRPr="00E41A9A" w:rsidRDefault="00E41A9A" w:rsidP="00E41A9A">
      <w:pPr>
        <w:spacing w:line="240" w:lineRule="exact"/>
        <w:jc w:val="both"/>
      </w:pPr>
      <w:r w:rsidRPr="00E41A9A">
        <w:t xml:space="preserve">Ставропольского края                                                              </w:t>
      </w:r>
      <w:r>
        <w:t xml:space="preserve">           </w:t>
      </w:r>
      <w:r w:rsidRPr="00E41A9A">
        <w:t xml:space="preserve"> Е.Н. Бурба</w:t>
      </w:r>
    </w:p>
    <w:p w:rsidR="00E41A9A" w:rsidRPr="00E41A9A" w:rsidRDefault="00E41A9A" w:rsidP="00E41A9A">
      <w:pPr>
        <w:spacing w:line="240" w:lineRule="exact"/>
        <w:jc w:val="both"/>
      </w:pPr>
    </w:p>
    <w:p w:rsidR="0080208D" w:rsidRPr="00E41A9A" w:rsidRDefault="0080208D" w:rsidP="0089247E">
      <w:pPr>
        <w:ind w:firstLine="708"/>
        <w:jc w:val="both"/>
        <w:rPr>
          <w:rFonts w:eastAsiaTheme="minorHAnsi"/>
          <w:lang w:eastAsia="en-US"/>
        </w:rPr>
      </w:pPr>
    </w:p>
    <w:p w:rsidR="0080208D" w:rsidRDefault="0080208D"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Default="005522DA" w:rsidP="0089247E">
      <w:pPr>
        <w:ind w:firstLine="708"/>
        <w:jc w:val="both"/>
        <w:rPr>
          <w:rFonts w:eastAsiaTheme="minorHAnsi"/>
          <w:lang w:eastAsia="en-US"/>
        </w:rPr>
      </w:pPr>
    </w:p>
    <w:p w:rsidR="005522DA" w:rsidRPr="002B49FC" w:rsidRDefault="005522DA"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80208D" w:rsidRPr="002B49FC" w:rsidRDefault="0080208D" w:rsidP="0089247E">
      <w:pPr>
        <w:ind w:firstLine="708"/>
        <w:jc w:val="both"/>
        <w:rPr>
          <w:rFonts w:eastAsiaTheme="minorHAnsi"/>
          <w:lang w:eastAsia="en-US"/>
        </w:rPr>
      </w:pPr>
    </w:p>
    <w:p w:rsidR="000C7790" w:rsidRPr="002B49FC" w:rsidRDefault="000C7790" w:rsidP="0089247E">
      <w:pPr>
        <w:ind w:firstLine="708"/>
        <w:jc w:val="both"/>
        <w:rPr>
          <w:rFonts w:eastAsiaTheme="minorHAnsi"/>
          <w:lang w:eastAsia="en-US"/>
        </w:rPr>
      </w:pPr>
    </w:p>
    <w:p w:rsidR="000C7790" w:rsidRPr="002B49FC" w:rsidRDefault="000C7790" w:rsidP="0089247E">
      <w:pPr>
        <w:ind w:firstLine="708"/>
        <w:jc w:val="both"/>
        <w:rPr>
          <w:rFonts w:eastAsiaTheme="minorHAnsi"/>
          <w:lang w:eastAsia="en-US"/>
        </w:rPr>
      </w:pPr>
    </w:p>
    <w:p w:rsidR="000C7790" w:rsidRPr="002B49FC" w:rsidRDefault="000C7790" w:rsidP="0089247E">
      <w:pPr>
        <w:ind w:firstLine="708"/>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5D0DF1">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03" w:rsidRDefault="00FB4303">
      <w:r>
        <w:separator/>
      </w:r>
    </w:p>
  </w:endnote>
  <w:endnote w:type="continuationSeparator" w:id="0">
    <w:p w:rsidR="00FB4303" w:rsidRDefault="00FB4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31" w:rsidRDefault="00F536DF" w:rsidP="00402C1A">
    <w:pPr>
      <w:pStyle w:val="afe"/>
      <w:jc w:val="right"/>
    </w:pPr>
    <w:r>
      <w:rPr>
        <w:rStyle w:val="aa"/>
      </w:rPr>
      <w:fldChar w:fldCharType="begin"/>
    </w:r>
    <w:r w:rsidR="00E03C31">
      <w:rPr>
        <w:rStyle w:val="aa"/>
      </w:rPr>
      <w:instrText xml:space="preserve"> PAGE </w:instrText>
    </w:r>
    <w:r>
      <w:rPr>
        <w:rStyle w:val="aa"/>
      </w:rPr>
      <w:fldChar w:fldCharType="separate"/>
    </w:r>
    <w:r w:rsidR="00C42976">
      <w:rPr>
        <w:rStyle w:val="aa"/>
        <w:noProof/>
      </w:rPr>
      <w:t>17</w:t>
    </w:r>
    <w:r>
      <w:rPr>
        <w:rStyle w:val="aa"/>
      </w:rPr>
      <w:fldChar w:fldCharType="end"/>
    </w:r>
  </w:p>
  <w:p w:rsidR="00E03C31" w:rsidRDefault="00E03C3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03" w:rsidRDefault="00FB4303">
      <w:r>
        <w:separator/>
      </w:r>
    </w:p>
  </w:footnote>
  <w:footnote w:type="continuationSeparator" w:id="0">
    <w:p w:rsidR="00FB4303" w:rsidRDefault="00FB4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E03C31" w:rsidRDefault="00E03C31" w:rsidP="00402C1A">
        <w:pPr>
          <w:pStyle w:val="af8"/>
          <w:jc w:val="center"/>
        </w:pPr>
        <w:r>
          <w:t xml:space="preserve">- </w:t>
        </w:r>
        <w:fldSimple w:instr=" PAGE ">
          <w:r w:rsidR="00C42976">
            <w:rPr>
              <w:noProof/>
            </w:rPr>
            <w:t>17</w:t>
          </w:r>
        </w:fldSimple>
        <w:r>
          <w:t xml:space="preserve"> -</w:t>
        </w:r>
      </w:p>
      <w:p w:rsidR="00E03C31" w:rsidRDefault="0080208D" w:rsidP="00FD501B">
        <w:pPr>
          <w:pStyle w:val="af8"/>
          <w:ind w:left="-851"/>
        </w:pPr>
        <w:r>
          <w:rPr>
            <w:b/>
            <w:i/>
          </w:rPr>
          <w:t>28</w:t>
        </w:r>
        <w:r w:rsidR="00E03C31">
          <w:rPr>
            <w:b/>
            <w:i/>
          </w:rPr>
          <w:t xml:space="preserve"> октября 2024</w:t>
        </w:r>
        <w:r w:rsidR="00E03C31" w:rsidRPr="0030684E">
          <w:rPr>
            <w:b/>
            <w:i/>
          </w:rPr>
          <w:t xml:space="preserve"> г.    </w:t>
        </w:r>
        <w:r w:rsidR="00E03C31">
          <w:rPr>
            <w:b/>
            <w:i/>
          </w:rPr>
          <w:t xml:space="preserve">      </w:t>
        </w:r>
        <w:r w:rsidR="00E03C31" w:rsidRPr="0030684E">
          <w:rPr>
            <w:b/>
            <w:i/>
          </w:rPr>
          <w:t xml:space="preserve"> Вестник Арзгирского </w:t>
        </w:r>
        <w:r w:rsidR="00E03C31">
          <w:rPr>
            <w:b/>
            <w:i/>
          </w:rPr>
          <w:t xml:space="preserve">муниципального </w:t>
        </w:r>
        <w:r w:rsidR="00E03C31" w:rsidRPr="0030684E">
          <w:rPr>
            <w:b/>
            <w:i/>
          </w:rPr>
          <w:t xml:space="preserve">округа Ставропольского края     № </w:t>
        </w:r>
        <w:r w:rsidR="00E03C31">
          <w:rPr>
            <w:b/>
            <w:i/>
          </w:rPr>
          <w:t>1</w:t>
        </w:r>
        <w:r>
          <w:rPr>
            <w:b/>
            <w:i/>
          </w:rPr>
          <w:t>8</w:t>
        </w:r>
      </w:p>
    </w:sdtContent>
  </w:sdt>
  <w:p w:rsidR="00E03C31" w:rsidRDefault="00E03C31">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E03C31" w:rsidRDefault="00E03C31" w:rsidP="00297AD4">
                <w:pPr>
                  <w:pStyle w:val="af8"/>
                  <w:jc w:val="center"/>
                </w:pPr>
              </w:p>
              <w:p w:rsidR="00E03C31" w:rsidRDefault="0080208D" w:rsidP="00297AD4">
                <w:pPr>
                  <w:pStyle w:val="af8"/>
                  <w:ind w:left="-851"/>
                </w:pPr>
                <w:r>
                  <w:rPr>
                    <w:b/>
                    <w:i/>
                  </w:rPr>
                  <w:t>28</w:t>
                </w:r>
                <w:r w:rsidR="00E03C31">
                  <w:rPr>
                    <w:b/>
                    <w:i/>
                  </w:rPr>
                  <w:t xml:space="preserve"> октября 2024</w:t>
                </w:r>
                <w:r w:rsidR="00E03C31" w:rsidRPr="0030684E">
                  <w:rPr>
                    <w:b/>
                    <w:i/>
                  </w:rPr>
                  <w:t xml:space="preserve"> г.    </w:t>
                </w:r>
                <w:r w:rsidR="00E03C31">
                  <w:rPr>
                    <w:b/>
                    <w:i/>
                  </w:rPr>
                  <w:t xml:space="preserve">    </w:t>
                </w:r>
                <w:r w:rsidR="00E03C31" w:rsidRPr="0030684E">
                  <w:rPr>
                    <w:b/>
                    <w:i/>
                  </w:rPr>
                  <w:t xml:space="preserve"> </w:t>
                </w:r>
                <w:r w:rsidR="00E03C31">
                  <w:rPr>
                    <w:b/>
                    <w:i/>
                  </w:rPr>
                  <w:t xml:space="preserve">  </w:t>
                </w:r>
                <w:r w:rsidR="00E03C31" w:rsidRPr="0030684E">
                  <w:rPr>
                    <w:b/>
                    <w:i/>
                  </w:rPr>
                  <w:t xml:space="preserve">Вестник Арзгирского </w:t>
                </w:r>
                <w:r w:rsidR="00E03C31">
                  <w:rPr>
                    <w:b/>
                    <w:i/>
                  </w:rPr>
                  <w:t xml:space="preserve">муниципального </w:t>
                </w:r>
                <w:r w:rsidR="00E03C31" w:rsidRPr="0030684E">
                  <w:rPr>
                    <w:b/>
                    <w:i/>
                  </w:rPr>
                  <w:t>округа Ставропольского края     №</w:t>
                </w:r>
                <w:r w:rsidR="00E03C31">
                  <w:rPr>
                    <w:b/>
                    <w:i/>
                  </w:rPr>
                  <w:t xml:space="preserve"> 1</w:t>
                </w:r>
                <w:r>
                  <w:rPr>
                    <w:b/>
                    <w:i/>
                  </w:rPr>
                  <w:t>8</w:t>
                </w:r>
              </w:p>
            </w:sdtContent>
          </w:sdt>
          <w:p w:rsidR="00E03C31" w:rsidRDefault="00F536DF" w:rsidP="00D84357">
            <w:pPr>
              <w:pStyle w:val="af8"/>
              <w:ind w:left="-993"/>
              <w:jc w:val="center"/>
            </w:pPr>
          </w:p>
        </w:sdtContent>
      </w:sdt>
      <w:p w:rsidR="00E03C31" w:rsidRDefault="00F536DF"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3">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6">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17">
    <w:nsid w:val="65ED01E7"/>
    <w:multiLevelType w:val="multilevel"/>
    <w:tmpl w:val="327871BE"/>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nsid w:val="7AB41219"/>
    <w:multiLevelType w:val="hybridMultilevel"/>
    <w:tmpl w:val="FA32D218"/>
    <w:lvl w:ilvl="0" w:tplc="72665270">
      <w:start w:val="1"/>
      <w:numFmt w:val="decimal"/>
      <w:lvlText w:val="%1."/>
      <w:lvlJc w:val="left"/>
      <w:pPr>
        <w:ind w:left="951" w:hanging="525"/>
      </w:pPr>
      <w:rPr>
        <w:rFonts w:asciiTheme="minorHAnsi" w:hAnsi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DF42AE"/>
    <w:multiLevelType w:val="hybridMultilevel"/>
    <w:tmpl w:val="BF12AEB6"/>
    <w:lvl w:ilvl="0" w:tplc="F0C8C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6"/>
  </w:num>
  <w:num w:numId="3">
    <w:abstractNumId w:val="13"/>
  </w:num>
  <w:num w:numId="4">
    <w:abstractNumId w:val="12"/>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18"/>
  </w:num>
  <w:num w:numId="10">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5779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083"/>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B456B66219D12F83F792B169B785FFF0FA636C30108F7474C97223E7F48D7D2F635A8B1DAAEB3002FD951C8D42C8E6CB6E388F28D27C5U4t4H" TargetMode="External"/><Relationship Id="rId13" Type="http://schemas.openxmlformats.org/officeDocument/2006/relationships/hyperlink" Target="consultantplus://offline/ref=D68A561C722B3D63F248C7ABD0C747395E3FE90CEDF1C21776073AA6DF38D2D2E66EEF8A5127C1662274E336AC9D83E4387773B5450EFBCBNFS8H" TargetMode="External"/><Relationship Id="rId18" Type="http://schemas.openxmlformats.org/officeDocument/2006/relationships/fontTable" Target="fontTable.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68A561C722B3D63F248C7ABD0C747395E3FE90CEDF1C21776073AA6DF38D2D2E66EEF8A5127C1662274E336AC9D83E4387773B5450EFBCBNFS8H" TargetMode="External"/><Relationship Id="rId17" Type="http://schemas.openxmlformats.org/officeDocument/2006/relationships/hyperlink" Target="consultantplus://offline/ref=15AF3BA2654C51DECE3D719030303E372DCAD0EC708A1FB8391BB61B4Eh8R6I"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561C722B3D63F248C7ABD0C747395E3FE90CEDF1C21776073AA6DF38D2D2E66EEF8A5127C1662274E336AC9D83E4387773B5450EFBCBNFS8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4D1F786BC34A556E0C1D1F4DD87A22C0D0D6D6F0D97AED5DA1A7D8C29BA3363467571AE4980B945BBF947l2y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D1F786BC34A556E0C1CFF9CBEBFC260B023B6B0196A5858F4526D17ElBy3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928A-DD96-41D3-A509-FECEFAD7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221</Pages>
  <Words>55244</Words>
  <Characters>314893</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369399</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27</cp:revision>
  <cp:lastPrinted>2023-08-18T06:06:00Z</cp:lastPrinted>
  <dcterms:created xsi:type="dcterms:W3CDTF">2024-10-25T05:13:00Z</dcterms:created>
  <dcterms:modified xsi:type="dcterms:W3CDTF">2024-10-28T06:01:00Z</dcterms:modified>
</cp:coreProperties>
</file>