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425073" w:rsidP="00D0248C">
      <w:pPr>
        <w:tabs>
          <w:tab w:val="left" w:pos="0"/>
        </w:tabs>
        <w:ind w:right="57"/>
      </w:pPr>
      <w:r>
        <w:rPr>
          <w:b/>
          <w:bCs/>
          <w:i/>
          <w:sz w:val="40"/>
          <w:szCs w:val="40"/>
        </w:rPr>
        <w:t>2</w:t>
      </w:r>
      <w:r w:rsidR="005A7AB8">
        <w:rPr>
          <w:b/>
          <w:bCs/>
          <w:i/>
          <w:sz w:val="40"/>
          <w:szCs w:val="40"/>
        </w:rPr>
        <w:t>7</w:t>
      </w:r>
      <w:r w:rsidR="006E355B">
        <w:rPr>
          <w:b/>
          <w:bCs/>
          <w:i/>
          <w:sz w:val="40"/>
          <w:szCs w:val="40"/>
        </w:rPr>
        <w:t xml:space="preserve"> июля</w:t>
      </w:r>
      <w:r w:rsidR="00936331">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507DC3">
        <w:rPr>
          <w:b/>
          <w:bCs/>
          <w:i/>
          <w:sz w:val="40"/>
          <w:szCs w:val="40"/>
        </w:rPr>
        <w:t>1</w:t>
      </w:r>
      <w:r>
        <w:rPr>
          <w:b/>
          <w:bCs/>
          <w:i/>
          <w:sz w:val="40"/>
          <w:szCs w:val="40"/>
        </w:rPr>
        <w:t>5</w:t>
      </w:r>
    </w:p>
    <w:p w:rsidR="00D05521" w:rsidRPr="00D05521" w:rsidRDefault="00D05521" w:rsidP="00D05521">
      <w:pPr>
        <w:spacing w:line="240" w:lineRule="exact"/>
      </w:pPr>
    </w:p>
    <w:p w:rsidR="00CE629D" w:rsidRPr="00017B6C" w:rsidRDefault="00CE629D" w:rsidP="00CE629D">
      <w:pPr>
        <w:tabs>
          <w:tab w:val="left" w:pos="3405"/>
        </w:tabs>
        <w:jc w:val="center"/>
        <w:rPr>
          <w:b/>
          <w:bCs/>
          <w:sz w:val="28"/>
          <w:szCs w:val="28"/>
        </w:rPr>
      </w:pPr>
      <w:r w:rsidRPr="00017B6C">
        <w:rPr>
          <w:b/>
          <w:bCs/>
          <w:sz w:val="28"/>
          <w:szCs w:val="28"/>
        </w:rPr>
        <w:t>СОВЕТ</w:t>
      </w:r>
    </w:p>
    <w:p w:rsidR="00CE629D" w:rsidRPr="00017B6C" w:rsidRDefault="00CE629D" w:rsidP="00CE629D">
      <w:pPr>
        <w:tabs>
          <w:tab w:val="left" w:pos="3405"/>
        </w:tabs>
        <w:jc w:val="center"/>
        <w:rPr>
          <w:sz w:val="28"/>
          <w:szCs w:val="28"/>
        </w:rPr>
      </w:pPr>
      <w:r w:rsidRPr="00017B6C">
        <w:rPr>
          <w:b/>
          <w:bCs/>
          <w:sz w:val="28"/>
          <w:szCs w:val="28"/>
        </w:rPr>
        <w:t>ДЕПУТАТОВ АРЗГИРСКОГО МУНИЦИПАЛЬНОГО ОКРУГА</w:t>
      </w:r>
    </w:p>
    <w:p w:rsidR="00CE629D" w:rsidRPr="00017B6C" w:rsidRDefault="00CE629D" w:rsidP="00CE629D">
      <w:pPr>
        <w:jc w:val="center"/>
        <w:rPr>
          <w:b/>
          <w:bCs/>
          <w:sz w:val="28"/>
          <w:szCs w:val="28"/>
        </w:rPr>
      </w:pPr>
      <w:r w:rsidRPr="00017B6C">
        <w:rPr>
          <w:b/>
          <w:bCs/>
          <w:sz w:val="28"/>
          <w:szCs w:val="28"/>
        </w:rPr>
        <w:t>СТАВРОПОЛЬСКОГО КРАЯ ПЕРВОГО СОЗЫВА</w:t>
      </w:r>
    </w:p>
    <w:p w:rsidR="00CE629D" w:rsidRPr="00CE629D" w:rsidRDefault="00CE629D" w:rsidP="00CE629D">
      <w:pPr>
        <w:jc w:val="both"/>
        <w:rPr>
          <w:b/>
          <w:bCs/>
        </w:rPr>
      </w:pPr>
    </w:p>
    <w:p w:rsidR="00CE629D" w:rsidRPr="00CE629D" w:rsidRDefault="00CE629D" w:rsidP="00CE629D">
      <w:pPr>
        <w:jc w:val="center"/>
      </w:pPr>
      <w:r w:rsidRPr="00CE629D">
        <w:t>РЕШЕНИЕ</w:t>
      </w:r>
    </w:p>
    <w:p w:rsidR="00CE629D" w:rsidRPr="00CE629D" w:rsidRDefault="00CE629D" w:rsidP="00CE629D">
      <w:pPr>
        <w:jc w:val="center"/>
      </w:pPr>
    </w:p>
    <w:p w:rsidR="00CE629D" w:rsidRPr="00CE629D" w:rsidRDefault="00CE629D" w:rsidP="00CE629D">
      <w:pPr>
        <w:pStyle w:val="aff9"/>
        <w:jc w:val="both"/>
        <w:rPr>
          <w:rFonts w:ascii="Times New Roman" w:hAnsi="Times New Roman"/>
          <w:sz w:val="24"/>
          <w:szCs w:val="24"/>
        </w:rPr>
      </w:pPr>
      <w:r w:rsidRPr="00CE629D">
        <w:rPr>
          <w:rFonts w:ascii="Times New Roman" w:hAnsi="Times New Roman"/>
          <w:sz w:val="24"/>
          <w:szCs w:val="24"/>
        </w:rPr>
        <w:t xml:space="preserve">19 июля 2023г.    </w:t>
      </w:r>
      <w:r>
        <w:rPr>
          <w:rFonts w:ascii="Times New Roman" w:hAnsi="Times New Roman"/>
          <w:sz w:val="24"/>
          <w:szCs w:val="24"/>
        </w:rPr>
        <w:t xml:space="preserve">                                           </w:t>
      </w:r>
      <w:r w:rsidRPr="00CE629D">
        <w:rPr>
          <w:rFonts w:ascii="Times New Roman" w:hAnsi="Times New Roman"/>
          <w:sz w:val="24"/>
          <w:szCs w:val="24"/>
        </w:rPr>
        <w:t xml:space="preserve">  с.Арзгир                             </w:t>
      </w:r>
      <w:r w:rsidR="004528DF">
        <w:rPr>
          <w:rFonts w:ascii="Times New Roman" w:hAnsi="Times New Roman"/>
          <w:sz w:val="24"/>
          <w:szCs w:val="24"/>
        </w:rPr>
        <w:t xml:space="preserve">               </w:t>
      </w:r>
      <w:r w:rsidRPr="00CE629D">
        <w:rPr>
          <w:rFonts w:ascii="Times New Roman" w:hAnsi="Times New Roman"/>
          <w:sz w:val="24"/>
          <w:szCs w:val="24"/>
        </w:rPr>
        <w:t xml:space="preserve">                 № 38</w:t>
      </w:r>
    </w:p>
    <w:p w:rsidR="00CE629D" w:rsidRPr="00CE629D" w:rsidRDefault="00CE629D" w:rsidP="00CE629D">
      <w:pPr>
        <w:pStyle w:val="aff9"/>
        <w:jc w:val="both"/>
        <w:rPr>
          <w:rFonts w:ascii="Times New Roman" w:hAnsi="Times New Roman"/>
          <w:sz w:val="24"/>
          <w:szCs w:val="24"/>
        </w:rPr>
      </w:pPr>
    </w:p>
    <w:p w:rsidR="00CE629D" w:rsidRPr="00CE629D" w:rsidRDefault="00CE629D" w:rsidP="00CE629D">
      <w:pPr>
        <w:jc w:val="both"/>
        <w:outlineLvl w:val="0"/>
      </w:pPr>
      <w:r w:rsidRPr="00CE629D">
        <w:t>О внесении изменений и дополнений в Положение</w:t>
      </w:r>
      <w:r>
        <w:t xml:space="preserve"> </w:t>
      </w:r>
      <w:r w:rsidRPr="00CE629D">
        <w:t>об отделе имущественных и земельных о</w:t>
      </w:r>
      <w:r w:rsidRPr="00CE629D">
        <w:t>т</w:t>
      </w:r>
      <w:r w:rsidRPr="00CE629D">
        <w:t>ношений администрации Арзгирского муниципального округа Ставропольского края утве</w:t>
      </w:r>
      <w:r w:rsidRPr="00CE629D">
        <w:t>р</w:t>
      </w:r>
      <w:r w:rsidRPr="00CE629D">
        <w:t>жденное решением Совета депутатов Арзгирского муниципального округа Ставропольского края от 15 декабря 2020 года № 66 «Об учреждении (создании) отдела имущественных и з</w:t>
      </w:r>
      <w:r w:rsidRPr="00CE629D">
        <w:t>е</w:t>
      </w:r>
      <w:r w:rsidRPr="00CE629D">
        <w:t>мельных отношений администрации Арзгирского муниципального округа Ставропольского края</w:t>
      </w:r>
    </w:p>
    <w:p w:rsidR="00CE629D" w:rsidRPr="00CE629D" w:rsidRDefault="00CE629D" w:rsidP="00CE629D">
      <w:pPr>
        <w:pStyle w:val="Default"/>
        <w:jc w:val="both"/>
        <w:rPr>
          <w:rFonts w:ascii="Times New Roman" w:hAnsi="Times New Roman" w:cs="Times New Roman"/>
        </w:rPr>
      </w:pPr>
    </w:p>
    <w:p w:rsidR="00CE629D" w:rsidRPr="00CE629D" w:rsidRDefault="00CE629D" w:rsidP="00CE629D">
      <w:pPr>
        <w:ind w:firstLine="709"/>
        <w:jc w:val="both"/>
      </w:pPr>
      <w:r w:rsidRPr="00CE629D">
        <w:t xml:space="preserve">В соответствии Федеральными законами от 06.10.2003 № 131-ФЗ «Об общих принципах организации местного самоуправления в Российской Федерации», от 30.12.2020г. № 518-ФЗ </w:t>
      </w:r>
      <w:r>
        <w:t xml:space="preserve">  </w:t>
      </w:r>
      <w:r w:rsidRPr="00CE629D">
        <w:t>«О внесении изменений в отдельные законодательные акты Российской Федерации» и Уставом Арзгирского муниципального округа Ставропольского края, Совет депутатов Арзгирского м</w:t>
      </w:r>
      <w:r w:rsidRPr="00CE629D">
        <w:t>у</w:t>
      </w:r>
      <w:r w:rsidRPr="00CE629D">
        <w:t>ниципального округа Ставропольского края</w:t>
      </w:r>
    </w:p>
    <w:p w:rsidR="00CE629D" w:rsidRPr="00CE629D" w:rsidRDefault="00CE629D" w:rsidP="00CE629D">
      <w:pPr>
        <w:jc w:val="both"/>
      </w:pPr>
    </w:p>
    <w:p w:rsidR="00CE629D" w:rsidRPr="00CE629D" w:rsidRDefault="00CE629D" w:rsidP="00CE629D">
      <w:pPr>
        <w:jc w:val="both"/>
        <w:rPr>
          <w:color w:val="000000"/>
          <w:spacing w:val="-4"/>
        </w:rPr>
      </w:pPr>
      <w:r w:rsidRPr="00CE629D">
        <w:rPr>
          <w:color w:val="000000"/>
          <w:spacing w:val="-4"/>
        </w:rPr>
        <w:t>РЕШИЛ:</w:t>
      </w:r>
    </w:p>
    <w:p w:rsidR="00CE629D" w:rsidRPr="00CE629D" w:rsidRDefault="00CE629D" w:rsidP="00CE629D">
      <w:pPr>
        <w:ind w:firstLine="567"/>
        <w:jc w:val="both"/>
        <w:rPr>
          <w:color w:val="000000"/>
          <w:spacing w:val="-4"/>
        </w:rPr>
      </w:pPr>
    </w:p>
    <w:p w:rsidR="00CE629D" w:rsidRPr="00CE629D" w:rsidRDefault="00CE629D" w:rsidP="00CE629D">
      <w:pPr>
        <w:pStyle w:val="ConsPlusNormal"/>
        <w:ind w:firstLine="709"/>
        <w:jc w:val="both"/>
        <w:outlineLvl w:val="0"/>
        <w:rPr>
          <w:rFonts w:ascii="Times New Roman" w:hAnsi="Times New Roman"/>
          <w:sz w:val="24"/>
          <w:szCs w:val="24"/>
        </w:rPr>
      </w:pPr>
      <w:r w:rsidRPr="00CE629D">
        <w:rPr>
          <w:rFonts w:ascii="Times New Roman" w:hAnsi="Times New Roman" w:cs="Times New Roman"/>
          <w:spacing w:val="2"/>
          <w:sz w:val="24"/>
          <w:szCs w:val="24"/>
          <w:shd w:val="clear" w:color="auto" w:fill="FFFFFF"/>
        </w:rPr>
        <w:t xml:space="preserve">1.Внести </w:t>
      </w:r>
      <w:r w:rsidRPr="00CE629D">
        <w:rPr>
          <w:rFonts w:ascii="Times New Roman" w:hAnsi="Times New Roman"/>
          <w:sz w:val="24"/>
          <w:szCs w:val="24"/>
        </w:rPr>
        <w:t>в Положение об отделе имущественных и земельных отношений администрации Арзгирского муниципального округа Ставропольского края утвержденное решением Совета депутатов Арзгирского муниципального округа Ставропольского края от 15 декабря 2020 года № 66 «Об учреждении (создании) отдела имущественных и земельных отношений администрации Арзгирского муниципального округа Ставропольского края (далее – Положение) следующие изменения:</w:t>
      </w:r>
    </w:p>
    <w:p w:rsidR="00CE629D" w:rsidRPr="00CE629D" w:rsidRDefault="00CE629D" w:rsidP="00CE629D">
      <w:pPr>
        <w:ind w:firstLine="709"/>
        <w:jc w:val="both"/>
      </w:pPr>
      <w:r w:rsidRPr="00CE629D">
        <w:t>1.1. Пункт 6 раздела 3 «Функции отдела» Положения дополнить пунктом 16 следующего содержания:</w:t>
      </w:r>
    </w:p>
    <w:p w:rsidR="00CE629D" w:rsidRPr="00CE629D" w:rsidRDefault="00CE629D" w:rsidP="00CE629D">
      <w:pPr>
        <w:ind w:firstLine="709"/>
        <w:jc w:val="both"/>
      </w:pPr>
      <w:r w:rsidRPr="00CE629D">
        <w:t>«16. Принимает решения, и проводит на территории Арзгирского муниципального окр</w:t>
      </w:r>
      <w:r w:rsidRPr="00CE629D">
        <w:t>у</w:t>
      </w:r>
      <w:r w:rsidRPr="00CE629D">
        <w:t>га мероприятия по выявлению правообладателей ранее учтённых объектов недвижимости, н</w:t>
      </w:r>
      <w:r w:rsidRPr="00CE629D">
        <w:t>а</w:t>
      </w:r>
      <w:r w:rsidRPr="00CE629D">
        <w:t>правляет сведения о правообладателях данных объектов недвижимости для внесения в Единый государственный реестр недвижимости.»</w:t>
      </w:r>
    </w:p>
    <w:p w:rsidR="00CE629D" w:rsidRPr="00CE629D" w:rsidRDefault="00CE629D" w:rsidP="00CE629D">
      <w:pPr>
        <w:pStyle w:val="af1"/>
        <w:spacing w:after="0"/>
        <w:ind w:firstLine="709"/>
        <w:jc w:val="both"/>
      </w:pPr>
      <w:r w:rsidRPr="00CE629D">
        <w:t>2. Контроль за выполнением настоящего решения возложить на постоянную комиссию по местному самоуправлению и законности Совета депутатов Арзгирского муниципального о</w:t>
      </w:r>
      <w:r w:rsidRPr="00CE629D">
        <w:t>к</w:t>
      </w:r>
      <w:r w:rsidRPr="00CE629D">
        <w:t>руга.</w:t>
      </w:r>
    </w:p>
    <w:p w:rsidR="00CE629D" w:rsidRPr="00CE629D" w:rsidRDefault="00CE629D" w:rsidP="00CE629D">
      <w:pPr>
        <w:pStyle w:val="af1"/>
        <w:spacing w:after="0"/>
        <w:ind w:firstLine="567"/>
        <w:jc w:val="both"/>
      </w:pPr>
    </w:p>
    <w:p w:rsidR="00CE629D" w:rsidRPr="00CE629D" w:rsidRDefault="00CE629D" w:rsidP="00CE629D">
      <w:pPr>
        <w:pStyle w:val="af1"/>
        <w:spacing w:after="0"/>
        <w:ind w:firstLine="709"/>
        <w:jc w:val="both"/>
      </w:pPr>
      <w:r w:rsidRPr="00CE629D">
        <w:lastRenderedPageBreak/>
        <w:t>3. Настоящее решение вступает в силу на следующий день после дня его официального опубликования (обнародования).</w:t>
      </w:r>
    </w:p>
    <w:p w:rsidR="00CE629D" w:rsidRPr="00CE629D" w:rsidRDefault="00CE629D" w:rsidP="00CE629D">
      <w:pPr>
        <w:pStyle w:val="af1"/>
        <w:spacing w:after="0"/>
        <w:ind w:firstLine="567"/>
        <w:jc w:val="both"/>
      </w:pPr>
    </w:p>
    <w:p w:rsidR="00CE629D" w:rsidRPr="00CE629D" w:rsidRDefault="00CE629D" w:rsidP="00CE629D">
      <w:pPr>
        <w:pStyle w:val="af1"/>
        <w:spacing w:after="0"/>
        <w:ind w:firstLine="567"/>
        <w:jc w:val="both"/>
      </w:pPr>
    </w:p>
    <w:p w:rsidR="00CE629D" w:rsidRPr="00CE629D" w:rsidRDefault="00CE629D" w:rsidP="00CE629D">
      <w:pPr>
        <w:spacing w:line="240" w:lineRule="exact"/>
      </w:pPr>
      <w:r w:rsidRPr="00CE629D">
        <w:t>Председатель Совета депутатов</w:t>
      </w:r>
      <w:r w:rsidRPr="00CE629D">
        <w:tab/>
      </w:r>
      <w:r w:rsidRPr="00CE629D">
        <w:tab/>
      </w:r>
      <w:r w:rsidRPr="00CE629D">
        <w:tab/>
        <w:t>Глава Арзгирского</w:t>
      </w:r>
    </w:p>
    <w:p w:rsidR="00CE629D" w:rsidRPr="00CE629D" w:rsidRDefault="00CE629D" w:rsidP="00CE629D">
      <w:pPr>
        <w:spacing w:line="240" w:lineRule="exact"/>
      </w:pPr>
      <w:r w:rsidRPr="00CE629D">
        <w:t>Арзгирского муниципального округа</w:t>
      </w:r>
      <w:r w:rsidRPr="00CE629D">
        <w:tab/>
      </w:r>
      <w:r w:rsidRPr="00CE629D">
        <w:tab/>
        <w:t>муниципального округа</w:t>
      </w:r>
    </w:p>
    <w:p w:rsidR="00CE629D" w:rsidRPr="00CE629D" w:rsidRDefault="00CE629D" w:rsidP="00CE629D">
      <w:pPr>
        <w:spacing w:line="240" w:lineRule="exact"/>
      </w:pPr>
      <w:r w:rsidRPr="00CE629D">
        <w:t>Ставропольского края</w:t>
      </w:r>
      <w:r w:rsidRPr="00CE629D">
        <w:tab/>
      </w:r>
      <w:r w:rsidRPr="00CE629D">
        <w:tab/>
      </w:r>
      <w:r w:rsidRPr="00CE629D">
        <w:tab/>
      </w:r>
      <w:r w:rsidRPr="00CE629D">
        <w:tab/>
        <w:t>Ставропольского края</w:t>
      </w:r>
    </w:p>
    <w:p w:rsidR="00CE629D" w:rsidRPr="00CE629D" w:rsidRDefault="00CE629D" w:rsidP="00CE629D">
      <w:r w:rsidRPr="00CE629D">
        <w:t>_______________ А.В. Кострицкий</w:t>
      </w:r>
      <w:r w:rsidRPr="00CE629D">
        <w:tab/>
      </w:r>
      <w:r w:rsidRPr="00CE629D">
        <w:tab/>
        <w:t>__________ А.И. Палагута</w:t>
      </w:r>
    </w:p>
    <w:p w:rsidR="00CE629D" w:rsidRPr="00CE629D" w:rsidRDefault="00CE629D" w:rsidP="00CE629D"/>
    <w:p w:rsidR="006C4BDD" w:rsidRPr="00CE629D" w:rsidRDefault="006C4BDD" w:rsidP="00300EBD">
      <w:pPr>
        <w:ind w:left="6020"/>
        <w:jc w:val="both"/>
      </w:pPr>
    </w:p>
    <w:p w:rsidR="00874CFF" w:rsidRPr="00017B6C" w:rsidRDefault="00874CFF" w:rsidP="00874CFF">
      <w:pPr>
        <w:tabs>
          <w:tab w:val="left" w:pos="3405"/>
        </w:tabs>
        <w:jc w:val="center"/>
        <w:rPr>
          <w:b/>
          <w:bCs/>
          <w:sz w:val="28"/>
          <w:szCs w:val="28"/>
        </w:rPr>
      </w:pPr>
      <w:r w:rsidRPr="00017B6C">
        <w:rPr>
          <w:b/>
          <w:bCs/>
          <w:sz w:val="28"/>
          <w:szCs w:val="28"/>
        </w:rPr>
        <w:t>СОВЕТ</w:t>
      </w:r>
    </w:p>
    <w:p w:rsidR="00874CFF" w:rsidRPr="00017B6C" w:rsidRDefault="00874CFF" w:rsidP="00874CFF">
      <w:pPr>
        <w:tabs>
          <w:tab w:val="left" w:pos="3405"/>
        </w:tabs>
        <w:jc w:val="center"/>
        <w:rPr>
          <w:sz w:val="28"/>
          <w:szCs w:val="28"/>
        </w:rPr>
      </w:pPr>
      <w:r w:rsidRPr="00017B6C">
        <w:rPr>
          <w:b/>
          <w:bCs/>
          <w:sz w:val="28"/>
          <w:szCs w:val="28"/>
        </w:rPr>
        <w:t>ДЕПУТАТОВ АРЗГИРСКОГО МУНИЦИПАЛЬНОГО ОКРУГА</w:t>
      </w:r>
    </w:p>
    <w:p w:rsidR="00874CFF" w:rsidRPr="00017B6C" w:rsidRDefault="00874CFF" w:rsidP="00874CFF">
      <w:pPr>
        <w:jc w:val="center"/>
        <w:rPr>
          <w:b/>
          <w:bCs/>
          <w:sz w:val="28"/>
          <w:szCs w:val="28"/>
        </w:rPr>
      </w:pPr>
      <w:r w:rsidRPr="00017B6C">
        <w:rPr>
          <w:b/>
          <w:bCs/>
          <w:sz w:val="28"/>
          <w:szCs w:val="28"/>
        </w:rPr>
        <w:t>СТАВРОПОЛЬСКОГО КРАЯ ПЕРВОГО СОЗЫВА</w:t>
      </w:r>
    </w:p>
    <w:p w:rsidR="00874CFF" w:rsidRPr="00874CFF" w:rsidRDefault="00874CFF" w:rsidP="00874CFF">
      <w:pPr>
        <w:jc w:val="center"/>
      </w:pPr>
    </w:p>
    <w:p w:rsidR="00874CFF" w:rsidRPr="00874CFF" w:rsidRDefault="00874CFF" w:rsidP="00874CFF">
      <w:pPr>
        <w:jc w:val="center"/>
      </w:pPr>
      <w:r w:rsidRPr="00874CFF">
        <w:t>РЕШЕНИЕ</w:t>
      </w:r>
    </w:p>
    <w:p w:rsidR="00874CFF" w:rsidRPr="00874CFF" w:rsidRDefault="00874CFF" w:rsidP="00874CFF">
      <w:pPr>
        <w:jc w:val="center"/>
      </w:pPr>
    </w:p>
    <w:p w:rsidR="00874CFF" w:rsidRPr="00874CFF" w:rsidRDefault="00874CFF" w:rsidP="00874CFF">
      <w:pPr>
        <w:outlineLvl w:val="0"/>
        <w:rPr>
          <w:bCs/>
          <w:color w:val="000000"/>
        </w:rPr>
      </w:pPr>
      <w:r w:rsidRPr="00874CFF">
        <w:rPr>
          <w:bCs/>
          <w:color w:val="000000"/>
        </w:rPr>
        <w:t xml:space="preserve">21 июля 2023 г.                                </w:t>
      </w:r>
      <w:r>
        <w:rPr>
          <w:bCs/>
          <w:color w:val="000000"/>
        </w:rPr>
        <w:t xml:space="preserve">                </w:t>
      </w:r>
      <w:r w:rsidRPr="00874CFF">
        <w:rPr>
          <w:bCs/>
          <w:color w:val="000000"/>
        </w:rPr>
        <w:t xml:space="preserve"> с. Арзгир                                             </w:t>
      </w:r>
      <w:r>
        <w:rPr>
          <w:bCs/>
          <w:color w:val="000000"/>
        </w:rPr>
        <w:t xml:space="preserve"> </w:t>
      </w:r>
      <w:r w:rsidRPr="00874CFF">
        <w:rPr>
          <w:bCs/>
          <w:color w:val="000000"/>
        </w:rPr>
        <w:t xml:space="preserve">  </w:t>
      </w:r>
      <w:r>
        <w:rPr>
          <w:bCs/>
          <w:color w:val="000000"/>
        </w:rPr>
        <w:t xml:space="preserve">        </w:t>
      </w:r>
      <w:r w:rsidRPr="00874CFF">
        <w:rPr>
          <w:bCs/>
          <w:color w:val="000000"/>
        </w:rPr>
        <w:t>№</w:t>
      </w:r>
      <w:r>
        <w:rPr>
          <w:bCs/>
          <w:color w:val="000000"/>
        </w:rPr>
        <w:t xml:space="preserve"> </w:t>
      </w:r>
      <w:r w:rsidRPr="00874CFF">
        <w:rPr>
          <w:bCs/>
          <w:color w:val="000000"/>
        </w:rPr>
        <w:t>40</w:t>
      </w:r>
    </w:p>
    <w:p w:rsidR="00874CFF" w:rsidRPr="00874CFF" w:rsidRDefault="00874CFF" w:rsidP="00874CFF">
      <w:pPr>
        <w:outlineLvl w:val="0"/>
      </w:pPr>
    </w:p>
    <w:p w:rsidR="00874CFF" w:rsidRPr="00874CFF" w:rsidRDefault="00874CFF" w:rsidP="00874CFF">
      <w:pPr>
        <w:spacing w:line="240" w:lineRule="exact"/>
        <w:jc w:val="both"/>
      </w:pPr>
      <w:r w:rsidRPr="00874CFF">
        <w:t>Об утверждении Стратегии социально-экономического развития Арзгирского муниципального округа Ставропольского края на период до 2035 года</w:t>
      </w:r>
    </w:p>
    <w:p w:rsidR="00874CFF" w:rsidRPr="00874CFF" w:rsidRDefault="00874CFF" w:rsidP="00874CFF">
      <w:pPr>
        <w:jc w:val="both"/>
        <w:outlineLvl w:val="0"/>
      </w:pPr>
    </w:p>
    <w:p w:rsidR="00874CFF" w:rsidRPr="00874CFF" w:rsidRDefault="00874CFF" w:rsidP="00874CFF">
      <w:pPr>
        <w:pStyle w:val="11"/>
        <w:shd w:val="clear" w:color="auto" w:fill="FFFFFF"/>
        <w:spacing w:before="161" w:after="161"/>
        <w:ind w:left="0" w:firstLine="709"/>
        <w:jc w:val="both"/>
        <w:rPr>
          <w:b w:val="0"/>
          <w:sz w:val="24"/>
          <w:szCs w:val="24"/>
        </w:rPr>
      </w:pPr>
      <w:r w:rsidRPr="00874CFF">
        <w:rPr>
          <w:b w:val="0"/>
          <w:sz w:val="24"/>
          <w:szCs w:val="24"/>
        </w:rPr>
        <w:t>В соответствии с Федеральным законом от 28.06.2014г. № 172-ФЗ "О стратегическом планировании в Российской Федерации", Федеральным законом от 06.10.2003г. № 131-ФЗ "Об общих принципах организации местного самоуправления в Российской Федерации", Уставом Арзгирского муниципального округа Ставропольского края, рассмотрев обращение главы Ар</w:t>
      </w:r>
      <w:r w:rsidRPr="00874CFF">
        <w:rPr>
          <w:b w:val="0"/>
          <w:sz w:val="24"/>
          <w:szCs w:val="24"/>
        </w:rPr>
        <w:t>з</w:t>
      </w:r>
      <w:r w:rsidRPr="00874CFF">
        <w:rPr>
          <w:b w:val="0"/>
          <w:sz w:val="24"/>
          <w:szCs w:val="24"/>
        </w:rPr>
        <w:t>гирского муниципального округа, Совет депутатов Арзгирского муниципального округа Ста</w:t>
      </w:r>
      <w:r w:rsidRPr="00874CFF">
        <w:rPr>
          <w:b w:val="0"/>
          <w:sz w:val="24"/>
          <w:szCs w:val="24"/>
        </w:rPr>
        <w:t>в</w:t>
      </w:r>
      <w:r w:rsidRPr="00874CFF">
        <w:rPr>
          <w:b w:val="0"/>
          <w:sz w:val="24"/>
          <w:szCs w:val="24"/>
        </w:rPr>
        <w:t xml:space="preserve">ропольского  края </w:t>
      </w:r>
    </w:p>
    <w:p w:rsidR="00874CFF" w:rsidRPr="00874CFF" w:rsidRDefault="00874CFF" w:rsidP="00874CFF">
      <w:pPr>
        <w:jc w:val="both"/>
        <w:rPr>
          <w:lang w:eastAsia="zh-CN"/>
        </w:rPr>
      </w:pPr>
      <w:r w:rsidRPr="00874CFF">
        <w:rPr>
          <w:lang w:eastAsia="zh-CN"/>
        </w:rPr>
        <w:t>РЕШИЛ:</w:t>
      </w:r>
    </w:p>
    <w:p w:rsidR="00874CFF" w:rsidRPr="00874CFF" w:rsidRDefault="00874CFF" w:rsidP="00874CFF">
      <w:pPr>
        <w:ind w:firstLine="567"/>
        <w:jc w:val="both"/>
        <w:rPr>
          <w:lang w:eastAsia="zh-CN"/>
        </w:rPr>
      </w:pPr>
    </w:p>
    <w:p w:rsidR="00874CFF" w:rsidRPr="00874CFF" w:rsidRDefault="00874CFF" w:rsidP="00874CFF">
      <w:pPr>
        <w:pStyle w:val="ConsPlusNormal"/>
        <w:ind w:firstLine="709"/>
        <w:jc w:val="both"/>
        <w:outlineLvl w:val="0"/>
        <w:rPr>
          <w:rFonts w:ascii="Times New Roman" w:hAnsi="Times New Roman"/>
          <w:sz w:val="24"/>
          <w:szCs w:val="24"/>
        </w:rPr>
      </w:pPr>
      <w:r w:rsidRPr="00874CFF">
        <w:rPr>
          <w:rFonts w:ascii="Times New Roman" w:hAnsi="Times New Roman"/>
          <w:sz w:val="24"/>
          <w:szCs w:val="24"/>
        </w:rPr>
        <w:t>1. Утвердить прилагаемую Стратегию социально-экономического развития Арзгирского муниципального округа Ставропольского края на период до 2035 года.</w:t>
      </w:r>
    </w:p>
    <w:p w:rsidR="00874CFF" w:rsidRPr="00874CFF" w:rsidRDefault="00874CFF" w:rsidP="00874CFF">
      <w:pPr>
        <w:pStyle w:val="ConsPlusNormal"/>
        <w:ind w:firstLine="709"/>
        <w:jc w:val="both"/>
        <w:outlineLvl w:val="0"/>
        <w:rPr>
          <w:rFonts w:ascii="Times New Roman" w:hAnsi="Times New Roman"/>
          <w:sz w:val="24"/>
          <w:szCs w:val="24"/>
        </w:rPr>
      </w:pPr>
      <w:r w:rsidRPr="00874CFF">
        <w:rPr>
          <w:rFonts w:ascii="Times New Roman" w:hAnsi="Times New Roman"/>
          <w:sz w:val="24"/>
          <w:szCs w:val="24"/>
        </w:rPr>
        <w:t>2. Контроль за выполнением настоящего решения возложить на комиссию по экономической политике Арзгирского муниципального округа Ставропольского края.</w:t>
      </w:r>
    </w:p>
    <w:p w:rsidR="00874CFF" w:rsidRPr="00874CFF" w:rsidRDefault="00874CFF" w:rsidP="00874CFF">
      <w:pPr>
        <w:pStyle w:val="ConsPlusNormal"/>
        <w:ind w:firstLine="709"/>
        <w:jc w:val="both"/>
        <w:outlineLvl w:val="0"/>
        <w:rPr>
          <w:sz w:val="24"/>
          <w:szCs w:val="24"/>
        </w:rPr>
      </w:pPr>
      <w:r w:rsidRPr="00874CFF">
        <w:rPr>
          <w:rFonts w:ascii="Times New Roman" w:hAnsi="Times New Roman"/>
          <w:sz w:val="24"/>
          <w:szCs w:val="24"/>
        </w:rPr>
        <w:t>3. Настоящее решение вступает в силу на следующий день после дня его официального опубликования (обнародования).</w:t>
      </w:r>
    </w:p>
    <w:p w:rsidR="00874CFF" w:rsidRPr="00874CFF" w:rsidRDefault="00874CFF" w:rsidP="00874CFF">
      <w:pPr>
        <w:spacing w:line="240" w:lineRule="exact"/>
      </w:pPr>
    </w:p>
    <w:p w:rsidR="00874CFF" w:rsidRPr="00874CFF" w:rsidRDefault="00874CFF" w:rsidP="00874CFF">
      <w:pPr>
        <w:spacing w:line="240" w:lineRule="exact"/>
      </w:pPr>
      <w:r w:rsidRPr="00874CFF">
        <w:t>Председатель Совета депутатов</w:t>
      </w:r>
      <w:r w:rsidRPr="00874CFF">
        <w:tab/>
      </w:r>
      <w:r w:rsidRPr="00874CFF">
        <w:tab/>
      </w:r>
      <w:r w:rsidRPr="00874CFF">
        <w:tab/>
        <w:t>Глава Арзгирского</w:t>
      </w:r>
    </w:p>
    <w:p w:rsidR="00874CFF" w:rsidRPr="00874CFF" w:rsidRDefault="00874CFF" w:rsidP="00874CFF">
      <w:pPr>
        <w:spacing w:line="240" w:lineRule="exact"/>
      </w:pPr>
      <w:r w:rsidRPr="00874CFF">
        <w:t>Арзгирского муниципального округа</w:t>
      </w:r>
      <w:r w:rsidRPr="00874CFF">
        <w:tab/>
      </w:r>
      <w:r w:rsidRPr="00874CFF">
        <w:tab/>
        <w:t>муниципального округа</w:t>
      </w:r>
    </w:p>
    <w:p w:rsidR="00874CFF" w:rsidRPr="00874CFF" w:rsidRDefault="00874CFF" w:rsidP="00874CFF">
      <w:pPr>
        <w:spacing w:line="240" w:lineRule="exact"/>
      </w:pPr>
      <w:r>
        <w:t>Ставропольского края</w:t>
      </w:r>
      <w:r>
        <w:tab/>
      </w:r>
      <w:r>
        <w:tab/>
      </w:r>
      <w:r>
        <w:tab/>
      </w:r>
      <w:r>
        <w:tab/>
      </w:r>
      <w:r w:rsidRPr="00874CFF">
        <w:t>Ставропольского края</w:t>
      </w:r>
    </w:p>
    <w:p w:rsidR="00874CFF" w:rsidRPr="00874CFF" w:rsidRDefault="00874CFF" w:rsidP="00874CFF"/>
    <w:p w:rsidR="00874CFF" w:rsidRPr="00874CFF" w:rsidRDefault="00874CFF" w:rsidP="00874CFF">
      <w:r w:rsidRPr="00874CFF">
        <w:t>_______________ А.В. Кострицкий</w:t>
      </w:r>
      <w:r w:rsidRPr="00874CFF">
        <w:tab/>
      </w:r>
      <w:r w:rsidRPr="00874CFF">
        <w:tab/>
        <w:t>___________ А.И. Палагута</w:t>
      </w:r>
    </w:p>
    <w:p w:rsidR="00425073" w:rsidRPr="00874CFF" w:rsidRDefault="00425073" w:rsidP="00300EBD">
      <w:pPr>
        <w:ind w:left="6020"/>
        <w:jc w:val="both"/>
      </w:pPr>
    </w:p>
    <w:p w:rsidR="00425073" w:rsidRPr="00CE629D" w:rsidRDefault="00425073" w:rsidP="00300EBD">
      <w:pPr>
        <w:ind w:left="6020"/>
        <w:jc w:val="both"/>
      </w:pPr>
    </w:p>
    <w:p w:rsidR="00874CFF" w:rsidRPr="00091AC2" w:rsidRDefault="00874CFF" w:rsidP="00874CFF">
      <w:pPr>
        <w:jc w:val="both"/>
      </w:pPr>
      <w:r w:rsidRPr="00E055A8">
        <w:t xml:space="preserve">(Приложение к </w:t>
      </w:r>
      <w:r>
        <w:t xml:space="preserve">решению </w:t>
      </w:r>
      <w:r w:rsidRPr="00E055A8">
        <w:t>размещено на официальном сайте администрации Арзгирского мун</w:t>
      </w:r>
      <w:r w:rsidRPr="00E055A8">
        <w:t>и</w:t>
      </w:r>
      <w:r w:rsidRPr="00E055A8">
        <w:t xml:space="preserve">ципального округа </w:t>
      </w:r>
      <w:hyperlink r:id="rId8" w:history="1">
        <w:r w:rsidRPr="00E055A8">
          <w:rPr>
            <w:rStyle w:val="ae"/>
          </w:rPr>
          <w:t>http://arzgiradmin.ru</w:t>
        </w:r>
      </w:hyperlink>
      <w:r w:rsidRPr="00E055A8">
        <w:t>)</w:t>
      </w:r>
    </w:p>
    <w:p w:rsidR="00425073" w:rsidRDefault="00425073" w:rsidP="00300EBD">
      <w:pPr>
        <w:ind w:left="6020"/>
        <w:jc w:val="both"/>
      </w:pPr>
    </w:p>
    <w:p w:rsidR="00425073" w:rsidRDefault="00425073" w:rsidP="00300EBD">
      <w:pPr>
        <w:ind w:left="6020"/>
        <w:jc w:val="both"/>
      </w:pPr>
    </w:p>
    <w:p w:rsidR="00425073" w:rsidRDefault="00425073" w:rsidP="00300EBD">
      <w:pPr>
        <w:ind w:left="6020"/>
        <w:jc w:val="both"/>
      </w:pPr>
    </w:p>
    <w:p w:rsidR="00425073" w:rsidRDefault="00425073" w:rsidP="00300EBD">
      <w:pPr>
        <w:ind w:left="6020"/>
        <w:jc w:val="both"/>
      </w:pPr>
    </w:p>
    <w:p w:rsidR="00425073" w:rsidRDefault="00425073" w:rsidP="00300EBD">
      <w:pPr>
        <w:ind w:left="6020"/>
        <w:jc w:val="both"/>
      </w:pPr>
    </w:p>
    <w:p w:rsidR="00017B6C" w:rsidRPr="00017B6C" w:rsidRDefault="00017B6C" w:rsidP="00017B6C">
      <w:pPr>
        <w:tabs>
          <w:tab w:val="left" w:pos="3405"/>
        </w:tabs>
        <w:jc w:val="center"/>
        <w:rPr>
          <w:b/>
          <w:bCs/>
          <w:sz w:val="28"/>
          <w:szCs w:val="28"/>
        </w:rPr>
      </w:pPr>
      <w:r w:rsidRPr="00017B6C">
        <w:rPr>
          <w:b/>
          <w:bCs/>
          <w:sz w:val="28"/>
          <w:szCs w:val="28"/>
        </w:rPr>
        <w:lastRenderedPageBreak/>
        <w:t>СОВЕТ</w:t>
      </w:r>
    </w:p>
    <w:p w:rsidR="00017B6C" w:rsidRPr="00017B6C" w:rsidRDefault="00017B6C" w:rsidP="00017B6C">
      <w:pPr>
        <w:tabs>
          <w:tab w:val="left" w:pos="3405"/>
        </w:tabs>
        <w:jc w:val="center"/>
        <w:rPr>
          <w:sz w:val="28"/>
          <w:szCs w:val="28"/>
        </w:rPr>
      </w:pPr>
      <w:r w:rsidRPr="00017B6C">
        <w:rPr>
          <w:b/>
          <w:bCs/>
          <w:sz w:val="28"/>
          <w:szCs w:val="28"/>
        </w:rPr>
        <w:t>ДЕПУТАТОВ АРЗГИРСКОГО МУНИЦИПАЛЬНОГО ОКРУГА</w:t>
      </w:r>
    </w:p>
    <w:p w:rsidR="00017B6C" w:rsidRPr="00017B6C" w:rsidRDefault="00017B6C" w:rsidP="00017B6C">
      <w:pPr>
        <w:jc w:val="center"/>
        <w:rPr>
          <w:b/>
          <w:bCs/>
          <w:sz w:val="28"/>
          <w:szCs w:val="28"/>
        </w:rPr>
      </w:pPr>
      <w:r w:rsidRPr="00017B6C">
        <w:rPr>
          <w:b/>
          <w:bCs/>
          <w:sz w:val="28"/>
          <w:szCs w:val="28"/>
        </w:rPr>
        <w:t>СТАВРОПОЛЬСКОГО КРАЯ ПЕРВОГО СОЗЫВА</w:t>
      </w:r>
    </w:p>
    <w:p w:rsidR="00017B6C" w:rsidRPr="00017B6C" w:rsidRDefault="00017B6C" w:rsidP="00017B6C">
      <w:pPr>
        <w:contextualSpacing/>
        <w:jc w:val="center"/>
        <w:rPr>
          <w:b/>
          <w:lang w:eastAsia="ru-RU"/>
        </w:rPr>
      </w:pPr>
    </w:p>
    <w:p w:rsidR="00017B6C" w:rsidRPr="00017B6C" w:rsidRDefault="00017B6C" w:rsidP="00017B6C">
      <w:pPr>
        <w:contextualSpacing/>
        <w:jc w:val="center"/>
        <w:rPr>
          <w:lang w:eastAsia="ru-RU"/>
        </w:rPr>
      </w:pPr>
      <w:r w:rsidRPr="00017B6C">
        <w:rPr>
          <w:lang w:eastAsia="ru-RU"/>
        </w:rPr>
        <w:t>РЕШЕНИЕ</w:t>
      </w:r>
    </w:p>
    <w:p w:rsidR="00017B6C" w:rsidRPr="00017B6C" w:rsidRDefault="00017B6C" w:rsidP="00017B6C">
      <w:pPr>
        <w:pStyle w:val="ConsPlusTitle"/>
        <w:jc w:val="center"/>
        <w:rPr>
          <w:rFonts w:ascii="Times New Roman" w:hAnsi="Times New Roman" w:cs="Times New Roman"/>
          <w:b w:val="0"/>
          <w:sz w:val="24"/>
          <w:szCs w:val="24"/>
        </w:rPr>
      </w:pPr>
    </w:p>
    <w:p w:rsidR="00017B6C" w:rsidRPr="00017B6C" w:rsidRDefault="00017B6C" w:rsidP="00017B6C">
      <w:pPr>
        <w:contextualSpacing/>
        <w:jc w:val="both"/>
        <w:rPr>
          <w:lang w:eastAsia="ru-RU"/>
        </w:rPr>
      </w:pPr>
      <w:r w:rsidRPr="00017B6C">
        <w:rPr>
          <w:lang w:eastAsia="ru-RU"/>
        </w:rPr>
        <w:t xml:space="preserve">21 июля 2023 г.                                </w:t>
      </w:r>
      <w:r>
        <w:rPr>
          <w:lang w:eastAsia="ru-RU"/>
        </w:rPr>
        <w:t xml:space="preserve">              </w:t>
      </w:r>
      <w:r w:rsidRPr="00017B6C">
        <w:rPr>
          <w:lang w:eastAsia="ru-RU"/>
        </w:rPr>
        <w:t xml:space="preserve"> с. Арзгир                                           </w:t>
      </w:r>
      <w:r>
        <w:rPr>
          <w:lang w:eastAsia="ru-RU"/>
        </w:rPr>
        <w:t xml:space="preserve">         </w:t>
      </w:r>
      <w:r w:rsidRPr="00017B6C">
        <w:rPr>
          <w:lang w:eastAsia="ru-RU"/>
        </w:rPr>
        <w:t xml:space="preserve">    №</w:t>
      </w:r>
      <w:r>
        <w:rPr>
          <w:lang w:eastAsia="ru-RU"/>
        </w:rPr>
        <w:t xml:space="preserve"> </w:t>
      </w:r>
      <w:r w:rsidRPr="00017B6C">
        <w:rPr>
          <w:lang w:eastAsia="ru-RU"/>
        </w:rPr>
        <w:t>41</w:t>
      </w:r>
    </w:p>
    <w:p w:rsidR="00017B6C" w:rsidRPr="00017B6C" w:rsidRDefault="00017B6C" w:rsidP="00017B6C">
      <w:pPr>
        <w:pStyle w:val="ConsPlusTitle"/>
        <w:jc w:val="both"/>
        <w:rPr>
          <w:rFonts w:ascii="Times New Roman" w:hAnsi="Times New Roman" w:cs="Times New Roman"/>
          <w:sz w:val="24"/>
          <w:szCs w:val="24"/>
        </w:rPr>
      </w:pPr>
    </w:p>
    <w:p w:rsidR="00017B6C" w:rsidRPr="00017B6C" w:rsidRDefault="00017B6C" w:rsidP="00017B6C">
      <w:pPr>
        <w:pStyle w:val="ConsPlusTitle"/>
        <w:jc w:val="both"/>
        <w:rPr>
          <w:rFonts w:ascii="Times New Roman" w:hAnsi="Times New Roman" w:cs="Times New Roman"/>
          <w:b w:val="0"/>
          <w:sz w:val="24"/>
          <w:szCs w:val="24"/>
        </w:rPr>
      </w:pPr>
      <w:r w:rsidRPr="00017B6C">
        <w:rPr>
          <w:rFonts w:ascii="Times New Roman" w:hAnsi="Times New Roman" w:cs="Times New Roman"/>
          <w:b w:val="0"/>
          <w:sz w:val="24"/>
          <w:szCs w:val="24"/>
        </w:rPr>
        <w:t>Об установлении дополнительных оснований признания безнадежными к взысканию недоимки по местным налогам, задолженности по пеням и штрафам по этим налогам и порядка их списания</w:t>
      </w:r>
    </w:p>
    <w:p w:rsidR="00017B6C" w:rsidRPr="00017B6C" w:rsidRDefault="00017B6C" w:rsidP="00017B6C">
      <w:pPr>
        <w:pStyle w:val="ConsPlusNormal"/>
        <w:jc w:val="both"/>
        <w:rPr>
          <w:rFonts w:ascii="Times New Roman" w:hAnsi="Times New Roman" w:cs="Times New Roman"/>
          <w:sz w:val="24"/>
          <w:szCs w:val="24"/>
        </w:rPr>
      </w:pPr>
    </w:p>
    <w:p w:rsidR="00017B6C" w:rsidRPr="00017B6C" w:rsidRDefault="00017B6C" w:rsidP="00017B6C">
      <w:pPr>
        <w:widowControl w:val="0"/>
        <w:autoSpaceDE w:val="0"/>
        <w:autoSpaceDN w:val="0"/>
        <w:ind w:firstLine="709"/>
        <w:jc w:val="both"/>
      </w:pPr>
      <w:r w:rsidRPr="00017B6C">
        <w:t xml:space="preserve">В соответствии с </w:t>
      </w:r>
      <w:hyperlink r:id="rId9">
        <w:r w:rsidRPr="00017B6C">
          <w:t>пунктом 3 статьи 59</w:t>
        </w:r>
      </w:hyperlink>
      <w:r w:rsidRPr="00017B6C">
        <w:t xml:space="preserve"> Налогового кодекса Российской Федерации, Фед</w:t>
      </w:r>
      <w:r w:rsidRPr="00017B6C">
        <w:t>е</w:t>
      </w:r>
      <w:r w:rsidRPr="00017B6C">
        <w:t xml:space="preserve">ральным </w:t>
      </w:r>
      <w:hyperlink r:id="rId10">
        <w:r w:rsidRPr="00017B6C">
          <w:t>законом</w:t>
        </w:r>
      </w:hyperlink>
      <w:r w:rsidRPr="00017B6C">
        <w:t xml:space="preserve"> от 6 октября 2003 года N 131-ФЗ "Об общих принципах организации местн</w:t>
      </w:r>
      <w:r w:rsidRPr="00017B6C">
        <w:t>о</w:t>
      </w:r>
      <w:r w:rsidRPr="00017B6C">
        <w:t xml:space="preserve">го самоуправления в Российской Федерации", </w:t>
      </w:r>
      <w:hyperlink r:id="rId11">
        <w:r w:rsidRPr="00017B6C">
          <w:t>приказом</w:t>
        </w:r>
      </w:hyperlink>
      <w:r w:rsidRPr="00017B6C">
        <w:t xml:space="preserve"> Министерства финансов Российской Федерации и Федеральной налоговой службы от 30 ноября 2022 года N ЕД-7-8/1131@ "Об у</w:t>
      </w:r>
      <w:r w:rsidRPr="00017B6C">
        <w:t>т</w:t>
      </w:r>
      <w:r w:rsidRPr="00017B6C">
        <w:t>верждении Порядка списания задолженности, признанной безнадежной к взысканию, и Пере</w:t>
      </w:r>
      <w:r w:rsidRPr="00017B6C">
        <w:t>ч</w:t>
      </w:r>
      <w:r w:rsidRPr="00017B6C">
        <w:t>ня документов, подтверждающих обстоятельства признания задолженности безнадежной к вз</w:t>
      </w:r>
      <w:r w:rsidRPr="00017B6C">
        <w:t>ы</w:t>
      </w:r>
      <w:r w:rsidRPr="00017B6C">
        <w:t xml:space="preserve">сканию", </w:t>
      </w:r>
      <w:hyperlink r:id="rId12">
        <w:r w:rsidRPr="00017B6C">
          <w:t>Уставом</w:t>
        </w:r>
      </w:hyperlink>
      <w:r>
        <w:t xml:space="preserve"> </w:t>
      </w:r>
      <w:r w:rsidRPr="00017B6C">
        <w:t>Арзгирского муниципального округа Ставропольского края Совет депутатов Арзгирского муниципального округа Ставропольского края</w:t>
      </w:r>
    </w:p>
    <w:p w:rsidR="00017B6C" w:rsidRPr="00017B6C" w:rsidRDefault="00017B6C" w:rsidP="00017B6C">
      <w:pPr>
        <w:widowControl w:val="0"/>
        <w:autoSpaceDE w:val="0"/>
        <w:autoSpaceDN w:val="0"/>
        <w:ind w:firstLine="567"/>
        <w:jc w:val="both"/>
      </w:pPr>
    </w:p>
    <w:p w:rsidR="00017B6C" w:rsidRPr="00017B6C" w:rsidRDefault="00017B6C" w:rsidP="00017B6C">
      <w:pPr>
        <w:widowControl w:val="0"/>
        <w:autoSpaceDE w:val="0"/>
        <w:autoSpaceDN w:val="0"/>
        <w:jc w:val="both"/>
        <w:rPr>
          <w:lang w:eastAsia="ru-RU"/>
        </w:rPr>
      </w:pPr>
      <w:r w:rsidRPr="00017B6C">
        <w:rPr>
          <w:lang w:eastAsia="ru-RU"/>
        </w:rPr>
        <w:t>РЕШИЛ:</w:t>
      </w:r>
    </w:p>
    <w:p w:rsidR="00017B6C" w:rsidRPr="00017B6C" w:rsidRDefault="00017B6C" w:rsidP="00017B6C">
      <w:pPr>
        <w:pStyle w:val="ConsPlusNormal"/>
        <w:ind w:firstLine="540"/>
        <w:jc w:val="both"/>
        <w:rPr>
          <w:rFonts w:ascii="Times New Roman" w:hAnsi="Times New Roman" w:cs="Times New Roman"/>
          <w:sz w:val="24"/>
          <w:szCs w:val="24"/>
        </w:rPr>
      </w:pPr>
    </w:p>
    <w:p w:rsidR="00017B6C" w:rsidRPr="00017B6C" w:rsidRDefault="00017B6C" w:rsidP="00017B6C">
      <w:pPr>
        <w:pStyle w:val="ConsPlusNormal"/>
        <w:ind w:firstLine="709"/>
        <w:jc w:val="both"/>
        <w:rPr>
          <w:rFonts w:ascii="Times New Roman" w:hAnsi="Times New Roman" w:cs="Times New Roman"/>
          <w:sz w:val="24"/>
          <w:szCs w:val="24"/>
        </w:rPr>
      </w:pPr>
      <w:r w:rsidRPr="00017B6C">
        <w:rPr>
          <w:rFonts w:ascii="Times New Roman" w:hAnsi="Times New Roman" w:cs="Times New Roman"/>
          <w:sz w:val="24"/>
          <w:szCs w:val="24"/>
        </w:rPr>
        <w:t>1. Установить следующие дополнительные основания признания безнадежными к взысканию недоимки по местным налогам, задолженности по пеням и штрафам по этим налогам (далее - недоимка, задолженность), взыскание которых оказалось невозможным в случаях:</w:t>
      </w:r>
    </w:p>
    <w:p w:rsidR="00017B6C" w:rsidRPr="00017B6C" w:rsidRDefault="00017B6C" w:rsidP="00017B6C">
      <w:pPr>
        <w:pStyle w:val="ConsPlusNormal"/>
        <w:ind w:firstLine="709"/>
        <w:jc w:val="both"/>
        <w:rPr>
          <w:rFonts w:ascii="Times New Roman" w:hAnsi="Times New Roman" w:cs="Times New Roman"/>
          <w:sz w:val="24"/>
          <w:szCs w:val="24"/>
        </w:rPr>
      </w:pPr>
      <w:r w:rsidRPr="00017B6C">
        <w:rPr>
          <w:rFonts w:ascii="Times New Roman" w:hAnsi="Times New Roman" w:cs="Times New Roman"/>
          <w:sz w:val="24"/>
          <w:szCs w:val="24"/>
        </w:rPr>
        <w:t xml:space="preserve">1.1.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w:t>
      </w:r>
      <w:hyperlink r:id="rId13">
        <w:r w:rsidRPr="00017B6C">
          <w:rPr>
            <w:rFonts w:ascii="Times New Roman" w:hAnsi="Times New Roman" w:cs="Times New Roman"/>
            <w:sz w:val="24"/>
            <w:szCs w:val="24"/>
          </w:rPr>
          <w:t>пунктами 3</w:t>
        </w:r>
      </w:hyperlink>
      <w:r w:rsidRPr="00017B6C">
        <w:rPr>
          <w:rFonts w:ascii="Times New Roman" w:hAnsi="Times New Roman" w:cs="Times New Roman"/>
          <w:sz w:val="24"/>
          <w:szCs w:val="24"/>
        </w:rPr>
        <w:t xml:space="preserve"> и </w:t>
      </w:r>
      <w:hyperlink r:id="rId14">
        <w:r w:rsidRPr="00017B6C">
          <w:rPr>
            <w:rFonts w:ascii="Times New Roman" w:hAnsi="Times New Roman" w:cs="Times New Roman"/>
            <w:sz w:val="24"/>
            <w:szCs w:val="24"/>
          </w:rPr>
          <w:t>4 части 1 статьи 46</w:t>
        </w:r>
      </w:hyperlink>
      <w:r w:rsidRPr="00017B6C">
        <w:rPr>
          <w:rFonts w:ascii="Times New Roman" w:hAnsi="Times New Roman" w:cs="Times New Roman"/>
          <w:sz w:val="24"/>
          <w:szCs w:val="24"/>
        </w:rPr>
        <w:t xml:space="preserve"> Федерального закона от 2 октября 2007 года N 229-ФЗ "Об исполнительном производстве", если с даты образования недоимки и (или) задолженности, размер которых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свыше трех лет, но не более пяти лет.</w:t>
      </w:r>
    </w:p>
    <w:p w:rsidR="00017B6C" w:rsidRPr="00017B6C" w:rsidRDefault="00017B6C" w:rsidP="00017B6C">
      <w:pPr>
        <w:pStyle w:val="ConsPlusNormal"/>
        <w:ind w:firstLine="709"/>
        <w:jc w:val="both"/>
        <w:rPr>
          <w:rFonts w:ascii="Times New Roman" w:hAnsi="Times New Roman" w:cs="Times New Roman"/>
          <w:sz w:val="24"/>
          <w:szCs w:val="24"/>
        </w:rPr>
      </w:pPr>
      <w:r w:rsidRPr="00017B6C">
        <w:rPr>
          <w:rFonts w:ascii="Times New Roman" w:hAnsi="Times New Roman" w:cs="Times New Roman"/>
          <w:sz w:val="24"/>
          <w:szCs w:val="24"/>
        </w:rPr>
        <w:t>Документами, подтверждающими обстоятельства признания безнадежной к взысканию задолженности, являются:</w:t>
      </w:r>
    </w:p>
    <w:p w:rsidR="00017B6C" w:rsidRPr="00017B6C" w:rsidRDefault="00017B6C" w:rsidP="00017B6C">
      <w:pPr>
        <w:pStyle w:val="ConsPlusNormal"/>
        <w:ind w:firstLine="709"/>
        <w:jc w:val="both"/>
        <w:rPr>
          <w:rFonts w:ascii="Times New Roman" w:hAnsi="Times New Roman" w:cs="Times New Roman"/>
          <w:sz w:val="24"/>
          <w:szCs w:val="24"/>
        </w:rPr>
      </w:pPr>
      <w:r w:rsidRPr="00017B6C">
        <w:rPr>
          <w:rFonts w:ascii="Times New Roman" w:hAnsi="Times New Roman" w:cs="Times New Roman"/>
          <w:sz w:val="24"/>
          <w:szCs w:val="24"/>
        </w:rPr>
        <w:t>а) справка налогового органа по месту учета организации (месту жительства физического лица) о суммах недоимки и задолженности;</w:t>
      </w:r>
    </w:p>
    <w:p w:rsidR="00017B6C" w:rsidRPr="00017B6C" w:rsidRDefault="00017B6C" w:rsidP="00017B6C">
      <w:pPr>
        <w:pStyle w:val="ConsPlusNormal"/>
        <w:ind w:firstLine="709"/>
        <w:jc w:val="both"/>
        <w:rPr>
          <w:rFonts w:ascii="Times New Roman" w:hAnsi="Times New Roman" w:cs="Times New Roman"/>
          <w:sz w:val="24"/>
          <w:szCs w:val="24"/>
        </w:rPr>
      </w:pPr>
      <w:r w:rsidRPr="00017B6C">
        <w:rPr>
          <w:rFonts w:ascii="Times New Roman" w:hAnsi="Times New Roman" w:cs="Times New Roman"/>
          <w:sz w:val="24"/>
          <w:szCs w:val="24"/>
        </w:rPr>
        <w:t xml:space="preserve">б) 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15">
        <w:r w:rsidRPr="00017B6C">
          <w:rPr>
            <w:rFonts w:ascii="Times New Roman" w:hAnsi="Times New Roman" w:cs="Times New Roman"/>
            <w:sz w:val="24"/>
            <w:szCs w:val="24"/>
          </w:rPr>
          <w:t>пунктами 3</w:t>
        </w:r>
      </w:hyperlink>
      <w:r w:rsidRPr="00017B6C">
        <w:rPr>
          <w:rFonts w:ascii="Times New Roman" w:hAnsi="Times New Roman" w:cs="Times New Roman"/>
          <w:sz w:val="24"/>
          <w:szCs w:val="24"/>
        </w:rPr>
        <w:t xml:space="preserve"> и </w:t>
      </w:r>
      <w:hyperlink r:id="rId16">
        <w:r w:rsidRPr="00017B6C">
          <w:rPr>
            <w:rFonts w:ascii="Times New Roman" w:hAnsi="Times New Roman" w:cs="Times New Roman"/>
            <w:sz w:val="24"/>
            <w:szCs w:val="24"/>
          </w:rPr>
          <w:t>4 части 1 статьи 46</w:t>
        </w:r>
      </w:hyperlink>
      <w:r w:rsidRPr="00017B6C">
        <w:rPr>
          <w:rFonts w:ascii="Times New Roman" w:hAnsi="Times New Roman" w:cs="Times New Roman"/>
          <w:sz w:val="24"/>
          <w:szCs w:val="24"/>
        </w:rPr>
        <w:t xml:space="preserve"> Федерального закона от 2 октября 2007 года N 229-ФЗ "Об исполнительном производстве".</w:t>
      </w:r>
    </w:p>
    <w:p w:rsidR="00017B6C" w:rsidRPr="00017B6C" w:rsidRDefault="00017B6C" w:rsidP="00017B6C">
      <w:pPr>
        <w:pStyle w:val="ConsPlusNormal"/>
        <w:ind w:firstLine="709"/>
        <w:jc w:val="both"/>
        <w:rPr>
          <w:rFonts w:ascii="Times New Roman" w:hAnsi="Times New Roman" w:cs="Times New Roman"/>
          <w:sz w:val="24"/>
          <w:szCs w:val="24"/>
        </w:rPr>
      </w:pPr>
      <w:r w:rsidRPr="00017B6C">
        <w:rPr>
          <w:rFonts w:ascii="Times New Roman" w:hAnsi="Times New Roman" w:cs="Times New Roman"/>
          <w:sz w:val="24"/>
          <w:szCs w:val="24"/>
        </w:rPr>
        <w:t>1.2. Наличия задолженности в размере менее 100 рублей, в отношении которых налоговый орган утратил возможность взыскания в связи с истечением установленного срока направления требования об уплате налога, пеней, штрафов, срока подачи заявления в суд о взыскании задолженности за счет имущества налогоплательщика - физического лица, срока для предъявления к взысканию исполнительного производства, если с даты образования задолженности прошло более трех лет.</w:t>
      </w:r>
    </w:p>
    <w:p w:rsidR="00017B6C" w:rsidRPr="00017B6C" w:rsidRDefault="00017B6C" w:rsidP="00017B6C">
      <w:pPr>
        <w:pStyle w:val="ConsPlusNormal"/>
        <w:ind w:firstLine="709"/>
        <w:jc w:val="both"/>
        <w:rPr>
          <w:rFonts w:ascii="Times New Roman" w:hAnsi="Times New Roman" w:cs="Times New Roman"/>
          <w:sz w:val="24"/>
          <w:szCs w:val="24"/>
        </w:rPr>
      </w:pPr>
      <w:r w:rsidRPr="00017B6C">
        <w:rPr>
          <w:rFonts w:ascii="Times New Roman" w:hAnsi="Times New Roman" w:cs="Times New Roman"/>
          <w:sz w:val="24"/>
          <w:szCs w:val="24"/>
        </w:rPr>
        <w:t xml:space="preserve">Документом, подтверждающим обстоятельства признания безнадежной к взысканию </w:t>
      </w:r>
      <w:r w:rsidRPr="00017B6C">
        <w:rPr>
          <w:rFonts w:ascii="Times New Roman" w:hAnsi="Times New Roman" w:cs="Times New Roman"/>
          <w:sz w:val="24"/>
          <w:szCs w:val="24"/>
        </w:rPr>
        <w:lastRenderedPageBreak/>
        <w:t>недоимки, задолженности, является справка налогового органа по месту учета организации (месту жительства физического лица) о суммах недоимки и задолженности.</w:t>
      </w:r>
    </w:p>
    <w:p w:rsidR="00017B6C" w:rsidRPr="00017B6C" w:rsidRDefault="00017B6C" w:rsidP="00017B6C">
      <w:pPr>
        <w:pStyle w:val="ConsPlusNormal"/>
        <w:ind w:firstLine="709"/>
        <w:jc w:val="both"/>
        <w:rPr>
          <w:rFonts w:ascii="Times New Roman" w:hAnsi="Times New Roman" w:cs="Times New Roman"/>
          <w:sz w:val="24"/>
          <w:szCs w:val="24"/>
        </w:rPr>
      </w:pPr>
      <w:r w:rsidRPr="00017B6C">
        <w:rPr>
          <w:rFonts w:ascii="Times New Roman" w:hAnsi="Times New Roman" w:cs="Times New Roman"/>
          <w:sz w:val="24"/>
          <w:szCs w:val="24"/>
        </w:rPr>
        <w:t>1.3. Наличия задолженности по отмененным местным налогам, образовавшейся не менее чем за пять лет до принятия решения о признании ее безнадежной к взысканию.</w:t>
      </w:r>
    </w:p>
    <w:p w:rsidR="00017B6C" w:rsidRPr="00017B6C" w:rsidRDefault="00017B6C" w:rsidP="00017B6C">
      <w:pPr>
        <w:pStyle w:val="ConsPlusNormal"/>
        <w:ind w:firstLine="709"/>
        <w:jc w:val="both"/>
        <w:rPr>
          <w:rFonts w:ascii="Times New Roman" w:hAnsi="Times New Roman" w:cs="Times New Roman"/>
          <w:sz w:val="24"/>
          <w:szCs w:val="24"/>
        </w:rPr>
      </w:pPr>
      <w:r w:rsidRPr="00017B6C">
        <w:rPr>
          <w:rFonts w:ascii="Times New Roman" w:hAnsi="Times New Roman" w:cs="Times New Roman"/>
          <w:sz w:val="24"/>
          <w:szCs w:val="24"/>
        </w:rPr>
        <w:t>Документом, подтверждающим обстоятельства признания безнадежной к взысканию задолженности, является справка налогового органа о суммах недоимки и задолженности.</w:t>
      </w:r>
    </w:p>
    <w:p w:rsidR="00017B6C" w:rsidRPr="00017B6C" w:rsidRDefault="00017B6C" w:rsidP="00017B6C">
      <w:pPr>
        <w:pStyle w:val="ConsPlusNormal"/>
        <w:ind w:firstLine="709"/>
        <w:jc w:val="both"/>
        <w:rPr>
          <w:rFonts w:ascii="Times New Roman" w:hAnsi="Times New Roman" w:cs="Times New Roman"/>
          <w:sz w:val="24"/>
          <w:szCs w:val="24"/>
        </w:rPr>
      </w:pPr>
      <w:r w:rsidRPr="00017B6C">
        <w:rPr>
          <w:rFonts w:ascii="Times New Roman" w:hAnsi="Times New Roman" w:cs="Times New Roman"/>
          <w:sz w:val="24"/>
          <w:szCs w:val="24"/>
        </w:rPr>
        <w:t>2. Рекомендовать Межрайонной инспекции Федеральной налоговой службы N 14 по Ставропольскому краю ежеквартально не позднее 20 числа месяца, следующего за отчетным кварталом, направлять сведения о списании безнадежной к взысканию недоимки по местным налогам, задолженности по пеням и штрафам по этим налогам в администрацию Арзгирского муниципального округа Ставропольского края.</w:t>
      </w:r>
    </w:p>
    <w:p w:rsidR="00017B6C" w:rsidRPr="00017B6C" w:rsidRDefault="00017B6C" w:rsidP="00017B6C">
      <w:pPr>
        <w:pStyle w:val="ConsPlusNormal"/>
        <w:ind w:firstLine="709"/>
        <w:jc w:val="both"/>
        <w:rPr>
          <w:rFonts w:ascii="Times New Roman" w:hAnsi="Times New Roman" w:cs="Times New Roman"/>
          <w:sz w:val="24"/>
          <w:szCs w:val="24"/>
        </w:rPr>
      </w:pPr>
      <w:r w:rsidRPr="00017B6C">
        <w:rPr>
          <w:rFonts w:ascii="Times New Roman" w:hAnsi="Times New Roman" w:cs="Times New Roman"/>
          <w:sz w:val="24"/>
          <w:szCs w:val="24"/>
        </w:rPr>
        <w:t>3. Настоящее решение вступает в силу на следующий день после дня его официального опубликования (обнародования).</w:t>
      </w:r>
    </w:p>
    <w:p w:rsidR="00017B6C" w:rsidRPr="00017B6C" w:rsidRDefault="00017B6C" w:rsidP="00017B6C">
      <w:pPr>
        <w:pStyle w:val="ConsPlusNormal"/>
        <w:ind w:firstLine="539"/>
        <w:jc w:val="both"/>
        <w:rPr>
          <w:rFonts w:ascii="Times New Roman" w:hAnsi="Times New Roman" w:cs="Times New Roman"/>
          <w:sz w:val="24"/>
          <w:szCs w:val="24"/>
        </w:rPr>
      </w:pPr>
    </w:p>
    <w:p w:rsidR="00017B6C" w:rsidRPr="00017B6C" w:rsidRDefault="00017B6C" w:rsidP="00017B6C">
      <w:pPr>
        <w:pStyle w:val="ConsPlusNormal"/>
        <w:ind w:firstLine="539"/>
        <w:jc w:val="both"/>
        <w:rPr>
          <w:rFonts w:ascii="Times New Roman" w:hAnsi="Times New Roman" w:cs="Times New Roman"/>
          <w:sz w:val="24"/>
          <w:szCs w:val="24"/>
        </w:rPr>
      </w:pPr>
    </w:p>
    <w:p w:rsidR="00017B6C" w:rsidRPr="00017B6C" w:rsidRDefault="00017B6C" w:rsidP="00017B6C">
      <w:pPr>
        <w:pStyle w:val="ConsPlusNormal"/>
        <w:ind w:firstLine="0"/>
        <w:jc w:val="both"/>
        <w:rPr>
          <w:rFonts w:ascii="Times New Roman" w:hAnsi="Times New Roman" w:cs="Times New Roman"/>
          <w:sz w:val="24"/>
          <w:szCs w:val="24"/>
        </w:rPr>
      </w:pPr>
      <w:r w:rsidRPr="00017B6C">
        <w:rPr>
          <w:rFonts w:ascii="Times New Roman" w:hAnsi="Times New Roman" w:cs="Times New Roman"/>
          <w:sz w:val="24"/>
          <w:szCs w:val="24"/>
        </w:rPr>
        <w:t>Председатель Совета депутатов</w:t>
      </w:r>
      <w:r w:rsidRPr="00017B6C">
        <w:rPr>
          <w:rFonts w:ascii="Times New Roman" w:hAnsi="Times New Roman" w:cs="Times New Roman"/>
          <w:sz w:val="24"/>
          <w:szCs w:val="24"/>
        </w:rPr>
        <w:tab/>
      </w:r>
      <w:r w:rsidRPr="00017B6C">
        <w:rPr>
          <w:rFonts w:ascii="Times New Roman" w:hAnsi="Times New Roman" w:cs="Times New Roman"/>
          <w:sz w:val="24"/>
          <w:szCs w:val="24"/>
        </w:rPr>
        <w:tab/>
      </w:r>
      <w:r w:rsidRPr="00017B6C">
        <w:rPr>
          <w:rFonts w:ascii="Times New Roman" w:hAnsi="Times New Roman" w:cs="Times New Roman"/>
          <w:sz w:val="24"/>
          <w:szCs w:val="24"/>
        </w:rPr>
        <w:tab/>
      </w:r>
      <w:r>
        <w:rPr>
          <w:rFonts w:ascii="Times New Roman" w:hAnsi="Times New Roman" w:cs="Times New Roman"/>
          <w:sz w:val="24"/>
          <w:szCs w:val="24"/>
        </w:rPr>
        <w:t xml:space="preserve">                          </w:t>
      </w:r>
      <w:r w:rsidRPr="00017B6C">
        <w:rPr>
          <w:rFonts w:ascii="Times New Roman" w:hAnsi="Times New Roman" w:cs="Times New Roman"/>
          <w:sz w:val="24"/>
          <w:szCs w:val="24"/>
        </w:rPr>
        <w:t>Глава Арзгирского</w:t>
      </w:r>
    </w:p>
    <w:p w:rsidR="00017B6C" w:rsidRPr="00017B6C" w:rsidRDefault="00017B6C" w:rsidP="00017B6C">
      <w:pPr>
        <w:pStyle w:val="ConsPlusNormal"/>
        <w:ind w:firstLine="0"/>
        <w:jc w:val="both"/>
        <w:rPr>
          <w:rFonts w:ascii="Times New Roman" w:hAnsi="Times New Roman" w:cs="Times New Roman"/>
          <w:sz w:val="24"/>
          <w:szCs w:val="24"/>
        </w:rPr>
      </w:pPr>
      <w:r w:rsidRPr="00017B6C">
        <w:rPr>
          <w:rFonts w:ascii="Times New Roman" w:hAnsi="Times New Roman" w:cs="Times New Roman"/>
          <w:sz w:val="24"/>
          <w:szCs w:val="24"/>
        </w:rPr>
        <w:t>Арзгирского муниципального округа</w:t>
      </w:r>
      <w:r w:rsidRPr="00017B6C">
        <w:rPr>
          <w:rFonts w:ascii="Times New Roman" w:hAnsi="Times New Roman" w:cs="Times New Roman"/>
          <w:sz w:val="24"/>
          <w:szCs w:val="24"/>
        </w:rPr>
        <w:tab/>
      </w:r>
      <w:r w:rsidRPr="00017B6C">
        <w:rPr>
          <w:rFonts w:ascii="Times New Roman" w:hAnsi="Times New Roman" w:cs="Times New Roman"/>
          <w:sz w:val="24"/>
          <w:szCs w:val="24"/>
        </w:rPr>
        <w:tab/>
      </w:r>
      <w:r>
        <w:rPr>
          <w:rFonts w:ascii="Times New Roman" w:hAnsi="Times New Roman" w:cs="Times New Roman"/>
          <w:sz w:val="24"/>
          <w:szCs w:val="24"/>
        </w:rPr>
        <w:t xml:space="preserve">                          </w:t>
      </w:r>
      <w:r w:rsidRPr="00017B6C">
        <w:rPr>
          <w:rFonts w:ascii="Times New Roman" w:hAnsi="Times New Roman" w:cs="Times New Roman"/>
          <w:sz w:val="24"/>
          <w:szCs w:val="24"/>
        </w:rPr>
        <w:t>муниципального округа</w:t>
      </w:r>
    </w:p>
    <w:p w:rsidR="00017B6C" w:rsidRPr="00017B6C" w:rsidRDefault="00017B6C" w:rsidP="00017B6C">
      <w:pPr>
        <w:pStyle w:val="ConsPlusNormal"/>
        <w:ind w:firstLine="0"/>
        <w:jc w:val="both"/>
        <w:rPr>
          <w:rFonts w:ascii="Times New Roman" w:hAnsi="Times New Roman" w:cs="Times New Roman"/>
          <w:sz w:val="24"/>
          <w:szCs w:val="24"/>
        </w:rPr>
      </w:pPr>
      <w:r w:rsidRPr="00017B6C">
        <w:rPr>
          <w:rFonts w:ascii="Times New Roman" w:hAnsi="Times New Roman" w:cs="Times New Roman"/>
          <w:sz w:val="24"/>
          <w:szCs w:val="24"/>
        </w:rPr>
        <w:t>Ставропольского края</w:t>
      </w:r>
      <w:r w:rsidRPr="00017B6C">
        <w:rPr>
          <w:rFonts w:ascii="Times New Roman" w:hAnsi="Times New Roman" w:cs="Times New Roman"/>
          <w:sz w:val="24"/>
          <w:szCs w:val="24"/>
        </w:rPr>
        <w:tab/>
      </w:r>
      <w:r w:rsidRPr="00017B6C">
        <w:rPr>
          <w:rFonts w:ascii="Times New Roman" w:hAnsi="Times New Roman" w:cs="Times New Roman"/>
          <w:sz w:val="24"/>
          <w:szCs w:val="24"/>
        </w:rPr>
        <w:tab/>
      </w:r>
      <w:r w:rsidRPr="00017B6C">
        <w:rPr>
          <w:rFonts w:ascii="Times New Roman" w:hAnsi="Times New Roman" w:cs="Times New Roman"/>
          <w:sz w:val="24"/>
          <w:szCs w:val="24"/>
        </w:rPr>
        <w:tab/>
      </w:r>
      <w:r w:rsidRPr="00017B6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17B6C">
        <w:rPr>
          <w:rFonts w:ascii="Times New Roman" w:hAnsi="Times New Roman" w:cs="Times New Roman"/>
          <w:sz w:val="24"/>
          <w:szCs w:val="24"/>
        </w:rPr>
        <w:t>Ставропольского края</w:t>
      </w:r>
    </w:p>
    <w:p w:rsidR="00017B6C" w:rsidRPr="00017B6C" w:rsidRDefault="00017B6C" w:rsidP="00017B6C">
      <w:pPr>
        <w:pStyle w:val="ConsPlusNormal"/>
        <w:ind w:firstLine="0"/>
        <w:jc w:val="both"/>
        <w:rPr>
          <w:rFonts w:ascii="Times New Roman" w:hAnsi="Times New Roman" w:cs="Times New Roman"/>
          <w:sz w:val="24"/>
          <w:szCs w:val="24"/>
        </w:rPr>
      </w:pPr>
    </w:p>
    <w:p w:rsidR="00017B6C" w:rsidRPr="00017B6C" w:rsidRDefault="00017B6C" w:rsidP="00017B6C">
      <w:pPr>
        <w:pStyle w:val="ConsPlusNormal"/>
        <w:ind w:firstLine="0"/>
        <w:jc w:val="both"/>
        <w:rPr>
          <w:rFonts w:ascii="Times New Roman" w:hAnsi="Times New Roman" w:cs="Times New Roman"/>
          <w:sz w:val="24"/>
          <w:szCs w:val="24"/>
        </w:rPr>
      </w:pPr>
      <w:r w:rsidRPr="00017B6C">
        <w:rPr>
          <w:rFonts w:ascii="Times New Roman" w:hAnsi="Times New Roman" w:cs="Times New Roman"/>
          <w:sz w:val="24"/>
          <w:szCs w:val="24"/>
        </w:rPr>
        <w:t>_______________ А.В. Кострицкий</w:t>
      </w:r>
      <w:r w:rsidRPr="00017B6C">
        <w:rPr>
          <w:rFonts w:ascii="Times New Roman" w:hAnsi="Times New Roman" w:cs="Times New Roman"/>
          <w:sz w:val="24"/>
          <w:szCs w:val="24"/>
        </w:rPr>
        <w:tab/>
      </w:r>
      <w:r w:rsidRPr="00017B6C">
        <w:rPr>
          <w:rFonts w:ascii="Times New Roman" w:hAnsi="Times New Roman" w:cs="Times New Roman"/>
          <w:sz w:val="24"/>
          <w:szCs w:val="24"/>
        </w:rPr>
        <w:tab/>
      </w:r>
      <w:r w:rsidRPr="00017B6C">
        <w:rPr>
          <w:rFonts w:ascii="Times New Roman" w:hAnsi="Times New Roman" w:cs="Times New Roman"/>
          <w:sz w:val="24"/>
          <w:szCs w:val="24"/>
        </w:rPr>
        <w:tab/>
      </w:r>
      <w:r>
        <w:rPr>
          <w:rFonts w:ascii="Times New Roman" w:hAnsi="Times New Roman" w:cs="Times New Roman"/>
          <w:sz w:val="24"/>
          <w:szCs w:val="24"/>
        </w:rPr>
        <w:t xml:space="preserve">                </w:t>
      </w:r>
      <w:r w:rsidRPr="00017B6C">
        <w:rPr>
          <w:rFonts w:ascii="Times New Roman" w:hAnsi="Times New Roman" w:cs="Times New Roman"/>
          <w:sz w:val="24"/>
          <w:szCs w:val="24"/>
        </w:rPr>
        <w:t>___________ А.И. Палагута</w:t>
      </w:r>
    </w:p>
    <w:p w:rsidR="00017B6C" w:rsidRPr="00017B6C" w:rsidRDefault="00017B6C" w:rsidP="00017B6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E81446" w:rsidRDefault="00E81446" w:rsidP="00E81446">
      <w:pPr>
        <w:spacing w:line="240" w:lineRule="exact"/>
        <w:jc w:val="center"/>
        <w:rPr>
          <w:b/>
          <w:sz w:val="28"/>
          <w:szCs w:val="28"/>
        </w:rPr>
      </w:pPr>
    </w:p>
    <w:p w:rsidR="00E81446" w:rsidRDefault="00E81446" w:rsidP="00E81446">
      <w:pPr>
        <w:spacing w:line="240" w:lineRule="exact"/>
        <w:jc w:val="center"/>
        <w:rPr>
          <w:b/>
          <w:sz w:val="28"/>
          <w:szCs w:val="28"/>
        </w:rPr>
      </w:pPr>
      <w:r w:rsidRPr="00655851">
        <w:rPr>
          <w:b/>
          <w:sz w:val="28"/>
          <w:szCs w:val="28"/>
        </w:rPr>
        <w:t xml:space="preserve">СОВЕТ </w:t>
      </w:r>
    </w:p>
    <w:p w:rsidR="00E81446" w:rsidRPr="00655851" w:rsidRDefault="00E81446" w:rsidP="00E81446">
      <w:pPr>
        <w:spacing w:line="240" w:lineRule="exact"/>
        <w:jc w:val="center"/>
        <w:rPr>
          <w:b/>
          <w:sz w:val="28"/>
          <w:szCs w:val="28"/>
        </w:rPr>
      </w:pPr>
      <w:r>
        <w:rPr>
          <w:b/>
          <w:sz w:val="28"/>
          <w:szCs w:val="28"/>
        </w:rPr>
        <w:t xml:space="preserve">ДЕПУТАТОВ </w:t>
      </w:r>
      <w:r w:rsidRPr="00655851">
        <w:rPr>
          <w:b/>
          <w:sz w:val="28"/>
          <w:szCs w:val="28"/>
        </w:rPr>
        <w:t xml:space="preserve">АРЗГИРСКОГО МУНИЦИПАЛЬНОГО </w:t>
      </w:r>
      <w:r>
        <w:rPr>
          <w:b/>
          <w:sz w:val="28"/>
          <w:szCs w:val="28"/>
        </w:rPr>
        <w:t>ОКРУГА</w:t>
      </w:r>
    </w:p>
    <w:p w:rsidR="00E81446" w:rsidRPr="00655851" w:rsidRDefault="00E81446" w:rsidP="00E81446">
      <w:pPr>
        <w:spacing w:line="240" w:lineRule="exact"/>
        <w:jc w:val="center"/>
        <w:rPr>
          <w:b/>
          <w:sz w:val="28"/>
          <w:szCs w:val="28"/>
        </w:rPr>
      </w:pPr>
      <w:r w:rsidRPr="00655851">
        <w:rPr>
          <w:b/>
          <w:sz w:val="28"/>
          <w:szCs w:val="28"/>
        </w:rPr>
        <w:t>СТАВРОПОЛЬСКОГО КРАЯ</w:t>
      </w:r>
      <w:r>
        <w:rPr>
          <w:b/>
          <w:sz w:val="28"/>
          <w:szCs w:val="28"/>
        </w:rPr>
        <w:t xml:space="preserve"> ПЕРВОГО СОЗЫВА</w:t>
      </w:r>
    </w:p>
    <w:p w:rsidR="00E81446" w:rsidRDefault="00E81446" w:rsidP="00E81446">
      <w:pPr>
        <w:jc w:val="center"/>
        <w:rPr>
          <w:sz w:val="28"/>
          <w:szCs w:val="28"/>
        </w:rPr>
      </w:pPr>
    </w:p>
    <w:p w:rsidR="00E81446" w:rsidRPr="00E81446" w:rsidRDefault="00E81446" w:rsidP="00E81446">
      <w:pPr>
        <w:jc w:val="center"/>
      </w:pPr>
      <w:r w:rsidRPr="00E81446">
        <w:t>РЕШЕНИЕ</w:t>
      </w:r>
    </w:p>
    <w:p w:rsidR="00E81446" w:rsidRPr="00E81446" w:rsidRDefault="00E81446" w:rsidP="00E81446">
      <w:pPr>
        <w:jc w:val="center"/>
      </w:pPr>
    </w:p>
    <w:p w:rsidR="00E81446" w:rsidRPr="00E81446" w:rsidRDefault="00E81446" w:rsidP="00E81446">
      <w:pPr>
        <w:jc w:val="both"/>
      </w:pPr>
      <w:r w:rsidRPr="00E81446">
        <w:t xml:space="preserve">21 июля 2023 г.                                </w:t>
      </w:r>
      <w:r>
        <w:t xml:space="preserve">               </w:t>
      </w:r>
      <w:r w:rsidRPr="00E81446">
        <w:t xml:space="preserve">  с. Арзгир                                              </w:t>
      </w:r>
      <w:r>
        <w:t xml:space="preserve">      </w:t>
      </w:r>
      <w:r w:rsidRPr="00E81446">
        <w:t xml:space="preserve">  № 42</w:t>
      </w:r>
    </w:p>
    <w:p w:rsidR="00E81446" w:rsidRPr="00E81446" w:rsidRDefault="00E81446" w:rsidP="00E81446">
      <w:pPr>
        <w:tabs>
          <w:tab w:val="left" w:pos="3810"/>
        </w:tabs>
        <w:spacing w:line="240" w:lineRule="exact"/>
      </w:pPr>
    </w:p>
    <w:p w:rsidR="00E81446" w:rsidRPr="00E81446" w:rsidRDefault="00E81446" w:rsidP="00E81446">
      <w:pPr>
        <w:autoSpaceDE w:val="0"/>
        <w:autoSpaceDN w:val="0"/>
        <w:adjustRightInd w:val="0"/>
        <w:jc w:val="both"/>
      </w:pPr>
      <w:r w:rsidRPr="00E81446">
        <w:t>О внесении изменений и дополнений в решение Совета депутатов Арзгирского муниципальн</w:t>
      </w:r>
      <w:r w:rsidRPr="00E81446">
        <w:t>о</w:t>
      </w:r>
      <w:r w:rsidRPr="00E81446">
        <w:t>го округа Ставропольского края от 08 декабря 2020 г. № 57 «Об официальных символах Ар</w:t>
      </w:r>
      <w:r w:rsidRPr="00E81446">
        <w:t>з</w:t>
      </w:r>
      <w:r w:rsidRPr="00E81446">
        <w:t>гирского муниципального округа Ставропольского края»</w:t>
      </w:r>
    </w:p>
    <w:p w:rsidR="00E81446" w:rsidRPr="00E81446" w:rsidRDefault="00E81446" w:rsidP="00E81446">
      <w:pPr>
        <w:autoSpaceDE w:val="0"/>
        <w:autoSpaceDN w:val="0"/>
        <w:adjustRightInd w:val="0"/>
        <w:ind w:firstLine="540"/>
        <w:jc w:val="both"/>
      </w:pPr>
    </w:p>
    <w:p w:rsidR="00E81446" w:rsidRPr="00E81446" w:rsidRDefault="00E81446" w:rsidP="00E81446">
      <w:pPr>
        <w:autoSpaceDE w:val="0"/>
        <w:autoSpaceDN w:val="0"/>
        <w:adjustRightInd w:val="0"/>
        <w:ind w:firstLine="709"/>
        <w:jc w:val="both"/>
        <w:rPr>
          <w:bCs/>
        </w:rPr>
      </w:pPr>
      <w:r w:rsidRPr="00E81446">
        <w:t xml:space="preserve">В соответствии с Федеральным </w:t>
      </w:r>
      <w:hyperlink r:id="rId17" w:history="1">
        <w:r w:rsidRPr="00E81446">
          <w:t>законом</w:t>
        </w:r>
      </w:hyperlink>
      <w:r w:rsidRPr="00E81446">
        <w:t xml:space="preserve"> от 06.10.2003 № 131-ФЗ «Об общих принципах организации местного самоуправления в Российской Федерации»,</w:t>
      </w:r>
      <w:r w:rsidRPr="00E81446">
        <w:rPr>
          <w:b/>
          <w:bCs/>
        </w:rPr>
        <w:t xml:space="preserve"> </w:t>
      </w:r>
      <w:r w:rsidRPr="00E81446">
        <w:rPr>
          <w:bCs/>
        </w:rPr>
        <w:t>Федеральным конституц</w:t>
      </w:r>
      <w:r w:rsidRPr="00E81446">
        <w:rPr>
          <w:bCs/>
        </w:rPr>
        <w:t>и</w:t>
      </w:r>
      <w:r w:rsidRPr="00E81446">
        <w:rPr>
          <w:bCs/>
        </w:rPr>
        <w:t>онным законом от 25 декабря 2000 года № 1-ФКЗ «О Государственном флаге Российской Фед</w:t>
      </w:r>
      <w:r w:rsidRPr="00E81446">
        <w:rPr>
          <w:bCs/>
        </w:rPr>
        <w:t>е</w:t>
      </w:r>
      <w:r w:rsidRPr="00E81446">
        <w:rPr>
          <w:bCs/>
        </w:rPr>
        <w:t>рации», Федеральным конституционным законом от 25 декабря 2000 года № 2-ФКЗ «О Гос</w:t>
      </w:r>
      <w:r w:rsidRPr="00E81446">
        <w:rPr>
          <w:bCs/>
        </w:rPr>
        <w:t>у</w:t>
      </w:r>
      <w:r w:rsidRPr="00E81446">
        <w:rPr>
          <w:bCs/>
        </w:rPr>
        <w:t xml:space="preserve">дарственном гербе Российской Федерации», законом Ставропольского края от 30 мая 1997 года № 13-КЗ «О флаге Ставропольского края», законом Ставропольского края от 30 мая 1997 года № 14-КЗ «О гербе Ставропольского края», </w:t>
      </w:r>
      <w:r w:rsidRPr="00E81446">
        <w:t>Совет депутатов Арзгирского муниципального  о</w:t>
      </w:r>
      <w:r w:rsidRPr="00E81446">
        <w:t>к</w:t>
      </w:r>
      <w:r w:rsidRPr="00E81446">
        <w:t xml:space="preserve">руга  Ставропольского края </w:t>
      </w:r>
    </w:p>
    <w:p w:rsidR="00E81446" w:rsidRPr="00E81446" w:rsidRDefault="00E81446" w:rsidP="00E81446">
      <w:pPr>
        <w:tabs>
          <w:tab w:val="left" w:pos="3810"/>
        </w:tabs>
      </w:pPr>
    </w:p>
    <w:p w:rsidR="00E81446" w:rsidRPr="00E81446" w:rsidRDefault="00E81446" w:rsidP="00E81446">
      <w:pPr>
        <w:tabs>
          <w:tab w:val="left" w:pos="3810"/>
        </w:tabs>
      </w:pPr>
      <w:r w:rsidRPr="00E81446">
        <w:t>РЕШИЛ:</w:t>
      </w:r>
    </w:p>
    <w:p w:rsidR="00E81446" w:rsidRPr="00E81446" w:rsidRDefault="00E81446" w:rsidP="00E81446">
      <w:pPr>
        <w:tabs>
          <w:tab w:val="left" w:pos="3810"/>
        </w:tabs>
      </w:pPr>
    </w:p>
    <w:p w:rsidR="00E81446" w:rsidRPr="00E81446" w:rsidRDefault="00E81446" w:rsidP="00E81446">
      <w:pPr>
        <w:pStyle w:val="ConsPlusNormal"/>
        <w:ind w:firstLine="709"/>
        <w:jc w:val="both"/>
        <w:rPr>
          <w:rFonts w:ascii="Times New Roman" w:hAnsi="Times New Roman" w:cs="Times New Roman"/>
          <w:sz w:val="24"/>
          <w:szCs w:val="24"/>
        </w:rPr>
      </w:pPr>
      <w:r w:rsidRPr="00E81446">
        <w:rPr>
          <w:rFonts w:ascii="Times New Roman" w:hAnsi="Times New Roman" w:cs="Times New Roman"/>
          <w:sz w:val="24"/>
          <w:szCs w:val="24"/>
        </w:rPr>
        <w:t>1. Внести в решение Совета депутатов Арзгирского муниципального округа Ставропольского края от 08 декабря 2020 г. № 57 «Об официальных символах Арзгирского муниципального округа Ставропольского края» следующие изменения и дополнения:</w:t>
      </w:r>
    </w:p>
    <w:p w:rsidR="00E81446" w:rsidRPr="00E81446" w:rsidRDefault="00E81446" w:rsidP="00E81446">
      <w:pPr>
        <w:pStyle w:val="ConsPlusNormal"/>
        <w:ind w:firstLine="709"/>
        <w:jc w:val="both"/>
        <w:rPr>
          <w:rFonts w:ascii="Times New Roman" w:hAnsi="Times New Roman" w:cs="Times New Roman"/>
          <w:sz w:val="24"/>
          <w:szCs w:val="24"/>
        </w:rPr>
      </w:pPr>
      <w:r w:rsidRPr="00E81446">
        <w:rPr>
          <w:rFonts w:ascii="Times New Roman" w:hAnsi="Times New Roman" w:cs="Times New Roman"/>
          <w:sz w:val="24"/>
          <w:szCs w:val="24"/>
        </w:rPr>
        <w:t>1.1. Статью 6.1. Положения о гербе Арзгирского муниципального округа Ставропольского края изложить в новой редакции следующего содержания:</w:t>
      </w:r>
    </w:p>
    <w:p w:rsidR="00E81446" w:rsidRPr="00E81446" w:rsidRDefault="00E81446" w:rsidP="00E81446">
      <w:pPr>
        <w:pStyle w:val="ConsPlusNormal"/>
        <w:ind w:firstLine="709"/>
        <w:jc w:val="both"/>
        <w:rPr>
          <w:rFonts w:ascii="Times New Roman" w:hAnsi="Times New Roman" w:cs="Times New Roman"/>
          <w:sz w:val="24"/>
          <w:szCs w:val="24"/>
        </w:rPr>
      </w:pPr>
      <w:r w:rsidRPr="00E81446">
        <w:rPr>
          <w:rFonts w:ascii="Times New Roman" w:hAnsi="Times New Roman" w:cs="Times New Roman"/>
          <w:sz w:val="24"/>
          <w:szCs w:val="24"/>
        </w:rPr>
        <w:br/>
      </w:r>
      <w:r w:rsidRPr="00E81446">
        <w:rPr>
          <w:rFonts w:ascii="Times New Roman" w:hAnsi="Times New Roman" w:cs="Times New Roman"/>
          <w:sz w:val="24"/>
          <w:szCs w:val="24"/>
        </w:rPr>
        <w:lastRenderedPageBreak/>
        <w:t>Герб Арзгирского муниципального округа не может быть использован в качестве геральдической основы гербов (геральдических знаков) общественных объединений, предприятий, учреждений и организаций.</w:t>
      </w:r>
    </w:p>
    <w:p w:rsidR="00E81446" w:rsidRPr="00E81446" w:rsidRDefault="00E81446" w:rsidP="00E81446">
      <w:pPr>
        <w:pStyle w:val="ConsPlusNormal"/>
        <w:ind w:firstLine="709"/>
        <w:jc w:val="both"/>
        <w:rPr>
          <w:rFonts w:ascii="Times New Roman" w:hAnsi="Times New Roman" w:cs="Times New Roman"/>
          <w:sz w:val="24"/>
          <w:szCs w:val="24"/>
        </w:rPr>
      </w:pPr>
      <w:r w:rsidRPr="00E81446">
        <w:rPr>
          <w:rFonts w:ascii="Times New Roman" w:hAnsi="Times New Roman" w:cs="Times New Roman"/>
          <w:sz w:val="24"/>
          <w:szCs w:val="24"/>
        </w:rPr>
        <w:t>Допускается использование герба Арзгирского муниципального округа, в том числе его изображения, в иных случаях, если такое использование не является надругательством над гербом Арзгирского муниципального округа.</w:t>
      </w:r>
    </w:p>
    <w:p w:rsidR="00E81446" w:rsidRPr="00E81446" w:rsidRDefault="00E81446" w:rsidP="00E81446">
      <w:pPr>
        <w:pStyle w:val="ConsPlusNormal"/>
        <w:ind w:firstLine="709"/>
        <w:jc w:val="both"/>
        <w:rPr>
          <w:rFonts w:ascii="Times New Roman" w:hAnsi="Times New Roman" w:cs="Times New Roman"/>
          <w:sz w:val="24"/>
          <w:szCs w:val="24"/>
        </w:rPr>
      </w:pPr>
      <w:r w:rsidRPr="00E81446">
        <w:rPr>
          <w:rFonts w:ascii="Times New Roman" w:hAnsi="Times New Roman" w:cs="Times New Roman"/>
          <w:sz w:val="24"/>
          <w:szCs w:val="24"/>
        </w:rPr>
        <w:t>1.2. Статью 6.2. Положения о гербе Арзгирского муниципального округа Ставропольского края исключить.</w:t>
      </w:r>
    </w:p>
    <w:p w:rsidR="00E81446" w:rsidRPr="00E81446" w:rsidRDefault="00E81446" w:rsidP="00E81446">
      <w:pPr>
        <w:pStyle w:val="ConsPlusNormal"/>
        <w:ind w:firstLine="709"/>
        <w:jc w:val="both"/>
        <w:rPr>
          <w:rFonts w:ascii="Times New Roman" w:hAnsi="Times New Roman" w:cs="Times New Roman"/>
          <w:sz w:val="24"/>
          <w:szCs w:val="24"/>
        </w:rPr>
      </w:pPr>
      <w:r w:rsidRPr="00E81446">
        <w:rPr>
          <w:rFonts w:ascii="Times New Roman" w:hAnsi="Times New Roman" w:cs="Times New Roman"/>
          <w:sz w:val="24"/>
          <w:szCs w:val="24"/>
        </w:rPr>
        <w:t>1.3. Статью 6.1. Положения о флаге Арзгирского муниципального округа Ставропольского края изложить в новой редакции следующего содержания:</w:t>
      </w:r>
    </w:p>
    <w:p w:rsidR="00E81446" w:rsidRPr="00E81446" w:rsidRDefault="00E81446" w:rsidP="00E81446">
      <w:pPr>
        <w:pStyle w:val="ConsPlusNormal"/>
        <w:ind w:firstLine="709"/>
        <w:jc w:val="both"/>
        <w:rPr>
          <w:rFonts w:ascii="Times New Roman" w:hAnsi="Times New Roman" w:cs="Times New Roman"/>
          <w:sz w:val="24"/>
          <w:szCs w:val="24"/>
        </w:rPr>
      </w:pPr>
      <w:r w:rsidRPr="00E81446">
        <w:rPr>
          <w:rFonts w:ascii="Times New Roman" w:hAnsi="Times New Roman" w:cs="Times New Roman"/>
          <w:sz w:val="24"/>
          <w:szCs w:val="24"/>
        </w:rPr>
        <w:t>Флаг Арзгирского муниципального округа не может быть использован в качестве геральдической основы гербов (геральдических знаков) общественных объединений, предприятий, учреждений и организаций.</w:t>
      </w:r>
    </w:p>
    <w:p w:rsidR="00E81446" w:rsidRPr="00E81446" w:rsidRDefault="00E81446" w:rsidP="00E81446">
      <w:pPr>
        <w:pStyle w:val="ConsPlusNormal"/>
        <w:ind w:firstLine="709"/>
        <w:jc w:val="both"/>
        <w:rPr>
          <w:rFonts w:ascii="Times New Roman" w:hAnsi="Times New Roman" w:cs="Times New Roman"/>
          <w:sz w:val="24"/>
          <w:szCs w:val="24"/>
        </w:rPr>
      </w:pPr>
      <w:r w:rsidRPr="00E81446">
        <w:rPr>
          <w:rFonts w:ascii="Times New Roman" w:hAnsi="Times New Roman" w:cs="Times New Roman"/>
          <w:sz w:val="24"/>
          <w:szCs w:val="24"/>
        </w:rPr>
        <w:t>Допускается использование флага Арзгирского муниципального округа, в том числе его изображения, в иных случаях, если такое использование не является надругательством над флагом Арзгирского муниципального округа.</w:t>
      </w:r>
    </w:p>
    <w:p w:rsidR="00E81446" w:rsidRPr="00E81446" w:rsidRDefault="00E81446" w:rsidP="00E81446">
      <w:pPr>
        <w:pStyle w:val="ConsPlusNormal"/>
        <w:ind w:firstLine="709"/>
        <w:jc w:val="both"/>
        <w:rPr>
          <w:rFonts w:ascii="Times New Roman" w:hAnsi="Times New Roman" w:cs="Times New Roman"/>
          <w:sz w:val="24"/>
          <w:szCs w:val="24"/>
        </w:rPr>
      </w:pPr>
      <w:r w:rsidRPr="00E81446">
        <w:rPr>
          <w:rFonts w:ascii="Times New Roman" w:hAnsi="Times New Roman" w:cs="Times New Roman"/>
          <w:sz w:val="24"/>
          <w:szCs w:val="24"/>
        </w:rPr>
        <w:t>1.4. Статью 6.2. Положения о флаге Арзгирского муниципального округа Ставропольского края исключить.</w:t>
      </w:r>
    </w:p>
    <w:p w:rsidR="00E81446" w:rsidRPr="00E81446" w:rsidRDefault="00E81446" w:rsidP="00E81446">
      <w:pPr>
        <w:pStyle w:val="ConsPlusNormal"/>
        <w:ind w:firstLine="709"/>
        <w:jc w:val="both"/>
        <w:rPr>
          <w:rFonts w:ascii="Times New Roman" w:hAnsi="Times New Roman"/>
          <w:sz w:val="24"/>
          <w:szCs w:val="24"/>
        </w:rPr>
      </w:pPr>
      <w:r w:rsidRPr="00E81446">
        <w:rPr>
          <w:rFonts w:ascii="Times New Roman" w:hAnsi="Times New Roman" w:cs="Times New Roman"/>
          <w:sz w:val="24"/>
          <w:szCs w:val="24"/>
        </w:rPr>
        <w:t>2. Настоящее решение вступает в силу со дня опубликования</w:t>
      </w:r>
      <w:r w:rsidRPr="00E81446">
        <w:rPr>
          <w:rFonts w:ascii="Times New Roman" w:hAnsi="Times New Roman"/>
          <w:sz w:val="24"/>
          <w:szCs w:val="24"/>
        </w:rPr>
        <w:t xml:space="preserve"> (обнародования).</w:t>
      </w:r>
    </w:p>
    <w:p w:rsidR="00E81446" w:rsidRPr="00E81446" w:rsidRDefault="00E81446" w:rsidP="00E81446">
      <w:pPr>
        <w:pStyle w:val="aff9"/>
        <w:ind w:firstLine="567"/>
        <w:jc w:val="both"/>
        <w:rPr>
          <w:rFonts w:ascii="Times New Roman" w:hAnsi="Times New Roman"/>
          <w:sz w:val="24"/>
          <w:szCs w:val="24"/>
        </w:rPr>
      </w:pPr>
    </w:p>
    <w:p w:rsidR="00E81446" w:rsidRPr="00E81446" w:rsidRDefault="00E81446" w:rsidP="00E81446">
      <w:pPr>
        <w:pStyle w:val="aff9"/>
        <w:ind w:firstLine="567"/>
        <w:jc w:val="both"/>
        <w:rPr>
          <w:rFonts w:ascii="Times New Roman" w:hAnsi="Times New Roman"/>
          <w:sz w:val="24"/>
          <w:szCs w:val="24"/>
        </w:rPr>
      </w:pPr>
    </w:p>
    <w:p w:rsidR="00E81446" w:rsidRPr="00E81446" w:rsidRDefault="00E81446" w:rsidP="00E81446">
      <w:pPr>
        <w:autoSpaceDE w:val="0"/>
        <w:autoSpaceDN w:val="0"/>
        <w:adjustRightInd w:val="0"/>
        <w:jc w:val="both"/>
      </w:pPr>
      <w:r w:rsidRPr="00E81446">
        <w:t>Председатель Совета депутатов</w:t>
      </w:r>
      <w:r w:rsidRPr="00E81446">
        <w:tab/>
      </w:r>
      <w:r w:rsidRPr="00E81446">
        <w:tab/>
      </w:r>
      <w:r w:rsidRPr="00E81446">
        <w:tab/>
      </w:r>
      <w:r>
        <w:t xml:space="preserve">          </w:t>
      </w:r>
      <w:r w:rsidRPr="00E81446">
        <w:t>Глава Арзгирского</w:t>
      </w:r>
    </w:p>
    <w:p w:rsidR="00E81446" w:rsidRPr="00E81446" w:rsidRDefault="00E81446" w:rsidP="00E81446">
      <w:pPr>
        <w:autoSpaceDE w:val="0"/>
        <w:autoSpaceDN w:val="0"/>
        <w:adjustRightInd w:val="0"/>
        <w:jc w:val="both"/>
      </w:pPr>
      <w:r w:rsidRPr="00E81446">
        <w:t>Арзгирского муниципального округа</w:t>
      </w:r>
      <w:r w:rsidRPr="00E81446">
        <w:tab/>
      </w:r>
      <w:r w:rsidRPr="00E81446">
        <w:tab/>
      </w:r>
      <w:r>
        <w:t xml:space="preserve">          </w:t>
      </w:r>
      <w:r w:rsidRPr="00E81446">
        <w:t>муниципального округа</w:t>
      </w:r>
    </w:p>
    <w:p w:rsidR="00E81446" w:rsidRPr="00E81446" w:rsidRDefault="00E81446" w:rsidP="00E81446">
      <w:pPr>
        <w:autoSpaceDE w:val="0"/>
        <w:autoSpaceDN w:val="0"/>
        <w:adjustRightInd w:val="0"/>
        <w:jc w:val="both"/>
      </w:pPr>
      <w:r w:rsidRPr="00E81446">
        <w:t>Ставропольского края</w:t>
      </w:r>
      <w:r w:rsidRPr="00E81446">
        <w:tab/>
      </w:r>
      <w:r w:rsidRPr="00E81446">
        <w:tab/>
      </w:r>
      <w:r w:rsidRPr="00E81446">
        <w:tab/>
      </w:r>
      <w:r w:rsidRPr="00E81446">
        <w:tab/>
        <w:t xml:space="preserve">          Ставропольского края</w:t>
      </w:r>
    </w:p>
    <w:p w:rsidR="00E81446" w:rsidRPr="00E81446" w:rsidRDefault="00E81446" w:rsidP="00E81446">
      <w:pPr>
        <w:autoSpaceDE w:val="0"/>
        <w:autoSpaceDN w:val="0"/>
        <w:adjustRightInd w:val="0"/>
        <w:jc w:val="both"/>
      </w:pPr>
      <w:r w:rsidRPr="00E81446">
        <w:t>_______________ А.В. Кострицкий</w:t>
      </w:r>
      <w:r w:rsidRPr="00E81446">
        <w:tab/>
      </w:r>
      <w:r w:rsidRPr="00E81446">
        <w:tab/>
      </w:r>
      <w:r w:rsidRPr="00E81446">
        <w:tab/>
        <w:t>___________ А.И. Палагута</w:t>
      </w:r>
    </w:p>
    <w:p w:rsidR="00017B6C" w:rsidRPr="00017B6C" w:rsidRDefault="00017B6C" w:rsidP="00017B6C">
      <w:pPr>
        <w:pStyle w:val="ConsPlusNormal"/>
        <w:ind w:firstLine="0"/>
        <w:jc w:val="both"/>
        <w:rPr>
          <w:rFonts w:ascii="Times New Roman" w:hAnsi="Times New Roman" w:cs="Times New Roman"/>
          <w:sz w:val="24"/>
          <w:szCs w:val="24"/>
        </w:rPr>
      </w:pPr>
    </w:p>
    <w:p w:rsidR="00425073" w:rsidRDefault="00425073" w:rsidP="00300EBD">
      <w:pPr>
        <w:ind w:left="6020"/>
        <w:jc w:val="both"/>
      </w:pPr>
    </w:p>
    <w:p w:rsidR="008E7CB7" w:rsidRDefault="008E7CB7" w:rsidP="008E7CB7">
      <w:pPr>
        <w:pStyle w:val="aff"/>
        <w:rPr>
          <w:b/>
          <w:color w:val="000000"/>
        </w:rPr>
      </w:pPr>
      <w:r w:rsidRPr="007E262D">
        <w:rPr>
          <w:b/>
          <w:color w:val="000000"/>
        </w:rPr>
        <w:t xml:space="preserve">СОВЕТ </w:t>
      </w:r>
    </w:p>
    <w:p w:rsidR="008E7CB7" w:rsidRPr="007E262D" w:rsidRDefault="008E7CB7" w:rsidP="008E7CB7">
      <w:pPr>
        <w:pStyle w:val="aff"/>
        <w:rPr>
          <w:b/>
          <w:color w:val="000000"/>
        </w:rPr>
      </w:pPr>
      <w:r w:rsidRPr="007E262D">
        <w:rPr>
          <w:b/>
          <w:color w:val="000000"/>
        </w:rPr>
        <w:t>ДЕПУТАТОВ</w:t>
      </w:r>
      <w:r>
        <w:rPr>
          <w:b/>
          <w:color w:val="000000"/>
        </w:rPr>
        <w:t xml:space="preserve"> </w:t>
      </w:r>
      <w:r w:rsidRPr="007E262D">
        <w:rPr>
          <w:b/>
          <w:color w:val="000000"/>
        </w:rPr>
        <w:t>АРЗГИРСКОГО МУНИЦИПАЛЬНОГО ОКРУГА</w:t>
      </w:r>
    </w:p>
    <w:p w:rsidR="008E7CB7" w:rsidRPr="007E262D" w:rsidRDefault="008E7CB7" w:rsidP="008E7CB7">
      <w:pPr>
        <w:jc w:val="center"/>
        <w:rPr>
          <w:b/>
          <w:color w:val="000000"/>
          <w:sz w:val="28"/>
          <w:szCs w:val="28"/>
        </w:rPr>
      </w:pPr>
      <w:r w:rsidRPr="007E262D">
        <w:rPr>
          <w:b/>
          <w:color w:val="000000"/>
          <w:sz w:val="28"/>
          <w:szCs w:val="28"/>
        </w:rPr>
        <w:t>СТАВРОПОЛЬСКОГО КРАЯ ПЕРВОГО СОЗЫВА</w:t>
      </w:r>
    </w:p>
    <w:p w:rsidR="008E7CB7" w:rsidRPr="008E7CB7" w:rsidRDefault="008E7CB7" w:rsidP="008E7CB7">
      <w:pPr>
        <w:jc w:val="center"/>
        <w:rPr>
          <w:b/>
          <w:color w:val="000000"/>
        </w:rPr>
      </w:pPr>
    </w:p>
    <w:p w:rsidR="008E7CB7" w:rsidRPr="008E7CB7" w:rsidRDefault="008E7CB7" w:rsidP="008E7CB7">
      <w:pPr>
        <w:jc w:val="center"/>
        <w:rPr>
          <w:color w:val="000000"/>
        </w:rPr>
      </w:pPr>
      <w:r w:rsidRPr="008E7CB7">
        <w:rPr>
          <w:color w:val="000000"/>
        </w:rPr>
        <w:t>РЕШЕНИЕ</w:t>
      </w:r>
    </w:p>
    <w:p w:rsidR="008E7CB7" w:rsidRPr="008E7CB7" w:rsidRDefault="008E7CB7" w:rsidP="008E7CB7">
      <w:pPr>
        <w:jc w:val="center"/>
        <w:rPr>
          <w:b/>
          <w:bCs/>
          <w:color w:val="000000"/>
        </w:rPr>
      </w:pPr>
    </w:p>
    <w:p w:rsidR="008E7CB7" w:rsidRPr="008E7CB7" w:rsidRDefault="008E7CB7" w:rsidP="008E7CB7">
      <w:pPr>
        <w:rPr>
          <w:bCs/>
          <w:color w:val="000000"/>
        </w:rPr>
      </w:pPr>
      <w:r w:rsidRPr="008E7CB7">
        <w:rPr>
          <w:bCs/>
          <w:color w:val="000000"/>
        </w:rPr>
        <w:t xml:space="preserve">21 июля 2023 г.                           </w:t>
      </w:r>
      <w:r>
        <w:rPr>
          <w:bCs/>
          <w:color w:val="000000"/>
        </w:rPr>
        <w:t xml:space="preserve">                  </w:t>
      </w:r>
      <w:r w:rsidRPr="008E7CB7">
        <w:rPr>
          <w:bCs/>
          <w:color w:val="000000"/>
        </w:rPr>
        <w:t xml:space="preserve">   с. Арзгир                                         </w:t>
      </w:r>
      <w:r>
        <w:rPr>
          <w:bCs/>
          <w:color w:val="000000"/>
        </w:rPr>
        <w:t xml:space="preserve">             </w:t>
      </w:r>
      <w:r w:rsidRPr="008E7CB7">
        <w:rPr>
          <w:bCs/>
          <w:color w:val="000000"/>
        </w:rPr>
        <w:t xml:space="preserve">   № 43 </w:t>
      </w:r>
    </w:p>
    <w:p w:rsidR="008E7CB7" w:rsidRPr="008E7CB7" w:rsidRDefault="008E7CB7" w:rsidP="008E7CB7">
      <w:pPr>
        <w:spacing w:line="240" w:lineRule="exact"/>
        <w:jc w:val="both"/>
        <w:rPr>
          <w:color w:val="000000"/>
        </w:rPr>
      </w:pPr>
    </w:p>
    <w:p w:rsidR="008E7CB7" w:rsidRPr="008E7CB7" w:rsidRDefault="008E7CB7" w:rsidP="008E7CB7">
      <w:pPr>
        <w:spacing w:line="240" w:lineRule="exact"/>
        <w:jc w:val="both"/>
        <w:rPr>
          <w:color w:val="000000"/>
        </w:rPr>
      </w:pPr>
      <w:r w:rsidRPr="008E7CB7">
        <w:rPr>
          <w:color w:val="000000"/>
        </w:rPr>
        <w:t xml:space="preserve">Об отмене ранее принятых решений Совета депутатов Арзгирского муниципального округа Ставропольского края </w:t>
      </w:r>
    </w:p>
    <w:p w:rsidR="008E7CB7" w:rsidRPr="008E7CB7" w:rsidRDefault="008E7CB7" w:rsidP="008E7CB7">
      <w:pPr>
        <w:rPr>
          <w:color w:val="000000"/>
        </w:rPr>
      </w:pPr>
    </w:p>
    <w:p w:rsidR="008E7CB7" w:rsidRPr="008E7CB7" w:rsidRDefault="008E7CB7" w:rsidP="008E7CB7">
      <w:pPr>
        <w:pStyle w:val="ConsPlusNormal"/>
        <w:ind w:firstLine="709"/>
        <w:jc w:val="both"/>
        <w:rPr>
          <w:rFonts w:ascii="Times New Roman" w:hAnsi="Times New Roman" w:cs="Times New Roman"/>
          <w:sz w:val="24"/>
          <w:szCs w:val="24"/>
        </w:rPr>
      </w:pPr>
      <w:r w:rsidRPr="008E7CB7">
        <w:rPr>
          <w:rFonts w:ascii="Times New Roman" w:hAnsi="Times New Roman" w:cs="Times New Roman"/>
          <w:sz w:val="24"/>
          <w:szCs w:val="24"/>
        </w:rPr>
        <w:t xml:space="preserve">В целях проведения работы по формированию нормативной правовой базы Арзгирского муниципального округа в соответствии с Законом Ставропольского края от 31 января 2020г. № 4-кз «О преобразовании муниципальных образований, входящих в состав Арзгирского муниципального района Ставропольского края, и об организации местного самоуправления на территории Арзгирского муниципального района Ставропольского края», решением Совета депутатов Арзгирского муниципального округа Ставропольского края от 05.10.2020г. № 14 «О правопреемстве в отношении прав и обязанностей органов местного самоуправления муниципальных образований, которые на день создания Арзгирского муниципального округа Ставропольского края осуществляли полномочия по решению вопросов местного значения на соответствующих территориях», Совет депутатов Арзгирского муниципального округа Ставропольского края </w:t>
      </w:r>
    </w:p>
    <w:p w:rsidR="008E7CB7" w:rsidRPr="008E7CB7" w:rsidRDefault="008E7CB7" w:rsidP="008E7CB7">
      <w:pPr>
        <w:pStyle w:val="ConsPlusNormal"/>
        <w:ind w:firstLine="709"/>
        <w:jc w:val="both"/>
        <w:rPr>
          <w:rFonts w:ascii="Times New Roman" w:hAnsi="Times New Roman" w:cs="Times New Roman"/>
          <w:sz w:val="24"/>
          <w:szCs w:val="24"/>
        </w:rPr>
      </w:pPr>
    </w:p>
    <w:p w:rsidR="008E7CB7" w:rsidRPr="008E7CB7" w:rsidRDefault="008E7CB7" w:rsidP="008E7CB7">
      <w:pPr>
        <w:pStyle w:val="ConsPlusNormal"/>
        <w:ind w:firstLine="0"/>
        <w:jc w:val="both"/>
        <w:rPr>
          <w:rFonts w:ascii="Times New Roman" w:hAnsi="Times New Roman" w:cs="Times New Roman"/>
          <w:sz w:val="24"/>
          <w:szCs w:val="24"/>
        </w:rPr>
      </w:pPr>
      <w:r w:rsidRPr="008E7CB7">
        <w:rPr>
          <w:rFonts w:ascii="Times New Roman" w:hAnsi="Times New Roman" w:cs="Times New Roman"/>
          <w:sz w:val="24"/>
          <w:szCs w:val="24"/>
        </w:rPr>
        <w:lastRenderedPageBreak/>
        <w:t>РЕШИЛ:</w:t>
      </w:r>
    </w:p>
    <w:p w:rsidR="008E7CB7" w:rsidRPr="008E7CB7" w:rsidRDefault="008E7CB7" w:rsidP="008E7CB7">
      <w:pPr>
        <w:pStyle w:val="ConsPlusNormal"/>
        <w:ind w:firstLine="709"/>
        <w:jc w:val="both"/>
        <w:rPr>
          <w:rFonts w:ascii="Times New Roman" w:hAnsi="Times New Roman" w:cs="Times New Roman"/>
          <w:sz w:val="24"/>
          <w:szCs w:val="24"/>
        </w:rPr>
      </w:pPr>
    </w:p>
    <w:p w:rsidR="008E7CB7" w:rsidRPr="008E7CB7" w:rsidRDefault="008E7CB7" w:rsidP="008E7CB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8E7CB7">
        <w:rPr>
          <w:rFonts w:ascii="Times New Roman" w:hAnsi="Times New Roman" w:cs="Times New Roman"/>
          <w:sz w:val="24"/>
          <w:szCs w:val="24"/>
        </w:rPr>
        <w:t>Отменить ранее принятые решения Совета депутатов Арзгирского муниципального округа Ставропольского края:</w:t>
      </w:r>
    </w:p>
    <w:p w:rsidR="008E7CB7" w:rsidRPr="008E7CB7" w:rsidRDefault="008E7CB7" w:rsidP="008E7CB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8E7CB7">
        <w:rPr>
          <w:rFonts w:ascii="Times New Roman" w:hAnsi="Times New Roman" w:cs="Times New Roman"/>
          <w:sz w:val="24"/>
          <w:szCs w:val="24"/>
        </w:rPr>
        <w:t>Решение Совета депутатов Арзгирского муниципального округа Ставропольского края № 15 от 24.03.2023 г. «О признании утратившими силу ранее принятых решений представительных органов Арзгирского муниципального района Ставропольского края»;</w:t>
      </w:r>
    </w:p>
    <w:p w:rsidR="008E7CB7" w:rsidRPr="008E7CB7" w:rsidRDefault="008E7CB7" w:rsidP="008E7CB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Pr="008E7CB7">
        <w:rPr>
          <w:rFonts w:ascii="Times New Roman" w:hAnsi="Times New Roman" w:cs="Times New Roman"/>
          <w:sz w:val="24"/>
          <w:szCs w:val="24"/>
        </w:rPr>
        <w:t>Решение Совета депутатов Арзгирского муниципального округа Ставропольского края № 29 от 26.05.2023 г. «Об отмене ранее принятого решения Совета депутатов Арзгирского муниципального округа Ставропольского края № 15 от 24.03.2023 г. «О признании утратившими силу ранее принятых решений представительных органов Арзгирского муниципального района Ставропольского края»;</w:t>
      </w:r>
    </w:p>
    <w:p w:rsidR="008E7CB7" w:rsidRPr="008E7CB7" w:rsidRDefault="008E7CB7" w:rsidP="008E7CB7">
      <w:pPr>
        <w:pStyle w:val="ConsPlusNormal"/>
        <w:ind w:firstLine="709"/>
        <w:jc w:val="both"/>
        <w:rPr>
          <w:rFonts w:ascii="Times New Roman" w:hAnsi="Times New Roman" w:cs="Times New Roman"/>
          <w:sz w:val="24"/>
          <w:szCs w:val="24"/>
        </w:rPr>
      </w:pPr>
      <w:r w:rsidRPr="008E7CB7">
        <w:rPr>
          <w:rFonts w:ascii="Times New Roman" w:hAnsi="Times New Roman" w:cs="Times New Roman"/>
          <w:sz w:val="24"/>
          <w:szCs w:val="24"/>
        </w:rPr>
        <w:t>2. Контроль за выполнением настоящего решения возложить на постоянную комиссию по местному самоуправлению и законности Совета депутатов Арзгирского муниципального округа Ставропольского края.</w:t>
      </w:r>
    </w:p>
    <w:p w:rsidR="008E7CB7" w:rsidRPr="008E7CB7" w:rsidRDefault="008E7CB7" w:rsidP="008E7CB7">
      <w:pPr>
        <w:pStyle w:val="ConsPlusNormal"/>
        <w:ind w:firstLine="709"/>
        <w:jc w:val="both"/>
        <w:rPr>
          <w:rFonts w:ascii="Times New Roman" w:hAnsi="Times New Roman" w:cs="Times New Roman"/>
          <w:sz w:val="24"/>
          <w:szCs w:val="24"/>
        </w:rPr>
      </w:pPr>
      <w:r w:rsidRPr="008E7CB7">
        <w:rPr>
          <w:rFonts w:ascii="Times New Roman" w:hAnsi="Times New Roman" w:cs="Times New Roman"/>
          <w:sz w:val="24"/>
          <w:szCs w:val="24"/>
        </w:rPr>
        <w:t>3. Настоящее решение вступает в силу на следующий день после дня его официального опубликования (обнародования).</w:t>
      </w:r>
    </w:p>
    <w:p w:rsidR="008E7CB7" w:rsidRPr="008E7CB7" w:rsidRDefault="008E7CB7" w:rsidP="008E7CB7">
      <w:pPr>
        <w:jc w:val="both"/>
        <w:rPr>
          <w:color w:val="000000"/>
        </w:rPr>
      </w:pPr>
    </w:p>
    <w:p w:rsidR="008E7CB7" w:rsidRPr="008E7CB7" w:rsidRDefault="008E7CB7" w:rsidP="008E7CB7">
      <w:pPr>
        <w:jc w:val="both"/>
        <w:rPr>
          <w:color w:val="000000"/>
        </w:rPr>
      </w:pPr>
      <w:r w:rsidRPr="008E7CB7">
        <w:rPr>
          <w:color w:val="000000"/>
        </w:rPr>
        <w:t>Председатель Совета депутатов</w:t>
      </w:r>
      <w:r w:rsidRPr="008E7CB7">
        <w:rPr>
          <w:color w:val="000000"/>
        </w:rPr>
        <w:tab/>
      </w:r>
      <w:r w:rsidRPr="008E7CB7">
        <w:rPr>
          <w:color w:val="000000"/>
        </w:rPr>
        <w:tab/>
      </w:r>
      <w:r w:rsidRPr="008E7CB7">
        <w:rPr>
          <w:color w:val="000000"/>
        </w:rPr>
        <w:tab/>
      </w:r>
      <w:r>
        <w:rPr>
          <w:color w:val="000000"/>
        </w:rPr>
        <w:t xml:space="preserve">          </w:t>
      </w:r>
      <w:r w:rsidRPr="008E7CB7">
        <w:rPr>
          <w:color w:val="000000"/>
        </w:rPr>
        <w:t>Глава Арзгирского</w:t>
      </w:r>
    </w:p>
    <w:p w:rsidR="008E7CB7" w:rsidRPr="008E7CB7" w:rsidRDefault="008E7CB7" w:rsidP="008E7CB7">
      <w:pPr>
        <w:jc w:val="both"/>
        <w:rPr>
          <w:color w:val="000000"/>
        </w:rPr>
      </w:pPr>
      <w:r w:rsidRPr="008E7CB7">
        <w:rPr>
          <w:color w:val="000000"/>
        </w:rPr>
        <w:t>Арзгирского муниципального округа</w:t>
      </w:r>
      <w:r w:rsidRPr="008E7CB7">
        <w:rPr>
          <w:color w:val="000000"/>
        </w:rPr>
        <w:tab/>
      </w:r>
      <w:r w:rsidRPr="008E7CB7">
        <w:rPr>
          <w:color w:val="000000"/>
        </w:rPr>
        <w:tab/>
      </w:r>
      <w:r>
        <w:rPr>
          <w:color w:val="000000"/>
        </w:rPr>
        <w:t xml:space="preserve">          </w:t>
      </w:r>
      <w:r w:rsidRPr="008E7CB7">
        <w:rPr>
          <w:color w:val="000000"/>
        </w:rPr>
        <w:t>муниципального округа</w:t>
      </w:r>
    </w:p>
    <w:p w:rsidR="008E7CB7" w:rsidRPr="008E7CB7" w:rsidRDefault="008E7CB7" w:rsidP="008E7CB7">
      <w:pPr>
        <w:jc w:val="both"/>
        <w:rPr>
          <w:color w:val="000000"/>
        </w:rPr>
      </w:pPr>
      <w:r w:rsidRPr="008E7CB7">
        <w:rPr>
          <w:color w:val="000000"/>
        </w:rPr>
        <w:t>Ставропольского края</w:t>
      </w:r>
      <w:r w:rsidRPr="008E7CB7">
        <w:rPr>
          <w:color w:val="000000"/>
        </w:rPr>
        <w:tab/>
      </w:r>
      <w:r w:rsidRPr="008E7CB7">
        <w:rPr>
          <w:color w:val="000000"/>
        </w:rPr>
        <w:tab/>
      </w:r>
      <w:r w:rsidRPr="008E7CB7">
        <w:rPr>
          <w:color w:val="000000"/>
        </w:rPr>
        <w:tab/>
      </w:r>
      <w:r w:rsidRPr="008E7CB7">
        <w:rPr>
          <w:color w:val="000000"/>
        </w:rPr>
        <w:tab/>
        <w:t xml:space="preserve">          Ставропольского края</w:t>
      </w:r>
    </w:p>
    <w:p w:rsidR="008E7CB7" w:rsidRPr="008E7CB7" w:rsidRDefault="008E7CB7" w:rsidP="008E7CB7">
      <w:pPr>
        <w:jc w:val="both"/>
        <w:rPr>
          <w:color w:val="000000"/>
        </w:rPr>
      </w:pPr>
      <w:r w:rsidRPr="008E7CB7">
        <w:rPr>
          <w:color w:val="000000"/>
        </w:rPr>
        <w:t>_______________ А.В. Кострицкий</w:t>
      </w:r>
      <w:r w:rsidRPr="008E7CB7">
        <w:rPr>
          <w:color w:val="000000"/>
        </w:rPr>
        <w:tab/>
      </w:r>
      <w:r w:rsidRPr="008E7CB7">
        <w:rPr>
          <w:color w:val="000000"/>
        </w:rPr>
        <w:tab/>
      </w:r>
      <w:r w:rsidRPr="008E7CB7">
        <w:rPr>
          <w:color w:val="000000"/>
        </w:rPr>
        <w:tab/>
        <w:t>___________ А.И. Палагута</w:t>
      </w:r>
    </w:p>
    <w:p w:rsidR="008E7CB7" w:rsidRPr="008E7CB7" w:rsidRDefault="008E7CB7" w:rsidP="008E7CB7">
      <w:pPr>
        <w:jc w:val="both"/>
        <w:rPr>
          <w:color w:val="000000"/>
        </w:rPr>
      </w:pPr>
    </w:p>
    <w:p w:rsidR="008E7CB7" w:rsidRPr="008E7CB7" w:rsidRDefault="008E7CB7" w:rsidP="008E7CB7">
      <w:pPr>
        <w:jc w:val="both"/>
      </w:pPr>
    </w:p>
    <w:p w:rsidR="001B0791" w:rsidRPr="00782CFF" w:rsidRDefault="001B0791" w:rsidP="001B0791">
      <w:pPr>
        <w:pStyle w:val="aff"/>
        <w:contextualSpacing/>
        <w:rPr>
          <w:b/>
          <w:sz w:val="32"/>
          <w:szCs w:val="32"/>
        </w:rPr>
      </w:pPr>
      <w:r w:rsidRPr="00782CFF">
        <w:rPr>
          <w:b/>
          <w:sz w:val="32"/>
          <w:szCs w:val="32"/>
        </w:rPr>
        <w:t>П О С Т А Н О В Л Е Н И Е</w:t>
      </w:r>
    </w:p>
    <w:p w:rsidR="001B0791" w:rsidRPr="00782CFF" w:rsidRDefault="001B0791" w:rsidP="001B0791">
      <w:pPr>
        <w:pStyle w:val="aff"/>
        <w:spacing w:line="240" w:lineRule="exact"/>
        <w:contextualSpacing/>
        <w:rPr>
          <w:b/>
          <w:sz w:val="24"/>
          <w:szCs w:val="24"/>
        </w:rPr>
      </w:pPr>
    </w:p>
    <w:p w:rsidR="001B0791" w:rsidRPr="00782CFF" w:rsidRDefault="001B0791" w:rsidP="001B0791">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1B0791" w:rsidRPr="00782CFF" w:rsidRDefault="001B0791" w:rsidP="001B0791">
      <w:pPr>
        <w:pStyle w:val="aff"/>
        <w:spacing w:line="240" w:lineRule="exact"/>
        <w:contextualSpacing/>
        <w:rPr>
          <w:b/>
          <w:sz w:val="24"/>
          <w:szCs w:val="24"/>
        </w:rPr>
      </w:pPr>
      <w:r w:rsidRPr="00782CFF">
        <w:rPr>
          <w:b/>
          <w:sz w:val="24"/>
          <w:szCs w:val="24"/>
        </w:rPr>
        <w:t>СТАВРОПОЛЬСКОГО КРАЯ</w:t>
      </w:r>
    </w:p>
    <w:p w:rsidR="001B0791" w:rsidRPr="001B0791" w:rsidRDefault="001B0791" w:rsidP="001B0791">
      <w:pPr>
        <w:pStyle w:val="aff"/>
        <w:spacing w:line="240" w:lineRule="exact"/>
        <w:contextualSpacing/>
        <w:rPr>
          <w:b/>
          <w:sz w:val="24"/>
          <w:szCs w:val="24"/>
        </w:rPr>
      </w:pPr>
    </w:p>
    <w:tbl>
      <w:tblPr>
        <w:tblW w:w="9639" w:type="dxa"/>
        <w:tblInd w:w="108" w:type="dxa"/>
        <w:tblLook w:val="04A0"/>
      </w:tblPr>
      <w:tblGrid>
        <w:gridCol w:w="3063"/>
        <w:gridCol w:w="3171"/>
        <w:gridCol w:w="3405"/>
      </w:tblGrid>
      <w:tr w:rsidR="001B0791" w:rsidRPr="001B0791" w:rsidTr="00022B44">
        <w:trPr>
          <w:trHeight w:val="543"/>
        </w:trPr>
        <w:tc>
          <w:tcPr>
            <w:tcW w:w="3063" w:type="dxa"/>
          </w:tcPr>
          <w:p w:rsidR="001B0791" w:rsidRPr="001B0791" w:rsidRDefault="001B0791" w:rsidP="00022B44">
            <w:pPr>
              <w:pStyle w:val="aff"/>
              <w:ind w:left="-108"/>
              <w:contextualSpacing/>
              <w:jc w:val="both"/>
              <w:rPr>
                <w:sz w:val="24"/>
                <w:szCs w:val="24"/>
              </w:rPr>
            </w:pPr>
            <w:r w:rsidRPr="001B0791">
              <w:rPr>
                <w:sz w:val="24"/>
                <w:szCs w:val="24"/>
              </w:rPr>
              <w:t xml:space="preserve"> 19 июля 2023 г.</w:t>
            </w:r>
          </w:p>
        </w:tc>
        <w:tc>
          <w:tcPr>
            <w:tcW w:w="3171" w:type="dxa"/>
          </w:tcPr>
          <w:p w:rsidR="001B0791" w:rsidRPr="001B0791" w:rsidRDefault="001B0791" w:rsidP="00022B44">
            <w:pPr>
              <w:contextualSpacing/>
              <w:jc w:val="center"/>
              <w:rPr>
                <w:rFonts w:ascii="Calibri" w:hAnsi="Calibri"/>
              </w:rPr>
            </w:pPr>
            <w:r w:rsidRPr="001B0791">
              <w:t>с. Арзгир</w:t>
            </w:r>
          </w:p>
        </w:tc>
        <w:tc>
          <w:tcPr>
            <w:tcW w:w="3405" w:type="dxa"/>
          </w:tcPr>
          <w:p w:rsidR="001B0791" w:rsidRPr="001B0791" w:rsidRDefault="001B0791" w:rsidP="00022B44">
            <w:pPr>
              <w:pStyle w:val="aff"/>
              <w:contextualSpacing/>
              <w:jc w:val="both"/>
              <w:rPr>
                <w:sz w:val="24"/>
                <w:szCs w:val="24"/>
              </w:rPr>
            </w:pPr>
            <w:r w:rsidRPr="001B0791">
              <w:rPr>
                <w:sz w:val="24"/>
                <w:szCs w:val="24"/>
              </w:rPr>
              <w:t xml:space="preserve">                           № 496</w:t>
            </w:r>
          </w:p>
          <w:p w:rsidR="001B0791" w:rsidRPr="001B0791" w:rsidRDefault="001B0791" w:rsidP="00022B44">
            <w:pPr>
              <w:pStyle w:val="aff"/>
              <w:contextualSpacing/>
              <w:jc w:val="both"/>
              <w:rPr>
                <w:sz w:val="24"/>
                <w:szCs w:val="24"/>
              </w:rPr>
            </w:pPr>
          </w:p>
        </w:tc>
      </w:tr>
    </w:tbl>
    <w:p w:rsidR="001B0791" w:rsidRPr="001B0791" w:rsidRDefault="001B0791" w:rsidP="001B0791">
      <w:pPr>
        <w:spacing w:line="240" w:lineRule="exact"/>
        <w:jc w:val="both"/>
      </w:pPr>
      <w:r w:rsidRPr="001B0791">
        <w:t xml:space="preserve">О внесении изменений в муниципальную программу </w:t>
      </w:r>
      <w:r w:rsidRPr="001B0791">
        <w:rPr>
          <w:bCs/>
        </w:rPr>
        <w:t xml:space="preserve">Арзгирского муниципального округа Ставропольского края </w:t>
      </w:r>
      <w:r w:rsidRPr="001B0791">
        <w:t>«Межнациональные отношения, профилактика правонарушений, нарк</w:t>
      </w:r>
      <w:r w:rsidRPr="001B0791">
        <w:t>о</w:t>
      </w:r>
      <w:r w:rsidRPr="001B0791">
        <w:t>мании, алкоголизма и табакокурения на территории Арзгирского муниципального округа на                    2023-2026 годы», утвержденную постановлением администрации Арзгирского муниципального округа Ставропольского края от 30 декабря 2022 года № 846</w:t>
      </w:r>
    </w:p>
    <w:p w:rsidR="001B0791" w:rsidRPr="001B0791" w:rsidRDefault="001B0791" w:rsidP="001B0791">
      <w:pPr>
        <w:tabs>
          <w:tab w:val="left" w:pos="954"/>
        </w:tabs>
      </w:pPr>
      <w:r w:rsidRPr="001B0791">
        <w:tab/>
      </w:r>
    </w:p>
    <w:p w:rsidR="001B0791" w:rsidRPr="001B0791" w:rsidRDefault="001B0791" w:rsidP="001B0791">
      <w:pPr>
        <w:autoSpaceDE w:val="0"/>
        <w:autoSpaceDN w:val="0"/>
        <w:ind w:firstLine="709"/>
        <w:jc w:val="both"/>
      </w:pPr>
      <w:r w:rsidRPr="001B0791">
        <w:rPr>
          <w:rFonts w:eastAsiaTheme="minorEastAsia"/>
        </w:rPr>
        <w:t xml:space="preserve">В </w:t>
      </w:r>
      <w:r w:rsidRPr="001B0791">
        <w:t>соответствии с Федеральным Законом от 06 октября 2003 года № 131-ФЗ «Об общих принципах организации местного самоуправления в Российской Федерации», Порядком прин</w:t>
      </w:r>
      <w:r w:rsidRPr="001B0791">
        <w:t>я</w:t>
      </w:r>
      <w:r w:rsidRPr="001B0791">
        <w:t>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утвержденным постановлением администрации Арзгирского муниципального округа Ставропольского края от 07 июля 2021 года №565 (в редакции постановления от 23 декабря 2021 года № 1044), Пере</w:t>
      </w:r>
      <w:r w:rsidRPr="001B0791">
        <w:t>ч</w:t>
      </w:r>
      <w:r w:rsidRPr="001B0791">
        <w:t>нем муниципальных программ Арзгирского муниципального округа Ставропольского края, принимаемых к разработке, утвержденным постановлением администрации Арзгирского мун</w:t>
      </w:r>
      <w:r w:rsidRPr="001B0791">
        <w:t>и</w:t>
      </w:r>
      <w:r w:rsidRPr="001B0791">
        <w:t>ципального округа 03 ноября 2020 года №513 (в редакции постановления от 31 октября 2022 года № 673) администрация Арзгирского муниципального округа Ставропольского края</w:t>
      </w:r>
    </w:p>
    <w:p w:rsidR="001B0791" w:rsidRPr="001B0791" w:rsidRDefault="001B0791" w:rsidP="001B0791">
      <w:pPr>
        <w:ind w:firstLine="708"/>
      </w:pPr>
    </w:p>
    <w:p w:rsidR="001B0791" w:rsidRPr="001B0791" w:rsidRDefault="001B0791" w:rsidP="001B0791"/>
    <w:p w:rsidR="001B0791" w:rsidRPr="001B0791" w:rsidRDefault="001B0791" w:rsidP="001B0791">
      <w:r w:rsidRPr="001B0791">
        <w:t>ПОСТАНОВЛЯЕТ:</w:t>
      </w:r>
    </w:p>
    <w:p w:rsidR="001B0791" w:rsidRPr="001B0791" w:rsidRDefault="001B0791" w:rsidP="001B0791">
      <w:pPr>
        <w:ind w:firstLine="708"/>
        <w:rPr>
          <w:rFonts w:eastAsiaTheme="minorEastAsia"/>
        </w:rPr>
      </w:pPr>
    </w:p>
    <w:p w:rsidR="001B0791" w:rsidRPr="001B0791" w:rsidRDefault="001B0791" w:rsidP="001B0791">
      <w:pPr>
        <w:ind w:firstLine="703"/>
        <w:jc w:val="both"/>
      </w:pPr>
      <w:r w:rsidRPr="001B0791">
        <w:rPr>
          <w:rFonts w:eastAsiaTheme="minorEastAsia"/>
        </w:rPr>
        <w:lastRenderedPageBreak/>
        <w:t xml:space="preserve">1. </w:t>
      </w:r>
      <w:r w:rsidRPr="001B0791">
        <w:t xml:space="preserve">Внести в муниципальную программу </w:t>
      </w:r>
      <w:r w:rsidRPr="001B0791">
        <w:rPr>
          <w:bCs/>
        </w:rPr>
        <w:t>Арзгирского муниципального округа Ставр</w:t>
      </w:r>
      <w:r w:rsidRPr="001B0791">
        <w:rPr>
          <w:bCs/>
        </w:rPr>
        <w:t>о</w:t>
      </w:r>
      <w:r w:rsidRPr="001B0791">
        <w:rPr>
          <w:bCs/>
        </w:rPr>
        <w:t>польского края</w:t>
      </w:r>
      <w:r w:rsidRPr="001B0791">
        <w:t xml:space="preserve"> «Межнациональные отношения, профилактика правонарушений, наркомании, алкоголизма и табакокурения на территории Арзгирского муниципального округа на 2023-2026 годы», утвержденную постановлением администрации Арзгирского муниципального округа Ставропольского края от 30 декабря 2022 года № 846 следующие изменения:</w:t>
      </w:r>
    </w:p>
    <w:p w:rsidR="001B0791" w:rsidRPr="001B0791" w:rsidRDefault="001B0791" w:rsidP="001B0791">
      <w:pPr>
        <w:ind w:firstLine="703"/>
        <w:jc w:val="both"/>
      </w:pPr>
      <w:r w:rsidRPr="001B0791">
        <w:t xml:space="preserve">1.1.Паспорт  муниципальной программы </w:t>
      </w:r>
      <w:r w:rsidRPr="001B0791">
        <w:rPr>
          <w:bCs/>
        </w:rPr>
        <w:t>Арзгирского муниципального округа Ставр</w:t>
      </w:r>
      <w:r w:rsidRPr="001B0791">
        <w:rPr>
          <w:bCs/>
        </w:rPr>
        <w:t>о</w:t>
      </w:r>
      <w:r w:rsidRPr="001B0791">
        <w:rPr>
          <w:bCs/>
        </w:rPr>
        <w:t>польского края</w:t>
      </w:r>
      <w:r w:rsidRPr="001B0791">
        <w:t xml:space="preserve"> «Межнациональные отношения, профилактика правонарушений, наркомании, алкоголизма и табакокурения на территории Арзгирского муниципального округа на 2023-2026 годы» изложить в прилагаемой редакции. </w:t>
      </w:r>
    </w:p>
    <w:p w:rsidR="001B0791" w:rsidRPr="001B0791" w:rsidRDefault="001B0791" w:rsidP="001B0791">
      <w:pPr>
        <w:ind w:firstLine="703"/>
        <w:jc w:val="both"/>
      </w:pPr>
      <w:r w:rsidRPr="001B0791">
        <w:t xml:space="preserve">1.2. Приложение 1 к муниципальной программе </w:t>
      </w:r>
      <w:r w:rsidRPr="001B0791">
        <w:rPr>
          <w:bCs/>
        </w:rPr>
        <w:t>Арзгирского муниципального округа Ставропольского края</w:t>
      </w:r>
      <w:r w:rsidRPr="001B0791">
        <w:t xml:space="preserve"> «Межнациональные отношения, профилактика правонарушений, нарк</w:t>
      </w:r>
      <w:r w:rsidRPr="001B0791">
        <w:t>о</w:t>
      </w:r>
      <w:r w:rsidRPr="001B0791">
        <w:t>мании, алкоголизма и табакокурения на территории Арзгирского муниципального округа на 2023-2026 годы» изложить в редакции согласно приложению 1.</w:t>
      </w:r>
    </w:p>
    <w:p w:rsidR="001B0791" w:rsidRPr="001B0791" w:rsidRDefault="001B0791" w:rsidP="001B0791">
      <w:pPr>
        <w:ind w:firstLine="703"/>
        <w:jc w:val="both"/>
      </w:pPr>
      <w:r w:rsidRPr="001B0791">
        <w:t xml:space="preserve">1.4. Приложение 2 к муниципальной программе </w:t>
      </w:r>
      <w:r w:rsidRPr="001B0791">
        <w:rPr>
          <w:bCs/>
        </w:rPr>
        <w:t>Арзгирского муниципального округа Ставропольского края</w:t>
      </w:r>
      <w:r w:rsidRPr="001B0791">
        <w:t xml:space="preserve"> «Межнациональные отношения, профилактика правонарушений, нарк</w:t>
      </w:r>
      <w:r w:rsidRPr="001B0791">
        <w:t>о</w:t>
      </w:r>
      <w:r w:rsidRPr="001B0791">
        <w:t>мании, алкоголизма и табакокурения на территории Арзгирского муниципального округа на 2023-2026 годы» изложить в редакции согласно приложению 2.</w:t>
      </w:r>
    </w:p>
    <w:p w:rsidR="001B0791" w:rsidRPr="001B0791" w:rsidRDefault="001B0791" w:rsidP="001B0791">
      <w:pPr>
        <w:ind w:firstLine="703"/>
        <w:jc w:val="both"/>
      </w:pPr>
      <w:r w:rsidRPr="001B0791">
        <w:t xml:space="preserve">1.5.Приложение 3 к муниципальной программе </w:t>
      </w:r>
      <w:r w:rsidRPr="001B0791">
        <w:rPr>
          <w:bCs/>
        </w:rPr>
        <w:t>Арзгирского муниципального округа Ставропольского края</w:t>
      </w:r>
      <w:r w:rsidRPr="001B0791">
        <w:t xml:space="preserve"> «Межнациональные отношения, профилактика правонарушений, нарк</w:t>
      </w:r>
      <w:r w:rsidRPr="001B0791">
        <w:t>о</w:t>
      </w:r>
      <w:r w:rsidRPr="001B0791">
        <w:t>мании, алкоголизма и табакокурения на территории Арзгирского муниципального округа на 2023-2026 годы» изложить в редакции согласно приложению 3.</w:t>
      </w:r>
    </w:p>
    <w:p w:rsidR="001B0791" w:rsidRPr="001B0791" w:rsidRDefault="001B0791" w:rsidP="001B0791">
      <w:pPr>
        <w:ind w:firstLine="703"/>
        <w:jc w:val="both"/>
      </w:pPr>
      <w:r w:rsidRPr="001B0791">
        <w:t xml:space="preserve">1.6. Приложение 4 к муниципальной программе </w:t>
      </w:r>
      <w:r w:rsidRPr="001B0791">
        <w:rPr>
          <w:bCs/>
        </w:rPr>
        <w:t>Арзгирского муниципального округа Ставропольского края</w:t>
      </w:r>
      <w:r w:rsidRPr="001B0791">
        <w:t xml:space="preserve"> «Межнациональные отношения, профилактика правонарушений, нарк</w:t>
      </w:r>
      <w:r w:rsidRPr="001B0791">
        <w:t>о</w:t>
      </w:r>
      <w:r w:rsidRPr="001B0791">
        <w:t>мании, алкоголизма и табакокурения на территории Арзгирского муниципального округа на 2023-2026 годы» изложить в редакции согласно приложению 4.</w:t>
      </w:r>
    </w:p>
    <w:p w:rsidR="001B0791" w:rsidRPr="001B0791" w:rsidRDefault="001B0791" w:rsidP="001B0791">
      <w:pPr>
        <w:ind w:firstLine="703"/>
        <w:jc w:val="both"/>
        <w:rPr>
          <w:rFonts w:eastAsiaTheme="minorEastAsia"/>
        </w:rPr>
      </w:pPr>
      <w:r w:rsidRPr="001B0791">
        <w:rPr>
          <w:rFonts w:eastAsiaTheme="minorEastAsia"/>
        </w:rPr>
        <w:t>2. Контроль за выполнением настоящего постановления возложить на заместителя главы администрации Арзгирского муниципального округа</w:t>
      </w:r>
      <w:r>
        <w:rPr>
          <w:rFonts w:eastAsiaTheme="minorEastAsia"/>
        </w:rPr>
        <w:t xml:space="preserve"> </w:t>
      </w:r>
      <w:r w:rsidRPr="001B0791">
        <w:rPr>
          <w:rFonts w:eastAsiaTheme="minorEastAsia"/>
        </w:rPr>
        <w:t>Ковалеву Е.В.</w:t>
      </w:r>
    </w:p>
    <w:p w:rsidR="001B0791" w:rsidRPr="001B0791" w:rsidRDefault="001B0791" w:rsidP="001B0791">
      <w:pPr>
        <w:ind w:firstLine="703"/>
        <w:jc w:val="both"/>
        <w:rPr>
          <w:rFonts w:eastAsiaTheme="minorEastAsia"/>
        </w:rPr>
      </w:pPr>
      <w:r w:rsidRPr="001B0791">
        <w:rPr>
          <w:rFonts w:eastAsiaTheme="minorEastAsia"/>
        </w:rPr>
        <w:t>3. Настоящее постановление вступает в силу на следующий день после дня его офиц</w:t>
      </w:r>
      <w:r w:rsidRPr="001B0791">
        <w:rPr>
          <w:rFonts w:eastAsiaTheme="minorEastAsia"/>
        </w:rPr>
        <w:t>и</w:t>
      </w:r>
      <w:r w:rsidRPr="001B0791">
        <w:rPr>
          <w:rFonts w:eastAsiaTheme="minorEastAsia"/>
        </w:rPr>
        <w:t>ального опубликования (обнародования).</w:t>
      </w:r>
    </w:p>
    <w:p w:rsidR="001B0791" w:rsidRPr="001B0791" w:rsidRDefault="001B0791" w:rsidP="001B0791">
      <w:pPr>
        <w:rPr>
          <w:rFonts w:eastAsiaTheme="minorEastAsia"/>
        </w:rPr>
      </w:pPr>
      <w:r w:rsidRPr="001B0791">
        <w:rPr>
          <w:rFonts w:eastAsiaTheme="minorEastAsia"/>
        </w:rPr>
        <w:t xml:space="preserve">   </w:t>
      </w:r>
    </w:p>
    <w:p w:rsidR="001B0791" w:rsidRPr="001B0791" w:rsidRDefault="001B0791" w:rsidP="001B0791">
      <w:pPr>
        <w:spacing w:line="240" w:lineRule="exact"/>
      </w:pPr>
    </w:p>
    <w:p w:rsidR="001B0791" w:rsidRPr="001B0791" w:rsidRDefault="001B0791" w:rsidP="001B0791">
      <w:pPr>
        <w:spacing w:line="240" w:lineRule="exact"/>
      </w:pPr>
      <w:r w:rsidRPr="001B0791">
        <w:t>Глава Арзгирского муниципального  округа</w:t>
      </w:r>
    </w:p>
    <w:p w:rsidR="001B0791" w:rsidRPr="001B0791" w:rsidRDefault="001B0791" w:rsidP="001B0791">
      <w:pPr>
        <w:spacing w:line="240" w:lineRule="exact"/>
      </w:pPr>
      <w:r w:rsidRPr="001B0791">
        <w:t>Ставропольского края                                                                       А.И. Палагута</w:t>
      </w:r>
    </w:p>
    <w:p w:rsidR="00425073" w:rsidRPr="001B0791" w:rsidRDefault="00425073" w:rsidP="00300EBD">
      <w:pPr>
        <w:ind w:left="6020"/>
        <w:jc w:val="both"/>
      </w:pPr>
    </w:p>
    <w:p w:rsidR="001B0791" w:rsidRPr="00091AC2" w:rsidRDefault="001B0791" w:rsidP="001B0791">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18" w:history="1">
        <w:r w:rsidRPr="00E055A8">
          <w:rPr>
            <w:rStyle w:val="ae"/>
          </w:rPr>
          <w:t>http://arzgiradmin.ru</w:t>
        </w:r>
      </w:hyperlink>
      <w:r w:rsidRPr="00E055A8">
        <w:t>)</w:t>
      </w:r>
    </w:p>
    <w:p w:rsidR="00425073" w:rsidRPr="001B0791" w:rsidRDefault="00425073" w:rsidP="00300EBD">
      <w:pPr>
        <w:ind w:left="6020"/>
        <w:jc w:val="both"/>
      </w:pPr>
    </w:p>
    <w:p w:rsidR="0001045D" w:rsidRPr="00782CFF" w:rsidRDefault="0001045D" w:rsidP="0001045D">
      <w:pPr>
        <w:pStyle w:val="aff"/>
        <w:contextualSpacing/>
        <w:rPr>
          <w:b/>
          <w:sz w:val="32"/>
          <w:szCs w:val="32"/>
        </w:rPr>
      </w:pPr>
      <w:r w:rsidRPr="00782CFF">
        <w:rPr>
          <w:b/>
          <w:sz w:val="32"/>
          <w:szCs w:val="32"/>
        </w:rPr>
        <w:t>П О С Т А Н О В Л Е Н И Е</w:t>
      </w:r>
    </w:p>
    <w:p w:rsidR="0001045D" w:rsidRPr="00782CFF" w:rsidRDefault="0001045D" w:rsidP="0001045D">
      <w:pPr>
        <w:pStyle w:val="aff"/>
        <w:spacing w:line="240" w:lineRule="exact"/>
        <w:contextualSpacing/>
        <w:rPr>
          <w:b/>
          <w:sz w:val="24"/>
          <w:szCs w:val="24"/>
        </w:rPr>
      </w:pPr>
    </w:p>
    <w:p w:rsidR="0001045D" w:rsidRPr="00782CFF" w:rsidRDefault="0001045D" w:rsidP="0001045D">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01045D" w:rsidRPr="00782CFF" w:rsidRDefault="0001045D" w:rsidP="0001045D">
      <w:pPr>
        <w:pStyle w:val="aff"/>
        <w:spacing w:line="240" w:lineRule="exact"/>
        <w:contextualSpacing/>
        <w:rPr>
          <w:b/>
          <w:sz w:val="24"/>
          <w:szCs w:val="24"/>
        </w:rPr>
      </w:pPr>
      <w:r w:rsidRPr="00782CFF">
        <w:rPr>
          <w:b/>
          <w:sz w:val="24"/>
          <w:szCs w:val="24"/>
        </w:rPr>
        <w:t>СТАВРОПОЛЬСКОГО КРАЯ</w:t>
      </w:r>
    </w:p>
    <w:p w:rsidR="0001045D" w:rsidRPr="00782CFF" w:rsidRDefault="0001045D" w:rsidP="0001045D">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1045D" w:rsidRPr="0001045D" w:rsidTr="00022B44">
        <w:trPr>
          <w:trHeight w:val="543"/>
        </w:trPr>
        <w:tc>
          <w:tcPr>
            <w:tcW w:w="3063" w:type="dxa"/>
          </w:tcPr>
          <w:p w:rsidR="0001045D" w:rsidRPr="0001045D" w:rsidRDefault="0001045D" w:rsidP="00022B44">
            <w:pPr>
              <w:pStyle w:val="aff"/>
              <w:ind w:left="-108"/>
              <w:contextualSpacing/>
              <w:jc w:val="both"/>
              <w:rPr>
                <w:sz w:val="24"/>
                <w:szCs w:val="24"/>
              </w:rPr>
            </w:pPr>
            <w:r w:rsidRPr="0001045D">
              <w:rPr>
                <w:sz w:val="24"/>
                <w:szCs w:val="24"/>
              </w:rPr>
              <w:t>24 июля 2023 г.</w:t>
            </w:r>
          </w:p>
        </w:tc>
        <w:tc>
          <w:tcPr>
            <w:tcW w:w="3171" w:type="dxa"/>
          </w:tcPr>
          <w:p w:rsidR="0001045D" w:rsidRPr="0001045D" w:rsidRDefault="0001045D" w:rsidP="00022B44">
            <w:pPr>
              <w:contextualSpacing/>
              <w:jc w:val="center"/>
              <w:rPr>
                <w:rFonts w:ascii="Calibri" w:hAnsi="Calibri"/>
              </w:rPr>
            </w:pPr>
            <w:r w:rsidRPr="0001045D">
              <w:t>с. Арзгир</w:t>
            </w:r>
          </w:p>
        </w:tc>
        <w:tc>
          <w:tcPr>
            <w:tcW w:w="3405" w:type="dxa"/>
          </w:tcPr>
          <w:p w:rsidR="0001045D" w:rsidRPr="0001045D" w:rsidRDefault="0001045D" w:rsidP="00022B44">
            <w:pPr>
              <w:pStyle w:val="aff"/>
              <w:contextualSpacing/>
              <w:jc w:val="both"/>
              <w:rPr>
                <w:sz w:val="24"/>
                <w:szCs w:val="24"/>
              </w:rPr>
            </w:pPr>
            <w:r w:rsidRPr="0001045D">
              <w:rPr>
                <w:sz w:val="24"/>
                <w:szCs w:val="24"/>
              </w:rPr>
              <w:t xml:space="preserve">                           № 502</w:t>
            </w:r>
          </w:p>
          <w:p w:rsidR="0001045D" w:rsidRPr="0001045D" w:rsidRDefault="0001045D" w:rsidP="00022B44">
            <w:pPr>
              <w:pStyle w:val="aff"/>
              <w:contextualSpacing/>
              <w:jc w:val="both"/>
              <w:rPr>
                <w:sz w:val="24"/>
                <w:szCs w:val="24"/>
              </w:rPr>
            </w:pPr>
          </w:p>
        </w:tc>
      </w:tr>
    </w:tbl>
    <w:p w:rsidR="0001045D" w:rsidRPr="0001045D" w:rsidRDefault="0001045D" w:rsidP="0001045D">
      <w:pPr>
        <w:spacing w:line="240" w:lineRule="exact"/>
        <w:jc w:val="both"/>
        <w:rPr>
          <w:rFonts w:eastAsia="Calibri"/>
          <w:bCs/>
          <w:lang w:eastAsia="en-US"/>
        </w:rPr>
      </w:pPr>
      <w:r w:rsidRPr="0001045D">
        <w:t xml:space="preserve">О </w:t>
      </w:r>
      <w:r w:rsidRPr="0001045D">
        <w:rPr>
          <w:rFonts w:eastAsia="Calibri"/>
          <w:bCs/>
          <w:lang w:eastAsia="en-US"/>
        </w:rPr>
        <w:t>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w:t>
      </w:r>
      <w:r w:rsidRPr="0001045D">
        <w:rPr>
          <w:rFonts w:eastAsia="Calibri"/>
          <w:bCs/>
          <w:lang w:eastAsia="en-US"/>
        </w:rPr>
        <w:t>ь</w:t>
      </w:r>
      <w:r w:rsidRPr="0001045D">
        <w:rPr>
          <w:rFonts w:eastAsia="Calibri"/>
          <w:bCs/>
          <w:lang w:eastAsia="en-US"/>
        </w:rPr>
        <w:t>ными сертификатами</w:t>
      </w:r>
    </w:p>
    <w:p w:rsidR="0001045D" w:rsidRPr="0001045D" w:rsidRDefault="0001045D" w:rsidP="0001045D">
      <w:pPr>
        <w:tabs>
          <w:tab w:val="left" w:pos="765"/>
          <w:tab w:val="center" w:pos="4677"/>
        </w:tabs>
        <w:autoSpaceDE w:val="0"/>
        <w:autoSpaceDN w:val="0"/>
        <w:spacing w:line="240" w:lineRule="exact"/>
      </w:pPr>
    </w:p>
    <w:p w:rsidR="0001045D" w:rsidRPr="0001045D" w:rsidRDefault="0001045D" w:rsidP="0001045D">
      <w:r w:rsidRPr="0001045D">
        <w:t xml:space="preserve">                                                                                                                                                   </w:t>
      </w:r>
    </w:p>
    <w:p w:rsidR="0001045D" w:rsidRPr="0001045D" w:rsidRDefault="0001045D" w:rsidP="0001045D">
      <w:pPr>
        <w:ind w:firstLine="709"/>
        <w:jc w:val="both"/>
      </w:pPr>
      <w:r w:rsidRPr="0001045D">
        <w:t xml:space="preserve">В соответствии с </w:t>
      </w:r>
      <w:r w:rsidRPr="0001045D">
        <w:rPr>
          <w:rFonts w:eastAsia="Calibri"/>
          <w:lang w:eastAsia="en-US"/>
        </w:rPr>
        <w:t xml:space="preserve">Федеральным законом от 13.07.2020 № 189-ФЗ «О государственном (муниципальном) социальном заказе на оказание государственных (муниципальных) услуг в </w:t>
      </w:r>
      <w:r w:rsidRPr="0001045D">
        <w:rPr>
          <w:rFonts w:eastAsia="Calibri"/>
          <w:lang w:eastAsia="en-US"/>
        </w:rPr>
        <w:lastRenderedPageBreak/>
        <w:t>социальной сфере» (далее – Федеральный закон),  Федеральным законом от 29.12.2012 № 273-ФЗ «Об образовании в Российской Федерации», постановлением администрации Арзгирского муниципального округа от 02.03.2023 г. № 140 «Об организации оказания муниципальных у</w:t>
      </w:r>
      <w:r w:rsidRPr="0001045D">
        <w:rPr>
          <w:rFonts w:eastAsia="Calibri"/>
          <w:lang w:eastAsia="en-US"/>
        </w:rPr>
        <w:t>с</w:t>
      </w:r>
      <w:r w:rsidRPr="0001045D">
        <w:rPr>
          <w:rFonts w:eastAsia="Calibri"/>
          <w:lang w:eastAsia="en-US"/>
        </w:rPr>
        <w:t xml:space="preserve">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w:t>
      </w:r>
      <w:r w:rsidRPr="0001045D">
        <w:t>адм</w:t>
      </w:r>
      <w:r w:rsidRPr="0001045D">
        <w:t>и</w:t>
      </w:r>
      <w:r w:rsidRPr="0001045D">
        <w:t>нистрация Арзгирского муниципального округа Ставропольского края</w:t>
      </w:r>
    </w:p>
    <w:p w:rsidR="0001045D" w:rsidRPr="0001045D" w:rsidRDefault="0001045D" w:rsidP="0001045D"/>
    <w:p w:rsidR="0001045D" w:rsidRPr="0001045D" w:rsidRDefault="0001045D" w:rsidP="0001045D">
      <w:r w:rsidRPr="0001045D">
        <w:t>ПОСТАНОВЛЯЕТ:</w:t>
      </w:r>
    </w:p>
    <w:p w:rsidR="0001045D" w:rsidRPr="0001045D" w:rsidRDefault="0001045D" w:rsidP="0001045D">
      <w:pPr>
        <w:ind w:firstLine="709"/>
        <w:jc w:val="both"/>
      </w:pPr>
      <w:r w:rsidRPr="0001045D">
        <w:t xml:space="preserve">            </w:t>
      </w:r>
    </w:p>
    <w:p w:rsidR="0001045D" w:rsidRPr="0001045D" w:rsidRDefault="0001045D" w:rsidP="00651811">
      <w:pPr>
        <w:numPr>
          <w:ilvl w:val="0"/>
          <w:numId w:val="10"/>
        </w:numPr>
        <w:tabs>
          <w:tab w:val="left" w:pos="0"/>
          <w:tab w:val="left" w:pos="1276"/>
        </w:tabs>
        <w:spacing w:after="160" w:line="259" w:lineRule="auto"/>
        <w:ind w:left="0" w:firstLine="709"/>
        <w:contextualSpacing/>
        <w:jc w:val="both"/>
        <w:rPr>
          <w:rFonts w:eastAsia="Calibri"/>
          <w:lang w:eastAsia="en-US"/>
        </w:rPr>
      </w:pPr>
      <w:r w:rsidRPr="0001045D">
        <w:rPr>
          <w:rFonts w:eastAsia="Calibri"/>
          <w:lang w:eastAsia="en-US"/>
        </w:rPr>
        <w:t>Утвердить:</w:t>
      </w:r>
    </w:p>
    <w:p w:rsidR="0001045D" w:rsidRPr="0001045D" w:rsidRDefault="0001045D" w:rsidP="00651811">
      <w:pPr>
        <w:numPr>
          <w:ilvl w:val="1"/>
          <w:numId w:val="10"/>
        </w:numPr>
        <w:tabs>
          <w:tab w:val="left" w:pos="0"/>
          <w:tab w:val="left" w:pos="1276"/>
        </w:tabs>
        <w:spacing w:after="160" w:line="259" w:lineRule="auto"/>
        <w:ind w:left="0" w:firstLine="709"/>
        <w:contextualSpacing/>
        <w:jc w:val="both"/>
        <w:rPr>
          <w:rFonts w:eastAsia="Calibri"/>
          <w:lang w:eastAsia="en-US"/>
        </w:rPr>
      </w:pPr>
      <w:r w:rsidRPr="0001045D">
        <w:rPr>
          <w:rFonts w:eastAsia="Calibri"/>
          <w:lang w:eastAsia="en-US"/>
        </w:rPr>
        <w:t>Прилагаемые правила формирования в электронном виде социальных сертифик</w:t>
      </w:r>
      <w:r w:rsidRPr="0001045D">
        <w:rPr>
          <w:rFonts w:eastAsia="Calibri"/>
          <w:lang w:eastAsia="en-US"/>
        </w:rPr>
        <w:t>а</w:t>
      </w:r>
      <w:r w:rsidRPr="0001045D">
        <w:rPr>
          <w:rFonts w:eastAsia="Calibri"/>
          <w:lang w:eastAsia="en-US"/>
        </w:rPr>
        <w:t>тов на получение муниципальной услуги «Реализация дополнительных общеразвивающих пр</w:t>
      </w:r>
      <w:r w:rsidRPr="0001045D">
        <w:rPr>
          <w:rFonts w:eastAsia="Calibri"/>
          <w:lang w:eastAsia="en-US"/>
        </w:rPr>
        <w:t>о</w:t>
      </w:r>
      <w:r w:rsidRPr="0001045D">
        <w:rPr>
          <w:rFonts w:eastAsia="Calibri"/>
          <w:lang w:eastAsia="en-US"/>
        </w:rPr>
        <w:t>грамм» и реестра их получателей.</w:t>
      </w:r>
    </w:p>
    <w:p w:rsidR="0001045D" w:rsidRPr="0001045D" w:rsidRDefault="0001045D" w:rsidP="0001045D">
      <w:pPr>
        <w:tabs>
          <w:tab w:val="left" w:pos="709"/>
        </w:tabs>
        <w:spacing w:after="160" w:line="259" w:lineRule="auto"/>
        <w:ind w:firstLine="709"/>
        <w:contextualSpacing/>
        <w:jc w:val="both"/>
        <w:rPr>
          <w:rFonts w:eastAsia="Calibri"/>
          <w:lang w:eastAsia="en-US"/>
        </w:rPr>
      </w:pPr>
      <w:r w:rsidRPr="0001045D">
        <w:rPr>
          <w:rFonts w:eastAsia="Calibri"/>
          <w:lang w:eastAsia="en-US"/>
        </w:rPr>
        <w:t>1.2. Прилагаемый порядок формирования реестра исполнителей муниципальной услуги «Реализация дополнительных общеразвивающих программ» в соответствии с социальным се</w:t>
      </w:r>
      <w:r w:rsidRPr="0001045D">
        <w:rPr>
          <w:rFonts w:eastAsia="Calibri"/>
          <w:lang w:eastAsia="en-US"/>
        </w:rPr>
        <w:t>р</w:t>
      </w:r>
      <w:r w:rsidRPr="0001045D">
        <w:rPr>
          <w:rFonts w:eastAsia="Calibri"/>
          <w:lang w:eastAsia="en-US"/>
        </w:rPr>
        <w:t>тификатом.</w:t>
      </w:r>
    </w:p>
    <w:p w:rsidR="0001045D" w:rsidRPr="0001045D" w:rsidRDefault="0001045D" w:rsidP="0001045D">
      <w:pPr>
        <w:tabs>
          <w:tab w:val="left" w:pos="709"/>
        </w:tabs>
        <w:ind w:firstLine="709"/>
        <w:jc w:val="both"/>
        <w:rPr>
          <w:rFonts w:eastAsia="Calibri"/>
          <w:highlight w:val="yellow"/>
          <w:lang w:eastAsia="en-US"/>
        </w:rPr>
      </w:pPr>
      <w:r w:rsidRPr="0001045D">
        <w:rPr>
          <w:rFonts w:eastAsia="Calibri"/>
          <w:lang w:eastAsia="en-US"/>
        </w:rPr>
        <w:t>2. Установить категорию получателей социального сертификата на получение муниц</w:t>
      </w:r>
      <w:r w:rsidRPr="0001045D">
        <w:rPr>
          <w:rFonts w:eastAsia="Calibri"/>
          <w:lang w:eastAsia="en-US"/>
        </w:rPr>
        <w:t>и</w:t>
      </w:r>
      <w:r w:rsidRPr="0001045D">
        <w:rPr>
          <w:rFonts w:eastAsia="Calibri"/>
          <w:lang w:eastAsia="en-US"/>
        </w:rPr>
        <w:t>пальной услуги «Реализация дополнительных общеразвивающих программ» – дети в возрасте от 5 до 18 лет, проживающие на территории Арзгирского муниципального округа.</w:t>
      </w:r>
    </w:p>
    <w:p w:rsidR="0001045D" w:rsidRPr="0001045D" w:rsidRDefault="0001045D" w:rsidP="0001045D">
      <w:pPr>
        <w:tabs>
          <w:tab w:val="left" w:pos="709"/>
        </w:tabs>
        <w:ind w:firstLine="709"/>
        <w:jc w:val="both"/>
        <w:rPr>
          <w:rFonts w:eastAsia="Calibri"/>
          <w:lang w:eastAsia="en-US"/>
        </w:rPr>
      </w:pPr>
      <w:r w:rsidRPr="0001045D">
        <w:rPr>
          <w:rFonts w:eastAsia="Calibri"/>
          <w:lang w:eastAsia="en-US"/>
        </w:rPr>
        <w:t>3. Отделу образования администрации Арзгирского муниципального округа (далее – Уполномоченный орган) в срок до 01.08.2023 г.:</w:t>
      </w:r>
    </w:p>
    <w:p w:rsidR="0001045D" w:rsidRPr="0001045D" w:rsidRDefault="0001045D" w:rsidP="0001045D">
      <w:pPr>
        <w:tabs>
          <w:tab w:val="left" w:pos="1276"/>
        </w:tabs>
        <w:ind w:firstLine="709"/>
        <w:jc w:val="both"/>
        <w:rPr>
          <w:rFonts w:eastAsia="Calibri"/>
          <w:lang w:eastAsia="en-US"/>
        </w:rPr>
      </w:pPr>
      <w:r w:rsidRPr="0001045D">
        <w:rPr>
          <w:rFonts w:eastAsia="Calibri"/>
          <w:lang w:eastAsia="en-US"/>
        </w:rPr>
        <w:t>3.1. Утвердить требования к условиям и порядку оказания муниципальной услуги в с</w:t>
      </w:r>
      <w:r w:rsidRPr="0001045D">
        <w:rPr>
          <w:rFonts w:eastAsia="Calibri"/>
          <w:lang w:eastAsia="en-US"/>
        </w:rPr>
        <w:t>о</w:t>
      </w:r>
      <w:r w:rsidRPr="0001045D">
        <w:rPr>
          <w:rFonts w:eastAsia="Calibri"/>
          <w:lang w:eastAsia="en-US"/>
        </w:rPr>
        <w:t>ответствии с социальным сертификатом и с пунктом 4 статьи 5 Федерального закона;</w:t>
      </w:r>
    </w:p>
    <w:p w:rsidR="0001045D" w:rsidRPr="0001045D" w:rsidRDefault="0001045D" w:rsidP="0001045D">
      <w:pPr>
        <w:tabs>
          <w:tab w:val="left" w:pos="1276"/>
        </w:tabs>
        <w:ind w:firstLine="709"/>
        <w:jc w:val="both"/>
        <w:rPr>
          <w:rFonts w:eastAsia="Calibri"/>
          <w:lang w:eastAsia="en-US"/>
        </w:rPr>
      </w:pPr>
      <w:r w:rsidRPr="0001045D">
        <w:rPr>
          <w:rFonts w:eastAsia="Calibri"/>
          <w:lang w:eastAsia="en-US"/>
        </w:rPr>
        <w:t>3.2.  Осуществить перевод механизмов функционирования Персонифицированное ф</w:t>
      </w:r>
      <w:r w:rsidRPr="0001045D">
        <w:rPr>
          <w:rFonts w:eastAsia="Calibri"/>
          <w:lang w:eastAsia="en-US"/>
        </w:rPr>
        <w:t>и</w:t>
      </w:r>
      <w:r w:rsidRPr="0001045D">
        <w:rPr>
          <w:rFonts w:eastAsia="Calibri"/>
          <w:lang w:eastAsia="en-US"/>
        </w:rPr>
        <w:t>нансирование дополнительного образования детей на механизмы, предусмотренные Федерал</w:t>
      </w:r>
      <w:r w:rsidRPr="0001045D">
        <w:rPr>
          <w:rFonts w:eastAsia="Calibri"/>
          <w:lang w:eastAsia="en-US"/>
        </w:rPr>
        <w:t>ь</w:t>
      </w:r>
      <w:r w:rsidRPr="0001045D">
        <w:rPr>
          <w:rFonts w:eastAsia="Calibri"/>
          <w:lang w:eastAsia="en-US"/>
        </w:rPr>
        <w:t>ным законом;</w:t>
      </w:r>
    </w:p>
    <w:p w:rsidR="0001045D" w:rsidRPr="0001045D" w:rsidRDefault="0001045D" w:rsidP="0001045D">
      <w:pPr>
        <w:tabs>
          <w:tab w:val="left" w:pos="1276"/>
        </w:tabs>
        <w:ind w:firstLine="709"/>
        <w:jc w:val="both"/>
        <w:rPr>
          <w:rFonts w:eastAsia="Calibri"/>
          <w:lang w:eastAsia="en-US"/>
        </w:rPr>
      </w:pPr>
      <w:r w:rsidRPr="0001045D">
        <w:rPr>
          <w:rFonts w:eastAsia="Calibri"/>
          <w:lang w:eastAsia="en-US"/>
        </w:rPr>
        <w:t>3.3. Утвердить программу персонифицированного финансирования.</w:t>
      </w:r>
    </w:p>
    <w:p w:rsidR="0001045D" w:rsidRPr="0001045D" w:rsidRDefault="0001045D" w:rsidP="0001045D">
      <w:pPr>
        <w:ind w:firstLine="709"/>
        <w:jc w:val="both"/>
      </w:pPr>
      <w:r w:rsidRPr="0001045D">
        <w:t>4.  Контроль за выполнением настоящего постановления возложить на заместителя гл</w:t>
      </w:r>
      <w:r w:rsidRPr="0001045D">
        <w:t>а</w:t>
      </w:r>
      <w:r w:rsidRPr="0001045D">
        <w:t>вы администрации Арзгирского муниципального округа Ставропольского края Ковалеву Е.В.</w:t>
      </w:r>
    </w:p>
    <w:p w:rsidR="0001045D" w:rsidRPr="0001045D" w:rsidRDefault="0001045D" w:rsidP="0001045D">
      <w:pPr>
        <w:ind w:firstLine="709"/>
        <w:jc w:val="both"/>
      </w:pPr>
      <w:r w:rsidRPr="0001045D">
        <w:t>5.    Настоящее постановление вступает в силу на следующий день после дня его офиц</w:t>
      </w:r>
      <w:r w:rsidRPr="0001045D">
        <w:t>и</w:t>
      </w:r>
      <w:r w:rsidRPr="0001045D">
        <w:t>ального опубликования (обнародования).</w:t>
      </w:r>
    </w:p>
    <w:p w:rsidR="0001045D" w:rsidRPr="0001045D" w:rsidRDefault="0001045D" w:rsidP="0001045D">
      <w:pPr>
        <w:spacing w:line="240" w:lineRule="exact"/>
      </w:pPr>
    </w:p>
    <w:p w:rsidR="0001045D" w:rsidRPr="0001045D" w:rsidRDefault="0001045D" w:rsidP="0001045D">
      <w:pPr>
        <w:spacing w:line="240" w:lineRule="exact"/>
      </w:pPr>
      <w:r w:rsidRPr="0001045D">
        <w:t>Глава Арзгирского муниципального  округа</w:t>
      </w:r>
    </w:p>
    <w:p w:rsidR="0001045D" w:rsidRPr="0001045D" w:rsidRDefault="0001045D" w:rsidP="0001045D">
      <w:pPr>
        <w:spacing w:line="240" w:lineRule="exact"/>
      </w:pPr>
      <w:r w:rsidRPr="0001045D">
        <w:t>Ставропольского края                                                                         А.И. Палагута</w:t>
      </w:r>
    </w:p>
    <w:p w:rsidR="0001045D" w:rsidRDefault="0001045D" w:rsidP="0001045D">
      <w:pPr>
        <w:spacing w:line="240" w:lineRule="exact"/>
        <w:rPr>
          <w:sz w:val="28"/>
        </w:rPr>
      </w:pPr>
    </w:p>
    <w:p w:rsidR="0001045D" w:rsidRPr="00091AC2" w:rsidRDefault="0001045D" w:rsidP="0001045D">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19" w:history="1">
        <w:r w:rsidRPr="00E055A8">
          <w:rPr>
            <w:rStyle w:val="ae"/>
          </w:rPr>
          <w:t>http://arzgiradmin.ru</w:t>
        </w:r>
      </w:hyperlink>
      <w:r w:rsidRPr="00E055A8">
        <w:t>)</w:t>
      </w:r>
    </w:p>
    <w:p w:rsidR="0001045D" w:rsidRDefault="0001045D" w:rsidP="0001045D">
      <w:pPr>
        <w:pStyle w:val="aff"/>
        <w:contextualSpacing/>
        <w:rPr>
          <w:b/>
          <w:sz w:val="32"/>
          <w:szCs w:val="32"/>
        </w:rPr>
      </w:pPr>
    </w:p>
    <w:p w:rsidR="0001045D" w:rsidRPr="00782CFF" w:rsidRDefault="0001045D" w:rsidP="0001045D">
      <w:pPr>
        <w:pStyle w:val="aff"/>
        <w:contextualSpacing/>
        <w:rPr>
          <w:b/>
          <w:sz w:val="32"/>
          <w:szCs w:val="32"/>
        </w:rPr>
      </w:pPr>
      <w:r w:rsidRPr="00782CFF">
        <w:rPr>
          <w:b/>
          <w:sz w:val="32"/>
          <w:szCs w:val="32"/>
        </w:rPr>
        <w:t>П О С Т А Н О В Л Е Н И Е</w:t>
      </w:r>
    </w:p>
    <w:p w:rsidR="0001045D" w:rsidRPr="00782CFF" w:rsidRDefault="0001045D" w:rsidP="0001045D">
      <w:pPr>
        <w:pStyle w:val="aff"/>
        <w:spacing w:line="240" w:lineRule="exact"/>
        <w:contextualSpacing/>
        <w:rPr>
          <w:b/>
          <w:sz w:val="24"/>
          <w:szCs w:val="24"/>
        </w:rPr>
      </w:pPr>
    </w:p>
    <w:p w:rsidR="0001045D" w:rsidRPr="00782CFF" w:rsidRDefault="0001045D" w:rsidP="0001045D">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01045D" w:rsidRPr="00782CFF" w:rsidRDefault="0001045D" w:rsidP="0001045D">
      <w:pPr>
        <w:pStyle w:val="aff"/>
        <w:spacing w:line="240" w:lineRule="exact"/>
        <w:contextualSpacing/>
        <w:rPr>
          <w:b/>
          <w:sz w:val="24"/>
          <w:szCs w:val="24"/>
        </w:rPr>
      </w:pPr>
      <w:r w:rsidRPr="00782CFF">
        <w:rPr>
          <w:b/>
          <w:sz w:val="24"/>
          <w:szCs w:val="24"/>
        </w:rPr>
        <w:t>СТАВРОПОЛЬСКОГО КРАЯ</w:t>
      </w:r>
    </w:p>
    <w:p w:rsidR="0001045D" w:rsidRPr="0001045D" w:rsidRDefault="0001045D" w:rsidP="0001045D">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1045D" w:rsidRPr="0001045D" w:rsidTr="00022B44">
        <w:trPr>
          <w:trHeight w:val="543"/>
        </w:trPr>
        <w:tc>
          <w:tcPr>
            <w:tcW w:w="3063" w:type="dxa"/>
          </w:tcPr>
          <w:p w:rsidR="0001045D" w:rsidRPr="0001045D" w:rsidRDefault="0001045D" w:rsidP="00022B44">
            <w:pPr>
              <w:pStyle w:val="aff"/>
              <w:ind w:left="-108"/>
              <w:contextualSpacing/>
              <w:jc w:val="both"/>
              <w:rPr>
                <w:sz w:val="24"/>
                <w:szCs w:val="24"/>
              </w:rPr>
            </w:pPr>
            <w:r w:rsidRPr="0001045D">
              <w:rPr>
                <w:sz w:val="24"/>
                <w:szCs w:val="24"/>
              </w:rPr>
              <w:t>24 июля 2023 г.</w:t>
            </w:r>
          </w:p>
        </w:tc>
        <w:tc>
          <w:tcPr>
            <w:tcW w:w="3171" w:type="dxa"/>
          </w:tcPr>
          <w:p w:rsidR="0001045D" w:rsidRPr="0001045D" w:rsidRDefault="0001045D" w:rsidP="00022B44">
            <w:pPr>
              <w:contextualSpacing/>
              <w:jc w:val="center"/>
              <w:rPr>
                <w:rFonts w:ascii="Calibri" w:hAnsi="Calibri"/>
              </w:rPr>
            </w:pPr>
            <w:r w:rsidRPr="0001045D">
              <w:t>с. Арзгир</w:t>
            </w:r>
          </w:p>
        </w:tc>
        <w:tc>
          <w:tcPr>
            <w:tcW w:w="3405" w:type="dxa"/>
          </w:tcPr>
          <w:p w:rsidR="0001045D" w:rsidRPr="0001045D" w:rsidRDefault="0001045D" w:rsidP="00022B44">
            <w:pPr>
              <w:pStyle w:val="aff"/>
              <w:contextualSpacing/>
              <w:jc w:val="both"/>
              <w:rPr>
                <w:sz w:val="24"/>
                <w:szCs w:val="24"/>
              </w:rPr>
            </w:pPr>
            <w:r w:rsidRPr="0001045D">
              <w:rPr>
                <w:sz w:val="24"/>
                <w:szCs w:val="24"/>
              </w:rPr>
              <w:t xml:space="preserve">                      </w:t>
            </w:r>
            <w:r>
              <w:rPr>
                <w:sz w:val="24"/>
                <w:szCs w:val="24"/>
              </w:rPr>
              <w:t xml:space="preserve">        </w:t>
            </w:r>
            <w:r w:rsidRPr="0001045D">
              <w:rPr>
                <w:sz w:val="24"/>
                <w:szCs w:val="24"/>
              </w:rPr>
              <w:t xml:space="preserve">     № 503</w:t>
            </w:r>
          </w:p>
          <w:p w:rsidR="0001045D" w:rsidRPr="0001045D" w:rsidRDefault="0001045D" w:rsidP="00022B44">
            <w:pPr>
              <w:pStyle w:val="aff"/>
              <w:contextualSpacing/>
              <w:jc w:val="both"/>
              <w:rPr>
                <w:sz w:val="24"/>
                <w:szCs w:val="24"/>
              </w:rPr>
            </w:pPr>
          </w:p>
        </w:tc>
      </w:tr>
    </w:tbl>
    <w:p w:rsidR="0001045D" w:rsidRPr="0001045D" w:rsidRDefault="0001045D" w:rsidP="0001045D">
      <w:pPr>
        <w:spacing w:line="240" w:lineRule="exact"/>
        <w:jc w:val="both"/>
        <w:rPr>
          <w:rFonts w:eastAsia="Calibri"/>
          <w:bCs/>
          <w:lang w:eastAsia="en-US"/>
        </w:rPr>
      </w:pPr>
      <w:r w:rsidRPr="0001045D">
        <w:t xml:space="preserve">Об утверждении </w:t>
      </w:r>
      <w:r w:rsidRPr="0001045D">
        <w:rPr>
          <w:rFonts w:eastAsia="Calibri"/>
          <w:bCs/>
          <w:lang w:eastAsia="en-US"/>
        </w:rPr>
        <w:t>Правил заключения в электронной форме и подписания усиленной квалиф</w:t>
      </w:r>
      <w:r w:rsidRPr="0001045D">
        <w:rPr>
          <w:rFonts w:eastAsia="Calibri"/>
          <w:bCs/>
          <w:lang w:eastAsia="en-US"/>
        </w:rPr>
        <w:t>и</w:t>
      </w:r>
      <w:r w:rsidRPr="0001045D">
        <w:rPr>
          <w:rFonts w:eastAsia="Calibri"/>
          <w:bCs/>
          <w:lang w:eastAsia="en-US"/>
        </w:rPr>
        <w:t>цированной электронной подписью лица, имеющего право действовать от имени соответстве</w:t>
      </w:r>
      <w:r w:rsidRPr="0001045D">
        <w:rPr>
          <w:rFonts w:eastAsia="Calibri"/>
          <w:bCs/>
          <w:lang w:eastAsia="en-US"/>
        </w:rPr>
        <w:t>н</w:t>
      </w:r>
      <w:r w:rsidRPr="0001045D">
        <w:rPr>
          <w:rFonts w:eastAsia="Calibri"/>
          <w:bCs/>
          <w:lang w:eastAsia="en-US"/>
        </w:rPr>
        <w:t>но уполномоченного органа, исполнителя муниципальных услуг в социальной сфере, соглаш</w:t>
      </w:r>
      <w:r w:rsidRPr="0001045D">
        <w:rPr>
          <w:rFonts w:eastAsia="Calibri"/>
          <w:bCs/>
          <w:lang w:eastAsia="en-US"/>
        </w:rPr>
        <w:t>е</w:t>
      </w:r>
      <w:r>
        <w:rPr>
          <w:rFonts w:eastAsia="Calibri"/>
          <w:bCs/>
          <w:lang w:eastAsia="en-US"/>
        </w:rPr>
        <w:t xml:space="preserve">ний </w:t>
      </w:r>
      <w:r w:rsidRPr="0001045D">
        <w:rPr>
          <w:rFonts w:eastAsia="Calibri"/>
          <w:bCs/>
          <w:lang w:eastAsia="en-US"/>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w:t>
      </w:r>
      <w:r w:rsidRPr="0001045D">
        <w:rPr>
          <w:rFonts w:eastAsia="Calibri"/>
          <w:bCs/>
          <w:lang w:eastAsia="en-US"/>
        </w:rPr>
        <w:t>и</w:t>
      </w:r>
      <w:r w:rsidRPr="0001045D">
        <w:rPr>
          <w:rFonts w:eastAsia="Calibri"/>
          <w:bCs/>
          <w:lang w:eastAsia="en-US"/>
        </w:rPr>
        <w:t>пальной услуги в социальной сфере</w:t>
      </w:r>
    </w:p>
    <w:p w:rsidR="0001045D" w:rsidRPr="0001045D" w:rsidRDefault="0001045D" w:rsidP="0001045D">
      <w:pPr>
        <w:tabs>
          <w:tab w:val="left" w:pos="765"/>
          <w:tab w:val="center" w:pos="4677"/>
        </w:tabs>
        <w:autoSpaceDE w:val="0"/>
        <w:autoSpaceDN w:val="0"/>
        <w:spacing w:line="240" w:lineRule="exact"/>
      </w:pPr>
    </w:p>
    <w:p w:rsidR="0001045D" w:rsidRPr="0001045D" w:rsidRDefault="0001045D" w:rsidP="0001045D">
      <w:r w:rsidRPr="0001045D">
        <w:t xml:space="preserve">                                                                                                                                                   </w:t>
      </w:r>
    </w:p>
    <w:p w:rsidR="0001045D" w:rsidRPr="0001045D" w:rsidRDefault="0001045D" w:rsidP="0001045D">
      <w:pPr>
        <w:ind w:firstLine="709"/>
        <w:jc w:val="both"/>
      </w:pPr>
      <w:r w:rsidRPr="0001045D">
        <w:t xml:space="preserve">В соответствии с частью 2 статьи 22 </w:t>
      </w:r>
      <w:r w:rsidRPr="0001045D">
        <w:rPr>
          <w:lang w:eastAsia="en-US"/>
        </w:rPr>
        <w:t>Федерального закона</w:t>
      </w:r>
      <w:r w:rsidRPr="0001045D">
        <w:t xml:space="preserve"> </w:t>
      </w:r>
      <w:r w:rsidRPr="0001045D">
        <w:rPr>
          <w:lang w:eastAsia="en-US"/>
        </w:rPr>
        <w:t xml:space="preserve">от 13 июля 2020 года № 189-ФЗ </w:t>
      </w:r>
      <w:r w:rsidRPr="0001045D">
        <w:t>«</w:t>
      </w:r>
      <w:r w:rsidRPr="0001045D">
        <w:rPr>
          <w:lang w:eastAsia="en-US"/>
        </w:rPr>
        <w:t>О государственном (муниципальном) социальном заказе на оказание государственных (муниципальных) услуг в социальной сфере</w:t>
      </w:r>
      <w:r w:rsidRPr="0001045D">
        <w:t>»</w:t>
      </w:r>
      <w:r w:rsidRPr="0001045D">
        <w:rPr>
          <w:lang w:eastAsia="en-US"/>
        </w:rPr>
        <w:t>, частью 2 статьи 78.4 Бюджетного кодекса Ро</w:t>
      </w:r>
      <w:r w:rsidRPr="0001045D">
        <w:rPr>
          <w:lang w:eastAsia="en-US"/>
        </w:rPr>
        <w:t>с</w:t>
      </w:r>
      <w:r w:rsidRPr="0001045D">
        <w:rPr>
          <w:lang w:eastAsia="en-US"/>
        </w:rPr>
        <w:t>сийской Федерации</w:t>
      </w:r>
      <w:r w:rsidRPr="0001045D">
        <w:t xml:space="preserve">  администрация Арзгирского муниципального округа Ставропольского края</w:t>
      </w:r>
    </w:p>
    <w:p w:rsidR="0001045D" w:rsidRPr="0001045D" w:rsidRDefault="0001045D" w:rsidP="0001045D"/>
    <w:p w:rsidR="0001045D" w:rsidRPr="0001045D" w:rsidRDefault="0001045D" w:rsidP="0001045D">
      <w:r w:rsidRPr="0001045D">
        <w:t>ПОСТАНОВЛЯЕТ:</w:t>
      </w:r>
    </w:p>
    <w:p w:rsidR="0001045D" w:rsidRPr="0001045D" w:rsidRDefault="0001045D" w:rsidP="0001045D">
      <w:r w:rsidRPr="0001045D">
        <w:t xml:space="preserve">            </w:t>
      </w:r>
    </w:p>
    <w:p w:rsidR="0001045D" w:rsidRPr="0001045D" w:rsidRDefault="0001045D" w:rsidP="0001045D">
      <w:pPr>
        <w:ind w:firstLine="708"/>
        <w:jc w:val="both"/>
      </w:pPr>
      <w:r w:rsidRPr="0001045D">
        <w:t>1.</w:t>
      </w:r>
      <w:r w:rsidRPr="0001045D">
        <w:rPr>
          <w:lang w:eastAsia="en-US"/>
        </w:rPr>
        <w:t xml:space="preserve"> Утвердить прилагаемый Порядок </w:t>
      </w:r>
      <w:r w:rsidRPr="0001045D">
        <w:rPr>
          <w:bCs/>
        </w:rPr>
        <w:t>предоставления субсидии юридическим лицам, и</w:t>
      </w:r>
      <w:r w:rsidRPr="0001045D">
        <w:rPr>
          <w:bCs/>
        </w:rPr>
        <w:t>н</w:t>
      </w:r>
      <w:r w:rsidRPr="0001045D">
        <w:rPr>
          <w:bCs/>
        </w:rPr>
        <w:t>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w:t>
      </w:r>
      <w:r w:rsidRPr="0001045D">
        <w:rPr>
          <w:bCs/>
        </w:rPr>
        <w:t>о</w:t>
      </w:r>
      <w:r w:rsidRPr="0001045D">
        <w:rPr>
          <w:bCs/>
        </w:rPr>
        <w:t>циальной сфере в соответствии с социальным сертификатом.</w:t>
      </w:r>
    </w:p>
    <w:p w:rsidR="0001045D" w:rsidRPr="0001045D" w:rsidRDefault="0001045D" w:rsidP="0001045D">
      <w:pPr>
        <w:ind w:firstLine="708"/>
        <w:jc w:val="both"/>
      </w:pPr>
      <w:r w:rsidRPr="0001045D">
        <w:t>2.  Контроль за выполнением настоящего постановления возложить на заместителя гл</w:t>
      </w:r>
      <w:r w:rsidRPr="0001045D">
        <w:t>а</w:t>
      </w:r>
      <w:r w:rsidRPr="0001045D">
        <w:t>вы администрации Арзгирского муниципального округа Ставропольского края Ковалеву Е.В.</w:t>
      </w:r>
    </w:p>
    <w:p w:rsidR="0001045D" w:rsidRPr="0001045D" w:rsidRDefault="0001045D" w:rsidP="0001045D">
      <w:pPr>
        <w:ind w:firstLine="708"/>
        <w:jc w:val="both"/>
      </w:pPr>
      <w:r w:rsidRPr="0001045D">
        <w:t>3.    Настоящее постановление вступает в силу на следующий день после дня его офиц</w:t>
      </w:r>
      <w:r w:rsidRPr="0001045D">
        <w:t>и</w:t>
      </w:r>
      <w:r w:rsidRPr="0001045D">
        <w:t>ального опубликования (обнародования).</w:t>
      </w:r>
    </w:p>
    <w:p w:rsidR="0001045D" w:rsidRPr="0001045D" w:rsidRDefault="0001045D" w:rsidP="0001045D"/>
    <w:p w:rsidR="0001045D" w:rsidRPr="0001045D" w:rsidRDefault="0001045D" w:rsidP="0001045D">
      <w:pPr>
        <w:spacing w:line="240" w:lineRule="exact"/>
      </w:pPr>
    </w:p>
    <w:p w:rsidR="0001045D" w:rsidRPr="0001045D" w:rsidRDefault="0001045D" w:rsidP="0001045D">
      <w:pPr>
        <w:spacing w:line="240" w:lineRule="exact"/>
      </w:pPr>
      <w:r w:rsidRPr="0001045D">
        <w:t>Глава Арзгирского муниципального  округа</w:t>
      </w:r>
    </w:p>
    <w:p w:rsidR="0001045D" w:rsidRPr="0001045D" w:rsidRDefault="0001045D" w:rsidP="0001045D">
      <w:pPr>
        <w:spacing w:line="240" w:lineRule="exact"/>
      </w:pPr>
      <w:r w:rsidRPr="0001045D">
        <w:t>Ставропольского края                                                                       А.И. Палагута</w:t>
      </w:r>
    </w:p>
    <w:p w:rsidR="00425073" w:rsidRPr="008E7CB7" w:rsidRDefault="00425073" w:rsidP="00300EBD">
      <w:pPr>
        <w:ind w:left="6020"/>
        <w:jc w:val="both"/>
      </w:pPr>
    </w:p>
    <w:p w:rsidR="00425073" w:rsidRPr="008E7CB7" w:rsidRDefault="0001045D" w:rsidP="00022B44">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20" w:history="1">
        <w:r w:rsidRPr="00E055A8">
          <w:rPr>
            <w:rStyle w:val="ae"/>
          </w:rPr>
          <w:t>http://arzgiradmin.ru</w:t>
        </w:r>
      </w:hyperlink>
      <w:r w:rsidRPr="00E055A8">
        <w:t>)</w:t>
      </w:r>
    </w:p>
    <w:p w:rsidR="00425073" w:rsidRPr="008E7CB7" w:rsidRDefault="00425073" w:rsidP="00300EBD">
      <w:pPr>
        <w:ind w:left="6020"/>
        <w:jc w:val="both"/>
      </w:pPr>
    </w:p>
    <w:p w:rsidR="00022B44" w:rsidRPr="00782CFF" w:rsidRDefault="00022B44" w:rsidP="00022B44">
      <w:pPr>
        <w:pStyle w:val="aff"/>
        <w:contextualSpacing/>
        <w:rPr>
          <w:b/>
          <w:sz w:val="32"/>
          <w:szCs w:val="32"/>
        </w:rPr>
      </w:pPr>
      <w:r w:rsidRPr="00782CFF">
        <w:rPr>
          <w:b/>
          <w:sz w:val="32"/>
          <w:szCs w:val="32"/>
        </w:rPr>
        <w:t>П О С Т А Н О В Л Е Н И Е</w:t>
      </w:r>
    </w:p>
    <w:p w:rsidR="00022B44" w:rsidRPr="00782CFF" w:rsidRDefault="00022B44" w:rsidP="00022B44">
      <w:pPr>
        <w:pStyle w:val="aff"/>
        <w:spacing w:line="240" w:lineRule="exact"/>
        <w:contextualSpacing/>
        <w:rPr>
          <w:b/>
          <w:sz w:val="24"/>
          <w:szCs w:val="24"/>
        </w:rPr>
      </w:pPr>
    </w:p>
    <w:p w:rsidR="00022B44" w:rsidRPr="00782CFF" w:rsidRDefault="00022B44" w:rsidP="00022B44">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022B44" w:rsidRPr="00782CFF" w:rsidRDefault="00022B44" w:rsidP="00022B44">
      <w:pPr>
        <w:pStyle w:val="aff"/>
        <w:spacing w:line="240" w:lineRule="exact"/>
        <w:contextualSpacing/>
        <w:rPr>
          <w:b/>
          <w:sz w:val="24"/>
          <w:szCs w:val="24"/>
        </w:rPr>
      </w:pPr>
      <w:r w:rsidRPr="00782CFF">
        <w:rPr>
          <w:b/>
          <w:sz w:val="24"/>
          <w:szCs w:val="24"/>
        </w:rPr>
        <w:t>СТАВРОПОЛЬСКОГО КРАЯ</w:t>
      </w:r>
    </w:p>
    <w:p w:rsidR="00022B44" w:rsidRPr="00022B44" w:rsidRDefault="00022B44" w:rsidP="00022B4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22B44" w:rsidRPr="00022B44" w:rsidTr="00022B44">
        <w:trPr>
          <w:trHeight w:val="543"/>
        </w:trPr>
        <w:tc>
          <w:tcPr>
            <w:tcW w:w="3063" w:type="dxa"/>
          </w:tcPr>
          <w:p w:rsidR="00022B44" w:rsidRPr="00022B44" w:rsidRDefault="00022B44" w:rsidP="00022B44">
            <w:pPr>
              <w:pStyle w:val="aff"/>
              <w:ind w:left="-108"/>
              <w:contextualSpacing/>
              <w:jc w:val="both"/>
              <w:rPr>
                <w:sz w:val="24"/>
                <w:szCs w:val="24"/>
              </w:rPr>
            </w:pPr>
            <w:r w:rsidRPr="00022B44">
              <w:rPr>
                <w:sz w:val="24"/>
                <w:szCs w:val="24"/>
              </w:rPr>
              <w:t xml:space="preserve"> 24 июля 2023 г.</w:t>
            </w:r>
          </w:p>
        </w:tc>
        <w:tc>
          <w:tcPr>
            <w:tcW w:w="3171" w:type="dxa"/>
          </w:tcPr>
          <w:p w:rsidR="00022B44" w:rsidRPr="00022B44" w:rsidRDefault="00022B44" w:rsidP="00022B44">
            <w:pPr>
              <w:contextualSpacing/>
              <w:jc w:val="center"/>
              <w:rPr>
                <w:rFonts w:ascii="Calibri" w:hAnsi="Calibri"/>
              </w:rPr>
            </w:pPr>
            <w:r w:rsidRPr="00022B44">
              <w:t>с. Арзгир</w:t>
            </w:r>
          </w:p>
        </w:tc>
        <w:tc>
          <w:tcPr>
            <w:tcW w:w="3405" w:type="dxa"/>
          </w:tcPr>
          <w:p w:rsidR="00022B44" w:rsidRPr="00022B44" w:rsidRDefault="00022B44" w:rsidP="00022B44">
            <w:pPr>
              <w:pStyle w:val="aff"/>
              <w:contextualSpacing/>
              <w:jc w:val="both"/>
              <w:rPr>
                <w:sz w:val="24"/>
                <w:szCs w:val="24"/>
              </w:rPr>
            </w:pPr>
            <w:r w:rsidRPr="00022B44">
              <w:rPr>
                <w:sz w:val="24"/>
                <w:szCs w:val="24"/>
              </w:rPr>
              <w:t xml:space="preserve">                           № 506</w:t>
            </w:r>
          </w:p>
          <w:p w:rsidR="00022B44" w:rsidRPr="00022B44" w:rsidRDefault="00022B44" w:rsidP="00022B44">
            <w:pPr>
              <w:pStyle w:val="aff"/>
              <w:contextualSpacing/>
              <w:jc w:val="both"/>
              <w:rPr>
                <w:sz w:val="24"/>
                <w:szCs w:val="24"/>
              </w:rPr>
            </w:pPr>
          </w:p>
        </w:tc>
      </w:tr>
    </w:tbl>
    <w:p w:rsidR="00022B44" w:rsidRPr="00022B44" w:rsidRDefault="00022B44" w:rsidP="00022B44">
      <w:pPr>
        <w:autoSpaceDE w:val="0"/>
        <w:autoSpaceDN w:val="0"/>
        <w:spacing w:line="240" w:lineRule="exact"/>
        <w:jc w:val="both"/>
      </w:pPr>
      <w:r w:rsidRPr="00022B44">
        <w:t xml:space="preserve">О внесении изменений в состав антинаркотической комиссии в Арзгирском муниципальном округе, утвержденный постановлением администрации Арзгирского муниципального округа ставропольского края от 25 января 2021 года № 33 (в редакции постановлений от 12 апреля 2021 года № 322, 19 ноября 2021 года № 906, 20 мая 2022 года № 309, 28 ноября 2022 года </w:t>
      </w:r>
      <w:r>
        <w:t xml:space="preserve">       </w:t>
      </w:r>
      <w:r w:rsidRPr="00022B44">
        <w:t>№ 754, 20 января 2023 года № 34)</w:t>
      </w:r>
    </w:p>
    <w:p w:rsidR="00022B44" w:rsidRPr="00022B44" w:rsidRDefault="00022B44" w:rsidP="00022B44">
      <w:pPr>
        <w:rPr>
          <w:bCs/>
        </w:rPr>
      </w:pPr>
    </w:p>
    <w:p w:rsidR="00022B44" w:rsidRPr="00022B44" w:rsidRDefault="00022B44" w:rsidP="00022B44">
      <w:pPr>
        <w:ind w:left="57" w:right="57" w:firstLine="651"/>
      </w:pPr>
      <w:r w:rsidRPr="00022B44">
        <w:t xml:space="preserve">В связи с кадровыми изменениями администрация </w:t>
      </w:r>
      <w:r w:rsidRPr="00022B44">
        <w:rPr>
          <w:bCs/>
        </w:rPr>
        <w:t>Арзгирского муниципального округа</w:t>
      </w:r>
      <w:r w:rsidRPr="00022B44">
        <w:t xml:space="preserve"> Ставропольского края</w:t>
      </w:r>
    </w:p>
    <w:p w:rsidR="00022B44" w:rsidRPr="00022B44" w:rsidRDefault="00022B44" w:rsidP="00022B44">
      <w:pPr>
        <w:autoSpaceDE w:val="0"/>
        <w:autoSpaceDN w:val="0"/>
        <w:rPr>
          <w:bCs/>
        </w:rPr>
      </w:pPr>
    </w:p>
    <w:p w:rsidR="00022B44" w:rsidRPr="00022B44" w:rsidRDefault="00022B44" w:rsidP="00022B44">
      <w:pPr>
        <w:autoSpaceDE w:val="0"/>
        <w:autoSpaceDN w:val="0"/>
        <w:rPr>
          <w:bCs/>
        </w:rPr>
      </w:pPr>
      <w:r w:rsidRPr="00022B44">
        <w:rPr>
          <w:bCs/>
        </w:rPr>
        <w:t>ПОСТАНОВЛЯЕТ:</w:t>
      </w:r>
    </w:p>
    <w:p w:rsidR="00022B44" w:rsidRPr="00022B44" w:rsidRDefault="00022B44" w:rsidP="00022B44">
      <w:pPr>
        <w:tabs>
          <w:tab w:val="left" w:pos="993"/>
        </w:tabs>
        <w:autoSpaceDE w:val="0"/>
        <w:autoSpaceDN w:val="0"/>
        <w:ind w:firstLine="709"/>
      </w:pPr>
    </w:p>
    <w:p w:rsidR="00022B44" w:rsidRPr="00022B44" w:rsidRDefault="00022B44" w:rsidP="00022B44">
      <w:pPr>
        <w:autoSpaceDE w:val="0"/>
        <w:autoSpaceDN w:val="0"/>
        <w:ind w:firstLine="709"/>
        <w:jc w:val="both"/>
      </w:pPr>
      <w:r w:rsidRPr="00022B44">
        <w:t>1.Внести в состав антинаркотической комиссии в Арзгирском муниципальном округе, утвержденный постановлением администрации Арзгирского муниципального округа ставр</w:t>
      </w:r>
      <w:r w:rsidRPr="00022B44">
        <w:t>о</w:t>
      </w:r>
      <w:r w:rsidRPr="00022B44">
        <w:t>польского края от 25 января 2021 года № 33 (в редакции постановлений от 12 апреля 2021 года № 322, 19 ноября 2021 года    № 906, 20 мая 2022 года № 309, 28 ноября 2022 года № 754, 20 января 2023    года № 34), следующие изменения:</w:t>
      </w:r>
    </w:p>
    <w:p w:rsidR="00022B44" w:rsidRPr="00022B44" w:rsidRDefault="00022B44" w:rsidP="00022B44">
      <w:pPr>
        <w:ind w:right="57" w:firstLine="709"/>
      </w:pPr>
      <w:r w:rsidRPr="00022B44">
        <w:t>1.1. Исключить из состава комиссии  Мовчан Е.Н.</w:t>
      </w:r>
    </w:p>
    <w:p w:rsidR="00022B44" w:rsidRPr="00022B44" w:rsidRDefault="00022B44" w:rsidP="00022B44">
      <w:pPr>
        <w:ind w:right="57" w:firstLine="709"/>
      </w:pPr>
      <w:r w:rsidRPr="00022B44">
        <w:t xml:space="preserve">1.2. Включить в состав комиссии: </w:t>
      </w:r>
    </w:p>
    <w:p w:rsidR="00022B44" w:rsidRPr="00022B44" w:rsidRDefault="00022B44" w:rsidP="00022B44">
      <w:pPr>
        <w:ind w:right="57"/>
      </w:pPr>
      <w:r w:rsidRPr="00022B44">
        <w:t xml:space="preserve">     </w:t>
      </w:r>
    </w:p>
    <w:tbl>
      <w:tblPr>
        <w:tblW w:w="10207" w:type="dxa"/>
        <w:tblInd w:w="-176" w:type="dxa"/>
        <w:tblLook w:val="04A0"/>
      </w:tblPr>
      <w:tblGrid>
        <w:gridCol w:w="3687"/>
        <w:gridCol w:w="6520"/>
      </w:tblGrid>
      <w:tr w:rsidR="00022B44" w:rsidRPr="00022B44" w:rsidTr="00022B44">
        <w:trPr>
          <w:trHeight w:val="986"/>
        </w:trPr>
        <w:tc>
          <w:tcPr>
            <w:tcW w:w="3687" w:type="dxa"/>
          </w:tcPr>
          <w:p w:rsidR="00022B44" w:rsidRPr="00022B44" w:rsidRDefault="00022B44" w:rsidP="00022B44">
            <w:pPr>
              <w:ind w:right="57"/>
            </w:pPr>
            <w:r w:rsidRPr="00022B44">
              <w:lastRenderedPageBreak/>
              <w:t>Кашникова Елена</w:t>
            </w:r>
          </w:p>
          <w:p w:rsidR="00022B44" w:rsidRPr="00022B44" w:rsidRDefault="00022B44" w:rsidP="00022B44">
            <w:pPr>
              <w:ind w:right="57"/>
            </w:pPr>
            <w:r w:rsidRPr="00022B44">
              <w:t xml:space="preserve">Сергеевна </w:t>
            </w:r>
          </w:p>
          <w:p w:rsidR="00022B44" w:rsidRPr="00022B44" w:rsidRDefault="00022B44" w:rsidP="00022B44">
            <w:pPr>
              <w:ind w:right="57"/>
            </w:pPr>
          </w:p>
          <w:p w:rsidR="00022B44" w:rsidRPr="00022B44" w:rsidRDefault="00022B44" w:rsidP="00022B44">
            <w:pPr>
              <w:ind w:right="57"/>
            </w:pPr>
          </w:p>
        </w:tc>
        <w:tc>
          <w:tcPr>
            <w:tcW w:w="6520" w:type="dxa"/>
          </w:tcPr>
          <w:p w:rsidR="00022B44" w:rsidRPr="00022B44" w:rsidRDefault="00022B44" w:rsidP="00022B44">
            <w:pPr>
              <w:autoSpaceDE w:val="0"/>
              <w:autoSpaceDN w:val="0"/>
              <w:spacing w:line="280" w:lineRule="exact"/>
            </w:pPr>
            <w:r w:rsidRPr="00022B44">
              <w:t>исполняющий обязанности главного врача государственного бюджетного учреждения здравоохранения «Арзгирская ра</w:t>
            </w:r>
            <w:r w:rsidRPr="00022B44">
              <w:t>й</w:t>
            </w:r>
            <w:r w:rsidRPr="00022B44">
              <w:t>онная больница» (по согласованию)</w:t>
            </w:r>
          </w:p>
          <w:p w:rsidR="00022B44" w:rsidRPr="00022B44" w:rsidRDefault="00022B44" w:rsidP="00022B44">
            <w:pPr>
              <w:autoSpaceDE w:val="0"/>
              <w:autoSpaceDN w:val="0"/>
              <w:spacing w:line="280" w:lineRule="exact"/>
            </w:pPr>
          </w:p>
        </w:tc>
      </w:tr>
    </w:tbl>
    <w:p w:rsidR="00022B44" w:rsidRPr="00022B44" w:rsidRDefault="00022B44" w:rsidP="00022B44">
      <w:pPr>
        <w:tabs>
          <w:tab w:val="left" w:pos="900"/>
          <w:tab w:val="left" w:pos="1080"/>
        </w:tabs>
        <w:ind w:firstLine="709"/>
      </w:pPr>
      <w:r w:rsidRPr="00022B44">
        <w:t>2. Контроль за выполнением настоящего постановления возложить на заместителя главы администрации Арзгирского муниципального округа Ковалеву Е.В.</w:t>
      </w:r>
    </w:p>
    <w:p w:rsidR="00022B44" w:rsidRPr="00022B44" w:rsidRDefault="00022B44" w:rsidP="00022B44">
      <w:pPr>
        <w:tabs>
          <w:tab w:val="left" w:pos="900"/>
          <w:tab w:val="left" w:pos="1080"/>
        </w:tabs>
        <w:ind w:firstLine="709"/>
        <w:jc w:val="both"/>
      </w:pPr>
      <w:r w:rsidRPr="00022B44">
        <w:rPr>
          <w:color w:val="000000" w:themeColor="text1"/>
        </w:rPr>
        <w:t xml:space="preserve">3. </w:t>
      </w:r>
      <w:r w:rsidRPr="00022B44">
        <w:t>Настоящее постановление  вступает в силу на следующий день после его официальн</w:t>
      </w:r>
      <w:r w:rsidRPr="00022B44">
        <w:t>о</w:t>
      </w:r>
      <w:r w:rsidRPr="00022B44">
        <w:t xml:space="preserve">го опубликования (обнародования). </w:t>
      </w:r>
    </w:p>
    <w:p w:rsidR="00022B44" w:rsidRPr="00022B44" w:rsidRDefault="00022B44" w:rsidP="00022B44"/>
    <w:p w:rsidR="00022B44" w:rsidRPr="00022B44" w:rsidRDefault="00022B44" w:rsidP="00022B44">
      <w:pPr>
        <w:spacing w:line="240" w:lineRule="exact"/>
      </w:pPr>
      <w:r w:rsidRPr="00022B44">
        <w:t>Глава Арзгирского муниципального  округа</w:t>
      </w:r>
    </w:p>
    <w:p w:rsidR="00022B44" w:rsidRPr="00022B44" w:rsidRDefault="00022B44" w:rsidP="00022B44">
      <w:pPr>
        <w:spacing w:line="240" w:lineRule="exact"/>
      </w:pPr>
      <w:r w:rsidRPr="00022B44">
        <w:t>Ставропольского края                                                                       А.И. Палагута</w:t>
      </w:r>
    </w:p>
    <w:p w:rsidR="00425073" w:rsidRPr="008E7CB7" w:rsidRDefault="00425073" w:rsidP="00300EBD">
      <w:pPr>
        <w:ind w:left="6020"/>
        <w:jc w:val="both"/>
      </w:pPr>
    </w:p>
    <w:p w:rsidR="00022B44" w:rsidRPr="00782CFF" w:rsidRDefault="00022B44" w:rsidP="00022B44">
      <w:pPr>
        <w:pStyle w:val="aff"/>
        <w:contextualSpacing/>
        <w:rPr>
          <w:b/>
          <w:sz w:val="32"/>
          <w:szCs w:val="32"/>
        </w:rPr>
      </w:pPr>
      <w:r w:rsidRPr="00782CFF">
        <w:rPr>
          <w:b/>
          <w:sz w:val="32"/>
          <w:szCs w:val="32"/>
        </w:rPr>
        <w:t>П О С Т А Н О В Л Е Н И Е</w:t>
      </w:r>
    </w:p>
    <w:p w:rsidR="00022B44" w:rsidRPr="00782CFF" w:rsidRDefault="00022B44" w:rsidP="00022B44">
      <w:pPr>
        <w:pStyle w:val="aff"/>
        <w:spacing w:line="240" w:lineRule="exact"/>
        <w:contextualSpacing/>
        <w:rPr>
          <w:b/>
          <w:sz w:val="24"/>
          <w:szCs w:val="24"/>
        </w:rPr>
      </w:pPr>
    </w:p>
    <w:p w:rsidR="00022B44" w:rsidRPr="00782CFF" w:rsidRDefault="00022B44" w:rsidP="00022B44">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022B44" w:rsidRPr="00782CFF" w:rsidRDefault="00022B44" w:rsidP="00022B44">
      <w:pPr>
        <w:pStyle w:val="aff"/>
        <w:spacing w:line="240" w:lineRule="exact"/>
        <w:contextualSpacing/>
        <w:rPr>
          <w:b/>
          <w:sz w:val="24"/>
          <w:szCs w:val="24"/>
        </w:rPr>
      </w:pPr>
      <w:r w:rsidRPr="00782CFF">
        <w:rPr>
          <w:b/>
          <w:sz w:val="24"/>
          <w:szCs w:val="24"/>
        </w:rPr>
        <w:t>СТАВРОПОЛЬСКОГО КРАЯ</w:t>
      </w:r>
    </w:p>
    <w:p w:rsidR="00022B44" w:rsidRPr="00022B44" w:rsidRDefault="00022B44" w:rsidP="00022B4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22B44" w:rsidRPr="00022B44" w:rsidTr="00022B44">
        <w:trPr>
          <w:trHeight w:val="543"/>
        </w:trPr>
        <w:tc>
          <w:tcPr>
            <w:tcW w:w="3063" w:type="dxa"/>
          </w:tcPr>
          <w:p w:rsidR="00022B44" w:rsidRPr="00022B44" w:rsidRDefault="00022B44" w:rsidP="00022B44">
            <w:pPr>
              <w:pStyle w:val="aff"/>
              <w:ind w:left="-108"/>
              <w:contextualSpacing/>
              <w:jc w:val="both"/>
              <w:rPr>
                <w:sz w:val="24"/>
                <w:szCs w:val="24"/>
              </w:rPr>
            </w:pPr>
            <w:r w:rsidRPr="00022B44">
              <w:rPr>
                <w:sz w:val="24"/>
                <w:szCs w:val="24"/>
              </w:rPr>
              <w:t>24 июля 2023 г.</w:t>
            </w:r>
          </w:p>
        </w:tc>
        <w:tc>
          <w:tcPr>
            <w:tcW w:w="3171" w:type="dxa"/>
          </w:tcPr>
          <w:p w:rsidR="00022B44" w:rsidRPr="00022B44" w:rsidRDefault="00022B44" w:rsidP="00022B44">
            <w:pPr>
              <w:contextualSpacing/>
              <w:jc w:val="center"/>
              <w:rPr>
                <w:rFonts w:ascii="Calibri" w:hAnsi="Calibri"/>
              </w:rPr>
            </w:pPr>
            <w:r w:rsidRPr="00022B44">
              <w:t>с. Арзгир</w:t>
            </w:r>
          </w:p>
        </w:tc>
        <w:tc>
          <w:tcPr>
            <w:tcW w:w="3405" w:type="dxa"/>
          </w:tcPr>
          <w:p w:rsidR="00022B44" w:rsidRPr="00022B44" w:rsidRDefault="00022B44" w:rsidP="00022B44">
            <w:pPr>
              <w:pStyle w:val="aff"/>
              <w:contextualSpacing/>
              <w:jc w:val="both"/>
              <w:rPr>
                <w:sz w:val="24"/>
                <w:szCs w:val="24"/>
              </w:rPr>
            </w:pPr>
            <w:r w:rsidRPr="00022B44">
              <w:rPr>
                <w:sz w:val="24"/>
                <w:szCs w:val="24"/>
              </w:rPr>
              <w:t xml:space="preserve">                           </w:t>
            </w:r>
            <w:r>
              <w:rPr>
                <w:sz w:val="24"/>
                <w:szCs w:val="24"/>
              </w:rPr>
              <w:t xml:space="preserve">         </w:t>
            </w:r>
            <w:r w:rsidRPr="00022B44">
              <w:rPr>
                <w:sz w:val="24"/>
                <w:szCs w:val="24"/>
              </w:rPr>
              <w:t>№ 507</w:t>
            </w:r>
          </w:p>
          <w:p w:rsidR="00022B44" w:rsidRPr="00022B44" w:rsidRDefault="00022B44" w:rsidP="00022B44">
            <w:pPr>
              <w:pStyle w:val="aff"/>
              <w:contextualSpacing/>
              <w:jc w:val="both"/>
              <w:rPr>
                <w:sz w:val="24"/>
                <w:szCs w:val="24"/>
              </w:rPr>
            </w:pPr>
          </w:p>
        </w:tc>
      </w:tr>
    </w:tbl>
    <w:p w:rsidR="00022B44" w:rsidRPr="00022B44" w:rsidRDefault="00022B44" w:rsidP="00022B44">
      <w:pPr>
        <w:autoSpaceDE w:val="0"/>
        <w:autoSpaceDN w:val="0"/>
        <w:spacing w:line="240" w:lineRule="exact"/>
        <w:jc w:val="both"/>
      </w:pPr>
      <w:r w:rsidRPr="00022B44">
        <w:t>О внесении изменений в состав комиссии по делам несовершеннолетних и защите их прав Ар</w:t>
      </w:r>
      <w:r w:rsidRPr="00022B44">
        <w:t>з</w:t>
      </w:r>
      <w:r w:rsidRPr="00022B44">
        <w:t>гирского муниципального округа, утвержденный постановлением администрации Арзгирского муниципального округа от 15 марта 2021 года № 218</w:t>
      </w:r>
    </w:p>
    <w:p w:rsidR="00022B44" w:rsidRPr="00022B44" w:rsidRDefault="00022B44" w:rsidP="00022B44">
      <w:pPr>
        <w:rPr>
          <w:bCs/>
        </w:rPr>
      </w:pPr>
    </w:p>
    <w:p w:rsidR="00022B44" w:rsidRPr="00022B44" w:rsidRDefault="00022B44" w:rsidP="00022B44">
      <w:pPr>
        <w:ind w:left="57" w:right="57" w:firstLine="651"/>
      </w:pPr>
      <w:r w:rsidRPr="00022B44">
        <w:t xml:space="preserve">В связи с кадровыми изменениями администрация </w:t>
      </w:r>
      <w:r w:rsidRPr="00022B44">
        <w:rPr>
          <w:bCs/>
        </w:rPr>
        <w:t>Арзгирского муниципального округа</w:t>
      </w:r>
      <w:r w:rsidRPr="00022B44">
        <w:t xml:space="preserve"> Ставропольского края</w:t>
      </w:r>
    </w:p>
    <w:p w:rsidR="00022B44" w:rsidRPr="00022B44" w:rsidRDefault="00022B44" w:rsidP="00022B44">
      <w:pPr>
        <w:autoSpaceDE w:val="0"/>
        <w:autoSpaceDN w:val="0"/>
        <w:rPr>
          <w:bCs/>
        </w:rPr>
      </w:pPr>
    </w:p>
    <w:p w:rsidR="00022B44" w:rsidRPr="00022B44" w:rsidRDefault="00022B44" w:rsidP="00022B44">
      <w:pPr>
        <w:autoSpaceDE w:val="0"/>
        <w:autoSpaceDN w:val="0"/>
        <w:rPr>
          <w:bCs/>
        </w:rPr>
      </w:pPr>
      <w:r w:rsidRPr="00022B44">
        <w:rPr>
          <w:bCs/>
        </w:rPr>
        <w:t>ПОСТАНОВЛЯЕТ:</w:t>
      </w:r>
    </w:p>
    <w:p w:rsidR="00022B44" w:rsidRPr="00022B44" w:rsidRDefault="00022B44" w:rsidP="00022B44">
      <w:pPr>
        <w:tabs>
          <w:tab w:val="left" w:pos="993"/>
        </w:tabs>
        <w:autoSpaceDE w:val="0"/>
        <w:autoSpaceDN w:val="0"/>
        <w:ind w:firstLine="709"/>
      </w:pPr>
    </w:p>
    <w:p w:rsidR="00022B44" w:rsidRPr="00022B44" w:rsidRDefault="00022B44" w:rsidP="00022B44">
      <w:pPr>
        <w:spacing w:line="280" w:lineRule="exact"/>
        <w:ind w:right="57" w:firstLine="709"/>
      </w:pPr>
      <w:r w:rsidRPr="00022B44">
        <w:t>1.Внести в состав комиссии по делам несовершеннолетних и защите их прав Арзгирск</w:t>
      </w:r>
      <w:r w:rsidRPr="00022B44">
        <w:t>о</w:t>
      </w:r>
      <w:r w:rsidRPr="00022B44">
        <w:t>го муниципального округа, утвержденный постановлением администрации Арзгирского мун</w:t>
      </w:r>
      <w:r w:rsidRPr="00022B44">
        <w:t>и</w:t>
      </w:r>
      <w:r w:rsidRPr="00022B44">
        <w:t>ципального округа от 15 марта 2021 года № 218 (далее - комиссия), следующие изменения:</w:t>
      </w:r>
    </w:p>
    <w:p w:rsidR="00022B44" w:rsidRPr="00022B44" w:rsidRDefault="00022B44" w:rsidP="00022B44">
      <w:pPr>
        <w:ind w:right="57" w:firstLine="709"/>
      </w:pPr>
      <w:r w:rsidRPr="00022B44">
        <w:t>1.1. Исключить из состава комиссии  Мовчан Е.Н., Цвиркунова В.В.</w:t>
      </w:r>
    </w:p>
    <w:p w:rsidR="00022B44" w:rsidRPr="00022B44" w:rsidRDefault="00022B44" w:rsidP="00022B44">
      <w:pPr>
        <w:ind w:right="57" w:firstLine="709"/>
      </w:pPr>
      <w:r w:rsidRPr="00022B44">
        <w:t xml:space="preserve">1.2. Включить в состав комиссии:      </w:t>
      </w:r>
    </w:p>
    <w:tbl>
      <w:tblPr>
        <w:tblW w:w="10207" w:type="dxa"/>
        <w:tblInd w:w="-176" w:type="dxa"/>
        <w:tblLook w:val="04A0"/>
      </w:tblPr>
      <w:tblGrid>
        <w:gridCol w:w="3687"/>
        <w:gridCol w:w="6520"/>
      </w:tblGrid>
      <w:tr w:rsidR="00022B44" w:rsidRPr="00022B44" w:rsidTr="00022B44">
        <w:trPr>
          <w:trHeight w:val="1724"/>
        </w:trPr>
        <w:tc>
          <w:tcPr>
            <w:tcW w:w="3687" w:type="dxa"/>
          </w:tcPr>
          <w:p w:rsidR="00022B44" w:rsidRPr="00022B44" w:rsidRDefault="00022B44" w:rsidP="00022B44">
            <w:pPr>
              <w:ind w:right="57"/>
            </w:pPr>
          </w:p>
          <w:p w:rsidR="00022B44" w:rsidRPr="00022B44" w:rsidRDefault="00022B44" w:rsidP="00022B44">
            <w:pPr>
              <w:ind w:right="57"/>
            </w:pPr>
            <w:r w:rsidRPr="00022B44">
              <w:t>Кашникова Елена</w:t>
            </w:r>
          </w:p>
          <w:p w:rsidR="00022B44" w:rsidRPr="00022B44" w:rsidRDefault="00022B44" w:rsidP="00022B44">
            <w:pPr>
              <w:ind w:right="57"/>
            </w:pPr>
            <w:r w:rsidRPr="00022B44">
              <w:t xml:space="preserve">Сергеевна </w:t>
            </w:r>
          </w:p>
          <w:p w:rsidR="00022B44" w:rsidRPr="00022B44" w:rsidRDefault="00022B44" w:rsidP="00022B44">
            <w:pPr>
              <w:ind w:right="57"/>
            </w:pPr>
          </w:p>
          <w:p w:rsidR="00022B44" w:rsidRPr="00022B44" w:rsidRDefault="00022B44" w:rsidP="00022B44">
            <w:pPr>
              <w:ind w:right="57"/>
            </w:pPr>
          </w:p>
          <w:p w:rsidR="00022B44" w:rsidRPr="00022B44" w:rsidRDefault="00022B44" w:rsidP="00022B44">
            <w:pPr>
              <w:ind w:right="57"/>
            </w:pPr>
            <w:r w:rsidRPr="00022B44">
              <w:t>Лукичев Максим</w:t>
            </w:r>
          </w:p>
          <w:p w:rsidR="00022B44" w:rsidRPr="00022B44" w:rsidRDefault="00022B44" w:rsidP="00022B44">
            <w:pPr>
              <w:ind w:right="57"/>
            </w:pPr>
            <w:r w:rsidRPr="00022B44">
              <w:t>Анатольевич</w:t>
            </w:r>
          </w:p>
        </w:tc>
        <w:tc>
          <w:tcPr>
            <w:tcW w:w="6520" w:type="dxa"/>
          </w:tcPr>
          <w:p w:rsidR="00022B44" w:rsidRPr="00022B44" w:rsidRDefault="00022B44" w:rsidP="00022B44">
            <w:pPr>
              <w:autoSpaceDE w:val="0"/>
              <w:autoSpaceDN w:val="0"/>
              <w:spacing w:line="280" w:lineRule="exact"/>
            </w:pPr>
          </w:p>
          <w:p w:rsidR="00022B44" w:rsidRPr="00022B44" w:rsidRDefault="00022B44" w:rsidP="00022B44">
            <w:pPr>
              <w:autoSpaceDE w:val="0"/>
              <w:autoSpaceDN w:val="0"/>
              <w:spacing w:line="280" w:lineRule="exact"/>
              <w:jc w:val="both"/>
            </w:pPr>
            <w:r w:rsidRPr="00022B44">
              <w:t>исполняющий обязанности главного врача государственного бюджетного учреждения  здравоохранения «Арзгирская районная больница» (по согласованию)</w:t>
            </w:r>
          </w:p>
          <w:p w:rsidR="00022B44" w:rsidRPr="00022B44" w:rsidRDefault="00022B44" w:rsidP="00022B44">
            <w:pPr>
              <w:autoSpaceDE w:val="0"/>
              <w:autoSpaceDN w:val="0"/>
              <w:spacing w:line="280" w:lineRule="exact"/>
            </w:pPr>
          </w:p>
          <w:p w:rsidR="00022B44" w:rsidRPr="00022B44" w:rsidRDefault="00022B44" w:rsidP="00022B44">
            <w:pPr>
              <w:autoSpaceDE w:val="0"/>
              <w:autoSpaceDN w:val="0"/>
              <w:spacing w:line="280" w:lineRule="exact"/>
              <w:jc w:val="both"/>
            </w:pPr>
            <w:r w:rsidRPr="00022B44">
              <w:t>начальник отдела  участковых уполномоченных полиции и по делам несовершеннолетних отдела МВД России  «Ар</w:t>
            </w:r>
            <w:r w:rsidRPr="00022B44">
              <w:t>з</w:t>
            </w:r>
            <w:r w:rsidRPr="00022B44">
              <w:t>гирский» (по согласованию)</w:t>
            </w:r>
          </w:p>
          <w:p w:rsidR="00022B44" w:rsidRPr="00022B44" w:rsidRDefault="00022B44" w:rsidP="00022B44">
            <w:pPr>
              <w:spacing w:line="280" w:lineRule="exact"/>
            </w:pPr>
          </w:p>
        </w:tc>
      </w:tr>
    </w:tbl>
    <w:p w:rsidR="00022B44" w:rsidRPr="00022B44" w:rsidRDefault="00022B44" w:rsidP="00022B44">
      <w:pPr>
        <w:tabs>
          <w:tab w:val="left" w:pos="900"/>
          <w:tab w:val="left" w:pos="1080"/>
        </w:tabs>
        <w:ind w:firstLine="709"/>
        <w:jc w:val="both"/>
      </w:pPr>
      <w:r w:rsidRPr="00022B44">
        <w:t>2. Контроль за выполнением настоящего постановления возложить на заместителя главы администрации Арзгирского муниципального округа Ковалеву Е.В.</w:t>
      </w:r>
    </w:p>
    <w:p w:rsidR="00022B44" w:rsidRPr="00022B44" w:rsidRDefault="00022B44" w:rsidP="00022B44">
      <w:pPr>
        <w:tabs>
          <w:tab w:val="left" w:pos="900"/>
          <w:tab w:val="left" w:pos="1080"/>
        </w:tabs>
        <w:ind w:firstLine="709"/>
        <w:jc w:val="both"/>
      </w:pPr>
      <w:r w:rsidRPr="00022B44">
        <w:rPr>
          <w:color w:val="000000" w:themeColor="text1"/>
        </w:rPr>
        <w:t xml:space="preserve">3. </w:t>
      </w:r>
      <w:r w:rsidRPr="00022B44">
        <w:t>Настоящее постановление  вступает в силу на следующий день</w:t>
      </w:r>
      <w:r>
        <w:t xml:space="preserve"> </w:t>
      </w:r>
      <w:r w:rsidRPr="00022B44">
        <w:t>после его официальн</w:t>
      </w:r>
      <w:r w:rsidRPr="00022B44">
        <w:t>о</w:t>
      </w:r>
      <w:r w:rsidRPr="00022B44">
        <w:t xml:space="preserve">го опубликования (обнародования). </w:t>
      </w:r>
    </w:p>
    <w:p w:rsidR="00022B44" w:rsidRPr="00022B44" w:rsidRDefault="00022B44" w:rsidP="00022B44"/>
    <w:p w:rsidR="00022B44" w:rsidRPr="00022B44" w:rsidRDefault="00022B44" w:rsidP="00022B44">
      <w:pPr>
        <w:spacing w:line="240" w:lineRule="exact"/>
      </w:pPr>
      <w:r w:rsidRPr="00022B44">
        <w:t>Глава Арзгирского муниципального  округа</w:t>
      </w:r>
    </w:p>
    <w:p w:rsidR="00022B44" w:rsidRPr="00022B44" w:rsidRDefault="00022B44" w:rsidP="00022B44">
      <w:pPr>
        <w:spacing w:line="240" w:lineRule="exact"/>
      </w:pPr>
      <w:r w:rsidRPr="00022B44">
        <w:t>Ставропольского края                                                                       А.И. Палагута</w:t>
      </w:r>
    </w:p>
    <w:p w:rsidR="00425073" w:rsidRPr="00022B44" w:rsidRDefault="00425073" w:rsidP="00300EBD">
      <w:pPr>
        <w:ind w:left="6020"/>
        <w:jc w:val="both"/>
      </w:pPr>
    </w:p>
    <w:p w:rsidR="00425073" w:rsidRPr="00022B44" w:rsidRDefault="00425073" w:rsidP="00300EBD">
      <w:pPr>
        <w:ind w:left="6020"/>
        <w:jc w:val="both"/>
      </w:pPr>
    </w:p>
    <w:p w:rsidR="00022B44" w:rsidRPr="00845697" w:rsidRDefault="00022B44" w:rsidP="00022B44">
      <w:pPr>
        <w:pStyle w:val="aff"/>
        <w:spacing w:line="240" w:lineRule="exact"/>
        <w:contextualSpacing/>
        <w:rPr>
          <w:b/>
          <w:sz w:val="32"/>
          <w:szCs w:val="32"/>
        </w:rPr>
      </w:pPr>
      <w:r>
        <w:rPr>
          <w:b/>
          <w:sz w:val="32"/>
          <w:szCs w:val="32"/>
        </w:rPr>
        <w:lastRenderedPageBreak/>
        <w:t>П О С Т А Н О В Л Е Н И Е</w:t>
      </w:r>
    </w:p>
    <w:p w:rsidR="00022B44" w:rsidRPr="00845697" w:rsidRDefault="00022B44" w:rsidP="00022B44">
      <w:pPr>
        <w:pStyle w:val="aff"/>
        <w:spacing w:line="240" w:lineRule="exact"/>
        <w:contextualSpacing/>
        <w:rPr>
          <w:b/>
          <w:sz w:val="24"/>
          <w:szCs w:val="24"/>
        </w:rPr>
      </w:pPr>
    </w:p>
    <w:p w:rsidR="00022B44" w:rsidRDefault="00022B44" w:rsidP="00022B44">
      <w:pPr>
        <w:pStyle w:val="aff"/>
        <w:spacing w:line="240" w:lineRule="exact"/>
        <w:contextualSpacing/>
        <w:rPr>
          <w:b/>
          <w:sz w:val="24"/>
          <w:szCs w:val="24"/>
        </w:rPr>
      </w:pPr>
      <w:r w:rsidRPr="00845697">
        <w:rPr>
          <w:b/>
          <w:sz w:val="24"/>
          <w:szCs w:val="24"/>
        </w:rPr>
        <w:t xml:space="preserve">АДМИНИСТРАЦИИ </w:t>
      </w:r>
      <w:r>
        <w:rPr>
          <w:b/>
          <w:sz w:val="24"/>
          <w:szCs w:val="24"/>
        </w:rPr>
        <w:t>АРЗГИРСКОГО</w:t>
      </w:r>
      <w:r w:rsidRPr="00845697">
        <w:rPr>
          <w:b/>
          <w:sz w:val="24"/>
          <w:szCs w:val="24"/>
        </w:rPr>
        <w:t xml:space="preserve"> МУНИЦИПАЛЬНОГО </w:t>
      </w:r>
      <w:r>
        <w:rPr>
          <w:b/>
          <w:sz w:val="24"/>
          <w:szCs w:val="24"/>
        </w:rPr>
        <w:t>ОКРУГА</w:t>
      </w:r>
      <w:r w:rsidRPr="00845697">
        <w:rPr>
          <w:b/>
          <w:sz w:val="24"/>
          <w:szCs w:val="24"/>
        </w:rPr>
        <w:t xml:space="preserve"> </w:t>
      </w:r>
    </w:p>
    <w:p w:rsidR="00022B44" w:rsidRPr="00845697" w:rsidRDefault="00022B44" w:rsidP="00022B44">
      <w:pPr>
        <w:pStyle w:val="aff"/>
        <w:spacing w:line="240" w:lineRule="exact"/>
        <w:contextualSpacing/>
        <w:rPr>
          <w:b/>
          <w:sz w:val="24"/>
          <w:szCs w:val="24"/>
        </w:rPr>
      </w:pPr>
      <w:r w:rsidRPr="00845697">
        <w:rPr>
          <w:b/>
          <w:sz w:val="24"/>
          <w:szCs w:val="24"/>
        </w:rPr>
        <w:t>СТАВРОПОЛЬСКОГО КРАЯ</w:t>
      </w:r>
    </w:p>
    <w:p w:rsidR="00022B44" w:rsidRPr="00022B44" w:rsidRDefault="00022B44" w:rsidP="00022B44">
      <w:pPr>
        <w:pStyle w:val="aff"/>
        <w:spacing w:line="240" w:lineRule="exact"/>
        <w:contextualSpacing/>
        <w:rPr>
          <w:b/>
          <w:sz w:val="24"/>
          <w:szCs w:val="24"/>
        </w:rPr>
      </w:pPr>
    </w:p>
    <w:tbl>
      <w:tblPr>
        <w:tblW w:w="0" w:type="auto"/>
        <w:tblInd w:w="108" w:type="dxa"/>
        <w:tblLook w:val="04A0"/>
      </w:tblPr>
      <w:tblGrid>
        <w:gridCol w:w="3063"/>
        <w:gridCol w:w="3171"/>
        <w:gridCol w:w="3122"/>
      </w:tblGrid>
      <w:tr w:rsidR="00022B44" w:rsidRPr="00022B44" w:rsidTr="00022B44">
        <w:tc>
          <w:tcPr>
            <w:tcW w:w="3063" w:type="dxa"/>
          </w:tcPr>
          <w:p w:rsidR="00022B44" w:rsidRPr="00022B44" w:rsidRDefault="00022B44" w:rsidP="00022B44">
            <w:pPr>
              <w:pStyle w:val="aff"/>
              <w:ind w:left="-108"/>
              <w:contextualSpacing/>
              <w:jc w:val="both"/>
              <w:rPr>
                <w:sz w:val="24"/>
                <w:szCs w:val="24"/>
              </w:rPr>
            </w:pPr>
            <w:r w:rsidRPr="00022B44">
              <w:rPr>
                <w:sz w:val="24"/>
                <w:szCs w:val="24"/>
              </w:rPr>
              <w:t xml:space="preserve"> 24 июля 2023 г.</w:t>
            </w:r>
          </w:p>
        </w:tc>
        <w:tc>
          <w:tcPr>
            <w:tcW w:w="3171" w:type="dxa"/>
          </w:tcPr>
          <w:p w:rsidR="00022B44" w:rsidRPr="00022B44" w:rsidRDefault="00022B44" w:rsidP="00022B44">
            <w:pPr>
              <w:contextualSpacing/>
              <w:jc w:val="center"/>
            </w:pPr>
            <w:r w:rsidRPr="00022B44">
              <w:t>с. Арзгир</w:t>
            </w:r>
          </w:p>
        </w:tc>
        <w:tc>
          <w:tcPr>
            <w:tcW w:w="3122" w:type="dxa"/>
          </w:tcPr>
          <w:p w:rsidR="00022B44" w:rsidRPr="00022B44" w:rsidRDefault="00022B44" w:rsidP="00C47D1A">
            <w:pPr>
              <w:pStyle w:val="aff"/>
              <w:contextualSpacing/>
              <w:jc w:val="both"/>
              <w:rPr>
                <w:sz w:val="24"/>
                <w:szCs w:val="24"/>
              </w:rPr>
            </w:pPr>
            <w:r w:rsidRPr="00022B44">
              <w:rPr>
                <w:sz w:val="24"/>
                <w:szCs w:val="24"/>
              </w:rPr>
              <w:t xml:space="preserve">                      </w:t>
            </w:r>
            <w:r>
              <w:rPr>
                <w:sz w:val="24"/>
                <w:szCs w:val="24"/>
              </w:rPr>
              <w:t xml:space="preserve">            </w:t>
            </w:r>
            <w:r w:rsidRPr="00022B44">
              <w:rPr>
                <w:sz w:val="24"/>
                <w:szCs w:val="24"/>
              </w:rPr>
              <w:t xml:space="preserve">   № 508</w:t>
            </w:r>
          </w:p>
        </w:tc>
      </w:tr>
    </w:tbl>
    <w:p w:rsidR="00022B44" w:rsidRPr="00022B44" w:rsidRDefault="00022B44" w:rsidP="00022B44">
      <w:pPr>
        <w:spacing w:line="240" w:lineRule="exact"/>
        <w:jc w:val="both"/>
        <w:rPr>
          <w:rFonts w:eastAsiaTheme="minorEastAsia"/>
        </w:rPr>
      </w:pPr>
      <w:r w:rsidRPr="00022B44">
        <w:rPr>
          <w:rFonts w:eastAsiaTheme="minorEastAsia"/>
        </w:rPr>
        <w:t>О внесении изменений в постановление администрации Арзгирского муниципального округа Ставропольского края от 17 марта 2021 г. № 224 «Об утверждении примерного Положения об оплате труда административно-управленческого персонала муниципальных учреждений кул</w:t>
      </w:r>
      <w:r w:rsidRPr="00022B44">
        <w:rPr>
          <w:rFonts w:eastAsiaTheme="minorEastAsia"/>
        </w:rPr>
        <w:t>ь</w:t>
      </w:r>
      <w:r w:rsidRPr="00022B44">
        <w:rPr>
          <w:rFonts w:eastAsiaTheme="minorEastAsia"/>
        </w:rPr>
        <w:t>туры и учреждений культуры  по виду  экономической    деятельности «Образование», Арзги</w:t>
      </w:r>
      <w:r w:rsidRPr="00022B44">
        <w:rPr>
          <w:rFonts w:eastAsiaTheme="minorEastAsia"/>
        </w:rPr>
        <w:t>р</w:t>
      </w:r>
      <w:r w:rsidRPr="00022B44">
        <w:rPr>
          <w:rFonts w:eastAsiaTheme="minorEastAsia"/>
        </w:rPr>
        <w:t>ского муниципального округа Ставропольского края, подведомственных отделу культуры  а</w:t>
      </w:r>
      <w:r w:rsidRPr="00022B44">
        <w:rPr>
          <w:rFonts w:eastAsiaTheme="minorEastAsia"/>
        </w:rPr>
        <w:t>д</w:t>
      </w:r>
      <w:r w:rsidRPr="00022B44">
        <w:rPr>
          <w:rFonts w:eastAsiaTheme="minorEastAsia"/>
        </w:rPr>
        <w:t>министрации Арзгирского муниципального округа Ставропольского края» (в редакции пост</w:t>
      </w:r>
      <w:r w:rsidRPr="00022B44">
        <w:rPr>
          <w:rFonts w:eastAsiaTheme="minorEastAsia"/>
        </w:rPr>
        <w:t>а</w:t>
      </w:r>
      <w:r w:rsidRPr="00022B44">
        <w:rPr>
          <w:rFonts w:eastAsiaTheme="minorEastAsia"/>
        </w:rPr>
        <w:t xml:space="preserve">новлений от 06.12.2021 г. № 979, от 11.08.2022 г. № 492) </w:t>
      </w:r>
    </w:p>
    <w:p w:rsidR="00022B44" w:rsidRPr="00022B44" w:rsidRDefault="00022B44" w:rsidP="00022B44">
      <w:pPr>
        <w:rPr>
          <w:rFonts w:eastAsiaTheme="minorEastAsia"/>
        </w:rPr>
      </w:pPr>
    </w:p>
    <w:p w:rsidR="00022B44" w:rsidRPr="00022B44" w:rsidRDefault="00022B44" w:rsidP="00022B44">
      <w:pPr>
        <w:ind w:firstLine="708"/>
        <w:jc w:val="both"/>
        <w:rPr>
          <w:rFonts w:eastAsiaTheme="minorEastAsia"/>
        </w:rPr>
      </w:pPr>
      <w:r w:rsidRPr="00022B44">
        <w:rPr>
          <w:rFonts w:eastAsiaTheme="minorEastAsia"/>
        </w:rPr>
        <w:t>В соответствии с п.п. «б» п.38 раздела Х</w:t>
      </w:r>
      <w:r w:rsidRPr="00022B44">
        <w:rPr>
          <w:rFonts w:eastAsiaTheme="minorEastAsia"/>
          <w:lang w:val="en-US"/>
        </w:rPr>
        <w:t>I</w:t>
      </w:r>
      <w:r w:rsidRPr="00022B44">
        <w:rPr>
          <w:rFonts w:eastAsiaTheme="minorEastAsia"/>
        </w:rPr>
        <w:t xml:space="preserve">  Единных рекомендаций по установлению на федеральном, региональном и местном уровнях систем оплаты труда работников государстве</w:t>
      </w:r>
      <w:r w:rsidRPr="00022B44">
        <w:rPr>
          <w:rFonts w:eastAsiaTheme="minorEastAsia"/>
        </w:rPr>
        <w:t>н</w:t>
      </w:r>
      <w:r w:rsidRPr="00022B44">
        <w:rPr>
          <w:rFonts w:eastAsiaTheme="minorEastAsia"/>
        </w:rPr>
        <w:t>ных и муниципальных учреждений на 2023 год, утвержденных решением Российской трехст</w:t>
      </w:r>
      <w:r w:rsidRPr="00022B44">
        <w:rPr>
          <w:rFonts w:eastAsiaTheme="minorEastAsia"/>
        </w:rPr>
        <w:t>о</w:t>
      </w:r>
      <w:r w:rsidRPr="00022B44">
        <w:rPr>
          <w:rFonts w:eastAsiaTheme="minorEastAsia"/>
        </w:rPr>
        <w:t>ронней комиссии по регулированию социально-трудовых отношений от 23 декабря 2022 г., (протокол от 23.12.2022 года № 11), а также письмом министерства культуры Ставропольского края от 15 июня 2023 года № 03-33/3134 «О заработной плате работников отрасли культ</w:t>
      </w:r>
      <w:r w:rsidRPr="00022B44">
        <w:rPr>
          <w:rFonts w:eastAsiaTheme="minorEastAsia"/>
        </w:rPr>
        <w:t>у</w:t>
      </w:r>
      <w:r w:rsidRPr="00022B44">
        <w:rPr>
          <w:rFonts w:eastAsiaTheme="minorEastAsia"/>
        </w:rPr>
        <w:t>ры»,администрация Арзгирского муниципального округа Ставропольского края</w:t>
      </w:r>
    </w:p>
    <w:p w:rsidR="00022B44" w:rsidRPr="00022B44" w:rsidRDefault="00022B44" w:rsidP="00022B44">
      <w:pPr>
        <w:ind w:firstLine="708"/>
      </w:pPr>
    </w:p>
    <w:p w:rsidR="00022B44" w:rsidRPr="00022B44" w:rsidRDefault="00022B44" w:rsidP="00022B44">
      <w:r w:rsidRPr="00022B44">
        <w:t>ПОСТАНОВЛЯЕТ:</w:t>
      </w:r>
    </w:p>
    <w:p w:rsidR="00022B44" w:rsidRPr="00022B44" w:rsidRDefault="00022B44" w:rsidP="00022B44">
      <w:pPr>
        <w:ind w:firstLine="708"/>
      </w:pPr>
    </w:p>
    <w:p w:rsidR="00022B44" w:rsidRPr="00022B44" w:rsidRDefault="00022B44" w:rsidP="00E67695">
      <w:pPr>
        <w:ind w:firstLine="709"/>
        <w:jc w:val="both"/>
        <w:rPr>
          <w:rFonts w:eastAsiaTheme="minorEastAsia"/>
        </w:rPr>
      </w:pPr>
      <w:r w:rsidRPr="00022B44">
        <w:rPr>
          <w:rFonts w:eastAsiaTheme="minorEastAsia"/>
        </w:rPr>
        <w:t>1. Внести изменения в постановление администрации Арзгирского муниципального о</w:t>
      </w:r>
      <w:r w:rsidRPr="00022B44">
        <w:rPr>
          <w:rFonts w:eastAsiaTheme="minorEastAsia"/>
        </w:rPr>
        <w:t>к</w:t>
      </w:r>
      <w:r w:rsidRPr="00022B44">
        <w:rPr>
          <w:rFonts w:eastAsiaTheme="minorEastAsia"/>
        </w:rPr>
        <w:t>руга Ставропольского края от 17 марта 2021 г. № 224 «Об утверждении примерного Положения об оплате труда работников муниципальных учреждений культуры и учреждений, по виду                     экономической    деятельности «Образование», Арзгирского муниципального округа Ставр</w:t>
      </w:r>
      <w:r w:rsidRPr="00022B44">
        <w:rPr>
          <w:rFonts w:eastAsiaTheme="minorEastAsia"/>
        </w:rPr>
        <w:t>о</w:t>
      </w:r>
      <w:r w:rsidRPr="00022B44">
        <w:rPr>
          <w:rFonts w:eastAsiaTheme="minorEastAsia"/>
        </w:rPr>
        <w:t>польского края, подведомственных отделу культуры администрации Арзгирского муниципал</w:t>
      </w:r>
      <w:r w:rsidRPr="00022B44">
        <w:rPr>
          <w:rFonts w:eastAsiaTheme="minorEastAsia"/>
        </w:rPr>
        <w:t>ь</w:t>
      </w:r>
      <w:r w:rsidRPr="00022B44">
        <w:rPr>
          <w:rFonts w:eastAsiaTheme="minorEastAsia"/>
        </w:rPr>
        <w:t xml:space="preserve">ного округа Ставропольского края» (в редакции постановлений от 06.12.2021 г. № 979, от 11.08.2022 г. № 492): </w:t>
      </w:r>
    </w:p>
    <w:p w:rsidR="00022B44" w:rsidRPr="00022B44" w:rsidRDefault="00022B44" w:rsidP="00651811">
      <w:pPr>
        <w:pStyle w:val="afb"/>
        <w:widowControl w:val="0"/>
        <w:numPr>
          <w:ilvl w:val="1"/>
          <w:numId w:val="11"/>
        </w:numPr>
        <w:suppressAutoHyphens w:val="0"/>
        <w:adjustRightInd w:val="0"/>
        <w:ind w:left="0" w:firstLine="709"/>
        <w:contextualSpacing/>
        <w:jc w:val="both"/>
        <w:textAlignment w:val="baseline"/>
        <w:rPr>
          <w:sz w:val="24"/>
          <w:szCs w:val="24"/>
          <w:lang w:val="ru-RU"/>
        </w:rPr>
      </w:pPr>
      <w:r w:rsidRPr="00022B44">
        <w:rPr>
          <w:rFonts w:eastAsiaTheme="minorEastAsia"/>
          <w:sz w:val="24"/>
          <w:szCs w:val="24"/>
          <w:lang w:val="ru-RU"/>
        </w:rPr>
        <w:t xml:space="preserve"> </w:t>
      </w:r>
      <w:r w:rsidRPr="00022B44">
        <w:rPr>
          <w:sz w:val="24"/>
          <w:szCs w:val="24"/>
          <w:lang w:val="ru-RU"/>
        </w:rPr>
        <w:t>В  раздел</w:t>
      </w:r>
      <w:r w:rsidRPr="00022B44">
        <w:rPr>
          <w:sz w:val="24"/>
          <w:szCs w:val="24"/>
        </w:rPr>
        <w:t>II</w:t>
      </w:r>
      <w:r w:rsidRPr="00022B44">
        <w:rPr>
          <w:sz w:val="24"/>
          <w:szCs w:val="24"/>
          <w:lang w:val="ru-RU"/>
        </w:rPr>
        <w:t xml:space="preserve"> «Порядок и условия оплаты труда руководителя муниципального у</w:t>
      </w:r>
      <w:r w:rsidRPr="00022B44">
        <w:rPr>
          <w:sz w:val="24"/>
          <w:szCs w:val="24"/>
          <w:lang w:val="ru-RU"/>
        </w:rPr>
        <w:t>ч</w:t>
      </w:r>
      <w:r w:rsidRPr="00022B44">
        <w:rPr>
          <w:sz w:val="24"/>
          <w:szCs w:val="24"/>
          <w:lang w:val="ru-RU"/>
        </w:rPr>
        <w:t>реждения культуры» Примерного положения</w:t>
      </w:r>
      <w:r w:rsidR="00E67695">
        <w:rPr>
          <w:sz w:val="24"/>
          <w:szCs w:val="24"/>
          <w:lang w:val="ru-RU"/>
        </w:rPr>
        <w:t xml:space="preserve"> </w:t>
      </w:r>
      <w:r w:rsidRPr="00022B44">
        <w:rPr>
          <w:sz w:val="24"/>
          <w:szCs w:val="24"/>
          <w:lang w:val="ru-RU"/>
        </w:rPr>
        <w:t>об оплате труда административно-управленческого персонала муниципальных учреждений культуры и учреждений, по виду эк</w:t>
      </w:r>
      <w:r w:rsidRPr="00022B44">
        <w:rPr>
          <w:sz w:val="24"/>
          <w:szCs w:val="24"/>
          <w:lang w:val="ru-RU"/>
        </w:rPr>
        <w:t>о</w:t>
      </w:r>
      <w:r w:rsidRPr="00022B44">
        <w:rPr>
          <w:sz w:val="24"/>
          <w:szCs w:val="24"/>
          <w:lang w:val="ru-RU"/>
        </w:rPr>
        <w:t>номической деятельности «Образование»  Арзгирского муниципального округа Ставропольск</w:t>
      </w:r>
      <w:r w:rsidRPr="00022B44">
        <w:rPr>
          <w:sz w:val="24"/>
          <w:szCs w:val="24"/>
          <w:lang w:val="ru-RU"/>
        </w:rPr>
        <w:t>о</w:t>
      </w:r>
      <w:r w:rsidRPr="00022B44">
        <w:rPr>
          <w:sz w:val="24"/>
          <w:szCs w:val="24"/>
          <w:lang w:val="ru-RU"/>
        </w:rPr>
        <w:t>го края, утвержденного внести следующие изменения:</w:t>
      </w:r>
    </w:p>
    <w:p w:rsidR="00022B44" w:rsidRPr="00022B44" w:rsidRDefault="00022B44" w:rsidP="00E67695">
      <w:pPr>
        <w:ind w:firstLine="709"/>
        <w:jc w:val="both"/>
      </w:pPr>
      <w:r w:rsidRPr="00022B44">
        <w:t>1.1.1  Пункт 1 и 2 изложить в следующей редакции:</w:t>
      </w:r>
    </w:p>
    <w:p w:rsidR="00022B44" w:rsidRPr="00022B44" w:rsidRDefault="00022B44" w:rsidP="00E67695">
      <w:pPr>
        <w:ind w:firstLine="709"/>
        <w:jc w:val="both"/>
      </w:pPr>
      <w:r w:rsidRPr="00022B44">
        <w:t>«1) Минимальный должностной оклад руководителя муниципального учреждения кул</w:t>
      </w:r>
      <w:r w:rsidRPr="00022B44">
        <w:t>ь</w:t>
      </w:r>
      <w:r w:rsidRPr="00022B44">
        <w:t>турно-досугового типа (согласно п.1. VI раздела настоящего   Положения):</w:t>
      </w:r>
    </w:p>
    <w:p w:rsidR="00022B44" w:rsidRPr="00022B44" w:rsidRDefault="00022B44" w:rsidP="00022B44">
      <w:pPr>
        <w:ind w:firstLine="708"/>
      </w:pPr>
    </w:p>
    <w:tbl>
      <w:tblPr>
        <w:tblW w:w="9464" w:type="dxa"/>
        <w:tblInd w:w="108" w:type="dxa"/>
        <w:tblLayout w:type="fixed"/>
        <w:tblLook w:val="01E0"/>
      </w:tblPr>
      <w:tblGrid>
        <w:gridCol w:w="3708"/>
        <w:gridCol w:w="1436"/>
        <w:gridCol w:w="1440"/>
        <w:gridCol w:w="1440"/>
        <w:gridCol w:w="1440"/>
      </w:tblGrid>
      <w:tr w:rsidR="00022B44" w:rsidRPr="00022B44" w:rsidTr="00022B44">
        <w:trPr>
          <w:cantSplit/>
        </w:trPr>
        <w:tc>
          <w:tcPr>
            <w:tcW w:w="3708" w:type="dxa"/>
            <w:vMerge w:val="restart"/>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r w:rsidRPr="00022B44">
              <w:rPr>
                <w:rFonts w:ascii="Times New Roman" w:hAnsi="Times New Roman" w:cs="Times New Roman"/>
                <w:sz w:val="24"/>
                <w:szCs w:val="24"/>
              </w:rPr>
              <w:t>Наименование должности</w:t>
            </w:r>
          </w:p>
        </w:tc>
        <w:tc>
          <w:tcPr>
            <w:tcW w:w="5756" w:type="dxa"/>
            <w:gridSpan w:val="4"/>
          </w:tcPr>
          <w:p w:rsidR="00022B44" w:rsidRPr="00022B44" w:rsidRDefault="00022B44" w:rsidP="00022B44">
            <w:pPr>
              <w:pStyle w:val="ConsPlusNormal"/>
              <w:widowControl/>
              <w:spacing w:line="240" w:lineRule="exact"/>
              <w:ind w:firstLine="0"/>
              <w:jc w:val="center"/>
              <w:rPr>
                <w:rFonts w:ascii="Times New Roman" w:hAnsi="Times New Roman" w:cs="Times New Roman"/>
                <w:sz w:val="24"/>
                <w:szCs w:val="24"/>
              </w:rPr>
            </w:pPr>
            <w:r w:rsidRPr="00022B44">
              <w:rPr>
                <w:rFonts w:ascii="Times New Roman" w:hAnsi="Times New Roman" w:cs="Times New Roman"/>
                <w:sz w:val="24"/>
                <w:szCs w:val="24"/>
              </w:rPr>
              <w:t>Должностной оклад (рублей)</w:t>
            </w:r>
          </w:p>
        </w:tc>
      </w:tr>
      <w:tr w:rsidR="00022B44" w:rsidRPr="00022B44" w:rsidTr="00022B44">
        <w:trPr>
          <w:cantSplit/>
        </w:trPr>
        <w:tc>
          <w:tcPr>
            <w:tcW w:w="3708" w:type="dxa"/>
            <w:vMerge/>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p>
        </w:tc>
        <w:tc>
          <w:tcPr>
            <w:tcW w:w="5756" w:type="dxa"/>
            <w:gridSpan w:val="4"/>
          </w:tcPr>
          <w:p w:rsidR="00022B44" w:rsidRDefault="00022B44" w:rsidP="00022B44">
            <w:pPr>
              <w:pStyle w:val="ConsPlusNormal"/>
              <w:widowControl/>
              <w:spacing w:line="240" w:lineRule="exact"/>
              <w:ind w:firstLine="0"/>
              <w:jc w:val="center"/>
              <w:rPr>
                <w:rFonts w:ascii="Times New Roman" w:hAnsi="Times New Roman" w:cs="Times New Roman"/>
                <w:sz w:val="24"/>
                <w:szCs w:val="24"/>
              </w:rPr>
            </w:pPr>
            <w:r w:rsidRPr="00022B44">
              <w:rPr>
                <w:rFonts w:ascii="Times New Roman" w:hAnsi="Times New Roman" w:cs="Times New Roman"/>
                <w:sz w:val="24"/>
                <w:szCs w:val="24"/>
              </w:rPr>
              <w:t>Группа по оплате труда Учреждения</w:t>
            </w:r>
          </w:p>
          <w:p w:rsidR="00E67695" w:rsidRPr="00022B44" w:rsidRDefault="00E67695" w:rsidP="00022B44">
            <w:pPr>
              <w:pStyle w:val="ConsPlusNormal"/>
              <w:widowControl/>
              <w:spacing w:line="240" w:lineRule="exact"/>
              <w:ind w:firstLine="0"/>
              <w:jc w:val="center"/>
              <w:rPr>
                <w:rFonts w:ascii="Times New Roman" w:hAnsi="Times New Roman" w:cs="Times New Roman"/>
                <w:sz w:val="24"/>
                <w:szCs w:val="24"/>
              </w:rPr>
            </w:pPr>
          </w:p>
        </w:tc>
      </w:tr>
      <w:tr w:rsidR="00022B44" w:rsidRPr="00022B44" w:rsidTr="009B34B7">
        <w:trPr>
          <w:cantSplit/>
          <w:trHeight w:val="296"/>
        </w:trPr>
        <w:tc>
          <w:tcPr>
            <w:tcW w:w="3708" w:type="dxa"/>
            <w:vMerge/>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p>
        </w:tc>
        <w:tc>
          <w:tcPr>
            <w:tcW w:w="1436" w:type="dxa"/>
          </w:tcPr>
          <w:p w:rsidR="00022B44" w:rsidRPr="00022B44" w:rsidRDefault="00022B44" w:rsidP="00022B44">
            <w:pPr>
              <w:pStyle w:val="ConsPlusNormal"/>
              <w:widowControl/>
              <w:spacing w:line="240" w:lineRule="exact"/>
              <w:ind w:firstLine="0"/>
              <w:jc w:val="center"/>
              <w:rPr>
                <w:rFonts w:ascii="Times New Roman" w:hAnsi="Times New Roman" w:cs="Times New Roman"/>
                <w:sz w:val="24"/>
                <w:szCs w:val="24"/>
              </w:rPr>
            </w:pPr>
            <w:r w:rsidRPr="00022B44">
              <w:rPr>
                <w:rFonts w:ascii="Times New Roman" w:hAnsi="Times New Roman" w:cs="Times New Roman"/>
                <w:sz w:val="24"/>
                <w:szCs w:val="24"/>
                <w:lang w:val="en-US"/>
              </w:rPr>
              <w:t>I</w:t>
            </w:r>
          </w:p>
        </w:tc>
        <w:tc>
          <w:tcPr>
            <w:tcW w:w="1440" w:type="dxa"/>
          </w:tcPr>
          <w:p w:rsidR="00022B44" w:rsidRPr="00022B44" w:rsidRDefault="00022B44" w:rsidP="00022B44">
            <w:pPr>
              <w:pStyle w:val="ConsPlusNormal"/>
              <w:widowControl/>
              <w:spacing w:line="240" w:lineRule="exact"/>
              <w:ind w:firstLine="0"/>
              <w:jc w:val="center"/>
              <w:rPr>
                <w:rFonts w:ascii="Times New Roman" w:hAnsi="Times New Roman" w:cs="Times New Roman"/>
                <w:sz w:val="24"/>
                <w:szCs w:val="24"/>
              </w:rPr>
            </w:pPr>
            <w:r w:rsidRPr="00022B44">
              <w:rPr>
                <w:rFonts w:ascii="Times New Roman" w:hAnsi="Times New Roman" w:cs="Times New Roman"/>
                <w:sz w:val="24"/>
                <w:szCs w:val="24"/>
                <w:lang w:val="en-US"/>
              </w:rPr>
              <w:t>II</w:t>
            </w:r>
          </w:p>
        </w:tc>
        <w:tc>
          <w:tcPr>
            <w:tcW w:w="1440" w:type="dxa"/>
          </w:tcPr>
          <w:p w:rsidR="00022B44" w:rsidRPr="00022B44" w:rsidRDefault="00022B44" w:rsidP="00022B44">
            <w:pPr>
              <w:pStyle w:val="ConsPlusNormal"/>
              <w:widowControl/>
              <w:spacing w:line="240" w:lineRule="exact"/>
              <w:ind w:firstLine="0"/>
              <w:jc w:val="center"/>
              <w:rPr>
                <w:rFonts w:ascii="Times New Roman" w:hAnsi="Times New Roman" w:cs="Times New Roman"/>
                <w:sz w:val="24"/>
                <w:szCs w:val="24"/>
              </w:rPr>
            </w:pPr>
            <w:r w:rsidRPr="00022B44">
              <w:rPr>
                <w:rFonts w:ascii="Times New Roman" w:hAnsi="Times New Roman" w:cs="Times New Roman"/>
                <w:sz w:val="24"/>
                <w:szCs w:val="24"/>
                <w:lang w:val="en-US"/>
              </w:rPr>
              <w:t>III</w:t>
            </w:r>
          </w:p>
        </w:tc>
        <w:tc>
          <w:tcPr>
            <w:tcW w:w="1440" w:type="dxa"/>
          </w:tcPr>
          <w:p w:rsidR="00E67695" w:rsidRPr="00022B44" w:rsidRDefault="00022B44" w:rsidP="009B34B7">
            <w:pPr>
              <w:pStyle w:val="ConsPlusNormal"/>
              <w:widowControl/>
              <w:spacing w:line="240" w:lineRule="exact"/>
              <w:ind w:firstLine="0"/>
              <w:jc w:val="center"/>
              <w:rPr>
                <w:rFonts w:ascii="Times New Roman" w:hAnsi="Times New Roman" w:cs="Times New Roman"/>
                <w:sz w:val="24"/>
                <w:szCs w:val="24"/>
              </w:rPr>
            </w:pPr>
            <w:r w:rsidRPr="00022B44">
              <w:rPr>
                <w:rFonts w:ascii="Times New Roman" w:hAnsi="Times New Roman" w:cs="Times New Roman"/>
                <w:sz w:val="24"/>
                <w:szCs w:val="24"/>
              </w:rPr>
              <w:t>IV</w:t>
            </w:r>
          </w:p>
        </w:tc>
      </w:tr>
      <w:tr w:rsidR="00022B44" w:rsidRPr="00022B44" w:rsidTr="00022B44">
        <w:trPr>
          <w:trHeight w:val="439"/>
        </w:trPr>
        <w:tc>
          <w:tcPr>
            <w:tcW w:w="3708" w:type="dxa"/>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r w:rsidRPr="00022B44">
              <w:rPr>
                <w:rFonts w:ascii="Times New Roman" w:hAnsi="Times New Roman" w:cs="Times New Roman"/>
                <w:sz w:val="24"/>
                <w:szCs w:val="24"/>
              </w:rPr>
              <w:t xml:space="preserve">Руководитель учреждения </w:t>
            </w:r>
          </w:p>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p>
        </w:tc>
        <w:tc>
          <w:tcPr>
            <w:tcW w:w="1436" w:type="dxa"/>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r w:rsidRPr="00022B44">
              <w:rPr>
                <w:rFonts w:ascii="Times New Roman" w:hAnsi="Times New Roman" w:cs="Times New Roman"/>
                <w:sz w:val="24"/>
                <w:szCs w:val="24"/>
              </w:rPr>
              <w:t>18884,00</w:t>
            </w:r>
          </w:p>
        </w:tc>
        <w:tc>
          <w:tcPr>
            <w:tcW w:w="1440" w:type="dxa"/>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r w:rsidRPr="00022B44">
              <w:rPr>
                <w:rFonts w:ascii="Times New Roman" w:hAnsi="Times New Roman" w:cs="Times New Roman"/>
                <w:sz w:val="24"/>
                <w:szCs w:val="24"/>
              </w:rPr>
              <w:t>16686,00</w:t>
            </w:r>
          </w:p>
        </w:tc>
        <w:tc>
          <w:tcPr>
            <w:tcW w:w="1440" w:type="dxa"/>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r w:rsidRPr="00022B44">
              <w:rPr>
                <w:rFonts w:ascii="Times New Roman" w:hAnsi="Times New Roman" w:cs="Times New Roman"/>
                <w:sz w:val="24"/>
                <w:szCs w:val="24"/>
              </w:rPr>
              <w:t>15692,00</w:t>
            </w:r>
          </w:p>
        </w:tc>
        <w:tc>
          <w:tcPr>
            <w:tcW w:w="1440" w:type="dxa"/>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r w:rsidRPr="00022B44">
              <w:rPr>
                <w:rFonts w:ascii="Times New Roman" w:hAnsi="Times New Roman" w:cs="Times New Roman"/>
                <w:sz w:val="24"/>
                <w:szCs w:val="24"/>
              </w:rPr>
              <w:t>14278,00</w:t>
            </w:r>
          </w:p>
        </w:tc>
      </w:tr>
    </w:tbl>
    <w:p w:rsidR="00022B44" w:rsidRPr="00022B44" w:rsidRDefault="00022B44" w:rsidP="00E67695">
      <w:pPr>
        <w:ind w:firstLine="708"/>
        <w:jc w:val="both"/>
      </w:pPr>
      <w:r w:rsidRPr="00022B44">
        <w:t xml:space="preserve">«2) Минимальный должностной оклад руководителя муниципального учреждения, по виду экономической деятельности «Образование», </w:t>
      </w:r>
    </w:p>
    <w:p w:rsidR="00E67695" w:rsidRPr="00022B44" w:rsidRDefault="00022B44" w:rsidP="00022B44">
      <w:r w:rsidRPr="00022B44">
        <w:t>(согласно п.2. VI раздела настоящего   Положения)»:</w:t>
      </w:r>
    </w:p>
    <w:p w:rsidR="00022B44" w:rsidRPr="00022B44" w:rsidRDefault="00022B44" w:rsidP="00022B44"/>
    <w:tbl>
      <w:tblPr>
        <w:tblW w:w="9464" w:type="dxa"/>
        <w:tblInd w:w="108" w:type="dxa"/>
        <w:tblLayout w:type="fixed"/>
        <w:tblLook w:val="01E0"/>
      </w:tblPr>
      <w:tblGrid>
        <w:gridCol w:w="3708"/>
        <w:gridCol w:w="1436"/>
        <w:gridCol w:w="1440"/>
        <w:gridCol w:w="1440"/>
        <w:gridCol w:w="1440"/>
      </w:tblGrid>
      <w:tr w:rsidR="00022B44" w:rsidRPr="00022B44" w:rsidTr="00022B44">
        <w:trPr>
          <w:cantSplit/>
        </w:trPr>
        <w:tc>
          <w:tcPr>
            <w:tcW w:w="3708" w:type="dxa"/>
            <w:vMerge w:val="restart"/>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r w:rsidRPr="00022B44">
              <w:rPr>
                <w:rFonts w:ascii="Times New Roman" w:hAnsi="Times New Roman" w:cs="Times New Roman"/>
                <w:sz w:val="24"/>
                <w:szCs w:val="24"/>
              </w:rPr>
              <w:t>Наименование должности</w:t>
            </w:r>
          </w:p>
        </w:tc>
        <w:tc>
          <w:tcPr>
            <w:tcW w:w="5756" w:type="dxa"/>
            <w:gridSpan w:val="4"/>
          </w:tcPr>
          <w:p w:rsidR="00022B44" w:rsidRPr="00022B44" w:rsidRDefault="00022B44" w:rsidP="00022B44">
            <w:pPr>
              <w:pStyle w:val="ConsPlusNormal"/>
              <w:widowControl/>
              <w:spacing w:line="240" w:lineRule="exact"/>
              <w:ind w:firstLine="0"/>
              <w:jc w:val="center"/>
              <w:rPr>
                <w:rFonts w:ascii="Times New Roman" w:hAnsi="Times New Roman" w:cs="Times New Roman"/>
                <w:sz w:val="24"/>
                <w:szCs w:val="24"/>
              </w:rPr>
            </w:pPr>
            <w:r w:rsidRPr="00022B44">
              <w:rPr>
                <w:rFonts w:ascii="Times New Roman" w:hAnsi="Times New Roman" w:cs="Times New Roman"/>
                <w:sz w:val="24"/>
                <w:szCs w:val="24"/>
              </w:rPr>
              <w:t>Должностной оклад (рублей)</w:t>
            </w:r>
          </w:p>
        </w:tc>
      </w:tr>
      <w:tr w:rsidR="00022B44" w:rsidRPr="00022B44" w:rsidTr="00022B44">
        <w:trPr>
          <w:cantSplit/>
        </w:trPr>
        <w:tc>
          <w:tcPr>
            <w:tcW w:w="3708" w:type="dxa"/>
            <w:vMerge/>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p>
        </w:tc>
        <w:tc>
          <w:tcPr>
            <w:tcW w:w="5756" w:type="dxa"/>
            <w:gridSpan w:val="4"/>
          </w:tcPr>
          <w:p w:rsidR="00022B44" w:rsidRDefault="00022B44" w:rsidP="00022B44">
            <w:pPr>
              <w:pStyle w:val="ConsPlusNormal"/>
              <w:widowControl/>
              <w:spacing w:line="240" w:lineRule="exact"/>
              <w:ind w:firstLine="0"/>
              <w:jc w:val="center"/>
              <w:rPr>
                <w:rFonts w:ascii="Times New Roman" w:hAnsi="Times New Roman" w:cs="Times New Roman"/>
                <w:sz w:val="24"/>
                <w:szCs w:val="24"/>
              </w:rPr>
            </w:pPr>
            <w:r w:rsidRPr="00022B44">
              <w:rPr>
                <w:rFonts w:ascii="Times New Roman" w:hAnsi="Times New Roman" w:cs="Times New Roman"/>
                <w:sz w:val="24"/>
                <w:szCs w:val="24"/>
              </w:rPr>
              <w:t>Группа по оплате труда Учреждения</w:t>
            </w:r>
          </w:p>
          <w:p w:rsidR="00E67695" w:rsidRPr="00022B44" w:rsidRDefault="00E67695" w:rsidP="00022B44">
            <w:pPr>
              <w:pStyle w:val="ConsPlusNormal"/>
              <w:widowControl/>
              <w:spacing w:line="240" w:lineRule="exact"/>
              <w:ind w:firstLine="0"/>
              <w:jc w:val="center"/>
              <w:rPr>
                <w:rFonts w:ascii="Times New Roman" w:hAnsi="Times New Roman" w:cs="Times New Roman"/>
                <w:sz w:val="24"/>
                <w:szCs w:val="24"/>
              </w:rPr>
            </w:pPr>
          </w:p>
        </w:tc>
      </w:tr>
      <w:tr w:rsidR="00022B44" w:rsidRPr="00022B44" w:rsidTr="00022B44">
        <w:trPr>
          <w:cantSplit/>
        </w:trPr>
        <w:tc>
          <w:tcPr>
            <w:tcW w:w="3708" w:type="dxa"/>
            <w:vMerge/>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p>
        </w:tc>
        <w:tc>
          <w:tcPr>
            <w:tcW w:w="1436" w:type="dxa"/>
          </w:tcPr>
          <w:p w:rsidR="00022B44" w:rsidRPr="00022B44" w:rsidRDefault="00022B44" w:rsidP="00022B44">
            <w:pPr>
              <w:pStyle w:val="ConsPlusNormal"/>
              <w:widowControl/>
              <w:spacing w:line="240" w:lineRule="exact"/>
              <w:ind w:firstLine="0"/>
              <w:jc w:val="center"/>
              <w:rPr>
                <w:rFonts w:ascii="Times New Roman" w:hAnsi="Times New Roman" w:cs="Times New Roman"/>
                <w:sz w:val="24"/>
                <w:szCs w:val="24"/>
                <w:lang w:val="en-US"/>
              </w:rPr>
            </w:pPr>
            <w:r w:rsidRPr="00022B44">
              <w:rPr>
                <w:rFonts w:ascii="Times New Roman" w:hAnsi="Times New Roman" w:cs="Times New Roman"/>
                <w:sz w:val="24"/>
                <w:szCs w:val="24"/>
                <w:lang w:val="en-US"/>
              </w:rPr>
              <w:t>I</w:t>
            </w:r>
          </w:p>
        </w:tc>
        <w:tc>
          <w:tcPr>
            <w:tcW w:w="1440" w:type="dxa"/>
          </w:tcPr>
          <w:p w:rsidR="00022B44" w:rsidRPr="00022B44" w:rsidRDefault="00022B44" w:rsidP="00022B44">
            <w:pPr>
              <w:pStyle w:val="ConsPlusNormal"/>
              <w:widowControl/>
              <w:spacing w:line="240" w:lineRule="exact"/>
              <w:ind w:firstLine="0"/>
              <w:jc w:val="center"/>
              <w:rPr>
                <w:rFonts w:ascii="Times New Roman" w:hAnsi="Times New Roman" w:cs="Times New Roman"/>
                <w:sz w:val="24"/>
                <w:szCs w:val="24"/>
                <w:lang w:val="en-US"/>
              </w:rPr>
            </w:pPr>
            <w:r w:rsidRPr="00022B44">
              <w:rPr>
                <w:rFonts w:ascii="Times New Roman" w:hAnsi="Times New Roman" w:cs="Times New Roman"/>
                <w:sz w:val="24"/>
                <w:szCs w:val="24"/>
                <w:lang w:val="en-US"/>
              </w:rPr>
              <w:t>II</w:t>
            </w:r>
          </w:p>
        </w:tc>
        <w:tc>
          <w:tcPr>
            <w:tcW w:w="1440" w:type="dxa"/>
          </w:tcPr>
          <w:p w:rsidR="00022B44" w:rsidRPr="00022B44" w:rsidRDefault="00022B44" w:rsidP="00022B44">
            <w:pPr>
              <w:pStyle w:val="ConsPlusNormal"/>
              <w:widowControl/>
              <w:spacing w:line="240" w:lineRule="exact"/>
              <w:ind w:firstLine="0"/>
              <w:jc w:val="center"/>
              <w:rPr>
                <w:rFonts w:ascii="Times New Roman" w:hAnsi="Times New Roman" w:cs="Times New Roman"/>
                <w:sz w:val="24"/>
                <w:szCs w:val="24"/>
              </w:rPr>
            </w:pPr>
            <w:r w:rsidRPr="00022B44">
              <w:rPr>
                <w:rFonts w:ascii="Times New Roman" w:hAnsi="Times New Roman" w:cs="Times New Roman"/>
                <w:sz w:val="24"/>
                <w:szCs w:val="24"/>
                <w:lang w:val="en-US"/>
              </w:rPr>
              <w:t>III</w:t>
            </w:r>
          </w:p>
        </w:tc>
        <w:tc>
          <w:tcPr>
            <w:tcW w:w="1440" w:type="dxa"/>
          </w:tcPr>
          <w:p w:rsidR="00E67695" w:rsidRPr="00022B44" w:rsidRDefault="00022B44" w:rsidP="009B34B7">
            <w:pPr>
              <w:pStyle w:val="ConsPlusNormal"/>
              <w:widowControl/>
              <w:spacing w:line="240" w:lineRule="exact"/>
              <w:ind w:firstLine="0"/>
              <w:jc w:val="center"/>
              <w:rPr>
                <w:rFonts w:ascii="Times New Roman" w:hAnsi="Times New Roman" w:cs="Times New Roman"/>
                <w:sz w:val="24"/>
                <w:szCs w:val="24"/>
              </w:rPr>
            </w:pPr>
            <w:r w:rsidRPr="00022B44">
              <w:rPr>
                <w:rFonts w:ascii="Times New Roman" w:hAnsi="Times New Roman" w:cs="Times New Roman"/>
                <w:sz w:val="24"/>
                <w:szCs w:val="24"/>
              </w:rPr>
              <w:t>IV</w:t>
            </w:r>
          </w:p>
        </w:tc>
      </w:tr>
      <w:tr w:rsidR="00022B44" w:rsidRPr="00022B44" w:rsidTr="00022B44">
        <w:tc>
          <w:tcPr>
            <w:tcW w:w="3708" w:type="dxa"/>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r w:rsidRPr="00022B44">
              <w:rPr>
                <w:rFonts w:ascii="Times New Roman" w:hAnsi="Times New Roman" w:cs="Times New Roman"/>
                <w:sz w:val="24"/>
                <w:szCs w:val="24"/>
              </w:rPr>
              <w:t>Руководитель учреждения</w:t>
            </w:r>
          </w:p>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p>
        </w:tc>
        <w:tc>
          <w:tcPr>
            <w:tcW w:w="1436" w:type="dxa"/>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r w:rsidRPr="00022B44">
              <w:rPr>
                <w:rFonts w:ascii="Times New Roman" w:hAnsi="Times New Roman" w:cs="Times New Roman"/>
                <w:sz w:val="24"/>
                <w:szCs w:val="24"/>
              </w:rPr>
              <w:t>18884,00</w:t>
            </w:r>
          </w:p>
        </w:tc>
        <w:tc>
          <w:tcPr>
            <w:tcW w:w="1440" w:type="dxa"/>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r w:rsidRPr="00022B44">
              <w:rPr>
                <w:rFonts w:ascii="Times New Roman" w:hAnsi="Times New Roman" w:cs="Times New Roman"/>
                <w:sz w:val="24"/>
                <w:szCs w:val="24"/>
              </w:rPr>
              <w:t>16686,00</w:t>
            </w:r>
          </w:p>
        </w:tc>
        <w:tc>
          <w:tcPr>
            <w:tcW w:w="1440" w:type="dxa"/>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r w:rsidRPr="00022B44">
              <w:rPr>
                <w:rFonts w:ascii="Times New Roman" w:hAnsi="Times New Roman" w:cs="Times New Roman"/>
                <w:sz w:val="24"/>
                <w:szCs w:val="24"/>
              </w:rPr>
              <w:t>15692,00</w:t>
            </w:r>
          </w:p>
        </w:tc>
        <w:tc>
          <w:tcPr>
            <w:tcW w:w="1440" w:type="dxa"/>
          </w:tcPr>
          <w:p w:rsidR="00022B44" w:rsidRPr="00022B44" w:rsidRDefault="00022B44" w:rsidP="00022B44">
            <w:pPr>
              <w:pStyle w:val="ConsPlusNormal"/>
              <w:widowControl/>
              <w:spacing w:line="240" w:lineRule="exact"/>
              <w:ind w:firstLine="0"/>
              <w:rPr>
                <w:rFonts w:ascii="Times New Roman" w:hAnsi="Times New Roman" w:cs="Times New Roman"/>
                <w:sz w:val="24"/>
                <w:szCs w:val="24"/>
              </w:rPr>
            </w:pPr>
            <w:r w:rsidRPr="00022B44">
              <w:rPr>
                <w:rFonts w:ascii="Times New Roman" w:hAnsi="Times New Roman" w:cs="Times New Roman"/>
                <w:sz w:val="24"/>
                <w:szCs w:val="24"/>
              </w:rPr>
              <w:t>14278,00</w:t>
            </w:r>
          </w:p>
        </w:tc>
      </w:tr>
    </w:tbl>
    <w:p w:rsidR="00022B44" w:rsidRPr="00022B44" w:rsidRDefault="00022B44" w:rsidP="00E67695">
      <w:pPr>
        <w:pStyle w:val="afb"/>
        <w:ind w:left="0" w:firstLine="709"/>
        <w:jc w:val="both"/>
        <w:rPr>
          <w:sz w:val="24"/>
          <w:szCs w:val="24"/>
          <w:lang w:val="ru-RU"/>
        </w:rPr>
      </w:pPr>
      <w:r w:rsidRPr="00022B44">
        <w:rPr>
          <w:sz w:val="24"/>
          <w:szCs w:val="24"/>
          <w:lang w:val="ru-RU"/>
        </w:rPr>
        <w:t>1.1.2 Пункт 6 дополнить словами «преподаватель (настройщик) в                учреждении культуры по виду экономической деятельности «Образование».</w:t>
      </w:r>
    </w:p>
    <w:p w:rsidR="00022B44" w:rsidRPr="00022B44" w:rsidRDefault="00022B44" w:rsidP="00E67695">
      <w:pPr>
        <w:pStyle w:val="afb"/>
        <w:ind w:left="0" w:firstLine="709"/>
        <w:jc w:val="both"/>
        <w:rPr>
          <w:sz w:val="24"/>
          <w:szCs w:val="24"/>
          <w:lang w:val="ru-RU"/>
        </w:rPr>
      </w:pPr>
      <w:r w:rsidRPr="00022B44">
        <w:rPr>
          <w:sz w:val="24"/>
          <w:szCs w:val="24"/>
          <w:lang w:val="ru-RU"/>
        </w:rPr>
        <w:t>1.1.3  Из пункта 7 слова «библиотекарь и преподаватель (настройщик) в   учреждении культуры по виду экономической деятельности «Образование» - исключить.</w:t>
      </w:r>
    </w:p>
    <w:p w:rsidR="00022B44" w:rsidRPr="00022B44" w:rsidRDefault="00022B44" w:rsidP="00E67695">
      <w:pPr>
        <w:ind w:firstLine="709"/>
        <w:jc w:val="both"/>
      </w:pPr>
      <w:r w:rsidRPr="00022B44">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022B44" w:rsidRPr="00022B44" w:rsidRDefault="00022B44" w:rsidP="00C47D1A">
      <w:pPr>
        <w:ind w:firstLine="709"/>
        <w:jc w:val="both"/>
      </w:pPr>
      <w:r w:rsidRPr="00022B44">
        <w:t xml:space="preserve"> 3. Настоящее постановление вступает в силу  на следующий день после дня его офиц</w:t>
      </w:r>
      <w:r w:rsidRPr="00022B44">
        <w:t>и</w:t>
      </w:r>
      <w:r w:rsidRPr="00022B44">
        <w:t xml:space="preserve">ального опубликования </w:t>
      </w:r>
      <w:r w:rsidRPr="00022B44">
        <w:rPr>
          <w:rFonts w:eastAsiaTheme="minorHAnsi"/>
          <w:lang w:eastAsia="en-US"/>
        </w:rPr>
        <w:t xml:space="preserve">(обнародования) </w:t>
      </w:r>
      <w:r w:rsidRPr="00022B44">
        <w:t xml:space="preserve"> и распространяется на правоотношения, возникшие с 01.07.2023 года.</w:t>
      </w:r>
    </w:p>
    <w:p w:rsidR="00022B44" w:rsidRPr="00022B44" w:rsidRDefault="00022B44" w:rsidP="00022B44">
      <w:pPr>
        <w:spacing w:line="240" w:lineRule="exact"/>
      </w:pPr>
    </w:p>
    <w:p w:rsidR="00022B44" w:rsidRPr="00022B44" w:rsidRDefault="00022B44" w:rsidP="00022B44">
      <w:pPr>
        <w:spacing w:line="240" w:lineRule="exact"/>
      </w:pPr>
      <w:r w:rsidRPr="00022B44">
        <w:t xml:space="preserve">Глава Арзгирского  муниципального </w:t>
      </w:r>
    </w:p>
    <w:p w:rsidR="00022B44" w:rsidRPr="00022B44" w:rsidRDefault="00022B44" w:rsidP="00022B44">
      <w:pPr>
        <w:spacing w:line="240" w:lineRule="exact"/>
      </w:pPr>
      <w:r w:rsidRPr="00022B44">
        <w:t>округа Ставропольского края                                                         А.И. Палагута</w:t>
      </w:r>
    </w:p>
    <w:p w:rsidR="00022B44" w:rsidRPr="00022B44" w:rsidRDefault="00022B44" w:rsidP="00022B44">
      <w:pPr>
        <w:spacing w:line="240" w:lineRule="exact"/>
      </w:pPr>
    </w:p>
    <w:p w:rsidR="00C47D1A" w:rsidRDefault="00C47D1A" w:rsidP="00E67695">
      <w:pPr>
        <w:pStyle w:val="aff"/>
        <w:spacing w:line="240" w:lineRule="exact"/>
        <w:contextualSpacing/>
        <w:rPr>
          <w:b/>
          <w:sz w:val="32"/>
          <w:szCs w:val="32"/>
        </w:rPr>
      </w:pPr>
    </w:p>
    <w:p w:rsidR="00E67695" w:rsidRPr="00845697" w:rsidRDefault="00E67695" w:rsidP="00E67695">
      <w:pPr>
        <w:pStyle w:val="aff"/>
        <w:spacing w:line="240" w:lineRule="exact"/>
        <w:contextualSpacing/>
        <w:rPr>
          <w:b/>
          <w:sz w:val="32"/>
          <w:szCs w:val="32"/>
        </w:rPr>
      </w:pPr>
      <w:r>
        <w:rPr>
          <w:b/>
          <w:sz w:val="32"/>
          <w:szCs w:val="32"/>
        </w:rPr>
        <w:t>П О С Т А Н О В Л Е Н И Е</w:t>
      </w:r>
    </w:p>
    <w:p w:rsidR="00E67695" w:rsidRPr="00845697" w:rsidRDefault="00E67695" w:rsidP="00E67695">
      <w:pPr>
        <w:pStyle w:val="aff"/>
        <w:spacing w:line="240" w:lineRule="exact"/>
        <w:contextualSpacing/>
        <w:rPr>
          <w:b/>
          <w:sz w:val="24"/>
          <w:szCs w:val="24"/>
        </w:rPr>
      </w:pPr>
    </w:p>
    <w:p w:rsidR="00E67695" w:rsidRDefault="00E67695" w:rsidP="00E67695">
      <w:pPr>
        <w:pStyle w:val="aff"/>
        <w:spacing w:line="240" w:lineRule="exact"/>
        <w:contextualSpacing/>
        <w:rPr>
          <w:b/>
          <w:sz w:val="24"/>
          <w:szCs w:val="24"/>
        </w:rPr>
      </w:pPr>
      <w:r w:rsidRPr="00845697">
        <w:rPr>
          <w:b/>
          <w:sz w:val="24"/>
          <w:szCs w:val="24"/>
        </w:rPr>
        <w:t xml:space="preserve">АДМИНИСТРАЦИИ </w:t>
      </w:r>
      <w:r>
        <w:rPr>
          <w:b/>
          <w:sz w:val="24"/>
          <w:szCs w:val="24"/>
        </w:rPr>
        <w:t>АРЗГИРСКОГО</w:t>
      </w:r>
      <w:r w:rsidRPr="00845697">
        <w:rPr>
          <w:b/>
          <w:sz w:val="24"/>
          <w:szCs w:val="24"/>
        </w:rPr>
        <w:t xml:space="preserve"> МУНИЦИПАЛЬНОГО </w:t>
      </w:r>
      <w:r>
        <w:rPr>
          <w:b/>
          <w:sz w:val="24"/>
          <w:szCs w:val="24"/>
        </w:rPr>
        <w:t>ОКРУГА</w:t>
      </w:r>
      <w:r w:rsidRPr="00845697">
        <w:rPr>
          <w:b/>
          <w:sz w:val="24"/>
          <w:szCs w:val="24"/>
        </w:rPr>
        <w:t xml:space="preserve"> </w:t>
      </w:r>
    </w:p>
    <w:p w:rsidR="00E67695" w:rsidRPr="00845697" w:rsidRDefault="00E67695" w:rsidP="00E67695">
      <w:pPr>
        <w:pStyle w:val="aff"/>
        <w:spacing w:line="240" w:lineRule="exact"/>
        <w:contextualSpacing/>
        <w:rPr>
          <w:b/>
          <w:sz w:val="24"/>
          <w:szCs w:val="24"/>
        </w:rPr>
      </w:pPr>
      <w:r w:rsidRPr="00845697">
        <w:rPr>
          <w:b/>
          <w:sz w:val="24"/>
          <w:szCs w:val="24"/>
        </w:rPr>
        <w:t>СТАВРОПОЛЬСКОГО КРАЯ</w:t>
      </w:r>
    </w:p>
    <w:p w:rsidR="00E67695" w:rsidRPr="00E67695" w:rsidRDefault="00E67695" w:rsidP="00E67695">
      <w:pPr>
        <w:pStyle w:val="aff"/>
        <w:spacing w:line="240" w:lineRule="exact"/>
        <w:contextualSpacing/>
        <w:rPr>
          <w:b/>
          <w:sz w:val="24"/>
          <w:szCs w:val="24"/>
        </w:rPr>
      </w:pPr>
    </w:p>
    <w:tbl>
      <w:tblPr>
        <w:tblW w:w="0" w:type="auto"/>
        <w:tblInd w:w="108" w:type="dxa"/>
        <w:tblLook w:val="04A0"/>
      </w:tblPr>
      <w:tblGrid>
        <w:gridCol w:w="3063"/>
        <w:gridCol w:w="3171"/>
        <w:gridCol w:w="3122"/>
      </w:tblGrid>
      <w:tr w:rsidR="00E67695" w:rsidRPr="00E67695" w:rsidTr="00C47D1A">
        <w:tc>
          <w:tcPr>
            <w:tcW w:w="3063" w:type="dxa"/>
          </w:tcPr>
          <w:p w:rsidR="00E67695" w:rsidRPr="00E67695" w:rsidRDefault="00E67695" w:rsidP="00C47D1A">
            <w:pPr>
              <w:pStyle w:val="aff"/>
              <w:ind w:left="-108"/>
              <w:contextualSpacing/>
              <w:jc w:val="both"/>
              <w:rPr>
                <w:sz w:val="24"/>
                <w:szCs w:val="24"/>
              </w:rPr>
            </w:pPr>
            <w:r w:rsidRPr="00E67695">
              <w:rPr>
                <w:sz w:val="24"/>
                <w:szCs w:val="24"/>
              </w:rPr>
              <w:t>24 июля 2023 г.</w:t>
            </w:r>
          </w:p>
        </w:tc>
        <w:tc>
          <w:tcPr>
            <w:tcW w:w="3171" w:type="dxa"/>
          </w:tcPr>
          <w:p w:rsidR="00E67695" w:rsidRPr="00E67695" w:rsidRDefault="00E67695" w:rsidP="00C47D1A">
            <w:pPr>
              <w:contextualSpacing/>
              <w:jc w:val="center"/>
              <w:rPr>
                <w:rFonts w:ascii="Calibri" w:hAnsi="Calibri"/>
              </w:rPr>
            </w:pPr>
            <w:r w:rsidRPr="00E67695">
              <w:t>с. Арзгир</w:t>
            </w:r>
          </w:p>
        </w:tc>
        <w:tc>
          <w:tcPr>
            <w:tcW w:w="3122" w:type="dxa"/>
          </w:tcPr>
          <w:p w:rsidR="00E67695" w:rsidRPr="00E67695" w:rsidRDefault="00E67695" w:rsidP="00C47D1A">
            <w:pPr>
              <w:pStyle w:val="aff"/>
              <w:contextualSpacing/>
              <w:jc w:val="both"/>
              <w:rPr>
                <w:sz w:val="24"/>
                <w:szCs w:val="24"/>
              </w:rPr>
            </w:pPr>
            <w:r w:rsidRPr="00E67695">
              <w:rPr>
                <w:sz w:val="24"/>
                <w:szCs w:val="24"/>
              </w:rPr>
              <w:t xml:space="preserve">                           </w:t>
            </w:r>
            <w:r>
              <w:rPr>
                <w:sz w:val="24"/>
                <w:szCs w:val="24"/>
              </w:rPr>
              <w:t xml:space="preserve">       </w:t>
            </w:r>
            <w:r w:rsidRPr="00E67695">
              <w:rPr>
                <w:sz w:val="24"/>
                <w:szCs w:val="24"/>
              </w:rPr>
              <w:t xml:space="preserve"> № 509</w:t>
            </w:r>
          </w:p>
        </w:tc>
      </w:tr>
    </w:tbl>
    <w:p w:rsidR="00E67695" w:rsidRPr="00E67695" w:rsidRDefault="00E67695" w:rsidP="00E67695">
      <w:pPr>
        <w:spacing w:line="240" w:lineRule="exact"/>
      </w:pPr>
    </w:p>
    <w:p w:rsidR="00E67695" w:rsidRPr="00E67695" w:rsidRDefault="00E67695" w:rsidP="00E67695">
      <w:pPr>
        <w:spacing w:line="240" w:lineRule="exact"/>
        <w:jc w:val="both"/>
        <w:rPr>
          <w:rFonts w:eastAsiaTheme="minorEastAsia" w:cstheme="minorBidi"/>
        </w:rPr>
      </w:pPr>
      <w:r w:rsidRPr="00E67695">
        <w:rPr>
          <w:rFonts w:eastAsiaTheme="minorEastAsia" w:cstheme="minorBidi"/>
        </w:rPr>
        <w:t>О внесении изменений в постановление администрации Арзгирского муниципального округа Ставропольского края от 17 марта 2021 г. № 223 «Об утверждении примерного Положения об оплате труда работников муниципальных учреждений культуры и учреждений, по виду                     экономической    деятельности «Образование», Арзгирского муниципального округа Ставр</w:t>
      </w:r>
      <w:r w:rsidRPr="00E67695">
        <w:rPr>
          <w:rFonts w:eastAsiaTheme="minorEastAsia" w:cstheme="minorBidi"/>
        </w:rPr>
        <w:t>о</w:t>
      </w:r>
      <w:r w:rsidRPr="00E67695">
        <w:rPr>
          <w:rFonts w:eastAsiaTheme="minorEastAsia" w:cstheme="minorBidi"/>
        </w:rPr>
        <w:t>польского края, подведомственных отделу культуры администрации Арзгирского муниципал</w:t>
      </w:r>
      <w:r w:rsidRPr="00E67695">
        <w:rPr>
          <w:rFonts w:eastAsiaTheme="minorEastAsia" w:cstheme="minorBidi"/>
        </w:rPr>
        <w:t>ь</w:t>
      </w:r>
      <w:r w:rsidRPr="00E67695">
        <w:rPr>
          <w:rFonts w:eastAsiaTheme="minorEastAsia" w:cstheme="minorBidi"/>
        </w:rPr>
        <w:t xml:space="preserve">ного округа Ставропольского края» (в редакции постановлений от 06.12.2021 г. № 980, от 11.08.2022 г. № 493) </w:t>
      </w:r>
    </w:p>
    <w:p w:rsidR="00E67695" w:rsidRPr="00E67695" w:rsidRDefault="00E67695" w:rsidP="00E67695">
      <w:pPr>
        <w:rPr>
          <w:rFonts w:eastAsiaTheme="minorEastAsia" w:cstheme="minorBidi"/>
        </w:rPr>
      </w:pPr>
    </w:p>
    <w:p w:rsidR="00E67695" w:rsidRPr="00E67695" w:rsidRDefault="00E67695" w:rsidP="00E67695">
      <w:pPr>
        <w:ind w:firstLine="708"/>
        <w:jc w:val="both"/>
        <w:rPr>
          <w:rFonts w:eastAsiaTheme="minorEastAsia" w:cstheme="minorBidi"/>
        </w:rPr>
      </w:pPr>
      <w:r w:rsidRPr="00E67695">
        <w:rPr>
          <w:rFonts w:eastAsiaTheme="minorEastAsia" w:cstheme="minorBidi"/>
        </w:rPr>
        <w:t>В соответствии с п.п. «б» п.38 раздела, Х</w:t>
      </w:r>
      <w:r w:rsidRPr="00E67695">
        <w:rPr>
          <w:rFonts w:eastAsiaTheme="minorEastAsia" w:cstheme="minorBidi"/>
          <w:lang w:val="en-US"/>
        </w:rPr>
        <w:t>I</w:t>
      </w:r>
      <w:r w:rsidRPr="00E67695">
        <w:rPr>
          <w:rFonts w:eastAsiaTheme="minorEastAsia" w:cstheme="minorBidi"/>
        </w:rPr>
        <w:t xml:space="preserve">  Единных рекомендаций по установлению на федеральном, региональном и местном уровнях систем оплаты труда работников государстве</w:t>
      </w:r>
      <w:r w:rsidRPr="00E67695">
        <w:rPr>
          <w:rFonts w:eastAsiaTheme="minorEastAsia" w:cstheme="minorBidi"/>
        </w:rPr>
        <w:t>н</w:t>
      </w:r>
      <w:r w:rsidRPr="00E67695">
        <w:rPr>
          <w:rFonts w:eastAsiaTheme="minorEastAsia" w:cstheme="minorBidi"/>
        </w:rPr>
        <w:t>ных и муниципальных учреждений на 2023 год, утвержденных решением Российской трехст</w:t>
      </w:r>
      <w:r w:rsidRPr="00E67695">
        <w:rPr>
          <w:rFonts w:eastAsiaTheme="minorEastAsia" w:cstheme="minorBidi"/>
        </w:rPr>
        <w:t>о</w:t>
      </w:r>
      <w:r w:rsidRPr="00E67695">
        <w:rPr>
          <w:rFonts w:eastAsiaTheme="minorEastAsia" w:cstheme="minorBidi"/>
        </w:rPr>
        <w:t>ронней комиссии по регулированию социально-трудовых отношений от 23 декабря 2022 г., (протокол от 23.12.2022 года № 11), а также письмом министерства культуры Ставропольского края от 15 июня 2023 года № 03-33/3134 «О заработной плате работников отрасли культ</w:t>
      </w:r>
      <w:r w:rsidRPr="00E67695">
        <w:rPr>
          <w:rFonts w:eastAsiaTheme="minorEastAsia" w:cstheme="minorBidi"/>
        </w:rPr>
        <w:t>у</w:t>
      </w:r>
      <w:r w:rsidRPr="00E67695">
        <w:rPr>
          <w:rFonts w:eastAsiaTheme="minorEastAsia" w:cstheme="minorBidi"/>
        </w:rPr>
        <w:t xml:space="preserve">ры»,администрация Арзгирского муниципального округа </w:t>
      </w:r>
      <w:r w:rsidRPr="00E67695">
        <w:rPr>
          <w:rFonts w:eastAsiaTheme="minorEastAsia"/>
        </w:rPr>
        <w:t>Ставропольского края</w:t>
      </w:r>
    </w:p>
    <w:p w:rsidR="00E67695" w:rsidRPr="00E67695" w:rsidRDefault="00E67695" w:rsidP="00E67695">
      <w:pPr>
        <w:ind w:firstLine="708"/>
      </w:pPr>
    </w:p>
    <w:p w:rsidR="00E67695" w:rsidRPr="00E67695" w:rsidRDefault="00E67695" w:rsidP="00E67695">
      <w:r w:rsidRPr="00E67695">
        <w:t>ПОСТАНОВЛЯЕТ:</w:t>
      </w:r>
    </w:p>
    <w:p w:rsidR="00E67695" w:rsidRPr="00E67695" w:rsidRDefault="00E67695" w:rsidP="00E67695">
      <w:pPr>
        <w:ind w:firstLine="708"/>
      </w:pPr>
    </w:p>
    <w:p w:rsidR="00E67695" w:rsidRPr="00E67695" w:rsidRDefault="00E67695" w:rsidP="00E67695">
      <w:pPr>
        <w:ind w:firstLine="709"/>
        <w:jc w:val="both"/>
        <w:rPr>
          <w:rFonts w:eastAsiaTheme="minorEastAsia" w:cstheme="minorBidi"/>
        </w:rPr>
      </w:pPr>
      <w:r w:rsidRPr="00E67695">
        <w:rPr>
          <w:rFonts w:eastAsiaTheme="minorEastAsia"/>
        </w:rPr>
        <w:t xml:space="preserve">1. </w:t>
      </w:r>
      <w:r w:rsidRPr="00E67695">
        <w:rPr>
          <w:rFonts w:eastAsiaTheme="minorEastAsia" w:cstheme="minorBidi"/>
        </w:rPr>
        <w:t>Внести изменения в постановление администрации Арзгирского муниципального о</w:t>
      </w:r>
      <w:r w:rsidRPr="00E67695">
        <w:rPr>
          <w:rFonts w:eastAsiaTheme="minorEastAsia" w:cstheme="minorBidi"/>
        </w:rPr>
        <w:t>к</w:t>
      </w:r>
      <w:r w:rsidRPr="00E67695">
        <w:rPr>
          <w:rFonts w:eastAsiaTheme="minorEastAsia" w:cstheme="minorBidi"/>
        </w:rPr>
        <w:t>руга Ставропольского края от 17 марта 2021 г. № 223 «Об утверждении примерного Положения об оплате труда работников муниципальных учреждений культуры и учреждений, по виду                     экономической деятельности «Образование», Арзгирского муниципального округа Ставропол</w:t>
      </w:r>
      <w:r w:rsidRPr="00E67695">
        <w:rPr>
          <w:rFonts w:eastAsiaTheme="minorEastAsia" w:cstheme="minorBidi"/>
        </w:rPr>
        <w:t>ь</w:t>
      </w:r>
      <w:r w:rsidRPr="00E67695">
        <w:rPr>
          <w:rFonts w:eastAsiaTheme="minorEastAsia" w:cstheme="minorBidi"/>
        </w:rPr>
        <w:t xml:space="preserve">ского края, подведомственных отделу культуры  администрации Арзгирского муниципального округа Ставропольского края» (в редакции постановлений от 06.12.2021 г. № 980, от 11.08.2022 г. № 493): </w:t>
      </w:r>
    </w:p>
    <w:p w:rsidR="00E67695" w:rsidRPr="00E67695" w:rsidRDefault="00E67695" w:rsidP="00E67695">
      <w:pPr>
        <w:ind w:firstLine="709"/>
        <w:jc w:val="both"/>
        <w:rPr>
          <w:rFonts w:eastAsiaTheme="minorEastAsia" w:cstheme="minorBidi"/>
        </w:rPr>
      </w:pPr>
      <w:r w:rsidRPr="00E67695">
        <w:rPr>
          <w:rFonts w:eastAsiaTheme="minorEastAsia" w:cstheme="minorBidi"/>
        </w:rPr>
        <w:t xml:space="preserve">1.1. Пункт 2.1. раздела </w:t>
      </w:r>
      <w:r w:rsidRPr="00E67695">
        <w:rPr>
          <w:rFonts w:eastAsiaTheme="minorEastAsia" w:cstheme="minorBidi"/>
          <w:lang w:val="en-US"/>
        </w:rPr>
        <w:t>II</w:t>
      </w:r>
      <w:r w:rsidRPr="00E67695">
        <w:rPr>
          <w:rFonts w:eastAsiaTheme="minorEastAsia" w:cstheme="minorBidi"/>
        </w:rPr>
        <w:t xml:space="preserve"> «Порядок и условия оплаты труда» Примерного положения об оплате труда работников муниципальных учреждений культуры и учреждений, по виду экон</w:t>
      </w:r>
      <w:r w:rsidRPr="00E67695">
        <w:rPr>
          <w:rFonts w:eastAsiaTheme="minorEastAsia" w:cstheme="minorBidi"/>
        </w:rPr>
        <w:t>о</w:t>
      </w:r>
      <w:r w:rsidRPr="00E67695">
        <w:rPr>
          <w:rFonts w:eastAsiaTheme="minorEastAsia" w:cstheme="minorBidi"/>
        </w:rPr>
        <w:lastRenderedPageBreak/>
        <w:t>мической деятельности «Образование», Арзгирского муниципального округа Ставропольского края, изложить в следующей редакции:</w:t>
      </w:r>
    </w:p>
    <w:p w:rsidR="00E67695" w:rsidRPr="00E67695" w:rsidRDefault="00E67695" w:rsidP="00E67695">
      <w:pPr>
        <w:ind w:firstLine="709"/>
        <w:jc w:val="both"/>
        <w:rPr>
          <w:rFonts w:eastAsiaTheme="minorEastAsia" w:cstheme="minorBidi"/>
        </w:rPr>
      </w:pPr>
      <w:r w:rsidRPr="00E67695">
        <w:rPr>
          <w:rFonts w:eastAsiaTheme="minorEastAsia" w:cstheme="minorBidi"/>
        </w:rPr>
        <w:t>Для назначения базового (должностного) оклада должность сотрудника относят к пр</w:t>
      </w:r>
      <w:r w:rsidRPr="00E67695">
        <w:rPr>
          <w:rFonts w:eastAsiaTheme="minorEastAsia" w:cstheme="minorBidi"/>
        </w:rPr>
        <w:t>о</w:t>
      </w:r>
      <w:r w:rsidRPr="00E67695">
        <w:rPr>
          <w:rFonts w:eastAsiaTheme="minorEastAsia" w:cstheme="minorBidi"/>
        </w:rPr>
        <w:t>фессиональной группе.</w:t>
      </w:r>
    </w:p>
    <w:p w:rsidR="00E67695" w:rsidRPr="00E67695" w:rsidRDefault="00E67695" w:rsidP="00E67695">
      <w:pPr>
        <w:ind w:firstLine="709"/>
        <w:jc w:val="both"/>
        <w:rPr>
          <w:rFonts w:eastAsiaTheme="minorEastAsia" w:cstheme="minorBidi"/>
        </w:rPr>
      </w:pPr>
      <w:r w:rsidRPr="00E67695">
        <w:rPr>
          <w:rFonts w:eastAsiaTheme="minorEastAsia" w:cstheme="minorBidi"/>
        </w:rPr>
        <w:t xml:space="preserve"> «2.1. Профессиональные группы, наименование должностей, размеры окладов:</w:t>
      </w:r>
    </w:p>
    <w:p w:rsidR="00E67695" w:rsidRPr="00E67695" w:rsidRDefault="00E67695" w:rsidP="00E67695">
      <w:pPr>
        <w:ind w:firstLine="709"/>
        <w:jc w:val="both"/>
        <w:rPr>
          <w:rFonts w:eastAsiaTheme="minorEastAsia" w:cstheme="minorBidi"/>
        </w:rPr>
      </w:pPr>
      <w:r w:rsidRPr="00E67695">
        <w:rPr>
          <w:rFonts w:eastAsiaTheme="minorEastAsia" w:cstheme="minorBidi"/>
        </w:rPr>
        <w:t>1-должности технических исполнителей и вспомогательного персонала: уборщик, ва</w:t>
      </w:r>
      <w:r w:rsidRPr="00E67695">
        <w:rPr>
          <w:rFonts w:eastAsiaTheme="minorEastAsia" w:cstheme="minorBidi"/>
        </w:rPr>
        <w:t>х</w:t>
      </w:r>
      <w:r w:rsidRPr="00E67695">
        <w:rPr>
          <w:rFonts w:eastAsiaTheme="minorEastAsia" w:cstheme="minorBidi"/>
        </w:rPr>
        <w:t>тер, сторож, гардеробщик, дворник, кассир, билетный контролер, секретарь, водитель, кост</w:t>
      </w:r>
      <w:r w:rsidRPr="00E67695">
        <w:rPr>
          <w:rFonts w:eastAsiaTheme="minorEastAsia" w:cstheme="minorBidi"/>
        </w:rPr>
        <w:t>ю</w:t>
      </w:r>
      <w:r w:rsidRPr="00E67695">
        <w:rPr>
          <w:rFonts w:eastAsiaTheme="minorEastAsia" w:cstheme="minorBidi"/>
        </w:rPr>
        <w:t>мер-9990 рублей;</w:t>
      </w:r>
    </w:p>
    <w:p w:rsidR="00E67695" w:rsidRPr="00E67695" w:rsidRDefault="00E67695" w:rsidP="00E67695">
      <w:pPr>
        <w:ind w:firstLine="709"/>
        <w:jc w:val="both"/>
        <w:rPr>
          <w:rFonts w:eastAsiaTheme="minorEastAsia" w:cstheme="minorBidi"/>
        </w:rPr>
      </w:pPr>
      <w:r w:rsidRPr="00E67695">
        <w:rPr>
          <w:rFonts w:eastAsiaTheme="minorEastAsia" w:cstheme="minorBidi"/>
        </w:rPr>
        <w:t>2-должности среднего звена: помощник руководителя, программист, инженер по техн</w:t>
      </w:r>
      <w:r w:rsidRPr="00E67695">
        <w:rPr>
          <w:rFonts w:eastAsiaTheme="minorEastAsia" w:cstheme="minorBidi"/>
        </w:rPr>
        <w:t>и</w:t>
      </w:r>
      <w:r w:rsidRPr="00E67695">
        <w:rPr>
          <w:rFonts w:eastAsiaTheme="minorEastAsia" w:cstheme="minorBidi"/>
        </w:rPr>
        <w:t>ческим системам, культорганизатор, руководитель кружка, библиотекарь, киномеханик, мет</w:t>
      </w:r>
      <w:r w:rsidRPr="00E67695">
        <w:rPr>
          <w:rFonts w:eastAsiaTheme="minorEastAsia" w:cstheme="minorBidi"/>
        </w:rPr>
        <w:t>о</w:t>
      </w:r>
      <w:r w:rsidRPr="00E67695">
        <w:rPr>
          <w:rFonts w:eastAsiaTheme="minorEastAsia" w:cstheme="minorBidi"/>
        </w:rPr>
        <w:t>дист, руководитель музыкальной части дискотеки, распорядитель танцевального вечера, хо</w:t>
      </w:r>
      <w:r w:rsidRPr="00E67695">
        <w:rPr>
          <w:rFonts w:eastAsiaTheme="minorEastAsia" w:cstheme="minorBidi"/>
        </w:rPr>
        <w:t>р</w:t>
      </w:r>
      <w:r w:rsidRPr="00E67695">
        <w:rPr>
          <w:rFonts w:eastAsiaTheme="minorEastAsia" w:cstheme="minorBidi"/>
        </w:rPr>
        <w:t>мейстер, концертмейстер, аккомпаниатор, звукооператор, художник-модельер сценического костюма,</w:t>
      </w:r>
      <w:r>
        <w:rPr>
          <w:rFonts w:eastAsiaTheme="minorEastAsia" w:cstheme="minorBidi"/>
        </w:rPr>
        <w:t xml:space="preserve"> </w:t>
      </w:r>
      <w:r w:rsidRPr="00E67695">
        <w:rPr>
          <w:rFonts w:eastAsiaTheme="minorEastAsia" w:cstheme="minorBidi"/>
        </w:rPr>
        <w:t>художник декоратор, художник по свету, библиограф, методист по спорту, методист по фитнесу, тренер-преподаватель, тренер, преподаватель (настройщик) в учреждении культ</w:t>
      </w:r>
      <w:r w:rsidRPr="00E67695">
        <w:rPr>
          <w:rFonts w:eastAsiaTheme="minorEastAsia" w:cstheme="minorBidi"/>
        </w:rPr>
        <w:t>у</w:t>
      </w:r>
      <w:r w:rsidRPr="00E67695">
        <w:rPr>
          <w:rFonts w:eastAsiaTheme="minorEastAsia" w:cstheme="minorBidi"/>
        </w:rPr>
        <w:t>ры по виду экономической деятельности «Образование» - 12987 рублей;</w:t>
      </w:r>
    </w:p>
    <w:p w:rsidR="00E67695" w:rsidRPr="00E67695" w:rsidRDefault="00E67695" w:rsidP="00E67695">
      <w:pPr>
        <w:ind w:firstLine="709"/>
        <w:jc w:val="both"/>
        <w:rPr>
          <w:rFonts w:eastAsia="Calibri"/>
          <w:lang w:eastAsia="en-US"/>
        </w:rPr>
      </w:pPr>
      <w:r w:rsidRPr="00E67695">
        <w:rPr>
          <w:rFonts w:eastAsiaTheme="minorEastAsia" w:cstheme="minorBidi"/>
        </w:rPr>
        <w:t>3-должности ведущего звена: режиссер, художественный руководитель, редактор би</w:t>
      </w:r>
      <w:r w:rsidRPr="00E67695">
        <w:rPr>
          <w:rFonts w:eastAsiaTheme="minorEastAsia" w:cstheme="minorBidi"/>
        </w:rPr>
        <w:t>б</w:t>
      </w:r>
      <w:r w:rsidRPr="00E67695">
        <w:rPr>
          <w:rFonts w:eastAsiaTheme="minorEastAsia" w:cstheme="minorBidi"/>
        </w:rPr>
        <w:t>лиотеки или клубного учреждения, хормейстер, руководитель коллектива самодеятельного и</w:t>
      </w:r>
      <w:r w:rsidRPr="00E67695">
        <w:rPr>
          <w:rFonts w:eastAsiaTheme="minorEastAsia" w:cstheme="minorBidi"/>
        </w:rPr>
        <w:t>с</w:t>
      </w:r>
      <w:r w:rsidRPr="00E67695">
        <w:rPr>
          <w:rFonts w:eastAsiaTheme="minorEastAsia" w:cstheme="minorBidi"/>
        </w:rPr>
        <w:t>кусства (с присвоением звания «народного или образцового коллектива самодеятельного худ</w:t>
      </w:r>
      <w:r w:rsidRPr="00E67695">
        <w:rPr>
          <w:rFonts w:eastAsiaTheme="minorEastAsia" w:cstheme="minorBidi"/>
        </w:rPr>
        <w:t>о</w:t>
      </w:r>
      <w:r w:rsidRPr="00E67695">
        <w:rPr>
          <w:rFonts w:eastAsiaTheme="minorEastAsia" w:cstheme="minorBidi"/>
        </w:rPr>
        <w:t xml:space="preserve">жественного </w:t>
      </w:r>
      <w:r w:rsidRPr="00E67695">
        <w:rPr>
          <w:rFonts w:eastAsia="Calibri"/>
          <w:lang w:eastAsia="en-US"/>
        </w:rPr>
        <w:t>творчества» – хормейстер, балетмейстер, дирижёр и другие по видам творчества и искусства), ведущий методист, ведущий библиограф, старший тренер, заведующий музейным отделом (сектором), заведующий отделом библиотеки, ведущий библиотекарь, библиотекарь-каталогизатор – 16883 рублей;</w:t>
      </w:r>
    </w:p>
    <w:p w:rsidR="00E67695" w:rsidRPr="00E67695" w:rsidRDefault="00E67695" w:rsidP="00E67695">
      <w:pPr>
        <w:ind w:firstLine="709"/>
        <w:jc w:val="both"/>
        <w:rPr>
          <w:rFonts w:eastAsia="Calibri"/>
          <w:lang w:eastAsia="en-US"/>
        </w:rPr>
      </w:pPr>
      <w:r w:rsidRPr="00E67695">
        <w:rPr>
          <w:rFonts w:eastAsia="Calibri"/>
          <w:lang w:eastAsia="en-US"/>
        </w:rPr>
        <w:t>4- должности руководящего состава: директор, заместитель директора – размер базового (должностного) оклада устанавливается в соответствии с присвоенной учреждению группы по оплате труда.</w:t>
      </w:r>
    </w:p>
    <w:p w:rsidR="00E67695" w:rsidRPr="00E67695" w:rsidRDefault="00E67695" w:rsidP="00651811">
      <w:pPr>
        <w:pStyle w:val="afb"/>
        <w:widowControl w:val="0"/>
        <w:numPr>
          <w:ilvl w:val="1"/>
          <w:numId w:val="12"/>
        </w:numPr>
        <w:tabs>
          <w:tab w:val="left" w:pos="1276"/>
        </w:tabs>
        <w:suppressAutoHyphens w:val="0"/>
        <w:adjustRightInd w:val="0"/>
        <w:ind w:left="0" w:firstLine="709"/>
        <w:jc w:val="both"/>
        <w:textAlignment w:val="baseline"/>
        <w:rPr>
          <w:sz w:val="24"/>
          <w:szCs w:val="24"/>
          <w:lang w:val="ru-RU"/>
        </w:rPr>
      </w:pPr>
      <w:r w:rsidRPr="00E67695">
        <w:rPr>
          <w:sz w:val="24"/>
          <w:szCs w:val="24"/>
          <w:lang w:val="ru-RU"/>
        </w:rPr>
        <w:t>В пункте 2.3. данного раздела в предложении «</w:t>
      </w:r>
      <w:r w:rsidRPr="00E67695">
        <w:rPr>
          <w:rFonts w:eastAsia="Calibri"/>
          <w:sz w:val="24"/>
          <w:szCs w:val="24"/>
          <w:lang w:val="ru-RU"/>
        </w:rPr>
        <w:t>Почасовая оплата труда</w:t>
      </w:r>
      <w:r>
        <w:rPr>
          <w:rFonts w:eastAsia="Calibri"/>
          <w:sz w:val="24"/>
          <w:szCs w:val="24"/>
          <w:lang w:val="ru-RU"/>
        </w:rPr>
        <w:t xml:space="preserve"> </w:t>
      </w:r>
      <w:r w:rsidRPr="00E67695">
        <w:rPr>
          <w:rFonts w:eastAsia="Calibri"/>
          <w:sz w:val="24"/>
          <w:szCs w:val="24"/>
          <w:lang w:val="ru-RU"/>
        </w:rPr>
        <w:t>членов ж</w:t>
      </w:r>
      <w:r w:rsidRPr="00E67695">
        <w:rPr>
          <w:rFonts w:eastAsia="Calibri"/>
          <w:sz w:val="24"/>
          <w:szCs w:val="24"/>
          <w:lang w:val="ru-RU"/>
        </w:rPr>
        <w:t>ю</w:t>
      </w:r>
      <w:r w:rsidRPr="00E67695">
        <w:rPr>
          <w:rFonts w:eastAsia="Calibri"/>
          <w:sz w:val="24"/>
          <w:szCs w:val="24"/>
          <w:lang w:val="ru-RU"/>
        </w:rPr>
        <w:t>ри конкурсов и смотров, рецензентов конкурсных работ исчисляется из расчётов рекоменду</w:t>
      </w:r>
      <w:r w:rsidRPr="00E67695">
        <w:rPr>
          <w:rFonts w:eastAsia="Calibri"/>
          <w:sz w:val="24"/>
          <w:szCs w:val="24"/>
          <w:lang w:val="ru-RU"/>
        </w:rPr>
        <w:t>е</w:t>
      </w:r>
      <w:r w:rsidRPr="00E67695">
        <w:rPr>
          <w:rFonts w:eastAsia="Calibri"/>
          <w:sz w:val="24"/>
          <w:szCs w:val="24"/>
          <w:lang w:val="ru-RU"/>
        </w:rPr>
        <w:t>мого минимального размера оклада общеотраслевой профессии рабочих первого уровня в су</w:t>
      </w:r>
      <w:r w:rsidRPr="00E67695">
        <w:rPr>
          <w:rFonts w:eastAsia="Calibri"/>
          <w:sz w:val="24"/>
          <w:szCs w:val="24"/>
          <w:lang w:val="ru-RU"/>
        </w:rPr>
        <w:t>м</w:t>
      </w:r>
      <w:r w:rsidRPr="00E67695">
        <w:rPr>
          <w:rFonts w:eastAsia="Calibri"/>
          <w:sz w:val="24"/>
          <w:szCs w:val="24"/>
          <w:lang w:val="ru-RU"/>
        </w:rPr>
        <w:t>ме 6181 рублей.</w:t>
      </w:r>
      <w:r w:rsidRPr="00E67695">
        <w:rPr>
          <w:sz w:val="24"/>
          <w:szCs w:val="24"/>
          <w:lang w:val="ru-RU"/>
        </w:rPr>
        <w:t>» цифры заменить на «9990» и далее по тексту.</w:t>
      </w:r>
    </w:p>
    <w:p w:rsidR="00E67695" w:rsidRPr="00E67695" w:rsidRDefault="00E67695" w:rsidP="00E67695">
      <w:pPr>
        <w:ind w:firstLine="709"/>
        <w:jc w:val="both"/>
      </w:pPr>
      <w:r w:rsidRPr="00E67695">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E67695" w:rsidRPr="00E67695" w:rsidRDefault="00E67695" w:rsidP="00E67695">
      <w:pPr>
        <w:ind w:firstLine="709"/>
        <w:jc w:val="both"/>
      </w:pPr>
      <w:r w:rsidRPr="00E67695">
        <w:t xml:space="preserve"> 3. Настоящее постановление вступает в силу  на следующий день после дня его офиц</w:t>
      </w:r>
      <w:r w:rsidRPr="00E67695">
        <w:t>и</w:t>
      </w:r>
      <w:r w:rsidRPr="00E67695">
        <w:t xml:space="preserve">ального опубликования </w:t>
      </w:r>
      <w:r w:rsidRPr="00E67695">
        <w:rPr>
          <w:rFonts w:eastAsiaTheme="minorHAnsi"/>
          <w:lang w:eastAsia="en-US"/>
        </w:rPr>
        <w:t xml:space="preserve">(обнародования) </w:t>
      </w:r>
      <w:r w:rsidRPr="00E67695">
        <w:t xml:space="preserve"> и распространяется на правоотношения, возникшие с 01.07.2023 года.</w:t>
      </w:r>
    </w:p>
    <w:p w:rsidR="00E67695" w:rsidRPr="00E67695" w:rsidRDefault="00E67695" w:rsidP="00E67695">
      <w:pPr>
        <w:spacing w:line="240" w:lineRule="exact"/>
      </w:pPr>
    </w:p>
    <w:p w:rsidR="00E67695" w:rsidRPr="00E67695" w:rsidRDefault="00E67695" w:rsidP="00E67695">
      <w:pPr>
        <w:spacing w:line="240" w:lineRule="exact"/>
      </w:pPr>
      <w:r w:rsidRPr="00E67695">
        <w:t xml:space="preserve">Глава Арзгирского  муниципального </w:t>
      </w:r>
    </w:p>
    <w:p w:rsidR="00E67695" w:rsidRPr="00E67695" w:rsidRDefault="00E67695" w:rsidP="00E67695">
      <w:pPr>
        <w:spacing w:line="240" w:lineRule="exact"/>
      </w:pPr>
      <w:r w:rsidRPr="00E67695">
        <w:t>округа Ставропольского края                                                         А.И. Палагута</w:t>
      </w:r>
    </w:p>
    <w:p w:rsidR="00425073" w:rsidRPr="00E67695" w:rsidRDefault="00425073" w:rsidP="00300EBD">
      <w:pPr>
        <w:ind w:left="6020"/>
        <w:jc w:val="both"/>
      </w:pPr>
    </w:p>
    <w:p w:rsidR="005B7EC7" w:rsidRPr="00782CFF" w:rsidRDefault="005B7EC7" w:rsidP="005B7EC7">
      <w:pPr>
        <w:pStyle w:val="aff"/>
        <w:contextualSpacing/>
        <w:rPr>
          <w:b/>
          <w:sz w:val="32"/>
          <w:szCs w:val="32"/>
        </w:rPr>
      </w:pPr>
      <w:r w:rsidRPr="00782CFF">
        <w:rPr>
          <w:b/>
          <w:sz w:val="32"/>
          <w:szCs w:val="32"/>
        </w:rPr>
        <w:t>П О С Т А Н О В Л Е Н И Е</w:t>
      </w:r>
    </w:p>
    <w:p w:rsidR="005B7EC7" w:rsidRPr="00782CFF" w:rsidRDefault="005B7EC7" w:rsidP="005B7EC7">
      <w:pPr>
        <w:pStyle w:val="aff"/>
        <w:spacing w:line="240" w:lineRule="exact"/>
        <w:contextualSpacing/>
        <w:rPr>
          <w:b/>
          <w:sz w:val="24"/>
          <w:szCs w:val="24"/>
        </w:rPr>
      </w:pPr>
    </w:p>
    <w:p w:rsidR="005B7EC7" w:rsidRPr="00782CFF" w:rsidRDefault="005B7EC7" w:rsidP="005B7EC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5B7EC7" w:rsidRPr="00782CFF" w:rsidRDefault="005B7EC7" w:rsidP="005B7EC7">
      <w:pPr>
        <w:pStyle w:val="aff"/>
        <w:spacing w:line="240" w:lineRule="exact"/>
        <w:contextualSpacing/>
        <w:rPr>
          <w:b/>
          <w:sz w:val="24"/>
          <w:szCs w:val="24"/>
        </w:rPr>
      </w:pPr>
      <w:r w:rsidRPr="00782CFF">
        <w:rPr>
          <w:b/>
          <w:sz w:val="24"/>
          <w:szCs w:val="24"/>
        </w:rPr>
        <w:t>СТАВРОПОЛЬСКОГО КРАЯ</w:t>
      </w:r>
    </w:p>
    <w:p w:rsidR="005B7EC7" w:rsidRPr="005B7EC7" w:rsidRDefault="005B7EC7" w:rsidP="005B7EC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5B7EC7" w:rsidRPr="005B7EC7" w:rsidTr="00C47D1A">
        <w:trPr>
          <w:trHeight w:val="543"/>
        </w:trPr>
        <w:tc>
          <w:tcPr>
            <w:tcW w:w="3063" w:type="dxa"/>
          </w:tcPr>
          <w:p w:rsidR="005B7EC7" w:rsidRPr="005B7EC7" w:rsidRDefault="005B7EC7" w:rsidP="005B7EC7">
            <w:pPr>
              <w:pStyle w:val="aff"/>
              <w:ind w:left="-108"/>
              <w:contextualSpacing/>
              <w:jc w:val="both"/>
              <w:rPr>
                <w:sz w:val="24"/>
                <w:szCs w:val="24"/>
              </w:rPr>
            </w:pPr>
            <w:r w:rsidRPr="005B7EC7">
              <w:rPr>
                <w:sz w:val="24"/>
                <w:szCs w:val="24"/>
              </w:rPr>
              <w:t>25 июля 2023 г.</w:t>
            </w:r>
          </w:p>
        </w:tc>
        <w:tc>
          <w:tcPr>
            <w:tcW w:w="3171" w:type="dxa"/>
          </w:tcPr>
          <w:p w:rsidR="005B7EC7" w:rsidRPr="005B7EC7" w:rsidRDefault="005B7EC7" w:rsidP="00C47D1A">
            <w:pPr>
              <w:contextualSpacing/>
              <w:jc w:val="center"/>
              <w:rPr>
                <w:rFonts w:ascii="Calibri" w:hAnsi="Calibri"/>
              </w:rPr>
            </w:pPr>
            <w:r w:rsidRPr="005B7EC7">
              <w:t>с. Арзгир</w:t>
            </w:r>
          </w:p>
        </w:tc>
        <w:tc>
          <w:tcPr>
            <w:tcW w:w="3405" w:type="dxa"/>
          </w:tcPr>
          <w:p w:rsidR="005B7EC7" w:rsidRPr="005B7EC7" w:rsidRDefault="005B7EC7" w:rsidP="00C47D1A">
            <w:pPr>
              <w:pStyle w:val="aff"/>
              <w:contextualSpacing/>
              <w:jc w:val="both"/>
              <w:rPr>
                <w:sz w:val="24"/>
                <w:szCs w:val="24"/>
              </w:rPr>
            </w:pPr>
            <w:r w:rsidRPr="005B7EC7">
              <w:rPr>
                <w:sz w:val="24"/>
                <w:szCs w:val="24"/>
              </w:rPr>
              <w:t xml:space="preserve">                           </w:t>
            </w:r>
            <w:r w:rsidR="00573499">
              <w:rPr>
                <w:sz w:val="24"/>
                <w:szCs w:val="24"/>
              </w:rPr>
              <w:t xml:space="preserve">         </w:t>
            </w:r>
            <w:r w:rsidRPr="005B7EC7">
              <w:rPr>
                <w:sz w:val="24"/>
                <w:szCs w:val="24"/>
              </w:rPr>
              <w:t>№ 512</w:t>
            </w:r>
          </w:p>
          <w:p w:rsidR="005B7EC7" w:rsidRPr="005B7EC7" w:rsidRDefault="005B7EC7" w:rsidP="00C47D1A">
            <w:pPr>
              <w:pStyle w:val="aff"/>
              <w:contextualSpacing/>
              <w:jc w:val="both"/>
              <w:rPr>
                <w:sz w:val="24"/>
                <w:szCs w:val="24"/>
              </w:rPr>
            </w:pPr>
          </w:p>
        </w:tc>
      </w:tr>
    </w:tbl>
    <w:p w:rsidR="005B7EC7" w:rsidRPr="005B7EC7" w:rsidRDefault="005B7EC7" w:rsidP="005B7EC7">
      <w:pPr>
        <w:autoSpaceDE w:val="0"/>
        <w:autoSpaceDN w:val="0"/>
        <w:spacing w:line="240" w:lineRule="exact"/>
        <w:jc w:val="both"/>
        <w:rPr>
          <w:color w:val="000000"/>
        </w:rPr>
      </w:pPr>
      <w:r w:rsidRPr="005B7EC7">
        <w:rPr>
          <w:color w:val="000000"/>
        </w:rPr>
        <w:t>О внесении изменений в постановление администрации Арзгирского муниципального округа от 13 июля 2023 года № 483 «Об установлении</w:t>
      </w:r>
      <w:r>
        <w:rPr>
          <w:color w:val="000000"/>
        </w:rPr>
        <w:t xml:space="preserve"> </w:t>
      </w:r>
      <w:r w:rsidRPr="005B7EC7">
        <w:rPr>
          <w:color w:val="000000"/>
        </w:rPr>
        <w:t xml:space="preserve">норматива стоимости 1 квадратного метра общей площади жилья для </w:t>
      </w:r>
      <w:r w:rsidRPr="005B7EC7">
        <w:rPr>
          <w:bCs/>
          <w:color w:val="000000"/>
        </w:rPr>
        <w:t>Арзгирского муниципального округа Ставропольского края на   3 квартал 2023 года»</w:t>
      </w:r>
    </w:p>
    <w:p w:rsidR="005B7EC7" w:rsidRPr="005B7EC7" w:rsidRDefault="005B7EC7" w:rsidP="005B7EC7"/>
    <w:p w:rsidR="005B7EC7" w:rsidRPr="005B7EC7" w:rsidRDefault="005B7EC7" w:rsidP="005B7EC7">
      <w:pPr>
        <w:ind w:firstLine="709"/>
        <w:jc w:val="both"/>
      </w:pPr>
      <w:r w:rsidRPr="005B7EC7">
        <w:lastRenderedPageBreak/>
        <w:t>В соответствии с Федеральным законом от 06.10.2003г. № 131-ФЗ  «Об общих принц</w:t>
      </w:r>
      <w:r w:rsidRPr="005B7EC7">
        <w:t>и</w:t>
      </w:r>
      <w:r w:rsidRPr="005B7EC7">
        <w:t>пах организации местного самоуправления в Российской Федерации», постановлением Прав</w:t>
      </w:r>
      <w:r w:rsidRPr="005B7EC7">
        <w:t>и</w:t>
      </w:r>
      <w:r w:rsidRPr="005B7EC7">
        <w:t>тельства Ставропольского края от 29.12.2018 г. № 625-п "Об утверждении государственной программы Ставропольского края "Развитие градостроительства, строительства и архитект</w:t>
      </w:r>
      <w:r w:rsidRPr="005B7EC7">
        <w:t>у</w:t>
      </w:r>
      <w:r w:rsidRPr="005B7EC7">
        <w:t>ры", на основании проведенного мониторинга стоимости жилья на вторичном  рынке на терр</w:t>
      </w:r>
      <w:r w:rsidRPr="005B7EC7">
        <w:t>и</w:t>
      </w:r>
      <w:r w:rsidRPr="005B7EC7">
        <w:t>тории Арзгирского муниципального округа, в связи с технической ошибкой, администрация Арзгирского муниципального округа Ставропольского края</w:t>
      </w:r>
    </w:p>
    <w:p w:rsidR="005B7EC7" w:rsidRPr="005B7EC7" w:rsidRDefault="005B7EC7" w:rsidP="005B7EC7"/>
    <w:p w:rsidR="005B7EC7" w:rsidRPr="005B7EC7" w:rsidRDefault="005B7EC7" w:rsidP="005B7EC7">
      <w:r w:rsidRPr="005B7EC7">
        <w:rPr>
          <w:color w:val="000000"/>
          <w:spacing w:val="-4"/>
        </w:rPr>
        <w:t>ПОСТАНОВЛЯЕТ:</w:t>
      </w:r>
    </w:p>
    <w:p w:rsidR="005B7EC7" w:rsidRPr="005B7EC7" w:rsidRDefault="005B7EC7" w:rsidP="005B7EC7">
      <w:pPr>
        <w:ind w:firstLine="708"/>
      </w:pPr>
    </w:p>
    <w:p w:rsidR="005B7EC7" w:rsidRPr="005B7EC7" w:rsidRDefault="005B7EC7" w:rsidP="005B7EC7">
      <w:pPr>
        <w:autoSpaceDE w:val="0"/>
        <w:autoSpaceDN w:val="0"/>
        <w:ind w:firstLine="708"/>
        <w:jc w:val="both"/>
        <w:rPr>
          <w:bCs/>
          <w:color w:val="000000"/>
        </w:rPr>
      </w:pPr>
      <w:r w:rsidRPr="005B7EC7">
        <w:t xml:space="preserve">1. Внести изменения </w:t>
      </w:r>
      <w:r w:rsidRPr="005B7EC7">
        <w:rPr>
          <w:color w:val="000000"/>
        </w:rPr>
        <w:t>в постановление администрации Арзгирского муниципального о</w:t>
      </w:r>
      <w:r w:rsidRPr="005B7EC7">
        <w:rPr>
          <w:color w:val="000000"/>
        </w:rPr>
        <w:t>к</w:t>
      </w:r>
      <w:r w:rsidRPr="005B7EC7">
        <w:rPr>
          <w:color w:val="000000"/>
        </w:rPr>
        <w:t xml:space="preserve">руга от 13 июля 2023 года № 483 «Об установлении норматива стоимости 1 квадратного метра общей площади жилья для </w:t>
      </w:r>
      <w:r w:rsidRPr="005B7EC7">
        <w:rPr>
          <w:bCs/>
          <w:color w:val="000000"/>
        </w:rPr>
        <w:t>Арзгирского муниципального округа Ставропольского края на   3 квартал 2023 года»,</w:t>
      </w:r>
    </w:p>
    <w:p w:rsidR="005B7EC7" w:rsidRPr="005B7EC7" w:rsidRDefault="005B7EC7" w:rsidP="005B7EC7">
      <w:pPr>
        <w:ind w:firstLine="708"/>
        <w:jc w:val="both"/>
        <w:rPr>
          <w:b/>
        </w:rPr>
      </w:pPr>
      <w:r w:rsidRPr="005B7EC7">
        <w:t>1.1 Пункт 1 изложить в следующей редакции:</w:t>
      </w:r>
    </w:p>
    <w:p w:rsidR="005B7EC7" w:rsidRPr="005B7EC7" w:rsidRDefault="005B7EC7" w:rsidP="005B7EC7">
      <w:pPr>
        <w:ind w:firstLine="708"/>
        <w:jc w:val="both"/>
      </w:pPr>
      <w:r w:rsidRPr="005B7EC7">
        <w:t xml:space="preserve">« 1.1.Установить норматив стоимости 1 квадратного метра общей площади жилья </w:t>
      </w:r>
      <w:r w:rsidRPr="005B7EC7">
        <w:rPr>
          <w:bCs/>
        </w:rPr>
        <w:t>на3 квартал 2023 года</w:t>
      </w:r>
      <w:r w:rsidRPr="005B7EC7">
        <w:t xml:space="preserve"> для расчета размера социальной выплаты в размере 25 160,00 руб.»</w:t>
      </w:r>
    </w:p>
    <w:p w:rsidR="005B7EC7" w:rsidRPr="005B7EC7" w:rsidRDefault="005B7EC7" w:rsidP="005B7EC7">
      <w:pPr>
        <w:ind w:firstLine="708"/>
        <w:jc w:val="both"/>
      </w:pPr>
      <w:r w:rsidRPr="005B7EC7">
        <w:t>2. Контроль за выполнением настоящего постановления возложить на заместителя главы администрации Арзгирского муниципального округа</w:t>
      </w:r>
      <w:r>
        <w:t xml:space="preserve"> </w:t>
      </w:r>
      <w:r w:rsidRPr="005B7EC7">
        <w:t>Дядюшко А.И.</w:t>
      </w:r>
    </w:p>
    <w:p w:rsidR="005B7EC7" w:rsidRPr="005B7EC7" w:rsidRDefault="005B7EC7" w:rsidP="009B34B7">
      <w:pPr>
        <w:ind w:firstLine="708"/>
        <w:jc w:val="both"/>
      </w:pPr>
      <w:r w:rsidRPr="005B7EC7">
        <w:t>3. Настоящее постановление вступает в силу на следующий день после дня его офиц</w:t>
      </w:r>
      <w:r w:rsidRPr="005B7EC7">
        <w:t>и</w:t>
      </w:r>
      <w:r w:rsidRPr="005B7EC7">
        <w:t>ального опубликования (обнародования).</w:t>
      </w:r>
    </w:p>
    <w:p w:rsidR="005B7EC7" w:rsidRPr="005B7EC7" w:rsidRDefault="005B7EC7" w:rsidP="005B7EC7">
      <w:pPr>
        <w:spacing w:line="240" w:lineRule="exact"/>
      </w:pPr>
    </w:p>
    <w:p w:rsidR="005B7EC7" w:rsidRPr="005B7EC7" w:rsidRDefault="005B7EC7" w:rsidP="005B7EC7">
      <w:pPr>
        <w:spacing w:line="240" w:lineRule="exact"/>
      </w:pPr>
      <w:r w:rsidRPr="005B7EC7">
        <w:t>Глава Арзгирского муниципального  округа</w:t>
      </w:r>
    </w:p>
    <w:p w:rsidR="005B7EC7" w:rsidRPr="005B7EC7" w:rsidRDefault="005B7EC7" w:rsidP="005B7EC7">
      <w:pPr>
        <w:spacing w:line="240" w:lineRule="exact"/>
      </w:pPr>
      <w:r w:rsidRPr="005B7EC7">
        <w:t>Ставропольского края                                                                       А.И. Палагута</w:t>
      </w:r>
    </w:p>
    <w:p w:rsidR="00425073" w:rsidRDefault="00425073" w:rsidP="00300EBD">
      <w:pPr>
        <w:ind w:left="6020"/>
        <w:jc w:val="both"/>
      </w:pPr>
    </w:p>
    <w:p w:rsidR="00712941" w:rsidRPr="00845697" w:rsidRDefault="00712941" w:rsidP="00712941">
      <w:pPr>
        <w:pStyle w:val="aff"/>
        <w:contextualSpacing/>
        <w:rPr>
          <w:b/>
          <w:sz w:val="32"/>
          <w:szCs w:val="32"/>
        </w:rPr>
      </w:pPr>
      <w:r>
        <w:rPr>
          <w:b/>
          <w:sz w:val="32"/>
          <w:szCs w:val="32"/>
        </w:rPr>
        <w:t>П О С Т А Н О В Л Е Н И Е</w:t>
      </w:r>
    </w:p>
    <w:p w:rsidR="00712941" w:rsidRPr="00845697" w:rsidRDefault="00712941" w:rsidP="00712941">
      <w:pPr>
        <w:pStyle w:val="aff"/>
        <w:spacing w:line="240" w:lineRule="exact"/>
        <w:contextualSpacing/>
        <w:rPr>
          <w:b/>
          <w:sz w:val="24"/>
          <w:szCs w:val="24"/>
        </w:rPr>
      </w:pPr>
    </w:p>
    <w:p w:rsidR="00712941" w:rsidRDefault="00712941" w:rsidP="00712941">
      <w:pPr>
        <w:pStyle w:val="aff"/>
        <w:spacing w:line="240" w:lineRule="exact"/>
        <w:contextualSpacing/>
        <w:rPr>
          <w:b/>
          <w:sz w:val="24"/>
          <w:szCs w:val="24"/>
        </w:rPr>
      </w:pPr>
      <w:r w:rsidRPr="00845697">
        <w:rPr>
          <w:b/>
          <w:sz w:val="24"/>
          <w:szCs w:val="24"/>
        </w:rPr>
        <w:t xml:space="preserve">АДМИНИСТРАЦИИ </w:t>
      </w:r>
      <w:r>
        <w:rPr>
          <w:b/>
          <w:sz w:val="24"/>
          <w:szCs w:val="24"/>
        </w:rPr>
        <w:t>АРЗГИРСКОГО</w:t>
      </w:r>
      <w:r w:rsidRPr="00845697">
        <w:rPr>
          <w:b/>
          <w:sz w:val="24"/>
          <w:szCs w:val="24"/>
        </w:rPr>
        <w:t xml:space="preserve"> МУНИЦИПАЛЬНОГО </w:t>
      </w:r>
      <w:r>
        <w:rPr>
          <w:b/>
          <w:sz w:val="24"/>
          <w:szCs w:val="24"/>
        </w:rPr>
        <w:t>ОКРУГА</w:t>
      </w:r>
      <w:r w:rsidRPr="00845697">
        <w:rPr>
          <w:b/>
          <w:sz w:val="24"/>
          <w:szCs w:val="24"/>
        </w:rPr>
        <w:t xml:space="preserve"> </w:t>
      </w:r>
    </w:p>
    <w:p w:rsidR="00712941" w:rsidRPr="00845697" w:rsidRDefault="00712941" w:rsidP="00712941">
      <w:pPr>
        <w:pStyle w:val="aff"/>
        <w:spacing w:line="240" w:lineRule="exact"/>
        <w:contextualSpacing/>
        <w:rPr>
          <w:b/>
          <w:sz w:val="24"/>
          <w:szCs w:val="24"/>
        </w:rPr>
      </w:pPr>
      <w:r w:rsidRPr="00845697">
        <w:rPr>
          <w:b/>
          <w:sz w:val="24"/>
          <w:szCs w:val="24"/>
        </w:rPr>
        <w:t>СТАВРОПОЛЬСКОГО КРАЯ</w:t>
      </w:r>
    </w:p>
    <w:p w:rsidR="00712941" w:rsidRPr="00845697" w:rsidRDefault="00712941" w:rsidP="00712941">
      <w:pPr>
        <w:pStyle w:val="aff"/>
        <w:spacing w:line="240" w:lineRule="exact"/>
        <w:contextualSpacing/>
        <w:rPr>
          <w:b/>
          <w:sz w:val="24"/>
          <w:szCs w:val="24"/>
        </w:rPr>
      </w:pPr>
    </w:p>
    <w:tbl>
      <w:tblPr>
        <w:tblW w:w="9498" w:type="dxa"/>
        <w:tblInd w:w="108" w:type="dxa"/>
        <w:tblLook w:val="04A0"/>
      </w:tblPr>
      <w:tblGrid>
        <w:gridCol w:w="3063"/>
        <w:gridCol w:w="3171"/>
        <w:gridCol w:w="3264"/>
      </w:tblGrid>
      <w:tr w:rsidR="00712941" w:rsidRPr="00712941" w:rsidTr="009B34B7">
        <w:trPr>
          <w:trHeight w:val="118"/>
        </w:trPr>
        <w:tc>
          <w:tcPr>
            <w:tcW w:w="3063" w:type="dxa"/>
          </w:tcPr>
          <w:p w:rsidR="00712941" w:rsidRPr="00712941" w:rsidRDefault="00712941" w:rsidP="009B34B7">
            <w:pPr>
              <w:pStyle w:val="aff"/>
              <w:ind w:left="-108"/>
              <w:contextualSpacing/>
              <w:jc w:val="both"/>
              <w:rPr>
                <w:sz w:val="24"/>
                <w:szCs w:val="24"/>
              </w:rPr>
            </w:pPr>
            <w:r w:rsidRPr="00712941">
              <w:rPr>
                <w:sz w:val="24"/>
                <w:szCs w:val="24"/>
              </w:rPr>
              <w:t>26 июля 2023 г.</w:t>
            </w:r>
          </w:p>
        </w:tc>
        <w:tc>
          <w:tcPr>
            <w:tcW w:w="3171" w:type="dxa"/>
          </w:tcPr>
          <w:p w:rsidR="00712941" w:rsidRPr="00712941" w:rsidRDefault="00712941" w:rsidP="009B34B7">
            <w:pPr>
              <w:contextualSpacing/>
              <w:jc w:val="center"/>
              <w:rPr>
                <w:rFonts w:ascii="Calibri" w:hAnsi="Calibri"/>
              </w:rPr>
            </w:pPr>
            <w:r w:rsidRPr="00712941">
              <w:t>с. Арзгир</w:t>
            </w:r>
          </w:p>
        </w:tc>
        <w:tc>
          <w:tcPr>
            <w:tcW w:w="3264" w:type="dxa"/>
          </w:tcPr>
          <w:p w:rsidR="00712941" w:rsidRPr="00712941" w:rsidRDefault="00712941" w:rsidP="009B34B7">
            <w:pPr>
              <w:pStyle w:val="aff"/>
              <w:contextualSpacing/>
              <w:jc w:val="both"/>
              <w:rPr>
                <w:sz w:val="24"/>
                <w:szCs w:val="24"/>
              </w:rPr>
            </w:pPr>
            <w:r w:rsidRPr="00712941">
              <w:rPr>
                <w:sz w:val="24"/>
                <w:szCs w:val="24"/>
              </w:rPr>
              <w:t xml:space="preserve">                            № 518</w:t>
            </w:r>
          </w:p>
          <w:p w:rsidR="00712941" w:rsidRPr="00712941" w:rsidRDefault="00712941" w:rsidP="009B34B7">
            <w:pPr>
              <w:pStyle w:val="aff"/>
              <w:contextualSpacing/>
              <w:jc w:val="both"/>
              <w:rPr>
                <w:sz w:val="24"/>
                <w:szCs w:val="24"/>
              </w:rPr>
            </w:pPr>
          </w:p>
        </w:tc>
      </w:tr>
    </w:tbl>
    <w:p w:rsidR="00712941" w:rsidRPr="00712941" w:rsidRDefault="00712941" w:rsidP="00712941">
      <w:pPr>
        <w:pStyle w:val="20"/>
        <w:spacing w:line="240" w:lineRule="exact"/>
        <w:jc w:val="both"/>
        <w:rPr>
          <w:sz w:val="24"/>
          <w:szCs w:val="24"/>
        </w:rPr>
      </w:pPr>
      <w:r w:rsidRPr="00712941">
        <w:rPr>
          <w:sz w:val="24"/>
          <w:szCs w:val="24"/>
        </w:rPr>
        <w:t>Об исполнении бюджета Арзгирского муниципального округа Ставропольского края за 1 полуг</w:t>
      </w:r>
      <w:r w:rsidRPr="00712941">
        <w:rPr>
          <w:sz w:val="24"/>
          <w:szCs w:val="24"/>
        </w:rPr>
        <w:t>о</w:t>
      </w:r>
      <w:r w:rsidRPr="00712941">
        <w:rPr>
          <w:sz w:val="24"/>
          <w:szCs w:val="24"/>
        </w:rPr>
        <w:t xml:space="preserve">дие  2023 года </w:t>
      </w:r>
    </w:p>
    <w:p w:rsidR="00712941" w:rsidRPr="00712941" w:rsidRDefault="00712941" w:rsidP="00712941">
      <w:pPr>
        <w:spacing w:line="240" w:lineRule="exact"/>
      </w:pPr>
    </w:p>
    <w:p w:rsidR="00712941" w:rsidRPr="00712941" w:rsidRDefault="00712941" w:rsidP="00712941">
      <w:pPr>
        <w:pStyle w:val="af1"/>
        <w:ind w:firstLine="684"/>
        <w:jc w:val="both"/>
      </w:pPr>
      <w:r w:rsidRPr="00712941">
        <w:t>В соответствии с решением Совета депутатов Арзгирского муниципального округа от 13 октября 2020 года № 17 «Об утверждении Положения о бюджетном процессе в Арзгирском м</w:t>
      </w:r>
      <w:r w:rsidRPr="00712941">
        <w:t>у</w:t>
      </w:r>
      <w:r w:rsidRPr="00712941">
        <w:t>ниципальном округе Ставропольского края», рассмотрев представленную</w:t>
      </w:r>
      <w:r w:rsidRPr="00712941">
        <w:tab/>
        <w:t xml:space="preserve"> начальником </w:t>
      </w:r>
      <w:r>
        <w:t>ф</w:t>
      </w:r>
      <w:r w:rsidRPr="00712941">
        <w:t>и</w:t>
      </w:r>
      <w:r w:rsidRPr="00712941">
        <w:t>нансового управления администрации Арзгирского муниципального округа информацию об исполнении бюджета Арзгирского муниципального округа за 1 полугодие 2023 года,  админ</w:t>
      </w:r>
      <w:r w:rsidRPr="00712941">
        <w:t>и</w:t>
      </w:r>
      <w:r w:rsidRPr="00712941">
        <w:t>страция Арзгирского муниципального округа</w:t>
      </w:r>
    </w:p>
    <w:p w:rsidR="00712941" w:rsidRPr="00712941" w:rsidRDefault="00712941" w:rsidP="00712941"/>
    <w:p w:rsidR="00712941" w:rsidRPr="00712941" w:rsidRDefault="00712941" w:rsidP="00712941">
      <w:r w:rsidRPr="00712941">
        <w:t>ПОСТАНОВЛЯЕТ:</w:t>
      </w:r>
    </w:p>
    <w:p w:rsidR="00712941" w:rsidRPr="00712941" w:rsidRDefault="00712941" w:rsidP="00712941"/>
    <w:p w:rsidR="00712941" w:rsidRPr="00712941" w:rsidRDefault="00712941" w:rsidP="00712941">
      <w:pPr>
        <w:ind w:firstLine="709"/>
        <w:jc w:val="both"/>
      </w:pPr>
      <w:r>
        <w:t>1.</w:t>
      </w:r>
      <w:r w:rsidRPr="00712941">
        <w:t>Утвердить:</w:t>
      </w:r>
    </w:p>
    <w:p w:rsidR="00712941" w:rsidRPr="00712941" w:rsidRDefault="00712941" w:rsidP="00712941">
      <w:pPr>
        <w:tabs>
          <w:tab w:val="num" w:pos="720"/>
          <w:tab w:val="left" w:pos="855"/>
        </w:tabs>
        <w:ind w:firstLine="709"/>
        <w:jc w:val="both"/>
      </w:pPr>
      <w:r w:rsidRPr="00712941">
        <w:t>Отчет об исполнении бюджета Арзгирского муниципального округа  Ставропольского края (далее – местного бюджета) за 1 полугодие 2023 года по доходам в сумме 585 607,90 тыс. рублей и расходам в сумме 601 216,22 тыс. рублей. Профицит бюджета Арзгирского муниц</w:t>
      </w:r>
      <w:r w:rsidRPr="00712941">
        <w:t>и</w:t>
      </w:r>
      <w:r w:rsidRPr="00712941">
        <w:t>пального округа составил     15 608,32 тыс. рублей.</w:t>
      </w:r>
    </w:p>
    <w:p w:rsidR="00712941" w:rsidRPr="00712941" w:rsidRDefault="00712941" w:rsidP="00651811">
      <w:pPr>
        <w:numPr>
          <w:ilvl w:val="1"/>
          <w:numId w:val="13"/>
        </w:numPr>
        <w:tabs>
          <w:tab w:val="num" w:pos="-57"/>
          <w:tab w:val="left" w:pos="709"/>
        </w:tabs>
        <w:ind w:firstLine="709"/>
        <w:jc w:val="both"/>
      </w:pPr>
      <w:r w:rsidRPr="00712941">
        <w:t>Исполнение местного бюджета за 1 полугодие 2023 года:</w:t>
      </w:r>
    </w:p>
    <w:p w:rsidR="00712941" w:rsidRPr="00712941" w:rsidRDefault="00712941" w:rsidP="00712941">
      <w:pPr>
        <w:ind w:firstLine="709"/>
        <w:jc w:val="both"/>
      </w:pPr>
      <w:r w:rsidRPr="00712941">
        <w:lastRenderedPageBreak/>
        <w:t>по доходам местного бюджета по группам, подгруппам и статьям классификации дох</w:t>
      </w:r>
      <w:r w:rsidRPr="00712941">
        <w:t>о</w:t>
      </w:r>
      <w:r w:rsidRPr="00712941">
        <w:t>дов бюджетов бюджетной классификации Российской Федерации за 1 полугодие 2023 года с</w:t>
      </w:r>
      <w:r w:rsidRPr="00712941">
        <w:t>о</w:t>
      </w:r>
      <w:r w:rsidRPr="00712941">
        <w:t>гласно приложению 1;</w:t>
      </w:r>
    </w:p>
    <w:p w:rsidR="00712941" w:rsidRPr="00712941" w:rsidRDefault="00712941" w:rsidP="00712941">
      <w:pPr>
        <w:ind w:firstLine="709"/>
        <w:jc w:val="both"/>
      </w:pPr>
      <w:r w:rsidRPr="00712941">
        <w:t>по  расходам местного бюджета по разделам и подразделам, целевым статьям (муниц</w:t>
      </w:r>
      <w:r w:rsidRPr="00712941">
        <w:t>и</w:t>
      </w:r>
      <w:r w:rsidRPr="00712941">
        <w:t>пальным программам и непрограмным направлениям деятельности) и группам видов расходов классификации расходов бюджетов  в  ведомственной структуре расходов местного бюджета  за 1 полугодие 2023 года согласно приложению  2;</w:t>
      </w:r>
    </w:p>
    <w:p w:rsidR="00712941" w:rsidRPr="00712941" w:rsidRDefault="00712941" w:rsidP="00712941">
      <w:pPr>
        <w:ind w:firstLine="709"/>
        <w:jc w:val="both"/>
      </w:pPr>
      <w:r w:rsidRPr="00712941">
        <w:t>по источникам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w:t>
      </w:r>
      <w:r w:rsidRPr="00712941">
        <w:t>к</w:t>
      </w:r>
      <w:r w:rsidRPr="00712941">
        <w:t>тора государственного управления, относящихся к источникам финансирования дефицитов бюджетов за 1 полугодие 2023 года согласно приложению  3.</w:t>
      </w:r>
    </w:p>
    <w:p w:rsidR="00712941" w:rsidRPr="00712941" w:rsidRDefault="00712941" w:rsidP="00712941">
      <w:pPr>
        <w:ind w:firstLine="709"/>
        <w:jc w:val="both"/>
      </w:pPr>
      <w:r w:rsidRPr="00712941">
        <w:t>по численности муниципальных служащих органов местного самоуправления админис</w:t>
      </w:r>
      <w:r w:rsidRPr="00712941">
        <w:t>т</w:t>
      </w:r>
      <w:r w:rsidRPr="00712941">
        <w:t>рации Арзгирского муниципального округа Ставропольского края, работников муниципальных учреждений Арзгирского муниципального округа Ставропольского края и фактические затраты на их денежное содержание за 1 полугодие 2023 года согласно приложению  4.</w:t>
      </w:r>
    </w:p>
    <w:p w:rsidR="00712941" w:rsidRPr="00712941" w:rsidRDefault="00712941" w:rsidP="00712941">
      <w:pPr>
        <w:ind w:firstLine="709"/>
        <w:jc w:val="both"/>
      </w:pPr>
      <w:r w:rsidRPr="00712941">
        <w:t xml:space="preserve"> 2. Финансовому управлению администрации Арзгирского муниципального округа (О</w:t>
      </w:r>
      <w:r w:rsidRPr="00712941">
        <w:t>в</w:t>
      </w:r>
      <w:r w:rsidRPr="00712941">
        <w:t>сянникова):</w:t>
      </w:r>
    </w:p>
    <w:p w:rsidR="00712941" w:rsidRPr="00712941" w:rsidRDefault="00712941" w:rsidP="00712941">
      <w:pPr>
        <w:ind w:firstLine="709"/>
        <w:jc w:val="both"/>
      </w:pPr>
      <w:r w:rsidRPr="00712941">
        <w:t>постоянно вести работу, направленную на снижение недоимки по налоговым и ненал</w:t>
      </w:r>
      <w:r w:rsidRPr="00712941">
        <w:t>о</w:t>
      </w:r>
      <w:r w:rsidRPr="00712941">
        <w:t>говым доходам, поступающим в бюджет округа;</w:t>
      </w:r>
    </w:p>
    <w:p w:rsidR="00712941" w:rsidRPr="00712941" w:rsidRDefault="00712941" w:rsidP="00712941">
      <w:pPr>
        <w:ind w:firstLine="709"/>
        <w:jc w:val="both"/>
      </w:pPr>
      <w:r w:rsidRPr="00712941">
        <w:t>обеспечить своевременное финансирование бюджетополучателей;</w:t>
      </w:r>
    </w:p>
    <w:p w:rsidR="00712941" w:rsidRPr="00712941" w:rsidRDefault="00712941" w:rsidP="00712941">
      <w:pPr>
        <w:ind w:firstLine="709"/>
        <w:jc w:val="both"/>
      </w:pPr>
      <w:r w:rsidRPr="00712941">
        <w:t>осуществлять ежемесячный контроль за состоянием кредиторской задолженности.</w:t>
      </w:r>
    </w:p>
    <w:p w:rsidR="00712941" w:rsidRPr="00712941" w:rsidRDefault="00712941" w:rsidP="00712941">
      <w:pPr>
        <w:ind w:firstLine="709"/>
        <w:jc w:val="both"/>
      </w:pPr>
      <w:r>
        <w:t>3.</w:t>
      </w:r>
      <w:r w:rsidRPr="00712941">
        <w:t xml:space="preserve">Отделу экономического развития администрации Арзгирского муниципального округа (Лаврова) </w:t>
      </w:r>
    </w:p>
    <w:p w:rsidR="00712941" w:rsidRPr="00712941" w:rsidRDefault="00712941" w:rsidP="00712941">
      <w:pPr>
        <w:ind w:firstLine="709"/>
        <w:jc w:val="both"/>
      </w:pPr>
      <w:r w:rsidRPr="00712941">
        <w:t>постоянно вести работу направленную на снижение недоимки по налоговым доходам поступающим в бюджет округа;</w:t>
      </w:r>
    </w:p>
    <w:p w:rsidR="00712941" w:rsidRPr="00712941" w:rsidRDefault="00712941" w:rsidP="00712941">
      <w:pPr>
        <w:ind w:firstLine="709"/>
        <w:jc w:val="both"/>
      </w:pPr>
      <w:r w:rsidRPr="00712941">
        <w:t>уделить особое внимание поступлению налога взимаемого по упрощенной системе  н</w:t>
      </w:r>
      <w:r w:rsidRPr="00712941">
        <w:t>а</w:t>
      </w:r>
      <w:r w:rsidRPr="00712941">
        <w:t>логообложения;</w:t>
      </w:r>
    </w:p>
    <w:p w:rsidR="00712941" w:rsidRPr="00712941" w:rsidRDefault="00712941" w:rsidP="00712941">
      <w:pPr>
        <w:ind w:firstLine="709"/>
        <w:jc w:val="both"/>
      </w:pPr>
      <w:r w:rsidRPr="00712941">
        <w:t>обеспечить контроль за выполнением целевых показателей, предусмотренных в муниц</w:t>
      </w:r>
      <w:r w:rsidRPr="00712941">
        <w:t>и</w:t>
      </w:r>
      <w:r w:rsidRPr="00712941">
        <w:t>пальных целевых программах.</w:t>
      </w:r>
    </w:p>
    <w:p w:rsidR="00712941" w:rsidRPr="00712941" w:rsidRDefault="00712941" w:rsidP="00712941">
      <w:pPr>
        <w:ind w:left="709"/>
        <w:jc w:val="both"/>
      </w:pPr>
      <w:r>
        <w:t>4.</w:t>
      </w:r>
      <w:r w:rsidRPr="00712941">
        <w:t>Отделу имущественных и земельных отношений администрации Арзгирского муниц</w:t>
      </w:r>
      <w:r w:rsidRPr="00712941">
        <w:t>и</w:t>
      </w:r>
      <w:r w:rsidRPr="00712941">
        <w:t>пального округа (Мегеря):</w:t>
      </w:r>
    </w:p>
    <w:p w:rsidR="00712941" w:rsidRPr="00712941" w:rsidRDefault="00712941" w:rsidP="00712941">
      <w:pPr>
        <w:ind w:firstLine="709"/>
        <w:jc w:val="both"/>
      </w:pPr>
      <w:r w:rsidRPr="00712941">
        <w:t>постоянно вести работу с арендаторами направленную на снижение недоимки  и сво</w:t>
      </w:r>
      <w:r w:rsidRPr="00712941">
        <w:t>е</w:t>
      </w:r>
      <w:r w:rsidRPr="00712941">
        <w:t xml:space="preserve">временную уплату  арендной платы за земли, и имущество находящиеся в аренде. </w:t>
      </w:r>
    </w:p>
    <w:p w:rsidR="00712941" w:rsidRPr="00712941" w:rsidRDefault="00712941" w:rsidP="00712941">
      <w:pPr>
        <w:ind w:firstLine="709"/>
        <w:jc w:val="both"/>
      </w:pPr>
      <w:r w:rsidRPr="00712941">
        <w:t>5. Главным распорядителям средств бюджета Арзгирского муниципального округа:</w:t>
      </w:r>
    </w:p>
    <w:p w:rsidR="00712941" w:rsidRPr="00712941" w:rsidRDefault="00712941" w:rsidP="00712941">
      <w:pPr>
        <w:ind w:firstLine="709"/>
        <w:jc w:val="both"/>
      </w:pPr>
      <w:r w:rsidRPr="00712941">
        <w:t xml:space="preserve">обеспечить освоение выделенных бюджетных ассигнований на 98% по итогам 9 месяцев 2023 года; </w:t>
      </w:r>
    </w:p>
    <w:p w:rsidR="00712941" w:rsidRPr="00712941" w:rsidRDefault="00712941" w:rsidP="00712941">
      <w:pPr>
        <w:ind w:firstLine="709"/>
        <w:jc w:val="both"/>
      </w:pPr>
      <w:r w:rsidRPr="00712941">
        <w:t>обеспечить полную и своевременную уплату налогов в бюджет и во внебюджетный фонды, не допускать образование недоимки по налогам и сборам;</w:t>
      </w:r>
    </w:p>
    <w:p w:rsidR="00712941" w:rsidRPr="00712941" w:rsidRDefault="00712941" w:rsidP="00712941">
      <w:pPr>
        <w:ind w:firstLine="709"/>
        <w:jc w:val="both"/>
      </w:pPr>
      <w:r w:rsidRPr="00712941">
        <w:t>обеспечить освоение бюджетных ассигнований, предусмотренных на муниципальные целевые программы;</w:t>
      </w:r>
    </w:p>
    <w:p w:rsidR="00712941" w:rsidRPr="00712941" w:rsidRDefault="00712941" w:rsidP="00712941">
      <w:pPr>
        <w:ind w:firstLine="709"/>
        <w:jc w:val="both"/>
      </w:pPr>
      <w:r w:rsidRPr="00712941">
        <w:t>осуществлять контроль за деятельностью подведомственных бюджетных учреждений.</w:t>
      </w:r>
    </w:p>
    <w:p w:rsidR="00712941" w:rsidRPr="00712941" w:rsidRDefault="00712941" w:rsidP="00712941">
      <w:pPr>
        <w:ind w:firstLine="709"/>
        <w:jc w:val="both"/>
      </w:pPr>
      <w:r>
        <w:t>6.</w:t>
      </w:r>
      <w:r w:rsidRPr="00712941">
        <w:t>Контроль за выполнением настоящего постановления оставляю</w:t>
      </w:r>
      <w:r>
        <w:t xml:space="preserve"> </w:t>
      </w:r>
      <w:r w:rsidRPr="00712941">
        <w:t>за собой.</w:t>
      </w:r>
    </w:p>
    <w:p w:rsidR="00712941" w:rsidRPr="00712941" w:rsidRDefault="00712941" w:rsidP="00712941">
      <w:pPr>
        <w:ind w:firstLine="709"/>
        <w:jc w:val="both"/>
      </w:pPr>
      <w:r>
        <w:t>7.</w:t>
      </w:r>
      <w:r w:rsidRPr="00712941">
        <w:t>Настоящее постановление вступает в силу на следующий день со дня его официальн</w:t>
      </w:r>
      <w:r w:rsidRPr="00712941">
        <w:t>о</w:t>
      </w:r>
      <w:r w:rsidRPr="00712941">
        <w:t>го опубликования (обнародования).</w:t>
      </w:r>
    </w:p>
    <w:p w:rsidR="00712941" w:rsidRPr="00712941" w:rsidRDefault="00712941" w:rsidP="00712941"/>
    <w:p w:rsidR="00712941" w:rsidRPr="00712941" w:rsidRDefault="00712941" w:rsidP="00712941">
      <w:pPr>
        <w:spacing w:line="240" w:lineRule="exact"/>
      </w:pPr>
      <w:r w:rsidRPr="00712941">
        <w:t>Глава Арзгирского муниципального  округа</w:t>
      </w:r>
    </w:p>
    <w:p w:rsidR="00712941" w:rsidRPr="00712941" w:rsidRDefault="00712941" w:rsidP="00712941">
      <w:pPr>
        <w:spacing w:line="240" w:lineRule="exact"/>
      </w:pPr>
      <w:r w:rsidRPr="00712941">
        <w:t>Ставропольского края                                                                       А.И. Палагута</w:t>
      </w:r>
    </w:p>
    <w:p w:rsidR="00712941" w:rsidRPr="00712941" w:rsidRDefault="00712941" w:rsidP="008E71AE">
      <w:pPr>
        <w:jc w:val="center"/>
        <w:rPr>
          <w:b/>
          <w:lang w:eastAsia="ru-RU"/>
        </w:rPr>
      </w:pPr>
    </w:p>
    <w:p w:rsidR="00712941" w:rsidRDefault="00712941" w:rsidP="008E71AE">
      <w:pPr>
        <w:jc w:val="center"/>
        <w:rPr>
          <w:b/>
          <w:sz w:val="28"/>
          <w:szCs w:val="28"/>
          <w:lang w:eastAsia="ru-RU"/>
        </w:rPr>
      </w:pPr>
    </w:p>
    <w:p w:rsidR="00712941" w:rsidRDefault="00712941" w:rsidP="008E71AE">
      <w:pPr>
        <w:jc w:val="center"/>
        <w:rPr>
          <w:b/>
          <w:sz w:val="28"/>
          <w:szCs w:val="28"/>
          <w:lang w:eastAsia="ru-RU"/>
        </w:rPr>
      </w:pPr>
    </w:p>
    <w:p w:rsidR="009B34B7" w:rsidRDefault="009B34B7" w:rsidP="008E71AE">
      <w:pPr>
        <w:jc w:val="center"/>
        <w:rPr>
          <w:b/>
          <w:sz w:val="28"/>
          <w:szCs w:val="28"/>
          <w:lang w:eastAsia="ru-RU"/>
        </w:rPr>
        <w:sectPr w:rsidR="009B34B7" w:rsidSect="00470FB3">
          <w:headerReference w:type="default" r:id="rId21"/>
          <w:footerReference w:type="default" r:id="rId22"/>
          <w:headerReference w:type="first" r:id="rId23"/>
          <w:pgSz w:w="11906" w:h="16838"/>
          <w:pgMar w:top="1559" w:right="425" w:bottom="992" w:left="1559" w:header="709" w:footer="709" w:gutter="0"/>
          <w:cols w:space="720"/>
          <w:titlePg/>
          <w:docGrid w:linePitch="360"/>
        </w:sectPr>
      </w:pPr>
    </w:p>
    <w:tbl>
      <w:tblPr>
        <w:tblW w:w="0" w:type="auto"/>
        <w:tblLook w:val="01E0"/>
      </w:tblPr>
      <w:tblGrid>
        <w:gridCol w:w="7232"/>
        <w:gridCol w:w="7271"/>
      </w:tblGrid>
      <w:tr w:rsidR="009B34B7" w:rsidRPr="00A51D35" w:rsidTr="009B34B7">
        <w:tc>
          <w:tcPr>
            <w:tcW w:w="7393" w:type="dxa"/>
          </w:tcPr>
          <w:p w:rsidR="009B34B7" w:rsidRPr="00A51D35" w:rsidRDefault="009B34B7" w:rsidP="009B34B7">
            <w:pPr>
              <w:tabs>
                <w:tab w:val="left" w:pos="3060"/>
              </w:tabs>
            </w:pPr>
          </w:p>
        </w:tc>
        <w:tc>
          <w:tcPr>
            <w:tcW w:w="7393" w:type="dxa"/>
          </w:tcPr>
          <w:p w:rsidR="009B34B7" w:rsidRPr="00A51D35" w:rsidRDefault="009B34B7" w:rsidP="009B34B7">
            <w:pPr>
              <w:spacing w:line="240" w:lineRule="exact"/>
              <w:jc w:val="center"/>
            </w:pPr>
            <w:r w:rsidRPr="00A51D35">
              <w:t>Приложение 1</w:t>
            </w:r>
          </w:p>
          <w:p w:rsidR="009B34B7" w:rsidRPr="00A51D35" w:rsidRDefault="009B34B7" w:rsidP="009B34B7">
            <w:pPr>
              <w:spacing w:line="240" w:lineRule="exact"/>
              <w:jc w:val="center"/>
            </w:pPr>
            <w:r w:rsidRPr="00A51D35">
              <w:t>к постановлению администрации Арзгирского муниципального о</w:t>
            </w:r>
            <w:r w:rsidRPr="00A51D35">
              <w:t>к</w:t>
            </w:r>
            <w:r w:rsidRPr="00A51D35">
              <w:t>руга Ставропольского края «Об исполнении бюджета Арзгирского муниципального округа Ставропольского края за 1 полугодие 2023 года»</w:t>
            </w:r>
          </w:p>
          <w:p w:rsidR="009B34B7" w:rsidRPr="00A51D35" w:rsidRDefault="009B34B7" w:rsidP="009B34B7">
            <w:pPr>
              <w:jc w:val="center"/>
            </w:pPr>
            <w:r w:rsidRPr="00A51D35">
              <w:t>от 26 июля 2023 г. № 518</w:t>
            </w:r>
          </w:p>
        </w:tc>
      </w:tr>
    </w:tbl>
    <w:p w:rsidR="009B34B7" w:rsidRPr="00A51D35" w:rsidRDefault="009B34B7" w:rsidP="009B34B7"/>
    <w:p w:rsidR="009B34B7" w:rsidRPr="00A51D35" w:rsidRDefault="009B34B7" w:rsidP="009B34B7">
      <w:pPr>
        <w:jc w:val="center"/>
        <w:rPr>
          <w:b/>
        </w:rPr>
      </w:pPr>
      <w:r w:rsidRPr="00A51D35">
        <w:t>ДОХОДЫ</w:t>
      </w:r>
    </w:p>
    <w:p w:rsidR="009B34B7" w:rsidRPr="00A51D35" w:rsidRDefault="009B34B7" w:rsidP="009B34B7">
      <w:pPr>
        <w:jc w:val="center"/>
      </w:pPr>
      <w:r w:rsidRPr="00A51D35">
        <w:t>Местного бюджета по кодам видов доходов, группам, подгруппам и статьям классификации доходов бюджетов бюджетной классифик</w:t>
      </w:r>
      <w:r w:rsidRPr="00A51D35">
        <w:t>а</w:t>
      </w:r>
      <w:r w:rsidRPr="00A51D35">
        <w:t>ции Российской Федерации за 1 полугодие 2023 года</w:t>
      </w:r>
    </w:p>
    <w:tbl>
      <w:tblPr>
        <w:tblW w:w="150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1"/>
        <w:gridCol w:w="567"/>
        <w:gridCol w:w="5103"/>
        <w:gridCol w:w="1417"/>
        <w:gridCol w:w="709"/>
        <w:gridCol w:w="992"/>
        <w:gridCol w:w="1559"/>
        <w:gridCol w:w="993"/>
        <w:gridCol w:w="425"/>
      </w:tblGrid>
      <w:tr w:rsidR="009B34B7" w:rsidRPr="00A51D35" w:rsidTr="009B34B7">
        <w:trPr>
          <w:gridAfter w:val="1"/>
          <w:wAfter w:w="425" w:type="dxa"/>
          <w:trHeight w:val="571"/>
        </w:trPr>
        <w:tc>
          <w:tcPr>
            <w:tcW w:w="3848" w:type="dxa"/>
            <w:gridSpan w:val="2"/>
            <w:tcBorders>
              <w:top w:val="nil"/>
              <w:left w:val="nil"/>
              <w:bottom w:val="nil"/>
              <w:right w:val="nil"/>
            </w:tcBorders>
            <w:shd w:val="clear" w:color="auto" w:fill="auto"/>
            <w:vAlign w:val="bottom"/>
            <w:hideMark/>
          </w:tcPr>
          <w:p w:rsidR="009B34B7" w:rsidRPr="00A51D35" w:rsidRDefault="009B34B7" w:rsidP="009B34B7">
            <w:pPr>
              <w:rPr>
                <w:color w:val="000000"/>
              </w:rPr>
            </w:pPr>
          </w:p>
        </w:tc>
        <w:tc>
          <w:tcPr>
            <w:tcW w:w="5103" w:type="dxa"/>
            <w:tcBorders>
              <w:top w:val="nil"/>
              <w:left w:val="nil"/>
              <w:bottom w:val="nil"/>
              <w:right w:val="nil"/>
            </w:tcBorders>
            <w:shd w:val="clear" w:color="auto" w:fill="auto"/>
            <w:hideMark/>
          </w:tcPr>
          <w:p w:rsidR="009B34B7" w:rsidRPr="00A51D35" w:rsidRDefault="009B34B7" w:rsidP="009B34B7">
            <w:pPr>
              <w:jc w:val="both"/>
              <w:rPr>
                <w:color w:val="000000"/>
              </w:rPr>
            </w:pPr>
          </w:p>
        </w:tc>
        <w:tc>
          <w:tcPr>
            <w:tcW w:w="2126" w:type="dxa"/>
            <w:gridSpan w:val="2"/>
            <w:tcBorders>
              <w:top w:val="nil"/>
              <w:left w:val="nil"/>
              <w:bottom w:val="nil"/>
              <w:right w:val="nil"/>
            </w:tcBorders>
            <w:shd w:val="clear" w:color="auto" w:fill="auto"/>
            <w:vAlign w:val="bottom"/>
            <w:hideMark/>
          </w:tcPr>
          <w:p w:rsidR="009B34B7" w:rsidRPr="00A51D35" w:rsidRDefault="009B34B7" w:rsidP="009B34B7">
            <w:pPr>
              <w:rPr>
                <w:color w:val="000000"/>
              </w:rPr>
            </w:pPr>
          </w:p>
        </w:tc>
        <w:tc>
          <w:tcPr>
            <w:tcW w:w="2551" w:type="dxa"/>
            <w:gridSpan w:val="2"/>
            <w:tcBorders>
              <w:top w:val="nil"/>
              <w:left w:val="nil"/>
              <w:bottom w:val="nil"/>
              <w:right w:val="nil"/>
            </w:tcBorders>
            <w:shd w:val="clear" w:color="auto" w:fill="auto"/>
            <w:vAlign w:val="bottom"/>
            <w:hideMark/>
          </w:tcPr>
          <w:p w:rsidR="009B34B7" w:rsidRPr="00A51D35" w:rsidRDefault="009B34B7" w:rsidP="009B34B7">
            <w:pPr>
              <w:rPr>
                <w:color w:val="000000"/>
              </w:rPr>
            </w:pPr>
          </w:p>
        </w:tc>
        <w:tc>
          <w:tcPr>
            <w:tcW w:w="993" w:type="dxa"/>
            <w:tcBorders>
              <w:top w:val="nil"/>
              <w:left w:val="nil"/>
              <w:bottom w:val="nil"/>
              <w:right w:val="nil"/>
            </w:tcBorders>
            <w:shd w:val="clear" w:color="auto" w:fill="auto"/>
            <w:vAlign w:val="bottom"/>
            <w:hideMark/>
          </w:tcPr>
          <w:p w:rsidR="009B34B7" w:rsidRPr="00A51D35" w:rsidRDefault="009B34B7" w:rsidP="009B34B7">
            <w:pPr>
              <w:jc w:val="right"/>
              <w:rPr>
                <w:color w:val="000000"/>
              </w:rPr>
            </w:pPr>
            <w:r w:rsidRPr="00A51D35">
              <w:rPr>
                <w:color w:val="000000"/>
              </w:rPr>
              <w:t xml:space="preserve">         (тыс.рублей)</w:t>
            </w:r>
          </w:p>
        </w:tc>
      </w:tr>
      <w:tr w:rsidR="009B34B7" w:rsidRPr="00A51D35" w:rsidTr="009B3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5"/>
        </w:trPr>
        <w:tc>
          <w:tcPr>
            <w:tcW w:w="3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34B7" w:rsidRPr="00A51D35" w:rsidRDefault="009B34B7" w:rsidP="009B34B7">
            <w:pPr>
              <w:jc w:val="center"/>
            </w:pPr>
            <w:r w:rsidRPr="00A51D35">
              <w:t>Код бюджетной классифик</w:t>
            </w:r>
            <w:r w:rsidRPr="00A51D35">
              <w:t>а</w:t>
            </w:r>
            <w:r w:rsidRPr="00A51D35">
              <w:t>ции Российской Федерации</w:t>
            </w:r>
          </w:p>
        </w:tc>
        <w:tc>
          <w:tcPr>
            <w:tcW w:w="7087" w:type="dxa"/>
            <w:gridSpan w:val="3"/>
            <w:tcBorders>
              <w:top w:val="single" w:sz="4" w:space="0" w:color="auto"/>
              <w:left w:val="nil"/>
              <w:bottom w:val="single" w:sz="4" w:space="0" w:color="auto"/>
              <w:right w:val="single" w:sz="4" w:space="0" w:color="auto"/>
            </w:tcBorders>
            <w:shd w:val="clear" w:color="auto" w:fill="auto"/>
            <w:vAlign w:val="bottom"/>
            <w:hideMark/>
          </w:tcPr>
          <w:p w:rsidR="009B34B7" w:rsidRPr="00A51D35" w:rsidRDefault="009B34B7" w:rsidP="009B34B7">
            <w:pPr>
              <w:jc w:val="center"/>
            </w:pPr>
            <w:r w:rsidRPr="00A51D35">
              <w:t>Наименование</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9B34B7" w:rsidRPr="00A51D35" w:rsidRDefault="009B34B7" w:rsidP="009B34B7">
            <w:pPr>
              <w:jc w:val="center"/>
            </w:pPr>
            <w:r w:rsidRPr="00A51D35">
              <w:t>Утверждено на 2023 год с учетом изм</w:t>
            </w:r>
            <w:r w:rsidRPr="00A51D35">
              <w:t>е</w:t>
            </w:r>
            <w:r w:rsidRPr="00A51D35">
              <w:t xml:space="preserve">нений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B34B7" w:rsidRPr="00A51D35" w:rsidRDefault="009B34B7" w:rsidP="009B34B7">
            <w:pPr>
              <w:jc w:val="center"/>
            </w:pPr>
            <w:r w:rsidRPr="00A51D35">
              <w:t>Исполнение за 1 полуг</w:t>
            </w:r>
            <w:r w:rsidRPr="00A51D35">
              <w:t>о</w:t>
            </w:r>
            <w:r w:rsidRPr="00A51D35">
              <w:t>дие 2023 г</w:t>
            </w:r>
            <w:r w:rsidRPr="00A51D35">
              <w:t>о</w:t>
            </w:r>
            <w:r w:rsidRPr="00A51D35">
              <w:t>да</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9B34B7" w:rsidRPr="00A51D35" w:rsidRDefault="009B34B7" w:rsidP="009B34B7">
            <w:pPr>
              <w:jc w:val="center"/>
            </w:pPr>
            <w:r w:rsidRPr="00A51D35">
              <w:t>Процент исполн</w:t>
            </w:r>
            <w:r w:rsidRPr="00A51D35">
              <w:t>е</w:t>
            </w:r>
            <w:r w:rsidRPr="00A51D35">
              <w:t>ния</w:t>
            </w:r>
          </w:p>
        </w:tc>
      </w:tr>
    </w:tbl>
    <w:p w:rsidR="009B34B7" w:rsidRPr="00A51D35" w:rsidRDefault="009B34B7" w:rsidP="009B34B7">
      <w:pPr>
        <w:spacing w:line="14" w:lineRule="auto"/>
      </w:pPr>
    </w:p>
    <w:tbl>
      <w:tblPr>
        <w:tblW w:w="15046" w:type="dxa"/>
        <w:tblInd w:w="88" w:type="dxa"/>
        <w:tblLayout w:type="fixed"/>
        <w:tblLook w:val="04A0"/>
      </w:tblPr>
      <w:tblGrid>
        <w:gridCol w:w="3281"/>
        <w:gridCol w:w="7087"/>
        <w:gridCol w:w="1701"/>
        <w:gridCol w:w="1559"/>
        <w:gridCol w:w="1418"/>
      </w:tblGrid>
      <w:tr w:rsidR="009B34B7" w:rsidRPr="00A51D35" w:rsidTr="009B34B7">
        <w:trPr>
          <w:trHeight w:val="315"/>
          <w:tblHeader/>
        </w:trPr>
        <w:tc>
          <w:tcPr>
            <w:tcW w:w="3281" w:type="dxa"/>
            <w:tcBorders>
              <w:top w:val="single" w:sz="4" w:space="0" w:color="auto"/>
              <w:left w:val="single" w:sz="4" w:space="0" w:color="auto"/>
              <w:bottom w:val="single" w:sz="4" w:space="0" w:color="auto"/>
              <w:right w:val="single" w:sz="4" w:space="0" w:color="auto"/>
            </w:tcBorders>
            <w:shd w:val="clear" w:color="auto" w:fill="auto"/>
            <w:hideMark/>
          </w:tcPr>
          <w:p w:rsidR="009B34B7" w:rsidRPr="00A51D35" w:rsidRDefault="009B34B7" w:rsidP="009B34B7">
            <w:pPr>
              <w:jc w:val="center"/>
            </w:pPr>
            <w:r w:rsidRPr="00A51D35">
              <w:t>1</w:t>
            </w:r>
          </w:p>
        </w:tc>
        <w:tc>
          <w:tcPr>
            <w:tcW w:w="7087" w:type="dxa"/>
            <w:tcBorders>
              <w:top w:val="single" w:sz="4" w:space="0" w:color="auto"/>
              <w:left w:val="nil"/>
              <w:bottom w:val="single" w:sz="4" w:space="0" w:color="auto"/>
              <w:right w:val="single" w:sz="4" w:space="0" w:color="auto"/>
            </w:tcBorders>
            <w:shd w:val="clear" w:color="auto" w:fill="auto"/>
            <w:hideMark/>
          </w:tcPr>
          <w:p w:rsidR="009B34B7" w:rsidRPr="00A51D35" w:rsidRDefault="009B34B7" w:rsidP="009B34B7">
            <w:pPr>
              <w:jc w:val="center"/>
            </w:pPr>
            <w:r w:rsidRPr="00A51D35">
              <w:t>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B34B7" w:rsidRPr="00A51D35" w:rsidRDefault="009B34B7" w:rsidP="009B34B7">
            <w:pPr>
              <w:jc w:val="center"/>
            </w:pPr>
            <w:r w:rsidRPr="00A51D35">
              <w:t>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B34B7" w:rsidRPr="00A51D35" w:rsidRDefault="009B34B7" w:rsidP="009B34B7">
            <w:pPr>
              <w:jc w:val="center"/>
            </w:pPr>
            <w:r w:rsidRPr="00A51D35">
              <w:t>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B34B7" w:rsidRPr="00A51D35" w:rsidRDefault="009B34B7" w:rsidP="009B34B7">
            <w:pPr>
              <w:jc w:val="center"/>
            </w:pPr>
            <w:r w:rsidRPr="00A51D35">
              <w:t>5</w:t>
            </w:r>
          </w:p>
        </w:tc>
      </w:tr>
      <w:tr w:rsidR="009B34B7" w:rsidRPr="00A51D35" w:rsidTr="009B34B7">
        <w:trPr>
          <w:trHeight w:val="315"/>
        </w:trPr>
        <w:tc>
          <w:tcPr>
            <w:tcW w:w="3281" w:type="dxa"/>
            <w:tcBorders>
              <w:top w:val="single" w:sz="4" w:space="0" w:color="auto"/>
            </w:tcBorders>
            <w:shd w:val="clear" w:color="auto" w:fill="auto"/>
            <w:hideMark/>
          </w:tcPr>
          <w:p w:rsidR="009B34B7" w:rsidRPr="00A51D35" w:rsidRDefault="009B34B7" w:rsidP="009B34B7">
            <w:pPr>
              <w:jc w:val="center"/>
            </w:pPr>
            <w:r w:rsidRPr="00A51D35">
              <w:t>000 1 00 00000 00 0000 000</w:t>
            </w:r>
          </w:p>
        </w:tc>
        <w:tc>
          <w:tcPr>
            <w:tcW w:w="7087" w:type="dxa"/>
            <w:tcBorders>
              <w:top w:val="single" w:sz="4" w:space="0" w:color="auto"/>
            </w:tcBorders>
            <w:shd w:val="clear" w:color="auto" w:fill="auto"/>
            <w:hideMark/>
          </w:tcPr>
          <w:p w:rsidR="009B34B7" w:rsidRPr="00A51D35" w:rsidRDefault="009B34B7" w:rsidP="009B34B7">
            <w:pPr>
              <w:jc w:val="both"/>
            </w:pPr>
            <w:r w:rsidRPr="00A51D35">
              <w:t xml:space="preserve">Налоговые и неналоговые доходы </w:t>
            </w:r>
          </w:p>
        </w:tc>
        <w:tc>
          <w:tcPr>
            <w:tcW w:w="1701" w:type="dxa"/>
            <w:tcBorders>
              <w:top w:val="single" w:sz="4" w:space="0" w:color="auto"/>
            </w:tcBorders>
            <w:shd w:val="clear" w:color="auto" w:fill="auto"/>
            <w:vAlign w:val="bottom"/>
            <w:hideMark/>
          </w:tcPr>
          <w:p w:rsidR="009B34B7" w:rsidRPr="00A51D35" w:rsidRDefault="009B34B7" w:rsidP="009B34B7">
            <w:pPr>
              <w:jc w:val="center"/>
            </w:pPr>
            <w:r w:rsidRPr="00A51D35">
              <w:t>257 216,15</w:t>
            </w:r>
          </w:p>
        </w:tc>
        <w:tc>
          <w:tcPr>
            <w:tcW w:w="1559" w:type="dxa"/>
            <w:tcBorders>
              <w:top w:val="single" w:sz="4" w:space="0" w:color="auto"/>
            </w:tcBorders>
            <w:shd w:val="clear" w:color="auto" w:fill="auto"/>
            <w:vAlign w:val="bottom"/>
            <w:hideMark/>
          </w:tcPr>
          <w:p w:rsidR="009B34B7" w:rsidRPr="00A51D35" w:rsidRDefault="009B34B7" w:rsidP="009B34B7">
            <w:pPr>
              <w:jc w:val="center"/>
            </w:pPr>
            <w:r w:rsidRPr="00A51D35">
              <w:t>102 108,44</w:t>
            </w:r>
          </w:p>
        </w:tc>
        <w:tc>
          <w:tcPr>
            <w:tcW w:w="1418" w:type="dxa"/>
            <w:tcBorders>
              <w:top w:val="single" w:sz="4" w:space="0" w:color="auto"/>
            </w:tcBorders>
            <w:shd w:val="clear" w:color="auto" w:fill="auto"/>
            <w:noWrap/>
            <w:vAlign w:val="bottom"/>
            <w:hideMark/>
          </w:tcPr>
          <w:p w:rsidR="009B34B7" w:rsidRPr="00A51D35" w:rsidRDefault="009B34B7" w:rsidP="009B34B7">
            <w:pPr>
              <w:jc w:val="center"/>
            </w:pPr>
            <w:r w:rsidRPr="00A51D35">
              <w:t>39,7</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000 1 01 00000 00 0000 000</w:t>
            </w:r>
          </w:p>
        </w:tc>
        <w:tc>
          <w:tcPr>
            <w:tcW w:w="7087" w:type="dxa"/>
            <w:shd w:val="clear" w:color="auto" w:fill="auto"/>
            <w:hideMark/>
          </w:tcPr>
          <w:p w:rsidR="009B34B7" w:rsidRPr="00A51D35" w:rsidRDefault="009B34B7" w:rsidP="009B34B7">
            <w:pPr>
              <w:jc w:val="both"/>
            </w:pPr>
            <w:r w:rsidRPr="00A51D35">
              <w:t xml:space="preserve">Налоги на прибыль, доходы </w:t>
            </w:r>
          </w:p>
        </w:tc>
        <w:tc>
          <w:tcPr>
            <w:tcW w:w="1701" w:type="dxa"/>
            <w:shd w:val="clear" w:color="auto" w:fill="auto"/>
            <w:vAlign w:val="bottom"/>
            <w:hideMark/>
          </w:tcPr>
          <w:p w:rsidR="009B34B7" w:rsidRPr="00A51D35" w:rsidRDefault="009B34B7" w:rsidP="009B34B7">
            <w:pPr>
              <w:jc w:val="center"/>
            </w:pPr>
            <w:r w:rsidRPr="00A51D35">
              <w:t>115 213,00</w:t>
            </w:r>
          </w:p>
        </w:tc>
        <w:tc>
          <w:tcPr>
            <w:tcW w:w="1559" w:type="dxa"/>
            <w:shd w:val="clear" w:color="auto" w:fill="auto"/>
            <w:vAlign w:val="bottom"/>
            <w:hideMark/>
          </w:tcPr>
          <w:p w:rsidR="009B34B7" w:rsidRPr="00A51D35" w:rsidRDefault="009B34B7" w:rsidP="009B34B7">
            <w:pPr>
              <w:jc w:val="center"/>
            </w:pPr>
            <w:r w:rsidRPr="00A51D35">
              <w:t>36 232,89</w:t>
            </w:r>
          </w:p>
        </w:tc>
        <w:tc>
          <w:tcPr>
            <w:tcW w:w="1418" w:type="dxa"/>
            <w:shd w:val="clear" w:color="auto" w:fill="auto"/>
            <w:noWrap/>
            <w:vAlign w:val="bottom"/>
            <w:hideMark/>
          </w:tcPr>
          <w:p w:rsidR="009B34B7" w:rsidRPr="00A51D35" w:rsidRDefault="009B34B7" w:rsidP="009B34B7">
            <w:pPr>
              <w:jc w:val="center"/>
            </w:pPr>
            <w:r w:rsidRPr="00A51D35">
              <w:t>31,45</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000 1 01 02000 01 0000 110</w:t>
            </w:r>
          </w:p>
        </w:tc>
        <w:tc>
          <w:tcPr>
            <w:tcW w:w="7087" w:type="dxa"/>
            <w:shd w:val="clear" w:color="auto" w:fill="auto"/>
            <w:hideMark/>
          </w:tcPr>
          <w:p w:rsidR="009B34B7" w:rsidRPr="00A51D35" w:rsidRDefault="009B34B7" w:rsidP="009B34B7">
            <w:pPr>
              <w:jc w:val="both"/>
            </w:pPr>
            <w:r w:rsidRPr="00A51D35">
              <w:t>Налог на доходы физических лиц</w:t>
            </w:r>
          </w:p>
        </w:tc>
        <w:tc>
          <w:tcPr>
            <w:tcW w:w="1701" w:type="dxa"/>
            <w:shd w:val="clear" w:color="auto" w:fill="auto"/>
            <w:vAlign w:val="bottom"/>
            <w:hideMark/>
          </w:tcPr>
          <w:p w:rsidR="009B34B7" w:rsidRPr="00A51D35" w:rsidRDefault="009B34B7" w:rsidP="009B34B7">
            <w:pPr>
              <w:jc w:val="center"/>
            </w:pPr>
            <w:r w:rsidRPr="00A51D35">
              <w:t>115 213,00</w:t>
            </w:r>
          </w:p>
        </w:tc>
        <w:tc>
          <w:tcPr>
            <w:tcW w:w="1559" w:type="dxa"/>
            <w:shd w:val="clear" w:color="auto" w:fill="auto"/>
            <w:vAlign w:val="bottom"/>
            <w:hideMark/>
          </w:tcPr>
          <w:p w:rsidR="009B34B7" w:rsidRPr="00A51D35" w:rsidRDefault="009B34B7" w:rsidP="009B34B7">
            <w:pPr>
              <w:jc w:val="center"/>
            </w:pPr>
            <w:r w:rsidRPr="00A51D35">
              <w:t>36 232,89</w:t>
            </w:r>
          </w:p>
        </w:tc>
        <w:tc>
          <w:tcPr>
            <w:tcW w:w="1418" w:type="dxa"/>
            <w:shd w:val="clear" w:color="auto" w:fill="auto"/>
            <w:noWrap/>
            <w:vAlign w:val="bottom"/>
            <w:hideMark/>
          </w:tcPr>
          <w:p w:rsidR="009B34B7" w:rsidRPr="00A51D35" w:rsidRDefault="009B34B7" w:rsidP="009B34B7">
            <w:pPr>
              <w:jc w:val="center"/>
            </w:pPr>
            <w:r w:rsidRPr="00A51D35">
              <w:t>31,45</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000 1 01 02010 01 0000 110</w:t>
            </w:r>
          </w:p>
        </w:tc>
        <w:tc>
          <w:tcPr>
            <w:tcW w:w="7087" w:type="dxa"/>
            <w:shd w:val="clear" w:color="auto" w:fill="auto"/>
            <w:hideMark/>
          </w:tcPr>
          <w:p w:rsidR="009B34B7" w:rsidRPr="00A51D35" w:rsidRDefault="009B34B7" w:rsidP="009B34B7">
            <w:pPr>
              <w:jc w:val="both"/>
            </w:pPr>
            <w:r w:rsidRPr="00A51D3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A51D35">
              <w:t>т</w:t>
            </w:r>
            <w:r w:rsidRPr="00A51D35">
              <w:t>вии со статьями 227, 2271 и 228 Налогового кодекса Российской Федерации</w:t>
            </w:r>
          </w:p>
        </w:tc>
        <w:tc>
          <w:tcPr>
            <w:tcW w:w="1701" w:type="dxa"/>
            <w:shd w:val="clear" w:color="auto" w:fill="auto"/>
            <w:vAlign w:val="bottom"/>
            <w:hideMark/>
          </w:tcPr>
          <w:p w:rsidR="009B34B7" w:rsidRPr="00A51D35" w:rsidRDefault="009B34B7" w:rsidP="009B34B7">
            <w:pPr>
              <w:jc w:val="center"/>
            </w:pPr>
            <w:r w:rsidRPr="00A51D35">
              <w:t>113 237,00</w:t>
            </w:r>
          </w:p>
        </w:tc>
        <w:tc>
          <w:tcPr>
            <w:tcW w:w="1559" w:type="dxa"/>
            <w:shd w:val="clear" w:color="auto" w:fill="auto"/>
            <w:vAlign w:val="bottom"/>
            <w:hideMark/>
          </w:tcPr>
          <w:p w:rsidR="009B34B7" w:rsidRPr="00A51D35" w:rsidRDefault="009B34B7" w:rsidP="009B34B7">
            <w:pPr>
              <w:jc w:val="center"/>
            </w:pPr>
            <w:r w:rsidRPr="00A51D35">
              <w:t>34 797,01</w:t>
            </w:r>
          </w:p>
        </w:tc>
        <w:tc>
          <w:tcPr>
            <w:tcW w:w="1418" w:type="dxa"/>
            <w:shd w:val="clear" w:color="auto" w:fill="auto"/>
            <w:noWrap/>
            <w:vAlign w:val="bottom"/>
            <w:hideMark/>
          </w:tcPr>
          <w:p w:rsidR="009B34B7" w:rsidRPr="00A51D35" w:rsidRDefault="009B34B7" w:rsidP="009B34B7">
            <w:pPr>
              <w:jc w:val="center"/>
            </w:pPr>
            <w:r w:rsidRPr="00A51D35">
              <w:t>30,73</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000 1 01 02010 01 1000 110</w:t>
            </w:r>
          </w:p>
        </w:tc>
        <w:tc>
          <w:tcPr>
            <w:tcW w:w="7087" w:type="dxa"/>
            <w:shd w:val="clear" w:color="auto" w:fill="auto"/>
            <w:hideMark/>
          </w:tcPr>
          <w:p w:rsidR="009B34B7" w:rsidRPr="00A51D35" w:rsidRDefault="009B34B7" w:rsidP="009B34B7">
            <w:pPr>
              <w:jc w:val="both"/>
            </w:pPr>
            <w:r w:rsidRPr="00A51D3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A51D35">
              <w:t>т</w:t>
            </w:r>
            <w:r w:rsidRPr="00A51D35">
              <w:t>вии со статьями 227, 2271 и 228 Налогового кодекса Российской Федерации (сумма платежа (перерасчеты, недоимка и задолже</w:t>
            </w:r>
            <w:r w:rsidRPr="00A51D35">
              <w:t>н</w:t>
            </w:r>
            <w:r w:rsidRPr="00A51D35">
              <w:t>ность по соответствующему платежу, в том числе отмененному))</w:t>
            </w:r>
          </w:p>
        </w:tc>
        <w:tc>
          <w:tcPr>
            <w:tcW w:w="1701" w:type="dxa"/>
            <w:shd w:val="clear" w:color="auto" w:fill="auto"/>
            <w:vAlign w:val="bottom"/>
            <w:hideMark/>
          </w:tcPr>
          <w:p w:rsidR="009B34B7" w:rsidRPr="00A51D35" w:rsidRDefault="009B34B7" w:rsidP="009B34B7">
            <w:pPr>
              <w:jc w:val="center"/>
            </w:pPr>
            <w:r w:rsidRPr="00A51D35">
              <w:t>113 237,00</w:t>
            </w:r>
          </w:p>
        </w:tc>
        <w:tc>
          <w:tcPr>
            <w:tcW w:w="1559" w:type="dxa"/>
            <w:shd w:val="clear" w:color="auto" w:fill="auto"/>
            <w:vAlign w:val="bottom"/>
            <w:hideMark/>
          </w:tcPr>
          <w:p w:rsidR="009B34B7" w:rsidRPr="00A51D35" w:rsidRDefault="009B34B7" w:rsidP="009B34B7">
            <w:pPr>
              <w:jc w:val="center"/>
            </w:pPr>
            <w:r w:rsidRPr="00A51D35">
              <w:t>34 584,33</w:t>
            </w:r>
          </w:p>
        </w:tc>
        <w:tc>
          <w:tcPr>
            <w:tcW w:w="1418" w:type="dxa"/>
            <w:shd w:val="clear" w:color="auto" w:fill="auto"/>
            <w:noWrap/>
            <w:vAlign w:val="bottom"/>
            <w:hideMark/>
          </w:tcPr>
          <w:p w:rsidR="009B34B7" w:rsidRPr="00A51D35" w:rsidRDefault="009B34B7" w:rsidP="009B34B7">
            <w:pPr>
              <w:jc w:val="center"/>
            </w:pPr>
            <w:r w:rsidRPr="00A51D35">
              <w:t>30,5</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000 1 01 02010 01 3000 110</w:t>
            </w:r>
          </w:p>
        </w:tc>
        <w:tc>
          <w:tcPr>
            <w:tcW w:w="7087" w:type="dxa"/>
            <w:tcBorders>
              <w:top w:val="nil"/>
            </w:tcBorders>
            <w:shd w:val="clear" w:color="auto" w:fill="auto"/>
            <w:hideMark/>
          </w:tcPr>
          <w:p w:rsidR="009B34B7" w:rsidRPr="00A51D35" w:rsidRDefault="009B34B7" w:rsidP="009B34B7">
            <w:pPr>
              <w:jc w:val="both"/>
            </w:pPr>
            <w:r w:rsidRPr="00A51D35">
              <w:t xml:space="preserve">Налог на доходы физических лиц с доходов, источником которых является налоговый агент, за исключением доходов, в отношении </w:t>
            </w:r>
            <w:r w:rsidRPr="00A51D35">
              <w:lastRenderedPageBreak/>
              <w:t>которых исчисление и уплата налога осуществляются в соответс</w:t>
            </w:r>
            <w:r w:rsidRPr="00A51D35">
              <w:t>т</w:t>
            </w:r>
            <w:r w:rsidRPr="00A51D35">
              <w:t>вии со статьями 227, 2271 и 228 Налогового кодекса Российской Федерации (суммы денежных взысканий (штрафов) по соответс</w:t>
            </w:r>
            <w:r w:rsidRPr="00A51D35">
              <w:t>т</w:t>
            </w:r>
            <w:r w:rsidRPr="00A51D35">
              <w:t>вующему платежу согласно законодательству Российской Фед</w:t>
            </w:r>
            <w:r w:rsidRPr="00A51D35">
              <w:t>е</w:t>
            </w:r>
            <w:r w:rsidRPr="00A51D35">
              <w:t>рации)</w:t>
            </w:r>
          </w:p>
        </w:tc>
        <w:tc>
          <w:tcPr>
            <w:tcW w:w="1701" w:type="dxa"/>
            <w:tcBorders>
              <w:top w:val="nil"/>
            </w:tcBorders>
            <w:shd w:val="clear" w:color="auto" w:fill="auto"/>
            <w:vAlign w:val="bottom"/>
            <w:hideMark/>
          </w:tcPr>
          <w:p w:rsidR="009B34B7" w:rsidRPr="00A51D35" w:rsidRDefault="009B34B7" w:rsidP="009B34B7">
            <w:pPr>
              <w:jc w:val="center"/>
            </w:pPr>
            <w:r w:rsidRPr="00A51D35">
              <w:lastRenderedPageBreak/>
              <w:t> </w:t>
            </w:r>
          </w:p>
        </w:tc>
        <w:tc>
          <w:tcPr>
            <w:tcW w:w="1559" w:type="dxa"/>
            <w:tcBorders>
              <w:top w:val="nil"/>
            </w:tcBorders>
            <w:shd w:val="clear" w:color="auto" w:fill="auto"/>
            <w:vAlign w:val="bottom"/>
            <w:hideMark/>
          </w:tcPr>
          <w:p w:rsidR="009B34B7" w:rsidRPr="00A51D35" w:rsidRDefault="009B34B7" w:rsidP="009B34B7">
            <w:pPr>
              <w:jc w:val="center"/>
            </w:pPr>
            <w:r w:rsidRPr="00A51D35">
              <w:t>212,68</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000 1 01 02020 01 0000 110</w:t>
            </w:r>
          </w:p>
        </w:tc>
        <w:tc>
          <w:tcPr>
            <w:tcW w:w="7087" w:type="dxa"/>
            <w:shd w:val="clear" w:color="auto" w:fill="auto"/>
            <w:hideMark/>
          </w:tcPr>
          <w:p w:rsidR="009B34B7" w:rsidRPr="00A51D35" w:rsidRDefault="009B34B7" w:rsidP="009B34B7">
            <w:pPr>
              <w:jc w:val="both"/>
            </w:pPr>
            <w:r w:rsidRPr="00A51D35">
              <w:t>Налог на доходы физических лиц с доходов, полученных от ос</w:t>
            </w:r>
            <w:r w:rsidRPr="00A51D35">
              <w:t>у</w:t>
            </w:r>
            <w:r w:rsidRPr="00A51D35">
              <w:t>ществления деятельности физическими лицами, зарегистрирова</w:t>
            </w:r>
            <w:r w:rsidRPr="00A51D35">
              <w:t>н</w:t>
            </w:r>
            <w:r w:rsidRPr="00A51D35">
              <w:t>ными в качестве индивидуальных предпринимателей, нотариусов, занимающихся частной практикой, адвокатов, учредивших адв</w:t>
            </w:r>
            <w:r w:rsidRPr="00A51D35">
              <w:t>о</w:t>
            </w:r>
            <w:r w:rsidRPr="00A51D35">
              <w:t>катские кабинеты и других лиц, занимающихся частной практ</w:t>
            </w:r>
            <w:r w:rsidRPr="00A51D35">
              <w:t>и</w:t>
            </w:r>
            <w:r w:rsidRPr="00A51D35">
              <w:t>кой в соответствии со статьей 227 Налогового Кодекса Росси</w:t>
            </w:r>
            <w:r w:rsidRPr="00A51D35">
              <w:t>й</w:t>
            </w:r>
            <w:r w:rsidRPr="00A51D35">
              <w:t>ской Федерации</w:t>
            </w:r>
          </w:p>
        </w:tc>
        <w:tc>
          <w:tcPr>
            <w:tcW w:w="1701" w:type="dxa"/>
            <w:shd w:val="clear" w:color="auto" w:fill="auto"/>
            <w:vAlign w:val="bottom"/>
            <w:hideMark/>
          </w:tcPr>
          <w:p w:rsidR="009B34B7" w:rsidRPr="00A51D35" w:rsidRDefault="009B34B7" w:rsidP="009B34B7">
            <w:pPr>
              <w:jc w:val="center"/>
            </w:pPr>
            <w:r w:rsidRPr="00A51D35">
              <w:t>1 000,00</w:t>
            </w:r>
          </w:p>
        </w:tc>
        <w:tc>
          <w:tcPr>
            <w:tcW w:w="1559" w:type="dxa"/>
            <w:shd w:val="clear" w:color="auto" w:fill="auto"/>
            <w:vAlign w:val="bottom"/>
            <w:hideMark/>
          </w:tcPr>
          <w:p w:rsidR="009B34B7" w:rsidRPr="00A51D35" w:rsidRDefault="009B34B7" w:rsidP="009B34B7">
            <w:pPr>
              <w:jc w:val="center"/>
            </w:pPr>
            <w:r w:rsidRPr="00A51D35">
              <w:t>61,97</w:t>
            </w:r>
          </w:p>
        </w:tc>
        <w:tc>
          <w:tcPr>
            <w:tcW w:w="1418" w:type="dxa"/>
            <w:shd w:val="clear" w:color="auto" w:fill="auto"/>
            <w:noWrap/>
            <w:vAlign w:val="bottom"/>
            <w:hideMark/>
          </w:tcPr>
          <w:p w:rsidR="009B34B7" w:rsidRPr="00A51D35" w:rsidRDefault="009B34B7" w:rsidP="009B34B7">
            <w:pPr>
              <w:jc w:val="center"/>
            </w:pPr>
            <w:r w:rsidRPr="00A51D35">
              <w:t>6,2</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000 1 01 02020 01 1000 110</w:t>
            </w:r>
          </w:p>
        </w:tc>
        <w:tc>
          <w:tcPr>
            <w:tcW w:w="7087" w:type="dxa"/>
            <w:shd w:val="clear" w:color="auto" w:fill="auto"/>
            <w:hideMark/>
          </w:tcPr>
          <w:p w:rsidR="009B34B7" w:rsidRPr="00A51D35" w:rsidRDefault="009B34B7" w:rsidP="009B34B7">
            <w:pPr>
              <w:jc w:val="both"/>
            </w:pPr>
            <w:r w:rsidRPr="00A51D35">
              <w:t>Налог на доходы физических лиц с доходов, полученных от ос</w:t>
            </w:r>
            <w:r w:rsidRPr="00A51D35">
              <w:t>у</w:t>
            </w:r>
            <w:r w:rsidRPr="00A51D35">
              <w:t>ществления деятельности физическими лицами, зарегистрирова</w:t>
            </w:r>
            <w:r w:rsidRPr="00A51D35">
              <w:t>н</w:t>
            </w:r>
            <w:r w:rsidRPr="00A51D35">
              <w:t>ными в качестве индивидуальных предпринимателей, нотариусов, занимающихся частной практикой, адвокатов, учредивших адв</w:t>
            </w:r>
            <w:r w:rsidRPr="00A51D35">
              <w:t>о</w:t>
            </w:r>
            <w:r w:rsidRPr="00A51D35">
              <w:t>катские кабинеты и других лиц, занимающихся частной практ</w:t>
            </w:r>
            <w:r w:rsidRPr="00A51D35">
              <w:t>и</w:t>
            </w:r>
            <w:r w:rsidRPr="00A51D35">
              <w:t>кой в соответствии со статьей 227 Налогового Кодекса Росси</w:t>
            </w:r>
            <w:r w:rsidRPr="00A51D35">
              <w:t>й</w:t>
            </w:r>
            <w:r w:rsidRPr="00A51D35">
              <w:t>ской Федерации (сумма платежа (перерасчеты, недоимка и задо</w:t>
            </w:r>
            <w:r w:rsidRPr="00A51D35">
              <w:t>л</w:t>
            </w:r>
            <w:r w:rsidRPr="00A51D35">
              <w:t>женность по соответствующему платежу, в том числе отмененн</w:t>
            </w:r>
            <w:r w:rsidRPr="00A51D35">
              <w:t>о</w:t>
            </w:r>
            <w:r w:rsidRPr="00A51D35">
              <w:t>му))</w:t>
            </w:r>
          </w:p>
        </w:tc>
        <w:tc>
          <w:tcPr>
            <w:tcW w:w="1701" w:type="dxa"/>
            <w:shd w:val="clear" w:color="auto" w:fill="auto"/>
            <w:vAlign w:val="bottom"/>
            <w:hideMark/>
          </w:tcPr>
          <w:p w:rsidR="009B34B7" w:rsidRPr="00A51D35" w:rsidRDefault="009B34B7" w:rsidP="009B34B7">
            <w:pPr>
              <w:jc w:val="center"/>
            </w:pPr>
            <w:r w:rsidRPr="00A51D35">
              <w:t>1 000,00</w:t>
            </w:r>
          </w:p>
        </w:tc>
        <w:tc>
          <w:tcPr>
            <w:tcW w:w="1559" w:type="dxa"/>
            <w:shd w:val="clear" w:color="auto" w:fill="auto"/>
            <w:vAlign w:val="bottom"/>
            <w:hideMark/>
          </w:tcPr>
          <w:p w:rsidR="009B34B7" w:rsidRPr="00A51D35" w:rsidRDefault="009B34B7" w:rsidP="009B34B7">
            <w:pPr>
              <w:jc w:val="center"/>
            </w:pPr>
            <w:r w:rsidRPr="00A51D35">
              <w:t>61,48</w:t>
            </w:r>
          </w:p>
        </w:tc>
        <w:tc>
          <w:tcPr>
            <w:tcW w:w="1418" w:type="dxa"/>
            <w:shd w:val="clear" w:color="auto" w:fill="auto"/>
            <w:noWrap/>
            <w:vAlign w:val="bottom"/>
            <w:hideMark/>
          </w:tcPr>
          <w:p w:rsidR="009B34B7" w:rsidRPr="00A51D35" w:rsidRDefault="009B34B7" w:rsidP="009B34B7">
            <w:pPr>
              <w:jc w:val="center"/>
            </w:pPr>
            <w:r w:rsidRPr="00A51D35">
              <w:t>6,1</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000 1 01 02020 01 3000 110</w:t>
            </w:r>
          </w:p>
        </w:tc>
        <w:tc>
          <w:tcPr>
            <w:tcW w:w="7087" w:type="dxa"/>
            <w:shd w:val="clear" w:color="auto" w:fill="auto"/>
            <w:hideMark/>
          </w:tcPr>
          <w:p w:rsidR="009B34B7" w:rsidRPr="00A51D35" w:rsidRDefault="009B34B7" w:rsidP="009B34B7">
            <w:pPr>
              <w:jc w:val="both"/>
            </w:pPr>
            <w:r w:rsidRPr="00A51D35">
              <w:t>Налог на доходы физических лиц с доходов, полученных от ос</w:t>
            </w:r>
            <w:r w:rsidRPr="00A51D35">
              <w:t>у</w:t>
            </w:r>
            <w:r w:rsidRPr="00A51D35">
              <w:t>ществления деятельности физическими лицами, зарегистрирова</w:t>
            </w:r>
            <w:r w:rsidRPr="00A51D35">
              <w:t>н</w:t>
            </w:r>
            <w:r w:rsidRPr="00A51D35">
              <w:t>ными в качестве индивидуальных предпринимателей, нотариусов, занимающихся частной практикой, адвокатов, учредивших адв</w:t>
            </w:r>
            <w:r w:rsidRPr="00A51D35">
              <w:t>о</w:t>
            </w:r>
            <w:r w:rsidRPr="00A51D35">
              <w:t>катские кабинеты и других лиц, занимающихся частной практ</w:t>
            </w:r>
            <w:r w:rsidRPr="00A51D35">
              <w:t>и</w:t>
            </w:r>
            <w:r w:rsidRPr="00A51D35">
              <w:t>кой в соответствии со статьей 227 Налогового Кодекса Росси</w:t>
            </w:r>
            <w:r w:rsidRPr="00A51D35">
              <w:t>й</w:t>
            </w:r>
            <w:r w:rsidRPr="00A51D35">
              <w:t>ской Федерации (суммы денежных взысканий (штрафов) по соо</w:t>
            </w:r>
            <w:r w:rsidRPr="00A51D35">
              <w:t>т</w:t>
            </w:r>
            <w:r w:rsidRPr="00A51D35">
              <w:t>ветствующему платежу согласно законодательству Российской Федерации)</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0,49</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000 1 01 02030 01 0000 110</w:t>
            </w:r>
          </w:p>
        </w:tc>
        <w:tc>
          <w:tcPr>
            <w:tcW w:w="7087" w:type="dxa"/>
            <w:shd w:val="clear" w:color="auto" w:fill="auto"/>
            <w:hideMark/>
          </w:tcPr>
          <w:p w:rsidR="009B34B7" w:rsidRPr="00A51D35" w:rsidRDefault="009B34B7" w:rsidP="009B34B7">
            <w:pPr>
              <w:jc w:val="both"/>
            </w:pPr>
            <w:r w:rsidRPr="00A51D35">
              <w:t>Налог на доходы физических лиц с доходов, полученных  физич</w:t>
            </w:r>
            <w:r w:rsidRPr="00A51D35">
              <w:t>е</w:t>
            </w:r>
            <w:r w:rsidRPr="00A51D35">
              <w:lastRenderedPageBreak/>
              <w:t xml:space="preserve">скими лицами в соответствии со статьей 228 Налогового Кодекса Российской Федерации </w:t>
            </w:r>
          </w:p>
        </w:tc>
        <w:tc>
          <w:tcPr>
            <w:tcW w:w="1701" w:type="dxa"/>
            <w:shd w:val="clear" w:color="auto" w:fill="auto"/>
            <w:vAlign w:val="bottom"/>
            <w:hideMark/>
          </w:tcPr>
          <w:p w:rsidR="009B34B7" w:rsidRPr="00A51D35" w:rsidRDefault="009B34B7" w:rsidP="009B34B7">
            <w:pPr>
              <w:jc w:val="center"/>
            </w:pPr>
            <w:r w:rsidRPr="00A51D35">
              <w:lastRenderedPageBreak/>
              <w:t> </w:t>
            </w:r>
          </w:p>
        </w:tc>
        <w:tc>
          <w:tcPr>
            <w:tcW w:w="1559" w:type="dxa"/>
            <w:shd w:val="clear" w:color="auto" w:fill="auto"/>
            <w:vAlign w:val="bottom"/>
            <w:hideMark/>
          </w:tcPr>
          <w:p w:rsidR="009B34B7" w:rsidRPr="00A51D35" w:rsidRDefault="009B34B7" w:rsidP="009B34B7">
            <w:pPr>
              <w:jc w:val="center"/>
            </w:pPr>
            <w:r w:rsidRPr="00A51D35">
              <w:t>197,69</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lastRenderedPageBreak/>
              <w:t>000 1 01 02030 01 1000 110</w:t>
            </w:r>
          </w:p>
        </w:tc>
        <w:tc>
          <w:tcPr>
            <w:tcW w:w="7087" w:type="dxa"/>
            <w:tcBorders>
              <w:top w:val="nil"/>
            </w:tcBorders>
            <w:shd w:val="clear" w:color="auto" w:fill="auto"/>
            <w:hideMark/>
          </w:tcPr>
          <w:p w:rsidR="009B34B7" w:rsidRPr="00A51D35" w:rsidRDefault="009B34B7" w:rsidP="009B34B7">
            <w:pPr>
              <w:jc w:val="both"/>
            </w:pPr>
            <w:r w:rsidRPr="00A51D35">
              <w:t>Налог на доходы физических лиц с доходов, полученных  физич</w:t>
            </w:r>
            <w:r w:rsidRPr="00A51D35">
              <w:t>е</w:t>
            </w:r>
            <w:r w:rsidRPr="00A51D35">
              <w:t>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отм</w:t>
            </w:r>
            <w:r w:rsidRPr="00A51D35">
              <w:t>е</w:t>
            </w:r>
            <w:r w:rsidRPr="00A51D35">
              <w:t>ненному))</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180,82</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000 1 01 02030 01 3000 110</w:t>
            </w:r>
          </w:p>
        </w:tc>
        <w:tc>
          <w:tcPr>
            <w:tcW w:w="7087" w:type="dxa"/>
            <w:shd w:val="clear" w:color="auto" w:fill="auto"/>
            <w:hideMark/>
          </w:tcPr>
          <w:p w:rsidR="009B34B7" w:rsidRPr="00A51D35" w:rsidRDefault="009B34B7" w:rsidP="009B34B7">
            <w:pPr>
              <w:jc w:val="both"/>
            </w:pPr>
            <w:r w:rsidRPr="00A51D35">
              <w:t>Налог на доходы физических лиц с доходов, полученных  физич</w:t>
            </w:r>
            <w:r w:rsidRPr="00A51D35">
              <w:t>е</w:t>
            </w:r>
            <w:r w:rsidRPr="00A51D35">
              <w:t>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w:t>
            </w:r>
            <w:r w:rsidRPr="00A51D35">
              <w:t>с</w:t>
            </w:r>
            <w:r w:rsidRPr="00A51D35">
              <w:t>сийской Федерации)</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16,87</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000 1 01 02040 01 0000 110</w:t>
            </w:r>
          </w:p>
        </w:tc>
        <w:tc>
          <w:tcPr>
            <w:tcW w:w="7087" w:type="dxa"/>
            <w:shd w:val="clear" w:color="auto" w:fill="auto"/>
            <w:hideMark/>
          </w:tcPr>
          <w:p w:rsidR="009B34B7" w:rsidRPr="00A51D35" w:rsidRDefault="009B34B7" w:rsidP="009B34B7">
            <w:pPr>
              <w:jc w:val="both"/>
            </w:pPr>
            <w:r w:rsidRPr="00A51D35">
              <w:t>Налог на доходы физических лиц в виде фиксированных аванс</w:t>
            </w:r>
            <w:r w:rsidRPr="00A51D35">
              <w:t>о</w:t>
            </w:r>
            <w:r w:rsidRPr="00A51D35">
              <w:t>вых платежей с доходов, полученных  физическими лицам, я</w:t>
            </w:r>
            <w:r w:rsidRPr="00A51D35">
              <w:t>в</w:t>
            </w:r>
            <w:r w:rsidRPr="00A51D35">
              <w:t>ляющимися иностранными гражданами, осуществляющими тр</w:t>
            </w:r>
            <w:r w:rsidRPr="00A51D35">
              <w:t>у</w:t>
            </w:r>
            <w:r w:rsidRPr="00A51D35">
              <w:t>довую деятельность по найму у физических лиц на основании п</w:t>
            </w:r>
            <w:r w:rsidRPr="00A51D35">
              <w:t>а</w:t>
            </w:r>
            <w:r w:rsidRPr="00A51D35">
              <w:t>тента  в соответствии со статьей 227.1 Налогового кодекса Ро</w:t>
            </w:r>
            <w:r w:rsidRPr="00A51D35">
              <w:t>с</w:t>
            </w:r>
            <w:r w:rsidRPr="00A51D35">
              <w:t xml:space="preserve">сийской Федерации </w:t>
            </w:r>
          </w:p>
        </w:tc>
        <w:tc>
          <w:tcPr>
            <w:tcW w:w="1701" w:type="dxa"/>
            <w:shd w:val="clear" w:color="auto" w:fill="auto"/>
            <w:vAlign w:val="bottom"/>
            <w:hideMark/>
          </w:tcPr>
          <w:p w:rsidR="009B34B7" w:rsidRPr="00A51D35" w:rsidRDefault="009B34B7" w:rsidP="009B34B7">
            <w:pPr>
              <w:jc w:val="center"/>
            </w:pPr>
            <w:r w:rsidRPr="00A51D35">
              <w:t>201,00</w:t>
            </w:r>
          </w:p>
        </w:tc>
        <w:tc>
          <w:tcPr>
            <w:tcW w:w="1559" w:type="dxa"/>
            <w:shd w:val="clear" w:color="auto" w:fill="auto"/>
            <w:vAlign w:val="bottom"/>
            <w:hideMark/>
          </w:tcPr>
          <w:p w:rsidR="009B34B7" w:rsidRPr="00A51D35" w:rsidRDefault="009B34B7" w:rsidP="009B34B7">
            <w:pPr>
              <w:jc w:val="center"/>
            </w:pPr>
            <w:r w:rsidRPr="00A51D35">
              <w:t>446,85</w:t>
            </w:r>
          </w:p>
        </w:tc>
        <w:tc>
          <w:tcPr>
            <w:tcW w:w="1418" w:type="dxa"/>
            <w:shd w:val="clear" w:color="auto" w:fill="auto"/>
            <w:noWrap/>
            <w:vAlign w:val="bottom"/>
            <w:hideMark/>
          </w:tcPr>
          <w:p w:rsidR="009B34B7" w:rsidRPr="00A51D35" w:rsidRDefault="009B34B7" w:rsidP="009B34B7">
            <w:pPr>
              <w:jc w:val="center"/>
            </w:pPr>
            <w:r w:rsidRPr="00A51D35">
              <w:t>222,3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000 1 01 02040 01 1000 110</w:t>
            </w:r>
          </w:p>
        </w:tc>
        <w:tc>
          <w:tcPr>
            <w:tcW w:w="7087" w:type="dxa"/>
            <w:tcBorders>
              <w:top w:val="nil"/>
            </w:tcBorders>
            <w:shd w:val="clear" w:color="auto" w:fill="auto"/>
            <w:hideMark/>
          </w:tcPr>
          <w:p w:rsidR="009B34B7" w:rsidRPr="00A51D35" w:rsidRDefault="009B34B7" w:rsidP="009B34B7">
            <w:pPr>
              <w:jc w:val="both"/>
            </w:pPr>
            <w:r w:rsidRPr="00A51D35">
              <w:t>Налог на доходы физических лиц в виде фиксированных аванс</w:t>
            </w:r>
            <w:r w:rsidRPr="00A51D35">
              <w:t>о</w:t>
            </w:r>
            <w:r w:rsidRPr="00A51D35">
              <w:t>вых платежей с доходов, полученных  физическими лицам, я</w:t>
            </w:r>
            <w:r w:rsidRPr="00A51D35">
              <w:t>в</w:t>
            </w:r>
            <w:r w:rsidRPr="00A51D35">
              <w:t>ляющимися иностранными гражданами, осуществляющими тр</w:t>
            </w:r>
            <w:r w:rsidRPr="00A51D35">
              <w:t>у</w:t>
            </w:r>
            <w:r w:rsidRPr="00A51D35">
              <w:t>довую деятельность по найму у физических лиц на основании п</w:t>
            </w:r>
            <w:r w:rsidRPr="00A51D35">
              <w:t>а</w:t>
            </w:r>
            <w:r w:rsidRPr="00A51D35">
              <w:t>тента  в соответствии со статьей 227.1 Налогового кодекса Ро</w:t>
            </w:r>
            <w:r w:rsidRPr="00A51D35">
              <w:t>с</w:t>
            </w:r>
            <w:r w:rsidRPr="00A51D35">
              <w:t>сийской Федерации (сумма платежа (перерасчеты, недоимка и з</w:t>
            </w:r>
            <w:r w:rsidRPr="00A51D35">
              <w:t>а</w:t>
            </w:r>
            <w:r w:rsidRPr="00A51D35">
              <w:t>долженность по соответствующему платежу, в том числе отм</w:t>
            </w:r>
            <w:r w:rsidRPr="00A51D35">
              <w:t>е</w:t>
            </w:r>
            <w:r w:rsidRPr="00A51D35">
              <w:t>ненному))</w:t>
            </w:r>
          </w:p>
        </w:tc>
        <w:tc>
          <w:tcPr>
            <w:tcW w:w="1701" w:type="dxa"/>
            <w:tcBorders>
              <w:top w:val="nil"/>
            </w:tcBorders>
            <w:shd w:val="clear" w:color="auto" w:fill="auto"/>
            <w:vAlign w:val="bottom"/>
            <w:hideMark/>
          </w:tcPr>
          <w:p w:rsidR="009B34B7" w:rsidRPr="00A51D35" w:rsidRDefault="009B34B7" w:rsidP="009B34B7">
            <w:pPr>
              <w:jc w:val="center"/>
            </w:pPr>
            <w:r w:rsidRPr="00A51D35">
              <w:t>201,00</w:t>
            </w:r>
          </w:p>
        </w:tc>
        <w:tc>
          <w:tcPr>
            <w:tcW w:w="1559" w:type="dxa"/>
            <w:tcBorders>
              <w:top w:val="nil"/>
            </w:tcBorders>
            <w:shd w:val="clear" w:color="auto" w:fill="auto"/>
            <w:vAlign w:val="bottom"/>
            <w:hideMark/>
          </w:tcPr>
          <w:p w:rsidR="009B34B7" w:rsidRPr="00A51D35" w:rsidRDefault="009B34B7" w:rsidP="009B34B7">
            <w:pPr>
              <w:jc w:val="center"/>
            </w:pPr>
            <w:r w:rsidRPr="00A51D35">
              <w:t>446,85</w:t>
            </w:r>
          </w:p>
        </w:tc>
        <w:tc>
          <w:tcPr>
            <w:tcW w:w="1418" w:type="dxa"/>
            <w:tcBorders>
              <w:top w:val="nil"/>
            </w:tcBorders>
            <w:shd w:val="clear" w:color="auto" w:fill="auto"/>
            <w:noWrap/>
            <w:vAlign w:val="bottom"/>
            <w:hideMark/>
          </w:tcPr>
          <w:p w:rsidR="009B34B7" w:rsidRPr="00A51D35" w:rsidRDefault="009B34B7" w:rsidP="009B34B7">
            <w:pPr>
              <w:jc w:val="center"/>
            </w:pPr>
            <w:r w:rsidRPr="00A51D35">
              <w:t>222,3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000 1 01 02080 01 1000 110</w:t>
            </w:r>
          </w:p>
        </w:tc>
        <w:tc>
          <w:tcPr>
            <w:tcW w:w="7087" w:type="dxa"/>
            <w:tcBorders>
              <w:top w:val="nil"/>
            </w:tcBorders>
            <w:shd w:val="clear" w:color="auto" w:fill="auto"/>
            <w:hideMark/>
          </w:tcPr>
          <w:p w:rsidR="009B34B7" w:rsidRPr="00A51D35" w:rsidRDefault="009B34B7" w:rsidP="009B34B7">
            <w:pPr>
              <w:jc w:val="both"/>
            </w:pPr>
            <w:r w:rsidRPr="00A51D35">
              <w:t>Налог на доходы физических лиц части суммы налога, прев</w:t>
            </w:r>
            <w:r w:rsidRPr="00A51D35">
              <w:t>ы</w:t>
            </w:r>
            <w:r w:rsidRPr="00A51D35">
              <w:t>шающей 650 000 рублей, относящейся к части налоговой базы, превышающей 5 000 000 рублей</w:t>
            </w:r>
          </w:p>
        </w:tc>
        <w:tc>
          <w:tcPr>
            <w:tcW w:w="1701" w:type="dxa"/>
            <w:tcBorders>
              <w:top w:val="nil"/>
            </w:tcBorders>
            <w:shd w:val="clear" w:color="auto" w:fill="auto"/>
            <w:vAlign w:val="bottom"/>
            <w:hideMark/>
          </w:tcPr>
          <w:p w:rsidR="009B34B7" w:rsidRPr="00A51D35" w:rsidRDefault="009B34B7" w:rsidP="009B34B7">
            <w:pPr>
              <w:jc w:val="center"/>
            </w:pPr>
            <w:r w:rsidRPr="00A51D35">
              <w:t>775,00</w:t>
            </w:r>
          </w:p>
        </w:tc>
        <w:tc>
          <w:tcPr>
            <w:tcW w:w="1559" w:type="dxa"/>
            <w:tcBorders>
              <w:top w:val="nil"/>
            </w:tcBorders>
            <w:shd w:val="clear" w:color="auto" w:fill="auto"/>
            <w:vAlign w:val="bottom"/>
            <w:hideMark/>
          </w:tcPr>
          <w:p w:rsidR="009B34B7" w:rsidRPr="00A51D35" w:rsidRDefault="009B34B7" w:rsidP="009B34B7">
            <w:pPr>
              <w:jc w:val="center"/>
            </w:pPr>
            <w:r w:rsidRPr="00A51D35">
              <w:t>-0,38</w:t>
            </w:r>
          </w:p>
        </w:tc>
        <w:tc>
          <w:tcPr>
            <w:tcW w:w="1418" w:type="dxa"/>
            <w:tcBorders>
              <w:top w:val="nil"/>
            </w:tcBorders>
            <w:shd w:val="clear" w:color="auto" w:fill="auto"/>
            <w:noWrap/>
            <w:vAlign w:val="bottom"/>
            <w:hideMark/>
          </w:tcPr>
          <w:p w:rsidR="009B34B7" w:rsidRPr="00A51D35" w:rsidRDefault="009B34B7" w:rsidP="009B34B7">
            <w:pPr>
              <w:jc w:val="center"/>
            </w:pPr>
            <w:r w:rsidRPr="00A51D35">
              <w:t>0,0</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000 1 01 02080 01 1000 110</w:t>
            </w:r>
          </w:p>
        </w:tc>
        <w:tc>
          <w:tcPr>
            <w:tcW w:w="7087" w:type="dxa"/>
            <w:shd w:val="clear" w:color="auto" w:fill="auto"/>
            <w:hideMark/>
          </w:tcPr>
          <w:p w:rsidR="009B34B7" w:rsidRPr="00A51D35" w:rsidRDefault="009B34B7" w:rsidP="009B34B7">
            <w:pPr>
              <w:jc w:val="both"/>
            </w:pPr>
            <w:r w:rsidRPr="00A51D35">
              <w:t>Налог на доходы физических лиц части суммы налога, прев</w:t>
            </w:r>
            <w:r w:rsidRPr="00A51D35">
              <w:t>ы</w:t>
            </w:r>
            <w:r w:rsidRPr="00A51D35">
              <w:t xml:space="preserve">шающей 650 000 рублей, относящейся к части налоговой базы, </w:t>
            </w:r>
            <w:r w:rsidRPr="00A51D35">
              <w:lastRenderedPageBreak/>
              <w:t>превышающей 5 000 000 рублей</w:t>
            </w:r>
          </w:p>
        </w:tc>
        <w:tc>
          <w:tcPr>
            <w:tcW w:w="1701" w:type="dxa"/>
            <w:shd w:val="clear" w:color="auto" w:fill="auto"/>
            <w:vAlign w:val="bottom"/>
            <w:hideMark/>
          </w:tcPr>
          <w:p w:rsidR="009B34B7" w:rsidRPr="00A51D35" w:rsidRDefault="009B34B7" w:rsidP="009B34B7">
            <w:pPr>
              <w:jc w:val="center"/>
            </w:pPr>
            <w:r w:rsidRPr="00A51D35">
              <w:lastRenderedPageBreak/>
              <w:t>775,00</w:t>
            </w:r>
          </w:p>
        </w:tc>
        <w:tc>
          <w:tcPr>
            <w:tcW w:w="1559" w:type="dxa"/>
            <w:shd w:val="clear" w:color="auto" w:fill="auto"/>
            <w:vAlign w:val="bottom"/>
            <w:hideMark/>
          </w:tcPr>
          <w:p w:rsidR="009B34B7" w:rsidRPr="00A51D35" w:rsidRDefault="009B34B7" w:rsidP="009B34B7">
            <w:pPr>
              <w:jc w:val="center"/>
            </w:pPr>
            <w:r w:rsidRPr="00A51D35">
              <w:t>-0,38</w:t>
            </w:r>
          </w:p>
        </w:tc>
        <w:tc>
          <w:tcPr>
            <w:tcW w:w="1418" w:type="dxa"/>
            <w:shd w:val="clear" w:color="auto" w:fill="auto"/>
            <w:noWrap/>
            <w:vAlign w:val="bottom"/>
            <w:hideMark/>
          </w:tcPr>
          <w:p w:rsidR="009B34B7" w:rsidRPr="00A51D35" w:rsidRDefault="009B34B7" w:rsidP="009B34B7">
            <w:pPr>
              <w:jc w:val="center"/>
            </w:pPr>
            <w:r w:rsidRPr="00A51D35">
              <w:t>0,0</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000 1 01 02130 01 1000 110</w:t>
            </w:r>
          </w:p>
        </w:tc>
        <w:tc>
          <w:tcPr>
            <w:tcW w:w="7087" w:type="dxa"/>
            <w:shd w:val="clear" w:color="auto" w:fill="auto"/>
            <w:hideMark/>
          </w:tcPr>
          <w:p w:rsidR="009B34B7" w:rsidRPr="00A51D35" w:rsidRDefault="009B34B7" w:rsidP="009B34B7">
            <w:pPr>
              <w:jc w:val="both"/>
            </w:pPr>
            <w:r w:rsidRPr="00A51D35">
              <w:t>Налог на доходы физических лиц в отношении доходов от долев</w:t>
            </w:r>
            <w:r w:rsidRPr="00A51D35">
              <w:t>о</w:t>
            </w:r>
            <w:r w:rsidRPr="00A51D35">
              <w:t>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269,55</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000 1 01 02130 01 1000 110</w:t>
            </w:r>
          </w:p>
        </w:tc>
        <w:tc>
          <w:tcPr>
            <w:tcW w:w="7087" w:type="dxa"/>
            <w:tcBorders>
              <w:top w:val="nil"/>
            </w:tcBorders>
            <w:shd w:val="clear" w:color="auto" w:fill="auto"/>
            <w:hideMark/>
          </w:tcPr>
          <w:p w:rsidR="009B34B7" w:rsidRPr="00A51D35" w:rsidRDefault="009B34B7" w:rsidP="009B34B7">
            <w:pPr>
              <w:jc w:val="both"/>
            </w:pPr>
            <w:r w:rsidRPr="00A51D35">
              <w:t>Налог на доходы физических лиц в отношении доходов от долев</w:t>
            </w:r>
            <w:r w:rsidRPr="00A51D35">
              <w:t>о</w:t>
            </w:r>
            <w:r w:rsidRPr="00A51D35">
              <w:t>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269,55</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000 1 01 02140 01 1000 110</w:t>
            </w:r>
          </w:p>
        </w:tc>
        <w:tc>
          <w:tcPr>
            <w:tcW w:w="7087" w:type="dxa"/>
            <w:shd w:val="clear" w:color="auto" w:fill="auto"/>
            <w:hideMark/>
          </w:tcPr>
          <w:p w:rsidR="009B34B7" w:rsidRPr="00A51D35" w:rsidRDefault="009B34B7" w:rsidP="009B34B7">
            <w:pPr>
              <w:jc w:val="both"/>
            </w:pPr>
            <w:r w:rsidRPr="00A51D35">
              <w:t>Налог на доходы физических лиц в отношении доходов от долев</w:t>
            </w:r>
            <w:r w:rsidRPr="00A51D35">
              <w:t>о</w:t>
            </w:r>
            <w:r w:rsidRPr="00A51D35">
              <w:t>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460,20</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000 1 01 02140 01 1000 110</w:t>
            </w:r>
          </w:p>
        </w:tc>
        <w:tc>
          <w:tcPr>
            <w:tcW w:w="7087" w:type="dxa"/>
            <w:shd w:val="clear" w:color="auto" w:fill="auto"/>
            <w:hideMark/>
          </w:tcPr>
          <w:p w:rsidR="009B34B7" w:rsidRPr="00A51D35" w:rsidRDefault="009B34B7" w:rsidP="009B34B7">
            <w:pPr>
              <w:jc w:val="both"/>
            </w:pPr>
            <w:r w:rsidRPr="00A51D35">
              <w:t>Налог на доходы физических лиц в отношении доходов от долев</w:t>
            </w:r>
            <w:r w:rsidRPr="00A51D35">
              <w:t>о</w:t>
            </w:r>
            <w:r w:rsidRPr="00A51D35">
              <w:t>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460,20</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000 1 03 00000 00 0000 000</w:t>
            </w:r>
          </w:p>
        </w:tc>
        <w:tc>
          <w:tcPr>
            <w:tcW w:w="7087" w:type="dxa"/>
            <w:tcBorders>
              <w:top w:val="nil"/>
            </w:tcBorders>
            <w:shd w:val="clear" w:color="auto" w:fill="auto"/>
            <w:hideMark/>
          </w:tcPr>
          <w:p w:rsidR="009B34B7" w:rsidRPr="00A51D35" w:rsidRDefault="009B34B7" w:rsidP="009B34B7">
            <w:pPr>
              <w:jc w:val="both"/>
            </w:pPr>
            <w:r w:rsidRPr="00A51D35">
              <w:t>Налоги на товары (работы, услуги), реализуемые на территории Российской Федерации</w:t>
            </w:r>
          </w:p>
        </w:tc>
        <w:tc>
          <w:tcPr>
            <w:tcW w:w="1701" w:type="dxa"/>
            <w:tcBorders>
              <w:top w:val="nil"/>
            </w:tcBorders>
            <w:shd w:val="clear" w:color="auto" w:fill="auto"/>
            <w:vAlign w:val="bottom"/>
            <w:hideMark/>
          </w:tcPr>
          <w:p w:rsidR="009B34B7" w:rsidRPr="00A51D35" w:rsidRDefault="009B34B7" w:rsidP="009B34B7">
            <w:pPr>
              <w:jc w:val="center"/>
            </w:pPr>
            <w:r w:rsidRPr="00A51D35">
              <w:t>11 957,03</w:t>
            </w:r>
          </w:p>
        </w:tc>
        <w:tc>
          <w:tcPr>
            <w:tcW w:w="1559" w:type="dxa"/>
            <w:tcBorders>
              <w:top w:val="nil"/>
            </w:tcBorders>
            <w:shd w:val="clear" w:color="auto" w:fill="auto"/>
            <w:vAlign w:val="bottom"/>
            <w:hideMark/>
          </w:tcPr>
          <w:p w:rsidR="009B34B7" w:rsidRPr="00A51D35" w:rsidRDefault="009B34B7" w:rsidP="009B34B7">
            <w:pPr>
              <w:jc w:val="center"/>
            </w:pPr>
            <w:r w:rsidRPr="00A51D35">
              <w:t>6 515,59</w:t>
            </w:r>
          </w:p>
        </w:tc>
        <w:tc>
          <w:tcPr>
            <w:tcW w:w="1418" w:type="dxa"/>
            <w:tcBorders>
              <w:top w:val="nil"/>
            </w:tcBorders>
            <w:shd w:val="clear" w:color="auto" w:fill="auto"/>
            <w:noWrap/>
            <w:vAlign w:val="bottom"/>
            <w:hideMark/>
          </w:tcPr>
          <w:p w:rsidR="009B34B7" w:rsidRPr="00A51D35" w:rsidRDefault="009B34B7" w:rsidP="009B34B7">
            <w:pPr>
              <w:jc w:val="center"/>
            </w:pPr>
            <w:r w:rsidRPr="00A51D35">
              <w:t>54,5</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000 1 03 02000 00 0000 000</w:t>
            </w:r>
          </w:p>
        </w:tc>
        <w:tc>
          <w:tcPr>
            <w:tcW w:w="7087" w:type="dxa"/>
            <w:tcBorders>
              <w:top w:val="nil"/>
            </w:tcBorders>
            <w:shd w:val="clear" w:color="auto" w:fill="auto"/>
            <w:hideMark/>
          </w:tcPr>
          <w:p w:rsidR="009B34B7" w:rsidRPr="00A51D35" w:rsidRDefault="009B34B7" w:rsidP="009B34B7">
            <w:pPr>
              <w:jc w:val="both"/>
            </w:pPr>
            <w:r w:rsidRPr="00A51D35">
              <w:t xml:space="preserve">Акцизы по подакцизным товарам (продукции), производимым на территории Российской Федерации </w:t>
            </w:r>
          </w:p>
        </w:tc>
        <w:tc>
          <w:tcPr>
            <w:tcW w:w="1701" w:type="dxa"/>
            <w:tcBorders>
              <w:top w:val="nil"/>
            </w:tcBorders>
            <w:shd w:val="clear" w:color="auto" w:fill="auto"/>
            <w:vAlign w:val="bottom"/>
            <w:hideMark/>
          </w:tcPr>
          <w:p w:rsidR="009B34B7" w:rsidRPr="00A51D35" w:rsidRDefault="009B34B7" w:rsidP="009B34B7">
            <w:pPr>
              <w:jc w:val="center"/>
            </w:pPr>
            <w:r w:rsidRPr="00A51D35">
              <w:t>11 957,03</w:t>
            </w:r>
          </w:p>
        </w:tc>
        <w:tc>
          <w:tcPr>
            <w:tcW w:w="1559" w:type="dxa"/>
            <w:tcBorders>
              <w:top w:val="nil"/>
            </w:tcBorders>
            <w:shd w:val="clear" w:color="auto" w:fill="auto"/>
            <w:vAlign w:val="bottom"/>
            <w:hideMark/>
          </w:tcPr>
          <w:p w:rsidR="009B34B7" w:rsidRPr="00A51D35" w:rsidRDefault="009B34B7" w:rsidP="009B34B7">
            <w:pPr>
              <w:jc w:val="center"/>
            </w:pPr>
            <w:r w:rsidRPr="00A51D35">
              <w:t>6 515,59</w:t>
            </w:r>
          </w:p>
        </w:tc>
        <w:tc>
          <w:tcPr>
            <w:tcW w:w="1418" w:type="dxa"/>
            <w:tcBorders>
              <w:top w:val="nil"/>
            </w:tcBorders>
            <w:shd w:val="clear" w:color="auto" w:fill="auto"/>
            <w:noWrap/>
            <w:vAlign w:val="bottom"/>
            <w:hideMark/>
          </w:tcPr>
          <w:p w:rsidR="009B34B7" w:rsidRPr="00A51D35" w:rsidRDefault="009B34B7" w:rsidP="009B34B7">
            <w:pPr>
              <w:jc w:val="center"/>
            </w:pPr>
            <w:r w:rsidRPr="00A51D35">
              <w:t>54,5</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000 1 03 02231 01 0000 110</w:t>
            </w:r>
          </w:p>
        </w:tc>
        <w:tc>
          <w:tcPr>
            <w:tcW w:w="7087" w:type="dxa"/>
            <w:tcBorders>
              <w:top w:val="nil"/>
            </w:tcBorders>
            <w:shd w:val="clear" w:color="auto" w:fill="auto"/>
            <w:hideMark/>
          </w:tcPr>
          <w:p w:rsidR="009B34B7" w:rsidRPr="00A51D35" w:rsidRDefault="009B34B7" w:rsidP="009B34B7">
            <w:pPr>
              <w:jc w:val="both"/>
            </w:pPr>
            <w:r w:rsidRPr="00A51D35">
              <w:t>Доходы от уплаты акцизов на дизельное топливо подлежащее распределению между бюджетами субъектов Российской Федер</w:t>
            </w:r>
            <w:r w:rsidRPr="00A51D35">
              <w:t>а</w:t>
            </w:r>
            <w:r w:rsidRPr="00A51D35">
              <w:t>ции и местными бюджетами с учётом установленных диффере</w:t>
            </w:r>
            <w:r w:rsidRPr="00A51D35">
              <w:t>н</w:t>
            </w:r>
            <w:r w:rsidRPr="00A51D35">
              <w:t>цированных нормативов отчислений в местные бюджеты</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3 358,82</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000 1 03 02241 01 0000 110</w:t>
            </w:r>
          </w:p>
        </w:tc>
        <w:tc>
          <w:tcPr>
            <w:tcW w:w="7087" w:type="dxa"/>
            <w:shd w:val="clear" w:color="auto" w:fill="auto"/>
            <w:hideMark/>
          </w:tcPr>
          <w:p w:rsidR="009B34B7" w:rsidRPr="00A51D35" w:rsidRDefault="009B34B7" w:rsidP="009B34B7">
            <w:pPr>
              <w:jc w:val="both"/>
            </w:pPr>
            <w:r w:rsidRPr="00A51D35">
              <w:t xml:space="preserve">Доходы от уплаты акцизов на моторные масла для дизельных и (или) карбюраторных (инжекторных двигателей),подлежащее </w:t>
            </w:r>
            <w:r w:rsidRPr="00A51D35">
              <w:lastRenderedPageBreak/>
              <w:t>распределению между бюджетами субъектов Российской Федер</w:t>
            </w:r>
            <w:r w:rsidRPr="00A51D35">
              <w:t>а</w:t>
            </w:r>
            <w:r w:rsidRPr="00A51D35">
              <w:t>ции и местными бюджетами с учётом установленных диффере</w:t>
            </w:r>
            <w:r w:rsidRPr="00A51D35">
              <w:t>н</w:t>
            </w:r>
            <w:r w:rsidRPr="00A51D35">
              <w:t>цированных нормативов отчислений в местные бюджеты</w:t>
            </w:r>
          </w:p>
        </w:tc>
        <w:tc>
          <w:tcPr>
            <w:tcW w:w="1701" w:type="dxa"/>
            <w:shd w:val="clear" w:color="auto" w:fill="auto"/>
            <w:vAlign w:val="bottom"/>
            <w:hideMark/>
          </w:tcPr>
          <w:p w:rsidR="009B34B7" w:rsidRPr="00A51D35" w:rsidRDefault="009B34B7" w:rsidP="009B34B7">
            <w:pPr>
              <w:jc w:val="center"/>
            </w:pPr>
            <w:r w:rsidRPr="00A51D35">
              <w:lastRenderedPageBreak/>
              <w:t> </w:t>
            </w:r>
          </w:p>
        </w:tc>
        <w:tc>
          <w:tcPr>
            <w:tcW w:w="1559" w:type="dxa"/>
            <w:shd w:val="clear" w:color="auto" w:fill="auto"/>
            <w:vAlign w:val="bottom"/>
            <w:hideMark/>
          </w:tcPr>
          <w:p w:rsidR="009B34B7" w:rsidRPr="00A51D35" w:rsidRDefault="009B34B7" w:rsidP="009B34B7">
            <w:pPr>
              <w:jc w:val="center"/>
            </w:pPr>
            <w:r w:rsidRPr="00A51D35">
              <w:t>17,46</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000 1 03 02251 01 0000 110</w:t>
            </w:r>
          </w:p>
        </w:tc>
        <w:tc>
          <w:tcPr>
            <w:tcW w:w="7087" w:type="dxa"/>
            <w:shd w:val="clear" w:color="auto" w:fill="auto"/>
            <w:hideMark/>
          </w:tcPr>
          <w:p w:rsidR="009B34B7" w:rsidRPr="00A51D35" w:rsidRDefault="009B34B7" w:rsidP="009B34B7">
            <w:pPr>
              <w:jc w:val="both"/>
            </w:pPr>
            <w:r w:rsidRPr="00A51D35">
              <w:t>Доходы от уплаты акцизов на автомобильный бензин, подлеж</w:t>
            </w:r>
            <w:r w:rsidRPr="00A51D35">
              <w:t>а</w:t>
            </w:r>
            <w:r w:rsidRPr="00A51D35">
              <w:t>щее распределению между бюджетами субъектов Российской Ф</w:t>
            </w:r>
            <w:r w:rsidRPr="00A51D35">
              <w:t>е</w:t>
            </w:r>
            <w:r w:rsidRPr="00A51D35">
              <w:t>дерации и местными бюджетами с учётом установленных дифф</w:t>
            </w:r>
            <w:r w:rsidRPr="00A51D35">
              <w:t>е</w:t>
            </w:r>
            <w:r w:rsidRPr="00A51D35">
              <w:t>ренцированных нормативов отчислений в местные бюджеты</w:t>
            </w:r>
          </w:p>
        </w:tc>
        <w:tc>
          <w:tcPr>
            <w:tcW w:w="1701" w:type="dxa"/>
            <w:shd w:val="clear" w:color="auto" w:fill="auto"/>
            <w:vAlign w:val="bottom"/>
            <w:hideMark/>
          </w:tcPr>
          <w:p w:rsidR="009B34B7" w:rsidRPr="00A51D35" w:rsidRDefault="009B34B7" w:rsidP="009B34B7">
            <w:pPr>
              <w:jc w:val="center"/>
            </w:pPr>
            <w:r w:rsidRPr="00A51D35">
              <w:t>11 957,03</w:t>
            </w:r>
          </w:p>
        </w:tc>
        <w:tc>
          <w:tcPr>
            <w:tcW w:w="1559" w:type="dxa"/>
            <w:shd w:val="clear" w:color="auto" w:fill="auto"/>
            <w:vAlign w:val="bottom"/>
            <w:hideMark/>
          </w:tcPr>
          <w:p w:rsidR="009B34B7" w:rsidRPr="00A51D35" w:rsidRDefault="009B34B7" w:rsidP="009B34B7">
            <w:pPr>
              <w:jc w:val="center"/>
            </w:pPr>
            <w:r w:rsidRPr="00A51D35">
              <w:t>3 558,39</w:t>
            </w:r>
          </w:p>
        </w:tc>
        <w:tc>
          <w:tcPr>
            <w:tcW w:w="1418" w:type="dxa"/>
            <w:shd w:val="clear" w:color="auto" w:fill="auto"/>
            <w:noWrap/>
            <w:vAlign w:val="bottom"/>
            <w:hideMark/>
          </w:tcPr>
          <w:p w:rsidR="009B34B7" w:rsidRPr="00A51D35" w:rsidRDefault="009B34B7" w:rsidP="009B34B7">
            <w:pPr>
              <w:jc w:val="center"/>
            </w:pPr>
            <w:r w:rsidRPr="00A51D35">
              <w:t>29,8</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000 1 03 02261 01 0000 110</w:t>
            </w:r>
          </w:p>
        </w:tc>
        <w:tc>
          <w:tcPr>
            <w:tcW w:w="7087" w:type="dxa"/>
            <w:tcBorders>
              <w:top w:val="nil"/>
            </w:tcBorders>
            <w:shd w:val="clear" w:color="auto" w:fill="auto"/>
            <w:hideMark/>
          </w:tcPr>
          <w:p w:rsidR="009B34B7" w:rsidRPr="00A51D35" w:rsidRDefault="009B34B7" w:rsidP="009B34B7">
            <w:pPr>
              <w:jc w:val="both"/>
            </w:pPr>
            <w:r w:rsidRPr="00A51D35">
              <w:t>Доходы от уплаты акцизов на прямогонный бензин, подлежащее распределению между бюджетами субъектов Российской Федер</w:t>
            </w:r>
            <w:r w:rsidRPr="00A51D35">
              <w:t>а</w:t>
            </w:r>
            <w:r w:rsidRPr="00A51D35">
              <w:t>ции и местными бюджетами с учётом установленных диффере</w:t>
            </w:r>
            <w:r w:rsidRPr="00A51D35">
              <w:t>н</w:t>
            </w:r>
            <w:r w:rsidRPr="00A51D35">
              <w:t>цированных нормативов отчислений в местные бюджеты</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-419,08</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000 1 05 00000 00 0000 000</w:t>
            </w:r>
          </w:p>
        </w:tc>
        <w:tc>
          <w:tcPr>
            <w:tcW w:w="7087" w:type="dxa"/>
            <w:tcBorders>
              <w:top w:val="nil"/>
            </w:tcBorders>
            <w:shd w:val="clear" w:color="auto" w:fill="auto"/>
            <w:hideMark/>
          </w:tcPr>
          <w:p w:rsidR="009B34B7" w:rsidRPr="00A51D35" w:rsidRDefault="009B34B7" w:rsidP="009B34B7">
            <w:pPr>
              <w:jc w:val="both"/>
            </w:pPr>
            <w:r w:rsidRPr="00A51D35">
              <w:t>Налоги на совокупный доход</w:t>
            </w:r>
          </w:p>
        </w:tc>
        <w:tc>
          <w:tcPr>
            <w:tcW w:w="1701" w:type="dxa"/>
            <w:tcBorders>
              <w:top w:val="nil"/>
            </w:tcBorders>
            <w:shd w:val="clear" w:color="auto" w:fill="auto"/>
            <w:vAlign w:val="bottom"/>
            <w:hideMark/>
          </w:tcPr>
          <w:p w:rsidR="009B34B7" w:rsidRPr="00A51D35" w:rsidRDefault="009B34B7" w:rsidP="009B34B7">
            <w:pPr>
              <w:jc w:val="center"/>
            </w:pPr>
            <w:r w:rsidRPr="00A51D35">
              <w:t>35 114,00</w:t>
            </w:r>
          </w:p>
        </w:tc>
        <w:tc>
          <w:tcPr>
            <w:tcW w:w="1559" w:type="dxa"/>
            <w:tcBorders>
              <w:top w:val="nil"/>
            </w:tcBorders>
            <w:shd w:val="clear" w:color="auto" w:fill="auto"/>
            <w:vAlign w:val="bottom"/>
            <w:hideMark/>
          </w:tcPr>
          <w:p w:rsidR="009B34B7" w:rsidRPr="00A51D35" w:rsidRDefault="009B34B7" w:rsidP="009B34B7">
            <w:pPr>
              <w:jc w:val="center"/>
            </w:pPr>
            <w:r w:rsidRPr="00A51D35">
              <w:t>22 112,50</w:t>
            </w:r>
          </w:p>
        </w:tc>
        <w:tc>
          <w:tcPr>
            <w:tcW w:w="1418" w:type="dxa"/>
            <w:tcBorders>
              <w:top w:val="nil"/>
            </w:tcBorders>
            <w:shd w:val="clear" w:color="auto" w:fill="auto"/>
            <w:noWrap/>
            <w:vAlign w:val="bottom"/>
            <w:hideMark/>
          </w:tcPr>
          <w:p w:rsidR="009B34B7" w:rsidRPr="00A51D35" w:rsidRDefault="009B34B7" w:rsidP="009B34B7">
            <w:pPr>
              <w:jc w:val="center"/>
            </w:pPr>
            <w:r w:rsidRPr="00A51D35">
              <w:t>63,0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000 105 01000 00 0000 110</w:t>
            </w:r>
          </w:p>
        </w:tc>
        <w:tc>
          <w:tcPr>
            <w:tcW w:w="7087" w:type="dxa"/>
            <w:tcBorders>
              <w:top w:val="nil"/>
            </w:tcBorders>
            <w:shd w:val="clear" w:color="auto" w:fill="auto"/>
            <w:hideMark/>
          </w:tcPr>
          <w:p w:rsidR="009B34B7" w:rsidRPr="00A51D35" w:rsidRDefault="009B34B7" w:rsidP="009B34B7">
            <w:pPr>
              <w:jc w:val="both"/>
            </w:pPr>
            <w:r w:rsidRPr="00A51D35">
              <w:t>Налог, взимаемый в связи с применением упрощенной системы налогообложения</w:t>
            </w:r>
          </w:p>
        </w:tc>
        <w:tc>
          <w:tcPr>
            <w:tcW w:w="1701" w:type="dxa"/>
            <w:tcBorders>
              <w:top w:val="nil"/>
            </w:tcBorders>
            <w:shd w:val="clear" w:color="auto" w:fill="auto"/>
            <w:vAlign w:val="bottom"/>
            <w:hideMark/>
          </w:tcPr>
          <w:p w:rsidR="009B34B7" w:rsidRPr="00A51D35" w:rsidRDefault="009B34B7" w:rsidP="009B34B7">
            <w:pPr>
              <w:jc w:val="center"/>
            </w:pPr>
            <w:r w:rsidRPr="00A51D35">
              <w:t>7 761,00</w:t>
            </w:r>
          </w:p>
        </w:tc>
        <w:tc>
          <w:tcPr>
            <w:tcW w:w="1559" w:type="dxa"/>
            <w:tcBorders>
              <w:top w:val="nil"/>
            </w:tcBorders>
            <w:shd w:val="clear" w:color="auto" w:fill="auto"/>
            <w:vAlign w:val="bottom"/>
            <w:hideMark/>
          </w:tcPr>
          <w:p w:rsidR="009B34B7" w:rsidRPr="00A51D35" w:rsidRDefault="009B34B7" w:rsidP="009B34B7">
            <w:pPr>
              <w:jc w:val="center"/>
            </w:pPr>
            <w:r w:rsidRPr="00A51D35">
              <w:t>4 652,69</w:t>
            </w:r>
          </w:p>
        </w:tc>
        <w:tc>
          <w:tcPr>
            <w:tcW w:w="1418" w:type="dxa"/>
            <w:tcBorders>
              <w:top w:val="nil"/>
            </w:tcBorders>
            <w:shd w:val="clear" w:color="auto" w:fill="auto"/>
            <w:noWrap/>
            <w:vAlign w:val="bottom"/>
            <w:hideMark/>
          </w:tcPr>
          <w:p w:rsidR="009B34B7" w:rsidRPr="00A51D35" w:rsidRDefault="009B34B7" w:rsidP="009B34B7">
            <w:pPr>
              <w:jc w:val="center"/>
            </w:pPr>
            <w:r w:rsidRPr="00A51D35">
              <w:t>59,9</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000 105 01011 01 1000 110</w:t>
            </w:r>
          </w:p>
        </w:tc>
        <w:tc>
          <w:tcPr>
            <w:tcW w:w="7087" w:type="dxa"/>
            <w:tcBorders>
              <w:top w:val="nil"/>
            </w:tcBorders>
            <w:shd w:val="clear" w:color="auto" w:fill="auto"/>
            <w:hideMark/>
          </w:tcPr>
          <w:p w:rsidR="009B34B7" w:rsidRPr="00A51D35" w:rsidRDefault="009B34B7" w:rsidP="009B34B7">
            <w:pPr>
              <w:jc w:val="both"/>
            </w:pPr>
            <w:r w:rsidRPr="00A51D35">
              <w:t>Налог, взимаемый с налогоплательщиков, выбравших в качестве объекта налогообложения доходы</w:t>
            </w:r>
          </w:p>
        </w:tc>
        <w:tc>
          <w:tcPr>
            <w:tcW w:w="1701" w:type="dxa"/>
            <w:tcBorders>
              <w:top w:val="nil"/>
            </w:tcBorders>
            <w:shd w:val="clear" w:color="auto" w:fill="auto"/>
            <w:vAlign w:val="bottom"/>
            <w:hideMark/>
          </w:tcPr>
          <w:p w:rsidR="009B34B7" w:rsidRPr="00A51D35" w:rsidRDefault="009B34B7" w:rsidP="009B34B7">
            <w:pPr>
              <w:jc w:val="center"/>
            </w:pPr>
            <w:r w:rsidRPr="00A51D35">
              <w:t>7 761,00</w:t>
            </w:r>
          </w:p>
        </w:tc>
        <w:tc>
          <w:tcPr>
            <w:tcW w:w="1559" w:type="dxa"/>
            <w:tcBorders>
              <w:top w:val="nil"/>
            </w:tcBorders>
            <w:shd w:val="clear" w:color="auto" w:fill="auto"/>
            <w:vAlign w:val="bottom"/>
            <w:hideMark/>
          </w:tcPr>
          <w:p w:rsidR="009B34B7" w:rsidRPr="00A51D35" w:rsidRDefault="009B34B7" w:rsidP="009B34B7">
            <w:pPr>
              <w:jc w:val="center"/>
            </w:pPr>
            <w:r w:rsidRPr="00A51D35">
              <w:t>2 601,52</w:t>
            </w:r>
          </w:p>
        </w:tc>
        <w:tc>
          <w:tcPr>
            <w:tcW w:w="1418" w:type="dxa"/>
            <w:tcBorders>
              <w:top w:val="nil"/>
            </w:tcBorders>
            <w:shd w:val="clear" w:color="auto" w:fill="auto"/>
            <w:noWrap/>
            <w:vAlign w:val="bottom"/>
            <w:hideMark/>
          </w:tcPr>
          <w:p w:rsidR="009B34B7" w:rsidRPr="00A51D35" w:rsidRDefault="009B34B7" w:rsidP="009B34B7">
            <w:pPr>
              <w:jc w:val="center"/>
            </w:pPr>
            <w:r w:rsidRPr="00A51D35">
              <w:t>33,5</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000 105 01011 01 2100 110</w:t>
            </w:r>
          </w:p>
        </w:tc>
        <w:tc>
          <w:tcPr>
            <w:tcW w:w="7087" w:type="dxa"/>
            <w:shd w:val="clear" w:color="auto" w:fill="auto"/>
            <w:hideMark/>
          </w:tcPr>
          <w:p w:rsidR="009B34B7" w:rsidRPr="00A51D35" w:rsidRDefault="009B34B7" w:rsidP="009B34B7">
            <w:pPr>
              <w:jc w:val="both"/>
            </w:pPr>
            <w:r w:rsidRPr="00A51D35">
              <w:t>Налог, взимаемый с налогоплательщиков, выбравших в качестве объекта налогообложения доходы (пени)</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1,83</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000 105 01021 01 1000 110</w:t>
            </w:r>
          </w:p>
        </w:tc>
        <w:tc>
          <w:tcPr>
            <w:tcW w:w="7087" w:type="dxa"/>
            <w:shd w:val="clear" w:color="auto" w:fill="auto"/>
            <w:hideMark/>
          </w:tcPr>
          <w:p w:rsidR="009B34B7" w:rsidRPr="00A51D35" w:rsidRDefault="009B34B7" w:rsidP="009B34B7">
            <w:pPr>
              <w:jc w:val="both"/>
            </w:pPr>
            <w:r w:rsidRPr="00A51D35">
              <w:t>Налог, взимаемый с налогоплательщиков, выбравших в качестве объекта налогообложения доходы (налог и авансовые платежи по налогу)</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2 040,11</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000 105 01021 01 2100 110</w:t>
            </w:r>
          </w:p>
        </w:tc>
        <w:tc>
          <w:tcPr>
            <w:tcW w:w="7087" w:type="dxa"/>
            <w:shd w:val="clear" w:color="auto" w:fill="auto"/>
            <w:hideMark/>
          </w:tcPr>
          <w:p w:rsidR="009B34B7" w:rsidRPr="00A51D35" w:rsidRDefault="009B34B7" w:rsidP="009B34B7">
            <w:pPr>
              <w:jc w:val="both"/>
            </w:pPr>
            <w:r w:rsidRPr="00A51D35">
              <w:t>Налог, взимаемый с налогоплательщиков, выбравших в качестве объекта налогообложения доходы (пени)</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9,23</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000 1 05 02000 02 0000 110</w:t>
            </w:r>
          </w:p>
        </w:tc>
        <w:tc>
          <w:tcPr>
            <w:tcW w:w="7087" w:type="dxa"/>
            <w:tcBorders>
              <w:top w:val="nil"/>
            </w:tcBorders>
            <w:shd w:val="clear" w:color="auto" w:fill="auto"/>
            <w:hideMark/>
          </w:tcPr>
          <w:p w:rsidR="009B34B7" w:rsidRPr="00A51D35" w:rsidRDefault="009B34B7" w:rsidP="009B34B7">
            <w:pPr>
              <w:jc w:val="both"/>
            </w:pPr>
            <w:r w:rsidRPr="00A51D35">
              <w:t>Единый налог на вмененный доход для отдельных видов деятел</w:t>
            </w:r>
            <w:r w:rsidRPr="00A51D35">
              <w:t>ь</w:t>
            </w:r>
            <w:r w:rsidRPr="00A51D35">
              <w:t>ности</w:t>
            </w:r>
          </w:p>
        </w:tc>
        <w:tc>
          <w:tcPr>
            <w:tcW w:w="1701" w:type="dxa"/>
            <w:tcBorders>
              <w:top w:val="nil"/>
            </w:tcBorders>
            <w:shd w:val="clear" w:color="auto" w:fill="auto"/>
            <w:vAlign w:val="bottom"/>
            <w:hideMark/>
          </w:tcPr>
          <w:p w:rsidR="009B34B7" w:rsidRPr="00A51D35" w:rsidRDefault="009B34B7" w:rsidP="009B34B7">
            <w:pPr>
              <w:jc w:val="center"/>
            </w:pPr>
            <w:r w:rsidRPr="00A51D35">
              <w:t>0,00</w:t>
            </w:r>
          </w:p>
        </w:tc>
        <w:tc>
          <w:tcPr>
            <w:tcW w:w="1559" w:type="dxa"/>
            <w:tcBorders>
              <w:top w:val="nil"/>
            </w:tcBorders>
            <w:shd w:val="clear" w:color="auto" w:fill="auto"/>
            <w:vAlign w:val="bottom"/>
            <w:hideMark/>
          </w:tcPr>
          <w:p w:rsidR="009B34B7" w:rsidRPr="00A51D35" w:rsidRDefault="009B34B7" w:rsidP="009B34B7">
            <w:pPr>
              <w:jc w:val="center"/>
            </w:pPr>
            <w:r w:rsidRPr="00A51D35">
              <w:t>-60,04</w:t>
            </w:r>
          </w:p>
        </w:tc>
        <w:tc>
          <w:tcPr>
            <w:tcW w:w="1418" w:type="dxa"/>
            <w:tcBorders>
              <w:top w:val="nil"/>
            </w:tcBorders>
            <w:shd w:val="clear" w:color="auto" w:fill="auto"/>
            <w:noWrap/>
            <w:vAlign w:val="bottom"/>
            <w:hideMark/>
          </w:tcPr>
          <w:p w:rsidR="009B34B7" w:rsidRPr="00A51D35" w:rsidRDefault="009B34B7" w:rsidP="009B34B7">
            <w:pPr>
              <w:jc w:val="center"/>
            </w:pPr>
            <w:r w:rsidRPr="00A51D35">
              <w:t>#ДЕЛ/0!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000 1 05 02010 02 0000 110</w:t>
            </w:r>
          </w:p>
        </w:tc>
        <w:tc>
          <w:tcPr>
            <w:tcW w:w="7087" w:type="dxa"/>
            <w:tcBorders>
              <w:top w:val="nil"/>
            </w:tcBorders>
            <w:shd w:val="clear" w:color="auto" w:fill="auto"/>
            <w:hideMark/>
          </w:tcPr>
          <w:p w:rsidR="009B34B7" w:rsidRPr="00A51D35" w:rsidRDefault="009B34B7" w:rsidP="009B34B7">
            <w:pPr>
              <w:jc w:val="both"/>
            </w:pPr>
            <w:r w:rsidRPr="00A51D35">
              <w:t>Единый налог на вмененный доход для отдельных видов деятел</w:t>
            </w:r>
            <w:r w:rsidRPr="00A51D35">
              <w:t>ь</w:t>
            </w:r>
            <w:r w:rsidRPr="00A51D35">
              <w:t>ности</w:t>
            </w:r>
          </w:p>
        </w:tc>
        <w:tc>
          <w:tcPr>
            <w:tcW w:w="1701" w:type="dxa"/>
            <w:tcBorders>
              <w:top w:val="nil"/>
            </w:tcBorders>
            <w:shd w:val="clear" w:color="auto" w:fill="auto"/>
            <w:vAlign w:val="bottom"/>
            <w:hideMark/>
          </w:tcPr>
          <w:p w:rsidR="009B34B7" w:rsidRPr="00A51D35" w:rsidRDefault="009B34B7" w:rsidP="009B34B7">
            <w:pPr>
              <w:jc w:val="center"/>
            </w:pPr>
            <w:r w:rsidRPr="00A51D35">
              <w:t>0,00</w:t>
            </w:r>
          </w:p>
        </w:tc>
        <w:tc>
          <w:tcPr>
            <w:tcW w:w="1559" w:type="dxa"/>
            <w:tcBorders>
              <w:top w:val="nil"/>
            </w:tcBorders>
            <w:shd w:val="clear" w:color="auto" w:fill="auto"/>
            <w:vAlign w:val="bottom"/>
            <w:hideMark/>
          </w:tcPr>
          <w:p w:rsidR="009B34B7" w:rsidRPr="00A51D35" w:rsidRDefault="009B34B7" w:rsidP="009B34B7">
            <w:pPr>
              <w:jc w:val="center"/>
            </w:pPr>
            <w:r w:rsidRPr="00A51D35">
              <w:t>-60,04</w:t>
            </w:r>
          </w:p>
        </w:tc>
        <w:tc>
          <w:tcPr>
            <w:tcW w:w="1418" w:type="dxa"/>
            <w:tcBorders>
              <w:top w:val="nil"/>
            </w:tcBorders>
            <w:shd w:val="clear" w:color="auto" w:fill="auto"/>
            <w:noWrap/>
            <w:vAlign w:val="bottom"/>
            <w:hideMark/>
          </w:tcPr>
          <w:p w:rsidR="009B34B7" w:rsidRPr="00A51D35" w:rsidRDefault="009B34B7" w:rsidP="009B34B7">
            <w:pPr>
              <w:jc w:val="center"/>
            </w:pPr>
            <w:r w:rsidRPr="00A51D35">
              <w:t>#ДЕЛ/0!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000 1 05 02010 02 1000 110</w:t>
            </w:r>
          </w:p>
        </w:tc>
        <w:tc>
          <w:tcPr>
            <w:tcW w:w="7087" w:type="dxa"/>
            <w:tcBorders>
              <w:top w:val="nil"/>
            </w:tcBorders>
            <w:shd w:val="clear" w:color="auto" w:fill="auto"/>
            <w:hideMark/>
          </w:tcPr>
          <w:p w:rsidR="009B34B7" w:rsidRPr="00A51D35" w:rsidRDefault="009B34B7" w:rsidP="009B34B7">
            <w:pPr>
              <w:jc w:val="both"/>
            </w:pPr>
            <w:r w:rsidRPr="00A51D35">
              <w:t>Единый налог на вмененный доход для отдельных видов деятел</w:t>
            </w:r>
            <w:r w:rsidRPr="00A51D35">
              <w:t>ь</w:t>
            </w:r>
            <w:r w:rsidRPr="00A51D35">
              <w:t>ности (сумма платежа (перерасчеты, недоимка и задолженность по соответствующему платежу, в том числе отмененному))</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-67,85</w:t>
            </w:r>
          </w:p>
        </w:tc>
        <w:tc>
          <w:tcPr>
            <w:tcW w:w="1418" w:type="dxa"/>
            <w:tcBorders>
              <w:top w:val="nil"/>
            </w:tcBorders>
            <w:shd w:val="clear" w:color="auto" w:fill="auto"/>
            <w:noWrap/>
            <w:vAlign w:val="bottom"/>
            <w:hideMark/>
          </w:tcPr>
          <w:p w:rsidR="009B34B7" w:rsidRPr="00A51D35" w:rsidRDefault="009B34B7" w:rsidP="009B34B7">
            <w:pPr>
              <w:jc w:val="center"/>
            </w:pPr>
            <w:r w:rsidRPr="00A51D35">
              <w:t>#ДЕЛ/0!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000 1 05 02010 02 3000 110</w:t>
            </w:r>
          </w:p>
        </w:tc>
        <w:tc>
          <w:tcPr>
            <w:tcW w:w="7087" w:type="dxa"/>
            <w:tcBorders>
              <w:top w:val="nil"/>
            </w:tcBorders>
            <w:shd w:val="clear" w:color="auto" w:fill="auto"/>
            <w:hideMark/>
          </w:tcPr>
          <w:p w:rsidR="009B34B7" w:rsidRPr="00A51D35" w:rsidRDefault="009B34B7" w:rsidP="009B34B7">
            <w:pPr>
              <w:jc w:val="both"/>
            </w:pPr>
            <w:r w:rsidRPr="00A51D35">
              <w:t>Единый налог на вмененный доход для отдельных видов деятел</w:t>
            </w:r>
            <w:r w:rsidRPr="00A51D35">
              <w:t>ь</w:t>
            </w:r>
            <w:r w:rsidRPr="00A51D35">
              <w:lastRenderedPageBreak/>
              <w:t>ности (суммы денежных взысканий (штрафов) по соответству</w:t>
            </w:r>
            <w:r w:rsidRPr="00A51D35">
              <w:t>ю</w:t>
            </w:r>
            <w:r w:rsidRPr="00A51D35">
              <w:t>щему платежу согласно законодательству Российской Федерации)</w:t>
            </w:r>
          </w:p>
        </w:tc>
        <w:tc>
          <w:tcPr>
            <w:tcW w:w="1701" w:type="dxa"/>
            <w:tcBorders>
              <w:top w:val="nil"/>
            </w:tcBorders>
            <w:shd w:val="clear" w:color="auto" w:fill="auto"/>
            <w:vAlign w:val="bottom"/>
            <w:hideMark/>
          </w:tcPr>
          <w:p w:rsidR="009B34B7" w:rsidRPr="00A51D35" w:rsidRDefault="009B34B7" w:rsidP="009B34B7">
            <w:pPr>
              <w:jc w:val="center"/>
            </w:pPr>
            <w:r w:rsidRPr="00A51D35">
              <w:lastRenderedPageBreak/>
              <w:t> </w:t>
            </w:r>
          </w:p>
        </w:tc>
        <w:tc>
          <w:tcPr>
            <w:tcW w:w="1559" w:type="dxa"/>
            <w:tcBorders>
              <w:top w:val="nil"/>
            </w:tcBorders>
            <w:shd w:val="clear" w:color="auto" w:fill="auto"/>
            <w:vAlign w:val="bottom"/>
            <w:hideMark/>
          </w:tcPr>
          <w:p w:rsidR="009B34B7" w:rsidRPr="00A51D35" w:rsidRDefault="009B34B7" w:rsidP="009B34B7">
            <w:pPr>
              <w:jc w:val="center"/>
            </w:pPr>
            <w:r w:rsidRPr="00A51D35">
              <w:t>7,81</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lastRenderedPageBreak/>
              <w:t>000 1 05 03000 01 0000 110</w:t>
            </w:r>
          </w:p>
        </w:tc>
        <w:tc>
          <w:tcPr>
            <w:tcW w:w="7087" w:type="dxa"/>
            <w:tcBorders>
              <w:top w:val="nil"/>
            </w:tcBorders>
            <w:shd w:val="clear" w:color="auto" w:fill="auto"/>
            <w:hideMark/>
          </w:tcPr>
          <w:p w:rsidR="009B34B7" w:rsidRPr="00A51D35" w:rsidRDefault="009B34B7" w:rsidP="009B34B7">
            <w:pPr>
              <w:jc w:val="both"/>
            </w:pPr>
            <w:r w:rsidRPr="00A51D35">
              <w:t>Единый сельскохозяйственный налог</w:t>
            </w:r>
          </w:p>
        </w:tc>
        <w:tc>
          <w:tcPr>
            <w:tcW w:w="1701" w:type="dxa"/>
            <w:tcBorders>
              <w:top w:val="nil"/>
            </w:tcBorders>
            <w:shd w:val="clear" w:color="auto" w:fill="auto"/>
            <w:vAlign w:val="bottom"/>
            <w:hideMark/>
          </w:tcPr>
          <w:p w:rsidR="009B34B7" w:rsidRPr="00A51D35" w:rsidRDefault="009B34B7" w:rsidP="009B34B7">
            <w:pPr>
              <w:jc w:val="center"/>
            </w:pPr>
            <w:r w:rsidRPr="00A51D35">
              <w:t>25 073,00</w:t>
            </w:r>
          </w:p>
        </w:tc>
        <w:tc>
          <w:tcPr>
            <w:tcW w:w="1559" w:type="dxa"/>
            <w:tcBorders>
              <w:top w:val="nil"/>
            </w:tcBorders>
            <w:shd w:val="clear" w:color="auto" w:fill="auto"/>
            <w:vAlign w:val="bottom"/>
            <w:hideMark/>
          </w:tcPr>
          <w:p w:rsidR="009B34B7" w:rsidRPr="00A51D35" w:rsidRDefault="009B34B7" w:rsidP="009B34B7">
            <w:pPr>
              <w:jc w:val="center"/>
            </w:pPr>
            <w:r w:rsidRPr="00A51D35">
              <w:t>16 135,69</w:t>
            </w:r>
          </w:p>
        </w:tc>
        <w:tc>
          <w:tcPr>
            <w:tcW w:w="1418" w:type="dxa"/>
            <w:tcBorders>
              <w:top w:val="nil"/>
            </w:tcBorders>
            <w:shd w:val="clear" w:color="auto" w:fill="auto"/>
            <w:noWrap/>
            <w:vAlign w:val="bottom"/>
            <w:hideMark/>
          </w:tcPr>
          <w:p w:rsidR="009B34B7" w:rsidRPr="00A51D35" w:rsidRDefault="009B34B7" w:rsidP="009B34B7">
            <w:pPr>
              <w:jc w:val="center"/>
            </w:pPr>
            <w:r w:rsidRPr="00A51D35">
              <w:t>64,4</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000 1 05 03010 01 0000 110</w:t>
            </w:r>
          </w:p>
        </w:tc>
        <w:tc>
          <w:tcPr>
            <w:tcW w:w="7087" w:type="dxa"/>
            <w:shd w:val="clear" w:color="auto" w:fill="auto"/>
            <w:hideMark/>
          </w:tcPr>
          <w:p w:rsidR="009B34B7" w:rsidRPr="00A51D35" w:rsidRDefault="009B34B7" w:rsidP="009B34B7">
            <w:pPr>
              <w:jc w:val="both"/>
            </w:pPr>
            <w:r w:rsidRPr="00A51D35">
              <w:t>Единый сельскохозяйственный налог</w:t>
            </w:r>
          </w:p>
        </w:tc>
        <w:tc>
          <w:tcPr>
            <w:tcW w:w="1701" w:type="dxa"/>
            <w:shd w:val="clear" w:color="auto" w:fill="auto"/>
            <w:vAlign w:val="bottom"/>
            <w:hideMark/>
          </w:tcPr>
          <w:p w:rsidR="009B34B7" w:rsidRPr="00A51D35" w:rsidRDefault="009B34B7" w:rsidP="009B34B7">
            <w:pPr>
              <w:jc w:val="center"/>
            </w:pPr>
            <w:r w:rsidRPr="00A51D35">
              <w:t>25 073,00</w:t>
            </w:r>
          </w:p>
        </w:tc>
        <w:tc>
          <w:tcPr>
            <w:tcW w:w="1559" w:type="dxa"/>
            <w:shd w:val="clear" w:color="auto" w:fill="auto"/>
            <w:vAlign w:val="bottom"/>
            <w:hideMark/>
          </w:tcPr>
          <w:p w:rsidR="009B34B7" w:rsidRPr="00A51D35" w:rsidRDefault="009B34B7" w:rsidP="009B34B7">
            <w:pPr>
              <w:jc w:val="center"/>
            </w:pPr>
            <w:r w:rsidRPr="00A51D35">
              <w:t>16 135,69</w:t>
            </w:r>
          </w:p>
        </w:tc>
        <w:tc>
          <w:tcPr>
            <w:tcW w:w="1418" w:type="dxa"/>
            <w:shd w:val="clear" w:color="auto" w:fill="auto"/>
            <w:noWrap/>
            <w:vAlign w:val="bottom"/>
            <w:hideMark/>
          </w:tcPr>
          <w:p w:rsidR="009B34B7" w:rsidRPr="00A51D35" w:rsidRDefault="009B34B7" w:rsidP="009B34B7">
            <w:pPr>
              <w:jc w:val="center"/>
            </w:pPr>
            <w:r w:rsidRPr="00A51D35">
              <w:t>64,4</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000 1 05 03010 01 1000 110</w:t>
            </w:r>
          </w:p>
        </w:tc>
        <w:tc>
          <w:tcPr>
            <w:tcW w:w="7087" w:type="dxa"/>
            <w:tcBorders>
              <w:top w:val="nil"/>
            </w:tcBorders>
            <w:shd w:val="clear" w:color="auto" w:fill="auto"/>
            <w:hideMark/>
          </w:tcPr>
          <w:p w:rsidR="009B34B7" w:rsidRPr="00A51D35" w:rsidRDefault="009B34B7" w:rsidP="009B34B7">
            <w:pPr>
              <w:jc w:val="both"/>
            </w:pPr>
            <w:r w:rsidRPr="00A51D35">
              <w:t>Единый сельскохозяйственный налог (сумма платежа (перерасч</w:t>
            </w:r>
            <w:r w:rsidRPr="00A51D35">
              <w:t>е</w:t>
            </w:r>
            <w:r w:rsidRPr="00A51D35">
              <w:t>ты, недоимка и задолженность по соответствующему платежу, в том числе отмененному))</w:t>
            </w:r>
          </w:p>
        </w:tc>
        <w:tc>
          <w:tcPr>
            <w:tcW w:w="1701" w:type="dxa"/>
            <w:tcBorders>
              <w:top w:val="nil"/>
            </w:tcBorders>
            <w:shd w:val="clear" w:color="auto" w:fill="auto"/>
            <w:vAlign w:val="bottom"/>
            <w:hideMark/>
          </w:tcPr>
          <w:p w:rsidR="009B34B7" w:rsidRPr="00A51D35" w:rsidRDefault="009B34B7" w:rsidP="009B34B7">
            <w:pPr>
              <w:jc w:val="center"/>
            </w:pPr>
            <w:r w:rsidRPr="00A51D35">
              <w:t>25 073,00</w:t>
            </w:r>
          </w:p>
        </w:tc>
        <w:tc>
          <w:tcPr>
            <w:tcW w:w="1559" w:type="dxa"/>
            <w:tcBorders>
              <w:top w:val="nil"/>
            </w:tcBorders>
            <w:shd w:val="clear" w:color="auto" w:fill="auto"/>
            <w:vAlign w:val="bottom"/>
            <w:hideMark/>
          </w:tcPr>
          <w:p w:rsidR="009B34B7" w:rsidRPr="00A51D35" w:rsidRDefault="009B34B7" w:rsidP="009B34B7">
            <w:pPr>
              <w:jc w:val="center"/>
            </w:pPr>
            <w:r w:rsidRPr="00A51D35">
              <w:t>16 127,98</w:t>
            </w:r>
          </w:p>
        </w:tc>
        <w:tc>
          <w:tcPr>
            <w:tcW w:w="1418" w:type="dxa"/>
            <w:tcBorders>
              <w:top w:val="nil"/>
            </w:tcBorders>
            <w:shd w:val="clear" w:color="auto" w:fill="auto"/>
            <w:noWrap/>
            <w:vAlign w:val="bottom"/>
            <w:hideMark/>
          </w:tcPr>
          <w:p w:rsidR="009B34B7" w:rsidRPr="00A51D35" w:rsidRDefault="009B34B7" w:rsidP="009B34B7">
            <w:pPr>
              <w:jc w:val="center"/>
            </w:pPr>
            <w:r w:rsidRPr="00A51D35">
              <w:t>64,3</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000 1 05 03010 01 3000 110</w:t>
            </w:r>
          </w:p>
        </w:tc>
        <w:tc>
          <w:tcPr>
            <w:tcW w:w="7087" w:type="dxa"/>
            <w:shd w:val="clear" w:color="auto" w:fill="auto"/>
            <w:hideMark/>
          </w:tcPr>
          <w:p w:rsidR="009B34B7" w:rsidRPr="00A51D35" w:rsidRDefault="009B34B7" w:rsidP="009B34B7">
            <w:pPr>
              <w:jc w:val="both"/>
            </w:pPr>
            <w:r w:rsidRPr="00A51D35">
              <w:t>Единый сельскохозяйственный налог (суммы денежных взыск</w:t>
            </w:r>
            <w:r w:rsidRPr="00A51D35">
              <w:t>а</w:t>
            </w:r>
            <w:r w:rsidRPr="00A51D35">
              <w:t>ний (штрафов) по соответствующему платежу согласно законод</w:t>
            </w:r>
            <w:r w:rsidRPr="00A51D35">
              <w:t>а</w:t>
            </w:r>
            <w:r w:rsidRPr="00A51D35">
              <w:t>тельству Российской Федерации)</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7,71</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000 1 05 04000 02 0000 110</w:t>
            </w:r>
          </w:p>
        </w:tc>
        <w:tc>
          <w:tcPr>
            <w:tcW w:w="7087" w:type="dxa"/>
            <w:shd w:val="clear" w:color="auto" w:fill="auto"/>
            <w:hideMark/>
          </w:tcPr>
          <w:p w:rsidR="009B34B7" w:rsidRPr="00A51D35" w:rsidRDefault="009B34B7" w:rsidP="009B34B7">
            <w:pPr>
              <w:jc w:val="both"/>
            </w:pPr>
            <w:r w:rsidRPr="00A51D35">
              <w:t>Налог, взимаемый в связи с применением  патентной системы н</w:t>
            </w:r>
            <w:r w:rsidRPr="00A51D35">
              <w:t>а</w:t>
            </w:r>
            <w:r w:rsidRPr="00A51D35">
              <w:t xml:space="preserve">логообложения </w:t>
            </w:r>
          </w:p>
        </w:tc>
        <w:tc>
          <w:tcPr>
            <w:tcW w:w="1701" w:type="dxa"/>
            <w:shd w:val="clear" w:color="auto" w:fill="auto"/>
            <w:vAlign w:val="bottom"/>
            <w:hideMark/>
          </w:tcPr>
          <w:p w:rsidR="009B34B7" w:rsidRPr="00A51D35" w:rsidRDefault="009B34B7" w:rsidP="009B34B7">
            <w:pPr>
              <w:jc w:val="center"/>
            </w:pPr>
            <w:r w:rsidRPr="00A51D35">
              <w:t>2 280,00</w:t>
            </w:r>
          </w:p>
        </w:tc>
        <w:tc>
          <w:tcPr>
            <w:tcW w:w="1559" w:type="dxa"/>
            <w:shd w:val="clear" w:color="auto" w:fill="auto"/>
            <w:vAlign w:val="bottom"/>
            <w:hideMark/>
          </w:tcPr>
          <w:p w:rsidR="009B34B7" w:rsidRPr="00A51D35" w:rsidRDefault="009B34B7" w:rsidP="009B34B7">
            <w:pPr>
              <w:jc w:val="center"/>
            </w:pPr>
            <w:r w:rsidRPr="00A51D35">
              <w:t>1 384,16</w:t>
            </w:r>
          </w:p>
        </w:tc>
        <w:tc>
          <w:tcPr>
            <w:tcW w:w="1418" w:type="dxa"/>
            <w:shd w:val="clear" w:color="auto" w:fill="auto"/>
            <w:noWrap/>
            <w:vAlign w:val="bottom"/>
            <w:hideMark/>
          </w:tcPr>
          <w:p w:rsidR="009B34B7" w:rsidRPr="00A51D35" w:rsidRDefault="009B34B7" w:rsidP="009B34B7">
            <w:pPr>
              <w:jc w:val="center"/>
            </w:pPr>
            <w:r w:rsidRPr="00A51D35">
              <w:t>60,7</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000 1 05 04060 02 1000 110</w:t>
            </w:r>
          </w:p>
        </w:tc>
        <w:tc>
          <w:tcPr>
            <w:tcW w:w="7087" w:type="dxa"/>
            <w:tcBorders>
              <w:top w:val="nil"/>
            </w:tcBorders>
            <w:shd w:val="clear" w:color="auto" w:fill="auto"/>
            <w:hideMark/>
          </w:tcPr>
          <w:p w:rsidR="009B34B7" w:rsidRPr="00A51D35" w:rsidRDefault="009B34B7" w:rsidP="009B34B7">
            <w:pPr>
              <w:jc w:val="both"/>
            </w:pPr>
            <w:r w:rsidRPr="00A51D35">
              <w:t>Налог, взимаемый в связи с применением  патентной системы н</w:t>
            </w:r>
            <w:r w:rsidRPr="00A51D35">
              <w:t>а</w:t>
            </w:r>
            <w:r w:rsidRPr="00A51D35">
              <w:t>логообложения, зачисляемый в бюджеты муниципальных округов (сумма платежа (перерасчеты, недоимка и задолженность по соо</w:t>
            </w:r>
            <w:r w:rsidRPr="00A51D35">
              <w:t>т</w:t>
            </w:r>
            <w:r w:rsidRPr="00A51D35">
              <w:t>ветствующему платежу, в том числе отмененному))</w:t>
            </w:r>
          </w:p>
        </w:tc>
        <w:tc>
          <w:tcPr>
            <w:tcW w:w="1701" w:type="dxa"/>
            <w:tcBorders>
              <w:top w:val="nil"/>
            </w:tcBorders>
            <w:shd w:val="clear" w:color="auto" w:fill="auto"/>
            <w:vAlign w:val="bottom"/>
            <w:hideMark/>
          </w:tcPr>
          <w:p w:rsidR="009B34B7" w:rsidRPr="00A51D35" w:rsidRDefault="009B34B7" w:rsidP="009B34B7">
            <w:pPr>
              <w:jc w:val="center"/>
            </w:pPr>
            <w:r w:rsidRPr="00A51D35">
              <w:t>2 280,00</w:t>
            </w:r>
          </w:p>
        </w:tc>
        <w:tc>
          <w:tcPr>
            <w:tcW w:w="1559" w:type="dxa"/>
            <w:tcBorders>
              <w:top w:val="nil"/>
            </w:tcBorders>
            <w:shd w:val="clear" w:color="auto" w:fill="auto"/>
            <w:vAlign w:val="bottom"/>
            <w:hideMark/>
          </w:tcPr>
          <w:p w:rsidR="009B34B7" w:rsidRPr="00A51D35" w:rsidRDefault="009B34B7" w:rsidP="009B34B7">
            <w:pPr>
              <w:jc w:val="center"/>
            </w:pPr>
            <w:r w:rsidRPr="00A51D35">
              <w:t>1 384,16</w:t>
            </w:r>
          </w:p>
        </w:tc>
        <w:tc>
          <w:tcPr>
            <w:tcW w:w="1418" w:type="dxa"/>
            <w:tcBorders>
              <w:top w:val="nil"/>
            </w:tcBorders>
            <w:shd w:val="clear" w:color="auto" w:fill="auto"/>
            <w:noWrap/>
            <w:vAlign w:val="bottom"/>
            <w:hideMark/>
          </w:tcPr>
          <w:p w:rsidR="009B34B7" w:rsidRPr="00A51D35" w:rsidRDefault="009B34B7" w:rsidP="009B34B7">
            <w:pPr>
              <w:jc w:val="center"/>
            </w:pPr>
            <w:r w:rsidRPr="00A51D35">
              <w:t>60,7</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000 1 05 04060 02 2100 110</w:t>
            </w:r>
          </w:p>
        </w:tc>
        <w:tc>
          <w:tcPr>
            <w:tcW w:w="7087" w:type="dxa"/>
            <w:tcBorders>
              <w:top w:val="nil"/>
            </w:tcBorders>
            <w:shd w:val="clear" w:color="auto" w:fill="auto"/>
            <w:hideMark/>
          </w:tcPr>
          <w:p w:rsidR="009B34B7" w:rsidRPr="00A51D35" w:rsidRDefault="009B34B7" w:rsidP="009B34B7">
            <w:pPr>
              <w:jc w:val="both"/>
            </w:pPr>
            <w:r w:rsidRPr="00A51D35">
              <w:t>Налог, взимаемый в связи с применением  патентной системы н</w:t>
            </w:r>
            <w:r w:rsidRPr="00A51D35">
              <w:t>а</w:t>
            </w:r>
            <w:r w:rsidRPr="00A51D35">
              <w:t>логообложения, зачисляемый в бюджеты муниципальных округов (пени и проценты по соответствующему платежу)</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 </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000 1 06 00000 00 0000 000</w:t>
            </w:r>
          </w:p>
        </w:tc>
        <w:tc>
          <w:tcPr>
            <w:tcW w:w="7087" w:type="dxa"/>
            <w:tcBorders>
              <w:top w:val="nil"/>
            </w:tcBorders>
            <w:shd w:val="clear" w:color="auto" w:fill="auto"/>
            <w:hideMark/>
          </w:tcPr>
          <w:p w:rsidR="009B34B7" w:rsidRPr="00A51D35" w:rsidRDefault="009B34B7" w:rsidP="009B34B7">
            <w:pPr>
              <w:jc w:val="both"/>
            </w:pPr>
            <w:r w:rsidRPr="00A51D35">
              <w:t>Налог на имущество</w:t>
            </w:r>
          </w:p>
        </w:tc>
        <w:tc>
          <w:tcPr>
            <w:tcW w:w="1701" w:type="dxa"/>
            <w:tcBorders>
              <w:top w:val="nil"/>
            </w:tcBorders>
            <w:shd w:val="clear" w:color="auto" w:fill="auto"/>
            <w:vAlign w:val="bottom"/>
            <w:hideMark/>
          </w:tcPr>
          <w:p w:rsidR="009B34B7" w:rsidRPr="00A51D35" w:rsidRDefault="009B34B7" w:rsidP="009B34B7">
            <w:pPr>
              <w:jc w:val="center"/>
            </w:pPr>
            <w:r w:rsidRPr="00A51D35">
              <w:t>22 445,00</w:t>
            </w:r>
          </w:p>
        </w:tc>
        <w:tc>
          <w:tcPr>
            <w:tcW w:w="1559" w:type="dxa"/>
            <w:tcBorders>
              <w:top w:val="nil"/>
            </w:tcBorders>
            <w:shd w:val="clear" w:color="auto" w:fill="auto"/>
            <w:vAlign w:val="bottom"/>
            <w:hideMark/>
          </w:tcPr>
          <w:p w:rsidR="009B34B7" w:rsidRPr="00A51D35" w:rsidRDefault="009B34B7" w:rsidP="009B34B7">
            <w:pPr>
              <w:jc w:val="center"/>
            </w:pPr>
            <w:r w:rsidRPr="00A51D35">
              <w:t>2 410,06</w:t>
            </w:r>
          </w:p>
        </w:tc>
        <w:tc>
          <w:tcPr>
            <w:tcW w:w="1418" w:type="dxa"/>
            <w:tcBorders>
              <w:top w:val="nil"/>
            </w:tcBorders>
            <w:shd w:val="clear" w:color="auto" w:fill="auto"/>
            <w:noWrap/>
            <w:vAlign w:val="bottom"/>
            <w:hideMark/>
          </w:tcPr>
          <w:p w:rsidR="009B34B7" w:rsidRPr="00A51D35" w:rsidRDefault="009B34B7" w:rsidP="009B34B7">
            <w:pPr>
              <w:jc w:val="center"/>
            </w:pPr>
            <w:r w:rsidRPr="00A51D35">
              <w:t>10,7</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000 1 06 01000 00 0000 110</w:t>
            </w:r>
          </w:p>
        </w:tc>
        <w:tc>
          <w:tcPr>
            <w:tcW w:w="7087" w:type="dxa"/>
            <w:tcBorders>
              <w:top w:val="nil"/>
            </w:tcBorders>
            <w:shd w:val="clear" w:color="auto" w:fill="auto"/>
            <w:hideMark/>
          </w:tcPr>
          <w:p w:rsidR="009B34B7" w:rsidRPr="00A51D35" w:rsidRDefault="009B34B7" w:rsidP="009B34B7">
            <w:pPr>
              <w:jc w:val="both"/>
            </w:pPr>
            <w:r w:rsidRPr="00A51D35">
              <w:t>Налог на имущество физических лиц</w:t>
            </w:r>
          </w:p>
        </w:tc>
        <w:tc>
          <w:tcPr>
            <w:tcW w:w="1701" w:type="dxa"/>
            <w:tcBorders>
              <w:top w:val="nil"/>
            </w:tcBorders>
            <w:shd w:val="clear" w:color="auto" w:fill="auto"/>
            <w:vAlign w:val="bottom"/>
            <w:hideMark/>
          </w:tcPr>
          <w:p w:rsidR="009B34B7" w:rsidRPr="00A51D35" w:rsidRDefault="009B34B7" w:rsidP="009B34B7">
            <w:pPr>
              <w:jc w:val="center"/>
            </w:pPr>
            <w:r w:rsidRPr="00A51D35">
              <w:t>4 645,00</w:t>
            </w:r>
          </w:p>
        </w:tc>
        <w:tc>
          <w:tcPr>
            <w:tcW w:w="1559" w:type="dxa"/>
            <w:tcBorders>
              <w:top w:val="nil"/>
            </w:tcBorders>
            <w:shd w:val="clear" w:color="auto" w:fill="auto"/>
            <w:vAlign w:val="bottom"/>
            <w:hideMark/>
          </w:tcPr>
          <w:p w:rsidR="009B34B7" w:rsidRPr="00A51D35" w:rsidRDefault="009B34B7" w:rsidP="009B34B7">
            <w:pPr>
              <w:jc w:val="center"/>
            </w:pPr>
            <w:r w:rsidRPr="00A51D35">
              <w:t>216,62</w:t>
            </w:r>
          </w:p>
        </w:tc>
        <w:tc>
          <w:tcPr>
            <w:tcW w:w="1418" w:type="dxa"/>
            <w:tcBorders>
              <w:top w:val="nil"/>
            </w:tcBorders>
            <w:shd w:val="clear" w:color="auto" w:fill="auto"/>
            <w:noWrap/>
            <w:vAlign w:val="bottom"/>
            <w:hideMark/>
          </w:tcPr>
          <w:p w:rsidR="009B34B7" w:rsidRPr="00A51D35" w:rsidRDefault="009B34B7" w:rsidP="009B34B7">
            <w:pPr>
              <w:jc w:val="center"/>
            </w:pPr>
            <w:r w:rsidRPr="00A51D35">
              <w:t>4,7</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000 1 06 01020 14 0000 110</w:t>
            </w:r>
          </w:p>
        </w:tc>
        <w:tc>
          <w:tcPr>
            <w:tcW w:w="7087" w:type="dxa"/>
            <w:shd w:val="clear" w:color="auto" w:fill="auto"/>
            <w:hideMark/>
          </w:tcPr>
          <w:p w:rsidR="009B34B7" w:rsidRPr="00A51D35" w:rsidRDefault="009B34B7" w:rsidP="009B34B7">
            <w:pPr>
              <w:jc w:val="both"/>
            </w:pPr>
            <w:r w:rsidRPr="00A51D35">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701" w:type="dxa"/>
            <w:shd w:val="clear" w:color="auto" w:fill="auto"/>
            <w:vAlign w:val="bottom"/>
            <w:hideMark/>
          </w:tcPr>
          <w:p w:rsidR="009B34B7" w:rsidRPr="00A51D35" w:rsidRDefault="009B34B7" w:rsidP="009B34B7">
            <w:pPr>
              <w:jc w:val="center"/>
            </w:pPr>
            <w:r w:rsidRPr="00A51D35">
              <w:t>4 645,00</w:t>
            </w:r>
          </w:p>
        </w:tc>
        <w:tc>
          <w:tcPr>
            <w:tcW w:w="1559" w:type="dxa"/>
            <w:shd w:val="clear" w:color="auto" w:fill="auto"/>
            <w:vAlign w:val="bottom"/>
            <w:hideMark/>
          </w:tcPr>
          <w:p w:rsidR="009B34B7" w:rsidRPr="00A51D35" w:rsidRDefault="009B34B7" w:rsidP="009B34B7">
            <w:pPr>
              <w:jc w:val="center"/>
            </w:pPr>
            <w:r w:rsidRPr="00A51D35">
              <w:t>216,62</w:t>
            </w:r>
          </w:p>
        </w:tc>
        <w:tc>
          <w:tcPr>
            <w:tcW w:w="1418" w:type="dxa"/>
            <w:shd w:val="clear" w:color="auto" w:fill="auto"/>
            <w:noWrap/>
            <w:vAlign w:val="bottom"/>
            <w:hideMark/>
          </w:tcPr>
          <w:p w:rsidR="009B34B7" w:rsidRPr="00A51D35" w:rsidRDefault="009B34B7" w:rsidP="009B34B7">
            <w:pPr>
              <w:jc w:val="center"/>
            </w:pPr>
            <w:r w:rsidRPr="00A51D35">
              <w:t>4,7</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000 1 06 06000 00 0000 110</w:t>
            </w:r>
          </w:p>
        </w:tc>
        <w:tc>
          <w:tcPr>
            <w:tcW w:w="7087" w:type="dxa"/>
            <w:tcBorders>
              <w:top w:val="nil"/>
            </w:tcBorders>
            <w:shd w:val="clear" w:color="auto" w:fill="auto"/>
            <w:hideMark/>
          </w:tcPr>
          <w:p w:rsidR="009B34B7" w:rsidRPr="00A51D35" w:rsidRDefault="009B34B7" w:rsidP="009B34B7">
            <w:pPr>
              <w:jc w:val="both"/>
            </w:pPr>
            <w:r w:rsidRPr="00A51D35">
              <w:t>Земельный налог</w:t>
            </w:r>
          </w:p>
        </w:tc>
        <w:tc>
          <w:tcPr>
            <w:tcW w:w="1701" w:type="dxa"/>
            <w:tcBorders>
              <w:top w:val="nil"/>
            </w:tcBorders>
            <w:shd w:val="clear" w:color="auto" w:fill="auto"/>
            <w:vAlign w:val="bottom"/>
            <w:hideMark/>
          </w:tcPr>
          <w:p w:rsidR="009B34B7" w:rsidRPr="00A51D35" w:rsidRDefault="009B34B7" w:rsidP="009B34B7">
            <w:pPr>
              <w:jc w:val="center"/>
            </w:pPr>
            <w:r w:rsidRPr="00A51D35">
              <w:t>17 800,00</w:t>
            </w:r>
          </w:p>
        </w:tc>
        <w:tc>
          <w:tcPr>
            <w:tcW w:w="1559" w:type="dxa"/>
            <w:tcBorders>
              <w:top w:val="nil"/>
            </w:tcBorders>
            <w:shd w:val="clear" w:color="auto" w:fill="auto"/>
            <w:vAlign w:val="bottom"/>
            <w:hideMark/>
          </w:tcPr>
          <w:p w:rsidR="009B34B7" w:rsidRPr="00A51D35" w:rsidRDefault="009B34B7" w:rsidP="009B34B7">
            <w:pPr>
              <w:jc w:val="center"/>
            </w:pPr>
            <w:r w:rsidRPr="00A51D35">
              <w:t>2 193,44</w:t>
            </w:r>
          </w:p>
        </w:tc>
        <w:tc>
          <w:tcPr>
            <w:tcW w:w="1418" w:type="dxa"/>
            <w:tcBorders>
              <w:top w:val="nil"/>
            </w:tcBorders>
            <w:shd w:val="clear" w:color="auto" w:fill="auto"/>
            <w:noWrap/>
            <w:vAlign w:val="bottom"/>
            <w:hideMark/>
          </w:tcPr>
          <w:p w:rsidR="009B34B7" w:rsidRPr="00A51D35" w:rsidRDefault="009B34B7" w:rsidP="009B34B7">
            <w:pPr>
              <w:jc w:val="center"/>
            </w:pPr>
            <w:r w:rsidRPr="00A51D35">
              <w:t>12,3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000 1 06 06030 00 0000 110</w:t>
            </w:r>
          </w:p>
        </w:tc>
        <w:tc>
          <w:tcPr>
            <w:tcW w:w="7087" w:type="dxa"/>
            <w:tcBorders>
              <w:top w:val="nil"/>
            </w:tcBorders>
            <w:shd w:val="clear" w:color="auto" w:fill="auto"/>
            <w:hideMark/>
          </w:tcPr>
          <w:p w:rsidR="009B34B7" w:rsidRPr="00A51D35" w:rsidRDefault="009B34B7" w:rsidP="009B34B7">
            <w:pPr>
              <w:jc w:val="both"/>
            </w:pPr>
            <w:r w:rsidRPr="00A51D35">
              <w:t>Земельный налог с организаций</w:t>
            </w:r>
          </w:p>
        </w:tc>
        <w:tc>
          <w:tcPr>
            <w:tcW w:w="1701" w:type="dxa"/>
            <w:tcBorders>
              <w:top w:val="nil"/>
            </w:tcBorders>
            <w:shd w:val="clear" w:color="auto" w:fill="auto"/>
            <w:vAlign w:val="bottom"/>
            <w:hideMark/>
          </w:tcPr>
          <w:p w:rsidR="009B34B7" w:rsidRPr="00A51D35" w:rsidRDefault="009B34B7" w:rsidP="009B34B7">
            <w:pPr>
              <w:jc w:val="center"/>
            </w:pPr>
            <w:r w:rsidRPr="00A51D35">
              <w:t>5 500,00</w:t>
            </w:r>
          </w:p>
        </w:tc>
        <w:tc>
          <w:tcPr>
            <w:tcW w:w="1559" w:type="dxa"/>
            <w:tcBorders>
              <w:top w:val="nil"/>
            </w:tcBorders>
            <w:shd w:val="clear" w:color="auto" w:fill="auto"/>
            <w:vAlign w:val="bottom"/>
            <w:hideMark/>
          </w:tcPr>
          <w:p w:rsidR="009B34B7" w:rsidRPr="00A51D35" w:rsidRDefault="009B34B7" w:rsidP="009B34B7">
            <w:pPr>
              <w:jc w:val="center"/>
            </w:pPr>
            <w:r w:rsidRPr="00A51D35">
              <w:t>1 454,57</w:t>
            </w:r>
          </w:p>
        </w:tc>
        <w:tc>
          <w:tcPr>
            <w:tcW w:w="1418" w:type="dxa"/>
            <w:tcBorders>
              <w:top w:val="nil"/>
            </w:tcBorders>
            <w:shd w:val="clear" w:color="auto" w:fill="auto"/>
            <w:noWrap/>
            <w:vAlign w:val="bottom"/>
            <w:hideMark/>
          </w:tcPr>
          <w:p w:rsidR="009B34B7" w:rsidRPr="00A51D35" w:rsidRDefault="009B34B7" w:rsidP="009B34B7">
            <w:pPr>
              <w:jc w:val="center"/>
            </w:pPr>
            <w:r w:rsidRPr="00A51D35">
              <w:t>26,4</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000 1 06 06032 14 0000 110</w:t>
            </w:r>
          </w:p>
        </w:tc>
        <w:tc>
          <w:tcPr>
            <w:tcW w:w="7087" w:type="dxa"/>
            <w:shd w:val="clear" w:color="auto" w:fill="auto"/>
            <w:hideMark/>
          </w:tcPr>
          <w:p w:rsidR="009B34B7" w:rsidRPr="00A51D35" w:rsidRDefault="009B34B7" w:rsidP="009B34B7">
            <w:pPr>
              <w:jc w:val="both"/>
            </w:pPr>
            <w:r w:rsidRPr="00A51D35">
              <w:t>Земельный налог с организаций, обладающих земельным учас</w:t>
            </w:r>
            <w:r w:rsidRPr="00A51D35">
              <w:t>т</w:t>
            </w:r>
            <w:r w:rsidRPr="00A51D35">
              <w:t>ком, расположенным в границах муниципальных округов</w:t>
            </w:r>
          </w:p>
        </w:tc>
        <w:tc>
          <w:tcPr>
            <w:tcW w:w="1701" w:type="dxa"/>
            <w:shd w:val="clear" w:color="auto" w:fill="auto"/>
            <w:vAlign w:val="bottom"/>
            <w:hideMark/>
          </w:tcPr>
          <w:p w:rsidR="009B34B7" w:rsidRPr="00A51D35" w:rsidRDefault="009B34B7" w:rsidP="009B34B7">
            <w:pPr>
              <w:jc w:val="center"/>
            </w:pPr>
            <w:r w:rsidRPr="00A51D35">
              <w:t>5 500,00</w:t>
            </w:r>
          </w:p>
        </w:tc>
        <w:tc>
          <w:tcPr>
            <w:tcW w:w="1559" w:type="dxa"/>
            <w:shd w:val="clear" w:color="auto" w:fill="auto"/>
            <w:vAlign w:val="bottom"/>
            <w:hideMark/>
          </w:tcPr>
          <w:p w:rsidR="009B34B7" w:rsidRPr="00A51D35" w:rsidRDefault="009B34B7" w:rsidP="009B34B7">
            <w:pPr>
              <w:jc w:val="center"/>
            </w:pPr>
            <w:r w:rsidRPr="00A51D35">
              <w:t>1 454,57</w:t>
            </w:r>
          </w:p>
        </w:tc>
        <w:tc>
          <w:tcPr>
            <w:tcW w:w="1418" w:type="dxa"/>
            <w:shd w:val="clear" w:color="auto" w:fill="auto"/>
            <w:noWrap/>
            <w:vAlign w:val="bottom"/>
            <w:hideMark/>
          </w:tcPr>
          <w:p w:rsidR="009B34B7" w:rsidRPr="00A51D35" w:rsidRDefault="009B34B7" w:rsidP="009B34B7">
            <w:pPr>
              <w:jc w:val="center"/>
            </w:pPr>
            <w:r w:rsidRPr="00A51D35">
              <w:t>26,4</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000 1 06 06040 00 0000 110</w:t>
            </w:r>
          </w:p>
        </w:tc>
        <w:tc>
          <w:tcPr>
            <w:tcW w:w="7087" w:type="dxa"/>
            <w:shd w:val="clear" w:color="auto" w:fill="auto"/>
            <w:hideMark/>
          </w:tcPr>
          <w:p w:rsidR="009B34B7" w:rsidRPr="00A51D35" w:rsidRDefault="009B34B7" w:rsidP="009B34B7">
            <w:pPr>
              <w:jc w:val="both"/>
            </w:pPr>
            <w:r w:rsidRPr="00A51D35">
              <w:t>Земельный налог с физических лиц</w:t>
            </w:r>
          </w:p>
        </w:tc>
        <w:tc>
          <w:tcPr>
            <w:tcW w:w="1701" w:type="dxa"/>
            <w:shd w:val="clear" w:color="auto" w:fill="auto"/>
            <w:vAlign w:val="bottom"/>
            <w:hideMark/>
          </w:tcPr>
          <w:p w:rsidR="009B34B7" w:rsidRPr="00A51D35" w:rsidRDefault="009B34B7" w:rsidP="009B34B7">
            <w:pPr>
              <w:jc w:val="center"/>
            </w:pPr>
            <w:r w:rsidRPr="00A51D35">
              <w:t>12 300,00</w:t>
            </w:r>
          </w:p>
        </w:tc>
        <w:tc>
          <w:tcPr>
            <w:tcW w:w="1559" w:type="dxa"/>
            <w:shd w:val="clear" w:color="auto" w:fill="auto"/>
            <w:vAlign w:val="bottom"/>
            <w:hideMark/>
          </w:tcPr>
          <w:p w:rsidR="009B34B7" w:rsidRPr="00A51D35" w:rsidRDefault="009B34B7" w:rsidP="009B34B7">
            <w:pPr>
              <w:jc w:val="center"/>
            </w:pPr>
            <w:r w:rsidRPr="00A51D35">
              <w:t>738,87</w:t>
            </w:r>
          </w:p>
        </w:tc>
        <w:tc>
          <w:tcPr>
            <w:tcW w:w="1418" w:type="dxa"/>
            <w:shd w:val="clear" w:color="auto" w:fill="auto"/>
            <w:noWrap/>
            <w:vAlign w:val="bottom"/>
            <w:hideMark/>
          </w:tcPr>
          <w:p w:rsidR="009B34B7" w:rsidRPr="00A51D35" w:rsidRDefault="009B34B7" w:rsidP="009B34B7">
            <w:pPr>
              <w:jc w:val="center"/>
            </w:pPr>
            <w:r w:rsidRPr="00A51D35">
              <w:t>6,0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000 1 06 06042 14 0000 110</w:t>
            </w:r>
          </w:p>
        </w:tc>
        <w:tc>
          <w:tcPr>
            <w:tcW w:w="7087" w:type="dxa"/>
            <w:tcBorders>
              <w:top w:val="nil"/>
            </w:tcBorders>
            <w:shd w:val="clear" w:color="auto" w:fill="auto"/>
            <w:hideMark/>
          </w:tcPr>
          <w:p w:rsidR="009B34B7" w:rsidRPr="00A51D35" w:rsidRDefault="009B34B7" w:rsidP="009B34B7">
            <w:pPr>
              <w:jc w:val="both"/>
            </w:pPr>
            <w:r w:rsidRPr="00A51D35">
              <w:t xml:space="preserve">Земельный налог ос физических лиц, обладающих земельным </w:t>
            </w:r>
            <w:r w:rsidRPr="00A51D35">
              <w:lastRenderedPageBreak/>
              <w:t>участком, расположенным в границах муниципальных округов</w:t>
            </w:r>
          </w:p>
        </w:tc>
        <w:tc>
          <w:tcPr>
            <w:tcW w:w="1701" w:type="dxa"/>
            <w:tcBorders>
              <w:top w:val="nil"/>
            </w:tcBorders>
            <w:shd w:val="clear" w:color="auto" w:fill="auto"/>
            <w:vAlign w:val="bottom"/>
            <w:hideMark/>
          </w:tcPr>
          <w:p w:rsidR="009B34B7" w:rsidRPr="00A51D35" w:rsidRDefault="009B34B7" w:rsidP="009B34B7">
            <w:pPr>
              <w:jc w:val="center"/>
            </w:pPr>
            <w:r w:rsidRPr="00A51D35">
              <w:lastRenderedPageBreak/>
              <w:t>12 300,00</w:t>
            </w:r>
          </w:p>
        </w:tc>
        <w:tc>
          <w:tcPr>
            <w:tcW w:w="1559" w:type="dxa"/>
            <w:tcBorders>
              <w:top w:val="nil"/>
            </w:tcBorders>
            <w:shd w:val="clear" w:color="auto" w:fill="auto"/>
            <w:vAlign w:val="bottom"/>
            <w:hideMark/>
          </w:tcPr>
          <w:p w:rsidR="009B34B7" w:rsidRPr="00A51D35" w:rsidRDefault="009B34B7" w:rsidP="009B34B7">
            <w:pPr>
              <w:jc w:val="center"/>
            </w:pPr>
            <w:r w:rsidRPr="00A51D35">
              <w:t>738,87</w:t>
            </w:r>
          </w:p>
        </w:tc>
        <w:tc>
          <w:tcPr>
            <w:tcW w:w="1418" w:type="dxa"/>
            <w:tcBorders>
              <w:top w:val="nil"/>
            </w:tcBorders>
            <w:shd w:val="clear" w:color="auto" w:fill="auto"/>
            <w:noWrap/>
            <w:vAlign w:val="bottom"/>
            <w:hideMark/>
          </w:tcPr>
          <w:p w:rsidR="009B34B7" w:rsidRPr="00A51D35" w:rsidRDefault="009B34B7" w:rsidP="009B34B7">
            <w:pPr>
              <w:jc w:val="center"/>
            </w:pPr>
            <w:r w:rsidRPr="00A51D35">
              <w:t>6,0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lastRenderedPageBreak/>
              <w:t>000 1 08 00000 00 0000 000</w:t>
            </w:r>
          </w:p>
        </w:tc>
        <w:tc>
          <w:tcPr>
            <w:tcW w:w="7087" w:type="dxa"/>
            <w:tcBorders>
              <w:top w:val="nil"/>
            </w:tcBorders>
            <w:shd w:val="clear" w:color="auto" w:fill="auto"/>
            <w:hideMark/>
          </w:tcPr>
          <w:p w:rsidR="009B34B7" w:rsidRPr="00A51D35" w:rsidRDefault="009B34B7" w:rsidP="009B34B7">
            <w:pPr>
              <w:jc w:val="both"/>
            </w:pPr>
            <w:r w:rsidRPr="00A51D35">
              <w:t>Государственная пошлина</w:t>
            </w:r>
          </w:p>
        </w:tc>
        <w:tc>
          <w:tcPr>
            <w:tcW w:w="1701" w:type="dxa"/>
            <w:tcBorders>
              <w:top w:val="nil"/>
            </w:tcBorders>
            <w:shd w:val="clear" w:color="auto" w:fill="auto"/>
            <w:vAlign w:val="bottom"/>
            <w:hideMark/>
          </w:tcPr>
          <w:p w:rsidR="009B34B7" w:rsidRPr="00A51D35" w:rsidRDefault="009B34B7" w:rsidP="009B34B7">
            <w:pPr>
              <w:jc w:val="center"/>
            </w:pPr>
            <w:r w:rsidRPr="00A51D35">
              <w:t>3 650,00</w:t>
            </w:r>
          </w:p>
        </w:tc>
        <w:tc>
          <w:tcPr>
            <w:tcW w:w="1559" w:type="dxa"/>
            <w:tcBorders>
              <w:top w:val="nil"/>
            </w:tcBorders>
            <w:shd w:val="clear" w:color="auto" w:fill="auto"/>
            <w:vAlign w:val="bottom"/>
            <w:hideMark/>
          </w:tcPr>
          <w:p w:rsidR="009B34B7" w:rsidRPr="00A51D35" w:rsidRDefault="009B34B7" w:rsidP="009B34B7">
            <w:pPr>
              <w:jc w:val="center"/>
            </w:pPr>
            <w:r w:rsidRPr="00A51D35">
              <w:t>1 149,21</w:t>
            </w:r>
          </w:p>
        </w:tc>
        <w:tc>
          <w:tcPr>
            <w:tcW w:w="1418" w:type="dxa"/>
            <w:tcBorders>
              <w:top w:val="nil"/>
            </w:tcBorders>
            <w:shd w:val="clear" w:color="auto" w:fill="auto"/>
            <w:noWrap/>
            <w:vAlign w:val="bottom"/>
            <w:hideMark/>
          </w:tcPr>
          <w:p w:rsidR="009B34B7" w:rsidRPr="00A51D35" w:rsidRDefault="009B34B7" w:rsidP="009B34B7">
            <w:pPr>
              <w:jc w:val="center"/>
            </w:pPr>
            <w:r w:rsidRPr="00A51D35">
              <w:t>31,5</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000 1 08 03000 01 0000 110</w:t>
            </w:r>
          </w:p>
        </w:tc>
        <w:tc>
          <w:tcPr>
            <w:tcW w:w="7087" w:type="dxa"/>
            <w:tcBorders>
              <w:top w:val="nil"/>
            </w:tcBorders>
            <w:shd w:val="clear" w:color="auto" w:fill="auto"/>
            <w:hideMark/>
          </w:tcPr>
          <w:p w:rsidR="009B34B7" w:rsidRPr="00A51D35" w:rsidRDefault="009B34B7" w:rsidP="009B34B7">
            <w:pPr>
              <w:jc w:val="both"/>
            </w:pPr>
            <w:r w:rsidRPr="00A51D35">
              <w:t>Государственная пошлина по делам, рассматриваемым в судах общей юрисдикции, мировыми судьями</w:t>
            </w:r>
          </w:p>
        </w:tc>
        <w:tc>
          <w:tcPr>
            <w:tcW w:w="1701" w:type="dxa"/>
            <w:tcBorders>
              <w:top w:val="nil"/>
            </w:tcBorders>
            <w:shd w:val="clear" w:color="auto" w:fill="auto"/>
            <w:vAlign w:val="bottom"/>
            <w:hideMark/>
          </w:tcPr>
          <w:p w:rsidR="009B34B7" w:rsidRPr="00A51D35" w:rsidRDefault="009B34B7" w:rsidP="009B34B7">
            <w:pPr>
              <w:jc w:val="center"/>
            </w:pPr>
            <w:r w:rsidRPr="00A51D35">
              <w:t>3 650,00</w:t>
            </w:r>
          </w:p>
        </w:tc>
        <w:tc>
          <w:tcPr>
            <w:tcW w:w="1559" w:type="dxa"/>
            <w:tcBorders>
              <w:top w:val="nil"/>
            </w:tcBorders>
            <w:shd w:val="clear" w:color="auto" w:fill="auto"/>
            <w:vAlign w:val="bottom"/>
            <w:hideMark/>
          </w:tcPr>
          <w:p w:rsidR="009B34B7" w:rsidRPr="00A51D35" w:rsidRDefault="009B34B7" w:rsidP="009B34B7">
            <w:pPr>
              <w:jc w:val="center"/>
            </w:pPr>
            <w:r w:rsidRPr="00A51D35">
              <w:t>1 149,21</w:t>
            </w:r>
          </w:p>
        </w:tc>
        <w:tc>
          <w:tcPr>
            <w:tcW w:w="1418" w:type="dxa"/>
            <w:tcBorders>
              <w:top w:val="nil"/>
            </w:tcBorders>
            <w:shd w:val="clear" w:color="auto" w:fill="auto"/>
            <w:noWrap/>
            <w:vAlign w:val="bottom"/>
            <w:hideMark/>
          </w:tcPr>
          <w:p w:rsidR="009B34B7" w:rsidRPr="00A51D35" w:rsidRDefault="009B34B7" w:rsidP="009B34B7">
            <w:pPr>
              <w:jc w:val="center"/>
            </w:pPr>
            <w:r w:rsidRPr="00A51D35">
              <w:t>31,5</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000 1 08 03010 01 1050 110</w:t>
            </w:r>
          </w:p>
        </w:tc>
        <w:tc>
          <w:tcPr>
            <w:tcW w:w="7087" w:type="dxa"/>
            <w:tcBorders>
              <w:top w:val="nil"/>
            </w:tcBorders>
            <w:shd w:val="clear" w:color="auto" w:fill="auto"/>
            <w:hideMark/>
          </w:tcPr>
          <w:p w:rsidR="009B34B7" w:rsidRPr="00A51D35" w:rsidRDefault="009B34B7" w:rsidP="009B34B7">
            <w:pPr>
              <w:jc w:val="both"/>
            </w:pPr>
            <w:r w:rsidRPr="00A51D35">
              <w:t>Государственная пошлина по делам, рассматриваемым в судах общей юрисдикции, мировыми судьями (за исключением Верхо</w:t>
            </w:r>
            <w:r w:rsidRPr="00A51D35">
              <w:t>в</w:t>
            </w:r>
            <w:r w:rsidRPr="00A51D35">
              <w:t>ного Суда Российской Федерации)(государственная пошлина, у</w:t>
            </w:r>
            <w:r w:rsidRPr="00A51D35">
              <w:t>п</w:t>
            </w:r>
            <w:r w:rsidRPr="00A51D35">
              <w:t>лачиваемая при обращении в суды)</w:t>
            </w:r>
          </w:p>
        </w:tc>
        <w:tc>
          <w:tcPr>
            <w:tcW w:w="1701" w:type="dxa"/>
            <w:tcBorders>
              <w:top w:val="nil"/>
            </w:tcBorders>
            <w:shd w:val="clear" w:color="auto" w:fill="auto"/>
            <w:vAlign w:val="bottom"/>
            <w:hideMark/>
          </w:tcPr>
          <w:p w:rsidR="009B34B7" w:rsidRPr="00A51D35" w:rsidRDefault="009B34B7" w:rsidP="009B34B7">
            <w:pPr>
              <w:jc w:val="center"/>
            </w:pPr>
            <w:r w:rsidRPr="00A51D35">
              <w:t>3 350,00</w:t>
            </w:r>
          </w:p>
        </w:tc>
        <w:tc>
          <w:tcPr>
            <w:tcW w:w="1559" w:type="dxa"/>
            <w:tcBorders>
              <w:top w:val="nil"/>
            </w:tcBorders>
            <w:shd w:val="clear" w:color="auto" w:fill="auto"/>
            <w:vAlign w:val="bottom"/>
            <w:hideMark/>
          </w:tcPr>
          <w:p w:rsidR="009B34B7" w:rsidRPr="00A51D35" w:rsidRDefault="009B34B7" w:rsidP="009B34B7">
            <w:pPr>
              <w:jc w:val="center"/>
            </w:pPr>
            <w:r w:rsidRPr="00A51D35">
              <w:t>1 149,21</w:t>
            </w:r>
          </w:p>
        </w:tc>
        <w:tc>
          <w:tcPr>
            <w:tcW w:w="1418" w:type="dxa"/>
            <w:tcBorders>
              <w:top w:val="nil"/>
            </w:tcBorders>
            <w:shd w:val="clear" w:color="auto" w:fill="auto"/>
            <w:noWrap/>
            <w:vAlign w:val="bottom"/>
            <w:hideMark/>
          </w:tcPr>
          <w:p w:rsidR="009B34B7" w:rsidRPr="00A51D35" w:rsidRDefault="009B34B7" w:rsidP="009B34B7">
            <w:pPr>
              <w:jc w:val="center"/>
            </w:pPr>
            <w:r w:rsidRPr="00A51D35">
              <w:t>34,3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000 1 08 03010 01 1060 110</w:t>
            </w:r>
          </w:p>
        </w:tc>
        <w:tc>
          <w:tcPr>
            <w:tcW w:w="7087" w:type="dxa"/>
            <w:tcBorders>
              <w:top w:val="nil"/>
            </w:tcBorders>
            <w:shd w:val="clear" w:color="auto" w:fill="auto"/>
            <w:hideMark/>
          </w:tcPr>
          <w:p w:rsidR="009B34B7" w:rsidRPr="00A51D35" w:rsidRDefault="009B34B7" w:rsidP="009B34B7">
            <w:pPr>
              <w:jc w:val="both"/>
            </w:pPr>
            <w:r w:rsidRPr="00A51D35">
              <w:t>Государственная пошлина по делам, рассматриваемым в судах общей юрисдикции, мировыми судьями (за исключением Верхо</w:t>
            </w:r>
            <w:r w:rsidRPr="00A51D35">
              <w:t>в</w:t>
            </w:r>
            <w:r w:rsidRPr="00A51D35">
              <w:t>ного Суда Российской Федерации)( государственная пошлина, у</w:t>
            </w:r>
            <w:r w:rsidRPr="00A51D35">
              <w:t>п</w:t>
            </w:r>
            <w:r w:rsidRPr="00A51D35">
              <w:t>лачиваемая на основании  судебных актов по результатам ра</w:t>
            </w:r>
            <w:r w:rsidRPr="00A51D35">
              <w:t>с</w:t>
            </w:r>
            <w:r w:rsidRPr="00A51D35">
              <w:t>смотрения дел по существу)</w:t>
            </w:r>
          </w:p>
        </w:tc>
        <w:tc>
          <w:tcPr>
            <w:tcW w:w="1701" w:type="dxa"/>
            <w:tcBorders>
              <w:top w:val="nil"/>
            </w:tcBorders>
            <w:shd w:val="clear" w:color="auto" w:fill="auto"/>
            <w:vAlign w:val="bottom"/>
            <w:hideMark/>
          </w:tcPr>
          <w:p w:rsidR="009B34B7" w:rsidRPr="00A51D35" w:rsidRDefault="009B34B7" w:rsidP="009B34B7">
            <w:pPr>
              <w:jc w:val="center"/>
            </w:pPr>
            <w:r w:rsidRPr="00A51D35">
              <w:t>300,00</w:t>
            </w:r>
          </w:p>
        </w:tc>
        <w:tc>
          <w:tcPr>
            <w:tcW w:w="1559" w:type="dxa"/>
            <w:tcBorders>
              <w:top w:val="nil"/>
            </w:tcBorders>
            <w:shd w:val="clear" w:color="auto" w:fill="auto"/>
            <w:vAlign w:val="bottom"/>
            <w:hideMark/>
          </w:tcPr>
          <w:p w:rsidR="009B34B7" w:rsidRPr="00A51D35" w:rsidRDefault="009B34B7" w:rsidP="009B34B7">
            <w:pPr>
              <w:jc w:val="center"/>
            </w:pPr>
            <w:r w:rsidRPr="00A51D35">
              <w:t> </w:t>
            </w:r>
          </w:p>
        </w:tc>
        <w:tc>
          <w:tcPr>
            <w:tcW w:w="1418" w:type="dxa"/>
            <w:tcBorders>
              <w:top w:val="nil"/>
            </w:tcBorders>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000 1 11 00000 00 0000 000</w:t>
            </w:r>
          </w:p>
        </w:tc>
        <w:tc>
          <w:tcPr>
            <w:tcW w:w="7087" w:type="dxa"/>
            <w:shd w:val="clear" w:color="auto" w:fill="auto"/>
            <w:hideMark/>
          </w:tcPr>
          <w:p w:rsidR="009B34B7" w:rsidRPr="00A51D35" w:rsidRDefault="009B34B7" w:rsidP="009B34B7">
            <w:pPr>
              <w:jc w:val="both"/>
            </w:pPr>
            <w:r w:rsidRPr="00A51D35">
              <w:t>Доходы от использования имущества, находящегося в государс</w:t>
            </w:r>
            <w:r w:rsidRPr="00A51D35">
              <w:t>т</w:t>
            </w:r>
            <w:r w:rsidRPr="00A51D35">
              <w:t>венной и муниципальной собственности</w:t>
            </w:r>
          </w:p>
        </w:tc>
        <w:tc>
          <w:tcPr>
            <w:tcW w:w="1701" w:type="dxa"/>
            <w:shd w:val="clear" w:color="auto" w:fill="auto"/>
            <w:vAlign w:val="bottom"/>
            <w:hideMark/>
          </w:tcPr>
          <w:p w:rsidR="009B34B7" w:rsidRPr="00A51D35" w:rsidRDefault="009B34B7" w:rsidP="009B34B7">
            <w:pPr>
              <w:jc w:val="center"/>
            </w:pPr>
            <w:r w:rsidRPr="00A51D35">
              <w:t>59 667,50</w:t>
            </w:r>
          </w:p>
        </w:tc>
        <w:tc>
          <w:tcPr>
            <w:tcW w:w="1559" w:type="dxa"/>
            <w:shd w:val="clear" w:color="auto" w:fill="auto"/>
            <w:vAlign w:val="bottom"/>
            <w:hideMark/>
          </w:tcPr>
          <w:p w:rsidR="009B34B7" w:rsidRPr="00A51D35" w:rsidRDefault="009B34B7" w:rsidP="009B34B7">
            <w:pPr>
              <w:jc w:val="center"/>
            </w:pPr>
            <w:r w:rsidRPr="00A51D35">
              <w:t>27 533,23</w:t>
            </w:r>
          </w:p>
        </w:tc>
        <w:tc>
          <w:tcPr>
            <w:tcW w:w="1418" w:type="dxa"/>
            <w:shd w:val="clear" w:color="auto" w:fill="auto"/>
            <w:noWrap/>
            <w:vAlign w:val="bottom"/>
            <w:hideMark/>
          </w:tcPr>
          <w:p w:rsidR="009B34B7" w:rsidRPr="00A51D35" w:rsidRDefault="009B34B7" w:rsidP="009B34B7">
            <w:pPr>
              <w:jc w:val="center"/>
            </w:pPr>
            <w:r w:rsidRPr="00A51D35">
              <w:t>46,1</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000 1 11 01040 14 0000 120</w:t>
            </w:r>
          </w:p>
        </w:tc>
        <w:tc>
          <w:tcPr>
            <w:tcW w:w="7087" w:type="dxa"/>
            <w:shd w:val="clear" w:color="auto" w:fill="auto"/>
            <w:hideMark/>
          </w:tcPr>
          <w:p w:rsidR="009B34B7" w:rsidRPr="00A51D35" w:rsidRDefault="009B34B7" w:rsidP="009B34B7">
            <w:pPr>
              <w:jc w:val="both"/>
            </w:pPr>
            <w:r w:rsidRPr="00A51D35">
              <w:t>Доходы в виде прибыли дивидендов по акциям принадлежащим муниципальным округам</w:t>
            </w:r>
          </w:p>
        </w:tc>
        <w:tc>
          <w:tcPr>
            <w:tcW w:w="1701" w:type="dxa"/>
            <w:shd w:val="clear" w:color="auto" w:fill="auto"/>
            <w:vAlign w:val="bottom"/>
            <w:hideMark/>
          </w:tcPr>
          <w:p w:rsidR="009B34B7" w:rsidRPr="00A51D35" w:rsidRDefault="009B34B7" w:rsidP="009B34B7">
            <w:pPr>
              <w:jc w:val="center"/>
            </w:pPr>
            <w:r w:rsidRPr="00A51D35">
              <w:t>20,00</w:t>
            </w:r>
          </w:p>
        </w:tc>
        <w:tc>
          <w:tcPr>
            <w:tcW w:w="1559" w:type="dxa"/>
            <w:shd w:val="clear" w:color="auto" w:fill="auto"/>
            <w:vAlign w:val="bottom"/>
            <w:hideMark/>
          </w:tcPr>
          <w:p w:rsidR="009B34B7" w:rsidRPr="00A51D35" w:rsidRDefault="009B34B7" w:rsidP="009B34B7">
            <w:pPr>
              <w:jc w:val="center"/>
            </w:pPr>
            <w:r w:rsidRPr="00A51D35">
              <w:t>16,10</w:t>
            </w:r>
          </w:p>
        </w:tc>
        <w:tc>
          <w:tcPr>
            <w:tcW w:w="1418" w:type="dxa"/>
            <w:shd w:val="clear" w:color="auto" w:fill="auto"/>
            <w:noWrap/>
            <w:vAlign w:val="bottom"/>
            <w:hideMark/>
          </w:tcPr>
          <w:p w:rsidR="009B34B7" w:rsidRPr="00A51D35" w:rsidRDefault="009B34B7" w:rsidP="009B34B7">
            <w:pPr>
              <w:jc w:val="center"/>
            </w:pPr>
            <w:r w:rsidRPr="00A51D35">
              <w:t>80,5</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000 1 11 05000 00 0000 120</w:t>
            </w:r>
          </w:p>
        </w:tc>
        <w:tc>
          <w:tcPr>
            <w:tcW w:w="7087" w:type="dxa"/>
            <w:tcBorders>
              <w:top w:val="nil"/>
            </w:tcBorders>
            <w:shd w:val="clear" w:color="auto" w:fill="auto"/>
            <w:hideMark/>
          </w:tcPr>
          <w:p w:rsidR="009B34B7" w:rsidRPr="00A51D35" w:rsidRDefault="009B34B7" w:rsidP="009B34B7">
            <w:pPr>
              <w:jc w:val="both"/>
            </w:pPr>
            <w:r w:rsidRPr="00A51D35">
              <w:t>Доходы, получаемые в виде арендной  либо иной платы  за пер</w:t>
            </w:r>
            <w:r w:rsidRPr="00A51D35">
              <w:t>е</w:t>
            </w:r>
            <w:r w:rsidRPr="00A51D35">
              <w:t>дачу в возмездное пользование государственного и муниципал</w:t>
            </w:r>
            <w:r w:rsidRPr="00A51D35">
              <w:t>ь</w:t>
            </w:r>
            <w:r w:rsidRPr="00A51D35">
              <w:t>ного  имущества (за исключением имущества бюджетных и авт</w:t>
            </w:r>
            <w:r w:rsidRPr="00A51D35">
              <w:t>о</w:t>
            </w:r>
            <w:r w:rsidRPr="00A51D35">
              <w:t>номных учреждений, а также имущества государственных и м</w:t>
            </w:r>
            <w:r w:rsidRPr="00A51D35">
              <w:t>у</w:t>
            </w:r>
            <w:r w:rsidRPr="00A51D35">
              <w:t>ниципальных унитарных предприятий, в том числе казенных</w:t>
            </w:r>
          </w:p>
        </w:tc>
        <w:tc>
          <w:tcPr>
            <w:tcW w:w="1701" w:type="dxa"/>
            <w:tcBorders>
              <w:top w:val="nil"/>
            </w:tcBorders>
            <w:shd w:val="clear" w:color="auto" w:fill="auto"/>
            <w:vAlign w:val="bottom"/>
            <w:hideMark/>
          </w:tcPr>
          <w:p w:rsidR="009B34B7" w:rsidRPr="00A51D35" w:rsidRDefault="009B34B7" w:rsidP="009B34B7">
            <w:pPr>
              <w:jc w:val="center"/>
            </w:pPr>
            <w:r w:rsidRPr="00A51D35">
              <w:t>59 647,50</w:t>
            </w:r>
          </w:p>
        </w:tc>
        <w:tc>
          <w:tcPr>
            <w:tcW w:w="1559" w:type="dxa"/>
            <w:tcBorders>
              <w:top w:val="nil"/>
            </w:tcBorders>
            <w:shd w:val="clear" w:color="auto" w:fill="auto"/>
            <w:vAlign w:val="bottom"/>
            <w:hideMark/>
          </w:tcPr>
          <w:p w:rsidR="009B34B7" w:rsidRPr="00A51D35" w:rsidRDefault="009B34B7" w:rsidP="009B34B7">
            <w:pPr>
              <w:jc w:val="center"/>
            </w:pPr>
            <w:r w:rsidRPr="00A51D35">
              <w:t>27 495,83</w:t>
            </w:r>
          </w:p>
        </w:tc>
        <w:tc>
          <w:tcPr>
            <w:tcW w:w="1418" w:type="dxa"/>
            <w:tcBorders>
              <w:top w:val="nil"/>
            </w:tcBorders>
            <w:shd w:val="clear" w:color="auto" w:fill="auto"/>
            <w:noWrap/>
            <w:vAlign w:val="bottom"/>
            <w:hideMark/>
          </w:tcPr>
          <w:p w:rsidR="009B34B7" w:rsidRPr="00A51D35" w:rsidRDefault="009B34B7" w:rsidP="009B34B7">
            <w:pPr>
              <w:jc w:val="center"/>
            </w:pPr>
            <w:r w:rsidRPr="00A51D35">
              <w:t>46,1</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000 1 11 05010 00 0000 120</w:t>
            </w:r>
          </w:p>
        </w:tc>
        <w:tc>
          <w:tcPr>
            <w:tcW w:w="7087" w:type="dxa"/>
            <w:tcBorders>
              <w:top w:val="nil"/>
            </w:tcBorders>
            <w:shd w:val="clear" w:color="auto" w:fill="auto"/>
            <w:hideMark/>
          </w:tcPr>
          <w:p w:rsidR="009B34B7" w:rsidRPr="00A51D35" w:rsidRDefault="009B34B7" w:rsidP="009B34B7">
            <w:pPr>
              <w:jc w:val="both"/>
            </w:pPr>
            <w:r w:rsidRPr="00A51D35">
              <w:t>Доходы, получаемые  в виде арендной платы за земельные учас</w:t>
            </w:r>
            <w:r w:rsidRPr="00A51D35">
              <w:t>т</w:t>
            </w:r>
            <w:r w:rsidRPr="00A51D35">
              <w:t>ки, государственная собственность на которые не разграничена, а также средства от продажи права на заключение договоров аре</w:t>
            </w:r>
            <w:r w:rsidRPr="00A51D35">
              <w:t>н</w:t>
            </w:r>
            <w:r w:rsidRPr="00A51D35">
              <w:t>ды указанных земельных участков</w:t>
            </w:r>
          </w:p>
        </w:tc>
        <w:tc>
          <w:tcPr>
            <w:tcW w:w="1701" w:type="dxa"/>
            <w:tcBorders>
              <w:top w:val="nil"/>
            </w:tcBorders>
            <w:shd w:val="clear" w:color="auto" w:fill="auto"/>
            <w:vAlign w:val="bottom"/>
            <w:hideMark/>
          </w:tcPr>
          <w:p w:rsidR="009B34B7" w:rsidRPr="00A51D35" w:rsidRDefault="009B34B7" w:rsidP="009B34B7">
            <w:pPr>
              <w:jc w:val="center"/>
            </w:pPr>
            <w:r w:rsidRPr="00A51D35">
              <w:t>49 702,00</w:t>
            </w:r>
          </w:p>
        </w:tc>
        <w:tc>
          <w:tcPr>
            <w:tcW w:w="1559" w:type="dxa"/>
            <w:tcBorders>
              <w:top w:val="nil"/>
            </w:tcBorders>
            <w:shd w:val="clear" w:color="auto" w:fill="auto"/>
            <w:vAlign w:val="bottom"/>
            <w:hideMark/>
          </w:tcPr>
          <w:p w:rsidR="009B34B7" w:rsidRPr="00A51D35" w:rsidRDefault="009B34B7" w:rsidP="009B34B7">
            <w:pPr>
              <w:jc w:val="center"/>
            </w:pPr>
            <w:r w:rsidRPr="00A51D35">
              <w:t>22 154,28</w:t>
            </w:r>
          </w:p>
        </w:tc>
        <w:tc>
          <w:tcPr>
            <w:tcW w:w="1418" w:type="dxa"/>
            <w:tcBorders>
              <w:top w:val="nil"/>
            </w:tcBorders>
            <w:shd w:val="clear" w:color="auto" w:fill="auto"/>
            <w:noWrap/>
            <w:vAlign w:val="bottom"/>
            <w:hideMark/>
          </w:tcPr>
          <w:p w:rsidR="009B34B7" w:rsidRPr="00A51D35" w:rsidRDefault="009B34B7" w:rsidP="009B34B7">
            <w:pPr>
              <w:jc w:val="center"/>
            </w:pPr>
            <w:r w:rsidRPr="00A51D35">
              <w:t>44,6</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000 1 11 05012 14 1000 120</w:t>
            </w:r>
          </w:p>
        </w:tc>
        <w:tc>
          <w:tcPr>
            <w:tcW w:w="7087" w:type="dxa"/>
            <w:tcBorders>
              <w:top w:val="nil"/>
            </w:tcBorders>
            <w:shd w:val="clear" w:color="auto" w:fill="auto"/>
            <w:hideMark/>
          </w:tcPr>
          <w:p w:rsidR="009B34B7" w:rsidRPr="00A51D35" w:rsidRDefault="009B34B7" w:rsidP="009B34B7">
            <w:pPr>
              <w:jc w:val="both"/>
            </w:pPr>
            <w:r w:rsidRPr="00A51D35">
              <w:t>Доходы, получаемые  в виде арендной платы за земельные учас</w:t>
            </w:r>
            <w:r w:rsidRPr="00A51D35">
              <w:t>т</w:t>
            </w:r>
            <w:r w:rsidRPr="00A51D35">
              <w:t>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w:t>
            </w:r>
            <w:r w:rsidRPr="00A51D35">
              <w:t>н</w:t>
            </w:r>
            <w:r w:rsidRPr="00A51D35">
              <w:t>ды указанных земельных участков</w:t>
            </w:r>
          </w:p>
        </w:tc>
        <w:tc>
          <w:tcPr>
            <w:tcW w:w="1701" w:type="dxa"/>
            <w:tcBorders>
              <w:top w:val="nil"/>
            </w:tcBorders>
            <w:shd w:val="clear" w:color="auto" w:fill="auto"/>
            <w:vAlign w:val="bottom"/>
            <w:hideMark/>
          </w:tcPr>
          <w:p w:rsidR="009B34B7" w:rsidRPr="00A51D35" w:rsidRDefault="009B34B7" w:rsidP="009B34B7">
            <w:pPr>
              <w:jc w:val="center"/>
            </w:pPr>
            <w:r w:rsidRPr="00A51D35">
              <w:t>49 702,00</w:t>
            </w:r>
          </w:p>
        </w:tc>
        <w:tc>
          <w:tcPr>
            <w:tcW w:w="1559" w:type="dxa"/>
            <w:tcBorders>
              <w:top w:val="nil"/>
            </w:tcBorders>
            <w:shd w:val="clear" w:color="auto" w:fill="auto"/>
            <w:vAlign w:val="bottom"/>
            <w:hideMark/>
          </w:tcPr>
          <w:p w:rsidR="009B34B7" w:rsidRPr="00A51D35" w:rsidRDefault="009B34B7" w:rsidP="009B34B7">
            <w:pPr>
              <w:jc w:val="center"/>
            </w:pPr>
            <w:r w:rsidRPr="00A51D35">
              <w:t>22 154,28</w:t>
            </w:r>
          </w:p>
        </w:tc>
        <w:tc>
          <w:tcPr>
            <w:tcW w:w="1418" w:type="dxa"/>
            <w:tcBorders>
              <w:top w:val="nil"/>
            </w:tcBorders>
            <w:shd w:val="clear" w:color="auto" w:fill="auto"/>
            <w:noWrap/>
            <w:vAlign w:val="bottom"/>
            <w:hideMark/>
          </w:tcPr>
          <w:p w:rsidR="009B34B7" w:rsidRPr="00A51D35" w:rsidRDefault="009B34B7" w:rsidP="009B34B7">
            <w:pPr>
              <w:jc w:val="center"/>
            </w:pPr>
            <w:r w:rsidRPr="00A51D35">
              <w:t>44,6</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000 1 11 05020 00 0000 120</w:t>
            </w:r>
          </w:p>
        </w:tc>
        <w:tc>
          <w:tcPr>
            <w:tcW w:w="7087" w:type="dxa"/>
            <w:shd w:val="clear" w:color="auto" w:fill="auto"/>
            <w:hideMark/>
          </w:tcPr>
          <w:p w:rsidR="009B34B7" w:rsidRPr="00A51D35" w:rsidRDefault="009B34B7" w:rsidP="009B34B7">
            <w:pPr>
              <w:jc w:val="both"/>
            </w:pPr>
            <w:r w:rsidRPr="00A51D35">
              <w:t>Доходы, получаемые в виде арендной платы за земли после ра</w:t>
            </w:r>
            <w:r w:rsidRPr="00A51D35">
              <w:t>з</w:t>
            </w:r>
            <w:r w:rsidRPr="00A51D35">
              <w:t>граничения государственной собственности на землю, а также средства от продажи права на заключение договоров аренды  ук</w:t>
            </w:r>
            <w:r w:rsidRPr="00A51D35">
              <w:t>а</w:t>
            </w:r>
            <w:r w:rsidRPr="00A51D35">
              <w:t>занных земельных участков (за исключением земельных участков бюджетных и автономных учреждений)</w:t>
            </w:r>
          </w:p>
        </w:tc>
        <w:tc>
          <w:tcPr>
            <w:tcW w:w="1701" w:type="dxa"/>
            <w:shd w:val="clear" w:color="auto" w:fill="auto"/>
            <w:vAlign w:val="bottom"/>
            <w:hideMark/>
          </w:tcPr>
          <w:p w:rsidR="009B34B7" w:rsidRPr="00A51D35" w:rsidRDefault="009B34B7" w:rsidP="009B34B7">
            <w:pPr>
              <w:jc w:val="center"/>
            </w:pPr>
            <w:r w:rsidRPr="00A51D35">
              <w:t>9 740,00</w:t>
            </w:r>
          </w:p>
        </w:tc>
        <w:tc>
          <w:tcPr>
            <w:tcW w:w="1559" w:type="dxa"/>
            <w:shd w:val="clear" w:color="auto" w:fill="auto"/>
            <w:vAlign w:val="bottom"/>
            <w:hideMark/>
          </w:tcPr>
          <w:p w:rsidR="009B34B7" w:rsidRPr="00A51D35" w:rsidRDefault="009B34B7" w:rsidP="009B34B7">
            <w:pPr>
              <w:jc w:val="center"/>
            </w:pPr>
            <w:r w:rsidRPr="00A51D35">
              <w:t>5 184,74</w:t>
            </w:r>
          </w:p>
        </w:tc>
        <w:tc>
          <w:tcPr>
            <w:tcW w:w="1418" w:type="dxa"/>
            <w:shd w:val="clear" w:color="auto" w:fill="auto"/>
            <w:noWrap/>
            <w:vAlign w:val="bottom"/>
            <w:hideMark/>
          </w:tcPr>
          <w:p w:rsidR="009B34B7" w:rsidRPr="00A51D35" w:rsidRDefault="009B34B7" w:rsidP="009B34B7">
            <w:pPr>
              <w:jc w:val="center"/>
            </w:pPr>
            <w:r w:rsidRPr="00A51D35">
              <w:t>53,2</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000 1 11 05024 14 1000 120</w:t>
            </w:r>
          </w:p>
        </w:tc>
        <w:tc>
          <w:tcPr>
            <w:tcW w:w="7087" w:type="dxa"/>
            <w:shd w:val="clear" w:color="auto" w:fill="auto"/>
            <w:hideMark/>
          </w:tcPr>
          <w:p w:rsidR="009B34B7" w:rsidRPr="00A51D35" w:rsidRDefault="009B34B7" w:rsidP="009B34B7">
            <w:pPr>
              <w:jc w:val="both"/>
            </w:pPr>
            <w:r w:rsidRPr="00A51D35">
              <w:t>Доходы, получаемые в виде арендной платы, а также средства от продажи права на заключение договоров аренды за земли, нах</w:t>
            </w:r>
            <w:r w:rsidRPr="00A51D35">
              <w:t>о</w:t>
            </w:r>
            <w:r w:rsidRPr="00A51D35">
              <w:t>дящиеся в собственности муниципальных округов (за исключен</w:t>
            </w:r>
            <w:r w:rsidRPr="00A51D35">
              <w:t>и</w:t>
            </w:r>
            <w:r w:rsidRPr="00A51D35">
              <w:t>ем земельных участков муниципальных бюджетных и автоно</w:t>
            </w:r>
            <w:r w:rsidRPr="00A51D35">
              <w:t>м</w:t>
            </w:r>
            <w:r w:rsidRPr="00A51D35">
              <w:t xml:space="preserve">ных учреждений) </w:t>
            </w:r>
          </w:p>
        </w:tc>
        <w:tc>
          <w:tcPr>
            <w:tcW w:w="1701" w:type="dxa"/>
            <w:shd w:val="clear" w:color="auto" w:fill="auto"/>
            <w:vAlign w:val="bottom"/>
            <w:hideMark/>
          </w:tcPr>
          <w:p w:rsidR="009B34B7" w:rsidRPr="00A51D35" w:rsidRDefault="009B34B7" w:rsidP="009B34B7">
            <w:pPr>
              <w:jc w:val="center"/>
            </w:pPr>
            <w:r w:rsidRPr="00A51D35">
              <w:t>9 740,00</w:t>
            </w:r>
          </w:p>
        </w:tc>
        <w:tc>
          <w:tcPr>
            <w:tcW w:w="1559" w:type="dxa"/>
            <w:shd w:val="clear" w:color="auto" w:fill="auto"/>
            <w:vAlign w:val="bottom"/>
            <w:hideMark/>
          </w:tcPr>
          <w:p w:rsidR="009B34B7" w:rsidRPr="00A51D35" w:rsidRDefault="009B34B7" w:rsidP="009B34B7">
            <w:pPr>
              <w:jc w:val="center"/>
            </w:pPr>
            <w:r w:rsidRPr="00A51D35">
              <w:t>5 184,74</w:t>
            </w:r>
          </w:p>
        </w:tc>
        <w:tc>
          <w:tcPr>
            <w:tcW w:w="1418" w:type="dxa"/>
            <w:shd w:val="clear" w:color="auto" w:fill="auto"/>
            <w:noWrap/>
            <w:vAlign w:val="bottom"/>
            <w:hideMark/>
          </w:tcPr>
          <w:p w:rsidR="009B34B7" w:rsidRPr="00A51D35" w:rsidRDefault="009B34B7" w:rsidP="009B34B7">
            <w:pPr>
              <w:jc w:val="center"/>
            </w:pPr>
            <w:r w:rsidRPr="00A51D35">
              <w:t>53,2</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000 1 11 05030 00 0000 120</w:t>
            </w:r>
          </w:p>
        </w:tc>
        <w:tc>
          <w:tcPr>
            <w:tcW w:w="7087" w:type="dxa"/>
            <w:tcBorders>
              <w:top w:val="nil"/>
            </w:tcBorders>
            <w:shd w:val="clear" w:color="auto" w:fill="auto"/>
            <w:hideMark/>
          </w:tcPr>
          <w:p w:rsidR="009B34B7" w:rsidRPr="00A51D35" w:rsidRDefault="009B34B7" w:rsidP="009B34B7">
            <w:pPr>
              <w:jc w:val="both"/>
            </w:pPr>
            <w:r w:rsidRPr="00A51D35">
              <w:t>Доходы от сдачи в аренду имущества, находящегося в операти</w:t>
            </w:r>
            <w:r w:rsidRPr="00A51D35">
              <w:t>в</w:t>
            </w:r>
            <w:r w:rsidRPr="00A51D35">
              <w:t>ном управлении органов государственной власти, органов местн</w:t>
            </w:r>
            <w:r w:rsidRPr="00A51D35">
              <w:t>о</w:t>
            </w:r>
            <w:r w:rsidRPr="00A51D35">
              <w:t>го самоуправления, государственных внебюджетных фондов и созданных ими учреждений (за исключением имущества бюдже</w:t>
            </w:r>
            <w:r w:rsidRPr="00A51D35">
              <w:t>т</w:t>
            </w:r>
            <w:r w:rsidRPr="00A51D35">
              <w:t>ных и автономных учреждений)</w:t>
            </w:r>
          </w:p>
        </w:tc>
        <w:tc>
          <w:tcPr>
            <w:tcW w:w="1701" w:type="dxa"/>
            <w:tcBorders>
              <w:top w:val="nil"/>
            </w:tcBorders>
            <w:shd w:val="clear" w:color="auto" w:fill="auto"/>
            <w:vAlign w:val="bottom"/>
            <w:hideMark/>
          </w:tcPr>
          <w:p w:rsidR="009B34B7" w:rsidRPr="00A51D35" w:rsidRDefault="009B34B7" w:rsidP="009B34B7">
            <w:pPr>
              <w:jc w:val="center"/>
            </w:pPr>
            <w:r w:rsidRPr="00A51D35">
              <w:t>205,50</w:t>
            </w:r>
          </w:p>
        </w:tc>
        <w:tc>
          <w:tcPr>
            <w:tcW w:w="1559" w:type="dxa"/>
            <w:tcBorders>
              <w:top w:val="nil"/>
            </w:tcBorders>
            <w:shd w:val="clear" w:color="auto" w:fill="auto"/>
            <w:vAlign w:val="bottom"/>
            <w:hideMark/>
          </w:tcPr>
          <w:p w:rsidR="009B34B7" w:rsidRPr="00A51D35" w:rsidRDefault="009B34B7" w:rsidP="009B34B7">
            <w:pPr>
              <w:jc w:val="center"/>
            </w:pPr>
            <w:r w:rsidRPr="00A51D35">
              <w:t>156,81</w:t>
            </w:r>
          </w:p>
        </w:tc>
        <w:tc>
          <w:tcPr>
            <w:tcW w:w="1418" w:type="dxa"/>
            <w:tcBorders>
              <w:top w:val="nil"/>
            </w:tcBorders>
            <w:shd w:val="clear" w:color="auto" w:fill="auto"/>
            <w:noWrap/>
            <w:vAlign w:val="bottom"/>
            <w:hideMark/>
          </w:tcPr>
          <w:p w:rsidR="009B34B7" w:rsidRPr="00A51D35" w:rsidRDefault="009B34B7" w:rsidP="009B34B7">
            <w:pPr>
              <w:jc w:val="center"/>
            </w:pPr>
            <w:r w:rsidRPr="00A51D35">
              <w:t>76,3</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000 1 11 05034 14 1000 120</w:t>
            </w:r>
          </w:p>
        </w:tc>
        <w:tc>
          <w:tcPr>
            <w:tcW w:w="7087" w:type="dxa"/>
            <w:shd w:val="clear" w:color="auto" w:fill="auto"/>
            <w:hideMark/>
          </w:tcPr>
          <w:p w:rsidR="009B34B7" w:rsidRPr="00A51D35" w:rsidRDefault="009B34B7" w:rsidP="009B34B7">
            <w:pPr>
              <w:jc w:val="both"/>
            </w:pPr>
            <w:r w:rsidRPr="00A51D35">
              <w:t>Доходы от сдачи в аренду имущества, находящегося в операти</w:t>
            </w:r>
            <w:r w:rsidRPr="00A51D35">
              <w:t>в</w:t>
            </w:r>
            <w:r w:rsidRPr="00A51D35">
              <w:t>ном управлении органов управления муниципальных округов и созданных ими учреждений (за исключением имущества муниц</w:t>
            </w:r>
            <w:r w:rsidRPr="00A51D35">
              <w:t>и</w:t>
            </w:r>
            <w:r w:rsidRPr="00A51D35">
              <w:t>пальных бюджетных и автономных учреждений)</w:t>
            </w:r>
          </w:p>
        </w:tc>
        <w:tc>
          <w:tcPr>
            <w:tcW w:w="1701" w:type="dxa"/>
            <w:shd w:val="clear" w:color="auto" w:fill="auto"/>
            <w:vAlign w:val="bottom"/>
            <w:hideMark/>
          </w:tcPr>
          <w:p w:rsidR="009B34B7" w:rsidRPr="00A51D35" w:rsidRDefault="009B34B7" w:rsidP="009B34B7">
            <w:pPr>
              <w:jc w:val="center"/>
            </w:pPr>
            <w:r w:rsidRPr="00A51D35">
              <w:t>205,50</w:t>
            </w:r>
          </w:p>
        </w:tc>
        <w:tc>
          <w:tcPr>
            <w:tcW w:w="1559" w:type="dxa"/>
            <w:shd w:val="clear" w:color="auto" w:fill="auto"/>
            <w:vAlign w:val="bottom"/>
            <w:hideMark/>
          </w:tcPr>
          <w:p w:rsidR="009B34B7" w:rsidRPr="00A51D35" w:rsidRDefault="009B34B7" w:rsidP="009B34B7">
            <w:pPr>
              <w:jc w:val="center"/>
            </w:pPr>
            <w:r w:rsidRPr="00A51D35">
              <w:t>156,69</w:t>
            </w:r>
          </w:p>
        </w:tc>
        <w:tc>
          <w:tcPr>
            <w:tcW w:w="1418" w:type="dxa"/>
            <w:shd w:val="clear" w:color="auto" w:fill="auto"/>
            <w:noWrap/>
            <w:vAlign w:val="bottom"/>
            <w:hideMark/>
          </w:tcPr>
          <w:p w:rsidR="009B34B7" w:rsidRPr="00A51D35" w:rsidRDefault="009B34B7" w:rsidP="009B34B7">
            <w:pPr>
              <w:jc w:val="center"/>
            </w:pPr>
            <w:r w:rsidRPr="00A51D35">
              <w:t>76,2</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000 1 11 05312 14 0000 120</w:t>
            </w:r>
          </w:p>
        </w:tc>
        <w:tc>
          <w:tcPr>
            <w:tcW w:w="7087" w:type="dxa"/>
            <w:shd w:val="clear" w:color="auto" w:fill="auto"/>
            <w:hideMark/>
          </w:tcPr>
          <w:p w:rsidR="009B34B7" w:rsidRPr="00A51D35" w:rsidRDefault="009B34B7" w:rsidP="009B34B7">
            <w:pPr>
              <w:jc w:val="both"/>
            </w:pPr>
            <w:r w:rsidRPr="00A51D35">
              <w:t>Плата по соглашениям об установлении сервитута, заключенным органами местного самоуправления муниципальных округов, г</w:t>
            </w:r>
            <w:r w:rsidRPr="00A51D35">
              <w:t>о</w:t>
            </w:r>
            <w:r w:rsidRPr="00A51D35">
              <w:t>сударственными или муниципальными предприятиями либо гос</w:t>
            </w:r>
            <w:r w:rsidRPr="00A51D35">
              <w:t>у</w:t>
            </w:r>
            <w:r w:rsidRPr="00A51D35">
              <w:t>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w:t>
            </w:r>
            <w:r w:rsidRPr="00A51D35">
              <w:t>ь</w:t>
            </w:r>
            <w:r w:rsidRPr="00A51D35">
              <w:t>ных округов</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0,12</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000 1 11 09000 00 0000 120</w:t>
            </w:r>
          </w:p>
        </w:tc>
        <w:tc>
          <w:tcPr>
            <w:tcW w:w="7087" w:type="dxa"/>
            <w:tcBorders>
              <w:top w:val="nil"/>
            </w:tcBorders>
            <w:shd w:val="clear" w:color="auto" w:fill="auto"/>
            <w:hideMark/>
          </w:tcPr>
          <w:p w:rsidR="009B34B7" w:rsidRPr="00A51D35" w:rsidRDefault="009B34B7" w:rsidP="009B34B7">
            <w:pPr>
              <w:jc w:val="both"/>
            </w:pPr>
            <w:r w:rsidRPr="00A51D35">
              <w:t>Прочие доходы от использования имущества и прав, находящихся в государственной и муниципальных собственности  (за исключ</w:t>
            </w:r>
            <w:r w:rsidRPr="00A51D35">
              <w:t>е</w:t>
            </w:r>
            <w:r w:rsidRPr="00A51D35">
              <w:t>нием имущества бюджетных и автономных учреждений, а также имущества государственных и муниципальных унитарных пре</w:t>
            </w:r>
            <w:r w:rsidRPr="00A51D35">
              <w:t>д</w:t>
            </w:r>
            <w:r w:rsidRPr="00A51D35">
              <w:t>приятий, в том числе казённых)</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21,30</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000 1 11 09040 00 0000 120</w:t>
            </w:r>
          </w:p>
        </w:tc>
        <w:tc>
          <w:tcPr>
            <w:tcW w:w="7087" w:type="dxa"/>
            <w:shd w:val="clear" w:color="auto" w:fill="auto"/>
            <w:hideMark/>
          </w:tcPr>
          <w:p w:rsidR="009B34B7" w:rsidRPr="00A51D35" w:rsidRDefault="009B34B7" w:rsidP="009B34B7">
            <w:pPr>
              <w:jc w:val="both"/>
            </w:pPr>
            <w:r w:rsidRPr="00A51D35">
              <w:t>Прочие поступления от использования имущества, находящегося в государственной и муниципальной собственности  (за исключ</w:t>
            </w:r>
            <w:r w:rsidRPr="00A51D35">
              <w:t>е</w:t>
            </w:r>
            <w:r w:rsidRPr="00A51D35">
              <w:t>нием имущества бюджетных и автономных учреждений, а также имущества государственных и муниципальных унитарных пре</w:t>
            </w:r>
            <w:r w:rsidRPr="00A51D35">
              <w:t>д</w:t>
            </w:r>
            <w:r w:rsidRPr="00A51D35">
              <w:t>приятий, в том числе казённых)</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21,30</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000 1 11 09044 14 0000 120</w:t>
            </w:r>
          </w:p>
        </w:tc>
        <w:tc>
          <w:tcPr>
            <w:tcW w:w="7087" w:type="dxa"/>
            <w:shd w:val="clear" w:color="auto" w:fill="auto"/>
            <w:hideMark/>
          </w:tcPr>
          <w:p w:rsidR="009B34B7" w:rsidRPr="00A51D35" w:rsidRDefault="009B34B7" w:rsidP="009B34B7">
            <w:pPr>
              <w:jc w:val="both"/>
            </w:pPr>
            <w:r w:rsidRPr="00A51D35">
              <w:t>Прочие поступления от использования имущества, находящегося в собственности муниципальных округов (за исключением им</w:t>
            </w:r>
            <w:r w:rsidRPr="00A51D35">
              <w:t>у</w:t>
            </w:r>
            <w:r w:rsidRPr="00A51D35">
              <w:t>щества муниципальных бюджетных и автономных учреждений, а также имущества муниципальных унитарных предприятий, в том числе казённых)</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21,30</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000 1 12 00000 00 0000 000</w:t>
            </w:r>
          </w:p>
        </w:tc>
        <w:tc>
          <w:tcPr>
            <w:tcW w:w="7087" w:type="dxa"/>
            <w:tcBorders>
              <w:top w:val="nil"/>
            </w:tcBorders>
            <w:shd w:val="clear" w:color="auto" w:fill="auto"/>
            <w:hideMark/>
          </w:tcPr>
          <w:p w:rsidR="009B34B7" w:rsidRPr="00A51D35" w:rsidRDefault="009B34B7" w:rsidP="009B34B7">
            <w:pPr>
              <w:jc w:val="both"/>
            </w:pPr>
            <w:r w:rsidRPr="00A51D35">
              <w:t>Платежи при пользовании природными ресурсами</w:t>
            </w:r>
          </w:p>
        </w:tc>
        <w:tc>
          <w:tcPr>
            <w:tcW w:w="1701" w:type="dxa"/>
            <w:tcBorders>
              <w:top w:val="nil"/>
            </w:tcBorders>
            <w:shd w:val="clear" w:color="auto" w:fill="auto"/>
            <w:vAlign w:val="bottom"/>
            <w:hideMark/>
          </w:tcPr>
          <w:p w:rsidR="009B34B7" w:rsidRPr="00A51D35" w:rsidRDefault="009B34B7" w:rsidP="009B34B7">
            <w:pPr>
              <w:jc w:val="center"/>
            </w:pPr>
            <w:r w:rsidRPr="00A51D35">
              <w:t>5,00</w:t>
            </w:r>
          </w:p>
        </w:tc>
        <w:tc>
          <w:tcPr>
            <w:tcW w:w="1559" w:type="dxa"/>
            <w:tcBorders>
              <w:top w:val="nil"/>
            </w:tcBorders>
            <w:shd w:val="clear" w:color="auto" w:fill="auto"/>
            <w:vAlign w:val="bottom"/>
            <w:hideMark/>
          </w:tcPr>
          <w:p w:rsidR="009B34B7" w:rsidRPr="00A51D35" w:rsidRDefault="009B34B7" w:rsidP="009B34B7">
            <w:pPr>
              <w:jc w:val="center"/>
            </w:pPr>
            <w:r w:rsidRPr="00A51D35">
              <w:t>24,19</w:t>
            </w:r>
          </w:p>
        </w:tc>
        <w:tc>
          <w:tcPr>
            <w:tcW w:w="1418" w:type="dxa"/>
            <w:tcBorders>
              <w:top w:val="nil"/>
            </w:tcBorders>
            <w:shd w:val="clear" w:color="auto" w:fill="auto"/>
            <w:noWrap/>
            <w:vAlign w:val="bottom"/>
            <w:hideMark/>
          </w:tcPr>
          <w:p w:rsidR="009B34B7" w:rsidRPr="00A51D35" w:rsidRDefault="009B34B7" w:rsidP="009B34B7">
            <w:pPr>
              <w:jc w:val="center"/>
            </w:pPr>
            <w:r w:rsidRPr="00A51D35">
              <w:t>483,8</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000 1 12 01000 01 0000 120</w:t>
            </w:r>
          </w:p>
        </w:tc>
        <w:tc>
          <w:tcPr>
            <w:tcW w:w="7087" w:type="dxa"/>
            <w:tcBorders>
              <w:top w:val="nil"/>
            </w:tcBorders>
            <w:shd w:val="clear" w:color="auto" w:fill="auto"/>
            <w:hideMark/>
          </w:tcPr>
          <w:p w:rsidR="009B34B7" w:rsidRPr="00A51D35" w:rsidRDefault="009B34B7" w:rsidP="009B34B7">
            <w:pPr>
              <w:jc w:val="both"/>
            </w:pPr>
            <w:r w:rsidRPr="00A51D35">
              <w:t>Плата за негативное воздействие на окружающую среду</w:t>
            </w:r>
          </w:p>
        </w:tc>
        <w:tc>
          <w:tcPr>
            <w:tcW w:w="1701" w:type="dxa"/>
            <w:tcBorders>
              <w:top w:val="nil"/>
            </w:tcBorders>
            <w:shd w:val="clear" w:color="auto" w:fill="auto"/>
            <w:vAlign w:val="bottom"/>
            <w:hideMark/>
          </w:tcPr>
          <w:p w:rsidR="009B34B7" w:rsidRPr="00A51D35" w:rsidRDefault="009B34B7" w:rsidP="009B34B7">
            <w:pPr>
              <w:jc w:val="center"/>
            </w:pPr>
            <w:r w:rsidRPr="00A51D35">
              <w:t>5,00</w:t>
            </w:r>
          </w:p>
        </w:tc>
        <w:tc>
          <w:tcPr>
            <w:tcW w:w="1559" w:type="dxa"/>
            <w:tcBorders>
              <w:top w:val="nil"/>
            </w:tcBorders>
            <w:shd w:val="clear" w:color="auto" w:fill="auto"/>
            <w:vAlign w:val="bottom"/>
            <w:hideMark/>
          </w:tcPr>
          <w:p w:rsidR="009B34B7" w:rsidRPr="00A51D35" w:rsidRDefault="009B34B7" w:rsidP="009B34B7">
            <w:pPr>
              <w:jc w:val="center"/>
            </w:pPr>
            <w:r w:rsidRPr="00A51D35">
              <w:t>24,19</w:t>
            </w:r>
          </w:p>
        </w:tc>
        <w:tc>
          <w:tcPr>
            <w:tcW w:w="1418" w:type="dxa"/>
            <w:tcBorders>
              <w:top w:val="nil"/>
            </w:tcBorders>
            <w:shd w:val="clear" w:color="auto" w:fill="auto"/>
            <w:noWrap/>
            <w:vAlign w:val="bottom"/>
            <w:hideMark/>
          </w:tcPr>
          <w:p w:rsidR="009B34B7" w:rsidRPr="00A51D35" w:rsidRDefault="009B34B7" w:rsidP="009B34B7">
            <w:pPr>
              <w:jc w:val="center"/>
            </w:pPr>
            <w:r w:rsidRPr="00A51D35">
              <w:t>483,8</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000 1 12 01010 01 6000 120</w:t>
            </w:r>
          </w:p>
        </w:tc>
        <w:tc>
          <w:tcPr>
            <w:tcW w:w="7087" w:type="dxa"/>
            <w:tcBorders>
              <w:top w:val="nil"/>
            </w:tcBorders>
            <w:shd w:val="clear" w:color="auto" w:fill="auto"/>
            <w:hideMark/>
          </w:tcPr>
          <w:p w:rsidR="009B34B7" w:rsidRPr="00A51D35" w:rsidRDefault="009B34B7" w:rsidP="009B34B7">
            <w:pPr>
              <w:jc w:val="both"/>
            </w:pPr>
            <w:r w:rsidRPr="00A51D35">
              <w:t>Плата за выбросы загрязняющих веществ в атмосферный воздух стационарными объектами</w:t>
            </w:r>
          </w:p>
        </w:tc>
        <w:tc>
          <w:tcPr>
            <w:tcW w:w="1701" w:type="dxa"/>
            <w:tcBorders>
              <w:top w:val="nil"/>
            </w:tcBorders>
            <w:shd w:val="clear" w:color="auto" w:fill="auto"/>
            <w:vAlign w:val="bottom"/>
            <w:hideMark/>
          </w:tcPr>
          <w:p w:rsidR="009B34B7" w:rsidRPr="00A51D35" w:rsidRDefault="009B34B7" w:rsidP="009B34B7">
            <w:pPr>
              <w:jc w:val="center"/>
            </w:pPr>
            <w:r w:rsidRPr="00A51D35">
              <w:t>5,00</w:t>
            </w:r>
          </w:p>
        </w:tc>
        <w:tc>
          <w:tcPr>
            <w:tcW w:w="1559" w:type="dxa"/>
            <w:tcBorders>
              <w:top w:val="nil"/>
            </w:tcBorders>
            <w:shd w:val="clear" w:color="auto" w:fill="auto"/>
            <w:vAlign w:val="bottom"/>
            <w:hideMark/>
          </w:tcPr>
          <w:p w:rsidR="009B34B7" w:rsidRPr="00A51D35" w:rsidRDefault="009B34B7" w:rsidP="009B34B7">
            <w:pPr>
              <w:jc w:val="center"/>
            </w:pPr>
            <w:r w:rsidRPr="00A51D35">
              <w:t>10,33</w:t>
            </w:r>
          </w:p>
        </w:tc>
        <w:tc>
          <w:tcPr>
            <w:tcW w:w="1418" w:type="dxa"/>
            <w:tcBorders>
              <w:top w:val="nil"/>
            </w:tcBorders>
            <w:shd w:val="clear" w:color="auto" w:fill="auto"/>
            <w:noWrap/>
            <w:vAlign w:val="bottom"/>
            <w:hideMark/>
          </w:tcPr>
          <w:p w:rsidR="009B34B7" w:rsidRPr="00A51D35" w:rsidRDefault="009B34B7" w:rsidP="009B34B7">
            <w:pPr>
              <w:jc w:val="center"/>
            </w:pPr>
            <w:r w:rsidRPr="00A51D35">
              <w:t>206,6</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000 1 12 01041 01 6000 120</w:t>
            </w:r>
          </w:p>
        </w:tc>
        <w:tc>
          <w:tcPr>
            <w:tcW w:w="7087" w:type="dxa"/>
            <w:tcBorders>
              <w:top w:val="nil"/>
            </w:tcBorders>
            <w:shd w:val="clear" w:color="auto" w:fill="auto"/>
            <w:hideMark/>
          </w:tcPr>
          <w:p w:rsidR="009B34B7" w:rsidRPr="00A51D35" w:rsidRDefault="009B34B7" w:rsidP="009B34B7">
            <w:pPr>
              <w:jc w:val="both"/>
            </w:pPr>
            <w:r w:rsidRPr="00A51D35">
              <w:t xml:space="preserve">Плата за размещение отходов производства </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13,86</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000 1 13 00000 00 0000 000</w:t>
            </w:r>
          </w:p>
        </w:tc>
        <w:tc>
          <w:tcPr>
            <w:tcW w:w="7087" w:type="dxa"/>
            <w:shd w:val="clear" w:color="auto" w:fill="auto"/>
            <w:hideMark/>
          </w:tcPr>
          <w:p w:rsidR="009B34B7" w:rsidRPr="00A51D35" w:rsidRDefault="009B34B7" w:rsidP="009B34B7">
            <w:pPr>
              <w:jc w:val="both"/>
            </w:pPr>
            <w:r w:rsidRPr="00A51D35">
              <w:t>Доходы от оказания платных услуг (работ) и компенсации затрат государства</w:t>
            </w:r>
          </w:p>
        </w:tc>
        <w:tc>
          <w:tcPr>
            <w:tcW w:w="1701" w:type="dxa"/>
            <w:shd w:val="clear" w:color="auto" w:fill="auto"/>
            <w:vAlign w:val="bottom"/>
            <w:hideMark/>
          </w:tcPr>
          <w:p w:rsidR="009B34B7" w:rsidRPr="00A51D35" w:rsidRDefault="009B34B7" w:rsidP="009B34B7">
            <w:pPr>
              <w:jc w:val="center"/>
            </w:pPr>
            <w:r w:rsidRPr="00A51D35">
              <w:t>7 295,00</w:t>
            </w:r>
          </w:p>
        </w:tc>
        <w:tc>
          <w:tcPr>
            <w:tcW w:w="1559" w:type="dxa"/>
            <w:shd w:val="clear" w:color="auto" w:fill="auto"/>
            <w:vAlign w:val="bottom"/>
            <w:hideMark/>
          </w:tcPr>
          <w:p w:rsidR="009B34B7" w:rsidRPr="00A51D35" w:rsidRDefault="009B34B7" w:rsidP="009B34B7">
            <w:pPr>
              <w:jc w:val="center"/>
            </w:pPr>
            <w:r w:rsidRPr="00A51D35">
              <w:t>4 769,55</w:t>
            </w:r>
          </w:p>
        </w:tc>
        <w:tc>
          <w:tcPr>
            <w:tcW w:w="1418" w:type="dxa"/>
            <w:shd w:val="clear" w:color="auto" w:fill="auto"/>
            <w:noWrap/>
            <w:vAlign w:val="bottom"/>
            <w:hideMark/>
          </w:tcPr>
          <w:p w:rsidR="009B34B7" w:rsidRPr="00A51D35" w:rsidRDefault="009B34B7" w:rsidP="009B34B7">
            <w:pPr>
              <w:jc w:val="center"/>
            </w:pPr>
            <w:r w:rsidRPr="00A51D35">
              <w:t>65,4</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000 1 13 01000 00 0000 130</w:t>
            </w:r>
          </w:p>
        </w:tc>
        <w:tc>
          <w:tcPr>
            <w:tcW w:w="7087" w:type="dxa"/>
            <w:tcBorders>
              <w:top w:val="nil"/>
            </w:tcBorders>
            <w:shd w:val="clear" w:color="auto" w:fill="auto"/>
            <w:hideMark/>
          </w:tcPr>
          <w:p w:rsidR="009B34B7" w:rsidRPr="00A51D35" w:rsidRDefault="009B34B7" w:rsidP="009B34B7">
            <w:pPr>
              <w:jc w:val="both"/>
            </w:pPr>
            <w:r w:rsidRPr="00A51D35">
              <w:t>Доходы от оказания платных услуг (работ)</w:t>
            </w:r>
          </w:p>
        </w:tc>
        <w:tc>
          <w:tcPr>
            <w:tcW w:w="1701" w:type="dxa"/>
            <w:tcBorders>
              <w:top w:val="nil"/>
            </w:tcBorders>
            <w:shd w:val="clear" w:color="auto" w:fill="auto"/>
            <w:vAlign w:val="bottom"/>
            <w:hideMark/>
          </w:tcPr>
          <w:p w:rsidR="009B34B7" w:rsidRPr="00A51D35" w:rsidRDefault="009B34B7" w:rsidP="009B34B7">
            <w:pPr>
              <w:jc w:val="center"/>
            </w:pPr>
            <w:r w:rsidRPr="00A51D35">
              <w:t>7 295,00</w:t>
            </w:r>
          </w:p>
        </w:tc>
        <w:tc>
          <w:tcPr>
            <w:tcW w:w="1559" w:type="dxa"/>
            <w:tcBorders>
              <w:top w:val="nil"/>
            </w:tcBorders>
            <w:shd w:val="clear" w:color="auto" w:fill="auto"/>
            <w:vAlign w:val="bottom"/>
            <w:hideMark/>
          </w:tcPr>
          <w:p w:rsidR="009B34B7" w:rsidRPr="00A51D35" w:rsidRDefault="009B34B7" w:rsidP="009B34B7">
            <w:pPr>
              <w:jc w:val="center"/>
            </w:pPr>
            <w:r w:rsidRPr="00A51D35">
              <w:t>4 108,33</w:t>
            </w:r>
          </w:p>
        </w:tc>
        <w:tc>
          <w:tcPr>
            <w:tcW w:w="1418" w:type="dxa"/>
            <w:tcBorders>
              <w:top w:val="nil"/>
            </w:tcBorders>
            <w:shd w:val="clear" w:color="auto" w:fill="auto"/>
            <w:noWrap/>
            <w:vAlign w:val="bottom"/>
            <w:hideMark/>
          </w:tcPr>
          <w:p w:rsidR="009B34B7" w:rsidRPr="00A51D35" w:rsidRDefault="009B34B7" w:rsidP="009B34B7">
            <w:pPr>
              <w:jc w:val="center"/>
            </w:pPr>
            <w:r w:rsidRPr="00A51D35">
              <w:t>56,3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000 1 13 01990 00 0000 130</w:t>
            </w:r>
          </w:p>
        </w:tc>
        <w:tc>
          <w:tcPr>
            <w:tcW w:w="7087" w:type="dxa"/>
            <w:tcBorders>
              <w:top w:val="nil"/>
            </w:tcBorders>
            <w:shd w:val="clear" w:color="auto" w:fill="auto"/>
            <w:hideMark/>
          </w:tcPr>
          <w:p w:rsidR="009B34B7" w:rsidRPr="00A51D35" w:rsidRDefault="009B34B7" w:rsidP="009B34B7">
            <w:pPr>
              <w:jc w:val="both"/>
            </w:pPr>
            <w:r w:rsidRPr="00A51D35">
              <w:t>Прочие доходы от оказания платных услуг (работ)</w:t>
            </w:r>
          </w:p>
        </w:tc>
        <w:tc>
          <w:tcPr>
            <w:tcW w:w="1701" w:type="dxa"/>
            <w:tcBorders>
              <w:top w:val="nil"/>
            </w:tcBorders>
            <w:shd w:val="clear" w:color="auto" w:fill="auto"/>
            <w:vAlign w:val="bottom"/>
            <w:hideMark/>
          </w:tcPr>
          <w:p w:rsidR="009B34B7" w:rsidRPr="00A51D35" w:rsidRDefault="009B34B7" w:rsidP="009B34B7">
            <w:pPr>
              <w:jc w:val="center"/>
            </w:pPr>
            <w:r w:rsidRPr="00A51D35">
              <w:t>7 295,00</w:t>
            </w:r>
          </w:p>
        </w:tc>
        <w:tc>
          <w:tcPr>
            <w:tcW w:w="1559" w:type="dxa"/>
            <w:tcBorders>
              <w:top w:val="nil"/>
            </w:tcBorders>
            <w:shd w:val="clear" w:color="auto" w:fill="auto"/>
            <w:vAlign w:val="bottom"/>
            <w:hideMark/>
          </w:tcPr>
          <w:p w:rsidR="009B34B7" w:rsidRPr="00A51D35" w:rsidRDefault="009B34B7" w:rsidP="009B34B7">
            <w:pPr>
              <w:jc w:val="center"/>
            </w:pPr>
            <w:r w:rsidRPr="00A51D35">
              <w:t>4 108,33</w:t>
            </w:r>
          </w:p>
        </w:tc>
        <w:tc>
          <w:tcPr>
            <w:tcW w:w="1418" w:type="dxa"/>
            <w:tcBorders>
              <w:top w:val="nil"/>
            </w:tcBorders>
            <w:shd w:val="clear" w:color="auto" w:fill="auto"/>
            <w:noWrap/>
            <w:vAlign w:val="bottom"/>
            <w:hideMark/>
          </w:tcPr>
          <w:p w:rsidR="009B34B7" w:rsidRPr="00A51D35" w:rsidRDefault="009B34B7" w:rsidP="009B34B7">
            <w:pPr>
              <w:jc w:val="center"/>
            </w:pPr>
            <w:r w:rsidRPr="00A51D35">
              <w:t>56,3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000 1 13 01994 14 0000 130</w:t>
            </w:r>
          </w:p>
        </w:tc>
        <w:tc>
          <w:tcPr>
            <w:tcW w:w="7087" w:type="dxa"/>
            <w:tcBorders>
              <w:top w:val="nil"/>
            </w:tcBorders>
            <w:shd w:val="clear" w:color="auto" w:fill="auto"/>
            <w:hideMark/>
          </w:tcPr>
          <w:p w:rsidR="009B34B7" w:rsidRPr="00A51D35" w:rsidRDefault="009B34B7" w:rsidP="009B34B7">
            <w:pPr>
              <w:jc w:val="both"/>
            </w:pPr>
            <w:r w:rsidRPr="00A51D35">
              <w:t>Прочие доходы от оказания платных услуг (работ) получателями средств бюджетов муниципальных округов</w:t>
            </w:r>
          </w:p>
        </w:tc>
        <w:tc>
          <w:tcPr>
            <w:tcW w:w="1701" w:type="dxa"/>
            <w:tcBorders>
              <w:top w:val="nil"/>
            </w:tcBorders>
            <w:shd w:val="clear" w:color="auto" w:fill="auto"/>
            <w:vAlign w:val="bottom"/>
            <w:hideMark/>
          </w:tcPr>
          <w:p w:rsidR="009B34B7" w:rsidRPr="00A51D35" w:rsidRDefault="009B34B7" w:rsidP="009B34B7">
            <w:pPr>
              <w:jc w:val="center"/>
            </w:pPr>
            <w:r w:rsidRPr="00A51D35">
              <w:t>7 295,00</w:t>
            </w:r>
          </w:p>
        </w:tc>
        <w:tc>
          <w:tcPr>
            <w:tcW w:w="1559" w:type="dxa"/>
            <w:tcBorders>
              <w:top w:val="nil"/>
            </w:tcBorders>
            <w:shd w:val="clear" w:color="auto" w:fill="auto"/>
            <w:vAlign w:val="bottom"/>
            <w:hideMark/>
          </w:tcPr>
          <w:p w:rsidR="009B34B7" w:rsidRPr="00A51D35" w:rsidRDefault="009B34B7" w:rsidP="009B34B7">
            <w:pPr>
              <w:jc w:val="center"/>
            </w:pPr>
            <w:r w:rsidRPr="00A51D35">
              <w:t>4 108,33</w:t>
            </w:r>
          </w:p>
        </w:tc>
        <w:tc>
          <w:tcPr>
            <w:tcW w:w="1418" w:type="dxa"/>
            <w:tcBorders>
              <w:top w:val="nil"/>
            </w:tcBorders>
            <w:shd w:val="clear" w:color="auto" w:fill="auto"/>
            <w:noWrap/>
            <w:vAlign w:val="bottom"/>
            <w:hideMark/>
          </w:tcPr>
          <w:p w:rsidR="009B34B7" w:rsidRPr="00A51D35" w:rsidRDefault="009B34B7" w:rsidP="009B34B7">
            <w:pPr>
              <w:jc w:val="center"/>
            </w:pPr>
            <w:r w:rsidRPr="00A51D35">
              <w:t>56,3</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000 1 13 01994 14 2000 130</w:t>
            </w:r>
          </w:p>
        </w:tc>
        <w:tc>
          <w:tcPr>
            <w:tcW w:w="7087" w:type="dxa"/>
            <w:shd w:val="clear" w:color="auto" w:fill="auto"/>
            <w:hideMark/>
          </w:tcPr>
          <w:p w:rsidR="009B34B7" w:rsidRPr="00A51D35" w:rsidRDefault="009B34B7" w:rsidP="009B34B7">
            <w:pPr>
              <w:jc w:val="both"/>
            </w:pPr>
            <w:r w:rsidRPr="00A51D35">
              <w:t>Прочие доходы от оказания платных услуг (работ) получателями средств бюджетов муниципальных округов (по средствам от предпринимательской деятельности в части доходов казённых у</w:t>
            </w:r>
            <w:r w:rsidRPr="00A51D35">
              <w:t>ч</w:t>
            </w:r>
            <w:r w:rsidRPr="00A51D35">
              <w:t>реждений)</w:t>
            </w:r>
          </w:p>
        </w:tc>
        <w:tc>
          <w:tcPr>
            <w:tcW w:w="1701" w:type="dxa"/>
            <w:shd w:val="clear" w:color="auto" w:fill="auto"/>
            <w:vAlign w:val="bottom"/>
            <w:hideMark/>
          </w:tcPr>
          <w:p w:rsidR="009B34B7" w:rsidRPr="00A51D35" w:rsidRDefault="009B34B7" w:rsidP="009B34B7">
            <w:pPr>
              <w:jc w:val="center"/>
            </w:pPr>
            <w:r w:rsidRPr="00A51D35">
              <w:t>295,00</w:t>
            </w:r>
          </w:p>
        </w:tc>
        <w:tc>
          <w:tcPr>
            <w:tcW w:w="1559" w:type="dxa"/>
            <w:shd w:val="clear" w:color="auto" w:fill="auto"/>
            <w:vAlign w:val="bottom"/>
            <w:hideMark/>
          </w:tcPr>
          <w:p w:rsidR="009B34B7" w:rsidRPr="00A51D35" w:rsidRDefault="009B34B7" w:rsidP="009B34B7">
            <w:pPr>
              <w:jc w:val="center"/>
            </w:pPr>
            <w:r w:rsidRPr="00A51D35">
              <w:t>468,15</w:t>
            </w:r>
          </w:p>
        </w:tc>
        <w:tc>
          <w:tcPr>
            <w:tcW w:w="1418" w:type="dxa"/>
            <w:shd w:val="clear" w:color="auto" w:fill="auto"/>
            <w:noWrap/>
            <w:vAlign w:val="bottom"/>
            <w:hideMark/>
          </w:tcPr>
          <w:p w:rsidR="009B34B7" w:rsidRPr="00A51D35" w:rsidRDefault="009B34B7" w:rsidP="009B34B7">
            <w:pPr>
              <w:jc w:val="center"/>
            </w:pPr>
            <w:r w:rsidRPr="00A51D35">
              <w:t>158,7</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000 1 13 01994 14 2003 130</w:t>
            </w:r>
          </w:p>
        </w:tc>
        <w:tc>
          <w:tcPr>
            <w:tcW w:w="7087" w:type="dxa"/>
            <w:shd w:val="clear" w:color="auto" w:fill="auto"/>
            <w:hideMark/>
          </w:tcPr>
          <w:p w:rsidR="009B34B7" w:rsidRPr="00A51D35" w:rsidRDefault="009B34B7" w:rsidP="009B34B7">
            <w:pPr>
              <w:jc w:val="both"/>
            </w:pPr>
            <w:r w:rsidRPr="00A51D35">
              <w:t>Прочие доходы от оказания платных услуг (работ) получателями средств бюджетов муниципальных округов (по средствам от р</w:t>
            </w:r>
            <w:r w:rsidRPr="00A51D35">
              <w:t>о</w:t>
            </w:r>
            <w:r w:rsidRPr="00A51D35">
              <w:t>дительской платы в части доходов казённых учреждений)</w:t>
            </w:r>
          </w:p>
        </w:tc>
        <w:tc>
          <w:tcPr>
            <w:tcW w:w="1701" w:type="dxa"/>
            <w:shd w:val="clear" w:color="auto" w:fill="auto"/>
            <w:vAlign w:val="bottom"/>
            <w:hideMark/>
          </w:tcPr>
          <w:p w:rsidR="009B34B7" w:rsidRPr="00A51D35" w:rsidRDefault="009B34B7" w:rsidP="009B34B7">
            <w:pPr>
              <w:jc w:val="center"/>
            </w:pPr>
            <w:r w:rsidRPr="00A51D35">
              <w:t>7 000,00</w:t>
            </w:r>
          </w:p>
        </w:tc>
        <w:tc>
          <w:tcPr>
            <w:tcW w:w="1559" w:type="dxa"/>
            <w:shd w:val="clear" w:color="auto" w:fill="auto"/>
            <w:vAlign w:val="bottom"/>
            <w:hideMark/>
          </w:tcPr>
          <w:p w:rsidR="009B34B7" w:rsidRPr="00A51D35" w:rsidRDefault="009B34B7" w:rsidP="009B34B7">
            <w:pPr>
              <w:jc w:val="center"/>
            </w:pPr>
            <w:r w:rsidRPr="00A51D35">
              <w:t>3 640,18</w:t>
            </w:r>
          </w:p>
        </w:tc>
        <w:tc>
          <w:tcPr>
            <w:tcW w:w="1418" w:type="dxa"/>
            <w:shd w:val="clear" w:color="auto" w:fill="auto"/>
            <w:noWrap/>
            <w:vAlign w:val="bottom"/>
            <w:hideMark/>
          </w:tcPr>
          <w:p w:rsidR="009B34B7" w:rsidRPr="00A51D35" w:rsidRDefault="009B34B7" w:rsidP="009B34B7">
            <w:pPr>
              <w:jc w:val="center"/>
            </w:pPr>
            <w:r w:rsidRPr="00A51D35">
              <w:t>52,0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000 1 13 02000 00 0000 130</w:t>
            </w:r>
          </w:p>
        </w:tc>
        <w:tc>
          <w:tcPr>
            <w:tcW w:w="7087" w:type="dxa"/>
            <w:tcBorders>
              <w:top w:val="nil"/>
            </w:tcBorders>
            <w:shd w:val="clear" w:color="auto" w:fill="auto"/>
            <w:hideMark/>
          </w:tcPr>
          <w:p w:rsidR="009B34B7" w:rsidRPr="00A51D35" w:rsidRDefault="009B34B7" w:rsidP="009B34B7">
            <w:pPr>
              <w:jc w:val="both"/>
            </w:pPr>
            <w:r w:rsidRPr="00A51D35">
              <w:t>Доходы от компенсации затрат государства</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661,22</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000 1 13 02990 00 0000 130</w:t>
            </w:r>
          </w:p>
        </w:tc>
        <w:tc>
          <w:tcPr>
            <w:tcW w:w="7087" w:type="dxa"/>
            <w:tcBorders>
              <w:top w:val="nil"/>
            </w:tcBorders>
            <w:shd w:val="clear" w:color="auto" w:fill="auto"/>
            <w:hideMark/>
          </w:tcPr>
          <w:p w:rsidR="009B34B7" w:rsidRPr="00A51D35" w:rsidRDefault="009B34B7" w:rsidP="009B34B7">
            <w:pPr>
              <w:jc w:val="both"/>
            </w:pPr>
            <w:r w:rsidRPr="00A51D35">
              <w:t>Прочие доходы от компенсации затрат государства</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661,22</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lastRenderedPageBreak/>
              <w:t>000 1 13 02994 14 0000 130</w:t>
            </w:r>
          </w:p>
        </w:tc>
        <w:tc>
          <w:tcPr>
            <w:tcW w:w="7087" w:type="dxa"/>
            <w:tcBorders>
              <w:top w:val="nil"/>
            </w:tcBorders>
            <w:shd w:val="clear" w:color="auto" w:fill="auto"/>
            <w:hideMark/>
          </w:tcPr>
          <w:p w:rsidR="009B34B7" w:rsidRPr="00A51D35" w:rsidRDefault="009B34B7" w:rsidP="009B34B7">
            <w:pPr>
              <w:jc w:val="both"/>
            </w:pPr>
            <w:r w:rsidRPr="00A51D35">
              <w:t xml:space="preserve">Прочие доходы от компенсации затрат бюджетов  муниципальных округов </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661,22</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000 1 13 02994 14 1000 130</w:t>
            </w:r>
          </w:p>
        </w:tc>
        <w:tc>
          <w:tcPr>
            <w:tcW w:w="7087" w:type="dxa"/>
            <w:tcBorders>
              <w:top w:val="nil"/>
            </w:tcBorders>
            <w:shd w:val="clear" w:color="auto" w:fill="auto"/>
            <w:hideMark/>
          </w:tcPr>
          <w:p w:rsidR="009B34B7" w:rsidRPr="00A51D35" w:rsidRDefault="009B34B7" w:rsidP="009B34B7">
            <w:pPr>
              <w:jc w:val="both"/>
            </w:pPr>
            <w:r w:rsidRPr="00A51D35">
              <w:t xml:space="preserve">Прочие доходы от компенсации затрат бюджетов  муниципальных округов </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661,22</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000 1 14 00000 00 0000 000</w:t>
            </w:r>
          </w:p>
        </w:tc>
        <w:tc>
          <w:tcPr>
            <w:tcW w:w="7087" w:type="dxa"/>
            <w:tcBorders>
              <w:top w:val="nil"/>
            </w:tcBorders>
            <w:shd w:val="clear" w:color="auto" w:fill="auto"/>
            <w:hideMark/>
          </w:tcPr>
          <w:p w:rsidR="009B34B7" w:rsidRPr="00A51D35" w:rsidRDefault="009B34B7" w:rsidP="009B34B7">
            <w:pPr>
              <w:jc w:val="both"/>
            </w:pPr>
            <w:r w:rsidRPr="00A51D35">
              <w:t>Доходы от продажи материальных и нематериальных активов</w:t>
            </w:r>
          </w:p>
        </w:tc>
        <w:tc>
          <w:tcPr>
            <w:tcW w:w="1701" w:type="dxa"/>
            <w:tcBorders>
              <w:top w:val="nil"/>
            </w:tcBorders>
            <w:shd w:val="clear" w:color="auto" w:fill="auto"/>
            <w:vAlign w:val="bottom"/>
            <w:hideMark/>
          </w:tcPr>
          <w:p w:rsidR="009B34B7" w:rsidRPr="00A51D35" w:rsidRDefault="009B34B7" w:rsidP="009B34B7">
            <w:pPr>
              <w:jc w:val="center"/>
            </w:pPr>
            <w:r w:rsidRPr="00A51D35">
              <w:t>30,00</w:t>
            </w:r>
          </w:p>
        </w:tc>
        <w:tc>
          <w:tcPr>
            <w:tcW w:w="1559" w:type="dxa"/>
            <w:tcBorders>
              <w:top w:val="nil"/>
            </w:tcBorders>
            <w:shd w:val="clear" w:color="auto" w:fill="auto"/>
            <w:vAlign w:val="bottom"/>
            <w:hideMark/>
          </w:tcPr>
          <w:p w:rsidR="009B34B7" w:rsidRPr="00A51D35" w:rsidRDefault="009B34B7" w:rsidP="009B34B7">
            <w:pPr>
              <w:jc w:val="center"/>
            </w:pPr>
            <w:r w:rsidRPr="00A51D35">
              <w:t>22,52</w:t>
            </w:r>
          </w:p>
        </w:tc>
        <w:tc>
          <w:tcPr>
            <w:tcW w:w="1418" w:type="dxa"/>
            <w:tcBorders>
              <w:top w:val="nil"/>
            </w:tcBorders>
            <w:shd w:val="clear" w:color="auto" w:fill="auto"/>
            <w:noWrap/>
            <w:vAlign w:val="bottom"/>
            <w:hideMark/>
          </w:tcPr>
          <w:p w:rsidR="009B34B7" w:rsidRPr="00A51D35" w:rsidRDefault="009B34B7" w:rsidP="009B34B7">
            <w:pPr>
              <w:jc w:val="center"/>
            </w:pPr>
            <w:r w:rsidRPr="00A51D35">
              <w:t>75,1</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000 1 14 02000 00 0000 000</w:t>
            </w:r>
          </w:p>
        </w:tc>
        <w:tc>
          <w:tcPr>
            <w:tcW w:w="7087" w:type="dxa"/>
            <w:shd w:val="clear" w:color="auto" w:fill="auto"/>
            <w:hideMark/>
          </w:tcPr>
          <w:p w:rsidR="009B34B7" w:rsidRPr="00A51D35" w:rsidRDefault="009B34B7" w:rsidP="009B34B7">
            <w:pPr>
              <w:jc w:val="both"/>
            </w:pPr>
            <w:r w:rsidRPr="00A51D35">
              <w:t>Доходы от реализации имущества, находящегося  в государстве</w:t>
            </w:r>
            <w:r w:rsidRPr="00A51D35">
              <w:t>н</w:t>
            </w:r>
            <w:r w:rsidRPr="00A51D35">
              <w:t>ной и муниципальной собственности ( за исключением имущества   бюджетных  и автономных учреждений, а также имущества гос</w:t>
            </w:r>
            <w:r w:rsidRPr="00A51D35">
              <w:t>у</w:t>
            </w:r>
            <w:r w:rsidRPr="00A51D35">
              <w:t>дарственных и муниципальных унитарных предприятий,  в том числе казенных)</w:t>
            </w:r>
          </w:p>
        </w:tc>
        <w:tc>
          <w:tcPr>
            <w:tcW w:w="1701" w:type="dxa"/>
            <w:shd w:val="clear" w:color="auto" w:fill="auto"/>
            <w:vAlign w:val="bottom"/>
            <w:hideMark/>
          </w:tcPr>
          <w:p w:rsidR="009B34B7" w:rsidRPr="00A51D35" w:rsidRDefault="009B34B7" w:rsidP="009B34B7">
            <w:pPr>
              <w:jc w:val="center"/>
            </w:pPr>
          </w:p>
        </w:tc>
        <w:tc>
          <w:tcPr>
            <w:tcW w:w="1559" w:type="dxa"/>
            <w:shd w:val="clear" w:color="auto" w:fill="auto"/>
            <w:vAlign w:val="bottom"/>
            <w:hideMark/>
          </w:tcPr>
          <w:p w:rsidR="009B34B7" w:rsidRPr="00A51D35" w:rsidRDefault="009B34B7" w:rsidP="009B34B7">
            <w:pPr>
              <w:jc w:val="center"/>
            </w:pPr>
            <w:r w:rsidRPr="00A51D35">
              <w:t>11,32</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000 1 14 02042 14 0000 440</w:t>
            </w:r>
          </w:p>
        </w:tc>
        <w:tc>
          <w:tcPr>
            <w:tcW w:w="7087" w:type="dxa"/>
            <w:shd w:val="clear" w:color="auto" w:fill="auto"/>
            <w:hideMark/>
          </w:tcPr>
          <w:p w:rsidR="009B34B7" w:rsidRPr="00A51D35" w:rsidRDefault="009B34B7" w:rsidP="009B34B7">
            <w:pPr>
              <w:jc w:val="both"/>
            </w:pPr>
            <w:r w:rsidRPr="00A51D35">
              <w:t>Доходы от реализации имущества, находящегося в оперативном управлении учреждений, находящихся в ведении органов упра</w:t>
            </w:r>
            <w:r w:rsidRPr="00A51D35">
              <w:t>в</w:t>
            </w:r>
            <w:r w:rsidRPr="00A51D35">
              <w:t>ления муниципальных округов (за исключением имущества м</w:t>
            </w:r>
            <w:r w:rsidRPr="00A51D35">
              <w:t>у</w:t>
            </w:r>
            <w:r w:rsidRPr="00A51D35">
              <w:t>ниципальных бюджетных и автономных учреждений), в части реализации материальных запасов по указанному имуществу)</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11,32</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000 1 14 06000 00 0000 430</w:t>
            </w:r>
          </w:p>
        </w:tc>
        <w:tc>
          <w:tcPr>
            <w:tcW w:w="7087" w:type="dxa"/>
            <w:shd w:val="clear" w:color="auto" w:fill="auto"/>
            <w:hideMark/>
          </w:tcPr>
          <w:p w:rsidR="009B34B7" w:rsidRPr="00A51D35" w:rsidRDefault="009B34B7" w:rsidP="009B34B7">
            <w:pPr>
              <w:jc w:val="both"/>
            </w:pPr>
            <w:r w:rsidRPr="00A51D35">
              <w:t>Доходы от продажи земельных участков, находящихся в госуда</w:t>
            </w:r>
            <w:r w:rsidRPr="00A51D35">
              <w:t>р</w:t>
            </w:r>
            <w:r w:rsidRPr="00A51D35">
              <w:t>ственной и муниципальной собственности (за исключением з</w:t>
            </w:r>
            <w:r w:rsidRPr="00A51D35">
              <w:t>е</w:t>
            </w:r>
            <w:r w:rsidRPr="00A51D35">
              <w:t>мельных участков бюджетных и автономных учреждений)</w:t>
            </w:r>
          </w:p>
        </w:tc>
        <w:tc>
          <w:tcPr>
            <w:tcW w:w="1701" w:type="dxa"/>
            <w:shd w:val="clear" w:color="auto" w:fill="auto"/>
            <w:vAlign w:val="bottom"/>
            <w:hideMark/>
          </w:tcPr>
          <w:p w:rsidR="009B34B7" w:rsidRPr="00A51D35" w:rsidRDefault="009B34B7" w:rsidP="009B34B7">
            <w:pPr>
              <w:jc w:val="center"/>
            </w:pPr>
            <w:r w:rsidRPr="00A51D35">
              <w:t>30,00</w:t>
            </w:r>
          </w:p>
        </w:tc>
        <w:tc>
          <w:tcPr>
            <w:tcW w:w="1559" w:type="dxa"/>
            <w:shd w:val="clear" w:color="auto" w:fill="auto"/>
            <w:vAlign w:val="bottom"/>
            <w:hideMark/>
          </w:tcPr>
          <w:p w:rsidR="009B34B7" w:rsidRPr="00A51D35" w:rsidRDefault="009B34B7" w:rsidP="009B34B7">
            <w:pPr>
              <w:jc w:val="center"/>
            </w:pPr>
            <w:r w:rsidRPr="00A51D35">
              <w:t>11,20</w:t>
            </w:r>
          </w:p>
        </w:tc>
        <w:tc>
          <w:tcPr>
            <w:tcW w:w="1418" w:type="dxa"/>
            <w:shd w:val="clear" w:color="auto" w:fill="auto"/>
            <w:noWrap/>
            <w:vAlign w:val="bottom"/>
            <w:hideMark/>
          </w:tcPr>
          <w:p w:rsidR="009B34B7" w:rsidRPr="00A51D35" w:rsidRDefault="009B34B7" w:rsidP="009B34B7">
            <w:pPr>
              <w:jc w:val="center"/>
            </w:pPr>
            <w:r w:rsidRPr="00A51D35">
              <w:t>37,3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000 1 14 060 00 0000 430</w:t>
            </w:r>
          </w:p>
        </w:tc>
        <w:tc>
          <w:tcPr>
            <w:tcW w:w="7087" w:type="dxa"/>
            <w:tcBorders>
              <w:top w:val="nil"/>
            </w:tcBorders>
            <w:shd w:val="clear" w:color="auto" w:fill="auto"/>
            <w:hideMark/>
          </w:tcPr>
          <w:p w:rsidR="009B34B7" w:rsidRPr="00A51D35" w:rsidRDefault="009B34B7" w:rsidP="009B34B7">
            <w:pPr>
              <w:jc w:val="both"/>
            </w:pPr>
            <w:r w:rsidRPr="00A51D35">
              <w:t>Доходы от продажи земельных участков, государственная собс</w:t>
            </w:r>
            <w:r w:rsidRPr="00A51D35">
              <w:t>т</w:t>
            </w:r>
            <w:r w:rsidRPr="00A51D35">
              <w:t>венность на которые не разграничена</w:t>
            </w:r>
          </w:p>
        </w:tc>
        <w:tc>
          <w:tcPr>
            <w:tcW w:w="1701" w:type="dxa"/>
            <w:tcBorders>
              <w:top w:val="nil"/>
            </w:tcBorders>
            <w:shd w:val="clear" w:color="auto" w:fill="auto"/>
            <w:vAlign w:val="bottom"/>
            <w:hideMark/>
          </w:tcPr>
          <w:p w:rsidR="009B34B7" w:rsidRPr="00A51D35" w:rsidRDefault="009B34B7" w:rsidP="009B34B7">
            <w:pPr>
              <w:jc w:val="center"/>
            </w:pPr>
            <w:r w:rsidRPr="00A51D35">
              <w:t>30,00</w:t>
            </w:r>
          </w:p>
        </w:tc>
        <w:tc>
          <w:tcPr>
            <w:tcW w:w="1559" w:type="dxa"/>
            <w:tcBorders>
              <w:top w:val="nil"/>
            </w:tcBorders>
            <w:shd w:val="clear" w:color="auto" w:fill="auto"/>
            <w:vAlign w:val="bottom"/>
            <w:hideMark/>
          </w:tcPr>
          <w:p w:rsidR="009B34B7" w:rsidRPr="00A51D35" w:rsidRDefault="009B34B7" w:rsidP="009B34B7">
            <w:pPr>
              <w:jc w:val="center"/>
            </w:pPr>
            <w:r w:rsidRPr="00A51D35">
              <w:t>11,20</w:t>
            </w:r>
          </w:p>
        </w:tc>
        <w:tc>
          <w:tcPr>
            <w:tcW w:w="1418" w:type="dxa"/>
            <w:tcBorders>
              <w:top w:val="nil"/>
            </w:tcBorders>
            <w:shd w:val="clear" w:color="auto" w:fill="auto"/>
            <w:noWrap/>
            <w:vAlign w:val="bottom"/>
            <w:hideMark/>
          </w:tcPr>
          <w:p w:rsidR="009B34B7" w:rsidRPr="00A51D35" w:rsidRDefault="009B34B7" w:rsidP="009B34B7">
            <w:pPr>
              <w:jc w:val="center"/>
            </w:pPr>
            <w:r w:rsidRPr="00A51D35">
              <w:t>37,3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000 1 14 06012 14 1000 430</w:t>
            </w:r>
          </w:p>
        </w:tc>
        <w:tc>
          <w:tcPr>
            <w:tcW w:w="7087" w:type="dxa"/>
            <w:tcBorders>
              <w:top w:val="nil"/>
            </w:tcBorders>
            <w:shd w:val="clear" w:color="auto" w:fill="auto"/>
            <w:hideMark/>
          </w:tcPr>
          <w:p w:rsidR="009B34B7" w:rsidRPr="00A51D35" w:rsidRDefault="009B34B7" w:rsidP="009B34B7">
            <w:pPr>
              <w:jc w:val="both"/>
            </w:pPr>
            <w:r w:rsidRPr="00A51D35">
              <w:t>Доходы от продажи земельных участков, государственная собс</w:t>
            </w:r>
            <w:r w:rsidRPr="00A51D35">
              <w:t>т</w:t>
            </w:r>
            <w:r w:rsidRPr="00A51D35">
              <w:t>венность на которые не разграничена и которые расположены в границах поселений</w:t>
            </w:r>
          </w:p>
        </w:tc>
        <w:tc>
          <w:tcPr>
            <w:tcW w:w="1701" w:type="dxa"/>
            <w:tcBorders>
              <w:top w:val="nil"/>
            </w:tcBorders>
            <w:shd w:val="clear" w:color="auto" w:fill="auto"/>
            <w:vAlign w:val="bottom"/>
            <w:hideMark/>
          </w:tcPr>
          <w:p w:rsidR="009B34B7" w:rsidRPr="00A51D35" w:rsidRDefault="009B34B7" w:rsidP="009B34B7">
            <w:pPr>
              <w:jc w:val="center"/>
            </w:pPr>
            <w:r w:rsidRPr="00A51D35">
              <w:t>30,00</w:t>
            </w:r>
          </w:p>
        </w:tc>
        <w:tc>
          <w:tcPr>
            <w:tcW w:w="1559" w:type="dxa"/>
            <w:tcBorders>
              <w:top w:val="nil"/>
            </w:tcBorders>
            <w:shd w:val="clear" w:color="auto" w:fill="auto"/>
            <w:vAlign w:val="bottom"/>
            <w:hideMark/>
          </w:tcPr>
          <w:p w:rsidR="009B34B7" w:rsidRPr="00A51D35" w:rsidRDefault="009B34B7" w:rsidP="009B34B7">
            <w:pPr>
              <w:jc w:val="center"/>
            </w:pPr>
            <w:r w:rsidRPr="00A51D35">
              <w:t>11,20</w:t>
            </w:r>
          </w:p>
        </w:tc>
        <w:tc>
          <w:tcPr>
            <w:tcW w:w="1418" w:type="dxa"/>
            <w:tcBorders>
              <w:top w:val="nil"/>
            </w:tcBorders>
            <w:shd w:val="clear" w:color="auto" w:fill="auto"/>
            <w:noWrap/>
            <w:vAlign w:val="bottom"/>
            <w:hideMark/>
          </w:tcPr>
          <w:p w:rsidR="009B34B7" w:rsidRPr="00A51D35" w:rsidRDefault="009B34B7" w:rsidP="009B34B7">
            <w:pPr>
              <w:jc w:val="center"/>
            </w:pPr>
            <w:r w:rsidRPr="00A51D35">
              <w:t>37,3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000 1 16 00000 00 0000 000</w:t>
            </w:r>
          </w:p>
        </w:tc>
        <w:tc>
          <w:tcPr>
            <w:tcW w:w="7087" w:type="dxa"/>
            <w:tcBorders>
              <w:top w:val="nil"/>
            </w:tcBorders>
            <w:shd w:val="clear" w:color="auto" w:fill="auto"/>
            <w:hideMark/>
          </w:tcPr>
          <w:p w:rsidR="009B34B7" w:rsidRPr="00A51D35" w:rsidRDefault="009B34B7" w:rsidP="009B34B7">
            <w:pPr>
              <w:jc w:val="both"/>
            </w:pPr>
            <w:r w:rsidRPr="00A51D35">
              <w:t>Штрафы, санкции, возмещение ущерба</w:t>
            </w:r>
          </w:p>
        </w:tc>
        <w:tc>
          <w:tcPr>
            <w:tcW w:w="1701" w:type="dxa"/>
            <w:tcBorders>
              <w:top w:val="nil"/>
            </w:tcBorders>
            <w:shd w:val="clear" w:color="auto" w:fill="auto"/>
            <w:vAlign w:val="bottom"/>
            <w:hideMark/>
          </w:tcPr>
          <w:p w:rsidR="009B34B7" w:rsidRPr="00A51D35" w:rsidRDefault="009B34B7" w:rsidP="009B34B7">
            <w:pPr>
              <w:jc w:val="center"/>
            </w:pPr>
            <w:r w:rsidRPr="00A51D35">
              <w:t>544,62</w:t>
            </w:r>
          </w:p>
        </w:tc>
        <w:tc>
          <w:tcPr>
            <w:tcW w:w="1559" w:type="dxa"/>
            <w:tcBorders>
              <w:top w:val="nil"/>
            </w:tcBorders>
            <w:shd w:val="clear" w:color="auto" w:fill="auto"/>
            <w:vAlign w:val="bottom"/>
            <w:hideMark/>
          </w:tcPr>
          <w:p w:rsidR="009B34B7" w:rsidRPr="00A51D35" w:rsidRDefault="009B34B7" w:rsidP="009B34B7">
            <w:pPr>
              <w:jc w:val="center"/>
            </w:pPr>
            <w:r w:rsidRPr="00A51D35">
              <w:t>671,50</w:t>
            </w:r>
          </w:p>
        </w:tc>
        <w:tc>
          <w:tcPr>
            <w:tcW w:w="1418" w:type="dxa"/>
            <w:tcBorders>
              <w:top w:val="nil"/>
            </w:tcBorders>
            <w:shd w:val="clear" w:color="auto" w:fill="auto"/>
            <w:noWrap/>
            <w:vAlign w:val="bottom"/>
            <w:hideMark/>
          </w:tcPr>
          <w:p w:rsidR="009B34B7" w:rsidRPr="00A51D35" w:rsidRDefault="009B34B7" w:rsidP="009B34B7">
            <w:pPr>
              <w:jc w:val="center"/>
            </w:pPr>
            <w:r w:rsidRPr="00A51D35">
              <w:t>123,3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000 1 16 01000 00 0000 140</w:t>
            </w:r>
          </w:p>
        </w:tc>
        <w:tc>
          <w:tcPr>
            <w:tcW w:w="7087" w:type="dxa"/>
            <w:tcBorders>
              <w:top w:val="nil"/>
            </w:tcBorders>
            <w:shd w:val="clear" w:color="auto" w:fill="auto"/>
            <w:hideMark/>
          </w:tcPr>
          <w:p w:rsidR="009B34B7" w:rsidRPr="00A51D35" w:rsidRDefault="009B34B7" w:rsidP="009B34B7">
            <w:pPr>
              <w:jc w:val="both"/>
            </w:pPr>
            <w:r w:rsidRPr="00A51D35">
              <w:t>Денежные взыскания (штрафы) за нарушение обязательных тр</w:t>
            </w:r>
            <w:r w:rsidRPr="00A51D35">
              <w:t>е</w:t>
            </w:r>
            <w:r w:rsidRPr="00A51D35">
              <w:t>бований государственных стандартов, правил обязательной се</w:t>
            </w:r>
            <w:r w:rsidRPr="00A51D35">
              <w:t>р</w:t>
            </w:r>
            <w:r w:rsidRPr="00A51D35">
              <w:t>тификации, нарушение требований нормативных документов по обеспечению единства измерений</w:t>
            </w:r>
          </w:p>
        </w:tc>
        <w:tc>
          <w:tcPr>
            <w:tcW w:w="1701" w:type="dxa"/>
            <w:tcBorders>
              <w:top w:val="nil"/>
            </w:tcBorders>
            <w:shd w:val="clear" w:color="auto" w:fill="auto"/>
            <w:vAlign w:val="bottom"/>
            <w:hideMark/>
          </w:tcPr>
          <w:p w:rsidR="009B34B7" w:rsidRPr="00A51D35" w:rsidRDefault="009B34B7" w:rsidP="009B34B7">
            <w:pPr>
              <w:jc w:val="center"/>
            </w:pPr>
            <w:r w:rsidRPr="00A51D35">
              <w:t>544,62</w:t>
            </w:r>
          </w:p>
        </w:tc>
        <w:tc>
          <w:tcPr>
            <w:tcW w:w="1559" w:type="dxa"/>
            <w:tcBorders>
              <w:top w:val="nil"/>
            </w:tcBorders>
            <w:shd w:val="clear" w:color="auto" w:fill="auto"/>
            <w:vAlign w:val="bottom"/>
            <w:hideMark/>
          </w:tcPr>
          <w:p w:rsidR="009B34B7" w:rsidRPr="00A51D35" w:rsidRDefault="009B34B7" w:rsidP="009B34B7">
            <w:pPr>
              <w:jc w:val="center"/>
            </w:pPr>
            <w:r w:rsidRPr="00A51D35">
              <w:t>671,50</w:t>
            </w:r>
          </w:p>
        </w:tc>
        <w:tc>
          <w:tcPr>
            <w:tcW w:w="1418" w:type="dxa"/>
            <w:tcBorders>
              <w:top w:val="nil"/>
            </w:tcBorders>
            <w:shd w:val="clear" w:color="auto" w:fill="auto"/>
            <w:noWrap/>
            <w:vAlign w:val="bottom"/>
            <w:hideMark/>
          </w:tcPr>
          <w:p w:rsidR="009B34B7" w:rsidRPr="00A51D35" w:rsidRDefault="009B34B7" w:rsidP="009B34B7">
            <w:pPr>
              <w:jc w:val="center"/>
            </w:pPr>
            <w:r w:rsidRPr="00A51D35">
              <w:t>123,3</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000 116 01053 01 0000 140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w:t>
            </w:r>
            <w:r w:rsidRPr="00A51D35">
              <w:t>а</w:t>
            </w:r>
            <w:r w:rsidRPr="00A51D35">
              <w:lastRenderedPageBreak/>
              <w:t>ждан, налагаемые мировыми судьями, комиссиями по делам нес</w:t>
            </w:r>
            <w:r w:rsidRPr="00A51D35">
              <w:t>о</w:t>
            </w:r>
            <w:r w:rsidRPr="00A51D35">
              <w:t>вершеннолетних и защите их прав</w:t>
            </w:r>
          </w:p>
        </w:tc>
        <w:tc>
          <w:tcPr>
            <w:tcW w:w="1701" w:type="dxa"/>
            <w:shd w:val="clear" w:color="auto" w:fill="auto"/>
            <w:vAlign w:val="bottom"/>
            <w:hideMark/>
          </w:tcPr>
          <w:p w:rsidR="009B34B7" w:rsidRPr="00A51D35" w:rsidRDefault="009B34B7" w:rsidP="009B34B7">
            <w:pPr>
              <w:jc w:val="center"/>
            </w:pPr>
            <w:r w:rsidRPr="00A51D35">
              <w:lastRenderedPageBreak/>
              <w:t> </w:t>
            </w:r>
          </w:p>
        </w:tc>
        <w:tc>
          <w:tcPr>
            <w:tcW w:w="1559" w:type="dxa"/>
            <w:shd w:val="clear" w:color="auto" w:fill="auto"/>
            <w:vAlign w:val="bottom"/>
            <w:hideMark/>
          </w:tcPr>
          <w:p w:rsidR="009B34B7" w:rsidRPr="00A51D35" w:rsidRDefault="009B34B7" w:rsidP="009B34B7">
            <w:pPr>
              <w:jc w:val="center"/>
            </w:pPr>
            <w:r w:rsidRPr="00A51D35">
              <w:t>3,18</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000 116 01053 01 0027 140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w:t>
            </w:r>
            <w:r w:rsidRPr="00A51D35">
              <w:t>а</w:t>
            </w:r>
            <w:r w:rsidRPr="00A51D35">
              <w:t>ждан, налагаемые мировыми судьями, комиссиями по делам нес</w:t>
            </w:r>
            <w:r w:rsidRPr="00A51D35">
              <w:t>о</w:t>
            </w:r>
            <w:r w:rsidRPr="00A51D35">
              <w:t>вершеннолетних и защите их прав (штрафы за нарушение труд</w:t>
            </w:r>
            <w:r w:rsidRPr="00A51D35">
              <w:t>о</w:t>
            </w:r>
            <w:r w:rsidRPr="00A51D35">
              <w:t>вого законодательства и иных нормативных правовых актов, с</w:t>
            </w:r>
            <w:r w:rsidRPr="00A51D35">
              <w:t>о</w:t>
            </w:r>
            <w:r w:rsidRPr="00A51D35">
              <w:t>держащих нормы трудового права)</w:t>
            </w:r>
          </w:p>
        </w:tc>
        <w:tc>
          <w:tcPr>
            <w:tcW w:w="1701" w:type="dxa"/>
            <w:shd w:val="clear" w:color="auto" w:fill="auto"/>
            <w:vAlign w:val="bottom"/>
            <w:hideMark/>
          </w:tcPr>
          <w:p w:rsidR="009B34B7" w:rsidRPr="00A51D35" w:rsidRDefault="009B34B7" w:rsidP="009B34B7">
            <w:pPr>
              <w:jc w:val="center"/>
            </w:pPr>
            <w:r w:rsidRPr="00A51D35">
              <w:t>14,93</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000 116 01053 01 0059 140</w:t>
            </w:r>
          </w:p>
        </w:tc>
        <w:tc>
          <w:tcPr>
            <w:tcW w:w="7087" w:type="dxa"/>
            <w:shd w:val="clear" w:color="auto" w:fill="auto"/>
            <w:hideMark/>
          </w:tcPr>
          <w:p w:rsidR="009B34B7" w:rsidRPr="00A51D35" w:rsidRDefault="009B34B7" w:rsidP="009B34B7">
            <w:pPr>
              <w:jc w:val="both"/>
            </w:pPr>
            <w:r w:rsidRPr="00A51D35">
              <w:t>Административные штрафы,</w:t>
            </w:r>
            <w:r>
              <w:t xml:space="preserve"> установленные главой 5 Кодекса </w:t>
            </w:r>
            <w:r w:rsidRPr="00A51D35">
              <w:t>Рос</w:t>
            </w:r>
            <w:r>
              <w:t xml:space="preserve">сийской Федерации об </w:t>
            </w:r>
            <w:r w:rsidRPr="00A51D35">
              <w:t>административных правонар</w:t>
            </w:r>
            <w:r>
              <w:t xml:space="preserve">ушениях, за </w:t>
            </w:r>
            <w:r w:rsidRPr="00A51D35">
              <w:t>а</w:t>
            </w:r>
            <w:r>
              <w:t xml:space="preserve">дминистративные правонарушения, </w:t>
            </w:r>
            <w:r w:rsidRPr="00A51D35">
              <w:t>посягающие на права гр</w:t>
            </w:r>
            <w:r w:rsidRPr="00A51D35">
              <w:t>а</w:t>
            </w:r>
            <w:r>
              <w:t xml:space="preserve">ждан, налагаемые мировыми судьями, </w:t>
            </w:r>
            <w:r w:rsidRPr="00A51D35">
              <w:t>комиссиями по делам</w:t>
            </w:r>
            <w:r w:rsidRPr="00A51D35">
              <w:br/>
              <w:t>несо</w:t>
            </w:r>
            <w:r>
              <w:t xml:space="preserve">вершеннолетних и защите их прав </w:t>
            </w:r>
            <w:r w:rsidRPr="00A51D35">
              <w:t>(штрафы за нарушение п</w:t>
            </w:r>
            <w:r w:rsidRPr="00A51D35">
              <w:t>о</w:t>
            </w:r>
            <w:r>
              <w:t xml:space="preserve">рядка </w:t>
            </w:r>
            <w:r w:rsidRPr="00A51D35">
              <w:t>рассмотрения обращений граждан)</w:t>
            </w:r>
          </w:p>
        </w:tc>
        <w:tc>
          <w:tcPr>
            <w:tcW w:w="1701" w:type="dxa"/>
            <w:shd w:val="clear" w:color="auto" w:fill="auto"/>
            <w:vAlign w:val="bottom"/>
            <w:hideMark/>
          </w:tcPr>
          <w:p w:rsidR="009B34B7" w:rsidRPr="00A51D35" w:rsidRDefault="009B34B7" w:rsidP="009B34B7">
            <w:pPr>
              <w:jc w:val="center"/>
            </w:pPr>
            <w:r w:rsidRPr="00A51D35">
              <w:t>1,48</w:t>
            </w:r>
          </w:p>
        </w:tc>
        <w:tc>
          <w:tcPr>
            <w:tcW w:w="1559" w:type="dxa"/>
            <w:shd w:val="clear" w:color="auto" w:fill="auto"/>
            <w:vAlign w:val="bottom"/>
            <w:hideMark/>
          </w:tcPr>
          <w:p w:rsidR="009B34B7" w:rsidRPr="00A51D35" w:rsidRDefault="009B34B7" w:rsidP="009B34B7">
            <w:pPr>
              <w:jc w:val="center"/>
            </w:pPr>
            <w:r w:rsidRPr="00A51D35">
              <w:t>8,05</w:t>
            </w:r>
          </w:p>
        </w:tc>
        <w:tc>
          <w:tcPr>
            <w:tcW w:w="1418" w:type="dxa"/>
            <w:shd w:val="clear" w:color="auto" w:fill="auto"/>
            <w:noWrap/>
            <w:vAlign w:val="bottom"/>
            <w:hideMark/>
          </w:tcPr>
          <w:p w:rsidR="009B34B7" w:rsidRPr="00A51D35" w:rsidRDefault="009B34B7" w:rsidP="009B34B7">
            <w:pPr>
              <w:jc w:val="center"/>
            </w:pPr>
            <w:r w:rsidRPr="00A51D35">
              <w:t>543,9</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000 116 01053 01 0063 140</w:t>
            </w:r>
          </w:p>
        </w:tc>
        <w:tc>
          <w:tcPr>
            <w:tcW w:w="7087" w:type="dxa"/>
            <w:shd w:val="clear" w:color="auto" w:fill="auto"/>
            <w:hideMark/>
          </w:tcPr>
          <w:p w:rsidR="009B34B7" w:rsidRPr="00A51D35" w:rsidRDefault="009B34B7" w:rsidP="009B34B7">
            <w:pPr>
              <w:jc w:val="both"/>
            </w:pPr>
            <w:r>
              <w:t xml:space="preserve">Административные штрафы, </w:t>
            </w:r>
            <w:r w:rsidRPr="00A51D35">
              <w:t xml:space="preserve">установленные главой 5 </w:t>
            </w:r>
            <w:r>
              <w:t>Кодекса</w:t>
            </w:r>
            <w:r>
              <w:br/>
              <w:t xml:space="preserve">Российской Федерации об </w:t>
            </w:r>
            <w:r w:rsidRPr="00A51D35">
              <w:t>админ</w:t>
            </w:r>
            <w:r>
              <w:t xml:space="preserve">истративных правонарушениях, за </w:t>
            </w:r>
            <w:r w:rsidRPr="00A51D35">
              <w:t>а</w:t>
            </w:r>
            <w:r>
              <w:t xml:space="preserve">дминистративные правонарушения, </w:t>
            </w:r>
            <w:r w:rsidRPr="00A51D35">
              <w:t>посягающие на права гр</w:t>
            </w:r>
            <w:r w:rsidRPr="00A51D35">
              <w:t>а</w:t>
            </w:r>
            <w:r>
              <w:t xml:space="preserve">ждан, налагаемые мировыми судьями, </w:t>
            </w:r>
            <w:r w:rsidRPr="00A51D35">
              <w:t>комиссиями по делам</w:t>
            </w:r>
            <w:r w:rsidRPr="00A51D35">
              <w:br/>
              <w:t xml:space="preserve">несовершеннолетних и </w:t>
            </w:r>
            <w:r>
              <w:t xml:space="preserve">защите их прав </w:t>
            </w:r>
            <w:r w:rsidRPr="00A51D35">
              <w:t>(штрафы за нарушение з</w:t>
            </w:r>
            <w:r w:rsidRPr="00A51D35">
              <w:t>а</w:t>
            </w:r>
            <w:r>
              <w:t xml:space="preserve">конодательства </w:t>
            </w:r>
            <w:r w:rsidRPr="00A51D35">
              <w:t>об организации предоставления</w:t>
            </w:r>
            <w:r w:rsidRPr="00A51D35">
              <w:br/>
            </w:r>
            <w:r>
              <w:t xml:space="preserve">государственных и муниципальных </w:t>
            </w:r>
            <w:r w:rsidRPr="00A51D35">
              <w:t>услуг)</w:t>
            </w:r>
          </w:p>
        </w:tc>
        <w:tc>
          <w:tcPr>
            <w:tcW w:w="1701" w:type="dxa"/>
            <w:shd w:val="clear" w:color="auto" w:fill="auto"/>
            <w:vAlign w:val="bottom"/>
            <w:hideMark/>
          </w:tcPr>
          <w:p w:rsidR="009B34B7" w:rsidRPr="00A51D35" w:rsidRDefault="009B34B7" w:rsidP="009B34B7">
            <w:pPr>
              <w:jc w:val="center"/>
            </w:pPr>
            <w:r w:rsidRPr="00A51D35">
              <w:t>1,07</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000 116 01053 01 9000 140</w:t>
            </w:r>
          </w:p>
        </w:tc>
        <w:tc>
          <w:tcPr>
            <w:tcW w:w="7087" w:type="dxa"/>
            <w:tcBorders>
              <w:top w:val="nil"/>
            </w:tcBorders>
            <w:shd w:val="clear" w:color="auto" w:fill="auto"/>
            <w:hideMark/>
          </w:tcPr>
          <w:p w:rsidR="009B34B7" w:rsidRPr="00A51D35" w:rsidRDefault="009B34B7" w:rsidP="009B34B7">
            <w:pPr>
              <w:jc w:val="both"/>
            </w:pPr>
            <w:r w:rsidRPr="00A51D35">
              <w:t>Административные  штрафы, установленные главой 5 Кодекса РФ об административных правонарушениях  за  административные правонарушения, посягающие на права граждан , налагаемые м</w:t>
            </w:r>
            <w:r w:rsidRPr="00A51D35">
              <w:t>и</w:t>
            </w:r>
            <w:r w:rsidRPr="00A51D35">
              <w:t>ровыми судьями , комиссиями по делам несовершеннолетних и защите их прав ( иные штрафы )</w:t>
            </w:r>
          </w:p>
        </w:tc>
        <w:tc>
          <w:tcPr>
            <w:tcW w:w="1701" w:type="dxa"/>
            <w:tcBorders>
              <w:top w:val="nil"/>
            </w:tcBorders>
            <w:shd w:val="clear" w:color="auto" w:fill="auto"/>
            <w:vAlign w:val="bottom"/>
            <w:hideMark/>
          </w:tcPr>
          <w:p w:rsidR="009B34B7" w:rsidRPr="00A51D35" w:rsidRDefault="009B34B7" w:rsidP="009B34B7">
            <w:pPr>
              <w:jc w:val="center"/>
            </w:pPr>
            <w:r w:rsidRPr="00A51D35">
              <w:t>22,52</w:t>
            </w:r>
          </w:p>
        </w:tc>
        <w:tc>
          <w:tcPr>
            <w:tcW w:w="1559" w:type="dxa"/>
            <w:tcBorders>
              <w:top w:val="nil"/>
            </w:tcBorders>
            <w:shd w:val="clear" w:color="auto" w:fill="auto"/>
            <w:vAlign w:val="bottom"/>
            <w:hideMark/>
          </w:tcPr>
          <w:p w:rsidR="009B34B7" w:rsidRPr="00A51D35" w:rsidRDefault="009B34B7" w:rsidP="009B34B7">
            <w:pPr>
              <w:jc w:val="center"/>
            </w:pPr>
            <w:r w:rsidRPr="00A51D35">
              <w:t>16,00</w:t>
            </w:r>
          </w:p>
        </w:tc>
        <w:tc>
          <w:tcPr>
            <w:tcW w:w="1418" w:type="dxa"/>
            <w:tcBorders>
              <w:top w:val="nil"/>
            </w:tcBorders>
            <w:shd w:val="clear" w:color="auto" w:fill="auto"/>
            <w:noWrap/>
            <w:vAlign w:val="bottom"/>
            <w:hideMark/>
          </w:tcPr>
          <w:p w:rsidR="009B34B7" w:rsidRPr="00A51D35" w:rsidRDefault="009B34B7" w:rsidP="009B34B7">
            <w:pPr>
              <w:jc w:val="center"/>
            </w:pPr>
            <w:r w:rsidRPr="00A51D35">
              <w:t>71,0</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000 116 01063 01 0000 140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w:t>
            </w:r>
            <w:r w:rsidRPr="00A51D35">
              <w:t>е</w:t>
            </w:r>
            <w:r w:rsidRPr="00A51D35">
              <w:lastRenderedPageBreak/>
              <w:t>ственную нравственность, налагаемые мировыми судьями, коми</w:t>
            </w:r>
            <w:r w:rsidRPr="00A51D35">
              <w:t>с</w:t>
            </w:r>
            <w:r w:rsidRPr="00A51D35">
              <w:t>сиями по делам несовершеннолетних и защите их прав</w:t>
            </w:r>
          </w:p>
        </w:tc>
        <w:tc>
          <w:tcPr>
            <w:tcW w:w="1701" w:type="dxa"/>
            <w:shd w:val="clear" w:color="auto" w:fill="auto"/>
            <w:vAlign w:val="bottom"/>
            <w:hideMark/>
          </w:tcPr>
          <w:p w:rsidR="009B34B7" w:rsidRPr="00A51D35" w:rsidRDefault="009B34B7" w:rsidP="009B34B7">
            <w:pPr>
              <w:jc w:val="center"/>
            </w:pPr>
            <w:r w:rsidRPr="00A51D35">
              <w:lastRenderedPageBreak/>
              <w:t> </w:t>
            </w:r>
          </w:p>
        </w:tc>
        <w:tc>
          <w:tcPr>
            <w:tcW w:w="1559" w:type="dxa"/>
            <w:shd w:val="clear" w:color="auto" w:fill="auto"/>
            <w:vAlign w:val="bottom"/>
            <w:hideMark/>
          </w:tcPr>
          <w:p w:rsidR="009B34B7" w:rsidRPr="00A51D35" w:rsidRDefault="009B34B7" w:rsidP="009B34B7">
            <w:pPr>
              <w:jc w:val="center"/>
            </w:pPr>
            <w:r w:rsidRPr="00A51D35">
              <w:t>5,00</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000 116 01063 01 9000 140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6 Кодекса РФ об административных правонарушениях  за  административные правонарушения, посягающие на здоровье , санитарно-эпидемиологическое благополучие населения налагаемые мир</w:t>
            </w:r>
            <w:r w:rsidRPr="00A51D35">
              <w:t>о</w:t>
            </w:r>
            <w:r w:rsidRPr="00A51D35">
              <w:t>выми судьями , комиссиями по делам несовершеннолетних и з</w:t>
            </w:r>
            <w:r w:rsidRPr="00A51D35">
              <w:t>а</w:t>
            </w:r>
            <w:r w:rsidRPr="00A51D35">
              <w:t>щите их прав ( иные штрафы )</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10,79</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000 116 01063 01 0008 140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w:t>
            </w:r>
            <w:r w:rsidRPr="00A51D35">
              <w:t>е</w:t>
            </w:r>
            <w:r w:rsidRPr="00A51D35">
              <w:t>ственную нравственность, налагаемые мировыми судьями, коми</w:t>
            </w:r>
            <w:r w:rsidRPr="00A51D35">
              <w:t>с</w:t>
            </w:r>
            <w:r w:rsidRPr="00A51D35">
              <w:t>сиями по делам несовершеннолетних и защите их прав (штрафы за  незаконный оборот наркотических средств, психотропных в</w:t>
            </w:r>
            <w:r w:rsidRPr="00A51D35">
              <w:t>е</w:t>
            </w:r>
            <w:r w:rsidRPr="00A51D35">
              <w:t>ществ или их аналогов и незаконные приобретение, хранение, п</w:t>
            </w:r>
            <w:r w:rsidRPr="00A51D35">
              <w:t>е</w:t>
            </w:r>
            <w:r w:rsidRPr="00A51D35">
              <w:t>ревозка растений, содержащих наркотические средства или пс</w:t>
            </w:r>
            <w:r w:rsidRPr="00A51D35">
              <w:t>и</w:t>
            </w:r>
            <w:r w:rsidRPr="00A51D35">
              <w:t>хотропные вещества, либо их частей, содержащих наркотические средства или психотропные вещества)</w:t>
            </w:r>
          </w:p>
        </w:tc>
        <w:tc>
          <w:tcPr>
            <w:tcW w:w="1701" w:type="dxa"/>
            <w:shd w:val="clear" w:color="auto" w:fill="auto"/>
            <w:vAlign w:val="bottom"/>
            <w:hideMark/>
          </w:tcPr>
          <w:p w:rsidR="009B34B7" w:rsidRPr="00A51D35" w:rsidRDefault="009B34B7" w:rsidP="009B34B7">
            <w:pPr>
              <w:jc w:val="center"/>
            </w:pPr>
            <w:r w:rsidRPr="00A51D35">
              <w:t>1,28</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000 116 01063 01 0009 140</w:t>
            </w:r>
          </w:p>
        </w:tc>
        <w:tc>
          <w:tcPr>
            <w:tcW w:w="7087" w:type="dxa"/>
            <w:shd w:val="clear" w:color="auto" w:fill="auto"/>
            <w:hideMark/>
          </w:tcPr>
          <w:p w:rsidR="009B34B7" w:rsidRPr="00A51D35" w:rsidRDefault="009B34B7" w:rsidP="009B34B7">
            <w:pPr>
              <w:jc w:val="both"/>
            </w:pPr>
            <w:r w:rsidRPr="00A51D35">
              <w:t>Административные  штрафы , установленные главой 6 Кодекса РФ об административных правонарушениях  за  администрати</w:t>
            </w:r>
            <w:r w:rsidRPr="00A51D35">
              <w:t>в</w:t>
            </w:r>
            <w:r w:rsidRPr="00A51D35">
              <w:t>ные правонарушения, посягающие на здоровье, санитарно-эпидемиологическое благополучие населения налагаемые мир</w:t>
            </w:r>
            <w:r w:rsidRPr="00A51D35">
              <w:t>о</w:t>
            </w:r>
            <w:r w:rsidRPr="00A51D35">
              <w:t>выми судьями, комиссиями по делам несовершеннолетних и з</w:t>
            </w:r>
            <w:r w:rsidRPr="00A51D35">
              <w:t>а</w:t>
            </w:r>
            <w:r w:rsidRPr="00A51D35">
              <w:t>щите их прав ( иные штрафы )</w:t>
            </w:r>
          </w:p>
        </w:tc>
        <w:tc>
          <w:tcPr>
            <w:tcW w:w="1701" w:type="dxa"/>
            <w:shd w:val="clear" w:color="auto" w:fill="auto"/>
            <w:vAlign w:val="bottom"/>
            <w:hideMark/>
          </w:tcPr>
          <w:p w:rsidR="009B34B7" w:rsidRPr="00A51D35" w:rsidRDefault="009B34B7" w:rsidP="009B34B7">
            <w:pPr>
              <w:jc w:val="center"/>
            </w:pPr>
            <w:r w:rsidRPr="00A51D35">
              <w:t>31,76</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000 116 01063 01 0091 140</w:t>
            </w:r>
          </w:p>
        </w:tc>
        <w:tc>
          <w:tcPr>
            <w:tcW w:w="7087" w:type="dxa"/>
            <w:shd w:val="clear" w:color="auto" w:fill="auto"/>
            <w:hideMark/>
          </w:tcPr>
          <w:p w:rsidR="009B34B7" w:rsidRPr="00A51D35" w:rsidRDefault="009B34B7" w:rsidP="009B34B7">
            <w:pPr>
              <w:jc w:val="both"/>
            </w:pPr>
            <w:r>
              <w:t xml:space="preserve">Административные штрафы, </w:t>
            </w:r>
            <w:r w:rsidRPr="00A51D35">
              <w:t xml:space="preserve">установленные главой 6 </w:t>
            </w:r>
            <w:r>
              <w:t>Кодекса</w:t>
            </w:r>
            <w:r>
              <w:br/>
              <w:t xml:space="preserve">Российской Федерации об </w:t>
            </w:r>
            <w:r w:rsidRPr="00A51D35">
              <w:t>административ</w:t>
            </w:r>
            <w:r>
              <w:t xml:space="preserve">ных правонарушениях, за </w:t>
            </w:r>
            <w:r w:rsidRPr="00A51D35">
              <w:t>а</w:t>
            </w:r>
            <w:r>
              <w:t xml:space="preserve">дминистративные правонарушения, </w:t>
            </w:r>
            <w:r w:rsidRPr="00A51D35">
              <w:t>пос</w:t>
            </w:r>
            <w:r>
              <w:t xml:space="preserve">ягающие на здоровье, санитарно- эпидемиологическое благополучие </w:t>
            </w:r>
            <w:r w:rsidRPr="00A51D35">
              <w:t>населения и общ</w:t>
            </w:r>
            <w:r w:rsidRPr="00A51D35">
              <w:t>е</w:t>
            </w:r>
            <w:r>
              <w:t xml:space="preserve">ственную </w:t>
            </w:r>
            <w:r w:rsidRPr="00A51D35">
              <w:t>нрав</w:t>
            </w:r>
            <w:r>
              <w:t xml:space="preserve">ственность, налагаемые мировыми </w:t>
            </w:r>
            <w:r w:rsidRPr="00A51D35">
              <w:t>судьями, коми</w:t>
            </w:r>
            <w:r w:rsidRPr="00A51D35">
              <w:t>с</w:t>
            </w:r>
            <w:r w:rsidRPr="00A51D35">
              <w:t>сиями по делам</w:t>
            </w:r>
            <w:r>
              <w:t xml:space="preserve"> </w:t>
            </w:r>
            <w:r w:rsidRPr="00A51D35">
              <w:t>несовершеннолетних и защите их прав</w:t>
            </w:r>
            <w:r w:rsidRPr="00A51D35">
              <w:br/>
            </w:r>
            <w:r w:rsidRPr="00A51D35">
              <w:lastRenderedPageBreak/>
              <w:t>(штраф</w:t>
            </w:r>
            <w:r>
              <w:t xml:space="preserve">ы за уклонение от прохождения </w:t>
            </w:r>
            <w:r w:rsidRPr="00A51D35">
              <w:t>диагностики, профилакт</w:t>
            </w:r>
            <w:r w:rsidRPr="00A51D35">
              <w:t>и</w:t>
            </w:r>
            <w:r>
              <w:t xml:space="preserve">ческих </w:t>
            </w:r>
            <w:r w:rsidRPr="00A51D35">
              <w:t>мероп</w:t>
            </w:r>
            <w:r>
              <w:t xml:space="preserve">риятий, лечения от наркомании и </w:t>
            </w:r>
            <w:r w:rsidRPr="00A51D35">
              <w:t>(или)</w:t>
            </w:r>
            <w:r>
              <w:t xml:space="preserve"> медицинской и (или) социальной </w:t>
            </w:r>
            <w:r w:rsidRPr="00A51D35">
              <w:t>реабилитации в связи с потребл</w:t>
            </w:r>
            <w:r>
              <w:t>ением</w:t>
            </w:r>
            <w:r>
              <w:br/>
              <w:t xml:space="preserve">наркотических средств или </w:t>
            </w:r>
            <w:r w:rsidRPr="00A51D35">
              <w:t>психотропных веществ без назначения</w:t>
            </w:r>
            <w:r w:rsidRPr="00A51D35">
              <w:br/>
              <w:t>врача либо новых потенци</w:t>
            </w:r>
            <w:r>
              <w:t xml:space="preserve">ально </w:t>
            </w:r>
            <w:r w:rsidRPr="00A51D35">
              <w:t>опасных психоактивных веществ)</w:t>
            </w:r>
          </w:p>
        </w:tc>
        <w:tc>
          <w:tcPr>
            <w:tcW w:w="1701" w:type="dxa"/>
            <w:shd w:val="clear" w:color="auto" w:fill="auto"/>
            <w:vAlign w:val="bottom"/>
            <w:hideMark/>
          </w:tcPr>
          <w:p w:rsidR="009B34B7" w:rsidRPr="00A51D35" w:rsidRDefault="009B34B7" w:rsidP="009B34B7">
            <w:pPr>
              <w:jc w:val="center"/>
            </w:pPr>
            <w:r w:rsidRPr="00A51D35">
              <w:lastRenderedPageBreak/>
              <w:t>2,11</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000 116 01063 01 0101 140</w:t>
            </w:r>
          </w:p>
        </w:tc>
        <w:tc>
          <w:tcPr>
            <w:tcW w:w="7087" w:type="dxa"/>
            <w:shd w:val="clear" w:color="auto" w:fill="auto"/>
            <w:hideMark/>
          </w:tcPr>
          <w:p w:rsidR="009B34B7" w:rsidRPr="00A51D35" w:rsidRDefault="009B34B7" w:rsidP="009B34B7">
            <w:pPr>
              <w:jc w:val="both"/>
            </w:pPr>
            <w:r>
              <w:t xml:space="preserve">Административные штрафы, </w:t>
            </w:r>
            <w:r w:rsidRPr="00A51D35">
              <w:t xml:space="preserve">установленные главой 6 </w:t>
            </w:r>
            <w:r>
              <w:t>Кодекса</w:t>
            </w:r>
            <w:r>
              <w:br/>
              <w:t xml:space="preserve">Российской Федерации об </w:t>
            </w:r>
            <w:r w:rsidRPr="00A51D35">
              <w:t>админ</w:t>
            </w:r>
            <w:r>
              <w:t xml:space="preserve">истративных правонарушениях, за </w:t>
            </w:r>
            <w:r w:rsidRPr="00A51D35">
              <w:t>а</w:t>
            </w:r>
            <w:r>
              <w:t xml:space="preserve">дминистративные правонарушения, </w:t>
            </w:r>
            <w:r w:rsidRPr="00A51D35">
              <w:t>пос</w:t>
            </w:r>
            <w:r w:rsidR="00E8294E">
              <w:t xml:space="preserve">ягающие на здоровье, санитарно-эпидемиологическое благополучие </w:t>
            </w:r>
            <w:r w:rsidRPr="00A51D35">
              <w:t>населения и общ</w:t>
            </w:r>
            <w:r w:rsidRPr="00A51D35">
              <w:t>е</w:t>
            </w:r>
            <w:r w:rsidR="00E8294E">
              <w:t xml:space="preserve">ственную </w:t>
            </w:r>
            <w:r w:rsidRPr="00A51D35">
              <w:t>нравственность, налагаемые мировы</w:t>
            </w:r>
            <w:r w:rsidR="00E8294E">
              <w:t>ми</w:t>
            </w:r>
            <w:r w:rsidR="00E8294E">
              <w:br/>
              <w:t xml:space="preserve">судьями, комиссиями по делам </w:t>
            </w:r>
            <w:r w:rsidRPr="00A51D35">
              <w:t>несо</w:t>
            </w:r>
            <w:r w:rsidR="00E8294E">
              <w:t xml:space="preserve">вершеннолетних и защите их прав </w:t>
            </w:r>
            <w:r w:rsidRPr="00A51D35">
              <w:t>(штрафы за побои)</w:t>
            </w:r>
          </w:p>
        </w:tc>
        <w:tc>
          <w:tcPr>
            <w:tcW w:w="1701" w:type="dxa"/>
            <w:shd w:val="clear" w:color="auto" w:fill="auto"/>
            <w:vAlign w:val="bottom"/>
            <w:hideMark/>
          </w:tcPr>
          <w:p w:rsidR="009B34B7" w:rsidRPr="00A51D35" w:rsidRDefault="009B34B7" w:rsidP="009B34B7">
            <w:pPr>
              <w:jc w:val="center"/>
            </w:pPr>
            <w:r w:rsidRPr="00A51D35">
              <w:t>18,69</w:t>
            </w:r>
          </w:p>
        </w:tc>
        <w:tc>
          <w:tcPr>
            <w:tcW w:w="1559" w:type="dxa"/>
            <w:shd w:val="clear" w:color="auto" w:fill="auto"/>
            <w:vAlign w:val="bottom"/>
            <w:hideMark/>
          </w:tcPr>
          <w:p w:rsidR="009B34B7" w:rsidRPr="00A51D35" w:rsidRDefault="009B34B7" w:rsidP="009B34B7">
            <w:pPr>
              <w:jc w:val="center"/>
            </w:pPr>
            <w:r w:rsidRPr="00A51D35">
              <w:t>12,50</w:t>
            </w:r>
          </w:p>
        </w:tc>
        <w:tc>
          <w:tcPr>
            <w:tcW w:w="1418" w:type="dxa"/>
            <w:shd w:val="clear" w:color="auto" w:fill="auto"/>
            <w:noWrap/>
            <w:vAlign w:val="bottom"/>
            <w:hideMark/>
          </w:tcPr>
          <w:p w:rsidR="009B34B7" w:rsidRPr="00A51D35" w:rsidRDefault="009B34B7" w:rsidP="009B34B7">
            <w:pPr>
              <w:jc w:val="center"/>
            </w:pPr>
            <w:r w:rsidRPr="00A51D35">
              <w:t>66,9</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000 116 01073 01 0017 140</w:t>
            </w:r>
          </w:p>
        </w:tc>
        <w:tc>
          <w:tcPr>
            <w:tcW w:w="7087" w:type="dxa"/>
            <w:tcBorders>
              <w:top w:val="nil"/>
            </w:tcBorders>
            <w:shd w:val="clear" w:color="auto" w:fill="auto"/>
            <w:hideMark/>
          </w:tcPr>
          <w:p w:rsidR="009B34B7" w:rsidRPr="00A51D35" w:rsidRDefault="009B34B7" w:rsidP="009B34B7">
            <w:pPr>
              <w:jc w:val="both"/>
            </w:pPr>
            <w:r w:rsidRPr="00A51D35">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w:t>
            </w:r>
            <w:r w:rsidRPr="00A51D35">
              <w:t>т</w:t>
            </w:r>
            <w:r w:rsidRPr="00A51D35">
              <w:t>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701" w:type="dxa"/>
            <w:tcBorders>
              <w:top w:val="nil"/>
            </w:tcBorders>
            <w:shd w:val="clear" w:color="auto" w:fill="auto"/>
            <w:vAlign w:val="bottom"/>
            <w:hideMark/>
          </w:tcPr>
          <w:p w:rsidR="009B34B7" w:rsidRPr="00A51D35" w:rsidRDefault="009B34B7" w:rsidP="009B34B7">
            <w:pPr>
              <w:jc w:val="center"/>
            </w:pPr>
            <w:r w:rsidRPr="00A51D35">
              <w:t>2,04</w:t>
            </w:r>
          </w:p>
        </w:tc>
        <w:tc>
          <w:tcPr>
            <w:tcW w:w="1559" w:type="dxa"/>
            <w:tcBorders>
              <w:top w:val="nil"/>
            </w:tcBorders>
            <w:shd w:val="clear" w:color="auto" w:fill="auto"/>
            <w:vAlign w:val="bottom"/>
            <w:hideMark/>
          </w:tcPr>
          <w:p w:rsidR="009B34B7" w:rsidRPr="00A51D35" w:rsidRDefault="009B34B7" w:rsidP="009B34B7">
            <w:pPr>
              <w:jc w:val="center"/>
            </w:pPr>
            <w:r w:rsidRPr="00A51D35">
              <w:t>0,30</w:t>
            </w:r>
          </w:p>
        </w:tc>
        <w:tc>
          <w:tcPr>
            <w:tcW w:w="1418" w:type="dxa"/>
            <w:tcBorders>
              <w:top w:val="nil"/>
            </w:tcBorders>
            <w:shd w:val="clear" w:color="auto" w:fill="auto"/>
            <w:noWrap/>
            <w:vAlign w:val="bottom"/>
            <w:hideMark/>
          </w:tcPr>
          <w:p w:rsidR="009B34B7" w:rsidRPr="00A51D35" w:rsidRDefault="009B34B7" w:rsidP="009B34B7">
            <w:pPr>
              <w:jc w:val="center"/>
            </w:pPr>
            <w:r w:rsidRPr="00A51D35">
              <w:t>14,7</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000 116 01073 01 0019 140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w:t>
            </w:r>
            <w:r w:rsidRPr="00A51D35">
              <w:t>т</w:t>
            </w:r>
            <w:r w:rsidRPr="00A51D35">
              <w:t>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701" w:type="dxa"/>
            <w:shd w:val="clear" w:color="auto" w:fill="auto"/>
            <w:vAlign w:val="bottom"/>
            <w:hideMark/>
          </w:tcPr>
          <w:p w:rsidR="009B34B7" w:rsidRPr="00A51D35" w:rsidRDefault="009B34B7" w:rsidP="009B34B7">
            <w:pPr>
              <w:jc w:val="center"/>
            </w:pPr>
            <w:r w:rsidRPr="00A51D35">
              <w:t>25,39</w:t>
            </w:r>
          </w:p>
        </w:tc>
        <w:tc>
          <w:tcPr>
            <w:tcW w:w="1559" w:type="dxa"/>
            <w:shd w:val="clear" w:color="auto" w:fill="auto"/>
            <w:vAlign w:val="bottom"/>
            <w:hideMark/>
          </w:tcPr>
          <w:p w:rsidR="009B34B7" w:rsidRPr="00A51D35" w:rsidRDefault="009B34B7" w:rsidP="009B34B7">
            <w:pPr>
              <w:jc w:val="center"/>
            </w:pPr>
            <w:r w:rsidRPr="00A51D35">
              <w:t>8,25</w:t>
            </w:r>
          </w:p>
        </w:tc>
        <w:tc>
          <w:tcPr>
            <w:tcW w:w="1418" w:type="dxa"/>
            <w:shd w:val="clear" w:color="auto" w:fill="auto"/>
            <w:noWrap/>
            <w:vAlign w:val="bottom"/>
            <w:hideMark/>
          </w:tcPr>
          <w:p w:rsidR="009B34B7" w:rsidRPr="00A51D35" w:rsidRDefault="009B34B7" w:rsidP="009B34B7">
            <w:pPr>
              <w:jc w:val="center"/>
            </w:pPr>
            <w:r w:rsidRPr="00A51D35">
              <w:t>32,5</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000 116 01073 01 0027 140</w:t>
            </w:r>
          </w:p>
        </w:tc>
        <w:tc>
          <w:tcPr>
            <w:tcW w:w="7087" w:type="dxa"/>
            <w:shd w:val="clear" w:color="auto" w:fill="auto"/>
            <w:hideMark/>
          </w:tcPr>
          <w:p w:rsidR="009B34B7" w:rsidRPr="00A51D35" w:rsidRDefault="009B34B7" w:rsidP="00E8294E">
            <w:pPr>
              <w:jc w:val="both"/>
            </w:pPr>
            <w:r w:rsidRPr="00A51D35">
              <w:t>Административные  штрафы, установленные главой 7 Кодекса РФ об административных правонарушениях  за  административные правонарушения в области охраны собственности, налагаемые мировыми судьями , комиссиями по делам несовершеннолетних и защите их прав (штрафы  за мелкое хищение)</w:t>
            </w:r>
          </w:p>
        </w:tc>
        <w:tc>
          <w:tcPr>
            <w:tcW w:w="1701" w:type="dxa"/>
            <w:shd w:val="clear" w:color="auto" w:fill="auto"/>
            <w:vAlign w:val="bottom"/>
            <w:hideMark/>
          </w:tcPr>
          <w:p w:rsidR="009B34B7" w:rsidRPr="00A51D35" w:rsidRDefault="009B34B7" w:rsidP="009B34B7">
            <w:pPr>
              <w:jc w:val="center"/>
            </w:pPr>
            <w:r w:rsidRPr="00A51D35">
              <w:t>3,14</w:t>
            </w:r>
          </w:p>
        </w:tc>
        <w:tc>
          <w:tcPr>
            <w:tcW w:w="1559" w:type="dxa"/>
            <w:shd w:val="clear" w:color="auto" w:fill="auto"/>
            <w:vAlign w:val="bottom"/>
            <w:hideMark/>
          </w:tcPr>
          <w:p w:rsidR="009B34B7" w:rsidRPr="00A51D35" w:rsidRDefault="009B34B7" w:rsidP="009B34B7">
            <w:pPr>
              <w:jc w:val="center"/>
            </w:pPr>
            <w:r w:rsidRPr="00A51D35">
              <w:t>1,50</w:t>
            </w:r>
          </w:p>
        </w:tc>
        <w:tc>
          <w:tcPr>
            <w:tcW w:w="1418" w:type="dxa"/>
            <w:shd w:val="clear" w:color="auto" w:fill="auto"/>
            <w:noWrap/>
            <w:vAlign w:val="bottom"/>
            <w:hideMark/>
          </w:tcPr>
          <w:p w:rsidR="009B34B7" w:rsidRPr="00A51D35" w:rsidRDefault="009B34B7" w:rsidP="009B34B7">
            <w:pPr>
              <w:jc w:val="center"/>
            </w:pPr>
            <w:r w:rsidRPr="00A51D35">
              <w:t>47,8</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000116 01073 01 9000 140</w:t>
            </w:r>
          </w:p>
        </w:tc>
        <w:tc>
          <w:tcPr>
            <w:tcW w:w="7087" w:type="dxa"/>
            <w:tcBorders>
              <w:top w:val="nil"/>
            </w:tcBorders>
            <w:shd w:val="clear" w:color="auto" w:fill="auto"/>
            <w:hideMark/>
          </w:tcPr>
          <w:p w:rsidR="009B34B7" w:rsidRPr="00A51D35" w:rsidRDefault="009B34B7" w:rsidP="009B34B7">
            <w:pPr>
              <w:jc w:val="both"/>
            </w:pPr>
            <w:r w:rsidRPr="00A51D35">
              <w:t xml:space="preserve">Административные  штрафы , установленные главой 7 Кодекса </w:t>
            </w:r>
            <w:r w:rsidRPr="00A51D35">
              <w:lastRenderedPageBreak/>
              <w:t>РФ об административных правонарушениях  за  администрати</w:t>
            </w:r>
            <w:r w:rsidRPr="00A51D35">
              <w:t>в</w:t>
            </w:r>
            <w:r w:rsidRPr="00A51D35">
              <w:t>ные правонарушения в области охраны собственности , налага</w:t>
            </w:r>
            <w:r w:rsidRPr="00A51D35">
              <w:t>е</w:t>
            </w:r>
            <w:r w:rsidRPr="00A51D35">
              <w:t>мые мировыми судьями , комиссиями по делам несовершенноле</w:t>
            </w:r>
            <w:r w:rsidRPr="00A51D35">
              <w:t>т</w:t>
            </w:r>
            <w:r w:rsidRPr="00A51D35">
              <w:t>них и защите их прав (иные штрафы)</w:t>
            </w:r>
          </w:p>
        </w:tc>
        <w:tc>
          <w:tcPr>
            <w:tcW w:w="1701" w:type="dxa"/>
            <w:tcBorders>
              <w:top w:val="nil"/>
            </w:tcBorders>
            <w:shd w:val="clear" w:color="auto" w:fill="auto"/>
            <w:vAlign w:val="bottom"/>
            <w:hideMark/>
          </w:tcPr>
          <w:p w:rsidR="009B34B7" w:rsidRPr="00A51D35" w:rsidRDefault="009B34B7" w:rsidP="009B34B7">
            <w:pPr>
              <w:jc w:val="center"/>
            </w:pPr>
            <w:r w:rsidRPr="00A51D35">
              <w:lastRenderedPageBreak/>
              <w:t>10,03</w:t>
            </w:r>
          </w:p>
        </w:tc>
        <w:tc>
          <w:tcPr>
            <w:tcW w:w="1559" w:type="dxa"/>
            <w:tcBorders>
              <w:top w:val="nil"/>
            </w:tcBorders>
            <w:shd w:val="clear" w:color="auto" w:fill="auto"/>
            <w:vAlign w:val="bottom"/>
            <w:hideMark/>
          </w:tcPr>
          <w:p w:rsidR="009B34B7" w:rsidRPr="00A51D35" w:rsidRDefault="009B34B7" w:rsidP="009B34B7">
            <w:pPr>
              <w:jc w:val="center"/>
            </w:pPr>
            <w:r w:rsidRPr="00A51D35">
              <w:t> </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000 116 01083 01 0028 140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w:t>
            </w:r>
            <w:r w:rsidRPr="00A51D35">
              <w:t>у</w:t>
            </w:r>
            <w:r w:rsidRPr="00A51D35">
              <w:t>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w:t>
            </w:r>
            <w:r w:rsidRPr="00A51D35">
              <w:t>ж</w:t>
            </w:r>
            <w:r w:rsidRPr="00A51D35">
              <w:t>дений или самовольное выкапывание в лесах деревьев, кустарн</w:t>
            </w:r>
            <w:r w:rsidRPr="00A51D35">
              <w:t>и</w:t>
            </w:r>
            <w:r w:rsidRPr="00A51D35">
              <w:t>ков, лиан)</w:t>
            </w:r>
          </w:p>
        </w:tc>
        <w:tc>
          <w:tcPr>
            <w:tcW w:w="1701" w:type="dxa"/>
            <w:shd w:val="clear" w:color="auto" w:fill="auto"/>
            <w:vAlign w:val="bottom"/>
            <w:hideMark/>
          </w:tcPr>
          <w:p w:rsidR="009B34B7" w:rsidRPr="00A51D35" w:rsidRDefault="009B34B7" w:rsidP="009B34B7">
            <w:pPr>
              <w:jc w:val="center"/>
            </w:pPr>
            <w:r w:rsidRPr="00A51D35">
              <w:t>1,90</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000 116 01083 01 0037 140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w:t>
            </w:r>
            <w:r w:rsidRPr="00A51D35">
              <w:t>у</w:t>
            </w:r>
            <w:r w:rsidRPr="00A51D35">
              <w:t>жающей среды и природопользования, налагаемые мировыми судьями, комиссиями по делам несовершеннолетних и защите их прав (штрафы за порчу земель)</w:t>
            </w:r>
          </w:p>
        </w:tc>
        <w:tc>
          <w:tcPr>
            <w:tcW w:w="1701" w:type="dxa"/>
            <w:shd w:val="clear" w:color="auto" w:fill="auto"/>
            <w:vAlign w:val="bottom"/>
            <w:hideMark/>
          </w:tcPr>
          <w:p w:rsidR="009B34B7" w:rsidRPr="00A51D35" w:rsidRDefault="009B34B7" w:rsidP="009B34B7">
            <w:pPr>
              <w:jc w:val="center"/>
            </w:pPr>
            <w:r w:rsidRPr="00A51D35">
              <w:t>18,57</w:t>
            </w:r>
          </w:p>
        </w:tc>
        <w:tc>
          <w:tcPr>
            <w:tcW w:w="1559" w:type="dxa"/>
            <w:shd w:val="clear" w:color="auto" w:fill="auto"/>
            <w:vAlign w:val="bottom"/>
            <w:hideMark/>
          </w:tcPr>
          <w:p w:rsidR="009B34B7" w:rsidRPr="00A51D35" w:rsidRDefault="009B34B7" w:rsidP="009B34B7">
            <w:pPr>
              <w:jc w:val="center"/>
            </w:pPr>
            <w:r w:rsidRPr="00A51D35">
              <w:t>5,00</w:t>
            </w:r>
          </w:p>
        </w:tc>
        <w:tc>
          <w:tcPr>
            <w:tcW w:w="1418" w:type="dxa"/>
            <w:shd w:val="clear" w:color="auto" w:fill="auto"/>
            <w:noWrap/>
            <w:vAlign w:val="bottom"/>
            <w:hideMark/>
          </w:tcPr>
          <w:p w:rsidR="009B34B7" w:rsidRPr="00A51D35" w:rsidRDefault="009B34B7" w:rsidP="009B34B7">
            <w:pPr>
              <w:jc w:val="center"/>
            </w:pPr>
            <w:r w:rsidRPr="00A51D35">
              <w:t>26,9</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000 116 01103 01 9000 140</w:t>
            </w:r>
          </w:p>
        </w:tc>
        <w:tc>
          <w:tcPr>
            <w:tcW w:w="7087" w:type="dxa"/>
            <w:shd w:val="clear" w:color="auto" w:fill="auto"/>
            <w:hideMark/>
          </w:tcPr>
          <w:p w:rsidR="009B34B7" w:rsidRPr="00A51D35" w:rsidRDefault="00E8294E" w:rsidP="009B34B7">
            <w:pPr>
              <w:jc w:val="both"/>
            </w:pPr>
            <w:r>
              <w:t xml:space="preserve">Административные штрафы, </w:t>
            </w:r>
            <w:r w:rsidR="009B34B7" w:rsidRPr="00A51D35">
              <w:t>установленные главой 10 Кодекса Российской Федерации об административных правонарушениях, за административные правонарушения в сельском хозяйстве, в</w:t>
            </w:r>
            <w:r w:rsidR="009B34B7" w:rsidRPr="00A51D35">
              <w:t>е</w:t>
            </w:r>
            <w:r w:rsidR="009B34B7" w:rsidRPr="00A51D35">
              <w:t>теринарии и мелиорации земель, налагаемые мировыми судьями, комиссиями по делам несовершеннолетних и защите их прав (иные штрафы)</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1,50</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000 116 01133 01 9000 140</w:t>
            </w:r>
          </w:p>
        </w:tc>
        <w:tc>
          <w:tcPr>
            <w:tcW w:w="7087" w:type="dxa"/>
            <w:shd w:val="clear" w:color="auto" w:fill="auto"/>
            <w:hideMark/>
          </w:tcPr>
          <w:p w:rsidR="009B34B7" w:rsidRPr="00A51D35" w:rsidRDefault="00E8294E" w:rsidP="009B34B7">
            <w:pPr>
              <w:jc w:val="both"/>
            </w:pPr>
            <w:r>
              <w:t xml:space="preserve">Административные штрафы, </w:t>
            </w:r>
            <w:r w:rsidR="009B34B7" w:rsidRPr="00A51D35">
              <w:t xml:space="preserve">установленные главой 13 </w:t>
            </w:r>
            <w:r>
              <w:t>Кодекса</w:t>
            </w:r>
            <w:r>
              <w:br/>
              <w:t xml:space="preserve">Российской Федерации об </w:t>
            </w:r>
            <w:r w:rsidR="009B34B7" w:rsidRPr="00A51D35">
              <w:t>админ</w:t>
            </w:r>
            <w:r>
              <w:t xml:space="preserve">истративных правонарушениях, за </w:t>
            </w:r>
            <w:r w:rsidR="009B34B7" w:rsidRPr="00A51D35">
              <w:t>админ</w:t>
            </w:r>
            <w:r>
              <w:t xml:space="preserve">истративные правонарушения в </w:t>
            </w:r>
            <w:r w:rsidR="009B34B7" w:rsidRPr="00A51D35">
              <w:t>области связи и инфо</w:t>
            </w:r>
            <w:r w:rsidR="009B34B7" w:rsidRPr="00A51D35">
              <w:t>р</w:t>
            </w:r>
            <w:r>
              <w:t xml:space="preserve">мации, налагаемые мировыми судьями, </w:t>
            </w:r>
            <w:r w:rsidR="009B34B7" w:rsidRPr="00A51D35">
              <w:t>комиссиями по делам</w:t>
            </w:r>
            <w:r w:rsidR="009B34B7" w:rsidRPr="00A51D35">
              <w:br/>
              <w:t>несо</w:t>
            </w:r>
            <w:r>
              <w:t xml:space="preserve">вершеннолетних и защите их прав </w:t>
            </w:r>
            <w:r w:rsidR="009B34B7" w:rsidRPr="00A51D35">
              <w:t>(иные штрафы)</w:t>
            </w:r>
          </w:p>
        </w:tc>
        <w:tc>
          <w:tcPr>
            <w:tcW w:w="1701" w:type="dxa"/>
            <w:shd w:val="clear" w:color="auto" w:fill="auto"/>
            <w:vAlign w:val="bottom"/>
            <w:hideMark/>
          </w:tcPr>
          <w:p w:rsidR="009B34B7" w:rsidRPr="00A51D35" w:rsidRDefault="009B34B7" w:rsidP="009B34B7">
            <w:pPr>
              <w:jc w:val="center"/>
            </w:pPr>
            <w:r w:rsidRPr="00A51D35">
              <w:t>1,07</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000 116 01123 01 0021 140</w:t>
            </w:r>
          </w:p>
        </w:tc>
        <w:tc>
          <w:tcPr>
            <w:tcW w:w="7087" w:type="dxa"/>
            <w:shd w:val="clear" w:color="auto" w:fill="auto"/>
            <w:hideMark/>
          </w:tcPr>
          <w:p w:rsidR="009B34B7" w:rsidRPr="00A51D35" w:rsidRDefault="009B34B7" w:rsidP="00E8294E">
            <w:pPr>
              <w:jc w:val="both"/>
            </w:pPr>
            <w:r w:rsidRPr="00A51D35">
              <w:t>Административные  штрафы, установленные главой 12 Кодекса РФ об административных правонарушениях  за  администрати</w:t>
            </w:r>
            <w:r w:rsidRPr="00A51D35">
              <w:t>в</w:t>
            </w:r>
            <w:r w:rsidRPr="00A51D35">
              <w:lastRenderedPageBreak/>
              <w:t>ные правонарушения в области дорожного движения  , налага</w:t>
            </w:r>
            <w:r w:rsidRPr="00A51D35">
              <w:t>е</w:t>
            </w:r>
            <w:r w:rsidRPr="00A51D35">
              <w:t>мые мировыми судьями , комиссиями по делам несовершенноле</w:t>
            </w:r>
            <w:r w:rsidRPr="00A51D35">
              <w:t>т</w:t>
            </w:r>
            <w:r w:rsidRPr="00A51D35">
              <w:t xml:space="preserve">них и защите их прав </w:t>
            </w:r>
          </w:p>
        </w:tc>
        <w:tc>
          <w:tcPr>
            <w:tcW w:w="1701" w:type="dxa"/>
            <w:shd w:val="clear" w:color="auto" w:fill="auto"/>
            <w:vAlign w:val="bottom"/>
            <w:hideMark/>
          </w:tcPr>
          <w:p w:rsidR="009B34B7" w:rsidRPr="00A51D35" w:rsidRDefault="009B34B7" w:rsidP="009B34B7">
            <w:pPr>
              <w:jc w:val="center"/>
            </w:pPr>
            <w:r w:rsidRPr="00A51D35">
              <w:lastRenderedPageBreak/>
              <w:t> </w:t>
            </w:r>
          </w:p>
        </w:tc>
        <w:tc>
          <w:tcPr>
            <w:tcW w:w="1559" w:type="dxa"/>
            <w:shd w:val="clear" w:color="auto" w:fill="auto"/>
            <w:vAlign w:val="bottom"/>
            <w:hideMark/>
          </w:tcPr>
          <w:p w:rsidR="009B34B7" w:rsidRPr="00A51D35" w:rsidRDefault="009B34B7" w:rsidP="009B34B7">
            <w:pPr>
              <w:jc w:val="center"/>
            </w:pPr>
            <w:r w:rsidRPr="00A51D35">
              <w:t>2,50</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000 116 01123 01 0024 140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w:t>
            </w:r>
            <w:r w:rsidRPr="00A51D35">
              <w:t>и</w:t>
            </w:r>
            <w:r w:rsidRPr="00A51D35">
              <w:t>жения, налагаемые мировыми судьями, комиссиями по делам н</w:t>
            </w:r>
            <w:r w:rsidRPr="00A51D35">
              <w:t>е</w:t>
            </w:r>
            <w:r w:rsidRPr="00A51D35">
              <w:t>совершеннолетних и защите их прав (штрафы за нарушение пр</w:t>
            </w:r>
            <w:r w:rsidRPr="00A51D35">
              <w:t>а</w:t>
            </w:r>
            <w:r w:rsidRPr="00A51D35">
              <w:t>вил перевозки опасных грузов, налагаемые комиссиями по делам несовершеннолетних и защите их прав, образованными в муниц</w:t>
            </w:r>
            <w:r w:rsidRPr="00A51D35">
              <w:t>и</w:t>
            </w:r>
            <w:r w:rsidRPr="00A51D35">
              <w:t>пальных округах (городских округах) Ставропольского края)</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10,65</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000 116 01133 01 9000 140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w:t>
            </w:r>
            <w:r w:rsidRPr="00A51D35">
              <w:t>р</w:t>
            </w:r>
            <w:r w:rsidRPr="00A51D35">
              <w:t>мации, налагаемые мировыми судьями, комиссиями по делам н</w:t>
            </w:r>
            <w:r w:rsidRPr="00A51D35">
              <w:t>е</w:t>
            </w:r>
            <w:r w:rsidRPr="00A51D35">
              <w:t>совершеннолетних и защите их прав</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1,50</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000 116 01143 01 0002 140</w:t>
            </w:r>
          </w:p>
        </w:tc>
        <w:tc>
          <w:tcPr>
            <w:tcW w:w="7087" w:type="dxa"/>
            <w:tcBorders>
              <w:top w:val="nil"/>
            </w:tcBorders>
            <w:shd w:val="clear" w:color="auto" w:fill="auto"/>
            <w:hideMark/>
          </w:tcPr>
          <w:p w:rsidR="009B34B7" w:rsidRPr="00A51D35" w:rsidRDefault="009B34B7" w:rsidP="009B34B7">
            <w:pPr>
              <w:jc w:val="both"/>
            </w:pPr>
            <w:r w:rsidRPr="00A51D35">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w:t>
            </w:r>
            <w:r w:rsidRPr="00A51D35">
              <w:t>а</w:t>
            </w:r>
            <w:r w:rsidRPr="00A51D35">
              <w:t>тельской деятельности и деятельности саморегулируемых орган</w:t>
            </w:r>
            <w:r w:rsidRPr="00A51D35">
              <w:t>и</w:t>
            </w:r>
            <w:r w:rsidRPr="00A51D35">
              <w:t>заций, налагаемые мировыми судьями, комиссиями по делам н</w:t>
            </w:r>
            <w:r w:rsidRPr="00A51D35">
              <w:t>е</w:t>
            </w:r>
            <w:r w:rsidRPr="00A51D35">
              <w:t>совершеннолетних и защите их прав (штрафы за незаконную пр</w:t>
            </w:r>
            <w:r w:rsidRPr="00A51D35">
              <w:t>о</w:t>
            </w:r>
            <w:r w:rsidRPr="00A51D35">
              <w:t>дажу товаров (иных вещей), свободная реализация которых з</w:t>
            </w:r>
            <w:r w:rsidRPr="00A51D35">
              <w:t>а</w:t>
            </w:r>
            <w:r w:rsidRPr="00A51D35">
              <w:t>прещена или ограничена)</w:t>
            </w:r>
          </w:p>
        </w:tc>
        <w:tc>
          <w:tcPr>
            <w:tcW w:w="1701" w:type="dxa"/>
            <w:tcBorders>
              <w:top w:val="nil"/>
            </w:tcBorders>
            <w:shd w:val="clear" w:color="auto" w:fill="auto"/>
            <w:vAlign w:val="bottom"/>
            <w:hideMark/>
          </w:tcPr>
          <w:p w:rsidR="009B34B7" w:rsidRPr="00A51D35" w:rsidRDefault="009B34B7" w:rsidP="009B34B7">
            <w:pPr>
              <w:jc w:val="center"/>
            </w:pPr>
            <w:r w:rsidRPr="00A51D35">
              <w:t>2,50</w:t>
            </w:r>
          </w:p>
        </w:tc>
        <w:tc>
          <w:tcPr>
            <w:tcW w:w="1559" w:type="dxa"/>
            <w:tcBorders>
              <w:top w:val="nil"/>
            </w:tcBorders>
            <w:shd w:val="clear" w:color="auto" w:fill="auto"/>
            <w:vAlign w:val="bottom"/>
            <w:hideMark/>
          </w:tcPr>
          <w:p w:rsidR="009B34B7" w:rsidRPr="00A51D35" w:rsidRDefault="009B34B7" w:rsidP="009B34B7">
            <w:pPr>
              <w:jc w:val="center"/>
            </w:pPr>
            <w:r w:rsidRPr="00A51D35">
              <w:t> </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000 116 01143 01 9000 140</w:t>
            </w:r>
          </w:p>
        </w:tc>
        <w:tc>
          <w:tcPr>
            <w:tcW w:w="7087" w:type="dxa"/>
            <w:shd w:val="clear" w:color="auto" w:fill="auto"/>
            <w:hideMark/>
          </w:tcPr>
          <w:p w:rsidR="009B34B7" w:rsidRPr="00A51D35" w:rsidRDefault="009B34B7" w:rsidP="009B34B7">
            <w:pPr>
              <w:jc w:val="both"/>
            </w:pPr>
            <w:r w:rsidRPr="00A51D35">
              <w:t>Административные  штрафы , установленные главой 14 Кодекса РФ об административных правонарушениях  за  администрати</w:t>
            </w:r>
            <w:r w:rsidRPr="00A51D35">
              <w:t>в</w:t>
            </w:r>
            <w:r w:rsidRPr="00A51D35">
              <w:t>ные правонарушения в области предпринимательской деятельн</w:t>
            </w:r>
            <w:r w:rsidRPr="00A51D35">
              <w:t>о</w:t>
            </w:r>
            <w:r w:rsidRPr="00A51D35">
              <w:t>сти и деятельности саморегулирующих организаций налагаемые  мировыми судьями , комиссиями по делам несовершеннолетних и защите их прав  (штрафы  за продажу товаров, выполненных р</w:t>
            </w:r>
            <w:r w:rsidRPr="00A51D35">
              <w:t>а</w:t>
            </w:r>
            <w:r w:rsidRPr="00A51D35">
              <w:t>бот либо оказание услуг при отсутствии установленной информ</w:t>
            </w:r>
            <w:r w:rsidRPr="00A51D35">
              <w:t>а</w:t>
            </w:r>
            <w:r w:rsidRPr="00A51D35">
              <w:lastRenderedPageBreak/>
              <w:t>ции  либо неприменение в установленных федеральными закон</w:t>
            </w:r>
            <w:r w:rsidRPr="00A51D35">
              <w:t>а</w:t>
            </w:r>
            <w:r w:rsidRPr="00A51D35">
              <w:t>ми случаях контроля</w:t>
            </w:r>
          </w:p>
        </w:tc>
        <w:tc>
          <w:tcPr>
            <w:tcW w:w="1701" w:type="dxa"/>
            <w:shd w:val="clear" w:color="auto" w:fill="auto"/>
            <w:vAlign w:val="bottom"/>
            <w:hideMark/>
          </w:tcPr>
          <w:p w:rsidR="009B34B7" w:rsidRPr="00A51D35" w:rsidRDefault="009B34B7" w:rsidP="009B34B7">
            <w:pPr>
              <w:jc w:val="center"/>
            </w:pPr>
            <w:r w:rsidRPr="00A51D35">
              <w:lastRenderedPageBreak/>
              <w:t>10,05</w:t>
            </w:r>
          </w:p>
        </w:tc>
        <w:tc>
          <w:tcPr>
            <w:tcW w:w="1559" w:type="dxa"/>
            <w:shd w:val="clear" w:color="auto" w:fill="auto"/>
            <w:vAlign w:val="bottom"/>
            <w:hideMark/>
          </w:tcPr>
          <w:p w:rsidR="009B34B7" w:rsidRPr="00A51D35" w:rsidRDefault="009B34B7" w:rsidP="009B34B7">
            <w:pPr>
              <w:jc w:val="center"/>
            </w:pPr>
            <w:r w:rsidRPr="00A51D35">
              <w:t>2,05</w:t>
            </w:r>
          </w:p>
        </w:tc>
        <w:tc>
          <w:tcPr>
            <w:tcW w:w="1418" w:type="dxa"/>
            <w:shd w:val="clear" w:color="auto" w:fill="auto"/>
            <w:noWrap/>
            <w:vAlign w:val="bottom"/>
            <w:hideMark/>
          </w:tcPr>
          <w:p w:rsidR="009B34B7" w:rsidRPr="00A51D35" w:rsidRDefault="009B34B7" w:rsidP="009B34B7">
            <w:pPr>
              <w:jc w:val="center"/>
            </w:pPr>
            <w:r w:rsidRPr="00A51D35">
              <w:t>20,4</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000 116 01153 01 0005 140</w:t>
            </w:r>
          </w:p>
        </w:tc>
        <w:tc>
          <w:tcPr>
            <w:tcW w:w="7087" w:type="dxa"/>
            <w:shd w:val="clear" w:color="auto" w:fill="auto"/>
            <w:hideMark/>
          </w:tcPr>
          <w:p w:rsidR="009B34B7" w:rsidRPr="00A51D35" w:rsidRDefault="009B34B7" w:rsidP="009B34B7">
            <w:pPr>
              <w:jc w:val="both"/>
            </w:pPr>
            <w:r w:rsidRPr="00A51D35">
              <w:t xml:space="preserve">Административные </w:t>
            </w:r>
            <w:r w:rsidR="002569D2">
              <w:t xml:space="preserve">штрафы, </w:t>
            </w:r>
            <w:r w:rsidRPr="00A51D35">
              <w:t xml:space="preserve">установленные главой 1 5 </w:t>
            </w:r>
            <w:r w:rsidR="002569D2">
              <w:t>Кодекса</w:t>
            </w:r>
            <w:r w:rsidR="002569D2">
              <w:br/>
              <w:t xml:space="preserve">Российской Федерации об </w:t>
            </w:r>
            <w:r w:rsidRPr="00A51D35">
              <w:t>админ</w:t>
            </w:r>
            <w:r w:rsidR="002569D2">
              <w:t xml:space="preserve">истративных правонарушениях, за </w:t>
            </w:r>
            <w:r w:rsidRPr="00A51D35">
              <w:t>ад</w:t>
            </w:r>
            <w:r w:rsidR="002569D2">
              <w:t xml:space="preserve">министративные правонарушения в </w:t>
            </w:r>
            <w:r w:rsidRPr="00A51D35">
              <w:t>области финансов, нал</w:t>
            </w:r>
            <w:r w:rsidRPr="00A51D35">
              <w:t>о</w:t>
            </w:r>
            <w:r w:rsidR="002569D2">
              <w:t xml:space="preserve">гов и сборов, </w:t>
            </w:r>
            <w:r w:rsidRPr="00A51D35">
              <w:t>стра</w:t>
            </w:r>
            <w:r w:rsidR="002569D2">
              <w:t xml:space="preserve">хования, рынка ценных бумаг (за </w:t>
            </w:r>
            <w:r w:rsidRPr="00A51D35">
              <w:t>и</w:t>
            </w:r>
            <w:r w:rsidR="002569D2">
              <w:t xml:space="preserve">сключением штрафов, указанных в </w:t>
            </w:r>
            <w:r w:rsidRPr="00A51D35">
              <w:t>пункте 6 статьи</w:t>
            </w:r>
            <w:r w:rsidR="002569D2">
              <w:t xml:space="preserve"> 46 Бюджетного кодекса </w:t>
            </w:r>
            <w:r w:rsidRPr="00A51D35">
              <w:t>Ро</w:t>
            </w:r>
            <w:r w:rsidR="002569D2">
              <w:t xml:space="preserve">ссийской Федерации), налагаемые </w:t>
            </w:r>
            <w:r w:rsidRPr="00A51D35">
              <w:t>мировыми судьями, коми</w:t>
            </w:r>
            <w:r w:rsidRPr="00A51D35">
              <w:t>с</w:t>
            </w:r>
            <w:r w:rsidR="002569D2">
              <w:t xml:space="preserve">сиями по </w:t>
            </w:r>
            <w:r w:rsidRPr="00A51D35">
              <w:t>делам</w:t>
            </w:r>
            <w:r w:rsidR="002569D2">
              <w:t xml:space="preserve"> несовершеннолетних и защите их </w:t>
            </w:r>
            <w:r w:rsidRPr="00A51D35">
              <w:t>п</w:t>
            </w:r>
            <w:r w:rsidR="002569D2">
              <w:t xml:space="preserve">рав (штрафы за нарушение сроков </w:t>
            </w:r>
            <w:r w:rsidRPr="00A51D35">
              <w:t>пре</w:t>
            </w:r>
            <w:r w:rsidR="002569D2">
              <w:t xml:space="preserve">дставления налоговой декларации </w:t>
            </w:r>
            <w:r w:rsidRPr="00A51D35">
              <w:t>(ра</w:t>
            </w:r>
            <w:r w:rsidRPr="00A51D35">
              <w:t>с</w:t>
            </w:r>
            <w:r w:rsidRPr="00A51D35">
              <w:t>чета по страховым взносам)</w:t>
            </w:r>
          </w:p>
        </w:tc>
        <w:tc>
          <w:tcPr>
            <w:tcW w:w="1701" w:type="dxa"/>
            <w:shd w:val="clear" w:color="auto" w:fill="auto"/>
            <w:vAlign w:val="bottom"/>
            <w:hideMark/>
          </w:tcPr>
          <w:p w:rsidR="009B34B7" w:rsidRPr="00A51D35" w:rsidRDefault="009B34B7" w:rsidP="009B34B7">
            <w:pPr>
              <w:jc w:val="center"/>
            </w:pPr>
            <w:r w:rsidRPr="00A51D35">
              <w:t>1,34</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000 116 01153 01 0006 140</w:t>
            </w:r>
          </w:p>
        </w:tc>
        <w:tc>
          <w:tcPr>
            <w:tcW w:w="7087" w:type="dxa"/>
            <w:tcBorders>
              <w:top w:val="nil"/>
            </w:tcBorders>
            <w:shd w:val="clear" w:color="auto" w:fill="auto"/>
            <w:hideMark/>
          </w:tcPr>
          <w:p w:rsidR="009B34B7" w:rsidRPr="00A51D35" w:rsidRDefault="002569D2" w:rsidP="009B34B7">
            <w:pPr>
              <w:jc w:val="both"/>
            </w:pPr>
            <w:r>
              <w:t xml:space="preserve">Административные штрафы, установленные главой 15 Кодекса Российской Федерации об </w:t>
            </w:r>
            <w:r w:rsidR="009B34B7" w:rsidRPr="00A51D35">
              <w:t>админ</w:t>
            </w:r>
            <w:r>
              <w:t xml:space="preserve">истративных правонарушениях, за </w:t>
            </w:r>
            <w:r w:rsidR="009B34B7" w:rsidRPr="00A51D35">
              <w:t>ад</w:t>
            </w:r>
            <w:r>
              <w:t xml:space="preserve">министративные правонарушения в </w:t>
            </w:r>
            <w:r w:rsidR="009B34B7" w:rsidRPr="00A51D35">
              <w:t>области финансов, нал</w:t>
            </w:r>
            <w:r w:rsidR="009B34B7" w:rsidRPr="00A51D35">
              <w:t>о</w:t>
            </w:r>
            <w:r>
              <w:t xml:space="preserve">гов и сборов, </w:t>
            </w:r>
            <w:r w:rsidR="009B34B7" w:rsidRPr="00A51D35">
              <w:t>стра</w:t>
            </w:r>
            <w:r>
              <w:t xml:space="preserve">хования, рынка ценных бумаг (за </w:t>
            </w:r>
            <w:r w:rsidR="009B34B7" w:rsidRPr="00A51D35">
              <w:t>исключением штрафов, указан</w:t>
            </w:r>
            <w:r>
              <w:t xml:space="preserve">ных в </w:t>
            </w:r>
            <w:r w:rsidR="009B34B7" w:rsidRPr="00A51D35">
              <w:t>пункте 6 статьи 46 Бюджетного кодекса</w:t>
            </w:r>
            <w:r w:rsidR="009B34B7" w:rsidRPr="00A51D35">
              <w:br/>
              <w:t>Ро</w:t>
            </w:r>
            <w:r>
              <w:t xml:space="preserve">ссийской Федерации), налагаемые </w:t>
            </w:r>
            <w:r w:rsidR="009B34B7" w:rsidRPr="00A51D35">
              <w:t>мировыми судьями, коми</w:t>
            </w:r>
            <w:r w:rsidR="009B34B7" w:rsidRPr="00A51D35">
              <w:t>с</w:t>
            </w:r>
            <w:r>
              <w:t xml:space="preserve">сиями по </w:t>
            </w:r>
            <w:r w:rsidR="009B34B7" w:rsidRPr="00A51D35">
              <w:t>делам</w:t>
            </w:r>
            <w:r>
              <w:t xml:space="preserve"> несовершеннолетних и защите их прав (штрафы за непредставление </w:t>
            </w:r>
            <w:r w:rsidR="009B34B7" w:rsidRPr="00A51D35">
              <w:t>(нес</w:t>
            </w:r>
            <w:r>
              <w:t xml:space="preserve">ообщение) сведений, необходимых для осуществления налогового </w:t>
            </w:r>
            <w:r w:rsidR="009B34B7" w:rsidRPr="00A51D35">
              <w:t>контроля)</w:t>
            </w:r>
          </w:p>
        </w:tc>
        <w:tc>
          <w:tcPr>
            <w:tcW w:w="1701" w:type="dxa"/>
            <w:tcBorders>
              <w:top w:val="nil"/>
            </w:tcBorders>
            <w:shd w:val="clear" w:color="auto" w:fill="auto"/>
            <w:vAlign w:val="bottom"/>
            <w:hideMark/>
          </w:tcPr>
          <w:p w:rsidR="009B34B7" w:rsidRPr="00A51D35" w:rsidRDefault="009B34B7" w:rsidP="009B34B7">
            <w:pPr>
              <w:jc w:val="center"/>
            </w:pPr>
            <w:r w:rsidRPr="00A51D35">
              <w:t>0,51</w:t>
            </w:r>
          </w:p>
        </w:tc>
        <w:tc>
          <w:tcPr>
            <w:tcW w:w="1559" w:type="dxa"/>
            <w:tcBorders>
              <w:top w:val="nil"/>
            </w:tcBorders>
            <w:shd w:val="clear" w:color="auto" w:fill="auto"/>
            <w:vAlign w:val="bottom"/>
            <w:hideMark/>
          </w:tcPr>
          <w:p w:rsidR="009B34B7" w:rsidRPr="00A51D35" w:rsidRDefault="009B34B7" w:rsidP="009B34B7">
            <w:pPr>
              <w:jc w:val="center"/>
            </w:pPr>
            <w:r w:rsidRPr="00A51D35">
              <w:t> </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000 116 01153 01 9000 140</w:t>
            </w:r>
          </w:p>
        </w:tc>
        <w:tc>
          <w:tcPr>
            <w:tcW w:w="7087" w:type="dxa"/>
            <w:shd w:val="clear" w:color="auto" w:fill="auto"/>
            <w:hideMark/>
          </w:tcPr>
          <w:p w:rsidR="009B34B7" w:rsidRPr="00A51D35" w:rsidRDefault="009B34B7" w:rsidP="002569D2">
            <w:pPr>
              <w:jc w:val="both"/>
            </w:pPr>
            <w:r w:rsidRPr="00A51D35">
              <w:t>Административные  штрафы, установленные главой 15 Кодекса РФ об административных правонарушениях  за  администрати</w:t>
            </w:r>
            <w:r w:rsidRPr="00A51D35">
              <w:t>в</w:t>
            </w:r>
            <w:r w:rsidRPr="00A51D35">
              <w:t>ные правонарушения в области финансов ,налогов и сборов, стр</w:t>
            </w:r>
            <w:r w:rsidRPr="00A51D35">
              <w:t>а</w:t>
            </w:r>
            <w:r w:rsidRPr="00A51D35">
              <w:t>хования ,рынка ценных бумаг, налагаемые  мировыми судьями, комиссиями по делам несовершеннолетних и защите их прав  (иные штрафы)</w:t>
            </w:r>
          </w:p>
        </w:tc>
        <w:tc>
          <w:tcPr>
            <w:tcW w:w="1701" w:type="dxa"/>
            <w:shd w:val="clear" w:color="auto" w:fill="auto"/>
            <w:vAlign w:val="bottom"/>
            <w:hideMark/>
          </w:tcPr>
          <w:p w:rsidR="009B34B7" w:rsidRPr="00A51D35" w:rsidRDefault="009B34B7" w:rsidP="009B34B7">
            <w:pPr>
              <w:jc w:val="center"/>
            </w:pPr>
            <w:r w:rsidRPr="00A51D35">
              <w:t>2,14</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000 116 01173 01 0007 140</w:t>
            </w:r>
          </w:p>
        </w:tc>
        <w:tc>
          <w:tcPr>
            <w:tcW w:w="7087" w:type="dxa"/>
            <w:shd w:val="clear" w:color="auto" w:fill="auto"/>
            <w:hideMark/>
          </w:tcPr>
          <w:p w:rsidR="009B34B7" w:rsidRPr="00A51D35" w:rsidRDefault="009B34B7" w:rsidP="009B34B7">
            <w:pPr>
              <w:jc w:val="both"/>
            </w:pPr>
            <w:r w:rsidRPr="00A51D35">
              <w:t>Административные штрафы,</w:t>
            </w:r>
            <w:r w:rsidRPr="00A51D35">
              <w:br/>
              <w:t>установленные главой 17 Кодекса Российской Федерации об а</w:t>
            </w:r>
            <w:r w:rsidRPr="00A51D35">
              <w:t>д</w:t>
            </w:r>
            <w:r w:rsidRPr="00A51D35">
              <w:t>министративных правонарушениях, за административные прав</w:t>
            </w:r>
            <w:r w:rsidRPr="00A51D35">
              <w:t>о</w:t>
            </w:r>
            <w:r w:rsidRPr="00A51D35">
              <w:t>нарушения, посягающие на институты государственной власти, налагаемые мировыми судьями, комиссиями по делам несове</w:t>
            </w:r>
            <w:r w:rsidRPr="00A51D35">
              <w:t>р</w:t>
            </w:r>
            <w:r w:rsidRPr="00A51D35">
              <w:lastRenderedPageBreak/>
              <w:t>шеннолетних и защите их прав (штрафы за невыполнение зако</w:t>
            </w:r>
            <w:r w:rsidRPr="00A51D35">
              <w:t>н</w:t>
            </w:r>
            <w:r w:rsidRPr="00A51D35">
              <w:t>ных требований прокурора, следователя, дознавателя или должн</w:t>
            </w:r>
            <w:r w:rsidRPr="00A51D35">
              <w:t>о</w:t>
            </w:r>
            <w:r w:rsidRPr="00A51D35">
              <w:t>стного лица, осуществляющего производство по делу об админ</w:t>
            </w:r>
            <w:r w:rsidRPr="00A51D35">
              <w:t>и</w:t>
            </w:r>
            <w:r w:rsidRPr="00A51D35">
              <w:t>стративном правонарушении)</w:t>
            </w:r>
          </w:p>
        </w:tc>
        <w:tc>
          <w:tcPr>
            <w:tcW w:w="1701" w:type="dxa"/>
            <w:shd w:val="clear" w:color="auto" w:fill="auto"/>
            <w:vAlign w:val="bottom"/>
            <w:hideMark/>
          </w:tcPr>
          <w:p w:rsidR="009B34B7" w:rsidRPr="00A51D35" w:rsidRDefault="009B34B7" w:rsidP="009B34B7">
            <w:pPr>
              <w:jc w:val="center"/>
            </w:pPr>
            <w:r w:rsidRPr="00A51D35">
              <w:lastRenderedPageBreak/>
              <w:t>5,38</w:t>
            </w:r>
          </w:p>
        </w:tc>
        <w:tc>
          <w:tcPr>
            <w:tcW w:w="1559" w:type="dxa"/>
            <w:shd w:val="clear" w:color="auto" w:fill="auto"/>
            <w:vAlign w:val="bottom"/>
            <w:hideMark/>
          </w:tcPr>
          <w:p w:rsidR="009B34B7" w:rsidRPr="00A51D35" w:rsidRDefault="009B34B7" w:rsidP="009B34B7">
            <w:pPr>
              <w:jc w:val="center"/>
            </w:pPr>
            <w:r w:rsidRPr="00A51D35">
              <w:t>1,00</w:t>
            </w:r>
          </w:p>
        </w:tc>
        <w:tc>
          <w:tcPr>
            <w:tcW w:w="1418" w:type="dxa"/>
            <w:shd w:val="clear" w:color="auto" w:fill="auto"/>
            <w:noWrap/>
            <w:vAlign w:val="bottom"/>
            <w:hideMark/>
          </w:tcPr>
          <w:p w:rsidR="009B34B7" w:rsidRPr="00A51D35" w:rsidRDefault="009B34B7" w:rsidP="009B34B7">
            <w:pPr>
              <w:jc w:val="center"/>
            </w:pPr>
            <w:r w:rsidRPr="00A51D35">
              <w:t>18,6</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000 116 01173 01 0008 140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w:t>
            </w:r>
            <w:r w:rsidRPr="00A51D35">
              <w:t>с</w:t>
            </w:r>
            <w:r w:rsidRPr="00A51D35">
              <w:t>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w:t>
            </w:r>
            <w:r w:rsidRPr="00A51D35">
              <w:t>и</w:t>
            </w:r>
            <w:r w:rsidRPr="00A51D35">
              <w:t>тельному исполнению исполнительных документов и обеспеч</w:t>
            </w:r>
            <w:r w:rsidRPr="00A51D35">
              <w:t>е</w:t>
            </w:r>
            <w:r w:rsidRPr="00A51D35">
              <w:t>нию установленного порядка деятельности судов)</w:t>
            </w:r>
          </w:p>
        </w:tc>
        <w:tc>
          <w:tcPr>
            <w:tcW w:w="1701" w:type="dxa"/>
            <w:shd w:val="clear" w:color="auto" w:fill="auto"/>
            <w:vAlign w:val="bottom"/>
            <w:hideMark/>
          </w:tcPr>
          <w:p w:rsidR="009B34B7" w:rsidRPr="00A51D35" w:rsidRDefault="009B34B7" w:rsidP="009B34B7">
            <w:pPr>
              <w:jc w:val="center"/>
            </w:pPr>
            <w:r w:rsidRPr="00A51D35">
              <w:t>2,78</w:t>
            </w:r>
          </w:p>
        </w:tc>
        <w:tc>
          <w:tcPr>
            <w:tcW w:w="1559" w:type="dxa"/>
            <w:shd w:val="clear" w:color="auto" w:fill="auto"/>
            <w:vAlign w:val="bottom"/>
            <w:hideMark/>
          </w:tcPr>
          <w:p w:rsidR="009B34B7" w:rsidRPr="00A51D35" w:rsidRDefault="009B34B7" w:rsidP="009B34B7">
            <w:pPr>
              <w:jc w:val="center"/>
            </w:pPr>
            <w:r w:rsidRPr="00A51D35">
              <w:t>1,00</w:t>
            </w:r>
          </w:p>
        </w:tc>
        <w:tc>
          <w:tcPr>
            <w:tcW w:w="1418" w:type="dxa"/>
            <w:shd w:val="clear" w:color="auto" w:fill="auto"/>
            <w:noWrap/>
            <w:vAlign w:val="bottom"/>
            <w:hideMark/>
          </w:tcPr>
          <w:p w:rsidR="009B34B7" w:rsidRPr="00A51D35" w:rsidRDefault="009B34B7" w:rsidP="009B34B7">
            <w:pPr>
              <w:jc w:val="center"/>
            </w:pPr>
            <w:r w:rsidRPr="00A51D35">
              <w:t>36,0</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000 116 01173 01 9000 140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w:t>
            </w:r>
            <w:r w:rsidRPr="00A51D35">
              <w:t>с</w:t>
            </w:r>
            <w:r w:rsidRPr="00A51D35">
              <w:t>сиями по делам несовершеннолетних и защите их прав (иные штрафы)</w:t>
            </w:r>
          </w:p>
        </w:tc>
        <w:tc>
          <w:tcPr>
            <w:tcW w:w="1701" w:type="dxa"/>
            <w:shd w:val="clear" w:color="auto" w:fill="auto"/>
            <w:vAlign w:val="bottom"/>
            <w:hideMark/>
          </w:tcPr>
          <w:p w:rsidR="009B34B7" w:rsidRPr="00A51D35" w:rsidRDefault="009B34B7" w:rsidP="009B34B7">
            <w:pPr>
              <w:jc w:val="center"/>
            </w:pPr>
            <w:r w:rsidRPr="00A51D35">
              <w:t>6,13</w:t>
            </w:r>
          </w:p>
        </w:tc>
        <w:tc>
          <w:tcPr>
            <w:tcW w:w="1559" w:type="dxa"/>
            <w:shd w:val="clear" w:color="auto" w:fill="auto"/>
            <w:vAlign w:val="bottom"/>
            <w:hideMark/>
          </w:tcPr>
          <w:p w:rsidR="009B34B7" w:rsidRPr="00A51D35" w:rsidRDefault="009B34B7" w:rsidP="009B34B7">
            <w:pPr>
              <w:jc w:val="center"/>
            </w:pPr>
            <w:r w:rsidRPr="00A51D35">
              <w:t>1,78</w:t>
            </w:r>
          </w:p>
        </w:tc>
        <w:tc>
          <w:tcPr>
            <w:tcW w:w="1418" w:type="dxa"/>
            <w:shd w:val="clear" w:color="auto" w:fill="auto"/>
            <w:noWrap/>
            <w:vAlign w:val="bottom"/>
            <w:hideMark/>
          </w:tcPr>
          <w:p w:rsidR="009B34B7" w:rsidRPr="00A51D35" w:rsidRDefault="009B34B7" w:rsidP="009B34B7">
            <w:pPr>
              <w:jc w:val="center"/>
            </w:pPr>
            <w:r w:rsidRPr="00A51D35">
              <w:t>29,0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000 116 01193 01 0000 140</w:t>
            </w:r>
          </w:p>
        </w:tc>
        <w:tc>
          <w:tcPr>
            <w:tcW w:w="7087" w:type="dxa"/>
            <w:tcBorders>
              <w:top w:val="nil"/>
            </w:tcBorders>
            <w:shd w:val="clear" w:color="auto" w:fill="auto"/>
            <w:hideMark/>
          </w:tcPr>
          <w:p w:rsidR="009B34B7" w:rsidRPr="00A51D35" w:rsidRDefault="009B34B7" w:rsidP="009B34B7">
            <w:pPr>
              <w:jc w:val="both"/>
            </w:pPr>
            <w:r w:rsidRPr="00A51D35">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w:t>
            </w:r>
            <w:r w:rsidRPr="00A51D35">
              <w:t>е</w:t>
            </w:r>
            <w:r w:rsidRPr="00A51D35">
              <w:t>ния, налагаемые мировыми судьями, комиссиями по делам нес</w:t>
            </w:r>
            <w:r w:rsidRPr="00A51D35">
              <w:t>о</w:t>
            </w:r>
            <w:r w:rsidRPr="00A51D35">
              <w:t>вершеннолетних и защите их прав (иные штрафы)</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0,10</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000 116 01193 01 0005 140</w:t>
            </w:r>
          </w:p>
        </w:tc>
        <w:tc>
          <w:tcPr>
            <w:tcW w:w="7087" w:type="dxa"/>
            <w:shd w:val="clear" w:color="auto" w:fill="auto"/>
            <w:hideMark/>
          </w:tcPr>
          <w:p w:rsidR="009B34B7" w:rsidRPr="00A51D35" w:rsidRDefault="00F91C2A" w:rsidP="009B34B7">
            <w:pPr>
              <w:jc w:val="both"/>
            </w:pPr>
            <w:r>
              <w:t xml:space="preserve">Административные штрафы, </w:t>
            </w:r>
            <w:r w:rsidR="009B34B7" w:rsidRPr="00A51D35">
              <w:t xml:space="preserve">установленные главой 19 </w:t>
            </w:r>
            <w:r>
              <w:t>Кодекса</w:t>
            </w:r>
            <w:r>
              <w:br/>
              <w:t xml:space="preserve">Российской Федерации об </w:t>
            </w:r>
            <w:r w:rsidR="009B34B7" w:rsidRPr="00A51D35">
              <w:t>ад</w:t>
            </w:r>
            <w:r>
              <w:t xml:space="preserve">министративных правонарушениях, </w:t>
            </w:r>
            <w:r w:rsidR="009B34B7" w:rsidRPr="00A51D35">
              <w:t>за административные пра</w:t>
            </w:r>
            <w:r>
              <w:t xml:space="preserve">вонарушения </w:t>
            </w:r>
            <w:r w:rsidR="009B34B7" w:rsidRPr="00A51D35">
              <w:t>против порядка управл</w:t>
            </w:r>
            <w:r w:rsidR="009B34B7" w:rsidRPr="00A51D35">
              <w:t>е</w:t>
            </w:r>
            <w:r>
              <w:t xml:space="preserve">ния, налагаемые </w:t>
            </w:r>
            <w:r w:rsidR="009B34B7" w:rsidRPr="00A51D35">
              <w:t>мировыми судьями, комиссиями по</w:t>
            </w:r>
            <w:r w:rsidR="009B34B7" w:rsidRPr="00A51D35">
              <w:br/>
              <w:t>делам несовершеннолетних и защите их прав (штрафы за нев</w:t>
            </w:r>
            <w:r w:rsidR="009B34B7" w:rsidRPr="00A51D35">
              <w:t>ы</w:t>
            </w:r>
            <w:r w:rsidR="009B34B7" w:rsidRPr="00A51D35">
              <w:t>полнение в срок законного предписания (постановления,</w:t>
            </w:r>
            <w:r w:rsidR="009B34B7" w:rsidRPr="00A51D35">
              <w:br/>
              <w:t>представления, решения) органа</w:t>
            </w:r>
            <w:r>
              <w:t xml:space="preserve"> </w:t>
            </w:r>
            <w:r w:rsidR="009B34B7" w:rsidRPr="00A51D35">
              <w:t>(должностного лица), осущест</w:t>
            </w:r>
            <w:r w:rsidR="009B34B7" w:rsidRPr="00A51D35">
              <w:t>в</w:t>
            </w:r>
            <w:r>
              <w:lastRenderedPageBreak/>
              <w:t xml:space="preserve">ляющего </w:t>
            </w:r>
            <w:r w:rsidR="009B34B7" w:rsidRPr="00A51D35">
              <w:t>гос</w:t>
            </w:r>
            <w:r>
              <w:t xml:space="preserve">ударственный надзор (контроль), </w:t>
            </w:r>
            <w:r w:rsidR="009B34B7" w:rsidRPr="00A51D35">
              <w:t>организации, упо</w:t>
            </w:r>
            <w:r w:rsidR="009B34B7" w:rsidRPr="00A51D35">
              <w:t>л</w:t>
            </w:r>
            <w:r w:rsidR="00A607E3">
              <w:t xml:space="preserve">номоченной в </w:t>
            </w:r>
            <w:r w:rsidR="009B34B7" w:rsidRPr="00A51D35">
              <w:t>соответствии с федеральными законами на осущ</w:t>
            </w:r>
            <w:r w:rsidR="009B34B7" w:rsidRPr="00A51D35">
              <w:t>е</w:t>
            </w:r>
            <w:r w:rsidR="009B34B7" w:rsidRPr="00A51D35">
              <w:t>ствление госу</w:t>
            </w:r>
            <w:r w:rsidR="00A607E3">
              <w:t xml:space="preserve">дарственного </w:t>
            </w:r>
            <w:r w:rsidR="009B34B7" w:rsidRPr="00A51D35">
              <w:t>надзора (должностного лица), органа</w:t>
            </w:r>
            <w:r w:rsidR="009B34B7" w:rsidRPr="00A51D35">
              <w:br/>
              <w:t>(должностного лица), осуществляющего муниципальный ко</w:t>
            </w:r>
            <w:r w:rsidR="009B34B7" w:rsidRPr="00A51D35">
              <w:t>н</w:t>
            </w:r>
            <w:r w:rsidR="009B34B7" w:rsidRPr="00A51D35">
              <w:t>троль)</w:t>
            </w:r>
          </w:p>
        </w:tc>
        <w:tc>
          <w:tcPr>
            <w:tcW w:w="1701" w:type="dxa"/>
            <w:shd w:val="clear" w:color="auto" w:fill="auto"/>
            <w:vAlign w:val="bottom"/>
            <w:hideMark/>
          </w:tcPr>
          <w:p w:rsidR="009B34B7" w:rsidRPr="00A51D35" w:rsidRDefault="009B34B7" w:rsidP="009B34B7">
            <w:pPr>
              <w:jc w:val="center"/>
            </w:pPr>
            <w:r w:rsidRPr="00A51D35">
              <w:lastRenderedPageBreak/>
              <w:t>29,33</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000 11601193 01 0007 140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w:t>
            </w:r>
            <w:r w:rsidRPr="00A51D35">
              <w:t>е</w:t>
            </w:r>
            <w:r w:rsidRPr="00A51D35">
              <w:t>ния, налагаемые мировыми судьями, комиссиями по делам нес</w:t>
            </w:r>
            <w:r w:rsidRPr="00A51D35">
              <w:t>о</w:t>
            </w:r>
            <w:r w:rsidRPr="00A51D35">
              <w:t>вершеннолетних и защите их прав (штрафы за непредставление сведений (информации)</w:t>
            </w:r>
          </w:p>
        </w:tc>
        <w:tc>
          <w:tcPr>
            <w:tcW w:w="1701" w:type="dxa"/>
            <w:shd w:val="clear" w:color="auto" w:fill="auto"/>
            <w:vAlign w:val="bottom"/>
            <w:hideMark/>
          </w:tcPr>
          <w:p w:rsidR="009B34B7" w:rsidRPr="00A51D35" w:rsidRDefault="009B34B7" w:rsidP="009B34B7">
            <w:pPr>
              <w:jc w:val="center"/>
            </w:pPr>
            <w:r w:rsidRPr="00A51D35">
              <w:t>2,21</w:t>
            </w:r>
          </w:p>
        </w:tc>
        <w:tc>
          <w:tcPr>
            <w:tcW w:w="1559" w:type="dxa"/>
            <w:shd w:val="clear" w:color="auto" w:fill="auto"/>
            <w:vAlign w:val="bottom"/>
            <w:hideMark/>
          </w:tcPr>
          <w:p w:rsidR="009B34B7" w:rsidRPr="00A51D35" w:rsidRDefault="009B34B7" w:rsidP="009B34B7">
            <w:pPr>
              <w:jc w:val="center"/>
            </w:pPr>
            <w:r w:rsidRPr="00A51D35">
              <w:t>0,30</w:t>
            </w:r>
          </w:p>
        </w:tc>
        <w:tc>
          <w:tcPr>
            <w:tcW w:w="1418" w:type="dxa"/>
            <w:shd w:val="clear" w:color="auto" w:fill="auto"/>
            <w:noWrap/>
            <w:vAlign w:val="bottom"/>
            <w:hideMark/>
          </w:tcPr>
          <w:p w:rsidR="009B34B7" w:rsidRPr="00A51D35" w:rsidRDefault="009B34B7" w:rsidP="009B34B7">
            <w:pPr>
              <w:jc w:val="center"/>
            </w:pPr>
            <w:r w:rsidRPr="00A51D35">
              <w:t>13,6</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000 116 01193 01 0013 140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w:t>
            </w:r>
            <w:r w:rsidRPr="00A51D35">
              <w:t>е</w:t>
            </w:r>
            <w:r w:rsidRPr="00A51D35">
              <w:t>ния, налагаемые мировыми судьями, комиссиями по делам нес</w:t>
            </w:r>
            <w:r w:rsidRPr="00A51D35">
              <w:t>о</w:t>
            </w:r>
            <w:r w:rsidRPr="00A51D35">
              <w:t>вершеннолетних и защите их прав (штрафы за заведомо ложный вызов специализированных служб)</w:t>
            </w:r>
          </w:p>
        </w:tc>
        <w:tc>
          <w:tcPr>
            <w:tcW w:w="1701" w:type="dxa"/>
            <w:shd w:val="clear" w:color="auto" w:fill="auto"/>
            <w:vAlign w:val="bottom"/>
            <w:hideMark/>
          </w:tcPr>
          <w:p w:rsidR="009B34B7" w:rsidRPr="00A51D35" w:rsidRDefault="009B34B7" w:rsidP="009B34B7">
            <w:pPr>
              <w:jc w:val="center"/>
            </w:pPr>
            <w:r w:rsidRPr="00A51D35">
              <w:t>2,97</w:t>
            </w:r>
          </w:p>
        </w:tc>
        <w:tc>
          <w:tcPr>
            <w:tcW w:w="1559" w:type="dxa"/>
            <w:shd w:val="clear" w:color="auto" w:fill="auto"/>
            <w:vAlign w:val="bottom"/>
            <w:hideMark/>
          </w:tcPr>
          <w:p w:rsidR="009B34B7" w:rsidRPr="00A51D35" w:rsidRDefault="009B34B7" w:rsidP="009B34B7">
            <w:pPr>
              <w:jc w:val="center"/>
            </w:pPr>
            <w:r w:rsidRPr="00A51D35">
              <w:t>4,06</w:t>
            </w:r>
          </w:p>
        </w:tc>
        <w:tc>
          <w:tcPr>
            <w:tcW w:w="1418" w:type="dxa"/>
            <w:shd w:val="clear" w:color="auto" w:fill="auto"/>
            <w:noWrap/>
            <w:vAlign w:val="bottom"/>
            <w:hideMark/>
          </w:tcPr>
          <w:p w:rsidR="009B34B7" w:rsidRPr="00A51D35" w:rsidRDefault="009B34B7" w:rsidP="009B34B7">
            <w:pPr>
              <w:jc w:val="center"/>
            </w:pPr>
            <w:r w:rsidRPr="00A51D35">
              <w:t>136,7</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000 116 01193 01 0401 140</w:t>
            </w:r>
          </w:p>
        </w:tc>
        <w:tc>
          <w:tcPr>
            <w:tcW w:w="7087" w:type="dxa"/>
            <w:shd w:val="clear" w:color="auto" w:fill="auto"/>
            <w:hideMark/>
          </w:tcPr>
          <w:p w:rsidR="009B34B7" w:rsidRPr="00A51D35" w:rsidRDefault="00A607E3" w:rsidP="009B34B7">
            <w:pPr>
              <w:jc w:val="both"/>
            </w:pPr>
            <w:r>
              <w:t xml:space="preserve">Административные штрафы, </w:t>
            </w:r>
            <w:r w:rsidR="009B34B7" w:rsidRPr="00A51D35">
              <w:t>установленные главой 19 Кодекса Российской Федерации об административных правонарушениях, за административные правонарушения против порядка управл</w:t>
            </w:r>
            <w:r w:rsidR="009B34B7" w:rsidRPr="00A51D35">
              <w:t>е</w:t>
            </w:r>
            <w:r w:rsidR="009B34B7" w:rsidRPr="00A51D35">
              <w:t>ния, налагаемые мировыми судьями, комиссиями по делам нес</w:t>
            </w:r>
            <w:r w:rsidR="009B34B7" w:rsidRPr="00A51D35">
              <w:t>о</w:t>
            </w:r>
            <w:r w:rsidR="009B34B7" w:rsidRPr="00A51D35">
              <w:t>вершеннолетних и защите их прав (штрафы за воспрепятствов</w:t>
            </w:r>
            <w:r w:rsidR="009B34B7" w:rsidRPr="00A51D35">
              <w:t>а</w:t>
            </w:r>
            <w:r w:rsidR="009B34B7" w:rsidRPr="00A51D35">
              <w:t>ние законной деятельности должностного лица органа государс</w:t>
            </w:r>
            <w:r w:rsidR="009B34B7" w:rsidRPr="00A51D35">
              <w:t>т</w:t>
            </w:r>
            <w:r w:rsidR="009B34B7" w:rsidRPr="00A51D35">
              <w:t xml:space="preserve">венного контроля (надзора), должностного лица организации, уполномоченной в соответствии с федеральными законами на осуществление государственного </w:t>
            </w:r>
          </w:p>
        </w:tc>
        <w:tc>
          <w:tcPr>
            <w:tcW w:w="1701" w:type="dxa"/>
            <w:shd w:val="clear" w:color="auto" w:fill="auto"/>
            <w:vAlign w:val="bottom"/>
            <w:hideMark/>
          </w:tcPr>
          <w:p w:rsidR="009B34B7" w:rsidRPr="00A51D35" w:rsidRDefault="009B34B7" w:rsidP="009B34B7">
            <w:pPr>
              <w:jc w:val="center"/>
            </w:pPr>
            <w:r w:rsidRPr="00A51D35">
              <w:t>0,91</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000 116 01193 01 9000 140</w:t>
            </w:r>
          </w:p>
        </w:tc>
        <w:tc>
          <w:tcPr>
            <w:tcW w:w="7087" w:type="dxa"/>
            <w:shd w:val="clear" w:color="auto" w:fill="auto"/>
            <w:hideMark/>
          </w:tcPr>
          <w:p w:rsidR="009B34B7" w:rsidRPr="00A51D35" w:rsidRDefault="00A607E3" w:rsidP="009B34B7">
            <w:pPr>
              <w:jc w:val="both"/>
            </w:pPr>
            <w:r>
              <w:t xml:space="preserve">Административные штрафы, </w:t>
            </w:r>
            <w:r w:rsidR="009B34B7" w:rsidRPr="00A51D35">
              <w:t>установленные главой 19 Кодекса Российской Федерации об административных правонарушениях, за административные правонарушения против порядка управл</w:t>
            </w:r>
            <w:r w:rsidR="009B34B7" w:rsidRPr="00A51D35">
              <w:t>е</w:t>
            </w:r>
            <w:r w:rsidR="009B34B7" w:rsidRPr="00A51D35">
              <w:t>ния, налагаемые мировыми судьями, комиссиями по делам нес</w:t>
            </w:r>
            <w:r w:rsidR="009B34B7" w:rsidRPr="00A51D35">
              <w:t>о</w:t>
            </w:r>
            <w:r w:rsidR="009B34B7" w:rsidRPr="00A51D35">
              <w:t>вершеннолетних и защите их прав (иные штрафы)</w:t>
            </w:r>
          </w:p>
        </w:tc>
        <w:tc>
          <w:tcPr>
            <w:tcW w:w="1701" w:type="dxa"/>
            <w:shd w:val="clear" w:color="auto" w:fill="auto"/>
            <w:vAlign w:val="bottom"/>
            <w:hideMark/>
          </w:tcPr>
          <w:p w:rsidR="009B34B7" w:rsidRPr="00A51D35" w:rsidRDefault="009B34B7" w:rsidP="009B34B7">
            <w:pPr>
              <w:jc w:val="center"/>
            </w:pPr>
            <w:r w:rsidRPr="00A51D35">
              <w:t>4,87</w:t>
            </w:r>
          </w:p>
        </w:tc>
        <w:tc>
          <w:tcPr>
            <w:tcW w:w="1559" w:type="dxa"/>
            <w:shd w:val="clear" w:color="auto" w:fill="auto"/>
            <w:vAlign w:val="bottom"/>
            <w:hideMark/>
          </w:tcPr>
          <w:p w:rsidR="009B34B7" w:rsidRPr="00A51D35" w:rsidRDefault="009B34B7" w:rsidP="009B34B7">
            <w:pPr>
              <w:jc w:val="center"/>
            </w:pPr>
            <w:r w:rsidRPr="00A51D35">
              <w:t>7,00</w:t>
            </w:r>
          </w:p>
        </w:tc>
        <w:tc>
          <w:tcPr>
            <w:tcW w:w="1418" w:type="dxa"/>
            <w:shd w:val="clear" w:color="auto" w:fill="auto"/>
            <w:noWrap/>
            <w:vAlign w:val="bottom"/>
            <w:hideMark/>
          </w:tcPr>
          <w:p w:rsidR="009B34B7" w:rsidRPr="00A51D35" w:rsidRDefault="009B34B7" w:rsidP="009B34B7">
            <w:pPr>
              <w:jc w:val="center"/>
            </w:pPr>
            <w:r w:rsidRPr="00A51D35">
              <w:t>143,7</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000 116 01203 01 0000 140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w:t>
            </w:r>
            <w:r w:rsidRPr="00A51D35">
              <w:t>т</w:t>
            </w:r>
            <w:r w:rsidRPr="00A51D35">
              <w:t>венный порядок и общественную безопасность, налагаемые мир</w:t>
            </w:r>
            <w:r w:rsidRPr="00A51D35">
              <w:t>о</w:t>
            </w:r>
            <w:r w:rsidRPr="00A51D35">
              <w:t>выми судьями, комиссиями по делам несовершеннолетних и з</w:t>
            </w:r>
            <w:r w:rsidRPr="00A51D35">
              <w:t>а</w:t>
            </w:r>
            <w:r w:rsidRPr="00A51D35">
              <w:t>щите их прав</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0,50</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000 116 01203 01 0008 140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w:t>
            </w:r>
            <w:r w:rsidRPr="00A51D35">
              <w:t>т</w:t>
            </w:r>
            <w:r w:rsidRPr="00A51D35">
              <w:t>венный порядок и общественную безопасность, налагаемые мир</w:t>
            </w:r>
            <w:r w:rsidRPr="00A51D35">
              <w:t>о</w:t>
            </w:r>
            <w:r w:rsidRPr="00A51D35">
              <w:t>выми судьями, комиссиями по делам несовершеннолетних и з</w:t>
            </w:r>
            <w:r w:rsidRPr="00A51D35">
              <w:t>а</w:t>
            </w:r>
            <w:r w:rsidRPr="00A51D35">
              <w:t>щите их прав (штрафы за нарушение правил производства, прио</w:t>
            </w:r>
            <w:r w:rsidRPr="00A51D35">
              <w:t>б</w:t>
            </w:r>
            <w:r w:rsidRPr="00A51D35">
              <w:t>ретения, продажи, передачи, хранения, перевозки, ношения, ко</w:t>
            </w:r>
            <w:r w:rsidRPr="00A51D35">
              <w:t>л</w:t>
            </w:r>
            <w:r w:rsidRPr="00A51D35">
              <w:t>лекционирования, экспонирования, уничтожения или учета ор</w:t>
            </w:r>
            <w:r w:rsidRPr="00A51D35">
              <w:t>у</w:t>
            </w:r>
            <w:r w:rsidRPr="00A51D35">
              <w:t>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w:t>
            </w:r>
            <w:r w:rsidRPr="00A51D35">
              <w:t>а</w:t>
            </w:r>
            <w:r w:rsidRPr="00A51D35">
              <w:t>вил безопасного обращения с оружием и наличия навыков без</w:t>
            </w:r>
            <w:r w:rsidRPr="00A51D35">
              <w:t>о</w:t>
            </w:r>
            <w:r w:rsidRPr="00A51D35">
              <w:t>пасного обращения с оружием или медицинских заключений об отсутствии противопоказаний к владению оружием)</w:t>
            </w:r>
          </w:p>
        </w:tc>
        <w:tc>
          <w:tcPr>
            <w:tcW w:w="1701" w:type="dxa"/>
            <w:shd w:val="clear" w:color="auto" w:fill="auto"/>
            <w:vAlign w:val="bottom"/>
            <w:hideMark/>
          </w:tcPr>
          <w:p w:rsidR="009B34B7" w:rsidRPr="00A51D35" w:rsidRDefault="009B34B7" w:rsidP="009B34B7">
            <w:pPr>
              <w:jc w:val="center"/>
            </w:pPr>
            <w:r w:rsidRPr="00A51D35">
              <w:t>1,83</w:t>
            </w:r>
          </w:p>
        </w:tc>
        <w:tc>
          <w:tcPr>
            <w:tcW w:w="1559" w:type="dxa"/>
            <w:shd w:val="clear" w:color="auto" w:fill="auto"/>
            <w:vAlign w:val="bottom"/>
            <w:hideMark/>
          </w:tcPr>
          <w:p w:rsidR="009B34B7" w:rsidRPr="00A51D35" w:rsidRDefault="009B34B7" w:rsidP="009B34B7">
            <w:pPr>
              <w:jc w:val="center"/>
            </w:pPr>
            <w:r w:rsidRPr="00A51D35">
              <w:t>0,25</w:t>
            </w:r>
          </w:p>
        </w:tc>
        <w:tc>
          <w:tcPr>
            <w:tcW w:w="1418" w:type="dxa"/>
            <w:shd w:val="clear" w:color="auto" w:fill="auto"/>
            <w:noWrap/>
            <w:vAlign w:val="bottom"/>
            <w:hideMark/>
          </w:tcPr>
          <w:p w:rsidR="009B34B7" w:rsidRPr="00A51D35" w:rsidRDefault="009B34B7" w:rsidP="009B34B7">
            <w:pPr>
              <w:jc w:val="center"/>
            </w:pPr>
            <w:r w:rsidRPr="00A51D35">
              <w:t>13,7</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000 116 01203 01 0010 140</w:t>
            </w:r>
          </w:p>
        </w:tc>
        <w:tc>
          <w:tcPr>
            <w:tcW w:w="7087" w:type="dxa"/>
            <w:shd w:val="clear" w:color="auto" w:fill="auto"/>
            <w:hideMark/>
          </w:tcPr>
          <w:p w:rsidR="009B34B7" w:rsidRPr="00A51D35" w:rsidRDefault="00A607E3" w:rsidP="009B34B7">
            <w:pPr>
              <w:jc w:val="both"/>
            </w:pPr>
            <w:r>
              <w:t xml:space="preserve">Административные штрафы, </w:t>
            </w:r>
            <w:r w:rsidR="009B34B7" w:rsidRPr="00A51D35">
              <w:t>установленные главой 20 Кодекса Российской Федерации об административных правонарушениях, за административные правонарушения, посягающие на общес</w:t>
            </w:r>
            <w:r w:rsidR="009B34B7" w:rsidRPr="00A51D35">
              <w:t>т</w:t>
            </w:r>
            <w:r w:rsidR="009B34B7" w:rsidRPr="00A51D35">
              <w:t>венный порядок и общественную безопасность, налагаемые мир</w:t>
            </w:r>
            <w:r w:rsidR="009B34B7" w:rsidRPr="00A51D35">
              <w:t>о</w:t>
            </w:r>
            <w:r w:rsidR="009B34B7" w:rsidRPr="00A51D35">
              <w:t>выми судьями, комиссиями по делам несовершеннолетних и з</w:t>
            </w:r>
            <w:r w:rsidR="009B34B7" w:rsidRPr="00A51D35">
              <w:t>а</w:t>
            </w:r>
            <w:r w:rsidR="009B34B7" w:rsidRPr="00A51D35">
              <w:t>щите их прав (штрафы за незаконные изготовление, продажу или передачу пневматического оружия)</w:t>
            </w:r>
          </w:p>
        </w:tc>
        <w:tc>
          <w:tcPr>
            <w:tcW w:w="1701" w:type="dxa"/>
            <w:shd w:val="clear" w:color="auto" w:fill="auto"/>
            <w:vAlign w:val="bottom"/>
            <w:hideMark/>
          </w:tcPr>
          <w:p w:rsidR="009B34B7" w:rsidRPr="00A51D35" w:rsidRDefault="009B34B7" w:rsidP="009B34B7">
            <w:pPr>
              <w:jc w:val="center"/>
            </w:pPr>
            <w:r w:rsidRPr="00A51D35">
              <w:t>2,52</w:t>
            </w:r>
          </w:p>
        </w:tc>
        <w:tc>
          <w:tcPr>
            <w:tcW w:w="1559" w:type="dxa"/>
            <w:shd w:val="clear" w:color="auto" w:fill="auto"/>
            <w:vAlign w:val="bottom"/>
            <w:hideMark/>
          </w:tcPr>
          <w:p w:rsidR="009B34B7" w:rsidRPr="00A51D35" w:rsidRDefault="009B34B7" w:rsidP="009B34B7">
            <w:pPr>
              <w:jc w:val="center"/>
            </w:pPr>
            <w:r w:rsidRPr="00A51D35">
              <w:t>5,00</w:t>
            </w:r>
          </w:p>
        </w:tc>
        <w:tc>
          <w:tcPr>
            <w:tcW w:w="1418" w:type="dxa"/>
            <w:shd w:val="clear" w:color="auto" w:fill="auto"/>
            <w:noWrap/>
            <w:vAlign w:val="bottom"/>
            <w:hideMark/>
          </w:tcPr>
          <w:p w:rsidR="009B34B7" w:rsidRPr="00A51D35" w:rsidRDefault="009B34B7" w:rsidP="009B34B7">
            <w:pPr>
              <w:jc w:val="center"/>
            </w:pPr>
            <w:r w:rsidRPr="00A51D35">
              <w:t>198,4</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000 116 01203 01 0021 140</w:t>
            </w:r>
          </w:p>
        </w:tc>
        <w:tc>
          <w:tcPr>
            <w:tcW w:w="7087" w:type="dxa"/>
            <w:shd w:val="clear" w:color="auto" w:fill="auto"/>
            <w:hideMark/>
          </w:tcPr>
          <w:p w:rsidR="009B34B7" w:rsidRPr="00A51D35" w:rsidRDefault="009B34B7" w:rsidP="009B34B7">
            <w:pPr>
              <w:jc w:val="both"/>
            </w:pPr>
            <w:r w:rsidRPr="00A51D35">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w:t>
            </w:r>
            <w:r w:rsidRPr="00A51D35">
              <w:t>т</w:t>
            </w:r>
            <w:r w:rsidRPr="00A51D35">
              <w:lastRenderedPageBreak/>
              <w:t>венный порядок и общественную безопасность, налагаемые мир</w:t>
            </w:r>
            <w:r w:rsidRPr="00A51D35">
              <w:t>о</w:t>
            </w:r>
            <w:r w:rsidRPr="00A51D35">
              <w:t>выми судьями, комиссиями по делам несовершеннолетних и з</w:t>
            </w:r>
            <w:r w:rsidRPr="00A51D35">
              <w:t>а</w:t>
            </w:r>
            <w:r w:rsidRPr="00A51D35">
              <w:t>щите их прав (штрафы за появление в общественных местах в с</w:t>
            </w:r>
            <w:r w:rsidRPr="00A51D35">
              <w:t>о</w:t>
            </w:r>
            <w:r w:rsidRPr="00A51D35">
              <w:t>стоянии опьянения)</w:t>
            </w:r>
          </w:p>
        </w:tc>
        <w:tc>
          <w:tcPr>
            <w:tcW w:w="1701" w:type="dxa"/>
            <w:shd w:val="clear" w:color="auto" w:fill="auto"/>
            <w:vAlign w:val="bottom"/>
            <w:hideMark/>
          </w:tcPr>
          <w:p w:rsidR="009B34B7" w:rsidRPr="00A51D35" w:rsidRDefault="009B34B7" w:rsidP="009B34B7">
            <w:pPr>
              <w:jc w:val="center"/>
            </w:pPr>
            <w:r w:rsidRPr="00A51D35">
              <w:lastRenderedPageBreak/>
              <w:t>8,62</w:t>
            </w:r>
          </w:p>
        </w:tc>
        <w:tc>
          <w:tcPr>
            <w:tcW w:w="1559" w:type="dxa"/>
            <w:shd w:val="clear" w:color="auto" w:fill="auto"/>
            <w:vAlign w:val="bottom"/>
            <w:hideMark/>
          </w:tcPr>
          <w:p w:rsidR="009B34B7" w:rsidRPr="00A51D35" w:rsidRDefault="009B34B7" w:rsidP="009B34B7">
            <w:pPr>
              <w:jc w:val="center"/>
            </w:pPr>
            <w:r w:rsidRPr="00A51D35">
              <w:t>2,50</w:t>
            </w:r>
          </w:p>
        </w:tc>
        <w:tc>
          <w:tcPr>
            <w:tcW w:w="1418" w:type="dxa"/>
            <w:shd w:val="clear" w:color="auto" w:fill="auto"/>
            <w:noWrap/>
            <w:vAlign w:val="bottom"/>
            <w:hideMark/>
          </w:tcPr>
          <w:p w:rsidR="009B34B7" w:rsidRPr="00A51D35" w:rsidRDefault="009B34B7" w:rsidP="009B34B7">
            <w:pPr>
              <w:jc w:val="center"/>
            </w:pPr>
            <w:r w:rsidRPr="00A51D35">
              <w:t>29,0</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000 116 01203 01 9000 140</w:t>
            </w:r>
          </w:p>
        </w:tc>
        <w:tc>
          <w:tcPr>
            <w:tcW w:w="7087" w:type="dxa"/>
            <w:shd w:val="clear" w:color="auto" w:fill="auto"/>
            <w:hideMark/>
          </w:tcPr>
          <w:p w:rsidR="009B34B7" w:rsidRPr="00A51D35" w:rsidRDefault="009B34B7" w:rsidP="005F2BB2">
            <w:pPr>
              <w:jc w:val="both"/>
            </w:pPr>
            <w:r w:rsidRPr="00A51D35">
              <w:t>Административные  штрафы, установленные главой 20 Кодекса РФ об административных правонарушениях  за  администрати</w:t>
            </w:r>
            <w:r w:rsidRPr="00A51D35">
              <w:t>в</w:t>
            </w:r>
            <w:r w:rsidRPr="00A51D35">
              <w:t>ные правонарушения посягающие на общественный порядок и общественную безопасность, налагаемые  мировыми судьями , комиссиями по делам несовершеннолетних и защите их прав (иные штрафы)</w:t>
            </w:r>
          </w:p>
        </w:tc>
        <w:tc>
          <w:tcPr>
            <w:tcW w:w="1701" w:type="dxa"/>
            <w:shd w:val="clear" w:color="auto" w:fill="auto"/>
            <w:vAlign w:val="bottom"/>
            <w:hideMark/>
          </w:tcPr>
          <w:p w:rsidR="009B34B7" w:rsidRPr="00A51D35" w:rsidRDefault="009B34B7" w:rsidP="009B34B7">
            <w:pPr>
              <w:jc w:val="center"/>
            </w:pPr>
            <w:r w:rsidRPr="00A51D35">
              <w:t>289,96</w:t>
            </w:r>
          </w:p>
        </w:tc>
        <w:tc>
          <w:tcPr>
            <w:tcW w:w="1559" w:type="dxa"/>
            <w:shd w:val="clear" w:color="auto" w:fill="auto"/>
            <w:vAlign w:val="bottom"/>
            <w:hideMark/>
          </w:tcPr>
          <w:p w:rsidR="009B34B7" w:rsidRPr="00A51D35" w:rsidRDefault="009B34B7" w:rsidP="009B34B7">
            <w:pPr>
              <w:jc w:val="center"/>
            </w:pPr>
            <w:r w:rsidRPr="00A51D35">
              <w:t>146,44</w:t>
            </w:r>
          </w:p>
        </w:tc>
        <w:tc>
          <w:tcPr>
            <w:tcW w:w="1418" w:type="dxa"/>
            <w:shd w:val="clear" w:color="auto" w:fill="auto"/>
            <w:noWrap/>
            <w:vAlign w:val="bottom"/>
            <w:hideMark/>
          </w:tcPr>
          <w:p w:rsidR="009B34B7" w:rsidRPr="00A51D35" w:rsidRDefault="009B34B7" w:rsidP="009B34B7">
            <w:pPr>
              <w:jc w:val="center"/>
            </w:pPr>
            <w:r w:rsidRPr="00A51D35">
              <w:t>50,5</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000 116 01333 01 0000 140</w:t>
            </w:r>
          </w:p>
        </w:tc>
        <w:tc>
          <w:tcPr>
            <w:tcW w:w="7087" w:type="dxa"/>
            <w:tcBorders>
              <w:top w:val="nil"/>
            </w:tcBorders>
            <w:shd w:val="clear" w:color="auto" w:fill="auto"/>
            <w:hideMark/>
          </w:tcPr>
          <w:p w:rsidR="009B34B7" w:rsidRPr="00A51D35" w:rsidRDefault="00A607E3" w:rsidP="009B34B7">
            <w:pPr>
              <w:jc w:val="both"/>
            </w:pPr>
            <w:r>
              <w:t xml:space="preserve">Административные штрафы, </w:t>
            </w:r>
            <w:r w:rsidR="009B34B7" w:rsidRPr="00A51D35">
              <w:t>установленные Кодексом Росси</w:t>
            </w:r>
            <w:r w:rsidR="009B34B7" w:rsidRPr="00A51D35">
              <w:t>й</w:t>
            </w:r>
            <w:r w:rsidR="009B34B7" w:rsidRPr="00A51D35">
              <w:t>ской Федерации об административных правонарушениях, за а</w:t>
            </w:r>
            <w:r w:rsidR="009B34B7" w:rsidRPr="00A51D35">
              <w:t>д</w:t>
            </w:r>
            <w:r w:rsidR="009B34B7" w:rsidRPr="00A51D35">
              <w:t>министративные правонарушения в области производства и об</w:t>
            </w:r>
            <w:r w:rsidR="009B34B7" w:rsidRPr="00A51D35">
              <w:t>о</w:t>
            </w:r>
            <w:r w:rsidR="009B34B7" w:rsidRPr="00A51D35">
              <w:t>рота этилового спирта, алкогольной и спиртосодержащей проду</w:t>
            </w:r>
            <w:r w:rsidR="009B34B7" w:rsidRPr="00A51D35">
              <w:t>к</w:t>
            </w:r>
            <w:r w:rsidR="009B34B7" w:rsidRPr="00A51D35">
              <w:t>ции, а также за административные правонарушения порядка цен</w:t>
            </w:r>
            <w:r w:rsidR="009B34B7" w:rsidRPr="00A51D35">
              <w:t>о</w:t>
            </w:r>
            <w:r w:rsidR="009B34B7" w:rsidRPr="00A51D35">
              <w:t>образования в части регулирования цен на этиловый спирт, алк</w:t>
            </w:r>
            <w:r w:rsidR="009B34B7" w:rsidRPr="00A51D35">
              <w:t>о</w:t>
            </w:r>
            <w:r w:rsidR="009B34B7" w:rsidRPr="00A51D35">
              <w:t>гольную и спиртосодержащую продукцию, налагаемые мировыми судьями, комиссиями по делам несовершеннолетних и защите их прав</w:t>
            </w:r>
          </w:p>
        </w:tc>
        <w:tc>
          <w:tcPr>
            <w:tcW w:w="1701" w:type="dxa"/>
            <w:tcBorders>
              <w:top w:val="nil"/>
            </w:tcBorders>
            <w:shd w:val="clear" w:color="auto" w:fill="auto"/>
            <w:vAlign w:val="bottom"/>
            <w:hideMark/>
          </w:tcPr>
          <w:p w:rsidR="009B34B7" w:rsidRPr="00A51D35" w:rsidRDefault="009B34B7" w:rsidP="009B34B7">
            <w:pPr>
              <w:jc w:val="center"/>
            </w:pPr>
            <w:r w:rsidRPr="00A51D35">
              <w:t>4,59</w:t>
            </w:r>
          </w:p>
        </w:tc>
        <w:tc>
          <w:tcPr>
            <w:tcW w:w="1559" w:type="dxa"/>
            <w:tcBorders>
              <w:top w:val="nil"/>
            </w:tcBorders>
            <w:shd w:val="clear" w:color="auto" w:fill="auto"/>
            <w:vAlign w:val="bottom"/>
            <w:hideMark/>
          </w:tcPr>
          <w:p w:rsidR="009B34B7" w:rsidRPr="00A51D35" w:rsidRDefault="009B34B7" w:rsidP="009B34B7">
            <w:pPr>
              <w:jc w:val="center"/>
            </w:pPr>
            <w:r w:rsidRPr="00A51D35">
              <w:t> </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000 116 07090 14 0000 140</w:t>
            </w:r>
          </w:p>
        </w:tc>
        <w:tc>
          <w:tcPr>
            <w:tcW w:w="7087" w:type="dxa"/>
            <w:tcBorders>
              <w:top w:val="nil"/>
            </w:tcBorders>
            <w:shd w:val="clear" w:color="auto" w:fill="auto"/>
            <w:hideMark/>
          </w:tcPr>
          <w:p w:rsidR="009B34B7" w:rsidRPr="00A51D35" w:rsidRDefault="009B34B7" w:rsidP="009B34B7">
            <w:pPr>
              <w:jc w:val="both"/>
            </w:pPr>
            <w:r w:rsidRPr="00A51D35">
              <w:t>Иные штрафы, неустойки, пени, уплаченные в соответствии с з</w:t>
            </w:r>
            <w:r w:rsidRPr="00A51D35">
              <w:t>а</w:t>
            </w:r>
            <w:r w:rsidRPr="00A51D35">
              <w:t>коном или договором в случае неисполнения или ненадлежащего исполнения обязательств перед муниципальным органом (  мун</w:t>
            </w:r>
            <w:r w:rsidRPr="00A51D35">
              <w:t>и</w:t>
            </w:r>
            <w:r w:rsidRPr="00A51D35">
              <w:t xml:space="preserve">ципальным казенным учреждением) сельского поселения </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9,00</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000 116 10031 01 0000 140</w:t>
            </w:r>
          </w:p>
        </w:tc>
        <w:tc>
          <w:tcPr>
            <w:tcW w:w="7087" w:type="dxa"/>
            <w:tcBorders>
              <w:top w:val="nil"/>
            </w:tcBorders>
            <w:shd w:val="clear" w:color="auto" w:fill="auto"/>
            <w:hideMark/>
          </w:tcPr>
          <w:p w:rsidR="009B34B7" w:rsidRPr="00A51D35" w:rsidRDefault="009B34B7" w:rsidP="009B34B7">
            <w:pPr>
              <w:jc w:val="both"/>
            </w:pPr>
            <w:r w:rsidRPr="00A51D35">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382,50</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000 116 10123 01 0141 140</w:t>
            </w:r>
          </w:p>
        </w:tc>
        <w:tc>
          <w:tcPr>
            <w:tcW w:w="7087" w:type="dxa"/>
            <w:tcBorders>
              <w:top w:val="nil"/>
            </w:tcBorders>
            <w:shd w:val="clear" w:color="auto" w:fill="auto"/>
            <w:hideMark/>
          </w:tcPr>
          <w:p w:rsidR="009B34B7" w:rsidRPr="00A51D35" w:rsidRDefault="009B34B7" w:rsidP="009B34B7">
            <w:pPr>
              <w:jc w:val="both"/>
            </w:pPr>
            <w:r w:rsidRPr="00A51D35">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w:t>
            </w:r>
            <w:r w:rsidRPr="00A51D35">
              <w:lastRenderedPageBreak/>
              <w:t>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1" w:type="dxa"/>
            <w:tcBorders>
              <w:top w:val="nil"/>
            </w:tcBorders>
            <w:shd w:val="clear" w:color="auto" w:fill="auto"/>
            <w:vAlign w:val="bottom"/>
            <w:hideMark/>
          </w:tcPr>
          <w:p w:rsidR="009B34B7" w:rsidRPr="00A51D35" w:rsidRDefault="009B34B7" w:rsidP="009B34B7">
            <w:pPr>
              <w:jc w:val="center"/>
            </w:pPr>
            <w:r w:rsidRPr="00A51D35">
              <w:lastRenderedPageBreak/>
              <w:t> </w:t>
            </w:r>
          </w:p>
        </w:tc>
        <w:tc>
          <w:tcPr>
            <w:tcW w:w="1559" w:type="dxa"/>
            <w:tcBorders>
              <w:top w:val="nil"/>
            </w:tcBorders>
            <w:shd w:val="clear" w:color="auto" w:fill="auto"/>
            <w:vAlign w:val="bottom"/>
            <w:hideMark/>
          </w:tcPr>
          <w:p w:rsidR="009B34B7" w:rsidRPr="00A51D35" w:rsidRDefault="009B34B7" w:rsidP="009B34B7">
            <w:pPr>
              <w:jc w:val="center"/>
            </w:pPr>
            <w:r w:rsidRPr="00A51D35">
              <w:t>19,30</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000 116 02020 02 0000 140</w:t>
            </w:r>
          </w:p>
        </w:tc>
        <w:tc>
          <w:tcPr>
            <w:tcW w:w="7087" w:type="dxa"/>
            <w:shd w:val="clear" w:color="auto" w:fill="auto"/>
            <w:hideMark/>
          </w:tcPr>
          <w:p w:rsidR="009B34B7" w:rsidRPr="00A51D35" w:rsidRDefault="009B34B7" w:rsidP="009B34B7">
            <w:pPr>
              <w:jc w:val="both"/>
            </w:pPr>
            <w:r w:rsidRPr="00A51D35">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w:t>
            </w:r>
          </w:p>
        </w:tc>
        <w:tc>
          <w:tcPr>
            <w:tcW w:w="1701" w:type="dxa"/>
            <w:shd w:val="clear" w:color="auto" w:fill="auto"/>
            <w:vAlign w:val="bottom"/>
            <w:hideMark/>
          </w:tcPr>
          <w:p w:rsidR="009B34B7" w:rsidRPr="00A51D35" w:rsidRDefault="009B34B7" w:rsidP="009B34B7">
            <w:pPr>
              <w:jc w:val="center"/>
            </w:pPr>
            <w:r w:rsidRPr="00A51D35">
              <w:t>10,00</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000 1 16 11050 01 0000 140</w:t>
            </w:r>
          </w:p>
        </w:tc>
        <w:tc>
          <w:tcPr>
            <w:tcW w:w="7087" w:type="dxa"/>
            <w:shd w:val="clear" w:color="auto" w:fill="auto"/>
            <w:hideMark/>
          </w:tcPr>
          <w:p w:rsidR="009B34B7" w:rsidRPr="00A51D35" w:rsidRDefault="009B34B7" w:rsidP="009B34B7">
            <w:pPr>
              <w:jc w:val="both"/>
            </w:pPr>
            <w:r w:rsidRPr="00A51D35">
              <w:t>Платежи по искам о возмещении вреда, причиненного окружа</w:t>
            </w:r>
            <w:r w:rsidRPr="00A51D35">
              <w:t>ю</w:t>
            </w:r>
            <w:r w:rsidRPr="00A51D35">
              <w:t>щей среде, а также платежи, уплачиваемые при добровольном возмещении вреда, причиненного окружающей среде (за искл</w:t>
            </w:r>
            <w:r w:rsidRPr="00A51D35">
              <w:t>ю</w:t>
            </w:r>
            <w:r w:rsidRPr="00A51D35">
              <w:t>чением вреда, причиненного окружающей среде на особо охр</w:t>
            </w:r>
            <w:r w:rsidRPr="00A51D35">
              <w:t>а</w:t>
            </w:r>
            <w:r w:rsidRPr="00A51D35">
              <w:t>няемых природных территориях), подлежащие зачислению в бюджет муниципального образования</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2,00</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000 1 17 00000 00 0000 000</w:t>
            </w:r>
          </w:p>
        </w:tc>
        <w:tc>
          <w:tcPr>
            <w:tcW w:w="7087" w:type="dxa"/>
            <w:tcBorders>
              <w:top w:val="nil"/>
            </w:tcBorders>
            <w:shd w:val="clear" w:color="auto" w:fill="auto"/>
            <w:hideMark/>
          </w:tcPr>
          <w:p w:rsidR="009B34B7" w:rsidRPr="00A51D35" w:rsidRDefault="009B34B7" w:rsidP="009B34B7">
            <w:pPr>
              <w:jc w:val="both"/>
            </w:pPr>
            <w:r w:rsidRPr="00A51D35">
              <w:t>Прочие неналоговые доходы</w:t>
            </w:r>
          </w:p>
        </w:tc>
        <w:tc>
          <w:tcPr>
            <w:tcW w:w="1701" w:type="dxa"/>
            <w:tcBorders>
              <w:top w:val="nil"/>
            </w:tcBorders>
            <w:shd w:val="clear" w:color="auto" w:fill="auto"/>
            <w:vAlign w:val="bottom"/>
            <w:hideMark/>
          </w:tcPr>
          <w:p w:rsidR="009B34B7" w:rsidRPr="00A51D35" w:rsidRDefault="009B34B7" w:rsidP="009B34B7">
            <w:pPr>
              <w:jc w:val="center"/>
            </w:pPr>
            <w:r w:rsidRPr="00A51D35">
              <w:t>1 295,00</w:t>
            </w:r>
          </w:p>
        </w:tc>
        <w:tc>
          <w:tcPr>
            <w:tcW w:w="1559" w:type="dxa"/>
            <w:tcBorders>
              <w:top w:val="nil"/>
            </w:tcBorders>
            <w:shd w:val="clear" w:color="auto" w:fill="auto"/>
            <w:vAlign w:val="bottom"/>
            <w:hideMark/>
          </w:tcPr>
          <w:p w:rsidR="009B34B7" w:rsidRPr="00A51D35" w:rsidRDefault="009B34B7" w:rsidP="009B34B7">
            <w:pPr>
              <w:jc w:val="center"/>
            </w:pPr>
            <w:r w:rsidRPr="00A51D35">
              <w:t>667,20</w:t>
            </w:r>
          </w:p>
        </w:tc>
        <w:tc>
          <w:tcPr>
            <w:tcW w:w="1418" w:type="dxa"/>
            <w:tcBorders>
              <w:top w:val="nil"/>
            </w:tcBorders>
            <w:shd w:val="clear" w:color="auto" w:fill="auto"/>
            <w:noWrap/>
            <w:vAlign w:val="bottom"/>
            <w:hideMark/>
          </w:tcPr>
          <w:p w:rsidR="009B34B7" w:rsidRPr="00A51D35" w:rsidRDefault="009B34B7" w:rsidP="009B34B7">
            <w:pPr>
              <w:jc w:val="center"/>
            </w:pPr>
            <w:r w:rsidRPr="00A51D35">
              <w:t>51,5</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000 1 17 15000 00 0000 150</w:t>
            </w:r>
          </w:p>
        </w:tc>
        <w:tc>
          <w:tcPr>
            <w:tcW w:w="7087" w:type="dxa"/>
            <w:tcBorders>
              <w:top w:val="nil"/>
            </w:tcBorders>
            <w:shd w:val="clear" w:color="auto" w:fill="auto"/>
            <w:hideMark/>
          </w:tcPr>
          <w:p w:rsidR="009B34B7" w:rsidRPr="00A51D35" w:rsidRDefault="009B34B7" w:rsidP="009B34B7">
            <w:pPr>
              <w:jc w:val="both"/>
            </w:pPr>
            <w:r w:rsidRPr="00A51D35">
              <w:t>Инициативные платежи</w:t>
            </w:r>
          </w:p>
        </w:tc>
        <w:tc>
          <w:tcPr>
            <w:tcW w:w="1701" w:type="dxa"/>
            <w:tcBorders>
              <w:top w:val="nil"/>
            </w:tcBorders>
            <w:shd w:val="clear" w:color="auto" w:fill="auto"/>
            <w:vAlign w:val="bottom"/>
            <w:hideMark/>
          </w:tcPr>
          <w:p w:rsidR="009B34B7" w:rsidRPr="00A51D35" w:rsidRDefault="009B34B7" w:rsidP="009B34B7">
            <w:pPr>
              <w:jc w:val="center"/>
            </w:pPr>
            <w:r w:rsidRPr="00A51D35">
              <w:t>1 295,00</w:t>
            </w:r>
          </w:p>
        </w:tc>
        <w:tc>
          <w:tcPr>
            <w:tcW w:w="1559" w:type="dxa"/>
            <w:tcBorders>
              <w:top w:val="nil"/>
            </w:tcBorders>
            <w:shd w:val="clear" w:color="auto" w:fill="auto"/>
            <w:vAlign w:val="bottom"/>
            <w:hideMark/>
          </w:tcPr>
          <w:p w:rsidR="009B34B7" w:rsidRPr="00A51D35" w:rsidRDefault="009B34B7" w:rsidP="009B34B7">
            <w:pPr>
              <w:jc w:val="center"/>
            </w:pPr>
            <w:r w:rsidRPr="00A51D35">
              <w:t>654,65</w:t>
            </w:r>
          </w:p>
        </w:tc>
        <w:tc>
          <w:tcPr>
            <w:tcW w:w="1418" w:type="dxa"/>
            <w:tcBorders>
              <w:top w:val="nil"/>
            </w:tcBorders>
            <w:shd w:val="clear" w:color="auto" w:fill="auto"/>
            <w:noWrap/>
            <w:vAlign w:val="bottom"/>
            <w:hideMark/>
          </w:tcPr>
          <w:p w:rsidR="009B34B7" w:rsidRPr="00A51D35" w:rsidRDefault="009B34B7" w:rsidP="009B34B7">
            <w:pPr>
              <w:jc w:val="center"/>
            </w:pPr>
            <w:r w:rsidRPr="00A51D35">
              <w:t>50,6</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000 1 17 15020 00 0000 150</w:t>
            </w:r>
          </w:p>
        </w:tc>
        <w:tc>
          <w:tcPr>
            <w:tcW w:w="7087" w:type="dxa"/>
            <w:tcBorders>
              <w:top w:val="nil"/>
            </w:tcBorders>
            <w:shd w:val="clear" w:color="auto" w:fill="auto"/>
            <w:hideMark/>
          </w:tcPr>
          <w:p w:rsidR="009B34B7" w:rsidRPr="00A51D35" w:rsidRDefault="009B34B7" w:rsidP="009B34B7">
            <w:pPr>
              <w:jc w:val="both"/>
            </w:pPr>
            <w:r w:rsidRPr="00A51D35">
              <w:t xml:space="preserve">Инициативные платежи, зачисляемые в бюджеты </w:t>
            </w:r>
          </w:p>
        </w:tc>
        <w:tc>
          <w:tcPr>
            <w:tcW w:w="1701" w:type="dxa"/>
            <w:tcBorders>
              <w:top w:val="nil"/>
            </w:tcBorders>
            <w:shd w:val="clear" w:color="auto" w:fill="auto"/>
            <w:vAlign w:val="bottom"/>
            <w:hideMark/>
          </w:tcPr>
          <w:p w:rsidR="009B34B7" w:rsidRPr="00A51D35" w:rsidRDefault="009B34B7" w:rsidP="009B34B7">
            <w:pPr>
              <w:jc w:val="center"/>
            </w:pPr>
            <w:r w:rsidRPr="00A51D35">
              <w:t>1 295,00</w:t>
            </w:r>
          </w:p>
        </w:tc>
        <w:tc>
          <w:tcPr>
            <w:tcW w:w="1559" w:type="dxa"/>
            <w:tcBorders>
              <w:top w:val="nil"/>
            </w:tcBorders>
            <w:shd w:val="clear" w:color="auto" w:fill="auto"/>
            <w:vAlign w:val="bottom"/>
            <w:hideMark/>
          </w:tcPr>
          <w:p w:rsidR="009B34B7" w:rsidRPr="00A51D35" w:rsidRDefault="009B34B7" w:rsidP="009B34B7">
            <w:pPr>
              <w:jc w:val="center"/>
            </w:pPr>
            <w:r w:rsidRPr="00A51D35">
              <w:t>654,65</w:t>
            </w:r>
          </w:p>
        </w:tc>
        <w:tc>
          <w:tcPr>
            <w:tcW w:w="1418" w:type="dxa"/>
            <w:tcBorders>
              <w:top w:val="nil"/>
            </w:tcBorders>
            <w:shd w:val="clear" w:color="auto" w:fill="auto"/>
            <w:noWrap/>
            <w:vAlign w:val="bottom"/>
            <w:hideMark/>
          </w:tcPr>
          <w:p w:rsidR="009B34B7" w:rsidRPr="00A51D35" w:rsidRDefault="009B34B7" w:rsidP="009B34B7">
            <w:pPr>
              <w:jc w:val="center"/>
            </w:pPr>
            <w:r w:rsidRPr="00A51D35">
              <w:t>50,6</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000 1 17 15020 14 0000 150</w:t>
            </w:r>
          </w:p>
        </w:tc>
        <w:tc>
          <w:tcPr>
            <w:tcW w:w="7087" w:type="dxa"/>
            <w:tcBorders>
              <w:top w:val="nil"/>
            </w:tcBorders>
            <w:shd w:val="clear" w:color="auto" w:fill="auto"/>
            <w:hideMark/>
          </w:tcPr>
          <w:p w:rsidR="009B34B7" w:rsidRPr="00A51D35" w:rsidRDefault="009B34B7" w:rsidP="009B34B7">
            <w:pPr>
              <w:jc w:val="both"/>
            </w:pPr>
            <w:r w:rsidRPr="00A51D35">
              <w:t>Инициативные платежи, зачисляемые в бюджеты муниципальных округов</w:t>
            </w:r>
          </w:p>
        </w:tc>
        <w:tc>
          <w:tcPr>
            <w:tcW w:w="1701" w:type="dxa"/>
            <w:tcBorders>
              <w:top w:val="nil"/>
            </w:tcBorders>
            <w:shd w:val="clear" w:color="auto" w:fill="auto"/>
            <w:vAlign w:val="bottom"/>
            <w:hideMark/>
          </w:tcPr>
          <w:p w:rsidR="009B34B7" w:rsidRPr="00A51D35" w:rsidRDefault="009B34B7" w:rsidP="009B34B7">
            <w:pPr>
              <w:jc w:val="center"/>
            </w:pPr>
            <w:r w:rsidRPr="00A51D35">
              <w:t>1 295,00</w:t>
            </w:r>
          </w:p>
        </w:tc>
        <w:tc>
          <w:tcPr>
            <w:tcW w:w="1559" w:type="dxa"/>
            <w:tcBorders>
              <w:top w:val="nil"/>
            </w:tcBorders>
            <w:shd w:val="clear" w:color="auto" w:fill="auto"/>
            <w:vAlign w:val="bottom"/>
            <w:hideMark/>
          </w:tcPr>
          <w:p w:rsidR="009B34B7" w:rsidRPr="00A51D35" w:rsidRDefault="009B34B7" w:rsidP="009B34B7">
            <w:pPr>
              <w:jc w:val="center"/>
            </w:pPr>
            <w:r w:rsidRPr="00A51D35">
              <w:t>654,65</w:t>
            </w:r>
          </w:p>
        </w:tc>
        <w:tc>
          <w:tcPr>
            <w:tcW w:w="1418" w:type="dxa"/>
            <w:tcBorders>
              <w:top w:val="nil"/>
            </w:tcBorders>
            <w:shd w:val="clear" w:color="auto" w:fill="auto"/>
            <w:noWrap/>
            <w:vAlign w:val="bottom"/>
            <w:hideMark/>
          </w:tcPr>
          <w:p w:rsidR="009B34B7" w:rsidRPr="00A51D35" w:rsidRDefault="009B34B7" w:rsidP="009B34B7">
            <w:pPr>
              <w:jc w:val="center"/>
            </w:pPr>
            <w:r w:rsidRPr="00A51D35">
              <w:t>50,6</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000 1 17 15020 14 0101 150</w:t>
            </w:r>
          </w:p>
        </w:tc>
        <w:tc>
          <w:tcPr>
            <w:tcW w:w="7087" w:type="dxa"/>
            <w:tcBorders>
              <w:top w:val="nil"/>
            </w:tcBorders>
            <w:shd w:val="clear" w:color="auto" w:fill="auto"/>
            <w:hideMark/>
          </w:tcPr>
          <w:p w:rsidR="009B34B7" w:rsidRPr="00A51D35" w:rsidRDefault="009B34B7" w:rsidP="009B34B7">
            <w:pPr>
              <w:jc w:val="both"/>
            </w:pPr>
            <w:r w:rsidRPr="00A51D35">
              <w:t>Инициативные платежи зачисляемые в бюджеты муниципальных округов (поступление средств от физических лиц на реализацию проекта «Закупка маршрутного транспортного средства для ма</w:t>
            </w:r>
            <w:r w:rsidRPr="00A51D35">
              <w:t>р</w:t>
            </w:r>
            <w:r w:rsidRPr="00A51D35">
              <w:t>шрута кольцевого движения в с. Арзгир Арзгирского района Ставропольского края»)</w:t>
            </w:r>
          </w:p>
        </w:tc>
        <w:tc>
          <w:tcPr>
            <w:tcW w:w="1701" w:type="dxa"/>
            <w:tcBorders>
              <w:top w:val="nil"/>
            </w:tcBorders>
            <w:shd w:val="clear" w:color="auto" w:fill="auto"/>
            <w:vAlign w:val="bottom"/>
            <w:hideMark/>
          </w:tcPr>
          <w:p w:rsidR="009B34B7" w:rsidRPr="00A51D35" w:rsidRDefault="009B34B7" w:rsidP="009B34B7">
            <w:pPr>
              <w:jc w:val="center"/>
            </w:pPr>
            <w:r w:rsidRPr="00A51D35">
              <w:t>120,00</w:t>
            </w:r>
          </w:p>
        </w:tc>
        <w:tc>
          <w:tcPr>
            <w:tcW w:w="1559" w:type="dxa"/>
            <w:tcBorders>
              <w:top w:val="nil"/>
            </w:tcBorders>
            <w:shd w:val="clear" w:color="auto" w:fill="auto"/>
            <w:vAlign w:val="bottom"/>
            <w:hideMark/>
          </w:tcPr>
          <w:p w:rsidR="009B34B7" w:rsidRPr="00A51D35" w:rsidRDefault="009B34B7" w:rsidP="009B34B7">
            <w:pPr>
              <w:jc w:val="center"/>
            </w:pPr>
            <w:r w:rsidRPr="00A51D35">
              <w:t>5,00</w:t>
            </w:r>
          </w:p>
        </w:tc>
        <w:tc>
          <w:tcPr>
            <w:tcW w:w="1418" w:type="dxa"/>
            <w:tcBorders>
              <w:top w:val="nil"/>
            </w:tcBorders>
            <w:shd w:val="clear" w:color="auto" w:fill="auto"/>
            <w:noWrap/>
            <w:vAlign w:val="bottom"/>
            <w:hideMark/>
          </w:tcPr>
          <w:p w:rsidR="009B34B7" w:rsidRPr="00A51D35" w:rsidRDefault="009B34B7" w:rsidP="009B34B7">
            <w:pPr>
              <w:jc w:val="center"/>
            </w:pPr>
            <w:r w:rsidRPr="00A51D35">
              <w:t>4,2</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 xml:space="preserve">  000 1 17 15020 14 0102 150</w:t>
            </w:r>
          </w:p>
        </w:tc>
        <w:tc>
          <w:tcPr>
            <w:tcW w:w="7087" w:type="dxa"/>
            <w:shd w:val="clear" w:color="auto" w:fill="auto"/>
            <w:hideMark/>
          </w:tcPr>
          <w:p w:rsidR="009B34B7" w:rsidRPr="00A51D35" w:rsidRDefault="009B34B7" w:rsidP="009B34B7">
            <w:pPr>
              <w:jc w:val="both"/>
            </w:pPr>
            <w:r w:rsidRPr="00A51D35">
              <w:t>Инициативные платежи зачисляемые в бюджеты муниципальных округов (поступление средств от физических лиц на реализацию проекта «Устройство спортивной игровой площадки по улице С</w:t>
            </w:r>
            <w:r w:rsidRPr="00A51D35">
              <w:t>о</w:t>
            </w:r>
            <w:r w:rsidRPr="00A51D35">
              <w:t>ветской с.Арзгир»)</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-0,35</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 xml:space="preserve">  000 1 17 15020 14 0201 150</w:t>
            </w:r>
          </w:p>
        </w:tc>
        <w:tc>
          <w:tcPr>
            <w:tcW w:w="7087" w:type="dxa"/>
            <w:shd w:val="clear" w:color="auto" w:fill="auto"/>
            <w:hideMark/>
          </w:tcPr>
          <w:p w:rsidR="009B34B7" w:rsidRPr="00A51D35" w:rsidRDefault="009B34B7" w:rsidP="009B34B7">
            <w:pPr>
              <w:jc w:val="both"/>
            </w:pPr>
            <w:r w:rsidRPr="00A51D35">
              <w:t>Инициативные платежи зачисляемые в бюджеты муниципальных округов (поступление средств от индивидуальных предприним</w:t>
            </w:r>
            <w:r w:rsidRPr="00A51D35">
              <w:t>а</w:t>
            </w:r>
            <w:r w:rsidRPr="00A51D35">
              <w:t>телей на реализацию проекта «Закупка маршрутного транспор</w:t>
            </w:r>
            <w:r w:rsidRPr="00A51D35">
              <w:t>т</w:t>
            </w:r>
            <w:r w:rsidRPr="00A51D35">
              <w:t>ного средства для маршрута кольцевого движения в с. Арзгир Арзгирского района Ставропольского края»)</w:t>
            </w:r>
          </w:p>
        </w:tc>
        <w:tc>
          <w:tcPr>
            <w:tcW w:w="1701" w:type="dxa"/>
            <w:shd w:val="clear" w:color="auto" w:fill="auto"/>
            <w:vAlign w:val="bottom"/>
            <w:hideMark/>
          </w:tcPr>
          <w:p w:rsidR="009B34B7" w:rsidRPr="00A51D35" w:rsidRDefault="009B34B7" w:rsidP="009B34B7">
            <w:pPr>
              <w:jc w:val="center"/>
            </w:pPr>
            <w:r w:rsidRPr="00A51D35">
              <w:t>75,00</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lastRenderedPageBreak/>
              <w:t>000 1 17 15020 14 0301 150</w:t>
            </w:r>
          </w:p>
        </w:tc>
        <w:tc>
          <w:tcPr>
            <w:tcW w:w="7087" w:type="dxa"/>
            <w:tcBorders>
              <w:top w:val="nil"/>
            </w:tcBorders>
            <w:shd w:val="clear" w:color="auto" w:fill="auto"/>
            <w:hideMark/>
          </w:tcPr>
          <w:p w:rsidR="009B34B7" w:rsidRPr="00A51D35" w:rsidRDefault="009B34B7" w:rsidP="009B34B7">
            <w:pPr>
              <w:jc w:val="both"/>
            </w:pPr>
            <w:r w:rsidRPr="00A51D35">
              <w:t>Инициативные платежи зачисляемые в бюджеты муниципальных округов (поступление средств от организаций на реализацию  проекта «Закупка маршрутного транспортного средства для ма</w:t>
            </w:r>
            <w:r w:rsidRPr="00A51D35">
              <w:t>р</w:t>
            </w:r>
            <w:r w:rsidRPr="00A51D35">
              <w:t>шрута кольцевого движения в с. Арзгир Арзгирского района Ставропольского края»)</w:t>
            </w:r>
          </w:p>
        </w:tc>
        <w:tc>
          <w:tcPr>
            <w:tcW w:w="1701" w:type="dxa"/>
            <w:tcBorders>
              <w:top w:val="nil"/>
            </w:tcBorders>
            <w:shd w:val="clear" w:color="auto" w:fill="auto"/>
            <w:vAlign w:val="bottom"/>
            <w:hideMark/>
          </w:tcPr>
          <w:p w:rsidR="009B34B7" w:rsidRPr="00A51D35" w:rsidRDefault="009B34B7" w:rsidP="009B34B7">
            <w:pPr>
              <w:jc w:val="center"/>
            </w:pPr>
            <w:r w:rsidRPr="00A51D35">
              <w:t>450,00</w:t>
            </w:r>
          </w:p>
        </w:tc>
        <w:tc>
          <w:tcPr>
            <w:tcW w:w="1559" w:type="dxa"/>
            <w:tcBorders>
              <w:top w:val="nil"/>
            </w:tcBorders>
            <w:shd w:val="clear" w:color="auto" w:fill="auto"/>
            <w:vAlign w:val="bottom"/>
            <w:hideMark/>
          </w:tcPr>
          <w:p w:rsidR="009B34B7" w:rsidRPr="00A51D35" w:rsidRDefault="009B34B7" w:rsidP="009B34B7">
            <w:pPr>
              <w:jc w:val="center"/>
            </w:pPr>
            <w:r w:rsidRPr="00A51D35">
              <w:t> </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 xml:space="preserve"> 000 1 17 15020 14 0112 150</w:t>
            </w:r>
          </w:p>
        </w:tc>
        <w:tc>
          <w:tcPr>
            <w:tcW w:w="7087" w:type="dxa"/>
            <w:tcBorders>
              <w:top w:val="nil"/>
            </w:tcBorders>
            <w:shd w:val="clear" w:color="auto" w:fill="auto"/>
            <w:hideMark/>
          </w:tcPr>
          <w:p w:rsidR="009B34B7" w:rsidRPr="00A51D35" w:rsidRDefault="009B34B7" w:rsidP="009B34B7">
            <w:pPr>
              <w:jc w:val="both"/>
            </w:pPr>
            <w:r w:rsidRPr="00A51D35">
              <w:t>Инициативные платежи, зачисляемые в бюджеты муниципальных округов (поступление средств от физических лиц на реализацию проекта «Ремонт спортивного зала, установка уличных тренаж</w:t>
            </w:r>
            <w:r w:rsidRPr="00A51D35">
              <w:t>е</w:t>
            </w:r>
            <w:r w:rsidRPr="00A51D35">
              <w:t>ров на прилегающей территории в селе Родниковское Арзгирск</w:t>
            </w:r>
            <w:r w:rsidRPr="00A51D35">
              <w:t>о</w:t>
            </w:r>
            <w:r w:rsidRPr="00A51D35">
              <w:t>го муниципального округа Ставропольского края»)</w:t>
            </w:r>
          </w:p>
        </w:tc>
        <w:tc>
          <w:tcPr>
            <w:tcW w:w="1701" w:type="dxa"/>
            <w:tcBorders>
              <w:top w:val="nil"/>
            </w:tcBorders>
            <w:shd w:val="clear" w:color="auto" w:fill="auto"/>
            <w:vAlign w:val="bottom"/>
            <w:hideMark/>
          </w:tcPr>
          <w:p w:rsidR="009B34B7" w:rsidRPr="00A51D35" w:rsidRDefault="009B34B7" w:rsidP="009B34B7">
            <w:pPr>
              <w:jc w:val="center"/>
            </w:pPr>
            <w:r w:rsidRPr="00A51D35">
              <w:t>150,00</w:t>
            </w:r>
          </w:p>
        </w:tc>
        <w:tc>
          <w:tcPr>
            <w:tcW w:w="1559" w:type="dxa"/>
            <w:tcBorders>
              <w:top w:val="nil"/>
            </w:tcBorders>
            <w:shd w:val="clear" w:color="auto" w:fill="auto"/>
            <w:vAlign w:val="bottom"/>
            <w:hideMark/>
          </w:tcPr>
          <w:p w:rsidR="009B34B7" w:rsidRPr="00A51D35" w:rsidRDefault="009B34B7" w:rsidP="009B34B7">
            <w:pPr>
              <w:jc w:val="center"/>
            </w:pPr>
            <w:r w:rsidRPr="00A51D35">
              <w:t>150,00</w:t>
            </w:r>
          </w:p>
        </w:tc>
        <w:tc>
          <w:tcPr>
            <w:tcW w:w="1418" w:type="dxa"/>
            <w:tcBorders>
              <w:top w:val="nil"/>
            </w:tcBorders>
            <w:shd w:val="clear" w:color="auto" w:fill="auto"/>
            <w:noWrap/>
            <w:vAlign w:val="bottom"/>
            <w:hideMark/>
          </w:tcPr>
          <w:p w:rsidR="009B34B7" w:rsidRPr="00A51D35" w:rsidRDefault="009B34B7" w:rsidP="009B34B7">
            <w:pPr>
              <w:jc w:val="center"/>
            </w:pPr>
            <w:r w:rsidRPr="00A51D35">
              <w:t>100,0</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 xml:space="preserve"> 000 1 17 15020 14 0312 150</w:t>
            </w:r>
          </w:p>
        </w:tc>
        <w:tc>
          <w:tcPr>
            <w:tcW w:w="7087" w:type="dxa"/>
            <w:shd w:val="clear" w:color="auto" w:fill="auto"/>
            <w:hideMark/>
          </w:tcPr>
          <w:p w:rsidR="009B34B7" w:rsidRPr="00A51D35" w:rsidRDefault="009B34B7" w:rsidP="009B34B7">
            <w:pPr>
              <w:jc w:val="both"/>
            </w:pPr>
            <w:r w:rsidRPr="00A51D35">
              <w:t>Инициативные платежи, зачисляемые в бюджеты муниципальных округов (поступление средств от организаций на реализацию пр</w:t>
            </w:r>
            <w:r w:rsidRPr="00A51D35">
              <w:t>о</w:t>
            </w:r>
            <w:r w:rsidRPr="00A51D35">
              <w:t>екта «Ремонт спортивного зала, установка уличных тренажеров на прилегающей территории в селе Родниковское Арзгирского м</w:t>
            </w:r>
            <w:r w:rsidRPr="00A51D35">
              <w:t>у</w:t>
            </w:r>
            <w:r w:rsidRPr="00A51D35">
              <w:t>ниципального округа Ставропольского края»)</w:t>
            </w:r>
          </w:p>
        </w:tc>
        <w:tc>
          <w:tcPr>
            <w:tcW w:w="1701" w:type="dxa"/>
            <w:shd w:val="clear" w:color="auto" w:fill="auto"/>
            <w:vAlign w:val="bottom"/>
            <w:hideMark/>
          </w:tcPr>
          <w:p w:rsidR="009B34B7" w:rsidRPr="00A51D35" w:rsidRDefault="009B34B7" w:rsidP="009B34B7">
            <w:pPr>
              <w:jc w:val="center"/>
            </w:pPr>
            <w:r w:rsidRPr="00A51D35">
              <w:t>500,00</w:t>
            </w:r>
          </w:p>
        </w:tc>
        <w:tc>
          <w:tcPr>
            <w:tcW w:w="1559" w:type="dxa"/>
            <w:shd w:val="clear" w:color="auto" w:fill="auto"/>
            <w:vAlign w:val="bottom"/>
            <w:hideMark/>
          </w:tcPr>
          <w:p w:rsidR="009B34B7" w:rsidRPr="00A51D35" w:rsidRDefault="009B34B7" w:rsidP="009B34B7">
            <w:pPr>
              <w:jc w:val="center"/>
            </w:pPr>
            <w:r w:rsidRPr="00A51D35">
              <w:t>500,00</w:t>
            </w:r>
          </w:p>
        </w:tc>
        <w:tc>
          <w:tcPr>
            <w:tcW w:w="1418" w:type="dxa"/>
            <w:shd w:val="clear" w:color="auto" w:fill="auto"/>
            <w:noWrap/>
            <w:vAlign w:val="bottom"/>
            <w:hideMark/>
          </w:tcPr>
          <w:p w:rsidR="009B34B7" w:rsidRPr="00A51D35" w:rsidRDefault="009B34B7" w:rsidP="009B34B7">
            <w:pPr>
              <w:jc w:val="center"/>
            </w:pPr>
            <w:r w:rsidRPr="00A51D35">
              <w:t>100,0</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000 1 17 01050 14 1000 180</w:t>
            </w:r>
          </w:p>
        </w:tc>
        <w:tc>
          <w:tcPr>
            <w:tcW w:w="7087" w:type="dxa"/>
            <w:shd w:val="clear" w:color="auto" w:fill="auto"/>
            <w:hideMark/>
          </w:tcPr>
          <w:p w:rsidR="009B34B7" w:rsidRPr="00A51D35" w:rsidRDefault="009B34B7" w:rsidP="009B34B7">
            <w:pPr>
              <w:jc w:val="both"/>
            </w:pPr>
            <w:r w:rsidRPr="00A51D35">
              <w:t>Невыясненные поступления</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12,55</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000 1 17 01050 14 1000 180</w:t>
            </w:r>
          </w:p>
        </w:tc>
        <w:tc>
          <w:tcPr>
            <w:tcW w:w="7087" w:type="dxa"/>
            <w:tcBorders>
              <w:top w:val="nil"/>
            </w:tcBorders>
            <w:shd w:val="clear" w:color="auto" w:fill="auto"/>
            <w:hideMark/>
          </w:tcPr>
          <w:p w:rsidR="009B34B7" w:rsidRPr="00A51D35" w:rsidRDefault="009B34B7" w:rsidP="009B34B7">
            <w:pPr>
              <w:jc w:val="both"/>
            </w:pPr>
            <w:r w:rsidRPr="00A51D35">
              <w:t>Невыясненные поступления, зачисляемые в бюджет муниципал</w:t>
            </w:r>
            <w:r w:rsidRPr="00A51D35">
              <w:t>ь</w:t>
            </w:r>
            <w:r w:rsidRPr="00A51D35">
              <w:t>ного округа</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12,55</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000 2 00 00000 00 0000 000</w:t>
            </w:r>
          </w:p>
        </w:tc>
        <w:tc>
          <w:tcPr>
            <w:tcW w:w="7087" w:type="dxa"/>
            <w:tcBorders>
              <w:top w:val="nil"/>
            </w:tcBorders>
            <w:shd w:val="clear" w:color="auto" w:fill="auto"/>
            <w:hideMark/>
          </w:tcPr>
          <w:p w:rsidR="009B34B7" w:rsidRPr="00A51D35" w:rsidRDefault="009B34B7" w:rsidP="009B34B7">
            <w:pPr>
              <w:jc w:val="both"/>
            </w:pPr>
            <w:r w:rsidRPr="00A51D35">
              <w:t>Безвозмездные поступления</w:t>
            </w:r>
          </w:p>
        </w:tc>
        <w:tc>
          <w:tcPr>
            <w:tcW w:w="1701" w:type="dxa"/>
            <w:tcBorders>
              <w:top w:val="nil"/>
            </w:tcBorders>
            <w:shd w:val="clear" w:color="auto" w:fill="auto"/>
            <w:vAlign w:val="bottom"/>
            <w:hideMark/>
          </w:tcPr>
          <w:p w:rsidR="009B34B7" w:rsidRPr="00A51D35" w:rsidRDefault="009B34B7" w:rsidP="009B34B7">
            <w:pPr>
              <w:jc w:val="center"/>
            </w:pPr>
            <w:r w:rsidRPr="00A51D35">
              <w:t>1 137 224,98</w:t>
            </w:r>
          </w:p>
        </w:tc>
        <w:tc>
          <w:tcPr>
            <w:tcW w:w="1559" w:type="dxa"/>
            <w:tcBorders>
              <w:top w:val="nil"/>
            </w:tcBorders>
            <w:shd w:val="clear" w:color="auto" w:fill="auto"/>
            <w:vAlign w:val="bottom"/>
            <w:hideMark/>
          </w:tcPr>
          <w:p w:rsidR="009B34B7" w:rsidRPr="00A51D35" w:rsidRDefault="009B34B7" w:rsidP="009B34B7">
            <w:pPr>
              <w:jc w:val="center"/>
            </w:pPr>
            <w:r w:rsidRPr="00A51D35">
              <w:t>483 499,46</w:t>
            </w:r>
          </w:p>
        </w:tc>
        <w:tc>
          <w:tcPr>
            <w:tcW w:w="1418" w:type="dxa"/>
            <w:tcBorders>
              <w:top w:val="nil"/>
            </w:tcBorders>
            <w:shd w:val="clear" w:color="auto" w:fill="auto"/>
            <w:noWrap/>
            <w:vAlign w:val="bottom"/>
            <w:hideMark/>
          </w:tcPr>
          <w:p w:rsidR="009B34B7" w:rsidRPr="00A51D35" w:rsidRDefault="009B34B7" w:rsidP="009B34B7">
            <w:pPr>
              <w:jc w:val="center"/>
            </w:pPr>
            <w:r w:rsidRPr="00A51D35">
              <w:t>42,5</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000 2 02 00000 00 0000 000</w:t>
            </w:r>
          </w:p>
        </w:tc>
        <w:tc>
          <w:tcPr>
            <w:tcW w:w="7087" w:type="dxa"/>
            <w:tcBorders>
              <w:top w:val="nil"/>
            </w:tcBorders>
            <w:shd w:val="clear" w:color="auto" w:fill="auto"/>
            <w:hideMark/>
          </w:tcPr>
          <w:p w:rsidR="009B34B7" w:rsidRPr="00A51D35" w:rsidRDefault="009B34B7" w:rsidP="009B34B7">
            <w:pPr>
              <w:jc w:val="both"/>
            </w:pPr>
            <w:r w:rsidRPr="00A51D35">
              <w:t>Безвозмездные поступления от других бюджетов бюджетной си</w:t>
            </w:r>
            <w:r w:rsidRPr="00A51D35">
              <w:t>с</w:t>
            </w:r>
            <w:r w:rsidRPr="00A51D35">
              <w:t>темы Российской Федерации</w:t>
            </w:r>
          </w:p>
        </w:tc>
        <w:tc>
          <w:tcPr>
            <w:tcW w:w="1701" w:type="dxa"/>
            <w:tcBorders>
              <w:top w:val="nil"/>
            </w:tcBorders>
            <w:shd w:val="clear" w:color="auto" w:fill="auto"/>
            <w:vAlign w:val="bottom"/>
            <w:hideMark/>
          </w:tcPr>
          <w:p w:rsidR="009B34B7" w:rsidRPr="00A51D35" w:rsidRDefault="009B34B7" w:rsidP="009B34B7">
            <w:pPr>
              <w:jc w:val="center"/>
            </w:pPr>
            <w:r w:rsidRPr="00A51D35">
              <w:t>1 144 929,48</w:t>
            </w:r>
          </w:p>
        </w:tc>
        <w:tc>
          <w:tcPr>
            <w:tcW w:w="1559" w:type="dxa"/>
            <w:tcBorders>
              <w:top w:val="nil"/>
            </w:tcBorders>
            <w:shd w:val="clear" w:color="auto" w:fill="auto"/>
            <w:vAlign w:val="bottom"/>
            <w:hideMark/>
          </w:tcPr>
          <w:p w:rsidR="009B34B7" w:rsidRPr="00A51D35" w:rsidRDefault="009B34B7" w:rsidP="009B34B7">
            <w:pPr>
              <w:jc w:val="center"/>
            </w:pPr>
            <w:r w:rsidRPr="00A51D35">
              <w:t>492 338,70</w:t>
            </w:r>
          </w:p>
        </w:tc>
        <w:tc>
          <w:tcPr>
            <w:tcW w:w="1418" w:type="dxa"/>
            <w:tcBorders>
              <w:top w:val="nil"/>
            </w:tcBorders>
            <w:shd w:val="clear" w:color="auto" w:fill="auto"/>
            <w:noWrap/>
            <w:vAlign w:val="bottom"/>
            <w:hideMark/>
          </w:tcPr>
          <w:p w:rsidR="009B34B7" w:rsidRPr="00A51D35" w:rsidRDefault="009B34B7" w:rsidP="009B34B7">
            <w:pPr>
              <w:jc w:val="center"/>
            </w:pPr>
            <w:r w:rsidRPr="00A51D35">
              <w:t>43,0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000 2 02 10000 00 0000 150</w:t>
            </w:r>
          </w:p>
        </w:tc>
        <w:tc>
          <w:tcPr>
            <w:tcW w:w="7087" w:type="dxa"/>
            <w:tcBorders>
              <w:top w:val="nil"/>
            </w:tcBorders>
            <w:shd w:val="clear" w:color="auto" w:fill="auto"/>
            <w:hideMark/>
          </w:tcPr>
          <w:p w:rsidR="009B34B7" w:rsidRPr="00A51D35" w:rsidRDefault="009B34B7" w:rsidP="009B34B7">
            <w:pPr>
              <w:jc w:val="both"/>
            </w:pPr>
            <w:r w:rsidRPr="00A51D35">
              <w:t>Дотации  бюджетам субъектов Российской Федерации  и муниц</w:t>
            </w:r>
            <w:r w:rsidRPr="00A51D35">
              <w:t>и</w:t>
            </w:r>
            <w:r w:rsidRPr="00A51D35">
              <w:t>пальных образований</w:t>
            </w:r>
          </w:p>
        </w:tc>
        <w:tc>
          <w:tcPr>
            <w:tcW w:w="1701" w:type="dxa"/>
            <w:tcBorders>
              <w:top w:val="nil"/>
            </w:tcBorders>
            <w:shd w:val="clear" w:color="auto" w:fill="auto"/>
            <w:vAlign w:val="bottom"/>
            <w:hideMark/>
          </w:tcPr>
          <w:p w:rsidR="009B34B7" w:rsidRPr="00A51D35" w:rsidRDefault="009B34B7" w:rsidP="009B34B7">
            <w:pPr>
              <w:jc w:val="center"/>
            </w:pPr>
            <w:r w:rsidRPr="00A51D35">
              <w:t>315 770,00</w:t>
            </w:r>
          </w:p>
        </w:tc>
        <w:tc>
          <w:tcPr>
            <w:tcW w:w="1559" w:type="dxa"/>
            <w:tcBorders>
              <w:top w:val="nil"/>
            </w:tcBorders>
            <w:shd w:val="clear" w:color="auto" w:fill="auto"/>
            <w:vAlign w:val="bottom"/>
            <w:hideMark/>
          </w:tcPr>
          <w:p w:rsidR="009B34B7" w:rsidRPr="00A51D35" w:rsidRDefault="009B34B7" w:rsidP="009B34B7">
            <w:pPr>
              <w:jc w:val="center"/>
            </w:pPr>
            <w:r w:rsidRPr="00A51D35">
              <w:t>157 885,00</w:t>
            </w:r>
          </w:p>
        </w:tc>
        <w:tc>
          <w:tcPr>
            <w:tcW w:w="1418" w:type="dxa"/>
            <w:tcBorders>
              <w:top w:val="nil"/>
            </w:tcBorders>
            <w:shd w:val="clear" w:color="auto" w:fill="auto"/>
            <w:noWrap/>
            <w:vAlign w:val="bottom"/>
            <w:hideMark/>
          </w:tcPr>
          <w:p w:rsidR="009B34B7" w:rsidRPr="00A51D35" w:rsidRDefault="009B34B7" w:rsidP="009B34B7">
            <w:pPr>
              <w:jc w:val="center"/>
            </w:pPr>
            <w:r w:rsidRPr="00A51D35">
              <w:t>50,0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000 2 02 15001 00 0000 150</w:t>
            </w:r>
          </w:p>
        </w:tc>
        <w:tc>
          <w:tcPr>
            <w:tcW w:w="7087" w:type="dxa"/>
            <w:tcBorders>
              <w:top w:val="nil"/>
            </w:tcBorders>
            <w:shd w:val="clear" w:color="auto" w:fill="auto"/>
            <w:hideMark/>
          </w:tcPr>
          <w:p w:rsidR="009B34B7" w:rsidRPr="00A51D35" w:rsidRDefault="009B34B7" w:rsidP="009B34B7">
            <w:pPr>
              <w:jc w:val="both"/>
            </w:pPr>
            <w:r w:rsidRPr="00A51D35">
              <w:t>Дотации на выравнивание бюджетной обеспеченности</w:t>
            </w:r>
          </w:p>
        </w:tc>
        <w:tc>
          <w:tcPr>
            <w:tcW w:w="1701" w:type="dxa"/>
            <w:tcBorders>
              <w:top w:val="nil"/>
            </w:tcBorders>
            <w:shd w:val="clear" w:color="auto" w:fill="auto"/>
            <w:vAlign w:val="bottom"/>
            <w:hideMark/>
          </w:tcPr>
          <w:p w:rsidR="009B34B7" w:rsidRPr="00A51D35" w:rsidRDefault="009B34B7" w:rsidP="009B34B7">
            <w:pPr>
              <w:jc w:val="center"/>
            </w:pPr>
            <w:r w:rsidRPr="00A51D35">
              <w:t>315 770,00</w:t>
            </w:r>
          </w:p>
        </w:tc>
        <w:tc>
          <w:tcPr>
            <w:tcW w:w="1559" w:type="dxa"/>
            <w:tcBorders>
              <w:top w:val="nil"/>
            </w:tcBorders>
            <w:shd w:val="clear" w:color="auto" w:fill="auto"/>
            <w:vAlign w:val="bottom"/>
            <w:hideMark/>
          </w:tcPr>
          <w:p w:rsidR="009B34B7" w:rsidRPr="00A51D35" w:rsidRDefault="009B34B7" w:rsidP="009B34B7">
            <w:pPr>
              <w:jc w:val="center"/>
            </w:pPr>
            <w:r w:rsidRPr="00A51D35">
              <w:t>157 885,00</w:t>
            </w:r>
          </w:p>
        </w:tc>
        <w:tc>
          <w:tcPr>
            <w:tcW w:w="1418" w:type="dxa"/>
            <w:tcBorders>
              <w:top w:val="nil"/>
            </w:tcBorders>
            <w:shd w:val="clear" w:color="auto" w:fill="auto"/>
            <w:noWrap/>
            <w:vAlign w:val="bottom"/>
            <w:hideMark/>
          </w:tcPr>
          <w:p w:rsidR="009B34B7" w:rsidRPr="00A51D35" w:rsidRDefault="009B34B7" w:rsidP="009B34B7">
            <w:pPr>
              <w:jc w:val="center"/>
            </w:pPr>
            <w:r w:rsidRPr="00A51D35">
              <w:t>50,0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000 2 02 15001 14 0000 150</w:t>
            </w:r>
          </w:p>
        </w:tc>
        <w:tc>
          <w:tcPr>
            <w:tcW w:w="7087" w:type="dxa"/>
            <w:tcBorders>
              <w:top w:val="nil"/>
            </w:tcBorders>
            <w:shd w:val="clear" w:color="auto" w:fill="auto"/>
            <w:hideMark/>
          </w:tcPr>
          <w:p w:rsidR="009B34B7" w:rsidRPr="00A51D35" w:rsidRDefault="009B34B7" w:rsidP="009B34B7">
            <w:pPr>
              <w:jc w:val="both"/>
            </w:pPr>
            <w:r w:rsidRPr="00A51D35">
              <w:t>Дотации  бюджетам муниципальных районов на выравнивание  бюджетной обеспеченности</w:t>
            </w:r>
          </w:p>
        </w:tc>
        <w:tc>
          <w:tcPr>
            <w:tcW w:w="1701" w:type="dxa"/>
            <w:tcBorders>
              <w:top w:val="nil"/>
            </w:tcBorders>
            <w:shd w:val="clear" w:color="auto" w:fill="auto"/>
            <w:vAlign w:val="bottom"/>
            <w:hideMark/>
          </w:tcPr>
          <w:p w:rsidR="009B34B7" w:rsidRPr="00A51D35" w:rsidRDefault="009B34B7" w:rsidP="009B34B7">
            <w:pPr>
              <w:jc w:val="center"/>
            </w:pPr>
            <w:r w:rsidRPr="00A51D35">
              <w:t>315 770,00</w:t>
            </w:r>
          </w:p>
        </w:tc>
        <w:tc>
          <w:tcPr>
            <w:tcW w:w="1559" w:type="dxa"/>
            <w:tcBorders>
              <w:top w:val="nil"/>
            </w:tcBorders>
            <w:shd w:val="clear" w:color="auto" w:fill="auto"/>
            <w:vAlign w:val="bottom"/>
            <w:hideMark/>
          </w:tcPr>
          <w:p w:rsidR="009B34B7" w:rsidRPr="00A51D35" w:rsidRDefault="009B34B7" w:rsidP="009B34B7">
            <w:pPr>
              <w:jc w:val="center"/>
            </w:pPr>
            <w:r w:rsidRPr="00A51D35">
              <w:t>157 885,00</w:t>
            </w:r>
          </w:p>
        </w:tc>
        <w:tc>
          <w:tcPr>
            <w:tcW w:w="1418" w:type="dxa"/>
            <w:tcBorders>
              <w:top w:val="nil"/>
            </w:tcBorders>
            <w:shd w:val="clear" w:color="auto" w:fill="auto"/>
            <w:noWrap/>
            <w:vAlign w:val="bottom"/>
            <w:hideMark/>
          </w:tcPr>
          <w:p w:rsidR="009B34B7" w:rsidRPr="00A51D35" w:rsidRDefault="009B34B7" w:rsidP="009B34B7">
            <w:pPr>
              <w:jc w:val="center"/>
            </w:pPr>
            <w:r w:rsidRPr="00A51D35">
              <w:t>50,0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000 2 02 20000 00 0000 150</w:t>
            </w:r>
          </w:p>
        </w:tc>
        <w:tc>
          <w:tcPr>
            <w:tcW w:w="7087" w:type="dxa"/>
            <w:tcBorders>
              <w:top w:val="nil"/>
            </w:tcBorders>
            <w:shd w:val="clear" w:color="auto" w:fill="auto"/>
            <w:hideMark/>
          </w:tcPr>
          <w:p w:rsidR="009B34B7" w:rsidRPr="00A51D35" w:rsidRDefault="009B34B7" w:rsidP="009B34B7">
            <w:pPr>
              <w:jc w:val="both"/>
            </w:pPr>
            <w:r w:rsidRPr="00A51D35">
              <w:t>Субсидии бюджетам бюджетной системы Российской Федерации (межбюджетные субсидии)</w:t>
            </w:r>
          </w:p>
        </w:tc>
        <w:tc>
          <w:tcPr>
            <w:tcW w:w="1701" w:type="dxa"/>
            <w:tcBorders>
              <w:top w:val="nil"/>
            </w:tcBorders>
            <w:shd w:val="clear" w:color="auto" w:fill="auto"/>
            <w:vAlign w:val="bottom"/>
            <w:hideMark/>
          </w:tcPr>
          <w:p w:rsidR="009B34B7" w:rsidRPr="00A51D35" w:rsidRDefault="009B34B7" w:rsidP="009B34B7">
            <w:pPr>
              <w:jc w:val="center"/>
            </w:pPr>
            <w:r w:rsidRPr="00A51D35">
              <w:t>345 508,48</w:t>
            </w:r>
          </w:p>
        </w:tc>
        <w:tc>
          <w:tcPr>
            <w:tcW w:w="1559" w:type="dxa"/>
            <w:tcBorders>
              <w:top w:val="nil"/>
            </w:tcBorders>
            <w:shd w:val="clear" w:color="auto" w:fill="auto"/>
            <w:vAlign w:val="bottom"/>
            <w:hideMark/>
          </w:tcPr>
          <w:p w:rsidR="009B34B7" w:rsidRPr="00A51D35" w:rsidRDefault="009B34B7" w:rsidP="009B34B7">
            <w:pPr>
              <w:jc w:val="center"/>
            </w:pPr>
            <w:r w:rsidRPr="00A51D35">
              <w:t>73 510,12</w:t>
            </w:r>
          </w:p>
        </w:tc>
        <w:tc>
          <w:tcPr>
            <w:tcW w:w="1418" w:type="dxa"/>
            <w:tcBorders>
              <w:top w:val="nil"/>
            </w:tcBorders>
            <w:shd w:val="clear" w:color="auto" w:fill="auto"/>
            <w:noWrap/>
            <w:vAlign w:val="bottom"/>
            <w:hideMark/>
          </w:tcPr>
          <w:p w:rsidR="009B34B7" w:rsidRPr="00A51D35" w:rsidRDefault="009B34B7" w:rsidP="009B34B7">
            <w:pPr>
              <w:jc w:val="center"/>
            </w:pPr>
            <w:r w:rsidRPr="00A51D35">
              <w:t>21,3</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000 2 02 20216 00 0000 150</w:t>
            </w:r>
          </w:p>
        </w:tc>
        <w:tc>
          <w:tcPr>
            <w:tcW w:w="7087" w:type="dxa"/>
            <w:shd w:val="clear" w:color="auto" w:fill="auto"/>
            <w:hideMark/>
          </w:tcPr>
          <w:p w:rsidR="009B34B7" w:rsidRPr="00A51D35" w:rsidRDefault="009B34B7" w:rsidP="009B34B7">
            <w:pPr>
              <w:jc w:val="both"/>
            </w:pPr>
            <w:r w:rsidRPr="00A51D35">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w:t>
            </w:r>
            <w:r w:rsidRPr="00A51D35">
              <w:t>о</w:t>
            </w:r>
            <w:r w:rsidRPr="00A51D35">
              <w:lastRenderedPageBreak/>
              <w:t>квартирных домов, проездов к дворовым территориям многоква</w:t>
            </w:r>
            <w:r w:rsidRPr="00A51D35">
              <w:t>р</w:t>
            </w:r>
            <w:r w:rsidRPr="00A51D35">
              <w:t>тирных домов населённых пунктов</w:t>
            </w:r>
          </w:p>
        </w:tc>
        <w:tc>
          <w:tcPr>
            <w:tcW w:w="1701" w:type="dxa"/>
            <w:shd w:val="clear" w:color="auto" w:fill="auto"/>
            <w:vAlign w:val="bottom"/>
            <w:hideMark/>
          </w:tcPr>
          <w:p w:rsidR="009B34B7" w:rsidRPr="00A51D35" w:rsidRDefault="009B34B7" w:rsidP="009B34B7">
            <w:pPr>
              <w:jc w:val="center"/>
            </w:pPr>
            <w:r w:rsidRPr="00A51D35">
              <w:lastRenderedPageBreak/>
              <w:t>62 713,91</w:t>
            </w:r>
          </w:p>
        </w:tc>
        <w:tc>
          <w:tcPr>
            <w:tcW w:w="1559" w:type="dxa"/>
            <w:shd w:val="clear" w:color="auto" w:fill="auto"/>
            <w:vAlign w:val="bottom"/>
            <w:hideMark/>
          </w:tcPr>
          <w:p w:rsidR="009B34B7" w:rsidRPr="00A51D35" w:rsidRDefault="009B34B7" w:rsidP="009B34B7">
            <w:pPr>
              <w:jc w:val="center"/>
            </w:pPr>
            <w:r w:rsidRPr="00A51D35">
              <w:t>21 412,41</w:t>
            </w:r>
          </w:p>
        </w:tc>
        <w:tc>
          <w:tcPr>
            <w:tcW w:w="1418" w:type="dxa"/>
            <w:shd w:val="clear" w:color="auto" w:fill="auto"/>
            <w:noWrap/>
            <w:vAlign w:val="bottom"/>
            <w:hideMark/>
          </w:tcPr>
          <w:p w:rsidR="009B34B7" w:rsidRPr="00A51D35" w:rsidRDefault="009B34B7" w:rsidP="009B34B7">
            <w:pPr>
              <w:jc w:val="center"/>
            </w:pPr>
            <w:r w:rsidRPr="00A51D35">
              <w:t>34,1</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000 2 02 20216 14 0000 150</w:t>
            </w:r>
          </w:p>
        </w:tc>
        <w:tc>
          <w:tcPr>
            <w:tcW w:w="7087" w:type="dxa"/>
            <w:shd w:val="clear" w:color="auto" w:fill="auto"/>
            <w:hideMark/>
          </w:tcPr>
          <w:p w:rsidR="009B34B7" w:rsidRPr="00A51D35" w:rsidRDefault="009B34B7" w:rsidP="009B34B7">
            <w:pPr>
              <w:jc w:val="both"/>
            </w:pPr>
            <w:r w:rsidRPr="00A51D35">
              <w:t>Субсидии бюджетам муниципальных округов на осуществление дорожной деятельности в отношении автомобильных дорог общ</w:t>
            </w:r>
            <w:r w:rsidRPr="00A51D35">
              <w:t>е</w:t>
            </w:r>
            <w:r w:rsidRPr="00A51D35">
              <w:t>го пользования, а также капитального ремонта и ремонта двор</w:t>
            </w:r>
            <w:r w:rsidRPr="00A51D35">
              <w:t>о</w:t>
            </w:r>
            <w:r w:rsidRPr="00A51D35">
              <w:t>вых территорий многоквартирных домов, проездов к дворовым территориям многоквартирных домов населённых пунктов</w:t>
            </w:r>
          </w:p>
        </w:tc>
        <w:tc>
          <w:tcPr>
            <w:tcW w:w="1701" w:type="dxa"/>
            <w:shd w:val="clear" w:color="auto" w:fill="auto"/>
            <w:vAlign w:val="bottom"/>
            <w:hideMark/>
          </w:tcPr>
          <w:p w:rsidR="009B34B7" w:rsidRPr="00A51D35" w:rsidRDefault="009B34B7" w:rsidP="009B34B7">
            <w:pPr>
              <w:jc w:val="center"/>
            </w:pPr>
            <w:r w:rsidRPr="00A51D35">
              <w:t>62 713,91</w:t>
            </w:r>
          </w:p>
        </w:tc>
        <w:tc>
          <w:tcPr>
            <w:tcW w:w="1559" w:type="dxa"/>
            <w:shd w:val="clear" w:color="auto" w:fill="auto"/>
            <w:vAlign w:val="bottom"/>
            <w:hideMark/>
          </w:tcPr>
          <w:p w:rsidR="009B34B7" w:rsidRPr="00A51D35" w:rsidRDefault="009B34B7" w:rsidP="009B34B7">
            <w:pPr>
              <w:jc w:val="center"/>
            </w:pPr>
            <w:r w:rsidRPr="00A51D35">
              <w:t>21 412,41</w:t>
            </w:r>
          </w:p>
        </w:tc>
        <w:tc>
          <w:tcPr>
            <w:tcW w:w="1418" w:type="dxa"/>
            <w:shd w:val="clear" w:color="auto" w:fill="auto"/>
            <w:noWrap/>
            <w:vAlign w:val="bottom"/>
            <w:hideMark/>
          </w:tcPr>
          <w:p w:rsidR="009B34B7" w:rsidRPr="00A51D35" w:rsidRDefault="009B34B7" w:rsidP="009B34B7">
            <w:pPr>
              <w:jc w:val="center"/>
            </w:pPr>
            <w:r w:rsidRPr="00A51D35">
              <w:t>34,1</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 xml:space="preserve">000 2 02 25304 00 0000 150 </w:t>
            </w:r>
          </w:p>
        </w:tc>
        <w:tc>
          <w:tcPr>
            <w:tcW w:w="7087" w:type="dxa"/>
            <w:tcBorders>
              <w:top w:val="nil"/>
            </w:tcBorders>
            <w:shd w:val="clear" w:color="auto" w:fill="auto"/>
            <w:hideMark/>
          </w:tcPr>
          <w:p w:rsidR="009B34B7" w:rsidRPr="00A51D35" w:rsidRDefault="009B34B7" w:rsidP="009B34B7">
            <w:pPr>
              <w:jc w:val="both"/>
            </w:pPr>
            <w:r w:rsidRPr="00A51D35">
              <w:t>Субсидии бюджетам на организацию бесплатного горячего пит</w:t>
            </w:r>
            <w:r w:rsidRPr="00A51D35">
              <w:t>а</w:t>
            </w:r>
            <w:r w:rsidRPr="00A51D35">
              <w:t>ния обучающихся ,получающих начальное общее образование в государственных и муниципальных образовательных  организ</w:t>
            </w:r>
            <w:r w:rsidRPr="00A51D35">
              <w:t>а</w:t>
            </w:r>
            <w:r w:rsidRPr="00A51D35">
              <w:t>циях</w:t>
            </w:r>
          </w:p>
        </w:tc>
        <w:tc>
          <w:tcPr>
            <w:tcW w:w="1701" w:type="dxa"/>
            <w:tcBorders>
              <w:top w:val="nil"/>
            </w:tcBorders>
            <w:shd w:val="clear" w:color="auto" w:fill="auto"/>
            <w:vAlign w:val="bottom"/>
            <w:hideMark/>
          </w:tcPr>
          <w:p w:rsidR="009B34B7" w:rsidRPr="00A51D35" w:rsidRDefault="009B34B7" w:rsidP="009B34B7">
            <w:pPr>
              <w:jc w:val="center"/>
            </w:pPr>
            <w:r w:rsidRPr="00A51D35">
              <w:t>14 198,52</w:t>
            </w:r>
          </w:p>
        </w:tc>
        <w:tc>
          <w:tcPr>
            <w:tcW w:w="1559" w:type="dxa"/>
            <w:tcBorders>
              <w:top w:val="nil"/>
            </w:tcBorders>
            <w:shd w:val="clear" w:color="auto" w:fill="auto"/>
            <w:vAlign w:val="bottom"/>
            <w:hideMark/>
          </w:tcPr>
          <w:p w:rsidR="009B34B7" w:rsidRPr="00A51D35" w:rsidRDefault="009B34B7" w:rsidP="009B34B7">
            <w:pPr>
              <w:jc w:val="center"/>
            </w:pPr>
            <w:r w:rsidRPr="00A51D35">
              <w:t>6 224,20</w:t>
            </w:r>
          </w:p>
        </w:tc>
        <w:tc>
          <w:tcPr>
            <w:tcW w:w="1418" w:type="dxa"/>
            <w:tcBorders>
              <w:top w:val="nil"/>
            </w:tcBorders>
            <w:shd w:val="clear" w:color="auto" w:fill="auto"/>
            <w:noWrap/>
            <w:vAlign w:val="bottom"/>
            <w:hideMark/>
          </w:tcPr>
          <w:p w:rsidR="009B34B7" w:rsidRPr="00A51D35" w:rsidRDefault="009B34B7" w:rsidP="009B34B7">
            <w:pPr>
              <w:jc w:val="center"/>
            </w:pPr>
            <w:r w:rsidRPr="00A51D35">
              <w:t>43,8</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 xml:space="preserve">000 2 02 25304 14 0000 150 </w:t>
            </w:r>
          </w:p>
        </w:tc>
        <w:tc>
          <w:tcPr>
            <w:tcW w:w="7087" w:type="dxa"/>
            <w:tcBorders>
              <w:top w:val="nil"/>
            </w:tcBorders>
            <w:shd w:val="clear" w:color="auto" w:fill="auto"/>
            <w:hideMark/>
          </w:tcPr>
          <w:p w:rsidR="009B34B7" w:rsidRPr="00A51D35" w:rsidRDefault="009B34B7" w:rsidP="009B34B7">
            <w:pPr>
              <w:jc w:val="both"/>
            </w:pPr>
            <w:r w:rsidRPr="00A51D35">
              <w:t>Субсидии бюджетам муниципальных округов на организацию бесплатного горячего питания обучающихся ,получающих н</w:t>
            </w:r>
            <w:r w:rsidRPr="00A51D35">
              <w:t>а</w:t>
            </w:r>
            <w:r w:rsidRPr="00A51D35">
              <w:t>чальное общее образование в государственных и муниципальных образовательных  организациях</w:t>
            </w:r>
          </w:p>
        </w:tc>
        <w:tc>
          <w:tcPr>
            <w:tcW w:w="1701" w:type="dxa"/>
            <w:tcBorders>
              <w:top w:val="nil"/>
            </w:tcBorders>
            <w:shd w:val="clear" w:color="auto" w:fill="auto"/>
            <w:vAlign w:val="bottom"/>
            <w:hideMark/>
          </w:tcPr>
          <w:p w:rsidR="009B34B7" w:rsidRPr="00A51D35" w:rsidRDefault="009B34B7" w:rsidP="009B34B7">
            <w:pPr>
              <w:jc w:val="center"/>
            </w:pPr>
            <w:r w:rsidRPr="00A51D35">
              <w:t>14 198,52</w:t>
            </w:r>
          </w:p>
        </w:tc>
        <w:tc>
          <w:tcPr>
            <w:tcW w:w="1559" w:type="dxa"/>
            <w:tcBorders>
              <w:top w:val="nil"/>
            </w:tcBorders>
            <w:shd w:val="clear" w:color="auto" w:fill="auto"/>
            <w:vAlign w:val="bottom"/>
            <w:hideMark/>
          </w:tcPr>
          <w:p w:rsidR="009B34B7" w:rsidRPr="00A51D35" w:rsidRDefault="009B34B7" w:rsidP="009B34B7">
            <w:pPr>
              <w:jc w:val="center"/>
            </w:pPr>
            <w:r w:rsidRPr="00A51D35">
              <w:t>6 224,20</w:t>
            </w:r>
          </w:p>
        </w:tc>
        <w:tc>
          <w:tcPr>
            <w:tcW w:w="1418" w:type="dxa"/>
            <w:tcBorders>
              <w:top w:val="nil"/>
            </w:tcBorders>
            <w:shd w:val="clear" w:color="auto" w:fill="auto"/>
            <w:noWrap/>
            <w:vAlign w:val="bottom"/>
            <w:hideMark/>
          </w:tcPr>
          <w:p w:rsidR="009B34B7" w:rsidRPr="00A51D35" w:rsidRDefault="009B34B7" w:rsidP="009B34B7">
            <w:pPr>
              <w:jc w:val="center"/>
            </w:pPr>
            <w:r w:rsidRPr="00A51D35">
              <w:t>43,8</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 xml:space="preserve">000 2 02 25394 00 0000 150 </w:t>
            </w:r>
          </w:p>
        </w:tc>
        <w:tc>
          <w:tcPr>
            <w:tcW w:w="7087" w:type="dxa"/>
            <w:tcBorders>
              <w:top w:val="nil"/>
            </w:tcBorders>
            <w:shd w:val="clear" w:color="auto" w:fill="auto"/>
            <w:hideMark/>
          </w:tcPr>
          <w:p w:rsidR="009B34B7" w:rsidRPr="00A51D35" w:rsidRDefault="009B34B7" w:rsidP="009B34B7">
            <w:pPr>
              <w:jc w:val="both"/>
            </w:pPr>
            <w:r w:rsidRPr="00A51D35">
              <w:t>Субсидии бюджетам на приведение в нормативное состояние а</w:t>
            </w:r>
            <w:r w:rsidRPr="00A51D35">
              <w:t>в</w:t>
            </w:r>
            <w:r w:rsidRPr="00A51D35">
              <w:t>томобильных дорог и искусственных дорожных сооружений</w:t>
            </w:r>
          </w:p>
        </w:tc>
        <w:tc>
          <w:tcPr>
            <w:tcW w:w="1701" w:type="dxa"/>
            <w:tcBorders>
              <w:top w:val="nil"/>
            </w:tcBorders>
            <w:shd w:val="clear" w:color="auto" w:fill="auto"/>
            <w:vAlign w:val="bottom"/>
            <w:hideMark/>
          </w:tcPr>
          <w:p w:rsidR="009B34B7" w:rsidRPr="00A51D35" w:rsidRDefault="009B34B7" w:rsidP="009B34B7">
            <w:pPr>
              <w:jc w:val="center"/>
            </w:pPr>
            <w:r w:rsidRPr="00A51D35">
              <w:t>25 119,05</w:t>
            </w:r>
          </w:p>
        </w:tc>
        <w:tc>
          <w:tcPr>
            <w:tcW w:w="1559" w:type="dxa"/>
            <w:tcBorders>
              <w:top w:val="nil"/>
            </w:tcBorders>
            <w:shd w:val="clear" w:color="auto" w:fill="auto"/>
            <w:vAlign w:val="bottom"/>
            <w:hideMark/>
          </w:tcPr>
          <w:p w:rsidR="009B34B7" w:rsidRPr="00A51D35" w:rsidRDefault="009B34B7" w:rsidP="009B34B7">
            <w:pPr>
              <w:jc w:val="center"/>
            </w:pPr>
          </w:p>
        </w:tc>
        <w:tc>
          <w:tcPr>
            <w:tcW w:w="1418" w:type="dxa"/>
            <w:tcBorders>
              <w:top w:val="nil"/>
            </w:tcBorders>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 xml:space="preserve">000 2 02 25394 14 0000 150 </w:t>
            </w:r>
          </w:p>
        </w:tc>
        <w:tc>
          <w:tcPr>
            <w:tcW w:w="7087" w:type="dxa"/>
            <w:shd w:val="clear" w:color="auto" w:fill="auto"/>
            <w:hideMark/>
          </w:tcPr>
          <w:p w:rsidR="009B34B7" w:rsidRPr="00A51D35" w:rsidRDefault="009B34B7" w:rsidP="009B34B7">
            <w:pPr>
              <w:jc w:val="both"/>
            </w:pPr>
            <w:r w:rsidRPr="00A51D35">
              <w:t>Субсидии бюджетам муниципальных округов на приведение в нормативное состояние автомобильных дорог и искусственных дорожных сооружений</w:t>
            </w:r>
          </w:p>
        </w:tc>
        <w:tc>
          <w:tcPr>
            <w:tcW w:w="1701" w:type="dxa"/>
            <w:shd w:val="clear" w:color="auto" w:fill="auto"/>
            <w:vAlign w:val="bottom"/>
            <w:hideMark/>
          </w:tcPr>
          <w:p w:rsidR="009B34B7" w:rsidRPr="00A51D35" w:rsidRDefault="009B34B7" w:rsidP="009B34B7">
            <w:pPr>
              <w:jc w:val="center"/>
            </w:pPr>
            <w:r w:rsidRPr="00A51D35">
              <w:t>25 119,05</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 xml:space="preserve">000 2 02 25497 00 0000 150 </w:t>
            </w:r>
          </w:p>
        </w:tc>
        <w:tc>
          <w:tcPr>
            <w:tcW w:w="7087" w:type="dxa"/>
            <w:shd w:val="clear" w:color="auto" w:fill="auto"/>
            <w:hideMark/>
          </w:tcPr>
          <w:p w:rsidR="009B34B7" w:rsidRPr="00A51D35" w:rsidRDefault="009B34B7" w:rsidP="009B34B7">
            <w:pPr>
              <w:jc w:val="both"/>
            </w:pPr>
            <w:r w:rsidRPr="00A51D35">
              <w:t>Субсидии бюджетам  на реализацию мероприятий по обеспеч</w:t>
            </w:r>
            <w:r w:rsidRPr="00A51D35">
              <w:t>е</w:t>
            </w:r>
            <w:r w:rsidRPr="00A51D35">
              <w:t>нию жильем молодых семей</w:t>
            </w:r>
          </w:p>
        </w:tc>
        <w:tc>
          <w:tcPr>
            <w:tcW w:w="1701" w:type="dxa"/>
            <w:shd w:val="clear" w:color="auto" w:fill="auto"/>
            <w:vAlign w:val="bottom"/>
            <w:hideMark/>
          </w:tcPr>
          <w:p w:rsidR="009B34B7" w:rsidRPr="00A51D35" w:rsidRDefault="009B34B7" w:rsidP="009B34B7">
            <w:pPr>
              <w:jc w:val="center"/>
            </w:pPr>
            <w:r w:rsidRPr="00A51D35">
              <w:t>602,33</w:t>
            </w:r>
          </w:p>
        </w:tc>
        <w:tc>
          <w:tcPr>
            <w:tcW w:w="1559" w:type="dxa"/>
            <w:shd w:val="clear" w:color="auto" w:fill="auto"/>
            <w:vAlign w:val="bottom"/>
            <w:hideMark/>
          </w:tcPr>
          <w:p w:rsidR="009B34B7" w:rsidRPr="00A51D35" w:rsidRDefault="009B34B7" w:rsidP="009B34B7">
            <w:pPr>
              <w:jc w:val="center"/>
            </w:pPr>
            <w:r w:rsidRPr="00A51D35">
              <w:t>602,33</w:t>
            </w:r>
          </w:p>
        </w:tc>
        <w:tc>
          <w:tcPr>
            <w:tcW w:w="1418" w:type="dxa"/>
            <w:shd w:val="clear" w:color="auto" w:fill="auto"/>
            <w:noWrap/>
            <w:vAlign w:val="bottom"/>
            <w:hideMark/>
          </w:tcPr>
          <w:p w:rsidR="009B34B7" w:rsidRPr="00A51D35" w:rsidRDefault="009B34B7" w:rsidP="009B34B7">
            <w:pPr>
              <w:jc w:val="center"/>
            </w:pPr>
            <w:r w:rsidRPr="00A51D35">
              <w:t>100,0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 xml:space="preserve">000 2 02 25497 14 0000 150 </w:t>
            </w:r>
          </w:p>
        </w:tc>
        <w:tc>
          <w:tcPr>
            <w:tcW w:w="7087" w:type="dxa"/>
            <w:tcBorders>
              <w:top w:val="nil"/>
            </w:tcBorders>
            <w:shd w:val="clear" w:color="auto" w:fill="auto"/>
            <w:hideMark/>
          </w:tcPr>
          <w:p w:rsidR="009B34B7" w:rsidRPr="00A51D35" w:rsidRDefault="009B34B7" w:rsidP="009B34B7">
            <w:pPr>
              <w:jc w:val="both"/>
            </w:pPr>
            <w:r w:rsidRPr="00A51D35">
              <w:t>Субсидии бюджетам муниципальных округов на реализацию м</w:t>
            </w:r>
            <w:r w:rsidRPr="00A51D35">
              <w:t>е</w:t>
            </w:r>
            <w:r w:rsidRPr="00A51D35">
              <w:t>роприятий по обеспечению жильем молодых семей</w:t>
            </w:r>
          </w:p>
        </w:tc>
        <w:tc>
          <w:tcPr>
            <w:tcW w:w="1701" w:type="dxa"/>
            <w:tcBorders>
              <w:top w:val="nil"/>
            </w:tcBorders>
            <w:shd w:val="clear" w:color="auto" w:fill="auto"/>
            <w:vAlign w:val="bottom"/>
            <w:hideMark/>
          </w:tcPr>
          <w:p w:rsidR="009B34B7" w:rsidRPr="00A51D35" w:rsidRDefault="009B34B7" w:rsidP="009B34B7">
            <w:pPr>
              <w:jc w:val="center"/>
            </w:pPr>
            <w:r w:rsidRPr="00A51D35">
              <w:t>602,33</w:t>
            </w:r>
          </w:p>
        </w:tc>
        <w:tc>
          <w:tcPr>
            <w:tcW w:w="1559" w:type="dxa"/>
            <w:tcBorders>
              <w:top w:val="nil"/>
            </w:tcBorders>
            <w:shd w:val="clear" w:color="auto" w:fill="auto"/>
            <w:vAlign w:val="bottom"/>
            <w:hideMark/>
          </w:tcPr>
          <w:p w:rsidR="009B34B7" w:rsidRPr="00A51D35" w:rsidRDefault="009B34B7" w:rsidP="009B34B7">
            <w:pPr>
              <w:jc w:val="center"/>
            </w:pPr>
            <w:r w:rsidRPr="00A51D35">
              <w:t>602,33</w:t>
            </w:r>
          </w:p>
        </w:tc>
        <w:tc>
          <w:tcPr>
            <w:tcW w:w="1418" w:type="dxa"/>
            <w:tcBorders>
              <w:top w:val="nil"/>
            </w:tcBorders>
            <w:shd w:val="clear" w:color="auto" w:fill="auto"/>
            <w:noWrap/>
            <w:vAlign w:val="bottom"/>
            <w:hideMark/>
          </w:tcPr>
          <w:p w:rsidR="009B34B7" w:rsidRPr="00A51D35" w:rsidRDefault="009B34B7" w:rsidP="009B34B7">
            <w:pPr>
              <w:jc w:val="center"/>
            </w:pPr>
            <w:r w:rsidRPr="00A51D35">
              <w:t>100,0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 xml:space="preserve">000 2 02 25519 00 0000 150 </w:t>
            </w:r>
          </w:p>
        </w:tc>
        <w:tc>
          <w:tcPr>
            <w:tcW w:w="7087" w:type="dxa"/>
            <w:tcBorders>
              <w:top w:val="nil"/>
            </w:tcBorders>
            <w:shd w:val="clear" w:color="auto" w:fill="auto"/>
            <w:hideMark/>
          </w:tcPr>
          <w:p w:rsidR="009B34B7" w:rsidRPr="00A51D35" w:rsidRDefault="009B34B7" w:rsidP="009B34B7">
            <w:pPr>
              <w:jc w:val="both"/>
            </w:pPr>
            <w:r w:rsidRPr="00A51D35">
              <w:t>Субсидии бюджетам на на поддержку отрасли культуры</w:t>
            </w:r>
          </w:p>
        </w:tc>
        <w:tc>
          <w:tcPr>
            <w:tcW w:w="1701" w:type="dxa"/>
            <w:tcBorders>
              <w:top w:val="nil"/>
            </w:tcBorders>
            <w:shd w:val="clear" w:color="auto" w:fill="auto"/>
            <w:vAlign w:val="bottom"/>
            <w:hideMark/>
          </w:tcPr>
          <w:p w:rsidR="009B34B7" w:rsidRPr="00A51D35" w:rsidRDefault="009B34B7" w:rsidP="009B34B7">
            <w:pPr>
              <w:jc w:val="center"/>
            </w:pPr>
            <w:r w:rsidRPr="00A51D35">
              <w:t>182,22</w:t>
            </w:r>
          </w:p>
        </w:tc>
        <w:tc>
          <w:tcPr>
            <w:tcW w:w="1559" w:type="dxa"/>
            <w:tcBorders>
              <w:top w:val="nil"/>
            </w:tcBorders>
            <w:shd w:val="clear" w:color="auto" w:fill="auto"/>
            <w:vAlign w:val="bottom"/>
            <w:hideMark/>
          </w:tcPr>
          <w:p w:rsidR="009B34B7" w:rsidRPr="00A51D35" w:rsidRDefault="009B34B7" w:rsidP="009B34B7">
            <w:pPr>
              <w:jc w:val="center"/>
            </w:pPr>
            <w:r w:rsidRPr="00A51D35">
              <w:t>182,22</w:t>
            </w:r>
          </w:p>
        </w:tc>
        <w:tc>
          <w:tcPr>
            <w:tcW w:w="1418" w:type="dxa"/>
            <w:tcBorders>
              <w:top w:val="nil"/>
            </w:tcBorders>
            <w:shd w:val="clear" w:color="auto" w:fill="auto"/>
            <w:noWrap/>
            <w:vAlign w:val="bottom"/>
            <w:hideMark/>
          </w:tcPr>
          <w:p w:rsidR="009B34B7" w:rsidRPr="00A51D35" w:rsidRDefault="009B34B7" w:rsidP="009B34B7">
            <w:pPr>
              <w:jc w:val="center"/>
            </w:pPr>
            <w:r w:rsidRPr="00A51D35">
              <w:t>100,0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 xml:space="preserve">000 2 02 25519 14 0000 150 </w:t>
            </w:r>
          </w:p>
        </w:tc>
        <w:tc>
          <w:tcPr>
            <w:tcW w:w="7087" w:type="dxa"/>
            <w:tcBorders>
              <w:top w:val="nil"/>
            </w:tcBorders>
            <w:shd w:val="clear" w:color="auto" w:fill="auto"/>
            <w:hideMark/>
          </w:tcPr>
          <w:p w:rsidR="009B34B7" w:rsidRPr="00A51D35" w:rsidRDefault="009B34B7" w:rsidP="009B34B7">
            <w:pPr>
              <w:jc w:val="both"/>
            </w:pPr>
            <w:r w:rsidRPr="00A51D35">
              <w:t>Субсидии бюджетам муниципальных округов на поддержку о</w:t>
            </w:r>
            <w:r w:rsidRPr="00A51D35">
              <w:t>т</w:t>
            </w:r>
            <w:r w:rsidRPr="00A51D35">
              <w:t>расли культуры</w:t>
            </w:r>
          </w:p>
        </w:tc>
        <w:tc>
          <w:tcPr>
            <w:tcW w:w="1701" w:type="dxa"/>
            <w:tcBorders>
              <w:top w:val="nil"/>
            </w:tcBorders>
            <w:shd w:val="clear" w:color="auto" w:fill="auto"/>
            <w:vAlign w:val="bottom"/>
            <w:hideMark/>
          </w:tcPr>
          <w:p w:rsidR="009B34B7" w:rsidRPr="00A51D35" w:rsidRDefault="009B34B7" w:rsidP="009B34B7">
            <w:pPr>
              <w:jc w:val="center"/>
            </w:pPr>
            <w:r w:rsidRPr="00A51D35">
              <w:t>182,22</w:t>
            </w:r>
          </w:p>
        </w:tc>
        <w:tc>
          <w:tcPr>
            <w:tcW w:w="1559" w:type="dxa"/>
            <w:tcBorders>
              <w:top w:val="nil"/>
            </w:tcBorders>
            <w:shd w:val="clear" w:color="auto" w:fill="auto"/>
            <w:vAlign w:val="bottom"/>
            <w:hideMark/>
          </w:tcPr>
          <w:p w:rsidR="009B34B7" w:rsidRPr="00A51D35" w:rsidRDefault="009B34B7" w:rsidP="009B34B7">
            <w:pPr>
              <w:jc w:val="center"/>
            </w:pPr>
            <w:r w:rsidRPr="00A51D35">
              <w:t>182,22</w:t>
            </w:r>
          </w:p>
        </w:tc>
        <w:tc>
          <w:tcPr>
            <w:tcW w:w="1418" w:type="dxa"/>
            <w:tcBorders>
              <w:top w:val="nil"/>
            </w:tcBorders>
            <w:shd w:val="clear" w:color="auto" w:fill="auto"/>
            <w:noWrap/>
            <w:vAlign w:val="bottom"/>
            <w:hideMark/>
          </w:tcPr>
          <w:p w:rsidR="009B34B7" w:rsidRPr="00A51D35" w:rsidRDefault="009B34B7" w:rsidP="009B34B7">
            <w:pPr>
              <w:jc w:val="center"/>
            </w:pPr>
            <w:r w:rsidRPr="00A51D35">
              <w:t>100,0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 xml:space="preserve">000 2 02 25555 00 0000 150 </w:t>
            </w:r>
          </w:p>
        </w:tc>
        <w:tc>
          <w:tcPr>
            <w:tcW w:w="7087" w:type="dxa"/>
            <w:tcBorders>
              <w:top w:val="nil"/>
            </w:tcBorders>
            <w:shd w:val="clear" w:color="auto" w:fill="auto"/>
            <w:hideMark/>
          </w:tcPr>
          <w:p w:rsidR="009B34B7" w:rsidRPr="00A51D35" w:rsidRDefault="009B34B7" w:rsidP="009B34B7">
            <w:pPr>
              <w:jc w:val="both"/>
            </w:pPr>
            <w:r w:rsidRPr="00A51D35">
              <w:t>Субсидии бюджетам на реализацию программ формирования с</w:t>
            </w:r>
            <w:r w:rsidRPr="00A51D35">
              <w:t>о</w:t>
            </w:r>
            <w:r w:rsidRPr="00A51D35">
              <w:t>временной городской среды</w:t>
            </w:r>
          </w:p>
        </w:tc>
        <w:tc>
          <w:tcPr>
            <w:tcW w:w="1701" w:type="dxa"/>
            <w:tcBorders>
              <w:top w:val="nil"/>
            </w:tcBorders>
            <w:shd w:val="clear" w:color="auto" w:fill="auto"/>
            <w:vAlign w:val="bottom"/>
            <w:hideMark/>
          </w:tcPr>
          <w:p w:rsidR="009B34B7" w:rsidRPr="00A51D35" w:rsidRDefault="009B34B7" w:rsidP="009B34B7">
            <w:pPr>
              <w:jc w:val="center"/>
            </w:pPr>
            <w:r w:rsidRPr="00A51D35">
              <w:t>29 558,31</w:t>
            </w:r>
          </w:p>
        </w:tc>
        <w:tc>
          <w:tcPr>
            <w:tcW w:w="1559" w:type="dxa"/>
            <w:tcBorders>
              <w:top w:val="nil"/>
            </w:tcBorders>
            <w:shd w:val="clear" w:color="auto" w:fill="auto"/>
            <w:vAlign w:val="bottom"/>
            <w:hideMark/>
          </w:tcPr>
          <w:p w:rsidR="009B34B7" w:rsidRPr="00A51D35" w:rsidRDefault="009B34B7" w:rsidP="009B34B7">
            <w:pPr>
              <w:jc w:val="center"/>
            </w:pPr>
            <w:r w:rsidRPr="00A51D35">
              <w:t>22 825,09</w:t>
            </w:r>
          </w:p>
        </w:tc>
        <w:tc>
          <w:tcPr>
            <w:tcW w:w="1418" w:type="dxa"/>
            <w:tcBorders>
              <w:top w:val="nil"/>
            </w:tcBorders>
            <w:shd w:val="clear" w:color="auto" w:fill="auto"/>
            <w:noWrap/>
            <w:vAlign w:val="bottom"/>
            <w:hideMark/>
          </w:tcPr>
          <w:p w:rsidR="009B34B7" w:rsidRPr="00A51D35" w:rsidRDefault="009B34B7" w:rsidP="009B34B7">
            <w:pPr>
              <w:jc w:val="center"/>
            </w:pPr>
            <w:r w:rsidRPr="00A51D35">
              <w:t>77,2</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 xml:space="preserve">000 2 02 25555 14 0000 150 </w:t>
            </w:r>
          </w:p>
        </w:tc>
        <w:tc>
          <w:tcPr>
            <w:tcW w:w="7087" w:type="dxa"/>
            <w:tcBorders>
              <w:top w:val="nil"/>
            </w:tcBorders>
            <w:shd w:val="clear" w:color="auto" w:fill="auto"/>
            <w:hideMark/>
          </w:tcPr>
          <w:p w:rsidR="009B34B7" w:rsidRPr="00A51D35" w:rsidRDefault="009B34B7" w:rsidP="009B34B7">
            <w:pPr>
              <w:jc w:val="both"/>
            </w:pPr>
            <w:r w:rsidRPr="00A51D35">
              <w:t>Субсидии бюджетам муниципальных округов на реализацию пр</w:t>
            </w:r>
            <w:r w:rsidRPr="00A51D35">
              <w:t>о</w:t>
            </w:r>
            <w:r w:rsidRPr="00A51D35">
              <w:t>грамм формирования современной городской среды</w:t>
            </w:r>
          </w:p>
        </w:tc>
        <w:tc>
          <w:tcPr>
            <w:tcW w:w="1701" w:type="dxa"/>
            <w:tcBorders>
              <w:top w:val="nil"/>
            </w:tcBorders>
            <w:shd w:val="clear" w:color="auto" w:fill="auto"/>
            <w:vAlign w:val="bottom"/>
            <w:hideMark/>
          </w:tcPr>
          <w:p w:rsidR="009B34B7" w:rsidRPr="00A51D35" w:rsidRDefault="009B34B7" w:rsidP="009B34B7">
            <w:pPr>
              <w:jc w:val="center"/>
            </w:pPr>
            <w:r w:rsidRPr="00A51D35">
              <w:t>29 558,31</w:t>
            </w:r>
          </w:p>
        </w:tc>
        <w:tc>
          <w:tcPr>
            <w:tcW w:w="1559" w:type="dxa"/>
            <w:tcBorders>
              <w:top w:val="nil"/>
            </w:tcBorders>
            <w:shd w:val="clear" w:color="auto" w:fill="auto"/>
            <w:vAlign w:val="bottom"/>
            <w:hideMark/>
          </w:tcPr>
          <w:p w:rsidR="009B34B7" w:rsidRPr="00A51D35" w:rsidRDefault="009B34B7" w:rsidP="009B34B7">
            <w:pPr>
              <w:jc w:val="center"/>
            </w:pPr>
            <w:r w:rsidRPr="00A51D35">
              <w:t>22 825,09</w:t>
            </w:r>
          </w:p>
        </w:tc>
        <w:tc>
          <w:tcPr>
            <w:tcW w:w="1418" w:type="dxa"/>
            <w:tcBorders>
              <w:top w:val="nil"/>
            </w:tcBorders>
            <w:shd w:val="clear" w:color="auto" w:fill="auto"/>
            <w:noWrap/>
            <w:vAlign w:val="bottom"/>
            <w:hideMark/>
          </w:tcPr>
          <w:p w:rsidR="009B34B7" w:rsidRPr="00A51D35" w:rsidRDefault="009B34B7" w:rsidP="009B34B7">
            <w:pPr>
              <w:jc w:val="center"/>
            </w:pPr>
            <w:r w:rsidRPr="00A51D35">
              <w:t>77,2</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lastRenderedPageBreak/>
              <w:t xml:space="preserve">000 2 02 25576 00 0000 150 </w:t>
            </w:r>
          </w:p>
        </w:tc>
        <w:tc>
          <w:tcPr>
            <w:tcW w:w="7087" w:type="dxa"/>
            <w:tcBorders>
              <w:top w:val="nil"/>
            </w:tcBorders>
            <w:shd w:val="clear" w:color="auto" w:fill="auto"/>
            <w:hideMark/>
          </w:tcPr>
          <w:p w:rsidR="009B34B7" w:rsidRPr="00A51D35" w:rsidRDefault="009B34B7" w:rsidP="009B34B7">
            <w:pPr>
              <w:jc w:val="both"/>
            </w:pPr>
            <w:r w:rsidRPr="00A51D35">
              <w:t>Субсидии бюджетам на обеспечение комплексного развития сел</w:t>
            </w:r>
            <w:r w:rsidRPr="00A51D35">
              <w:t>ь</w:t>
            </w:r>
            <w:r w:rsidRPr="00A51D35">
              <w:t>ский территорий</w:t>
            </w:r>
          </w:p>
        </w:tc>
        <w:tc>
          <w:tcPr>
            <w:tcW w:w="1701" w:type="dxa"/>
            <w:tcBorders>
              <w:top w:val="nil"/>
            </w:tcBorders>
            <w:shd w:val="clear" w:color="auto" w:fill="auto"/>
            <w:vAlign w:val="bottom"/>
            <w:hideMark/>
          </w:tcPr>
          <w:p w:rsidR="009B34B7" w:rsidRPr="00A51D35" w:rsidRDefault="009B34B7" w:rsidP="009B34B7">
            <w:pPr>
              <w:jc w:val="center"/>
            </w:pPr>
            <w:r w:rsidRPr="00A51D35">
              <w:t>1 345,72</w:t>
            </w:r>
          </w:p>
        </w:tc>
        <w:tc>
          <w:tcPr>
            <w:tcW w:w="1559" w:type="dxa"/>
            <w:tcBorders>
              <w:top w:val="nil"/>
            </w:tcBorders>
            <w:shd w:val="clear" w:color="auto" w:fill="auto"/>
            <w:vAlign w:val="bottom"/>
            <w:hideMark/>
          </w:tcPr>
          <w:p w:rsidR="009B34B7" w:rsidRPr="00A51D35" w:rsidRDefault="009B34B7" w:rsidP="009B34B7">
            <w:pPr>
              <w:jc w:val="center"/>
            </w:pPr>
          </w:p>
        </w:tc>
        <w:tc>
          <w:tcPr>
            <w:tcW w:w="1418" w:type="dxa"/>
            <w:tcBorders>
              <w:top w:val="nil"/>
            </w:tcBorders>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 xml:space="preserve">000 2 02 25576 14 0000 150 </w:t>
            </w:r>
          </w:p>
        </w:tc>
        <w:tc>
          <w:tcPr>
            <w:tcW w:w="7087" w:type="dxa"/>
            <w:tcBorders>
              <w:top w:val="nil"/>
            </w:tcBorders>
            <w:shd w:val="clear" w:color="auto" w:fill="auto"/>
            <w:hideMark/>
          </w:tcPr>
          <w:p w:rsidR="009B34B7" w:rsidRPr="00A51D35" w:rsidRDefault="009B34B7" w:rsidP="009B34B7">
            <w:pPr>
              <w:jc w:val="both"/>
            </w:pPr>
            <w:r w:rsidRPr="00A51D35">
              <w:t>Субсидии бюджетам муниципальных округов на обеспечение комплексного развития сельский территорий</w:t>
            </w:r>
          </w:p>
        </w:tc>
        <w:tc>
          <w:tcPr>
            <w:tcW w:w="1701" w:type="dxa"/>
            <w:tcBorders>
              <w:top w:val="nil"/>
            </w:tcBorders>
            <w:shd w:val="clear" w:color="auto" w:fill="auto"/>
            <w:vAlign w:val="bottom"/>
            <w:hideMark/>
          </w:tcPr>
          <w:p w:rsidR="009B34B7" w:rsidRPr="00A51D35" w:rsidRDefault="009B34B7" w:rsidP="009B34B7">
            <w:pPr>
              <w:jc w:val="center"/>
            </w:pPr>
            <w:r w:rsidRPr="00A51D35">
              <w:t>1 345,72</w:t>
            </w:r>
          </w:p>
        </w:tc>
        <w:tc>
          <w:tcPr>
            <w:tcW w:w="1559" w:type="dxa"/>
            <w:tcBorders>
              <w:top w:val="nil"/>
            </w:tcBorders>
            <w:shd w:val="clear" w:color="auto" w:fill="auto"/>
            <w:vAlign w:val="bottom"/>
            <w:hideMark/>
          </w:tcPr>
          <w:p w:rsidR="009B34B7" w:rsidRPr="00A51D35" w:rsidRDefault="009B34B7" w:rsidP="009B34B7">
            <w:pPr>
              <w:jc w:val="center"/>
            </w:pPr>
          </w:p>
        </w:tc>
        <w:tc>
          <w:tcPr>
            <w:tcW w:w="1418" w:type="dxa"/>
            <w:tcBorders>
              <w:top w:val="nil"/>
            </w:tcBorders>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 xml:space="preserve">000 2 02 25750 00 0000 150 </w:t>
            </w:r>
          </w:p>
        </w:tc>
        <w:tc>
          <w:tcPr>
            <w:tcW w:w="7087" w:type="dxa"/>
            <w:tcBorders>
              <w:top w:val="nil"/>
            </w:tcBorders>
            <w:shd w:val="clear" w:color="auto" w:fill="auto"/>
            <w:hideMark/>
          </w:tcPr>
          <w:p w:rsidR="009B34B7" w:rsidRPr="00A51D35" w:rsidRDefault="009B34B7" w:rsidP="009B34B7">
            <w:pPr>
              <w:jc w:val="both"/>
            </w:pPr>
            <w:r w:rsidRPr="00A51D35">
              <w:t>Субсидии бюджетам на реализацию мероприятий по модерниз</w:t>
            </w:r>
            <w:r w:rsidRPr="00A51D35">
              <w:t>а</w:t>
            </w:r>
            <w:r w:rsidRPr="00A51D35">
              <w:t>ции школьных систем образования</w:t>
            </w:r>
          </w:p>
        </w:tc>
        <w:tc>
          <w:tcPr>
            <w:tcW w:w="1701" w:type="dxa"/>
            <w:tcBorders>
              <w:top w:val="nil"/>
            </w:tcBorders>
            <w:shd w:val="clear" w:color="auto" w:fill="auto"/>
            <w:vAlign w:val="bottom"/>
            <w:hideMark/>
          </w:tcPr>
          <w:p w:rsidR="009B34B7" w:rsidRPr="00A51D35" w:rsidRDefault="009B34B7" w:rsidP="009B34B7">
            <w:pPr>
              <w:jc w:val="center"/>
            </w:pPr>
            <w:r w:rsidRPr="00A51D35">
              <w:t>53 306,84</w:t>
            </w:r>
          </w:p>
        </w:tc>
        <w:tc>
          <w:tcPr>
            <w:tcW w:w="1559" w:type="dxa"/>
            <w:tcBorders>
              <w:top w:val="nil"/>
            </w:tcBorders>
            <w:shd w:val="clear" w:color="auto" w:fill="auto"/>
            <w:vAlign w:val="bottom"/>
            <w:hideMark/>
          </w:tcPr>
          <w:p w:rsidR="009B34B7" w:rsidRPr="00A51D35" w:rsidRDefault="009B34B7" w:rsidP="009B34B7">
            <w:pPr>
              <w:jc w:val="center"/>
            </w:pPr>
            <w:r w:rsidRPr="00A51D35">
              <w:t>13 875,29</w:t>
            </w:r>
          </w:p>
        </w:tc>
        <w:tc>
          <w:tcPr>
            <w:tcW w:w="1418" w:type="dxa"/>
            <w:tcBorders>
              <w:top w:val="nil"/>
            </w:tcBorders>
            <w:shd w:val="clear" w:color="auto" w:fill="auto"/>
            <w:noWrap/>
            <w:vAlign w:val="bottom"/>
            <w:hideMark/>
          </w:tcPr>
          <w:p w:rsidR="009B34B7" w:rsidRPr="00A51D35" w:rsidRDefault="009B34B7" w:rsidP="009B34B7">
            <w:pPr>
              <w:jc w:val="center"/>
            </w:pPr>
            <w:r w:rsidRPr="00A51D35">
              <w:t>26,0</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 xml:space="preserve">000 2 02 25750 14 0000 150 </w:t>
            </w:r>
          </w:p>
        </w:tc>
        <w:tc>
          <w:tcPr>
            <w:tcW w:w="7087" w:type="dxa"/>
            <w:shd w:val="clear" w:color="auto" w:fill="auto"/>
            <w:hideMark/>
          </w:tcPr>
          <w:p w:rsidR="009B34B7" w:rsidRPr="00A51D35" w:rsidRDefault="009B34B7" w:rsidP="009B34B7">
            <w:pPr>
              <w:jc w:val="both"/>
            </w:pPr>
            <w:r w:rsidRPr="00A51D35">
              <w:t>Субсидии бюджетам муниципальных округов на реализацию м</w:t>
            </w:r>
            <w:r w:rsidRPr="00A51D35">
              <w:t>е</w:t>
            </w:r>
            <w:r w:rsidRPr="00A51D35">
              <w:t>роприятий по модернизации школьных систем образования</w:t>
            </w:r>
          </w:p>
        </w:tc>
        <w:tc>
          <w:tcPr>
            <w:tcW w:w="1701" w:type="dxa"/>
            <w:shd w:val="clear" w:color="auto" w:fill="auto"/>
            <w:vAlign w:val="bottom"/>
            <w:hideMark/>
          </w:tcPr>
          <w:p w:rsidR="009B34B7" w:rsidRPr="00A51D35" w:rsidRDefault="009B34B7" w:rsidP="009B34B7">
            <w:pPr>
              <w:jc w:val="center"/>
            </w:pPr>
            <w:r w:rsidRPr="00A51D35">
              <w:t>53 306,84</w:t>
            </w:r>
          </w:p>
        </w:tc>
        <w:tc>
          <w:tcPr>
            <w:tcW w:w="1559" w:type="dxa"/>
            <w:shd w:val="clear" w:color="auto" w:fill="auto"/>
            <w:vAlign w:val="bottom"/>
            <w:hideMark/>
          </w:tcPr>
          <w:p w:rsidR="009B34B7" w:rsidRPr="00A51D35" w:rsidRDefault="009B34B7" w:rsidP="009B34B7">
            <w:pPr>
              <w:jc w:val="center"/>
            </w:pPr>
            <w:r w:rsidRPr="00A51D35">
              <w:t>13 875,29</w:t>
            </w:r>
          </w:p>
        </w:tc>
        <w:tc>
          <w:tcPr>
            <w:tcW w:w="1418" w:type="dxa"/>
            <w:shd w:val="clear" w:color="auto" w:fill="auto"/>
            <w:noWrap/>
            <w:vAlign w:val="bottom"/>
            <w:hideMark/>
          </w:tcPr>
          <w:p w:rsidR="009B34B7" w:rsidRPr="00A51D35" w:rsidRDefault="009B34B7" w:rsidP="009B34B7">
            <w:pPr>
              <w:jc w:val="center"/>
            </w:pPr>
            <w:r w:rsidRPr="00A51D35">
              <w:t>26,0</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 xml:space="preserve">000 2 02 27576 00 0000 150 </w:t>
            </w:r>
          </w:p>
        </w:tc>
        <w:tc>
          <w:tcPr>
            <w:tcW w:w="7087" w:type="dxa"/>
            <w:shd w:val="clear" w:color="auto" w:fill="auto"/>
            <w:hideMark/>
          </w:tcPr>
          <w:p w:rsidR="009B34B7" w:rsidRPr="00A51D35" w:rsidRDefault="009B34B7" w:rsidP="009B34B7">
            <w:pPr>
              <w:jc w:val="both"/>
            </w:pPr>
            <w:r w:rsidRPr="00A51D35">
              <w:t>Субсидии бюджетам на софинансирование капитальных влож</w:t>
            </w:r>
            <w:r w:rsidRPr="00A51D35">
              <w:t>е</w:t>
            </w:r>
            <w:r w:rsidRPr="00A51D35">
              <w:t>ний в объекты государственной (муниципальной) собственности в рамках обеспечения комплексного развития сельский территорий</w:t>
            </w:r>
          </w:p>
        </w:tc>
        <w:tc>
          <w:tcPr>
            <w:tcW w:w="1701" w:type="dxa"/>
            <w:shd w:val="clear" w:color="auto" w:fill="auto"/>
            <w:vAlign w:val="bottom"/>
            <w:hideMark/>
          </w:tcPr>
          <w:p w:rsidR="009B34B7" w:rsidRPr="00A51D35" w:rsidRDefault="009B34B7" w:rsidP="009B34B7">
            <w:pPr>
              <w:jc w:val="center"/>
            </w:pPr>
            <w:r w:rsidRPr="00A51D35">
              <w:t>83 025,12</w:t>
            </w:r>
          </w:p>
        </w:tc>
        <w:tc>
          <w:tcPr>
            <w:tcW w:w="1559" w:type="dxa"/>
            <w:shd w:val="clear" w:color="auto" w:fill="auto"/>
            <w:vAlign w:val="bottom"/>
            <w:hideMark/>
          </w:tcPr>
          <w:p w:rsidR="009B34B7" w:rsidRPr="00A51D35" w:rsidRDefault="009B34B7" w:rsidP="009B34B7">
            <w:pPr>
              <w:jc w:val="center"/>
            </w:pPr>
          </w:p>
        </w:tc>
        <w:tc>
          <w:tcPr>
            <w:tcW w:w="1418" w:type="dxa"/>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 xml:space="preserve">000 2 02 27576 14 0000 150 </w:t>
            </w:r>
          </w:p>
        </w:tc>
        <w:tc>
          <w:tcPr>
            <w:tcW w:w="7087" w:type="dxa"/>
            <w:tcBorders>
              <w:top w:val="nil"/>
            </w:tcBorders>
            <w:shd w:val="clear" w:color="auto" w:fill="auto"/>
            <w:hideMark/>
          </w:tcPr>
          <w:p w:rsidR="009B34B7" w:rsidRPr="00A51D35" w:rsidRDefault="009B34B7" w:rsidP="009B34B7">
            <w:pPr>
              <w:jc w:val="both"/>
            </w:pPr>
            <w:r w:rsidRPr="00A51D35">
              <w:t>Субсидии бюджетам муниципальных округов на софинансиров</w:t>
            </w:r>
            <w:r w:rsidRPr="00A51D35">
              <w:t>а</w:t>
            </w:r>
            <w:r w:rsidRPr="00A51D35">
              <w:t>ние капитальных вложений в объекты государственной (муниц</w:t>
            </w:r>
            <w:r w:rsidRPr="00A51D35">
              <w:t>и</w:t>
            </w:r>
            <w:r w:rsidRPr="00A51D35">
              <w:t>пальной) собственности в рамках обеспечения комплексного ра</w:t>
            </w:r>
            <w:r w:rsidRPr="00A51D35">
              <w:t>з</w:t>
            </w:r>
            <w:r w:rsidRPr="00A51D35">
              <w:t>вития сельский территорий</w:t>
            </w:r>
          </w:p>
        </w:tc>
        <w:tc>
          <w:tcPr>
            <w:tcW w:w="1701" w:type="dxa"/>
            <w:tcBorders>
              <w:top w:val="nil"/>
            </w:tcBorders>
            <w:shd w:val="clear" w:color="auto" w:fill="auto"/>
            <w:vAlign w:val="bottom"/>
            <w:hideMark/>
          </w:tcPr>
          <w:p w:rsidR="009B34B7" w:rsidRPr="00A51D35" w:rsidRDefault="009B34B7" w:rsidP="009B34B7">
            <w:pPr>
              <w:jc w:val="center"/>
            </w:pPr>
            <w:r w:rsidRPr="00A51D35">
              <w:t>83 025,12</w:t>
            </w:r>
          </w:p>
        </w:tc>
        <w:tc>
          <w:tcPr>
            <w:tcW w:w="1559" w:type="dxa"/>
            <w:tcBorders>
              <w:top w:val="nil"/>
            </w:tcBorders>
            <w:shd w:val="clear" w:color="auto" w:fill="auto"/>
            <w:vAlign w:val="bottom"/>
            <w:hideMark/>
          </w:tcPr>
          <w:p w:rsidR="009B34B7" w:rsidRPr="00A51D35" w:rsidRDefault="009B34B7" w:rsidP="009B34B7">
            <w:pPr>
              <w:jc w:val="center"/>
            </w:pPr>
            <w:r w:rsidRPr="00A51D35">
              <w:t> </w:t>
            </w:r>
          </w:p>
        </w:tc>
        <w:tc>
          <w:tcPr>
            <w:tcW w:w="1418" w:type="dxa"/>
            <w:tcBorders>
              <w:top w:val="nil"/>
            </w:tcBorders>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000 2 02 29999 00 0000 150</w:t>
            </w:r>
          </w:p>
        </w:tc>
        <w:tc>
          <w:tcPr>
            <w:tcW w:w="7087" w:type="dxa"/>
            <w:tcBorders>
              <w:top w:val="nil"/>
            </w:tcBorders>
            <w:shd w:val="clear" w:color="auto" w:fill="auto"/>
            <w:hideMark/>
          </w:tcPr>
          <w:p w:rsidR="009B34B7" w:rsidRPr="00A51D35" w:rsidRDefault="009B34B7" w:rsidP="009B34B7">
            <w:pPr>
              <w:jc w:val="both"/>
            </w:pPr>
            <w:r w:rsidRPr="00A51D35">
              <w:t>Прочие субсидии</w:t>
            </w:r>
          </w:p>
        </w:tc>
        <w:tc>
          <w:tcPr>
            <w:tcW w:w="1701" w:type="dxa"/>
            <w:tcBorders>
              <w:top w:val="nil"/>
            </w:tcBorders>
            <w:shd w:val="clear" w:color="auto" w:fill="auto"/>
            <w:vAlign w:val="bottom"/>
            <w:hideMark/>
          </w:tcPr>
          <w:p w:rsidR="009B34B7" w:rsidRPr="00A51D35" w:rsidRDefault="009B34B7" w:rsidP="009B34B7">
            <w:pPr>
              <w:jc w:val="center"/>
            </w:pPr>
            <w:r w:rsidRPr="00A51D35">
              <w:t>75 456,46</w:t>
            </w:r>
          </w:p>
        </w:tc>
        <w:tc>
          <w:tcPr>
            <w:tcW w:w="1559" w:type="dxa"/>
            <w:tcBorders>
              <w:top w:val="nil"/>
            </w:tcBorders>
            <w:shd w:val="clear" w:color="auto" w:fill="auto"/>
            <w:vAlign w:val="bottom"/>
            <w:hideMark/>
          </w:tcPr>
          <w:p w:rsidR="009B34B7" w:rsidRPr="00A51D35" w:rsidRDefault="009B34B7" w:rsidP="009B34B7">
            <w:pPr>
              <w:jc w:val="center"/>
            </w:pPr>
            <w:r w:rsidRPr="00A51D35">
              <w:t>8 388,58</w:t>
            </w:r>
          </w:p>
        </w:tc>
        <w:tc>
          <w:tcPr>
            <w:tcW w:w="1418" w:type="dxa"/>
            <w:tcBorders>
              <w:top w:val="nil"/>
            </w:tcBorders>
            <w:shd w:val="clear" w:color="auto" w:fill="auto"/>
            <w:noWrap/>
            <w:vAlign w:val="bottom"/>
            <w:hideMark/>
          </w:tcPr>
          <w:p w:rsidR="009B34B7" w:rsidRPr="00A51D35" w:rsidRDefault="009B34B7" w:rsidP="009B34B7">
            <w:pPr>
              <w:jc w:val="center"/>
            </w:pPr>
            <w:r w:rsidRPr="00A51D35">
              <w:t>11,1</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000 2 02 29999 14 0000 150</w:t>
            </w:r>
          </w:p>
        </w:tc>
        <w:tc>
          <w:tcPr>
            <w:tcW w:w="7087" w:type="dxa"/>
            <w:tcBorders>
              <w:top w:val="nil"/>
            </w:tcBorders>
            <w:shd w:val="clear" w:color="auto" w:fill="auto"/>
            <w:hideMark/>
          </w:tcPr>
          <w:p w:rsidR="009B34B7" w:rsidRPr="00A51D35" w:rsidRDefault="009B34B7" w:rsidP="009B34B7">
            <w:pPr>
              <w:jc w:val="both"/>
            </w:pPr>
            <w:r w:rsidRPr="00A51D35">
              <w:t>Прочие субсидии бюджетам муниципальных районов</w:t>
            </w:r>
          </w:p>
        </w:tc>
        <w:tc>
          <w:tcPr>
            <w:tcW w:w="1701" w:type="dxa"/>
            <w:tcBorders>
              <w:top w:val="nil"/>
            </w:tcBorders>
            <w:shd w:val="clear" w:color="auto" w:fill="auto"/>
            <w:vAlign w:val="bottom"/>
            <w:hideMark/>
          </w:tcPr>
          <w:p w:rsidR="009B34B7" w:rsidRPr="00A51D35" w:rsidRDefault="009B34B7" w:rsidP="009B34B7">
            <w:pPr>
              <w:jc w:val="center"/>
            </w:pPr>
            <w:r w:rsidRPr="00A51D35">
              <w:t>75 456,46</w:t>
            </w:r>
          </w:p>
        </w:tc>
        <w:tc>
          <w:tcPr>
            <w:tcW w:w="1559" w:type="dxa"/>
            <w:tcBorders>
              <w:top w:val="nil"/>
            </w:tcBorders>
            <w:shd w:val="clear" w:color="auto" w:fill="auto"/>
            <w:vAlign w:val="bottom"/>
            <w:hideMark/>
          </w:tcPr>
          <w:p w:rsidR="009B34B7" w:rsidRPr="00A51D35" w:rsidRDefault="009B34B7" w:rsidP="009B34B7">
            <w:pPr>
              <w:jc w:val="center"/>
            </w:pPr>
            <w:r w:rsidRPr="00A51D35">
              <w:t>8 388,58</w:t>
            </w:r>
          </w:p>
        </w:tc>
        <w:tc>
          <w:tcPr>
            <w:tcW w:w="1418" w:type="dxa"/>
            <w:tcBorders>
              <w:top w:val="nil"/>
            </w:tcBorders>
            <w:shd w:val="clear" w:color="auto" w:fill="auto"/>
            <w:noWrap/>
            <w:vAlign w:val="bottom"/>
            <w:hideMark/>
          </w:tcPr>
          <w:p w:rsidR="009B34B7" w:rsidRPr="00A51D35" w:rsidRDefault="009B34B7" w:rsidP="009B34B7">
            <w:pPr>
              <w:jc w:val="center"/>
            </w:pPr>
            <w:r w:rsidRPr="00A51D35">
              <w:t>11,1</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000 2 02 29999 14 0172 150</w:t>
            </w:r>
          </w:p>
        </w:tc>
        <w:tc>
          <w:tcPr>
            <w:tcW w:w="7087" w:type="dxa"/>
            <w:tcBorders>
              <w:top w:val="nil"/>
            </w:tcBorders>
            <w:shd w:val="clear" w:color="auto" w:fill="auto"/>
            <w:hideMark/>
          </w:tcPr>
          <w:p w:rsidR="009B34B7" w:rsidRPr="00A51D35" w:rsidRDefault="009B34B7" w:rsidP="009B34B7">
            <w:pPr>
              <w:jc w:val="both"/>
            </w:pPr>
            <w:r w:rsidRPr="00A51D35">
              <w:t>Прочие субсидии бюджетам муниципальных округов (проведение ремонта, восстановление и реставрация наиболее значимых и н</w:t>
            </w:r>
            <w:r w:rsidRPr="00A51D35">
              <w:t>а</w:t>
            </w:r>
            <w:r w:rsidRPr="00A51D35">
              <w:t>ходящихся в неудовлетворительном состоянии воинских захор</w:t>
            </w:r>
            <w:r w:rsidRPr="00A51D35">
              <w:t>о</w:t>
            </w:r>
            <w:r w:rsidRPr="00A51D35">
              <w:t>нений, памятников и мемориальных комплексов увековечива</w:t>
            </w:r>
            <w:r w:rsidRPr="00A51D35">
              <w:t>ю</w:t>
            </w:r>
            <w:r w:rsidRPr="00A51D35">
              <w:t>щих память погибших в годы Великой Отечественной войны)</w:t>
            </w:r>
          </w:p>
        </w:tc>
        <w:tc>
          <w:tcPr>
            <w:tcW w:w="1701" w:type="dxa"/>
            <w:tcBorders>
              <w:top w:val="nil"/>
            </w:tcBorders>
            <w:shd w:val="clear" w:color="auto" w:fill="auto"/>
            <w:vAlign w:val="bottom"/>
            <w:hideMark/>
          </w:tcPr>
          <w:p w:rsidR="009B34B7" w:rsidRPr="00A51D35" w:rsidRDefault="009B34B7" w:rsidP="009B34B7">
            <w:pPr>
              <w:jc w:val="center"/>
            </w:pPr>
            <w:r w:rsidRPr="00A51D35">
              <w:t>15 153,49</w:t>
            </w:r>
          </w:p>
        </w:tc>
        <w:tc>
          <w:tcPr>
            <w:tcW w:w="1559" w:type="dxa"/>
            <w:tcBorders>
              <w:top w:val="nil"/>
            </w:tcBorders>
            <w:shd w:val="clear" w:color="auto" w:fill="auto"/>
            <w:vAlign w:val="bottom"/>
            <w:hideMark/>
          </w:tcPr>
          <w:p w:rsidR="009B34B7" w:rsidRPr="00A51D35" w:rsidRDefault="009B34B7" w:rsidP="009B34B7">
            <w:pPr>
              <w:jc w:val="center"/>
            </w:pPr>
            <w:r w:rsidRPr="00A51D35">
              <w:t> </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000 2 02 29999 14 1204 150</w:t>
            </w:r>
          </w:p>
        </w:tc>
        <w:tc>
          <w:tcPr>
            <w:tcW w:w="7087" w:type="dxa"/>
            <w:shd w:val="clear" w:color="auto" w:fill="auto"/>
            <w:hideMark/>
          </w:tcPr>
          <w:p w:rsidR="009B34B7" w:rsidRPr="00A51D35" w:rsidRDefault="009B34B7" w:rsidP="009B34B7">
            <w:pPr>
              <w:jc w:val="both"/>
            </w:pPr>
            <w:r w:rsidRPr="00A51D35">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701" w:type="dxa"/>
            <w:shd w:val="clear" w:color="auto" w:fill="auto"/>
            <w:vAlign w:val="bottom"/>
            <w:hideMark/>
          </w:tcPr>
          <w:p w:rsidR="009B34B7" w:rsidRPr="00A51D35" w:rsidRDefault="009B34B7" w:rsidP="009B34B7">
            <w:pPr>
              <w:jc w:val="center"/>
            </w:pPr>
            <w:r w:rsidRPr="00A51D35">
              <w:t>100,00</w:t>
            </w:r>
          </w:p>
        </w:tc>
        <w:tc>
          <w:tcPr>
            <w:tcW w:w="1559" w:type="dxa"/>
            <w:shd w:val="clear" w:color="auto" w:fill="auto"/>
            <w:vAlign w:val="bottom"/>
            <w:hideMark/>
          </w:tcPr>
          <w:p w:rsidR="009B34B7" w:rsidRPr="00A51D35" w:rsidRDefault="009B34B7" w:rsidP="009B34B7">
            <w:pPr>
              <w:jc w:val="center"/>
            </w:pPr>
            <w:r w:rsidRPr="00A51D35">
              <w:t>75,43</w:t>
            </w:r>
          </w:p>
        </w:tc>
        <w:tc>
          <w:tcPr>
            <w:tcW w:w="1418" w:type="dxa"/>
            <w:shd w:val="clear" w:color="auto" w:fill="auto"/>
            <w:noWrap/>
            <w:vAlign w:val="bottom"/>
            <w:hideMark/>
          </w:tcPr>
          <w:p w:rsidR="009B34B7" w:rsidRPr="00A51D35" w:rsidRDefault="009B34B7" w:rsidP="009B34B7">
            <w:pPr>
              <w:jc w:val="center"/>
            </w:pPr>
            <w:r w:rsidRPr="00A51D35">
              <w:t>75,4</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000 2 02 29999 14 1213 150</w:t>
            </w:r>
          </w:p>
        </w:tc>
        <w:tc>
          <w:tcPr>
            <w:tcW w:w="7087" w:type="dxa"/>
            <w:shd w:val="clear" w:color="auto" w:fill="auto"/>
            <w:hideMark/>
          </w:tcPr>
          <w:p w:rsidR="009B34B7" w:rsidRPr="00A51D35" w:rsidRDefault="009B34B7" w:rsidP="009B34B7">
            <w:pPr>
              <w:jc w:val="both"/>
            </w:pPr>
            <w:r w:rsidRPr="00A51D35">
              <w:t>Прочие субсидии бюджетам муниципальных округов (обеспеч</w:t>
            </w:r>
            <w:r w:rsidRPr="00A51D35">
              <w:t>е</w:t>
            </w:r>
            <w:r w:rsidRPr="00A51D35">
              <w:t>ние деятельности центров образования цифрового и гуманитарн</w:t>
            </w:r>
            <w:r w:rsidRPr="00A51D35">
              <w:t>о</w:t>
            </w:r>
            <w:r w:rsidRPr="00A51D35">
              <w:t>го профилей)</w:t>
            </w:r>
          </w:p>
        </w:tc>
        <w:tc>
          <w:tcPr>
            <w:tcW w:w="1701" w:type="dxa"/>
            <w:shd w:val="clear" w:color="auto" w:fill="auto"/>
            <w:vAlign w:val="bottom"/>
            <w:hideMark/>
          </w:tcPr>
          <w:p w:rsidR="009B34B7" w:rsidRPr="00A51D35" w:rsidRDefault="009B34B7" w:rsidP="009B34B7">
            <w:pPr>
              <w:jc w:val="center"/>
            </w:pPr>
            <w:r w:rsidRPr="00A51D35">
              <w:t>11 479,02</w:t>
            </w:r>
          </w:p>
        </w:tc>
        <w:tc>
          <w:tcPr>
            <w:tcW w:w="1559" w:type="dxa"/>
            <w:shd w:val="clear" w:color="auto" w:fill="auto"/>
            <w:vAlign w:val="bottom"/>
            <w:hideMark/>
          </w:tcPr>
          <w:p w:rsidR="009B34B7" w:rsidRPr="00A51D35" w:rsidRDefault="009B34B7" w:rsidP="009B34B7">
            <w:pPr>
              <w:jc w:val="center"/>
            </w:pPr>
            <w:r w:rsidRPr="00A51D35">
              <w:t>5 065,68</w:t>
            </w:r>
          </w:p>
        </w:tc>
        <w:tc>
          <w:tcPr>
            <w:tcW w:w="1418" w:type="dxa"/>
            <w:shd w:val="clear" w:color="auto" w:fill="auto"/>
            <w:noWrap/>
            <w:vAlign w:val="bottom"/>
            <w:hideMark/>
          </w:tcPr>
          <w:p w:rsidR="009B34B7" w:rsidRPr="00A51D35" w:rsidRDefault="009B34B7" w:rsidP="009B34B7">
            <w:pPr>
              <w:jc w:val="center"/>
            </w:pPr>
            <w:r w:rsidRPr="00A51D35">
              <w:t>44,1</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000 2 02 29999 14 1228 150</w:t>
            </w:r>
          </w:p>
        </w:tc>
        <w:tc>
          <w:tcPr>
            <w:tcW w:w="7087" w:type="dxa"/>
            <w:tcBorders>
              <w:top w:val="nil"/>
            </w:tcBorders>
            <w:shd w:val="clear" w:color="auto" w:fill="auto"/>
            <w:hideMark/>
          </w:tcPr>
          <w:p w:rsidR="009B34B7" w:rsidRPr="00A51D35" w:rsidRDefault="009B34B7" w:rsidP="009B34B7">
            <w:pPr>
              <w:jc w:val="both"/>
            </w:pPr>
            <w:r w:rsidRPr="00A51D35">
              <w:t>Прочие субсидии бюджетам муниципальных округов (выполн</w:t>
            </w:r>
            <w:r w:rsidRPr="00A51D35">
              <w:t>е</w:t>
            </w:r>
            <w:r w:rsidRPr="00A51D35">
              <w:t>ние инженерных изысканий, подготовка проектной документации, внесение изменений в проектную документацию и (или) результ</w:t>
            </w:r>
            <w:r w:rsidRPr="00A51D35">
              <w:t>а</w:t>
            </w:r>
            <w:r w:rsidRPr="00A51D35">
              <w:lastRenderedPageBreak/>
              <w:t>ты инженерных изысканий, проведение государственной экспе</w:t>
            </w:r>
            <w:r w:rsidRPr="00A51D35">
              <w:t>р</w:t>
            </w:r>
            <w:r w:rsidRPr="00A51D35">
              <w:t>тизы проектной документации, результатов инженерных изыск</w:t>
            </w:r>
            <w:r w:rsidRPr="00A51D35">
              <w:t>а</w:t>
            </w:r>
            <w:r w:rsidRPr="00A51D35">
              <w:t>ний и достоверности определения сметной стоимости для стро</w:t>
            </w:r>
            <w:r w:rsidRPr="00A51D35">
              <w:t>и</w:t>
            </w:r>
            <w:r w:rsidRPr="00A51D35">
              <w:t>тельства, реконструкции, модернизации и капитального ремонта объектов социальной и инженерной инфраструктуры собственн</w:t>
            </w:r>
            <w:r w:rsidRPr="00A51D35">
              <w:t>о</w:t>
            </w:r>
            <w:r w:rsidRPr="00A51D35">
              <w:t>сти муниципальных образований Ставропольского края, распол</w:t>
            </w:r>
            <w:r w:rsidRPr="00A51D35">
              <w:t>о</w:t>
            </w:r>
            <w:r w:rsidRPr="00A51D35">
              <w:t>женных в сельской местности)</w:t>
            </w:r>
          </w:p>
        </w:tc>
        <w:tc>
          <w:tcPr>
            <w:tcW w:w="1701" w:type="dxa"/>
            <w:tcBorders>
              <w:top w:val="nil"/>
            </w:tcBorders>
            <w:shd w:val="clear" w:color="auto" w:fill="auto"/>
            <w:vAlign w:val="bottom"/>
            <w:hideMark/>
          </w:tcPr>
          <w:p w:rsidR="009B34B7" w:rsidRPr="00A51D35" w:rsidRDefault="009B34B7" w:rsidP="009B34B7">
            <w:pPr>
              <w:jc w:val="center"/>
            </w:pPr>
            <w:r w:rsidRPr="00A51D35">
              <w:lastRenderedPageBreak/>
              <w:t>16 974,89</w:t>
            </w:r>
          </w:p>
        </w:tc>
        <w:tc>
          <w:tcPr>
            <w:tcW w:w="1559" w:type="dxa"/>
            <w:tcBorders>
              <w:top w:val="nil"/>
            </w:tcBorders>
            <w:shd w:val="clear" w:color="auto" w:fill="auto"/>
            <w:vAlign w:val="bottom"/>
            <w:hideMark/>
          </w:tcPr>
          <w:p w:rsidR="009B34B7" w:rsidRPr="00A51D35" w:rsidRDefault="009B34B7" w:rsidP="009B34B7">
            <w:pPr>
              <w:jc w:val="center"/>
            </w:pPr>
            <w:r w:rsidRPr="00A51D35">
              <w:t>3 247,47</w:t>
            </w:r>
          </w:p>
        </w:tc>
        <w:tc>
          <w:tcPr>
            <w:tcW w:w="1418" w:type="dxa"/>
            <w:tcBorders>
              <w:top w:val="nil"/>
            </w:tcBorders>
            <w:shd w:val="clear" w:color="auto" w:fill="auto"/>
            <w:noWrap/>
            <w:vAlign w:val="bottom"/>
            <w:hideMark/>
          </w:tcPr>
          <w:p w:rsidR="009B34B7" w:rsidRPr="00A51D35" w:rsidRDefault="009B34B7" w:rsidP="009B34B7">
            <w:pPr>
              <w:jc w:val="center"/>
            </w:pPr>
            <w:r w:rsidRPr="00A51D35">
              <w:t>19,1</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000 2 02 29999 14 1238 150</w:t>
            </w:r>
          </w:p>
        </w:tc>
        <w:tc>
          <w:tcPr>
            <w:tcW w:w="7087" w:type="dxa"/>
            <w:shd w:val="clear" w:color="auto" w:fill="auto"/>
            <w:hideMark/>
          </w:tcPr>
          <w:p w:rsidR="009B34B7" w:rsidRPr="00A51D35" w:rsidRDefault="009B34B7" w:rsidP="009B34B7">
            <w:pPr>
              <w:jc w:val="both"/>
            </w:pPr>
            <w:r w:rsidRPr="00A51D35">
              <w:t>Прочие субсидии бюджетам муниципальных округов (реализация мероприятий по благоустройству территорий в муниципальных округах и городских округах)</w:t>
            </w:r>
          </w:p>
        </w:tc>
        <w:tc>
          <w:tcPr>
            <w:tcW w:w="1701" w:type="dxa"/>
            <w:shd w:val="clear" w:color="auto" w:fill="auto"/>
            <w:vAlign w:val="bottom"/>
            <w:hideMark/>
          </w:tcPr>
          <w:p w:rsidR="009B34B7" w:rsidRPr="00A51D35" w:rsidRDefault="009B34B7" w:rsidP="009B34B7">
            <w:pPr>
              <w:jc w:val="center"/>
            </w:pPr>
            <w:r w:rsidRPr="00A51D35">
              <w:t>25 275,96</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000 2 02 29999 14 1254 150</w:t>
            </w:r>
          </w:p>
        </w:tc>
        <w:tc>
          <w:tcPr>
            <w:tcW w:w="7087" w:type="dxa"/>
            <w:shd w:val="clear" w:color="auto" w:fill="auto"/>
            <w:hideMark/>
          </w:tcPr>
          <w:p w:rsidR="009B34B7" w:rsidRPr="00A51D35" w:rsidRDefault="009B34B7" w:rsidP="009B34B7">
            <w:pPr>
              <w:jc w:val="both"/>
            </w:pPr>
            <w:r w:rsidRPr="00A51D35">
              <w:t>Прочие субсидии бюджетам муниципальных округов (реализация инициативных проектов) с.Родниковское</w:t>
            </w:r>
          </w:p>
        </w:tc>
        <w:tc>
          <w:tcPr>
            <w:tcW w:w="1701" w:type="dxa"/>
            <w:shd w:val="clear" w:color="auto" w:fill="auto"/>
            <w:vAlign w:val="bottom"/>
            <w:hideMark/>
          </w:tcPr>
          <w:p w:rsidR="009B34B7" w:rsidRPr="00A51D35" w:rsidRDefault="009B34B7" w:rsidP="009B34B7">
            <w:pPr>
              <w:jc w:val="center"/>
            </w:pPr>
            <w:r w:rsidRPr="00A51D35">
              <w:t>3 000,00</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000 2 02 29999 14 1265 150</w:t>
            </w:r>
          </w:p>
        </w:tc>
        <w:tc>
          <w:tcPr>
            <w:tcW w:w="7087" w:type="dxa"/>
            <w:tcBorders>
              <w:top w:val="nil"/>
            </w:tcBorders>
            <w:shd w:val="clear" w:color="auto" w:fill="auto"/>
            <w:hideMark/>
          </w:tcPr>
          <w:p w:rsidR="009B34B7" w:rsidRPr="00A51D35" w:rsidRDefault="009B34B7" w:rsidP="009B34B7">
            <w:pPr>
              <w:jc w:val="both"/>
            </w:pPr>
            <w:r w:rsidRPr="00A51D35">
              <w:t>Прочие субсидии бюджетам муниципальных округов (реализация мероприятий по обеспечению антитеррористической защищенн</w:t>
            </w:r>
            <w:r w:rsidRPr="00A51D35">
              <w:t>о</w:t>
            </w:r>
            <w:r w:rsidRPr="00A51D35">
              <w:t>сти в муниципальных общеобразовательных организациях)</w:t>
            </w:r>
          </w:p>
        </w:tc>
        <w:tc>
          <w:tcPr>
            <w:tcW w:w="1701" w:type="dxa"/>
            <w:tcBorders>
              <w:top w:val="nil"/>
            </w:tcBorders>
            <w:shd w:val="clear" w:color="auto" w:fill="auto"/>
            <w:vAlign w:val="bottom"/>
            <w:hideMark/>
          </w:tcPr>
          <w:p w:rsidR="009B34B7" w:rsidRPr="00A51D35" w:rsidRDefault="009B34B7" w:rsidP="009B34B7">
            <w:pPr>
              <w:jc w:val="center"/>
            </w:pPr>
            <w:r w:rsidRPr="00A51D35">
              <w:t>1 785,15</w:t>
            </w:r>
          </w:p>
        </w:tc>
        <w:tc>
          <w:tcPr>
            <w:tcW w:w="1559" w:type="dxa"/>
            <w:tcBorders>
              <w:top w:val="nil"/>
            </w:tcBorders>
            <w:shd w:val="clear" w:color="auto" w:fill="auto"/>
            <w:vAlign w:val="bottom"/>
            <w:hideMark/>
          </w:tcPr>
          <w:p w:rsidR="009B34B7" w:rsidRPr="00A51D35" w:rsidRDefault="009B34B7" w:rsidP="009B34B7">
            <w:pPr>
              <w:jc w:val="center"/>
            </w:pPr>
            <w:r w:rsidRPr="00A51D35">
              <w:t> </w:t>
            </w:r>
          </w:p>
        </w:tc>
        <w:tc>
          <w:tcPr>
            <w:tcW w:w="1418" w:type="dxa"/>
            <w:tcBorders>
              <w:top w:val="nil"/>
            </w:tcBorders>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000 2 02 29999 14 1266 150</w:t>
            </w:r>
          </w:p>
        </w:tc>
        <w:tc>
          <w:tcPr>
            <w:tcW w:w="7087" w:type="dxa"/>
            <w:tcBorders>
              <w:top w:val="nil"/>
            </w:tcBorders>
            <w:shd w:val="clear" w:color="auto" w:fill="auto"/>
            <w:hideMark/>
          </w:tcPr>
          <w:p w:rsidR="009B34B7" w:rsidRPr="00A51D35" w:rsidRDefault="009B34B7" w:rsidP="009B34B7">
            <w:pPr>
              <w:jc w:val="both"/>
            </w:pPr>
            <w:r w:rsidRPr="00A51D35">
              <w:t>Прочие субсидии бюджетам муниципальных округов (реализация мероприятий по модернизации школьных систем образования (з</w:t>
            </w:r>
            <w:r w:rsidRPr="00A51D35">
              <w:t>а</w:t>
            </w:r>
            <w:r w:rsidRPr="00A51D35">
              <w:t>вершение работ по капитальному ремонту)</w:t>
            </w:r>
          </w:p>
        </w:tc>
        <w:tc>
          <w:tcPr>
            <w:tcW w:w="1701" w:type="dxa"/>
            <w:tcBorders>
              <w:top w:val="nil"/>
            </w:tcBorders>
            <w:shd w:val="clear" w:color="auto" w:fill="auto"/>
            <w:vAlign w:val="bottom"/>
            <w:hideMark/>
          </w:tcPr>
          <w:p w:rsidR="009B34B7" w:rsidRPr="00A51D35" w:rsidRDefault="009B34B7" w:rsidP="009B34B7">
            <w:pPr>
              <w:jc w:val="center"/>
            </w:pPr>
            <w:r w:rsidRPr="00A51D35">
              <w:t>1 687,95</w:t>
            </w:r>
          </w:p>
        </w:tc>
        <w:tc>
          <w:tcPr>
            <w:tcW w:w="1559" w:type="dxa"/>
            <w:tcBorders>
              <w:top w:val="nil"/>
            </w:tcBorders>
            <w:shd w:val="clear" w:color="auto" w:fill="auto"/>
            <w:vAlign w:val="bottom"/>
            <w:hideMark/>
          </w:tcPr>
          <w:p w:rsidR="009B34B7" w:rsidRPr="00A51D35" w:rsidRDefault="009B34B7" w:rsidP="009B34B7">
            <w:pPr>
              <w:jc w:val="center"/>
            </w:pPr>
            <w:r w:rsidRPr="00A51D35">
              <w:t> </w:t>
            </w:r>
          </w:p>
        </w:tc>
        <w:tc>
          <w:tcPr>
            <w:tcW w:w="1418" w:type="dxa"/>
            <w:tcBorders>
              <w:top w:val="nil"/>
            </w:tcBorders>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000 2 02 30000 00 0000 150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субъектов Российской Федерации и мун</w:t>
            </w:r>
            <w:r w:rsidRPr="00A51D35">
              <w:t>и</w:t>
            </w:r>
            <w:r w:rsidRPr="00A51D35">
              <w:t>ципальных образований</w:t>
            </w:r>
          </w:p>
        </w:tc>
        <w:tc>
          <w:tcPr>
            <w:tcW w:w="1701" w:type="dxa"/>
            <w:tcBorders>
              <w:top w:val="nil"/>
            </w:tcBorders>
            <w:shd w:val="clear" w:color="auto" w:fill="auto"/>
            <w:vAlign w:val="bottom"/>
            <w:hideMark/>
          </w:tcPr>
          <w:p w:rsidR="009B34B7" w:rsidRPr="00A51D35" w:rsidRDefault="009B34B7" w:rsidP="009B34B7">
            <w:pPr>
              <w:jc w:val="center"/>
            </w:pPr>
            <w:r w:rsidRPr="00A51D35">
              <w:t>481 339,06</w:t>
            </w:r>
          </w:p>
        </w:tc>
        <w:tc>
          <w:tcPr>
            <w:tcW w:w="1559" w:type="dxa"/>
            <w:tcBorders>
              <w:top w:val="nil"/>
            </w:tcBorders>
            <w:shd w:val="clear" w:color="auto" w:fill="auto"/>
            <w:vAlign w:val="bottom"/>
            <w:hideMark/>
          </w:tcPr>
          <w:p w:rsidR="009B34B7" w:rsidRPr="00A51D35" w:rsidRDefault="009B34B7" w:rsidP="009B34B7">
            <w:pPr>
              <w:jc w:val="center"/>
            </w:pPr>
            <w:r w:rsidRPr="00A51D35">
              <w:t>260 362,46</w:t>
            </w:r>
          </w:p>
        </w:tc>
        <w:tc>
          <w:tcPr>
            <w:tcW w:w="1418" w:type="dxa"/>
            <w:tcBorders>
              <w:top w:val="nil"/>
            </w:tcBorders>
            <w:shd w:val="clear" w:color="auto" w:fill="auto"/>
            <w:noWrap/>
            <w:vAlign w:val="bottom"/>
            <w:hideMark/>
          </w:tcPr>
          <w:p w:rsidR="009B34B7" w:rsidRPr="00A51D35" w:rsidRDefault="009B34B7" w:rsidP="009B34B7">
            <w:pPr>
              <w:jc w:val="center"/>
            </w:pPr>
            <w:r w:rsidRPr="00A51D35">
              <w:t>54,1</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000 2 02 30024 00 0000 150</w:t>
            </w:r>
          </w:p>
        </w:tc>
        <w:tc>
          <w:tcPr>
            <w:tcW w:w="7087" w:type="dxa"/>
            <w:tcBorders>
              <w:top w:val="nil"/>
            </w:tcBorders>
            <w:shd w:val="clear" w:color="auto" w:fill="auto"/>
            <w:hideMark/>
          </w:tcPr>
          <w:p w:rsidR="009B34B7" w:rsidRPr="00A51D35" w:rsidRDefault="009B34B7" w:rsidP="009B34B7">
            <w:pPr>
              <w:jc w:val="both"/>
            </w:pPr>
            <w:r w:rsidRPr="00A51D35">
              <w:t>Субвенции местным бюджетам  на выполнение передаваемых полномочий  субъектов Российской Федерации</w:t>
            </w:r>
          </w:p>
        </w:tc>
        <w:tc>
          <w:tcPr>
            <w:tcW w:w="1701" w:type="dxa"/>
            <w:tcBorders>
              <w:top w:val="nil"/>
            </w:tcBorders>
            <w:shd w:val="clear" w:color="auto" w:fill="auto"/>
            <w:vAlign w:val="bottom"/>
            <w:hideMark/>
          </w:tcPr>
          <w:p w:rsidR="009B34B7" w:rsidRPr="00A51D35" w:rsidRDefault="009B34B7" w:rsidP="009B34B7">
            <w:pPr>
              <w:jc w:val="center"/>
            </w:pPr>
            <w:r w:rsidRPr="00A51D35">
              <w:t>304 576,41</w:t>
            </w:r>
          </w:p>
        </w:tc>
        <w:tc>
          <w:tcPr>
            <w:tcW w:w="1559" w:type="dxa"/>
            <w:tcBorders>
              <w:top w:val="nil"/>
            </w:tcBorders>
            <w:shd w:val="clear" w:color="auto" w:fill="auto"/>
            <w:vAlign w:val="bottom"/>
            <w:hideMark/>
          </w:tcPr>
          <w:p w:rsidR="009B34B7" w:rsidRPr="00A51D35" w:rsidRDefault="009B34B7" w:rsidP="009B34B7">
            <w:pPr>
              <w:jc w:val="center"/>
            </w:pPr>
            <w:r w:rsidRPr="00A51D35">
              <w:t>148 480,32</w:t>
            </w:r>
          </w:p>
        </w:tc>
        <w:tc>
          <w:tcPr>
            <w:tcW w:w="1418" w:type="dxa"/>
            <w:tcBorders>
              <w:top w:val="nil"/>
            </w:tcBorders>
            <w:shd w:val="clear" w:color="auto" w:fill="auto"/>
            <w:noWrap/>
            <w:vAlign w:val="bottom"/>
            <w:hideMark/>
          </w:tcPr>
          <w:p w:rsidR="009B34B7" w:rsidRPr="00A51D35" w:rsidRDefault="009B34B7" w:rsidP="009B34B7">
            <w:pPr>
              <w:jc w:val="center"/>
            </w:pPr>
            <w:r w:rsidRPr="00A51D35">
              <w:t>48,7</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000 2 02 30024 14 0000 150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w:t>
            </w:r>
          </w:p>
        </w:tc>
        <w:tc>
          <w:tcPr>
            <w:tcW w:w="1701" w:type="dxa"/>
            <w:tcBorders>
              <w:top w:val="nil"/>
            </w:tcBorders>
            <w:shd w:val="clear" w:color="auto" w:fill="auto"/>
            <w:vAlign w:val="bottom"/>
            <w:hideMark/>
          </w:tcPr>
          <w:p w:rsidR="009B34B7" w:rsidRPr="00A51D35" w:rsidRDefault="009B34B7" w:rsidP="009B34B7">
            <w:pPr>
              <w:jc w:val="center"/>
            </w:pPr>
            <w:r w:rsidRPr="00A51D35">
              <w:t>304 576,41</w:t>
            </w:r>
          </w:p>
        </w:tc>
        <w:tc>
          <w:tcPr>
            <w:tcW w:w="1559" w:type="dxa"/>
            <w:tcBorders>
              <w:top w:val="nil"/>
            </w:tcBorders>
            <w:shd w:val="clear" w:color="auto" w:fill="auto"/>
            <w:vAlign w:val="bottom"/>
            <w:hideMark/>
          </w:tcPr>
          <w:p w:rsidR="009B34B7" w:rsidRPr="00A51D35" w:rsidRDefault="009B34B7" w:rsidP="009B34B7">
            <w:pPr>
              <w:jc w:val="center"/>
            </w:pPr>
            <w:r w:rsidRPr="00A51D35">
              <w:t>148 480,32</w:t>
            </w:r>
          </w:p>
        </w:tc>
        <w:tc>
          <w:tcPr>
            <w:tcW w:w="1418" w:type="dxa"/>
            <w:tcBorders>
              <w:top w:val="nil"/>
            </w:tcBorders>
            <w:shd w:val="clear" w:color="auto" w:fill="auto"/>
            <w:noWrap/>
            <w:vAlign w:val="bottom"/>
            <w:hideMark/>
          </w:tcPr>
          <w:p w:rsidR="009B34B7" w:rsidRPr="00A51D35" w:rsidRDefault="009B34B7" w:rsidP="009B34B7">
            <w:pPr>
              <w:jc w:val="center"/>
            </w:pPr>
            <w:r w:rsidRPr="00A51D35">
              <w:t>48,7</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000 2 02 30024 14 0026 150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w:t>
            </w:r>
            <w:r w:rsidRPr="00A51D35">
              <w:t>в</w:t>
            </w:r>
            <w:r w:rsidRPr="00A51D35">
              <w:t>лению  деятельности по опеке и попечительству» в области здр</w:t>
            </w:r>
            <w:r w:rsidRPr="00A51D35">
              <w:t>а</w:t>
            </w:r>
            <w:r w:rsidRPr="00A51D35">
              <w:lastRenderedPageBreak/>
              <w:t>воохранения</w:t>
            </w:r>
          </w:p>
        </w:tc>
        <w:tc>
          <w:tcPr>
            <w:tcW w:w="1701" w:type="dxa"/>
            <w:shd w:val="clear" w:color="auto" w:fill="auto"/>
            <w:vAlign w:val="bottom"/>
            <w:hideMark/>
          </w:tcPr>
          <w:p w:rsidR="009B34B7" w:rsidRPr="00A51D35" w:rsidRDefault="009B34B7" w:rsidP="009B34B7">
            <w:pPr>
              <w:jc w:val="center"/>
            </w:pPr>
            <w:r w:rsidRPr="00A51D35">
              <w:lastRenderedPageBreak/>
              <w:t>274,78</w:t>
            </w:r>
          </w:p>
        </w:tc>
        <w:tc>
          <w:tcPr>
            <w:tcW w:w="1559" w:type="dxa"/>
            <w:shd w:val="clear" w:color="auto" w:fill="auto"/>
            <w:vAlign w:val="bottom"/>
            <w:hideMark/>
          </w:tcPr>
          <w:p w:rsidR="009B34B7" w:rsidRPr="00A51D35" w:rsidRDefault="009B34B7" w:rsidP="009B34B7">
            <w:pPr>
              <w:jc w:val="center"/>
            </w:pPr>
            <w:r w:rsidRPr="00A51D35">
              <w:t>84,49</w:t>
            </w:r>
          </w:p>
        </w:tc>
        <w:tc>
          <w:tcPr>
            <w:tcW w:w="1418" w:type="dxa"/>
            <w:shd w:val="clear" w:color="auto" w:fill="auto"/>
            <w:noWrap/>
            <w:vAlign w:val="bottom"/>
            <w:hideMark/>
          </w:tcPr>
          <w:p w:rsidR="009B34B7" w:rsidRPr="00A51D35" w:rsidRDefault="009B34B7" w:rsidP="009B34B7">
            <w:pPr>
              <w:jc w:val="center"/>
            </w:pPr>
            <w:r w:rsidRPr="00A51D35">
              <w:t>30,7</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000 2 02 30024 14 0028 150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w:t>
            </w:r>
            <w:r w:rsidRPr="00A51D35">
              <w:t>в</w:t>
            </w:r>
            <w:r w:rsidRPr="00A51D35">
              <w:t>лению  деятельности по опеке и попечительству» в области обр</w:t>
            </w:r>
            <w:r w:rsidRPr="00A51D35">
              <w:t>а</w:t>
            </w:r>
            <w:r w:rsidRPr="00A51D35">
              <w:t>зования</w:t>
            </w:r>
          </w:p>
        </w:tc>
        <w:tc>
          <w:tcPr>
            <w:tcW w:w="1701" w:type="dxa"/>
            <w:shd w:val="clear" w:color="auto" w:fill="auto"/>
            <w:vAlign w:val="bottom"/>
            <w:hideMark/>
          </w:tcPr>
          <w:p w:rsidR="009B34B7" w:rsidRPr="00A51D35" w:rsidRDefault="009B34B7" w:rsidP="009B34B7">
            <w:pPr>
              <w:jc w:val="center"/>
            </w:pPr>
            <w:r w:rsidRPr="00A51D35">
              <w:t>929,60</w:t>
            </w:r>
          </w:p>
        </w:tc>
        <w:tc>
          <w:tcPr>
            <w:tcW w:w="1559" w:type="dxa"/>
            <w:shd w:val="clear" w:color="auto" w:fill="auto"/>
            <w:vAlign w:val="bottom"/>
            <w:hideMark/>
          </w:tcPr>
          <w:p w:rsidR="009B34B7" w:rsidRPr="00A51D35" w:rsidRDefault="009B34B7" w:rsidP="009B34B7">
            <w:pPr>
              <w:jc w:val="center"/>
            </w:pPr>
            <w:r w:rsidRPr="00A51D35">
              <w:t>409,49</w:t>
            </w:r>
          </w:p>
        </w:tc>
        <w:tc>
          <w:tcPr>
            <w:tcW w:w="1418" w:type="dxa"/>
            <w:shd w:val="clear" w:color="auto" w:fill="auto"/>
            <w:noWrap/>
            <w:vAlign w:val="bottom"/>
            <w:hideMark/>
          </w:tcPr>
          <w:p w:rsidR="009B34B7" w:rsidRPr="00A51D35" w:rsidRDefault="009B34B7" w:rsidP="009B34B7">
            <w:pPr>
              <w:jc w:val="center"/>
            </w:pPr>
            <w:r w:rsidRPr="00A51D35">
              <w:t>44,1</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000 2 02 30024 14 0032 150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на расходы  по организации  и проведению  мероприятий  по борьбе с иксодовыми клещами–переносчиками  Крымской геморрагич</w:t>
            </w:r>
            <w:r w:rsidRPr="00A51D35">
              <w:t>е</w:t>
            </w:r>
            <w:r w:rsidRPr="00A51D35">
              <w:t>ской лихорадки в природных биотопах</w:t>
            </w:r>
          </w:p>
        </w:tc>
        <w:tc>
          <w:tcPr>
            <w:tcW w:w="1701" w:type="dxa"/>
            <w:shd w:val="clear" w:color="auto" w:fill="auto"/>
            <w:vAlign w:val="bottom"/>
            <w:hideMark/>
          </w:tcPr>
          <w:p w:rsidR="009B34B7" w:rsidRPr="00A51D35" w:rsidRDefault="009B34B7" w:rsidP="009B34B7">
            <w:pPr>
              <w:jc w:val="center"/>
            </w:pPr>
            <w:r w:rsidRPr="00A51D35">
              <w:t>687,82</w:t>
            </w:r>
          </w:p>
        </w:tc>
        <w:tc>
          <w:tcPr>
            <w:tcW w:w="1559" w:type="dxa"/>
            <w:shd w:val="clear" w:color="auto" w:fill="auto"/>
            <w:vAlign w:val="bottom"/>
            <w:hideMark/>
          </w:tcPr>
          <w:p w:rsidR="009B34B7" w:rsidRPr="00A51D35" w:rsidRDefault="009B34B7" w:rsidP="009B34B7">
            <w:pPr>
              <w:jc w:val="center"/>
            </w:pPr>
            <w:r w:rsidRPr="00A51D35">
              <w:t>687,81</w:t>
            </w:r>
          </w:p>
        </w:tc>
        <w:tc>
          <w:tcPr>
            <w:tcW w:w="1418" w:type="dxa"/>
            <w:shd w:val="clear" w:color="auto" w:fill="auto"/>
            <w:noWrap/>
            <w:vAlign w:val="bottom"/>
            <w:hideMark/>
          </w:tcPr>
          <w:p w:rsidR="009B34B7" w:rsidRPr="00A51D35" w:rsidRDefault="009B34B7" w:rsidP="009B34B7">
            <w:pPr>
              <w:jc w:val="center"/>
            </w:pPr>
            <w:r w:rsidRPr="00A51D35">
              <w:t>100,0</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000 2 02 30024 14 0036 150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выполнение передаваемых полномочий субъектов Российской Федерации на администрирование переданных  отдельных государственных полномочий  в области сельского хозяйства</w:t>
            </w:r>
          </w:p>
        </w:tc>
        <w:tc>
          <w:tcPr>
            <w:tcW w:w="1701" w:type="dxa"/>
            <w:shd w:val="clear" w:color="auto" w:fill="auto"/>
            <w:vAlign w:val="bottom"/>
            <w:hideMark/>
          </w:tcPr>
          <w:p w:rsidR="009B34B7" w:rsidRPr="00A51D35" w:rsidRDefault="009B34B7" w:rsidP="009B34B7">
            <w:pPr>
              <w:jc w:val="center"/>
            </w:pPr>
            <w:r w:rsidRPr="00A51D35">
              <w:t>2 327,92</w:t>
            </w:r>
          </w:p>
        </w:tc>
        <w:tc>
          <w:tcPr>
            <w:tcW w:w="1559" w:type="dxa"/>
            <w:shd w:val="clear" w:color="auto" w:fill="auto"/>
            <w:vAlign w:val="bottom"/>
            <w:hideMark/>
          </w:tcPr>
          <w:p w:rsidR="009B34B7" w:rsidRPr="00A51D35" w:rsidRDefault="009B34B7" w:rsidP="009B34B7">
            <w:pPr>
              <w:jc w:val="center"/>
            </w:pPr>
            <w:r w:rsidRPr="00A51D35">
              <w:t>837,05</w:t>
            </w:r>
          </w:p>
        </w:tc>
        <w:tc>
          <w:tcPr>
            <w:tcW w:w="1418" w:type="dxa"/>
            <w:shd w:val="clear" w:color="auto" w:fill="auto"/>
            <w:noWrap/>
            <w:vAlign w:val="bottom"/>
            <w:hideMark/>
          </w:tcPr>
          <w:p w:rsidR="009B34B7" w:rsidRPr="00A51D35" w:rsidRDefault="009B34B7" w:rsidP="009B34B7">
            <w:pPr>
              <w:jc w:val="center"/>
            </w:pPr>
            <w:r w:rsidRPr="00A51D35">
              <w:t>36,0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000 2 02 30024 14 0039 150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выполнение передаваемых полномочий субъектов Российской Федерации на выплату ежемесячных  денежных выплат семьям погибших вет</w:t>
            </w:r>
            <w:r w:rsidRPr="00A51D35">
              <w:t>е</w:t>
            </w:r>
            <w:r w:rsidRPr="00A51D35">
              <w:t>ранов боевых действий</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 </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000 2 02 30024 14 0040 150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выполнение передаваемых полномочий субъектов Российской Федерации на  предоставление государственной социальной помощи малоим</w:t>
            </w:r>
            <w:r w:rsidRPr="00A51D35">
              <w:t>у</w:t>
            </w:r>
            <w:r w:rsidRPr="00A51D35">
              <w:t>щим семьям, малоимущим одиноко  проживающим гражданам</w:t>
            </w:r>
          </w:p>
        </w:tc>
        <w:tc>
          <w:tcPr>
            <w:tcW w:w="1701" w:type="dxa"/>
            <w:tcBorders>
              <w:top w:val="nil"/>
            </w:tcBorders>
            <w:shd w:val="clear" w:color="auto" w:fill="auto"/>
            <w:vAlign w:val="bottom"/>
            <w:hideMark/>
          </w:tcPr>
          <w:p w:rsidR="009B34B7" w:rsidRPr="00A51D35" w:rsidRDefault="009B34B7" w:rsidP="009B34B7">
            <w:pPr>
              <w:jc w:val="center"/>
            </w:pPr>
            <w:r w:rsidRPr="00A51D35">
              <w:t>496,02</w:t>
            </w:r>
          </w:p>
        </w:tc>
        <w:tc>
          <w:tcPr>
            <w:tcW w:w="1559" w:type="dxa"/>
            <w:tcBorders>
              <w:top w:val="nil"/>
            </w:tcBorders>
            <w:shd w:val="clear" w:color="auto" w:fill="auto"/>
            <w:vAlign w:val="bottom"/>
            <w:hideMark/>
          </w:tcPr>
          <w:p w:rsidR="009B34B7" w:rsidRPr="00A51D35" w:rsidRDefault="009B34B7" w:rsidP="009B34B7">
            <w:pPr>
              <w:jc w:val="center"/>
            </w:pPr>
            <w:r w:rsidRPr="00A51D35">
              <w:t>229,42</w:t>
            </w:r>
          </w:p>
        </w:tc>
        <w:tc>
          <w:tcPr>
            <w:tcW w:w="1418" w:type="dxa"/>
            <w:tcBorders>
              <w:top w:val="nil"/>
            </w:tcBorders>
            <w:shd w:val="clear" w:color="auto" w:fill="auto"/>
            <w:noWrap/>
            <w:vAlign w:val="bottom"/>
            <w:hideMark/>
          </w:tcPr>
          <w:p w:rsidR="009B34B7" w:rsidRPr="00A51D35" w:rsidRDefault="009B34B7" w:rsidP="009B34B7">
            <w:pPr>
              <w:jc w:val="center"/>
            </w:pPr>
            <w:r w:rsidRPr="00A51D35">
              <w:t>46,3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000 2 02 30024 14 0041 150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(в</w:t>
            </w:r>
            <w:r w:rsidRPr="00A51D35">
              <w:t>ы</w:t>
            </w:r>
            <w:r w:rsidRPr="00A51D35">
              <w:t>плата ежемесячной денежной компенсации на каждого ребенка в возрасте до 18 лет многодетным семьям)</w:t>
            </w:r>
          </w:p>
        </w:tc>
        <w:tc>
          <w:tcPr>
            <w:tcW w:w="1701" w:type="dxa"/>
            <w:tcBorders>
              <w:top w:val="nil"/>
            </w:tcBorders>
            <w:shd w:val="clear" w:color="auto" w:fill="auto"/>
            <w:vAlign w:val="bottom"/>
            <w:hideMark/>
          </w:tcPr>
          <w:p w:rsidR="009B34B7" w:rsidRPr="00A51D35" w:rsidRDefault="009B34B7" w:rsidP="009B34B7">
            <w:pPr>
              <w:jc w:val="center"/>
            </w:pPr>
            <w:r w:rsidRPr="00A51D35">
              <w:t>18 772,93</w:t>
            </w:r>
          </w:p>
        </w:tc>
        <w:tc>
          <w:tcPr>
            <w:tcW w:w="1559" w:type="dxa"/>
            <w:tcBorders>
              <w:top w:val="nil"/>
            </w:tcBorders>
            <w:shd w:val="clear" w:color="auto" w:fill="auto"/>
            <w:vAlign w:val="bottom"/>
            <w:hideMark/>
          </w:tcPr>
          <w:p w:rsidR="009B34B7" w:rsidRPr="00A51D35" w:rsidRDefault="009B34B7" w:rsidP="009B34B7">
            <w:pPr>
              <w:jc w:val="center"/>
            </w:pPr>
            <w:r w:rsidRPr="00A51D35">
              <w:t>9 860,00</w:t>
            </w:r>
          </w:p>
        </w:tc>
        <w:tc>
          <w:tcPr>
            <w:tcW w:w="1418" w:type="dxa"/>
            <w:tcBorders>
              <w:top w:val="nil"/>
            </w:tcBorders>
            <w:shd w:val="clear" w:color="auto" w:fill="auto"/>
            <w:noWrap/>
            <w:vAlign w:val="bottom"/>
            <w:hideMark/>
          </w:tcPr>
          <w:p w:rsidR="009B34B7" w:rsidRPr="00A51D35" w:rsidRDefault="009B34B7" w:rsidP="009B34B7">
            <w:pPr>
              <w:jc w:val="center"/>
            </w:pPr>
            <w:r w:rsidRPr="00A51D35">
              <w:t>52,5</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000 2 02 30024 14 0042 150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lastRenderedPageBreak/>
              <w:t>редаваемых полномочий субъектов Российской Федерации на в</w:t>
            </w:r>
            <w:r w:rsidRPr="00A51D35">
              <w:t>ы</w:t>
            </w:r>
            <w:r w:rsidRPr="00A51D35">
              <w:t>плату ежегодного социального  пособия на проезд  учащимся (студентам)</w:t>
            </w:r>
          </w:p>
        </w:tc>
        <w:tc>
          <w:tcPr>
            <w:tcW w:w="1701" w:type="dxa"/>
            <w:shd w:val="clear" w:color="auto" w:fill="auto"/>
            <w:vAlign w:val="bottom"/>
            <w:hideMark/>
          </w:tcPr>
          <w:p w:rsidR="009B34B7" w:rsidRPr="00A51D35" w:rsidRDefault="009B34B7" w:rsidP="009B34B7">
            <w:pPr>
              <w:jc w:val="center"/>
            </w:pPr>
            <w:r w:rsidRPr="00A51D35">
              <w:lastRenderedPageBreak/>
              <w:t>51,93</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000 2 02 30024 14 0045 150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на реализацию Закона Ставропольского края «О наделении органов местного самоуправления муниципальных образований в Ставр</w:t>
            </w:r>
            <w:r w:rsidRPr="00A51D35">
              <w:t>о</w:t>
            </w:r>
            <w:r w:rsidRPr="00A51D35">
              <w:t>польском крае отдельными государственными полномочиями Ставропольского края по формированию, содержанию и испол</w:t>
            </w:r>
            <w:r w:rsidRPr="00A51D35">
              <w:t>ь</w:t>
            </w:r>
            <w:r w:rsidRPr="00A51D35">
              <w:t xml:space="preserve">зованию Архивного фонда Ставропольского края» </w:t>
            </w:r>
          </w:p>
        </w:tc>
        <w:tc>
          <w:tcPr>
            <w:tcW w:w="1701" w:type="dxa"/>
            <w:shd w:val="clear" w:color="auto" w:fill="auto"/>
            <w:vAlign w:val="bottom"/>
            <w:hideMark/>
          </w:tcPr>
          <w:p w:rsidR="009B34B7" w:rsidRPr="00A51D35" w:rsidRDefault="009B34B7" w:rsidP="009B34B7">
            <w:pPr>
              <w:jc w:val="center"/>
            </w:pPr>
            <w:r w:rsidRPr="00A51D35">
              <w:t>1 203,27</w:t>
            </w:r>
          </w:p>
        </w:tc>
        <w:tc>
          <w:tcPr>
            <w:tcW w:w="1559" w:type="dxa"/>
            <w:shd w:val="clear" w:color="auto" w:fill="auto"/>
            <w:vAlign w:val="bottom"/>
            <w:hideMark/>
          </w:tcPr>
          <w:p w:rsidR="009B34B7" w:rsidRPr="00A51D35" w:rsidRDefault="009B34B7" w:rsidP="009B34B7">
            <w:pPr>
              <w:jc w:val="center"/>
            </w:pPr>
            <w:r w:rsidRPr="00A51D35">
              <w:t>453,46</w:t>
            </w:r>
          </w:p>
        </w:tc>
        <w:tc>
          <w:tcPr>
            <w:tcW w:w="1418" w:type="dxa"/>
            <w:shd w:val="clear" w:color="auto" w:fill="auto"/>
            <w:noWrap/>
            <w:vAlign w:val="bottom"/>
            <w:hideMark/>
          </w:tcPr>
          <w:p w:rsidR="009B34B7" w:rsidRPr="00A51D35" w:rsidRDefault="009B34B7" w:rsidP="009B34B7">
            <w:pPr>
              <w:jc w:val="center"/>
            </w:pPr>
            <w:r w:rsidRPr="00A51D35">
              <w:t>37,7</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000 2 02 30024 14 0047 150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w:t>
            </w:r>
            <w:r w:rsidRPr="00A51D35">
              <w:t>я</w:t>
            </w:r>
            <w:r w:rsidRPr="00A51D35">
              <w:t>тельности таких комиссий»</w:t>
            </w:r>
          </w:p>
        </w:tc>
        <w:tc>
          <w:tcPr>
            <w:tcW w:w="1701" w:type="dxa"/>
            <w:shd w:val="clear" w:color="auto" w:fill="auto"/>
            <w:vAlign w:val="bottom"/>
            <w:hideMark/>
          </w:tcPr>
          <w:p w:rsidR="009B34B7" w:rsidRPr="00A51D35" w:rsidRDefault="009B34B7" w:rsidP="009B34B7">
            <w:pPr>
              <w:jc w:val="center"/>
            </w:pPr>
            <w:r w:rsidRPr="00A51D35">
              <w:t>560,28</w:t>
            </w:r>
          </w:p>
        </w:tc>
        <w:tc>
          <w:tcPr>
            <w:tcW w:w="1559" w:type="dxa"/>
            <w:shd w:val="clear" w:color="auto" w:fill="auto"/>
            <w:vAlign w:val="bottom"/>
            <w:hideMark/>
          </w:tcPr>
          <w:p w:rsidR="009B34B7" w:rsidRPr="00A51D35" w:rsidRDefault="009B34B7" w:rsidP="009B34B7">
            <w:pPr>
              <w:jc w:val="center"/>
            </w:pPr>
            <w:r w:rsidRPr="00A51D35">
              <w:t>249,83</w:t>
            </w:r>
          </w:p>
        </w:tc>
        <w:tc>
          <w:tcPr>
            <w:tcW w:w="1418" w:type="dxa"/>
            <w:shd w:val="clear" w:color="auto" w:fill="auto"/>
            <w:noWrap/>
            <w:vAlign w:val="bottom"/>
            <w:hideMark/>
          </w:tcPr>
          <w:p w:rsidR="009B34B7" w:rsidRPr="00A51D35" w:rsidRDefault="009B34B7" w:rsidP="009B34B7">
            <w:pPr>
              <w:jc w:val="center"/>
            </w:pPr>
            <w:r w:rsidRPr="00A51D35">
              <w:t>44,6</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000 2 02 30024 14 0066 150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выполнение передаваемых полномочий субъектов Российской Федерации на выплату ежемесячного пособия на ребёнка</w:t>
            </w:r>
          </w:p>
        </w:tc>
        <w:tc>
          <w:tcPr>
            <w:tcW w:w="1701" w:type="dxa"/>
            <w:shd w:val="clear" w:color="auto" w:fill="auto"/>
            <w:vAlign w:val="bottom"/>
            <w:hideMark/>
          </w:tcPr>
          <w:p w:rsidR="009B34B7" w:rsidRPr="00A51D35" w:rsidRDefault="009B34B7" w:rsidP="009B34B7">
            <w:pPr>
              <w:jc w:val="center"/>
            </w:pPr>
            <w:r w:rsidRPr="00A51D35">
              <w:t>17 608,61</w:t>
            </w:r>
          </w:p>
        </w:tc>
        <w:tc>
          <w:tcPr>
            <w:tcW w:w="1559" w:type="dxa"/>
            <w:shd w:val="clear" w:color="auto" w:fill="auto"/>
            <w:vAlign w:val="bottom"/>
            <w:hideMark/>
          </w:tcPr>
          <w:p w:rsidR="009B34B7" w:rsidRPr="00A51D35" w:rsidRDefault="009B34B7" w:rsidP="009B34B7">
            <w:pPr>
              <w:jc w:val="center"/>
            </w:pPr>
            <w:r w:rsidRPr="00A51D35">
              <w:t>5 742,38</w:t>
            </w:r>
          </w:p>
        </w:tc>
        <w:tc>
          <w:tcPr>
            <w:tcW w:w="1418" w:type="dxa"/>
            <w:shd w:val="clear" w:color="auto" w:fill="auto"/>
            <w:noWrap/>
            <w:vAlign w:val="bottom"/>
            <w:hideMark/>
          </w:tcPr>
          <w:p w:rsidR="009B34B7" w:rsidRPr="00A51D35" w:rsidRDefault="009B34B7" w:rsidP="009B34B7">
            <w:pPr>
              <w:jc w:val="center"/>
            </w:pPr>
            <w:r w:rsidRPr="00A51D35">
              <w:t>32,6</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000 2 02 30024 14 0090 150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на предоставление мер социальной поддержки по оплате жилых п</w:t>
            </w:r>
            <w:r w:rsidRPr="00A51D35">
              <w:t>о</w:t>
            </w:r>
            <w:r w:rsidRPr="00A51D35">
              <w:t>мещений, отопления и освещения педагогическим работникам о</w:t>
            </w:r>
            <w:r w:rsidRPr="00A51D35">
              <w:t>б</w:t>
            </w:r>
            <w:r w:rsidRPr="00A51D35">
              <w:t>разовательных учреждений, проживающим и работающим в сел</w:t>
            </w:r>
            <w:r w:rsidRPr="00A51D35">
              <w:t>ь</w:t>
            </w:r>
            <w:r w:rsidRPr="00A51D35">
              <w:t>ской местности, рабочих поселках (поселках городского типа)</w:t>
            </w:r>
          </w:p>
        </w:tc>
        <w:tc>
          <w:tcPr>
            <w:tcW w:w="1701" w:type="dxa"/>
            <w:tcBorders>
              <w:top w:val="nil"/>
            </w:tcBorders>
            <w:shd w:val="clear" w:color="auto" w:fill="auto"/>
            <w:vAlign w:val="bottom"/>
            <w:hideMark/>
          </w:tcPr>
          <w:p w:rsidR="009B34B7" w:rsidRPr="00A51D35" w:rsidRDefault="009B34B7" w:rsidP="009B34B7">
            <w:pPr>
              <w:jc w:val="center"/>
            </w:pPr>
            <w:r w:rsidRPr="00A51D35">
              <w:t>14 556,82</w:t>
            </w:r>
          </w:p>
        </w:tc>
        <w:tc>
          <w:tcPr>
            <w:tcW w:w="1559" w:type="dxa"/>
            <w:tcBorders>
              <w:top w:val="nil"/>
            </w:tcBorders>
            <w:shd w:val="clear" w:color="auto" w:fill="auto"/>
            <w:vAlign w:val="bottom"/>
            <w:hideMark/>
          </w:tcPr>
          <w:p w:rsidR="009B34B7" w:rsidRPr="00A51D35" w:rsidRDefault="009B34B7" w:rsidP="009B34B7">
            <w:pPr>
              <w:jc w:val="center"/>
            </w:pPr>
            <w:r w:rsidRPr="00A51D35">
              <w:t>10 780,96</w:t>
            </w:r>
          </w:p>
        </w:tc>
        <w:tc>
          <w:tcPr>
            <w:tcW w:w="1418" w:type="dxa"/>
            <w:tcBorders>
              <w:top w:val="nil"/>
            </w:tcBorders>
            <w:shd w:val="clear" w:color="auto" w:fill="auto"/>
            <w:noWrap/>
            <w:vAlign w:val="bottom"/>
            <w:hideMark/>
          </w:tcPr>
          <w:p w:rsidR="009B34B7" w:rsidRPr="00A51D35" w:rsidRDefault="009B34B7" w:rsidP="009B34B7">
            <w:pPr>
              <w:jc w:val="center"/>
            </w:pPr>
            <w:r w:rsidRPr="00A51D35">
              <w:t>74,1</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000 2 02 30024 14 0147 150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на осуществление отдельных государственных полномочий в обла</w:t>
            </w:r>
            <w:r w:rsidRPr="00A51D35">
              <w:t>с</w:t>
            </w:r>
            <w:r w:rsidRPr="00A51D35">
              <w:t>ти социальной защиты отдельных категорий граждан</w:t>
            </w:r>
          </w:p>
        </w:tc>
        <w:tc>
          <w:tcPr>
            <w:tcW w:w="1701" w:type="dxa"/>
            <w:tcBorders>
              <w:top w:val="nil"/>
            </w:tcBorders>
            <w:shd w:val="clear" w:color="auto" w:fill="auto"/>
            <w:vAlign w:val="bottom"/>
            <w:hideMark/>
          </w:tcPr>
          <w:p w:rsidR="009B34B7" w:rsidRPr="00A51D35" w:rsidRDefault="009B34B7" w:rsidP="009B34B7">
            <w:pPr>
              <w:jc w:val="center"/>
            </w:pPr>
            <w:r w:rsidRPr="00A51D35">
              <w:t>12 966,71</w:t>
            </w:r>
          </w:p>
        </w:tc>
        <w:tc>
          <w:tcPr>
            <w:tcW w:w="1559" w:type="dxa"/>
            <w:tcBorders>
              <w:top w:val="nil"/>
            </w:tcBorders>
            <w:shd w:val="clear" w:color="auto" w:fill="auto"/>
            <w:vAlign w:val="bottom"/>
            <w:hideMark/>
          </w:tcPr>
          <w:p w:rsidR="009B34B7" w:rsidRPr="00A51D35" w:rsidRDefault="009B34B7" w:rsidP="009B34B7">
            <w:pPr>
              <w:jc w:val="center"/>
            </w:pPr>
            <w:r w:rsidRPr="00A51D35">
              <w:t>5 013,57</w:t>
            </w:r>
          </w:p>
        </w:tc>
        <w:tc>
          <w:tcPr>
            <w:tcW w:w="1418" w:type="dxa"/>
            <w:tcBorders>
              <w:top w:val="nil"/>
            </w:tcBorders>
            <w:shd w:val="clear" w:color="auto" w:fill="auto"/>
            <w:noWrap/>
            <w:vAlign w:val="bottom"/>
            <w:hideMark/>
          </w:tcPr>
          <w:p w:rsidR="009B34B7" w:rsidRPr="00A51D35" w:rsidRDefault="009B34B7" w:rsidP="009B34B7">
            <w:pPr>
              <w:jc w:val="center"/>
            </w:pPr>
            <w:r w:rsidRPr="00A51D35">
              <w:t>38,7</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000 2 02 30024 14 0181 150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w:t>
            </w:r>
            <w:r w:rsidRPr="00A51D35">
              <w:t>а</w:t>
            </w:r>
            <w:r w:rsidRPr="00A51D35">
              <w:t>тивных комиссий»</w:t>
            </w:r>
          </w:p>
        </w:tc>
        <w:tc>
          <w:tcPr>
            <w:tcW w:w="1701" w:type="dxa"/>
            <w:shd w:val="clear" w:color="auto" w:fill="auto"/>
            <w:vAlign w:val="bottom"/>
            <w:hideMark/>
          </w:tcPr>
          <w:p w:rsidR="009B34B7" w:rsidRPr="00A51D35" w:rsidRDefault="009B34B7" w:rsidP="009B34B7">
            <w:pPr>
              <w:jc w:val="center"/>
            </w:pPr>
            <w:r w:rsidRPr="00A51D35">
              <w:t>3,00</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000 2 02 30024 14 1107 150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(обе</w:t>
            </w:r>
            <w:r w:rsidRPr="00A51D35">
              <w:t>с</w:t>
            </w:r>
            <w:r w:rsidRPr="00A51D35">
              <w:t>печение государственных гарантий реализации прав на получение общедоступного и бесплатного дошкольного образования в мун</w:t>
            </w:r>
            <w:r w:rsidRPr="00A51D35">
              <w:t>и</w:t>
            </w:r>
            <w:r w:rsidRPr="00A51D35">
              <w:t>ципальных дошкольных образовательных организациях и фина</w:t>
            </w:r>
            <w:r w:rsidRPr="00A51D35">
              <w:t>н</w:t>
            </w:r>
            <w:r w:rsidRPr="00A51D35">
              <w:t>совое обеспечение получения дошкольного образования в час</w:t>
            </w:r>
            <w:r w:rsidRPr="00A51D35">
              <w:t>т</w:t>
            </w:r>
            <w:r w:rsidRPr="00A51D35">
              <w:t>ных дошкольных и частных дошкольных общеобразовательных организациях)</w:t>
            </w:r>
          </w:p>
        </w:tc>
        <w:tc>
          <w:tcPr>
            <w:tcW w:w="1701" w:type="dxa"/>
            <w:shd w:val="clear" w:color="auto" w:fill="auto"/>
            <w:vAlign w:val="bottom"/>
            <w:hideMark/>
          </w:tcPr>
          <w:p w:rsidR="009B34B7" w:rsidRPr="00A51D35" w:rsidRDefault="009B34B7" w:rsidP="009B34B7">
            <w:pPr>
              <w:jc w:val="center"/>
            </w:pPr>
            <w:r w:rsidRPr="00A51D35">
              <w:t>63 374,12</w:t>
            </w:r>
          </w:p>
        </w:tc>
        <w:tc>
          <w:tcPr>
            <w:tcW w:w="1559" w:type="dxa"/>
            <w:shd w:val="clear" w:color="auto" w:fill="auto"/>
            <w:vAlign w:val="bottom"/>
            <w:hideMark/>
          </w:tcPr>
          <w:p w:rsidR="009B34B7" w:rsidRPr="00A51D35" w:rsidRDefault="009B34B7" w:rsidP="009B34B7">
            <w:pPr>
              <w:jc w:val="center"/>
            </w:pPr>
            <w:r w:rsidRPr="00A51D35">
              <w:t>25 426,78</w:t>
            </w:r>
          </w:p>
        </w:tc>
        <w:tc>
          <w:tcPr>
            <w:tcW w:w="1418" w:type="dxa"/>
            <w:shd w:val="clear" w:color="auto" w:fill="auto"/>
            <w:noWrap/>
            <w:vAlign w:val="bottom"/>
            <w:hideMark/>
          </w:tcPr>
          <w:p w:rsidR="009B34B7" w:rsidRPr="00A51D35" w:rsidRDefault="009B34B7" w:rsidP="009B34B7">
            <w:pPr>
              <w:jc w:val="center"/>
            </w:pPr>
            <w:r w:rsidRPr="00A51D35">
              <w:t>40,1</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000 2 02 30024 14 1108 150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(обе</w:t>
            </w:r>
            <w:r w:rsidRPr="00A51D35">
              <w:t>с</w:t>
            </w:r>
            <w:r w:rsidRPr="00A51D35">
              <w:t>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w:t>
            </w:r>
            <w:r w:rsidRPr="00A51D35">
              <w:t>б</w:t>
            </w:r>
            <w:r w:rsidRPr="00A51D35">
              <w:t>разовательных организациях, а также  обеспечение дополнител</w:t>
            </w:r>
            <w:r w:rsidRPr="00A51D35">
              <w:t>ь</w:t>
            </w:r>
            <w:r w:rsidRPr="00A51D35">
              <w:t>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w:t>
            </w:r>
            <w:r w:rsidRPr="00A51D35">
              <w:t>т</w:t>
            </w:r>
            <w:r w:rsidRPr="00A51D35">
              <w:t>ных общеобразовательных организациях)</w:t>
            </w:r>
          </w:p>
        </w:tc>
        <w:tc>
          <w:tcPr>
            <w:tcW w:w="1701" w:type="dxa"/>
            <w:shd w:val="clear" w:color="auto" w:fill="auto"/>
            <w:vAlign w:val="bottom"/>
            <w:hideMark/>
          </w:tcPr>
          <w:p w:rsidR="009B34B7" w:rsidRPr="00A51D35" w:rsidRDefault="009B34B7" w:rsidP="009B34B7">
            <w:pPr>
              <w:jc w:val="center"/>
            </w:pPr>
            <w:r w:rsidRPr="00A51D35">
              <w:t>155 879,79</w:t>
            </w:r>
          </w:p>
        </w:tc>
        <w:tc>
          <w:tcPr>
            <w:tcW w:w="1559" w:type="dxa"/>
            <w:shd w:val="clear" w:color="auto" w:fill="auto"/>
            <w:vAlign w:val="bottom"/>
            <w:hideMark/>
          </w:tcPr>
          <w:p w:rsidR="009B34B7" w:rsidRPr="00A51D35" w:rsidRDefault="009B34B7" w:rsidP="009B34B7">
            <w:pPr>
              <w:jc w:val="center"/>
            </w:pPr>
            <w:r w:rsidRPr="00A51D35">
              <w:t>81 212,75</w:t>
            </w:r>
          </w:p>
        </w:tc>
        <w:tc>
          <w:tcPr>
            <w:tcW w:w="1418" w:type="dxa"/>
            <w:shd w:val="clear" w:color="auto" w:fill="auto"/>
            <w:noWrap/>
            <w:vAlign w:val="bottom"/>
            <w:hideMark/>
          </w:tcPr>
          <w:p w:rsidR="009B34B7" w:rsidRPr="00A51D35" w:rsidRDefault="009B34B7" w:rsidP="009B34B7">
            <w:pPr>
              <w:jc w:val="center"/>
            </w:pPr>
            <w:r w:rsidRPr="00A51D35">
              <w:t>52,1</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000 2 02 30024 14 1110 150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(орг</w:t>
            </w:r>
            <w:r w:rsidRPr="00A51D35">
              <w:t>а</w:t>
            </w:r>
            <w:r w:rsidRPr="00A51D35">
              <w:t>низация проведения на территории Ставропольского края мер</w:t>
            </w:r>
            <w:r w:rsidRPr="00A51D35">
              <w:t>о</w:t>
            </w:r>
            <w:r w:rsidRPr="00A51D35">
              <w:t>приятий по отлову и содержанию безнадзорных животных)</w:t>
            </w:r>
          </w:p>
        </w:tc>
        <w:tc>
          <w:tcPr>
            <w:tcW w:w="1701" w:type="dxa"/>
            <w:shd w:val="clear" w:color="auto" w:fill="auto"/>
            <w:vAlign w:val="bottom"/>
            <w:hideMark/>
          </w:tcPr>
          <w:p w:rsidR="009B34B7" w:rsidRPr="00A51D35" w:rsidRDefault="009B34B7" w:rsidP="009B34B7">
            <w:pPr>
              <w:jc w:val="center"/>
            </w:pPr>
            <w:r w:rsidRPr="00A51D35">
              <w:t>51,06</w:t>
            </w:r>
          </w:p>
        </w:tc>
        <w:tc>
          <w:tcPr>
            <w:tcW w:w="1559" w:type="dxa"/>
            <w:shd w:val="clear" w:color="auto" w:fill="auto"/>
            <w:vAlign w:val="bottom"/>
            <w:hideMark/>
          </w:tcPr>
          <w:p w:rsidR="009B34B7" w:rsidRPr="00A51D35" w:rsidRDefault="009B34B7" w:rsidP="009B34B7">
            <w:pPr>
              <w:jc w:val="center"/>
            </w:pPr>
            <w:r w:rsidRPr="00A51D35">
              <w:t> </w:t>
            </w:r>
          </w:p>
        </w:tc>
        <w:tc>
          <w:tcPr>
            <w:tcW w:w="1418" w:type="dxa"/>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000 2 02 30024 14 1122 150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(в</w:t>
            </w:r>
            <w:r w:rsidRPr="00A51D35">
              <w:t>ы</w:t>
            </w:r>
            <w:r w:rsidRPr="00A51D35">
              <w:lastRenderedPageBreak/>
              <w:t>плата ежегодной денежной компенсации многодетным семьям на каждого из детей не старше 18 лет, обучающихся в общеобразов</w:t>
            </w:r>
            <w:r w:rsidRPr="00A51D35">
              <w:t>а</w:t>
            </w:r>
            <w:r w:rsidRPr="00A51D35">
              <w:t>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tcBorders>
              <w:top w:val="nil"/>
            </w:tcBorders>
            <w:shd w:val="clear" w:color="auto" w:fill="auto"/>
            <w:vAlign w:val="bottom"/>
            <w:hideMark/>
          </w:tcPr>
          <w:p w:rsidR="009B34B7" w:rsidRPr="00A51D35" w:rsidRDefault="009B34B7" w:rsidP="009B34B7">
            <w:pPr>
              <w:jc w:val="center"/>
            </w:pPr>
            <w:r w:rsidRPr="00A51D35">
              <w:lastRenderedPageBreak/>
              <w:t>4 824,37</w:t>
            </w:r>
          </w:p>
        </w:tc>
        <w:tc>
          <w:tcPr>
            <w:tcW w:w="1559" w:type="dxa"/>
            <w:tcBorders>
              <w:top w:val="nil"/>
            </w:tcBorders>
            <w:shd w:val="clear" w:color="auto" w:fill="auto"/>
            <w:vAlign w:val="bottom"/>
            <w:hideMark/>
          </w:tcPr>
          <w:p w:rsidR="009B34B7" w:rsidRPr="00A51D35" w:rsidRDefault="009B34B7" w:rsidP="009B34B7">
            <w:pPr>
              <w:jc w:val="center"/>
            </w:pPr>
            <w:r w:rsidRPr="00A51D35">
              <w:t> </w:t>
            </w:r>
          </w:p>
        </w:tc>
        <w:tc>
          <w:tcPr>
            <w:tcW w:w="1418" w:type="dxa"/>
            <w:tcBorders>
              <w:top w:val="nil"/>
            </w:tcBorders>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000 2 02 30024 14 1209 150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(в</w:t>
            </w:r>
            <w:r w:rsidRPr="00A51D35">
              <w:t>ы</w:t>
            </w:r>
            <w:r w:rsidRPr="00A51D35">
              <w:t>плата денежной компенсации семьям, в которых в период с 01января 2011года по 31 декабря 2015года родился третий или последующий ребенок)</w:t>
            </w:r>
          </w:p>
        </w:tc>
        <w:tc>
          <w:tcPr>
            <w:tcW w:w="1701" w:type="dxa"/>
            <w:shd w:val="clear" w:color="auto" w:fill="auto"/>
            <w:vAlign w:val="bottom"/>
            <w:hideMark/>
          </w:tcPr>
          <w:p w:rsidR="009B34B7" w:rsidRPr="00A51D35" w:rsidRDefault="009B34B7" w:rsidP="009B34B7">
            <w:pPr>
              <w:jc w:val="center"/>
            </w:pPr>
            <w:r w:rsidRPr="00A51D35">
              <w:t>42,96</w:t>
            </w:r>
          </w:p>
        </w:tc>
        <w:tc>
          <w:tcPr>
            <w:tcW w:w="1559" w:type="dxa"/>
            <w:shd w:val="clear" w:color="auto" w:fill="auto"/>
            <w:vAlign w:val="bottom"/>
            <w:hideMark/>
          </w:tcPr>
          <w:p w:rsidR="009B34B7" w:rsidRPr="00A51D35" w:rsidRDefault="009B34B7" w:rsidP="009B34B7">
            <w:pPr>
              <w:jc w:val="center"/>
            </w:pPr>
            <w:r w:rsidRPr="00A51D35">
              <w:t>1,57</w:t>
            </w:r>
          </w:p>
        </w:tc>
        <w:tc>
          <w:tcPr>
            <w:tcW w:w="1418" w:type="dxa"/>
            <w:shd w:val="clear" w:color="auto" w:fill="auto"/>
            <w:noWrap/>
            <w:vAlign w:val="bottom"/>
            <w:hideMark/>
          </w:tcPr>
          <w:p w:rsidR="009B34B7" w:rsidRPr="00A51D35" w:rsidRDefault="009B34B7" w:rsidP="009B34B7">
            <w:pPr>
              <w:jc w:val="center"/>
            </w:pPr>
            <w:r w:rsidRPr="00A51D35">
              <w:t>3,7</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000 2 02 30024 14 1221 150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(еж</w:t>
            </w:r>
            <w:r w:rsidRPr="00A51D35">
              <w:t>е</w:t>
            </w:r>
            <w:r w:rsidRPr="00A51D35">
              <w:t>годная денежная выплата гражданам Российской Федерации, р</w:t>
            </w:r>
            <w:r w:rsidRPr="00A51D35">
              <w:t>о</w:t>
            </w:r>
            <w:r w:rsidRPr="00A51D35">
              <w:t>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w:t>
            </w:r>
            <w:r w:rsidRPr="00A51D35">
              <w:t>г</w:t>
            </w:r>
            <w:r w:rsidRPr="00A51D35">
              <w:t>шим совершеннолетия на 3 сентября 1945 года и постоянно пр</w:t>
            </w:r>
            <w:r w:rsidRPr="00A51D35">
              <w:t>о</w:t>
            </w:r>
            <w:r w:rsidRPr="00A51D35">
              <w:t>живающим на территории Ставропольского края)</w:t>
            </w:r>
          </w:p>
        </w:tc>
        <w:tc>
          <w:tcPr>
            <w:tcW w:w="1701" w:type="dxa"/>
            <w:shd w:val="clear" w:color="auto" w:fill="auto"/>
            <w:vAlign w:val="bottom"/>
            <w:hideMark/>
          </w:tcPr>
          <w:p w:rsidR="009B34B7" w:rsidRPr="00A51D35" w:rsidRDefault="009B34B7" w:rsidP="009B34B7">
            <w:pPr>
              <w:jc w:val="center"/>
            </w:pPr>
            <w:r w:rsidRPr="00A51D35">
              <w:t>6 363,55</w:t>
            </w:r>
          </w:p>
        </w:tc>
        <w:tc>
          <w:tcPr>
            <w:tcW w:w="1559" w:type="dxa"/>
            <w:shd w:val="clear" w:color="auto" w:fill="auto"/>
            <w:vAlign w:val="bottom"/>
            <w:hideMark/>
          </w:tcPr>
          <w:p w:rsidR="009B34B7" w:rsidRPr="00A51D35" w:rsidRDefault="009B34B7" w:rsidP="009B34B7">
            <w:pPr>
              <w:jc w:val="center"/>
            </w:pPr>
            <w:r w:rsidRPr="00A51D35">
              <w:t>6 117,90</w:t>
            </w:r>
          </w:p>
        </w:tc>
        <w:tc>
          <w:tcPr>
            <w:tcW w:w="1418" w:type="dxa"/>
            <w:shd w:val="clear" w:color="auto" w:fill="auto"/>
            <w:noWrap/>
            <w:vAlign w:val="bottom"/>
            <w:hideMark/>
          </w:tcPr>
          <w:p w:rsidR="009B34B7" w:rsidRPr="00A51D35" w:rsidRDefault="009B34B7" w:rsidP="009B34B7">
            <w:pPr>
              <w:jc w:val="center"/>
            </w:pPr>
            <w:r w:rsidRPr="00A51D35">
              <w:t>96,1</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000 2 02 30024 14 1256 150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(обе</w:t>
            </w:r>
            <w:r w:rsidRPr="00A51D35">
              <w:t>с</w:t>
            </w:r>
            <w:r w:rsidRPr="00A51D35">
              <w:t>печение отдыха и оздоровления детей)</w:t>
            </w:r>
          </w:p>
        </w:tc>
        <w:tc>
          <w:tcPr>
            <w:tcW w:w="1701" w:type="dxa"/>
            <w:tcBorders>
              <w:top w:val="nil"/>
            </w:tcBorders>
            <w:shd w:val="clear" w:color="auto" w:fill="auto"/>
            <w:vAlign w:val="bottom"/>
            <w:hideMark/>
          </w:tcPr>
          <w:p w:rsidR="009B34B7" w:rsidRPr="00A51D35" w:rsidRDefault="009B34B7" w:rsidP="009B34B7">
            <w:pPr>
              <w:jc w:val="center"/>
            </w:pPr>
            <w:r w:rsidRPr="00A51D35">
              <w:t>3 236,89</w:t>
            </w:r>
          </w:p>
        </w:tc>
        <w:tc>
          <w:tcPr>
            <w:tcW w:w="1559" w:type="dxa"/>
            <w:tcBorders>
              <w:top w:val="nil"/>
            </w:tcBorders>
            <w:shd w:val="clear" w:color="auto" w:fill="auto"/>
            <w:vAlign w:val="bottom"/>
            <w:hideMark/>
          </w:tcPr>
          <w:p w:rsidR="009B34B7" w:rsidRPr="00A51D35" w:rsidRDefault="009B34B7" w:rsidP="009B34B7">
            <w:pPr>
              <w:jc w:val="center"/>
            </w:pPr>
            <w:r w:rsidRPr="00A51D35">
              <w:t>1 207,61</w:t>
            </w:r>
          </w:p>
        </w:tc>
        <w:tc>
          <w:tcPr>
            <w:tcW w:w="1418" w:type="dxa"/>
            <w:tcBorders>
              <w:top w:val="nil"/>
            </w:tcBorders>
            <w:shd w:val="clear" w:color="auto" w:fill="auto"/>
            <w:noWrap/>
            <w:vAlign w:val="bottom"/>
            <w:hideMark/>
          </w:tcPr>
          <w:p w:rsidR="009B34B7" w:rsidRPr="00A51D35" w:rsidRDefault="009B34B7" w:rsidP="009B34B7">
            <w:pPr>
              <w:jc w:val="center"/>
            </w:pPr>
            <w:r w:rsidRPr="00A51D35">
              <w:t>37,3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000 2 02 30024 14 1260 150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(ос</w:t>
            </w:r>
            <w:r w:rsidRPr="00A51D35">
              <w:t>у</w:t>
            </w:r>
            <w:r w:rsidRPr="00A51D35">
              <w:t>ществление выплаты социального пособия на погребение)</w:t>
            </w:r>
          </w:p>
        </w:tc>
        <w:tc>
          <w:tcPr>
            <w:tcW w:w="1701" w:type="dxa"/>
            <w:tcBorders>
              <w:top w:val="nil"/>
            </w:tcBorders>
            <w:shd w:val="clear" w:color="auto" w:fill="auto"/>
            <w:vAlign w:val="bottom"/>
            <w:hideMark/>
          </w:tcPr>
          <w:p w:rsidR="009B34B7" w:rsidRPr="00A51D35" w:rsidRDefault="009B34B7" w:rsidP="009B34B7">
            <w:pPr>
              <w:jc w:val="center"/>
            </w:pPr>
            <w:r w:rsidRPr="00A51D35">
              <w:t>185,08</w:t>
            </w:r>
          </w:p>
        </w:tc>
        <w:tc>
          <w:tcPr>
            <w:tcW w:w="1559" w:type="dxa"/>
            <w:tcBorders>
              <w:top w:val="nil"/>
            </w:tcBorders>
            <w:shd w:val="clear" w:color="auto" w:fill="auto"/>
            <w:vAlign w:val="bottom"/>
            <w:hideMark/>
          </w:tcPr>
          <w:p w:rsidR="009B34B7" w:rsidRPr="00A51D35" w:rsidRDefault="009B34B7" w:rsidP="009B34B7">
            <w:pPr>
              <w:jc w:val="center"/>
            </w:pPr>
            <w:r w:rsidRPr="00A51D35">
              <w:t>115,60</w:t>
            </w:r>
          </w:p>
        </w:tc>
        <w:tc>
          <w:tcPr>
            <w:tcW w:w="1418" w:type="dxa"/>
            <w:tcBorders>
              <w:top w:val="nil"/>
            </w:tcBorders>
            <w:shd w:val="clear" w:color="auto" w:fill="auto"/>
            <w:noWrap/>
            <w:vAlign w:val="bottom"/>
            <w:hideMark/>
          </w:tcPr>
          <w:p w:rsidR="009B34B7" w:rsidRPr="00A51D35" w:rsidRDefault="009B34B7" w:rsidP="009B34B7">
            <w:pPr>
              <w:jc w:val="center"/>
            </w:pPr>
            <w:r w:rsidRPr="00A51D35">
              <w:t>62,5</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000 2 02 30024 14 1287 150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выполнение п</w:t>
            </w:r>
            <w:r w:rsidRPr="00A51D35">
              <w:t>е</w:t>
            </w:r>
            <w:r w:rsidRPr="00A51D35">
              <w:t>редаваемых полномочий субъектов Российской Федерации (обе</w:t>
            </w:r>
            <w:r w:rsidRPr="00A51D35">
              <w:t>с</w:t>
            </w:r>
            <w:r w:rsidRPr="00A51D35">
              <w:t>печение ребенка (детей) участника специальной военной опер</w:t>
            </w:r>
            <w:r w:rsidRPr="00A51D35">
              <w:t>а</w:t>
            </w:r>
            <w:r w:rsidRPr="00A51D35">
              <w:t>ции, обучающегося (обучающихся) по образовательным програ</w:t>
            </w:r>
            <w:r w:rsidRPr="00A51D35">
              <w:t>м</w:t>
            </w:r>
            <w:r w:rsidRPr="00A51D35">
              <w:t>мам основного общего или среднего общего образования в мун</w:t>
            </w:r>
            <w:r w:rsidRPr="00A51D35">
              <w:t>и</w:t>
            </w:r>
            <w:r w:rsidRPr="00A51D35">
              <w:t>ципальной образовательной организации, бесплатным горячим питанием)</w:t>
            </w:r>
          </w:p>
        </w:tc>
        <w:tc>
          <w:tcPr>
            <w:tcW w:w="1701" w:type="dxa"/>
            <w:shd w:val="clear" w:color="auto" w:fill="auto"/>
            <w:vAlign w:val="bottom"/>
            <w:hideMark/>
          </w:tcPr>
          <w:p w:rsidR="009B34B7" w:rsidRPr="00A51D35" w:rsidRDefault="009B34B7" w:rsidP="009B34B7">
            <w:pPr>
              <w:jc w:val="center"/>
            </w:pPr>
            <w:r w:rsidRPr="00A51D35">
              <w:t>178,90</w:t>
            </w:r>
          </w:p>
        </w:tc>
        <w:tc>
          <w:tcPr>
            <w:tcW w:w="1559" w:type="dxa"/>
            <w:shd w:val="clear" w:color="auto" w:fill="auto"/>
            <w:vAlign w:val="bottom"/>
            <w:hideMark/>
          </w:tcPr>
          <w:p w:rsidR="009B34B7" w:rsidRPr="00A51D35" w:rsidRDefault="009B34B7" w:rsidP="009B34B7">
            <w:pPr>
              <w:jc w:val="center"/>
            </w:pPr>
            <w:r w:rsidRPr="00A51D35">
              <w:t>49,65</w:t>
            </w:r>
          </w:p>
        </w:tc>
        <w:tc>
          <w:tcPr>
            <w:tcW w:w="1418" w:type="dxa"/>
            <w:shd w:val="clear" w:color="auto" w:fill="auto"/>
            <w:noWrap/>
            <w:vAlign w:val="bottom"/>
            <w:hideMark/>
          </w:tcPr>
          <w:p w:rsidR="009B34B7" w:rsidRPr="00A51D35" w:rsidRDefault="009B34B7" w:rsidP="009B34B7">
            <w:pPr>
              <w:jc w:val="center"/>
            </w:pPr>
            <w:r w:rsidRPr="00A51D35">
              <w:t>27,8</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000 2 02 30029 00 0000 150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образований на компенс</w:t>
            </w:r>
            <w:r w:rsidRPr="00A51D35">
              <w:t>а</w:t>
            </w:r>
            <w:r w:rsidRPr="00A51D35">
              <w:t>цию части платы, взимаемой с родителей (законных представит</w:t>
            </w:r>
            <w:r w:rsidRPr="00A51D35">
              <w:t>е</w:t>
            </w:r>
            <w:r w:rsidRPr="00A51D35">
              <w:t>лей) за присмотр и уход за детьми, посещающими образовател</w:t>
            </w:r>
            <w:r w:rsidRPr="00A51D35">
              <w:t>ь</w:t>
            </w:r>
            <w:r w:rsidRPr="00A51D35">
              <w:t>ные организации,  реализующие образовательные программы д</w:t>
            </w:r>
            <w:r w:rsidRPr="00A51D35">
              <w:t>о</w:t>
            </w:r>
            <w:r w:rsidRPr="00A51D35">
              <w:t>школьного образования</w:t>
            </w:r>
          </w:p>
        </w:tc>
        <w:tc>
          <w:tcPr>
            <w:tcW w:w="1701" w:type="dxa"/>
            <w:shd w:val="clear" w:color="auto" w:fill="auto"/>
            <w:vAlign w:val="bottom"/>
            <w:hideMark/>
          </w:tcPr>
          <w:p w:rsidR="009B34B7" w:rsidRPr="00A51D35" w:rsidRDefault="009B34B7" w:rsidP="009B34B7">
            <w:pPr>
              <w:jc w:val="center"/>
            </w:pPr>
            <w:r w:rsidRPr="00A51D35">
              <w:t>4 803,08</w:t>
            </w:r>
          </w:p>
        </w:tc>
        <w:tc>
          <w:tcPr>
            <w:tcW w:w="1559" w:type="dxa"/>
            <w:shd w:val="clear" w:color="auto" w:fill="auto"/>
            <w:vAlign w:val="bottom"/>
            <w:hideMark/>
          </w:tcPr>
          <w:p w:rsidR="009B34B7" w:rsidRPr="00A51D35" w:rsidRDefault="009B34B7" w:rsidP="009B34B7">
            <w:pPr>
              <w:jc w:val="center"/>
            </w:pPr>
            <w:r w:rsidRPr="00A51D35">
              <w:t>1 528,72</w:t>
            </w:r>
          </w:p>
        </w:tc>
        <w:tc>
          <w:tcPr>
            <w:tcW w:w="1418" w:type="dxa"/>
            <w:shd w:val="clear" w:color="auto" w:fill="auto"/>
            <w:noWrap/>
            <w:vAlign w:val="bottom"/>
            <w:hideMark/>
          </w:tcPr>
          <w:p w:rsidR="009B34B7" w:rsidRPr="00A51D35" w:rsidRDefault="009B34B7" w:rsidP="009B34B7">
            <w:pPr>
              <w:jc w:val="center"/>
            </w:pPr>
            <w:r w:rsidRPr="00A51D35">
              <w:t>31,8</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000 2 02 30029 14 0000 150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w:t>
            </w:r>
            <w:r w:rsidRPr="00A51D35">
              <w:t>о</w:t>
            </w:r>
            <w:r w:rsidRPr="00A51D35">
              <w:t>льного образования</w:t>
            </w:r>
          </w:p>
        </w:tc>
        <w:tc>
          <w:tcPr>
            <w:tcW w:w="1701" w:type="dxa"/>
            <w:tcBorders>
              <w:top w:val="nil"/>
            </w:tcBorders>
            <w:shd w:val="clear" w:color="auto" w:fill="auto"/>
            <w:vAlign w:val="bottom"/>
            <w:hideMark/>
          </w:tcPr>
          <w:p w:rsidR="009B34B7" w:rsidRPr="00A51D35" w:rsidRDefault="009B34B7" w:rsidP="009B34B7">
            <w:pPr>
              <w:jc w:val="center"/>
            </w:pPr>
            <w:r w:rsidRPr="00A51D35">
              <w:t>4 803,08</w:t>
            </w:r>
          </w:p>
        </w:tc>
        <w:tc>
          <w:tcPr>
            <w:tcW w:w="1559" w:type="dxa"/>
            <w:tcBorders>
              <w:top w:val="nil"/>
            </w:tcBorders>
            <w:shd w:val="clear" w:color="auto" w:fill="auto"/>
            <w:vAlign w:val="bottom"/>
            <w:hideMark/>
          </w:tcPr>
          <w:p w:rsidR="009B34B7" w:rsidRPr="00A51D35" w:rsidRDefault="009B34B7" w:rsidP="009B34B7">
            <w:pPr>
              <w:jc w:val="center"/>
            </w:pPr>
            <w:r w:rsidRPr="00A51D35">
              <w:t>1 528,72</w:t>
            </w:r>
          </w:p>
        </w:tc>
        <w:tc>
          <w:tcPr>
            <w:tcW w:w="1418" w:type="dxa"/>
            <w:tcBorders>
              <w:top w:val="nil"/>
            </w:tcBorders>
            <w:shd w:val="clear" w:color="auto" w:fill="auto"/>
            <w:noWrap/>
            <w:vAlign w:val="bottom"/>
            <w:hideMark/>
          </w:tcPr>
          <w:p w:rsidR="009B34B7" w:rsidRPr="00A51D35" w:rsidRDefault="009B34B7" w:rsidP="009B34B7">
            <w:pPr>
              <w:jc w:val="center"/>
            </w:pPr>
            <w:r w:rsidRPr="00A51D35">
              <w:t>31,8</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000 2 02 35084 00 0000 150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tcBorders>
            <w:shd w:val="clear" w:color="auto" w:fill="auto"/>
            <w:vAlign w:val="bottom"/>
            <w:hideMark/>
          </w:tcPr>
          <w:p w:rsidR="009B34B7" w:rsidRPr="00A51D35" w:rsidRDefault="009B34B7" w:rsidP="009B34B7">
            <w:pPr>
              <w:jc w:val="center"/>
            </w:pPr>
            <w:r w:rsidRPr="00A51D35">
              <w:t>35 466,97</w:t>
            </w:r>
          </w:p>
        </w:tc>
        <w:tc>
          <w:tcPr>
            <w:tcW w:w="1559" w:type="dxa"/>
            <w:tcBorders>
              <w:top w:val="nil"/>
            </w:tcBorders>
            <w:shd w:val="clear" w:color="auto" w:fill="auto"/>
            <w:vAlign w:val="bottom"/>
            <w:hideMark/>
          </w:tcPr>
          <w:p w:rsidR="009B34B7" w:rsidRPr="00A51D35" w:rsidRDefault="009B34B7" w:rsidP="009B34B7">
            <w:pPr>
              <w:jc w:val="center"/>
            </w:pPr>
            <w:r w:rsidRPr="00A51D35">
              <w:t>14 230,84</w:t>
            </w:r>
          </w:p>
        </w:tc>
        <w:tc>
          <w:tcPr>
            <w:tcW w:w="1418" w:type="dxa"/>
            <w:tcBorders>
              <w:top w:val="nil"/>
            </w:tcBorders>
            <w:shd w:val="clear" w:color="auto" w:fill="auto"/>
            <w:noWrap/>
            <w:vAlign w:val="bottom"/>
            <w:hideMark/>
          </w:tcPr>
          <w:p w:rsidR="009B34B7" w:rsidRPr="00A51D35" w:rsidRDefault="009B34B7" w:rsidP="009B34B7">
            <w:pPr>
              <w:jc w:val="center"/>
            </w:pPr>
            <w:r w:rsidRPr="00A51D35">
              <w:t>40,1</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000 2 02 35084 14 0000 150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w:t>
            </w:r>
            <w:r w:rsidRPr="00A51D35">
              <w:t>н</w:t>
            </w:r>
            <w:r w:rsidRPr="00A51D35">
              <w:t>ком возраста трех лет</w:t>
            </w:r>
          </w:p>
        </w:tc>
        <w:tc>
          <w:tcPr>
            <w:tcW w:w="1701" w:type="dxa"/>
            <w:shd w:val="clear" w:color="auto" w:fill="auto"/>
            <w:vAlign w:val="bottom"/>
            <w:hideMark/>
          </w:tcPr>
          <w:p w:rsidR="009B34B7" w:rsidRPr="00A51D35" w:rsidRDefault="009B34B7" w:rsidP="009B34B7">
            <w:pPr>
              <w:jc w:val="center"/>
            </w:pPr>
            <w:r w:rsidRPr="00A51D35">
              <w:t>35 466,97</w:t>
            </w:r>
          </w:p>
        </w:tc>
        <w:tc>
          <w:tcPr>
            <w:tcW w:w="1559" w:type="dxa"/>
            <w:shd w:val="clear" w:color="auto" w:fill="auto"/>
            <w:vAlign w:val="bottom"/>
            <w:hideMark/>
          </w:tcPr>
          <w:p w:rsidR="009B34B7" w:rsidRPr="00A51D35" w:rsidRDefault="009B34B7" w:rsidP="009B34B7">
            <w:pPr>
              <w:jc w:val="center"/>
            </w:pPr>
            <w:r w:rsidRPr="00A51D35">
              <w:t>14 230,84</w:t>
            </w:r>
          </w:p>
        </w:tc>
        <w:tc>
          <w:tcPr>
            <w:tcW w:w="1418" w:type="dxa"/>
            <w:shd w:val="clear" w:color="auto" w:fill="auto"/>
            <w:noWrap/>
            <w:vAlign w:val="bottom"/>
            <w:hideMark/>
          </w:tcPr>
          <w:p w:rsidR="009B34B7" w:rsidRPr="00A51D35" w:rsidRDefault="009B34B7" w:rsidP="009B34B7">
            <w:pPr>
              <w:jc w:val="center"/>
            </w:pPr>
            <w:r w:rsidRPr="00A51D35">
              <w:t>40,1</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000 2 02 35118 00 0000 150</w:t>
            </w:r>
          </w:p>
        </w:tc>
        <w:tc>
          <w:tcPr>
            <w:tcW w:w="7087" w:type="dxa"/>
            <w:shd w:val="clear" w:color="auto" w:fill="auto"/>
            <w:hideMark/>
          </w:tcPr>
          <w:p w:rsidR="009B34B7" w:rsidRPr="00A51D35" w:rsidRDefault="009B34B7" w:rsidP="009B34B7">
            <w:pPr>
              <w:jc w:val="both"/>
            </w:pPr>
            <w:r w:rsidRPr="00A51D35">
              <w:t>Субвенции бюджетам на осуществление первичного воинского учета органами местного самоуправления поселений, муниц</w:t>
            </w:r>
            <w:r w:rsidRPr="00A51D35">
              <w:t>и</w:t>
            </w:r>
            <w:r w:rsidRPr="00A51D35">
              <w:t>пальных и городских округов</w:t>
            </w:r>
          </w:p>
        </w:tc>
        <w:tc>
          <w:tcPr>
            <w:tcW w:w="1701" w:type="dxa"/>
            <w:shd w:val="clear" w:color="auto" w:fill="auto"/>
            <w:vAlign w:val="bottom"/>
            <w:hideMark/>
          </w:tcPr>
          <w:p w:rsidR="009B34B7" w:rsidRPr="00A51D35" w:rsidRDefault="009B34B7" w:rsidP="009B34B7">
            <w:pPr>
              <w:jc w:val="center"/>
            </w:pPr>
            <w:r w:rsidRPr="00A51D35">
              <w:t>596,21</w:t>
            </w:r>
          </w:p>
        </w:tc>
        <w:tc>
          <w:tcPr>
            <w:tcW w:w="1559" w:type="dxa"/>
            <w:shd w:val="clear" w:color="auto" w:fill="auto"/>
            <w:vAlign w:val="bottom"/>
            <w:hideMark/>
          </w:tcPr>
          <w:p w:rsidR="009B34B7" w:rsidRPr="00A51D35" w:rsidRDefault="009B34B7" w:rsidP="009B34B7">
            <w:pPr>
              <w:jc w:val="center"/>
            </w:pPr>
            <w:r w:rsidRPr="00A51D35">
              <w:t>249,88</w:t>
            </w:r>
          </w:p>
        </w:tc>
        <w:tc>
          <w:tcPr>
            <w:tcW w:w="1418" w:type="dxa"/>
            <w:shd w:val="clear" w:color="auto" w:fill="auto"/>
            <w:noWrap/>
            <w:vAlign w:val="bottom"/>
            <w:hideMark/>
          </w:tcPr>
          <w:p w:rsidR="009B34B7" w:rsidRPr="00A51D35" w:rsidRDefault="009B34B7" w:rsidP="009B34B7">
            <w:pPr>
              <w:jc w:val="center"/>
            </w:pPr>
            <w:r w:rsidRPr="00A51D35">
              <w:t>41,9</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000 2 02 35118 14 0000 150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tcBorders>
            <w:shd w:val="clear" w:color="auto" w:fill="auto"/>
            <w:vAlign w:val="bottom"/>
            <w:hideMark/>
          </w:tcPr>
          <w:p w:rsidR="009B34B7" w:rsidRPr="00A51D35" w:rsidRDefault="009B34B7" w:rsidP="009B34B7">
            <w:pPr>
              <w:jc w:val="center"/>
            </w:pPr>
            <w:r w:rsidRPr="00A51D35">
              <w:t>596,21</w:t>
            </w:r>
          </w:p>
        </w:tc>
        <w:tc>
          <w:tcPr>
            <w:tcW w:w="1559" w:type="dxa"/>
            <w:tcBorders>
              <w:top w:val="nil"/>
            </w:tcBorders>
            <w:shd w:val="clear" w:color="auto" w:fill="auto"/>
            <w:vAlign w:val="bottom"/>
            <w:hideMark/>
          </w:tcPr>
          <w:p w:rsidR="009B34B7" w:rsidRPr="00A51D35" w:rsidRDefault="009B34B7" w:rsidP="009B34B7">
            <w:pPr>
              <w:jc w:val="center"/>
            </w:pPr>
            <w:r w:rsidRPr="00A51D35">
              <w:t>249,88</w:t>
            </w:r>
          </w:p>
        </w:tc>
        <w:tc>
          <w:tcPr>
            <w:tcW w:w="1418" w:type="dxa"/>
            <w:tcBorders>
              <w:top w:val="nil"/>
            </w:tcBorders>
            <w:shd w:val="clear" w:color="auto" w:fill="auto"/>
            <w:noWrap/>
            <w:vAlign w:val="bottom"/>
            <w:hideMark/>
          </w:tcPr>
          <w:p w:rsidR="009B34B7" w:rsidRPr="00A51D35" w:rsidRDefault="009B34B7" w:rsidP="009B34B7">
            <w:pPr>
              <w:jc w:val="center"/>
            </w:pPr>
            <w:r w:rsidRPr="00A51D35">
              <w:t>41,9</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000 2 02 35120 00 0000 150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на осуществление полномочий по составл</w:t>
            </w:r>
            <w:r w:rsidRPr="00A51D35">
              <w:t>е</w:t>
            </w:r>
            <w:r w:rsidRPr="00A51D35">
              <w:t>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tcBorders>
            <w:shd w:val="clear" w:color="auto" w:fill="auto"/>
            <w:vAlign w:val="bottom"/>
            <w:hideMark/>
          </w:tcPr>
          <w:p w:rsidR="009B34B7" w:rsidRPr="00A51D35" w:rsidRDefault="009B34B7" w:rsidP="009B34B7">
            <w:pPr>
              <w:jc w:val="center"/>
            </w:pPr>
            <w:r w:rsidRPr="00A51D35">
              <w:t>3,60</w:t>
            </w:r>
          </w:p>
        </w:tc>
        <w:tc>
          <w:tcPr>
            <w:tcW w:w="1559" w:type="dxa"/>
            <w:tcBorders>
              <w:top w:val="nil"/>
            </w:tcBorders>
            <w:shd w:val="clear" w:color="auto" w:fill="auto"/>
            <w:vAlign w:val="bottom"/>
            <w:hideMark/>
          </w:tcPr>
          <w:p w:rsidR="009B34B7" w:rsidRPr="00A51D35" w:rsidRDefault="009B34B7" w:rsidP="009B34B7">
            <w:pPr>
              <w:jc w:val="center"/>
            </w:pPr>
          </w:p>
        </w:tc>
        <w:tc>
          <w:tcPr>
            <w:tcW w:w="1418" w:type="dxa"/>
            <w:tcBorders>
              <w:top w:val="nil"/>
            </w:tcBorders>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000 2 02 35120 14 0000 150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tcBorders>
            <w:shd w:val="clear" w:color="auto" w:fill="auto"/>
            <w:vAlign w:val="bottom"/>
            <w:hideMark/>
          </w:tcPr>
          <w:p w:rsidR="009B34B7" w:rsidRPr="00A51D35" w:rsidRDefault="009B34B7" w:rsidP="009B34B7">
            <w:pPr>
              <w:jc w:val="center"/>
            </w:pPr>
            <w:r w:rsidRPr="00A51D35">
              <w:t>3,60</w:t>
            </w:r>
          </w:p>
        </w:tc>
        <w:tc>
          <w:tcPr>
            <w:tcW w:w="1559" w:type="dxa"/>
            <w:tcBorders>
              <w:top w:val="nil"/>
            </w:tcBorders>
            <w:shd w:val="clear" w:color="auto" w:fill="auto"/>
            <w:vAlign w:val="bottom"/>
            <w:hideMark/>
          </w:tcPr>
          <w:p w:rsidR="009B34B7" w:rsidRPr="00A51D35" w:rsidRDefault="009B34B7" w:rsidP="009B34B7">
            <w:pPr>
              <w:jc w:val="center"/>
            </w:pPr>
          </w:p>
        </w:tc>
        <w:tc>
          <w:tcPr>
            <w:tcW w:w="1418" w:type="dxa"/>
            <w:tcBorders>
              <w:top w:val="nil"/>
            </w:tcBorders>
            <w:shd w:val="clear" w:color="auto" w:fill="auto"/>
            <w:noWrap/>
            <w:vAlign w:val="bottom"/>
            <w:hideMark/>
          </w:tcPr>
          <w:p w:rsidR="009B34B7" w:rsidRPr="00A51D35" w:rsidRDefault="009B34B7" w:rsidP="009B34B7">
            <w:pPr>
              <w:jc w:val="center"/>
            </w:pP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000 2 02 35179 14 0000 150</w:t>
            </w:r>
          </w:p>
        </w:tc>
        <w:tc>
          <w:tcPr>
            <w:tcW w:w="7087" w:type="dxa"/>
            <w:shd w:val="clear" w:color="auto" w:fill="auto"/>
            <w:hideMark/>
          </w:tcPr>
          <w:p w:rsidR="009B34B7" w:rsidRPr="00A51D35" w:rsidRDefault="009B34B7" w:rsidP="009B34B7">
            <w:pPr>
              <w:jc w:val="both"/>
            </w:pPr>
            <w:r w:rsidRPr="00A51D35">
              <w:t xml:space="preserve">Субсидии бюджетам на проведение мероприятий по обеспечению </w:t>
            </w:r>
            <w:r w:rsidRPr="00A51D35">
              <w:lastRenderedPageBreak/>
              <w:t>деятельности советников директора по воспитанию и взаимоде</w:t>
            </w:r>
            <w:r w:rsidRPr="00A51D35">
              <w:t>й</w:t>
            </w:r>
            <w:r w:rsidRPr="00A51D35">
              <w:t>ствию с детскими общественными объединениями в общеобраз</w:t>
            </w:r>
            <w:r w:rsidRPr="00A51D35">
              <w:t>о</w:t>
            </w:r>
            <w:r w:rsidRPr="00A51D35">
              <w:t>вательных организациях</w:t>
            </w:r>
          </w:p>
        </w:tc>
        <w:tc>
          <w:tcPr>
            <w:tcW w:w="1701" w:type="dxa"/>
            <w:shd w:val="clear" w:color="auto" w:fill="auto"/>
            <w:vAlign w:val="bottom"/>
            <w:hideMark/>
          </w:tcPr>
          <w:p w:rsidR="009B34B7" w:rsidRPr="00A51D35" w:rsidRDefault="009B34B7" w:rsidP="009B34B7">
            <w:pPr>
              <w:jc w:val="center"/>
            </w:pPr>
            <w:r w:rsidRPr="00A51D35">
              <w:lastRenderedPageBreak/>
              <w:t>2 388,57</w:t>
            </w:r>
          </w:p>
        </w:tc>
        <w:tc>
          <w:tcPr>
            <w:tcW w:w="1559" w:type="dxa"/>
            <w:shd w:val="clear" w:color="auto" w:fill="auto"/>
            <w:vAlign w:val="bottom"/>
            <w:hideMark/>
          </w:tcPr>
          <w:p w:rsidR="009B34B7" w:rsidRPr="00A51D35" w:rsidRDefault="009B34B7" w:rsidP="009B34B7">
            <w:pPr>
              <w:jc w:val="center"/>
            </w:pPr>
            <w:r w:rsidRPr="00A51D35">
              <w:t>1 130,86</w:t>
            </w:r>
          </w:p>
        </w:tc>
        <w:tc>
          <w:tcPr>
            <w:tcW w:w="1418" w:type="dxa"/>
            <w:shd w:val="clear" w:color="auto" w:fill="auto"/>
            <w:noWrap/>
            <w:vAlign w:val="bottom"/>
            <w:hideMark/>
          </w:tcPr>
          <w:p w:rsidR="009B34B7" w:rsidRPr="00A51D35" w:rsidRDefault="009B34B7" w:rsidP="009B34B7">
            <w:pPr>
              <w:jc w:val="center"/>
            </w:pPr>
            <w:r w:rsidRPr="00A51D35">
              <w:t>47,3</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lastRenderedPageBreak/>
              <w:t>000 2 02 35179 14 0000 150</w:t>
            </w:r>
          </w:p>
        </w:tc>
        <w:tc>
          <w:tcPr>
            <w:tcW w:w="7087" w:type="dxa"/>
            <w:shd w:val="clear" w:color="auto" w:fill="auto"/>
            <w:hideMark/>
          </w:tcPr>
          <w:p w:rsidR="009B34B7" w:rsidRPr="00A51D35" w:rsidRDefault="009B34B7" w:rsidP="009B34B7">
            <w:pPr>
              <w:jc w:val="both"/>
            </w:pPr>
            <w:r w:rsidRPr="00A51D35">
              <w:t>Субсидии бюджетам муниципальных округов на проведение м</w:t>
            </w:r>
            <w:r w:rsidRPr="00A51D35">
              <w:t>е</w:t>
            </w:r>
            <w:r w:rsidRPr="00A51D35">
              <w:t>роприятий по обеспечению деятельности советников директора по воспитанию и взаимодействию с детскими общественными объ</w:t>
            </w:r>
            <w:r w:rsidRPr="00A51D35">
              <w:t>е</w:t>
            </w:r>
            <w:r w:rsidRPr="00A51D35">
              <w:t>динениями в общеобразовательных организациях</w:t>
            </w:r>
          </w:p>
        </w:tc>
        <w:tc>
          <w:tcPr>
            <w:tcW w:w="1701" w:type="dxa"/>
            <w:shd w:val="clear" w:color="auto" w:fill="auto"/>
            <w:vAlign w:val="bottom"/>
            <w:hideMark/>
          </w:tcPr>
          <w:p w:rsidR="009B34B7" w:rsidRPr="00A51D35" w:rsidRDefault="009B34B7" w:rsidP="009B34B7">
            <w:pPr>
              <w:jc w:val="center"/>
            </w:pPr>
            <w:r w:rsidRPr="00A51D35">
              <w:t>2 388,57</w:t>
            </w:r>
          </w:p>
        </w:tc>
        <w:tc>
          <w:tcPr>
            <w:tcW w:w="1559" w:type="dxa"/>
            <w:shd w:val="clear" w:color="auto" w:fill="auto"/>
            <w:vAlign w:val="bottom"/>
            <w:hideMark/>
          </w:tcPr>
          <w:p w:rsidR="009B34B7" w:rsidRPr="00A51D35" w:rsidRDefault="009B34B7" w:rsidP="009B34B7">
            <w:pPr>
              <w:jc w:val="center"/>
            </w:pPr>
            <w:r w:rsidRPr="00A51D35">
              <w:t>1 130,86</w:t>
            </w:r>
          </w:p>
        </w:tc>
        <w:tc>
          <w:tcPr>
            <w:tcW w:w="1418" w:type="dxa"/>
            <w:shd w:val="clear" w:color="auto" w:fill="auto"/>
            <w:noWrap/>
            <w:vAlign w:val="bottom"/>
            <w:hideMark/>
          </w:tcPr>
          <w:p w:rsidR="009B34B7" w:rsidRPr="00A51D35" w:rsidRDefault="009B34B7" w:rsidP="009B34B7">
            <w:pPr>
              <w:jc w:val="center"/>
            </w:pPr>
            <w:r w:rsidRPr="00A51D35">
              <w:t>47,3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000 2 02 35220 00 0000 150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w:t>
            </w:r>
            <w:r w:rsidRPr="00A51D35">
              <w:t>о</w:t>
            </w:r>
            <w:r w:rsidRPr="00A51D35">
              <w:t>нор России»</w:t>
            </w:r>
          </w:p>
        </w:tc>
        <w:tc>
          <w:tcPr>
            <w:tcW w:w="1701" w:type="dxa"/>
            <w:tcBorders>
              <w:top w:val="nil"/>
            </w:tcBorders>
            <w:shd w:val="clear" w:color="auto" w:fill="auto"/>
            <w:vAlign w:val="bottom"/>
            <w:hideMark/>
          </w:tcPr>
          <w:p w:rsidR="009B34B7" w:rsidRPr="00A51D35" w:rsidRDefault="009B34B7" w:rsidP="009B34B7">
            <w:pPr>
              <w:jc w:val="center"/>
            </w:pPr>
            <w:r w:rsidRPr="00A51D35">
              <w:t>2 582,45</w:t>
            </w:r>
          </w:p>
        </w:tc>
        <w:tc>
          <w:tcPr>
            <w:tcW w:w="1559" w:type="dxa"/>
            <w:tcBorders>
              <w:top w:val="nil"/>
            </w:tcBorders>
            <w:shd w:val="clear" w:color="auto" w:fill="auto"/>
            <w:vAlign w:val="bottom"/>
            <w:hideMark/>
          </w:tcPr>
          <w:p w:rsidR="009B34B7" w:rsidRPr="00A51D35" w:rsidRDefault="009B34B7" w:rsidP="009B34B7">
            <w:pPr>
              <w:jc w:val="center"/>
            </w:pPr>
            <w:r w:rsidRPr="00A51D35">
              <w:t>1 915,93</w:t>
            </w:r>
          </w:p>
        </w:tc>
        <w:tc>
          <w:tcPr>
            <w:tcW w:w="1418" w:type="dxa"/>
            <w:tcBorders>
              <w:top w:val="nil"/>
            </w:tcBorders>
            <w:shd w:val="clear" w:color="auto" w:fill="auto"/>
            <w:noWrap/>
            <w:vAlign w:val="bottom"/>
            <w:hideMark/>
          </w:tcPr>
          <w:p w:rsidR="009B34B7" w:rsidRPr="00A51D35" w:rsidRDefault="009B34B7" w:rsidP="009B34B7">
            <w:pPr>
              <w:jc w:val="center"/>
            </w:pPr>
            <w:r w:rsidRPr="00A51D35">
              <w:t>74,2</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000 2 02 35220 14 0000 150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осуществление переданного полномочия Российской Федерации по осуществл</w:t>
            </w:r>
            <w:r w:rsidRPr="00A51D35">
              <w:t>е</w:t>
            </w:r>
            <w:r w:rsidRPr="00A51D35">
              <w:t>нию ежегодной денежной выплаты лицам, награжденным нагру</w:t>
            </w:r>
            <w:r w:rsidRPr="00A51D35">
              <w:t>д</w:t>
            </w:r>
            <w:r w:rsidRPr="00A51D35">
              <w:t>ным знаком «Почетный донор России»</w:t>
            </w:r>
          </w:p>
        </w:tc>
        <w:tc>
          <w:tcPr>
            <w:tcW w:w="1701" w:type="dxa"/>
            <w:tcBorders>
              <w:top w:val="nil"/>
            </w:tcBorders>
            <w:shd w:val="clear" w:color="auto" w:fill="auto"/>
            <w:vAlign w:val="bottom"/>
            <w:hideMark/>
          </w:tcPr>
          <w:p w:rsidR="009B34B7" w:rsidRPr="00A51D35" w:rsidRDefault="009B34B7" w:rsidP="009B34B7">
            <w:pPr>
              <w:jc w:val="center"/>
            </w:pPr>
            <w:r w:rsidRPr="00A51D35">
              <w:t>2 582,45</w:t>
            </w:r>
          </w:p>
        </w:tc>
        <w:tc>
          <w:tcPr>
            <w:tcW w:w="1559" w:type="dxa"/>
            <w:tcBorders>
              <w:top w:val="nil"/>
            </w:tcBorders>
            <w:shd w:val="clear" w:color="auto" w:fill="auto"/>
            <w:vAlign w:val="bottom"/>
            <w:hideMark/>
          </w:tcPr>
          <w:p w:rsidR="009B34B7" w:rsidRPr="00A51D35" w:rsidRDefault="009B34B7" w:rsidP="009B34B7">
            <w:pPr>
              <w:jc w:val="center"/>
            </w:pPr>
            <w:r w:rsidRPr="00A51D35">
              <w:t>1 915,93</w:t>
            </w:r>
          </w:p>
        </w:tc>
        <w:tc>
          <w:tcPr>
            <w:tcW w:w="1418" w:type="dxa"/>
            <w:tcBorders>
              <w:top w:val="nil"/>
            </w:tcBorders>
            <w:shd w:val="clear" w:color="auto" w:fill="auto"/>
            <w:noWrap/>
            <w:vAlign w:val="bottom"/>
            <w:hideMark/>
          </w:tcPr>
          <w:p w:rsidR="009B34B7" w:rsidRPr="00A51D35" w:rsidRDefault="009B34B7" w:rsidP="009B34B7">
            <w:pPr>
              <w:jc w:val="center"/>
            </w:pPr>
            <w:r w:rsidRPr="00A51D35">
              <w:t>74,2</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000 2 02 35250 00 0000 150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на оплату жилищно-коммунальных услуг отдельным категориям граждан</w:t>
            </w:r>
          </w:p>
        </w:tc>
        <w:tc>
          <w:tcPr>
            <w:tcW w:w="1701" w:type="dxa"/>
            <w:tcBorders>
              <w:top w:val="nil"/>
            </w:tcBorders>
            <w:shd w:val="clear" w:color="auto" w:fill="auto"/>
            <w:vAlign w:val="bottom"/>
            <w:hideMark/>
          </w:tcPr>
          <w:p w:rsidR="009B34B7" w:rsidRPr="00A51D35" w:rsidRDefault="009B34B7" w:rsidP="009B34B7">
            <w:pPr>
              <w:jc w:val="center"/>
            </w:pPr>
            <w:r w:rsidRPr="00A51D35">
              <w:t>17 832,71</w:t>
            </w:r>
          </w:p>
        </w:tc>
        <w:tc>
          <w:tcPr>
            <w:tcW w:w="1559" w:type="dxa"/>
            <w:tcBorders>
              <w:top w:val="nil"/>
            </w:tcBorders>
            <w:shd w:val="clear" w:color="auto" w:fill="auto"/>
            <w:vAlign w:val="bottom"/>
            <w:hideMark/>
          </w:tcPr>
          <w:p w:rsidR="009B34B7" w:rsidRPr="00A51D35" w:rsidRDefault="009B34B7" w:rsidP="009B34B7">
            <w:pPr>
              <w:jc w:val="center"/>
            </w:pPr>
            <w:r w:rsidRPr="00A51D35">
              <w:t>13 048,57</w:t>
            </w:r>
          </w:p>
        </w:tc>
        <w:tc>
          <w:tcPr>
            <w:tcW w:w="1418" w:type="dxa"/>
            <w:tcBorders>
              <w:top w:val="nil"/>
            </w:tcBorders>
            <w:shd w:val="clear" w:color="auto" w:fill="auto"/>
            <w:noWrap/>
            <w:vAlign w:val="bottom"/>
            <w:hideMark/>
          </w:tcPr>
          <w:p w:rsidR="009B34B7" w:rsidRPr="00A51D35" w:rsidRDefault="009B34B7" w:rsidP="009B34B7">
            <w:pPr>
              <w:jc w:val="center"/>
            </w:pPr>
            <w:r w:rsidRPr="00A51D35">
              <w:t>73,2</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000 2 02 35250 14 0000 150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оплату жили</w:t>
            </w:r>
            <w:r w:rsidRPr="00A51D35">
              <w:t>щ</w:t>
            </w:r>
            <w:r w:rsidRPr="00A51D35">
              <w:t>но-коммунальных услуг отдельным категориям граждан</w:t>
            </w:r>
          </w:p>
        </w:tc>
        <w:tc>
          <w:tcPr>
            <w:tcW w:w="1701" w:type="dxa"/>
            <w:shd w:val="clear" w:color="auto" w:fill="auto"/>
            <w:vAlign w:val="bottom"/>
            <w:hideMark/>
          </w:tcPr>
          <w:p w:rsidR="009B34B7" w:rsidRPr="00A51D35" w:rsidRDefault="009B34B7" w:rsidP="009B34B7">
            <w:pPr>
              <w:jc w:val="center"/>
            </w:pPr>
            <w:r w:rsidRPr="00A51D35">
              <w:t>17 832,71</w:t>
            </w:r>
          </w:p>
        </w:tc>
        <w:tc>
          <w:tcPr>
            <w:tcW w:w="1559" w:type="dxa"/>
            <w:shd w:val="clear" w:color="auto" w:fill="auto"/>
            <w:vAlign w:val="bottom"/>
            <w:hideMark/>
          </w:tcPr>
          <w:p w:rsidR="009B34B7" w:rsidRPr="00A51D35" w:rsidRDefault="009B34B7" w:rsidP="009B34B7">
            <w:pPr>
              <w:jc w:val="center"/>
            </w:pPr>
            <w:r w:rsidRPr="00A51D35">
              <w:t>13 048,57</w:t>
            </w:r>
          </w:p>
        </w:tc>
        <w:tc>
          <w:tcPr>
            <w:tcW w:w="1418" w:type="dxa"/>
            <w:shd w:val="clear" w:color="auto" w:fill="auto"/>
            <w:noWrap/>
            <w:vAlign w:val="bottom"/>
            <w:hideMark/>
          </w:tcPr>
          <w:p w:rsidR="009B34B7" w:rsidRPr="00A51D35" w:rsidRDefault="009B34B7" w:rsidP="009B34B7">
            <w:pPr>
              <w:jc w:val="center"/>
            </w:pPr>
            <w:r w:rsidRPr="00A51D35">
              <w:t>73,2</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000 2 02 35302 00 0000 150</w:t>
            </w:r>
          </w:p>
        </w:tc>
        <w:tc>
          <w:tcPr>
            <w:tcW w:w="7087" w:type="dxa"/>
            <w:shd w:val="clear" w:color="auto" w:fill="auto"/>
            <w:hideMark/>
          </w:tcPr>
          <w:p w:rsidR="009B34B7" w:rsidRPr="00A51D35" w:rsidRDefault="009B34B7" w:rsidP="009B34B7">
            <w:pPr>
              <w:jc w:val="both"/>
            </w:pPr>
            <w:r w:rsidRPr="00A51D35">
              <w:t>Субвенции бюджетам на осуществление ежемесячных выплат на детей в возрасте от трех до семи лет включительно</w:t>
            </w:r>
          </w:p>
        </w:tc>
        <w:tc>
          <w:tcPr>
            <w:tcW w:w="1701" w:type="dxa"/>
            <w:shd w:val="clear" w:color="auto" w:fill="auto"/>
            <w:vAlign w:val="bottom"/>
            <w:hideMark/>
          </w:tcPr>
          <w:p w:rsidR="009B34B7" w:rsidRPr="00A51D35" w:rsidRDefault="009B34B7" w:rsidP="009B34B7">
            <w:pPr>
              <w:jc w:val="center"/>
            </w:pPr>
            <w:r w:rsidRPr="00A51D35">
              <w:t>47 831,22</w:t>
            </w:r>
          </w:p>
        </w:tc>
        <w:tc>
          <w:tcPr>
            <w:tcW w:w="1559" w:type="dxa"/>
            <w:shd w:val="clear" w:color="auto" w:fill="auto"/>
            <w:vAlign w:val="bottom"/>
            <w:hideMark/>
          </w:tcPr>
          <w:p w:rsidR="009B34B7" w:rsidRPr="00A51D35" w:rsidRDefault="009B34B7" w:rsidP="009B34B7">
            <w:pPr>
              <w:jc w:val="center"/>
            </w:pPr>
            <w:r w:rsidRPr="00A51D35">
              <w:t>44 363,71</w:t>
            </w:r>
          </w:p>
        </w:tc>
        <w:tc>
          <w:tcPr>
            <w:tcW w:w="1418" w:type="dxa"/>
            <w:shd w:val="clear" w:color="auto" w:fill="auto"/>
            <w:noWrap/>
            <w:vAlign w:val="bottom"/>
            <w:hideMark/>
          </w:tcPr>
          <w:p w:rsidR="009B34B7" w:rsidRPr="00A51D35" w:rsidRDefault="009B34B7" w:rsidP="009B34B7">
            <w:pPr>
              <w:jc w:val="center"/>
            </w:pPr>
            <w:r w:rsidRPr="00A51D35">
              <w:t>92,8</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000 2 02 35302 14 0000 150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осуществление ежемесячных выплат на детей в возрасте от трех до семи лет включительно</w:t>
            </w:r>
          </w:p>
        </w:tc>
        <w:tc>
          <w:tcPr>
            <w:tcW w:w="1701" w:type="dxa"/>
            <w:tcBorders>
              <w:top w:val="nil"/>
            </w:tcBorders>
            <w:shd w:val="clear" w:color="auto" w:fill="auto"/>
            <w:vAlign w:val="bottom"/>
            <w:hideMark/>
          </w:tcPr>
          <w:p w:rsidR="009B34B7" w:rsidRPr="00A51D35" w:rsidRDefault="009B34B7" w:rsidP="009B34B7">
            <w:pPr>
              <w:jc w:val="center"/>
            </w:pPr>
            <w:r w:rsidRPr="00A51D35">
              <w:t>47 831,22</w:t>
            </w:r>
          </w:p>
        </w:tc>
        <w:tc>
          <w:tcPr>
            <w:tcW w:w="1559" w:type="dxa"/>
            <w:tcBorders>
              <w:top w:val="nil"/>
            </w:tcBorders>
            <w:shd w:val="clear" w:color="auto" w:fill="auto"/>
            <w:vAlign w:val="bottom"/>
            <w:hideMark/>
          </w:tcPr>
          <w:p w:rsidR="009B34B7" w:rsidRPr="00A51D35" w:rsidRDefault="009B34B7" w:rsidP="009B34B7">
            <w:pPr>
              <w:jc w:val="center"/>
            </w:pPr>
            <w:r w:rsidRPr="00A51D35">
              <w:t>44 363,71</w:t>
            </w:r>
          </w:p>
        </w:tc>
        <w:tc>
          <w:tcPr>
            <w:tcW w:w="1418" w:type="dxa"/>
            <w:tcBorders>
              <w:top w:val="nil"/>
            </w:tcBorders>
            <w:shd w:val="clear" w:color="auto" w:fill="auto"/>
            <w:noWrap/>
            <w:vAlign w:val="bottom"/>
            <w:hideMark/>
          </w:tcPr>
          <w:p w:rsidR="009B34B7" w:rsidRPr="00A51D35" w:rsidRDefault="009B34B7" w:rsidP="009B34B7">
            <w:pPr>
              <w:jc w:val="center"/>
            </w:pPr>
            <w:r w:rsidRPr="00A51D35">
              <w:t>92,8</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000 2 02 35303 00 0000 150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на ежемесячное денежное вознаграждение за классное руководство педагогическим работникам государс</w:t>
            </w:r>
            <w:r w:rsidRPr="00A51D35">
              <w:t>т</w:t>
            </w:r>
            <w:r w:rsidRPr="00A51D35">
              <w:t>венных и муниципальных общеобразовательных организаций</w:t>
            </w:r>
          </w:p>
        </w:tc>
        <w:tc>
          <w:tcPr>
            <w:tcW w:w="1701" w:type="dxa"/>
            <w:tcBorders>
              <w:top w:val="nil"/>
            </w:tcBorders>
            <w:shd w:val="clear" w:color="auto" w:fill="auto"/>
            <w:vAlign w:val="bottom"/>
            <w:hideMark/>
          </w:tcPr>
          <w:p w:rsidR="009B34B7" w:rsidRPr="00A51D35" w:rsidRDefault="009B34B7" w:rsidP="009B34B7">
            <w:pPr>
              <w:jc w:val="center"/>
            </w:pPr>
            <w:r w:rsidRPr="00A51D35">
              <w:t>15 447,64</w:t>
            </w:r>
          </w:p>
        </w:tc>
        <w:tc>
          <w:tcPr>
            <w:tcW w:w="1559" w:type="dxa"/>
            <w:tcBorders>
              <w:top w:val="nil"/>
            </w:tcBorders>
            <w:shd w:val="clear" w:color="auto" w:fill="auto"/>
            <w:vAlign w:val="bottom"/>
            <w:hideMark/>
          </w:tcPr>
          <w:p w:rsidR="009B34B7" w:rsidRPr="00A51D35" w:rsidRDefault="009B34B7" w:rsidP="009B34B7">
            <w:pPr>
              <w:jc w:val="center"/>
            </w:pPr>
            <w:r w:rsidRPr="00A51D35">
              <w:t>8 543,20</w:t>
            </w:r>
          </w:p>
        </w:tc>
        <w:tc>
          <w:tcPr>
            <w:tcW w:w="1418" w:type="dxa"/>
            <w:tcBorders>
              <w:top w:val="nil"/>
            </w:tcBorders>
            <w:shd w:val="clear" w:color="auto" w:fill="auto"/>
            <w:noWrap/>
            <w:vAlign w:val="bottom"/>
            <w:hideMark/>
          </w:tcPr>
          <w:p w:rsidR="009B34B7" w:rsidRPr="00A51D35" w:rsidRDefault="009B34B7" w:rsidP="009B34B7">
            <w:pPr>
              <w:jc w:val="center"/>
            </w:pPr>
            <w:r w:rsidRPr="00A51D35">
              <w:t>55,3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000 2 02 35303 14 0000 150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ежемесячное денежное вознаграждение за классное руководство педагогич</w:t>
            </w:r>
            <w:r w:rsidRPr="00A51D35">
              <w:t>е</w:t>
            </w:r>
            <w:r w:rsidRPr="00A51D35">
              <w:t>ским работникам государственных и муниципальных общеобр</w:t>
            </w:r>
            <w:r w:rsidRPr="00A51D35">
              <w:t>а</w:t>
            </w:r>
            <w:r w:rsidRPr="00A51D35">
              <w:t>зовательных организаций</w:t>
            </w:r>
          </w:p>
        </w:tc>
        <w:tc>
          <w:tcPr>
            <w:tcW w:w="1701" w:type="dxa"/>
            <w:tcBorders>
              <w:top w:val="nil"/>
            </w:tcBorders>
            <w:shd w:val="clear" w:color="auto" w:fill="auto"/>
            <w:vAlign w:val="bottom"/>
            <w:hideMark/>
          </w:tcPr>
          <w:p w:rsidR="009B34B7" w:rsidRPr="00A51D35" w:rsidRDefault="009B34B7" w:rsidP="009B34B7">
            <w:pPr>
              <w:jc w:val="center"/>
            </w:pPr>
            <w:r w:rsidRPr="00A51D35">
              <w:t>15 447,64</w:t>
            </w:r>
          </w:p>
        </w:tc>
        <w:tc>
          <w:tcPr>
            <w:tcW w:w="1559" w:type="dxa"/>
            <w:tcBorders>
              <w:top w:val="nil"/>
            </w:tcBorders>
            <w:shd w:val="clear" w:color="auto" w:fill="auto"/>
            <w:vAlign w:val="bottom"/>
            <w:hideMark/>
          </w:tcPr>
          <w:p w:rsidR="009B34B7" w:rsidRPr="00A51D35" w:rsidRDefault="009B34B7" w:rsidP="009B34B7">
            <w:pPr>
              <w:jc w:val="center"/>
            </w:pPr>
            <w:r w:rsidRPr="00A51D35">
              <w:t>8 543,20</w:t>
            </w:r>
          </w:p>
        </w:tc>
        <w:tc>
          <w:tcPr>
            <w:tcW w:w="1418" w:type="dxa"/>
            <w:tcBorders>
              <w:top w:val="nil"/>
            </w:tcBorders>
            <w:shd w:val="clear" w:color="auto" w:fill="auto"/>
            <w:noWrap/>
            <w:vAlign w:val="bottom"/>
            <w:hideMark/>
          </w:tcPr>
          <w:p w:rsidR="009B34B7" w:rsidRPr="00A51D35" w:rsidRDefault="009B34B7" w:rsidP="009B34B7">
            <w:pPr>
              <w:jc w:val="center"/>
            </w:pPr>
            <w:r w:rsidRPr="00A51D35">
              <w:t>55,3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lastRenderedPageBreak/>
              <w:t>000 2 02 35404 00 0000 150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на оказание государственной социальной помощи на основании социального контракта отдельным катег</w:t>
            </w:r>
            <w:r w:rsidRPr="00A51D35">
              <w:t>о</w:t>
            </w:r>
            <w:r w:rsidRPr="00A51D35">
              <w:t>риям граждан</w:t>
            </w:r>
          </w:p>
        </w:tc>
        <w:tc>
          <w:tcPr>
            <w:tcW w:w="1701" w:type="dxa"/>
            <w:tcBorders>
              <w:top w:val="nil"/>
            </w:tcBorders>
            <w:shd w:val="clear" w:color="auto" w:fill="auto"/>
            <w:vAlign w:val="bottom"/>
            <w:hideMark/>
          </w:tcPr>
          <w:p w:rsidR="009B34B7" w:rsidRPr="00A51D35" w:rsidRDefault="009B34B7" w:rsidP="009B34B7">
            <w:pPr>
              <w:jc w:val="center"/>
            </w:pPr>
            <w:r w:rsidRPr="00A51D35">
              <w:t>7 239,50</w:t>
            </w:r>
          </w:p>
        </w:tc>
        <w:tc>
          <w:tcPr>
            <w:tcW w:w="1559" w:type="dxa"/>
            <w:tcBorders>
              <w:top w:val="nil"/>
            </w:tcBorders>
            <w:shd w:val="clear" w:color="auto" w:fill="auto"/>
            <w:vAlign w:val="bottom"/>
            <w:hideMark/>
          </w:tcPr>
          <w:p w:rsidR="009B34B7" w:rsidRPr="00A51D35" w:rsidRDefault="009B34B7" w:rsidP="009B34B7">
            <w:pPr>
              <w:jc w:val="center"/>
            </w:pPr>
            <w:r w:rsidRPr="00A51D35">
              <w:t>3 177,87</w:t>
            </w:r>
          </w:p>
        </w:tc>
        <w:tc>
          <w:tcPr>
            <w:tcW w:w="1418" w:type="dxa"/>
            <w:tcBorders>
              <w:top w:val="nil"/>
            </w:tcBorders>
            <w:shd w:val="clear" w:color="auto" w:fill="auto"/>
            <w:noWrap/>
            <w:vAlign w:val="bottom"/>
            <w:hideMark/>
          </w:tcPr>
          <w:p w:rsidR="009B34B7" w:rsidRPr="00A51D35" w:rsidRDefault="009B34B7" w:rsidP="009B34B7">
            <w:pPr>
              <w:jc w:val="center"/>
            </w:pPr>
            <w:r w:rsidRPr="00A51D35">
              <w:t>43,9</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000 2 02 35404 14 0000 150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округов на оказание гос</w:t>
            </w:r>
            <w:r w:rsidRPr="00A51D35">
              <w:t>у</w:t>
            </w:r>
            <w:r w:rsidRPr="00A51D35">
              <w:t>дарственной социальной помощи на основании социального ко</w:t>
            </w:r>
            <w:r w:rsidRPr="00A51D35">
              <w:t>н</w:t>
            </w:r>
            <w:r w:rsidRPr="00A51D35">
              <w:t>тракта отдельным категориям граждан</w:t>
            </w:r>
          </w:p>
        </w:tc>
        <w:tc>
          <w:tcPr>
            <w:tcW w:w="1701" w:type="dxa"/>
            <w:shd w:val="clear" w:color="auto" w:fill="auto"/>
            <w:vAlign w:val="bottom"/>
            <w:hideMark/>
          </w:tcPr>
          <w:p w:rsidR="009B34B7" w:rsidRPr="00A51D35" w:rsidRDefault="009B34B7" w:rsidP="009B34B7">
            <w:pPr>
              <w:jc w:val="center"/>
            </w:pPr>
            <w:r w:rsidRPr="00A51D35">
              <w:t>7 239,50</w:t>
            </w:r>
          </w:p>
        </w:tc>
        <w:tc>
          <w:tcPr>
            <w:tcW w:w="1559" w:type="dxa"/>
            <w:shd w:val="clear" w:color="auto" w:fill="auto"/>
            <w:vAlign w:val="bottom"/>
            <w:hideMark/>
          </w:tcPr>
          <w:p w:rsidR="009B34B7" w:rsidRPr="00A51D35" w:rsidRDefault="009B34B7" w:rsidP="009B34B7">
            <w:pPr>
              <w:jc w:val="center"/>
            </w:pPr>
            <w:r w:rsidRPr="00A51D35">
              <w:t>3 177,87</w:t>
            </w:r>
          </w:p>
        </w:tc>
        <w:tc>
          <w:tcPr>
            <w:tcW w:w="1418" w:type="dxa"/>
            <w:shd w:val="clear" w:color="auto" w:fill="auto"/>
            <w:noWrap/>
            <w:vAlign w:val="bottom"/>
            <w:hideMark/>
          </w:tcPr>
          <w:p w:rsidR="009B34B7" w:rsidRPr="00A51D35" w:rsidRDefault="009B34B7" w:rsidP="009B34B7">
            <w:pPr>
              <w:jc w:val="center"/>
            </w:pPr>
            <w:r w:rsidRPr="00A51D35">
              <w:t>43,9</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000 2 02 35462 00 0000 150</w:t>
            </w:r>
          </w:p>
        </w:tc>
        <w:tc>
          <w:tcPr>
            <w:tcW w:w="7087" w:type="dxa"/>
            <w:shd w:val="clear" w:color="auto" w:fill="auto"/>
            <w:hideMark/>
          </w:tcPr>
          <w:p w:rsidR="009B34B7" w:rsidRPr="00A51D35" w:rsidRDefault="009B34B7" w:rsidP="009B34B7">
            <w:pPr>
              <w:jc w:val="both"/>
            </w:pPr>
            <w:r w:rsidRPr="00A51D35">
              <w:t>Субвенции бюджетам муниципальных образований на компенс</w:t>
            </w:r>
            <w:r w:rsidRPr="00A51D35">
              <w:t>а</w:t>
            </w:r>
            <w:r w:rsidRPr="00A51D35">
              <w:t>цию отдельным категориям граждан оплаты взноса на капитал</w:t>
            </w:r>
            <w:r w:rsidRPr="00A51D35">
              <w:t>ь</w:t>
            </w:r>
            <w:r w:rsidRPr="00A51D35">
              <w:t>ный ремонт общего имущества в многоквартирном доме</w:t>
            </w:r>
          </w:p>
        </w:tc>
        <w:tc>
          <w:tcPr>
            <w:tcW w:w="1701" w:type="dxa"/>
            <w:shd w:val="clear" w:color="auto" w:fill="auto"/>
            <w:vAlign w:val="bottom"/>
            <w:hideMark/>
          </w:tcPr>
          <w:p w:rsidR="009B34B7" w:rsidRPr="00A51D35" w:rsidRDefault="009B34B7" w:rsidP="009B34B7">
            <w:pPr>
              <w:jc w:val="center"/>
            </w:pPr>
            <w:r w:rsidRPr="00A51D35">
              <w:t>8,09</w:t>
            </w:r>
          </w:p>
        </w:tc>
        <w:tc>
          <w:tcPr>
            <w:tcW w:w="1559" w:type="dxa"/>
            <w:shd w:val="clear" w:color="auto" w:fill="auto"/>
            <w:vAlign w:val="bottom"/>
            <w:hideMark/>
          </w:tcPr>
          <w:p w:rsidR="009B34B7" w:rsidRPr="00A51D35" w:rsidRDefault="009B34B7" w:rsidP="009B34B7">
            <w:pPr>
              <w:jc w:val="center"/>
            </w:pPr>
            <w:r w:rsidRPr="00A51D35">
              <w:t>4,38</w:t>
            </w:r>
          </w:p>
        </w:tc>
        <w:tc>
          <w:tcPr>
            <w:tcW w:w="1418" w:type="dxa"/>
            <w:shd w:val="clear" w:color="auto" w:fill="auto"/>
            <w:noWrap/>
            <w:vAlign w:val="bottom"/>
            <w:hideMark/>
          </w:tcPr>
          <w:p w:rsidR="009B34B7" w:rsidRPr="00A51D35" w:rsidRDefault="009B34B7" w:rsidP="009B34B7">
            <w:pPr>
              <w:jc w:val="center"/>
            </w:pPr>
            <w:r w:rsidRPr="00A51D35">
              <w:t>54,1</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000 2 02 35462 14 0000 150</w:t>
            </w:r>
          </w:p>
        </w:tc>
        <w:tc>
          <w:tcPr>
            <w:tcW w:w="7087" w:type="dxa"/>
            <w:tcBorders>
              <w:top w:val="nil"/>
            </w:tcBorders>
            <w:shd w:val="clear" w:color="auto" w:fill="auto"/>
            <w:hideMark/>
          </w:tcPr>
          <w:p w:rsidR="009B34B7" w:rsidRPr="00A51D35" w:rsidRDefault="009B34B7" w:rsidP="009B34B7">
            <w:pPr>
              <w:jc w:val="both"/>
            </w:pPr>
            <w:r w:rsidRPr="00A51D35">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701" w:type="dxa"/>
            <w:tcBorders>
              <w:top w:val="nil"/>
            </w:tcBorders>
            <w:shd w:val="clear" w:color="auto" w:fill="auto"/>
            <w:vAlign w:val="bottom"/>
            <w:hideMark/>
          </w:tcPr>
          <w:p w:rsidR="009B34B7" w:rsidRPr="00A51D35" w:rsidRDefault="009B34B7" w:rsidP="009B34B7">
            <w:pPr>
              <w:jc w:val="center"/>
            </w:pPr>
            <w:r w:rsidRPr="00A51D35">
              <w:t>8,09</w:t>
            </w:r>
          </w:p>
        </w:tc>
        <w:tc>
          <w:tcPr>
            <w:tcW w:w="1559" w:type="dxa"/>
            <w:tcBorders>
              <w:top w:val="nil"/>
            </w:tcBorders>
            <w:shd w:val="clear" w:color="auto" w:fill="auto"/>
            <w:vAlign w:val="bottom"/>
            <w:hideMark/>
          </w:tcPr>
          <w:p w:rsidR="009B34B7" w:rsidRPr="00A51D35" w:rsidRDefault="009B34B7" w:rsidP="009B34B7">
            <w:pPr>
              <w:jc w:val="center"/>
            </w:pPr>
            <w:r w:rsidRPr="00A51D35">
              <w:t>4,38</w:t>
            </w:r>
          </w:p>
        </w:tc>
        <w:tc>
          <w:tcPr>
            <w:tcW w:w="1418" w:type="dxa"/>
            <w:tcBorders>
              <w:top w:val="nil"/>
            </w:tcBorders>
            <w:shd w:val="clear" w:color="auto" w:fill="auto"/>
            <w:noWrap/>
            <w:vAlign w:val="bottom"/>
            <w:hideMark/>
          </w:tcPr>
          <w:p w:rsidR="009B34B7" w:rsidRPr="00A51D35" w:rsidRDefault="009B34B7" w:rsidP="009B34B7">
            <w:pPr>
              <w:jc w:val="center"/>
            </w:pPr>
            <w:r w:rsidRPr="00A51D35">
              <w:t>54,1</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000 2 02 39998 00 0000 150</w:t>
            </w:r>
          </w:p>
        </w:tc>
        <w:tc>
          <w:tcPr>
            <w:tcW w:w="7087" w:type="dxa"/>
            <w:tcBorders>
              <w:top w:val="nil"/>
            </w:tcBorders>
            <w:shd w:val="clear" w:color="auto" w:fill="auto"/>
            <w:hideMark/>
          </w:tcPr>
          <w:p w:rsidR="009B34B7" w:rsidRPr="00A51D35" w:rsidRDefault="009B34B7" w:rsidP="009B34B7">
            <w:pPr>
              <w:jc w:val="both"/>
            </w:pPr>
            <w:r w:rsidRPr="00A51D35">
              <w:t xml:space="preserve">Единая субвенция местным бюджетам </w:t>
            </w:r>
          </w:p>
        </w:tc>
        <w:tc>
          <w:tcPr>
            <w:tcW w:w="1701" w:type="dxa"/>
            <w:tcBorders>
              <w:top w:val="nil"/>
            </w:tcBorders>
            <w:shd w:val="clear" w:color="auto" w:fill="auto"/>
            <w:vAlign w:val="bottom"/>
            <w:hideMark/>
          </w:tcPr>
          <w:p w:rsidR="009B34B7" w:rsidRPr="00A51D35" w:rsidRDefault="009B34B7" w:rsidP="009B34B7">
            <w:pPr>
              <w:jc w:val="center"/>
            </w:pPr>
            <w:r w:rsidRPr="00A51D35">
              <w:t>42 562,61</w:t>
            </w:r>
          </w:p>
        </w:tc>
        <w:tc>
          <w:tcPr>
            <w:tcW w:w="1559" w:type="dxa"/>
            <w:tcBorders>
              <w:top w:val="nil"/>
            </w:tcBorders>
            <w:shd w:val="clear" w:color="auto" w:fill="auto"/>
            <w:vAlign w:val="bottom"/>
            <w:hideMark/>
          </w:tcPr>
          <w:p w:rsidR="009B34B7" w:rsidRPr="00A51D35" w:rsidRDefault="009B34B7" w:rsidP="009B34B7">
            <w:pPr>
              <w:jc w:val="center"/>
            </w:pPr>
            <w:r w:rsidRPr="00A51D35">
              <w:t>23 688,18</w:t>
            </w:r>
          </w:p>
        </w:tc>
        <w:tc>
          <w:tcPr>
            <w:tcW w:w="1418" w:type="dxa"/>
            <w:tcBorders>
              <w:top w:val="nil"/>
            </w:tcBorders>
            <w:shd w:val="clear" w:color="auto" w:fill="auto"/>
            <w:noWrap/>
            <w:vAlign w:val="bottom"/>
            <w:hideMark/>
          </w:tcPr>
          <w:p w:rsidR="009B34B7" w:rsidRPr="00A51D35" w:rsidRDefault="009B34B7" w:rsidP="009B34B7">
            <w:pPr>
              <w:jc w:val="center"/>
            </w:pPr>
            <w:r w:rsidRPr="00A51D35">
              <w:t>55,7</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000 2 02 39998 14 0000 150</w:t>
            </w:r>
          </w:p>
        </w:tc>
        <w:tc>
          <w:tcPr>
            <w:tcW w:w="7087" w:type="dxa"/>
            <w:tcBorders>
              <w:top w:val="nil"/>
            </w:tcBorders>
            <w:shd w:val="clear" w:color="auto" w:fill="auto"/>
            <w:hideMark/>
          </w:tcPr>
          <w:p w:rsidR="009B34B7" w:rsidRPr="00A51D35" w:rsidRDefault="009B34B7" w:rsidP="009B34B7">
            <w:pPr>
              <w:jc w:val="both"/>
            </w:pPr>
            <w:r w:rsidRPr="00A51D35">
              <w:t xml:space="preserve">Единая субвенция бюджетам муниципальных районов </w:t>
            </w:r>
          </w:p>
        </w:tc>
        <w:tc>
          <w:tcPr>
            <w:tcW w:w="1701" w:type="dxa"/>
            <w:tcBorders>
              <w:top w:val="nil"/>
            </w:tcBorders>
            <w:shd w:val="clear" w:color="auto" w:fill="auto"/>
            <w:vAlign w:val="bottom"/>
            <w:hideMark/>
          </w:tcPr>
          <w:p w:rsidR="009B34B7" w:rsidRPr="00A51D35" w:rsidRDefault="009B34B7" w:rsidP="009B34B7">
            <w:pPr>
              <w:jc w:val="center"/>
            </w:pPr>
            <w:r w:rsidRPr="00A51D35">
              <w:t>42 562,61</w:t>
            </w:r>
          </w:p>
        </w:tc>
        <w:tc>
          <w:tcPr>
            <w:tcW w:w="1559" w:type="dxa"/>
            <w:tcBorders>
              <w:top w:val="nil"/>
            </w:tcBorders>
            <w:shd w:val="clear" w:color="auto" w:fill="auto"/>
            <w:vAlign w:val="bottom"/>
            <w:hideMark/>
          </w:tcPr>
          <w:p w:rsidR="009B34B7" w:rsidRPr="00A51D35" w:rsidRDefault="009B34B7" w:rsidP="009B34B7">
            <w:pPr>
              <w:jc w:val="center"/>
            </w:pPr>
            <w:r w:rsidRPr="00A51D35">
              <w:t>23 688,18</w:t>
            </w:r>
          </w:p>
        </w:tc>
        <w:tc>
          <w:tcPr>
            <w:tcW w:w="1418" w:type="dxa"/>
            <w:tcBorders>
              <w:top w:val="nil"/>
            </w:tcBorders>
            <w:shd w:val="clear" w:color="auto" w:fill="auto"/>
            <w:noWrap/>
            <w:vAlign w:val="bottom"/>
            <w:hideMark/>
          </w:tcPr>
          <w:p w:rsidR="009B34B7" w:rsidRPr="00A51D35" w:rsidRDefault="009B34B7" w:rsidP="009B34B7">
            <w:pPr>
              <w:jc w:val="center"/>
            </w:pPr>
            <w:r w:rsidRPr="00A51D35">
              <w:t>55,7</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000 2 02 39998 14 1157 150</w:t>
            </w:r>
          </w:p>
        </w:tc>
        <w:tc>
          <w:tcPr>
            <w:tcW w:w="7087" w:type="dxa"/>
            <w:tcBorders>
              <w:top w:val="nil"/>
            </w:tcBorders>
            <w:shd w:val="clear" w:color="auto" w:fill="auto"/>
            <w:hideMark/>
          </w:tcPr>
          <w:p w:rsidR="009B34B7" w:rsidRPr="00A51D35" w:rsidRDefault="009B34B7" w:rsidP="009B34B7">
            <w:pPr>
              <w:jc w:val="both"/>
            </w:pPr>
            <w:r w:rsidRPr="00A51D35">
              <w:t>Единая субвенция бюджетам муниципальных округов (осущест</w:t>
            </w:r>
            <w:r w:rsidRPr="00A51D35">
              <w:t>в</w:t>
            </w:r>
            <w:r w:rsidRPr="00A51D35">
              <w:t>ление отдельных государственных полномочий по социальной защите отдельных категорий граждан)</w:t>
            </w:r>
          </w:p>
        </w:tc>
        <w:tc>
          <w:tcPr>
            <w:tcW w:w="1701" w:type="dxa"/>
            <w:tcBorders>
              <w:top w:val="nil"/>
            </w:tcBorders>
            <w:shd w:val="clear" w:color="auto" w:fill="auto"/>
            <w:vAlign w:val="bottom"/>
            <w:hideMark/>
          </w:tcPr>
          <w:p w:rsidR="009B34B7" w:rsidRPr="00A51D35" w:rsidRDefault="009B34B7" w:rsidP="009B34B7">
            <w:pPr>
              <w:jc w:val="center"/>
            </w:pPr>
            <w:r w:rsidRPr="00A51D35">
              <w:t>39 506,36</w:t>
            </w:r>
          </w:p>
        </w:tc>
        <w:tc>
          <w:tcPr>
            <w:tcW w:w="1559" w:type="dxa"/>
            <w:tcBorders>
              <w:top w:val="nil"/>
            </w:tcBorders>
            <w:shd w:val="clear" w:color="auto" w:fill="auto"/>
            <w:vAlign w:val="bottom"/>
            <w:hideMark/>
          </w:tcPr>
          <w:p w:rsidR="009B34B7" w:rsidRPr="00A51D35" w:rsidRDefault="009B34B7" w:rsidP="009B34B7">
            <w:pPr>
              <w:jc w:val="center"/>
            </w:pPr>
            <w:r w:rsidRPr="00A51D35">
              <w:t>21 974,16</w:t>
            </w:r>
          </w:p>
        </w:tc>
        <w:tc>
          <w:tcPr>
            <w:tcW w:w="1418" w:type="dxa"/>
            <w:tcBorders>
              <w:top w:val="nil"/>
            </w:tcBorders>
            <w:shd w:val="clear" w:color="auto" w:fill="auto"/>
            <w:noWrap/>
            <w:vAlign w:val="bottom"/>
            <w:hideMark/>
          </w:tcPr>
          <w:p w:rsidR="009B34B7" w:rsidRPr="00A51D35" w:rsidRDefault="009B34B7" w:rsidP="009B34B7">
            <w:pPr>
              <w:jc w:val="center"/>
            </w:pPr>
            <w:r w:rsidRPr="00A51D35">
              <w:t>55,6</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000 2 02 39998 14 1158 150</w:t>
            </w:r>
          </w:p>
        </w:tc>
        <w:tc>
          <w:tcPr>
            <w:tcW w:w="7087" w:type="dxa"/>
            <w:tcBorders>
              <w:top w:val="nil"/>
            </w:tcBorders>
            <w:shd w:val="clear" w:color="auto" w:fill="auto"/>
            <w:hideMark/>
          </w:tcPr>
          <w:p w:rsidR="009B34B7" w:rsidRPr="00A51D35" w:rsidRDefault="009B34B7" w:rsidP="009B34B7">
            <w:pPr>
              <w:jc w:val="both"/>
            </w:pPr>
            <w:r w:rsidRPr="00A51D35">
              <w:t>Единая субвенция бюджетам муниципальных округов (осущест</w:t>
            </w:r>
            <w:r w:rsidRPr="00A51D35">
              <w:t>в</w:t>
            </w:r>
            <w:r w:rsidRPr="00A51D35">
              <w:t>ление отдельных государственных полномочий по социальной поддержке семьи и детей)</w:t>
            </w:r>
          </w:p>
        </w:tc>
        <w:tc>
          <w:tcPr>
            <w:tcW w:w="1701" w:type="dxa"/>
            <w:tcBorders>
              <w:top w:val="nil"/>
            </w:tcBorders>
            <w:shd w:val="clear" w:color="auto" w:fill="auto"/>
            <w:vAlign w:val="bottom"/>
            <w:hideMark/>
          </w:tcPr>
          <w:p w:rsidR="009B34B7" w:rsidRPr="00A51D35" w:rsidRDefault="009B34B7" w:rsidP="009B34B7">
            <w:pPr>
              <w:jc w:val="center"/>
            </w:pPr>
            <w:r w:rsidRPr="00A51D35">
              <w:t>3 056,25</w:t>
            </w:r>
          </w:p>
        </w:tc>
        <w:tc>
          <w:tcPr>
            <w:tcW w:w="1559" w:type="dxa"/>
            <w:tcBorders>
              <w:top w:val="nil"/>
            </w:tcBorders>
            <w:shd w:val="clear" w:color="auto" w:fill="auto"/>
            <w:vAlign w:val="bottom"/>
            <w:hideMark/>
          </w:tcPr>
          <w:p w:rsidR="009B34B7" w:rsidRPr="00A51D35" w:rsidRDefault="009B34B7" w:rsidP="009B34B7">
            <w:pPr>
              <w:jc w:val="center"/>
            </w:pPr>
            <w:r w:rsidRPr="00A51D35">
              <w:t>1 714,02</w:t>
            </w:r>
          </w:p>
        </w:tc>
        <w:tc>
          <w:tcPr>
            <w:tcW w:w="1418" w:type="dxa"/>
            <w:tcBorders>
              <w:top w:val="nil"/>
            </w:tcBorders>
            <w:shd w:val="clear" w:color="auto" w:fill="auto"/>
            <w:noWrap/>
            <w:vAlign w:val="bottom"/>
            <w:hideMark/>
          </w:tcPr>
          <w:p w:rsidR="009B34B7" w:rsidRPr="00A51D35" w:rsidRDefault="009B34B7" w:rsidP="009B34B7">
            <w:pPr>
              <w:jc w:val="center"/>
            </w:pPr>
            <w:r w:rsidRPr="00A51D35">
              <w:t>56,1</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000 2 02 40000 00 0000 150</w:t>
            </w:r>
          </w:p>
        </w:tc>
        <w:tc>
          <w:tcPr>
            <w:tcW w:w="7087" w:type="dxa"/>
            <w:tcBorders>
              <w:top w:val="nil"/>
            </w:tcBorders>
            <w:shd w:val="clear" w:color="auto" w:fill="auto"/>
            <w:hideMark/>
          </w:tcPr>
          <w:p w:rsidR="009B34B7" w:rsidRPr="00A51D35" w:rsidRDefault="009B34B7" w:rsidP="009B34B7">
            <w:pPr>
              <w:jc w:val="both"/>
            </w:pPr>
            <w:r w:rsidRPr="00A51D35">
              <w:t>Иные межбюджетные трансферты</w:t>
            </w:r>
          </w:p>
        </w:tc>
        <w:tc>
          <w:tcPr>
            <w:tcW w:w="1701" w:type="dxa"/>
            <w:tcBorders>
              <w:top w:val="nil"/>
            </w:tcBorders>
            <w:shd w:val="clear" w:color="auto" w:fill="auto"/>
            <w:vAlign w:val="bottom"/>
            <w:hideMark/>
          </w:tcPr>
          <w:p w:rsidR="009B34B7" w:rsidRPr="00A51D35" w:rsidRDefault="009B34B7" w:rsidP="009B34B7">
            <w:pPr>
              <w:jc w:val="center"/>
            </w:pPr>
            <w:r w:rsidRPr="00A51D35">
              <w:t>2 311,94</w:t>
            </w:r>
          </w:p>
        </w:tc>
        <w:tc>
          <w:tcPr>
            <w:tcW w:w="1559" w:type="dxa"/>
            <w:tcBorders>
              <w:top w:val="nil"/>
            </w:tcBorders>
            <w:shd w:val="clear" w:color="auto" w:fill="auto"/>
            <w:vAlign w:val="bottom"/>
            <w:hideMark/>
          </w:tcPr>
          <w:p w:rsidR="009B34B7" w:rsidRPr="00A51D35" w:rsidRDefault="009B34B7" w:rsidP="009B34B7">
            <w:pPr>
              <w:jc w:val="center"/>
            </w:pPr>
            <w:r w:rsidRPr="00A51D35">
              <w:t>581,12</w:t>
            </w:r>
          </w:p>
        </w:tc>
        <w:tc>
          <w:tcPr>
            <w:tcW w:w="1418" w:type="dxa"/>
            <w:tcBorders>
              <w:top w:val="nil"/>
            </w:tcBorders>
            <w:shd w:val="clear" w:color="auto" w:fill="auto"/>
            <w:noWrap/>
            <w:vAlign w:val="bottom"/>
            <w:hideMark/>
          </w:tcPr>
          <w:p w:rsidR="009B34B7" w:rsidRPr="00A51D35" w:rsidRDefault="009B34B7" w:rsidP="009B34B7">
            <w:pPr>
              <w:jc w:val="center"/>
            </w:pPr>
            <w:r w:rsidRPr="00A51D35">
              <w:t>25,1</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000 2 02 40000 14 0000 150</w:t>
            </w:r>
          </w:p>
        </w:tc>
        <w:tc>
          <w:tcPr>
            <w:tcW w:w="7087" w:type="dxa"/>
            <w:tcBorders>
              <w:top w:val="nil"/>
            </w:tcBorders>
            <w:shd w:val="clear" w:color="auto" w:fill="auto"/>
            <w:hideMark/>
          </w:tcPr>
          <w:p w:rsidR="009B34B7" w:rsidRPr="00A51D35" w:rsidRDefault="009B34B7" w:rsidP="009B34B7">
            <w:pPr>
              <w:jc w:val="both"/>
            </w:pPr>
            <w:r w:rsidRPr="00A51D35">
              <w:t>Иные межбюджетные трансферты муниципальных округов</w:t>
            </w:r>
          </w:p>
        </w:tc>
        <w:tc>
          <w:tcPr>
            <w:tcW w:w="1701" w:type="dxa"/>
            <w:tcBorders>
              <w:top w:val="nil"/>
            </w:tcBorders>
            <w:shd w:val="clear" w:color="auto" w:fill="auto"/>
            <w:vAlign w:val="bottom"/>
            <w:hideMark/>
          </w:tcPr>
          <w:p w:rsidR="009B34B7" w:rsidRPr="00A51D35" w:rsidRDefault="009B34B7" w:rsidP="009B34B7">
            <w:pPr>
              <w:jc w:val="center"/>
            </w:pPr>
            <w:r w:rsidRPr="00A51D35">
              <w:t>2 311,94</w:t>
            </w:r>
          </w:p>
        </w:tc>
        <w:tc>
          <w:tcPr>
            <w:tcW w:w="1559" w:type="dxa"/>
            <w:tcBorders>
              <w:top w:val="nil"/>
            </w:tcBorders>
            <w:shd w:val="clear" w:color="auto" w:fill="auto"/>
            <w:vAlign w:val="bottom"/>
            <w:hideMark/>
          </w:tcPr>
          <w:p w:rsidR="009B34B7" w:rsidRPr="00A51D35" w:rsidRDefault="009B34B7" w:rsidP="009B34B7">
            <w:pPr>
              <w:jc w:val="center"/>
            </w:pPr>
            <w:r w:rsidRPr="00A51D35">
              <w:t>581,12</w:t>
            </w:r>
          </w:p>
        </w:tc>
        <w:tc>
          <w:tcPr>
            <w:tcW w:w="1418" w:type="dxa"/>
            <w:tcBorders>
              <w:top w:val="nil"/>
            </w:tcBorders>
            <w:shd w:val="clear" w:color="auto" w:fill="auto"/>
            <w:noWrap/>
            <w:vAlign w:val="bottom"/>
            <w:hideMark/>
          </w:tcPr>
          <w:p w:rsidR="009B34B7" w:rsidRPr="00A51D35" w:rsidRDefault="009B34B7" w:rsidP="009B34B7">
            <w:pPr>
              <w:jc w:val="center"/>
            </w:pPr>
            <w:r w:rsidRPr="00A51D35">
              <w:t>25,1</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000 2 02 49999 00 0000 150</w:t>
            </w:r>
          </w:p>
        </w:tc>
        <w:tc>
          <w:tcPr>
            <w:tcW w:w="7087" w:type="dxa"/>
            <w:shd w:val="clear" w:color="auto" w:fill="auto"/>
            <w:hideMark/>
          </w:tcPr>
          <w:p w:rsidR="009B34B7" w:rsidRPr="00A51D35" w:rsidRDefault="009B34B7" w:rsidP="009B34B7">
            <w:pPr>
              <w:jc w:val="both"/>
            </w:pPr>
            <w:r w:rsidRPr="00A51D35">
              <w:t xml:space="preserve">Прочие межбюджетные трансферты, передаваемые бюджетам </w:t>
            </w:r>
          </w:p>
        </w:tc>
        <w:tc>
          <w:tcPr>
            <w:tcW w:w="1701" w:type="dxa"/>
            <w:shd w:val="clear" w:color="auto" w:fill="auto"/>
            <w:vAlign w:val="bottom"/>
            <w:hideMark/>
          </w:tcPr>
          <w:p w:rsidR="009B34B7" w:rsidRPr="00A51D35" w:rsidRDefault="009B34B7" w:rsidP="009B34B7">
            <w:pPr>
              <w:jc w:val="center"/>
            </w:pPr>
            <w:r w:rsidRPr="00A51D35">
              <w:t>2 311,94</w:t>
            </w:r>
          </w:p>
        </w:tc>
        <w:tc>
          <w:tcPr>
            <w:tcW w:w="1559" w:type="dxa"/>
            <w:shd w:val="clear" w:color="auto" w:fill="auto"/>
            <w:vAlign w:val="bottom"/>
            <w:hideMark/>
          </w:tcPr>
          <w:p w:rsidR="009B34B7" w:rsidRPr="00A51D35" w:rsidRDefault="009B34B7" w:rsidP="009B34B7">
            <w:pPr>
              <w:jc w:val="center"/>
            </w:pPr>
            <w:r w:rsidRPr="00A51D35">
              <w:t>581,12</w:t>
            </w:r>
          </w:p>
        </w:tc>
        <w:tc>
          <w:tcPr>
            <w:tcW w:w="1418" w:type="dxa"/>
            <w:shd w:val="clear" w:color="auto" w:fill="auto"/>
            <w:noWrap/>
            <w:vAlign w:val="bottom"/>
            <w:hideMark/>
          </w:tcPr>
          <w:p w:rsidR="009B34B7" w:rsidRPr="00A51D35" w:rsidRDefault="009B34B7" w:rsidP="009B34B7">
            <w:pPr>
              <w:jc w:val="center"/>
            </w:pPr>
            <w:r w:rsidRPr="00A51D35">
              <w:t>25,1</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000 2 02 49999 14 0000 150</w:t>
            </w:r>
          </w:p>
        </w:tc>
        <w:tc>
          <w:tcPr>
            <w:tcW w:w="7087" w:type="dxa"/>
            <w:shd w:val="clear" w:color="auto" w:fill="auto"/>
            <w:hideMark/>
          </w:tcPr>
          <w:p w:rsidR="009B34B7" w:rsidRPr="00A51D35" w:rsidRDefault="009B34B7" w:rsidP="009B34B7">
            <w:pPr>
              <w:jc w:val="both"/>
            </w:pPr>
            <w:r w:rsidRPr="00A51D35">
              <w:t>Прочие межбюджетные трансферты, передаваемые бюджетам м</w:t>
            </w:r>
            <w:r w:rsidRPr="00A51D35">
              <w:t>у</w:t>
            </w:r>
            <w:r w:rsidRPr="00A51D35">
              <w:t>ниципальных районов</w:t>
            </w:r>
          </w:p>
        </w:tc>
        <w:tc>
          <w:tcPr>
            <w:tcW w:w="1701" w:type="dxa"/>
            <w:shd w:val="clear" w:color="auto" w:fill="auto"/>
            <w:vAlign w:val="bottom"/>
            <w:hideMark/>
          </w:tcPr>
          <w:p w:rsidR="009B34B7" w:rsidRPr="00A51D35" w:rsidRDefault="009B34B7" w:rsidP="009B34B7">
            <w:pPr>
              <w:jc w:val="center"/>
            </w:pPr>
            <w:r w:rsidRPr="00A51D35">
              <w:t>2 311,94</w:t>
            </w:r>
          </w:p>
        </w:tc>
        <w:tc>
          <w:tcPr>
            <w:tcW w:w="1559" w:type="dxa"/>
            <w:shd w:val="clear" w:color="auto" w:fill="auto"/>
            <w:vAlign w:val="bottom"/>
            <w:hideMark/>
          </w:tcPr>
          <w:p w:rsidR="009B34B7" w:rsidRPr="00A51D35" w:rsidRDefault="009B34B7" w:rsidP="009B34B7">
            <w:pPr>
              <w:jc w:val="center"/>
            </w:pPr>
            <w:r w:rsidRPr="00A51D35">
              <w:t>581,12</w:t>
            </w:r>
          </w:p>
        </w:tc>
        <w:tc>
          <w:tcPr>
            <w:tcW w:w="1418" w:type="dxa"/>
            <w:shd w:val="clear" w:color="auto" w:fill="auto"/>
            <w:noWrap/>
            <w:vAlign w:val="bottom"/>
            <w:hideMark/>
          </w:tcPr>
          <w:p w:rsidR="009B34B7" w:rsidRPr="00A51D35" w:rsidRDefault="009B34B7" w:rsidP="009B34B7">
            <w:pPr>
              <w:jc w:val="center"/>
            </w:pPr>
            <w:r w:rsidRPr="00A51D35">
              <w:t>25,1</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000 2 02 49999 14 0049 150</w:t>
            </w:r>
          </w:p>
        </w:tc>
        <w:tc>
          <w:tcPr>
            <w:tcW w:w="7087" w:type="dxa"/>
            <w:shd w:val="clear" w:color="auto" w:fill="auto"/>
            <w:hideMark/>
          </w:tcPr>
          <w:p w:rsidR="009B34B7" w:rsidRPr="00A51D35" w:rsidRDefault="009B34B7" w:rsidP="009B34B7">
            <w:pPr>
              <w:jc w:val="both"/>
            </w:pPr>
            <w:r w:rsidRPr="00A51D35">
              <w:t>Прочие межбюджетные трансферты, передаваемые  бюджетам муниципальных округов  (средства резервного фонда Правител</w:t>
            </w:r>
            <w:r w:rsidRPr="00A51D35">
              <w:t>ь</w:t>
            </w:r>
            <w:r w:rsidRPr="00A51D35">
              <w:t>ства Ставропольского края)</w:t>
            </w:r>
          </w:p>
        </w:tc>
        <w:tc>
          <w:tcPr>
            <w:tcW w:w="1701" w:type="dxa"/>
            <w:shd w:val="clear" w:color="auto" w:fill="auto"/>
            <w:vAlign w:val="bottom"/>
            <w:hideMark/>
          </w:tcPr>
          <w:p w:rsidR="009B34B7" w:rsidRPr="00A51D35" w:rsidRDefault="009B34B7" w:rsidP="009B34B7">
            <w:pPr>
              <w:jc w:val="center"/>
            </w:pPr>
            <w:r w:rsidRPr="00A51D35">
              <w:t>1 792,80</w:t>
            </w:r>
          </w:p>
        </w:tc>
        <w:tc>
          <w:tcPr>
            <w:tcW w:w="1559" w:type="dxa"/>
            <w:shd w:val="clear" w:color="auto" w:fill="auto"/>
            <w:vAlign w:val="bottom"/>
            <w:hideMark/>
          </w:tcPr>
          <w:p w:rsidR="009B34B7" w:rsidRPr="00A51D35" w:rsidRDefault="009B34B7" w:rsidP="009B34B7">
            <w:pPr>
              <w:jc w:val="center"/>
            </w:pPr>
            <w:r w:rsidRPr="00A51D35">
              <w:t>336,76</w:t>
            </w:r>
          </w:p>
        </w:tc>
        <w:tc>
          <w:tcPr>
            <w:tcW w:w="1418" w:type="dxa"/>
            <w:shd w:val="clear" w:color="auto" w:fill="auto"/>
            <w:noWrap/>
            <w:vAlign w:val="bottom"/>
            <w:hideMark/>
          </w:tcPr>
          <w:p w:rsidR="009B34B7" w:rsidRPr="00A51D35" w:rsidRDefault="009B34B7" w:rsidP="009B34B7">
            <w:pPr>
              <w:jc w:val="center"/>
            </w:pPr>
            <w:r w:rsidRPr="00A51D35">
              <w:t>18,8</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000 2 02 49999 14 0064 150</w:t>
            </w:r>
          </w:p>
        </w:tc>
        <w:tc>
          <w:tcPr>
            <w:tcW w:w="7087" w:type="dxa"/>
            <w:tcBorders>
              <w:top w:val="nil"/>
            </w:tcBorders>
            <w:shd w:val="clear" w:color="auto" w:fill="auto"/>
            <w:hideMark/>
          </w:tcPr>
          <w:p w:rsidR="009B34B7" w:rsidRPr="00A51D35" w:rsidRDefault="009B34B7" w:rsidP="009B34B7">
            <w:pPr>
              <w:jc w:val="both"/>
            </w:pPr>
            <w:r w:rsidRPr="00A51D35">
              <w:t>Прочие межбюджетные трансферты, передаваемые бюджетам м</w:t>
            </w:r>
            <w:r w:rsidRPr="00A51D35">
              <w:t>у</w:t>
            </w:r>
            <w:r w:rsidRPr="00A51D35">
              <w:t>ниципальных округов на содержание депутатов Думы Ставр</w:t>
            </w:r>
            <w:r w:rsidRPr="00A51D35">
              <w:t>о</w:t>
            </w:r>
            <w:r w:rsidRPr="00A51D35">
              <w:t>польского края и их помощников</w:t>
            </w:r>
          </w:p>
        </w:tc>
        <w:tc>
          <w:tcPr>
            <w:tcW w:w="1701" w:type="dxa"/>
            <w:tcBorders>
              <w:top w:val="nil"/>
            </w:tcBorders>
            <w:shd w:val="clear" w:color="auto" w:fill="auto"/>
            <w:vAlign w:val="bottom"/>
            <w:hideMark/>
          </w:tcPr>
          <w:p w:rsidR="009B34B7" w:rsidRPr="00A51D35" w:rsidRDefault="009B34B7" w:rsidP="009B34B7">
            <w:pPr>
              <w:jc w:val="center"/>
            </w:pPr>
            <w:r w:rsidRPr="00A51D35">
              <w:t>519,14</w:t>
            </w:r>
          </w:p>
        </w:tc>
        <w:tc>
          <w:tcPr>
            <w:tcW w:w="1559" w:type="dxa"/>
            <w:tcBorders>
              <w:top w:val="nil"/>
            </w:tcBorders>
            <w:shd w:val="clear" w:color="auto" w:fill="auto"/>
            <w:vAlign w:val="bottom"/>
            <w:hideMark/>
          </w:tcPr>
          <w:p w:rsidR="009B34B7" w:rsidRPr="00A51D35" w:rsidRDefault="009B34B7" w:rsidP="009B34B7">
            <w:pPr>
              <w:jc w:val="center"/>
            </w:pPr>
            <w:r w:rsidRPr="00A51D35">
              <w:t>244,36</w:t>
            </w:r>
          </w:p>
        </w:tc>
        <w:tc>
          <w:tcPr>
            <w:tcW w:w="1418" w:type="dxa"/>
            <w:tcBorders>
              <w:top w:val="nil"/>
            </w:tcBorders>
            <w:shd w:val="clear" w:color="auto" w:fill="auto"/>
            <w:noWrap/>
            <w:vAlign w:val="bottom"/>
            <w:hideMark/>
          </w:tcPr>
          <w:p w:rsidR="009B34B7" w:rsidRPr="00A51D35" w:rsidRDefault="009B34B7" w:rsidP="009B34B7">
            <w:pPr>
              <w:jc w:val="center"/>
            </w:pPr>
            <w:r w:rsidRPr="00A51D35">
              <w:t>47,1</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lastRenderedPageBreak/>
              <w:t>000 2 07 00000 00 0000 150</w:t>
            </w:r>
          </w:p>
        </w:tc>
        <w:tc>
          <w:tcPr>
            <w:tcW w:w="7087" w:type="dxa"/>
            <w:tcBorders>
              <w:top w:val="nil"/>
            </w:tcBorders>
            <w:shd w:val="clear" w:color="auto" w:fill="auto"/>
            <w:hideMark/>
          </w:tcPr>
          <w:p w:rsidR="009B34B7" w:rsidRPr="00A51D35" w:rsidRDefault="009B34B7" w:rsidP="009B34B7">
            <w:pPr>
              <w:jc w:val="both"/>
            </w:pPr>
            <w:r w:rsidRPr="00A51D35">
              <w:t>Прочие безвозмездные поступления</w:t>
            </w:r>
          </w:p>
        </w:tc>
        <w:tc>
          <w:tcPr>
            <w:tcW w:w="1701" w:type="dxa"/>
            <w:tcBorders>
              <w:top w:val="nil"/>
            </w:tcBorders>
            <w:shd w:val="clear" w:color="auto" w:fill="auto"/>
            <w:vAlign w:val="bottom"/>
            <w:hideMark/>
          </w:tcPr>
          <w:p w:rsidR="009B34B7" w:rsidRPr="00A51D35" w:rsidRDefault="009B34B7" w:rsidP="009B34B7">
            <w:pPr>
              <w:jc w:val="center"/>
            </w:pPr>
            <w:r w:rsidRPr="00A51D35">
              <w:t>3 484,45</w:t>
            </w:r>
          </w:p>
        </w:tc>
        <w:tc>
          <w:tcPr>
            <w:tcW w:w="1559" w:type="dxa"/>
            <w:tcBorders>
              <w:top w:val="nil"/>
            </w:tcBorders>
            <w:shd w:val="clear" w:color="auto" w:fill="auto"/>
            <w:vAlign w:val="bottom"/>
            <w:hideMark/>
          </w:tcPr>
          <w:p w:rsidR="009B34B7" w:rsidRPr="00A51D35" w:rsidRDefault="009B34B7" w:rsidP="009B34B7">
            <w:pPr>
              <w:jc w:val="center"/>
            </w:pPr>
            <w:r w:rsidRPr="00A51D35">
              <w:t>3 204,89</w:t>
            </w:r>
          </w:p>
        </w:tc>
        <w:tc>
          <w:tcPr>
            <w:tcW w:w="1418" w:type="dxa"/>
            <w:tcBorders>
              <w:top w:val="nil"/>
            </w:tcBorders>
            <w:shd w:val="clear" w:color="auto" w:fill="auto"/>
            <w:noWrap/>
            <w:vAlign w:val="bottom"/>
            <w:hideMark/>
          </w:tcPr>
          <w:p w:rsidR="009B34B7" w:rsidRPr="00A51D35" w:rsidRDefault="009B34B7" w:rsidP="009B34B7">
            <w:pPr>
              <w:jc w:val="center"/>
            </w:pPr>
            <w:r w:rsidRPr="00A51D35">
              <w:t>92,0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000 2 07 04000 14 0000 150</w:t>
            </w:r>
          </w:p>
        </w:tc>
        <w:tc>
          <w:tcPr>
            <w:tcW w:w="7087" w:type="dxa"/>
            <w:tcBorders>
              <w:top w:val="nil"/>
            </w:tcBorders>
            <w:shd w:val="clear" w:color="auto" w:fill="auto"/>
            <w:hideMark/>
          </w:tcPr>
          <w:p w:rsidR="009B34B7" w:rsidRPr="00A51D35" w:rsidRDefault="009B34B7" w:rsidP="009B34B7">
            <w:pPr>
              <w:jc w:val="both"/>
            </w:pPr>
            <w:r w:rsidRPr="00A51D35">
              <w:t>Прочие безвозмездные поступления в бюджеты муниципальных округов</w:t>
            </w:r>
          </w:p>
        </w:tc>
        <w:tc>
          <w:tcPr>
            <w:tcW w:w="1701" w:type="dxa"/>
            <w:tcBorders>
              <w:top w:val="nil"/>
            </w:tcBorders>
            <w:shd w:val="clear" w:color="auto" w:fill="auto"/>
            <w:vAlign w:val="bottom"/>
            <w:hideMark/>
          </w:tcPr>
          <w:p w:rsidR="009B34B7" w:rsidRPr="00A51D35" w:rsidRDefault="009B34B7" w:rsidP="009B34B7">
            <w:pPr>
              <w:jc w:val="center"/>
            </w:pPr>
            <w:r w:rsidRPr="00A51D35">
              <w:t>3 484,45</w:t>
            </w:r>
          </w:p>
        </w:tc>
        <w:tc>
          <w:tcPr>
            <w:tcW w:w="1559" w:type="dxa"/>
            <w:tcBorders>
              <w:top w:val="nil"/>
            </w:tcBorders>
            <w:shd w:val="clear" w:color="auto" w:fill="auto"/>
            <w:vAlign w:val="bottom"/>
            <w:hideMark/>
          </w:tcPr>
          <w:p w:rsidR="009B34B7" w:rsidRPr="00A51D35" w:rsidRDefault="009B34B7" w:rsidP="009B34B7">
            <w:pPr>
              <w:jc w:val="center"/>
            </w:pPr>
            <w:r w:rsidRPr="00A51D35">
              <w:t>3 204,89</w:t>
            </w:r>
          </w:p>
        </w:tc>
        <w:tc>
          <w:tcPr>
            <w:tcW w:w="1418" w:type="dxa"/>
            <w:tcBorders>
              <w:top w:val="nil"/>
            </w:tcBorders>
            <w:shd w:val="clear" w:color="auto" w:fill="auto"/>
            <w:noWrap/>
            <w:vAlign w:val="bottom"/>
            <w:hideMark/>
          </w:tcPr>
          <w:p w:rsidR="009B34B7" w:rsidRPr="00A51D35" w:rsidRDefault="009B34B7" w:rsidP="009B34B7">
            <w:pPr>
              <w:jc w:val="center"/>
            </w:pPr>
            <w:r w:rsidRPr="00A51D35">
              <w:t>92,0</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000 2 07 04020 14 0000 150</w:t>
            </w:r>
          </w:p>
        </w:tc>
        <w:tc>
          <w:tcPr>
            <w:tcW w:w="7087" w:type="dxa"/>
            <w:tcBorders>
              <w:top w:val="nil"/>
            </w:tcBorders>
            <w:shd w:val="clear" w:color="auto" w:fill="auto"/>
            <w:hideMark/>
          </w:tcPr>
          <w:p w:rsidR="009B34B7" w:rsidRPr="00A51D35" w:rsidRDefault="009B34B7" w:rsidP="009B34B7">
            <w:pPr>
              <w:jc w:val="both"/>
            </w:pPr>
            <w:r w:rsidRPr="00A51D35">
              <w:t>Поступления от денежных пожертвований, предоставляемых ф</w:t>
            </w:r>
            <w:r w:rsidRPr="00A51D35">
              <w:t>и</w:t>
            </w:r>
            <w:r w:rsidRPr="00A51D35">
              <w:t>зическими лицами получателям средств бюджетов муниципал</w:t>
            </w:r>
            <w:r w:rsidRPr="00A51D35">
              <w:t>ь</w:t>
            </w:r>
            <w:r w:rsidRPr="00A51D35">
              <w:t>ных округов</w:t>
            </w:r>
          </w:p>
        </w:tc>
        <w:tc>
          <w:tcPr>
            <w:tcW w:w="1701" w:type="dxa"/>
            <w:tcBorders>
              <w:top w:val="nil"/>
            </w:tcBorders>
            <w:shd w:val="clear" w:color="auto" w:fill="auto"/>
            <w:vAlign w:val="bottom"/>
            <w:hideMark/>
          </w:tcPr>
          <w:p w:rsidR="009B34B7" w:rsidRPr="00A51D35" w:rsidRDefault="009B34B7" w:rsidP="009B34B7">
            <w:pPr>
              <w:jc w:val="center"/>
            </w:pPr>
            <w:r w:rsidRPr="00A51D35">
              <w:t>3 460,00</w:t>
            </w:r>
          </w:p>
        </w:tc>
        <w:tc>
          <w:tcPr>
            <w:tcW w:w="1559" w:type="dxa"/>
            <w:tcBorders>
              <w:top w:val="nil"/>
            </w:tcBorders>
            <w:shd w:val="clear" w:color="auto" w:fill="auto"/>
            <w:vAlign w:val="bottom"/>
            <w:hideMark/>
          </w:tcPr>
          <w:p w:rsidR="009B34B7" w:rsidRPr="00A51D35" w:rsidRDefault="009B34B7" w:rsidP="009B34B7">
            <w:pPr>
              <w:jc w:val="center"/>
            </w:pPr>
            <w:r w:rsidRPr="00A51D35">
              <w:t>1 845,24</w:t>
            </w:r>
          </w:p>
        </w:tc>
        <w:tc>
          <w:tcPr>
            <w:tcW w:w="1418" w:type="dxa"/>
            <w:tcBorders>
              <w:top w:val="nil"/>
            </w:tcBorders>
            <w:shd w:val="clear" w:color="auto" w:fill="auto"/>
            <w:noWrap/>
            <w:vAlign w:val="bottom"/>
            <w:hideMark/>
          </w:tcPr>
          <w:p w:rsidR="009B34B7" w:rsidRPr="00A51D35" w:rsidRDefault="009B34B7" w:rsidP="009B34B7">
            <w:pPr>
              <w:jc w:val="center"/>
            </w:pPr>
            <w:r w:rsidRPr="00A51D35">
              <w:t>53,3</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000 2 07 04020 14 0201 150</w:t>
            </w:r>
          </w:p>
        </w:tc>
        <w:tc>
          <w:tcPr>
            <w:tcW w:w="7087" w:type="dxa"/>
            <w:tcBorders>
              <w:top w:val="nil"/>
            </w:tcBorders>
            <w:shd w:val="clear" w:color="auto" w:fill="auto"/>
            <w:hideMark/>
          </w:tcPr>
          <w:p w:rsidR="009B34B7" w:rsidRPr="00A51D35" w:rsidRDefault="009B34B7" w:rsidP="009B34B7">
            <w:pPr>
              <w:jc w:val="both"/>
            </w:pPr>
            <w:r w:rsidRPr="00A51D35">
              <w:t>Поступления от денежных пожертвований, предоставляемых ф</w:t>
            </w:r>
            <w:r w:rsidRPr="00A51D35">
              <w:t>и</w:t>
            </w:r>
            <w:r w:rsidRPr="00A51D35">
              <w:t>зическими лицами получателям средств бюджетов муниципал</w:t>
            </w:r>
            <w:r w:rsidRPr="00A51D35">
              <w:t>ь</w:t>
            </w:r>
            <w:r w:rsidRPr="00A51D35">
              <w:t>ных округов (поступление средств от индивидуальных предпр</w:t>
            </w:r>
            <w:r w:rsidRPr="00A51D35">
              <w:t>и</w:t>
            </w:r>
            <w:r w:rsidRPr="00A51D35">
              <w:t>нимателей на обеспечение комплексного развития сельских те</w:t>
            </w:r>
            <w:r w:rsidRPr="00A51D35">
              <w:t>р</w:t>
            </w:r>
            <w:r w:rsidRPr="00A51D35">
              <w:t>риторий)</w:t>
            </w:r>
          </w:p>
        </w:tc>
        <w:tc>
          <w:tcPr>
            <w:tcW w:w="1701" w:type="dxa"/>
            <w:tcBorders>
              <w:top w:val="nil"/>
            </w:tcBorders>
            <w:shd w:val="clear" w:color="auto" w:fill="auto"/>
            <w:vAlign w:val="bottom"/>
            <w:hideMark/>
          </w:tcPr>
          <w:p w:rsidR="009B34B7" w:rsidRPr="00A51D35" w:rsidRDefault="009B34B7" w:rsidP="009B34B7">
            <w:pPr>
              <w:jc w:val="center"/>
            </w:pPr>
            <w:r w:rsidRPr="00A51D35">
              <w:t>24,45</w:t>
            </w:r>
          </w:p>
        </w:tc>
        <w:tc>
          <w:tcPr>
            <w:tcW w:w="1559" w:type="dxa"/>
            <w:tcBorders>
              <w:top w:val="nil"/>
            </w:tcBorders>
            <w:shd w:val="clear" w:color="auto" w:fill="auto"/>
            <w:vAlign w:val="bottom"/>
            <w:hideMark/>
          </w:tcPr>
          <w:p w:rsidR="009B34B7" w:rsidRPr="00A51D35" w:rsidRDefault="009B34B7" w:rsidP="009B34B7">
            <w:pPr>
              <w:jc w:val="center"/>
            </w:pPr>
            <w:r w:rsidRPr="00A51D35">
              <w:t> </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000 2 07 04030 14 0000 150</w:t>
            </w:r>
          </w:p>
        </w:tc>
        <w:tc>
          <w:tcPr>
            <w:tcW w:w="7087" w:type="dxa"/>
            <w:shd w:val="clear" w:color="auto" w:fill="auto"/>
            <w:hideMark/>
          </w:tcPr>
          <w:p w:rsidR="009B34B7" w:rsidRPr="00A51D35" w:rsidRDefault="009B34B7" w:rsidP="009B34B7">
            <w:pPr>
              <w:jc w:val="both"/>
            </w:pPr>
            <w:r w:rsidRPr="00A51D35">
              <w:t>Прочие безвозмездные поступления в бюджеты муниципальных округов</w:t>
            </w:r>
          </w:p>
        </w:tc>
        <w:tc>
          <w:tcPr>
            <w:tcW w:w="1701" w:type="dxa"/>
            <w:shd w:val="clear" w:color="auto" w:fill="auto"/>
            <w:vAlign w:val="bottom"/>
            <w:hideMark/>
          </w:tcPr>
          <w:p w:rsidR="009B34B7" w:rsidRPr="00A51D35" w:rsidRDefault="009B34B7" w:rsidP="009B34B7">
            <w:pPr>
              <w:jc w:val="center"/>
            </w:pPr>
            <w:r w:rsidRPr="00A51D35">
              <w:t> </w:t>
            </w:r>
          </w:p>
        </w:tc>
        <w:tc>
          <w:tcPr>
            <w:tcW w:w="1559" w:type="dxa"/>
            <w:shd w:val="clear" w:color="auto" w:fill="auto"/>
            <w:vAlign w:val="bottom"/>
            <w:hideMark/>
          </w:tcPr>
          <w:p w:rsidR="009B34B7" w:rsidRPr="00A51D35" w:rsidRDefault="009B34B7" w:rsidP="009B34B7">
            <w:pPr>
              <w:jc w:val="center"/>
            </w:pPr>
            <w:r w:rsidRPr="00A51D35">
              <w:t>1 359,65</w:t>
            </w:r>
          </w:p>
        </w:tc>
        <w:tc>
          <w:tcPr>
            <w:tcW w:w="1418" w:type="dxa"/>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000 2 19 00000 00 0000 000</w:t>
            </w:r>
          </w:p>
        </w:tc>
        <w:tc>
          <w:tcPr>
            <w:tcW w:w="7087" w:type="dxa"/>
            <w:shd w:val="clear" w:color="auto" w:fill="auto"/>
            <w:hideMark/>
          </w:tcPr>
          <w:p w:rsidR="009B34B7" w:rsidRPr="00A51D35" w:rsidRDefault="009B34B7" w:rsidP="009B34B7">
            <w:pPr>
              <w:jc w:val="both"/>
            </w:pPr>
            <w:r w:rsidRPr="00A51D35">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bottom"/>
            <w:hideMark/>
          </w:tcPr>
          <w:p w:rsidR="009B34B7" w:rsidRPr="00A51D35" w:rsidRDefault="009B34B7" w:rsidP="009B34B7">
            <w:pPr>
              <w:jc w:val="center"/>
            </w:pPr>
            <w:r w:rsidRPr="00A51D35">
              <w:t>-11 188,95</w:t>
            </w:r>
          </w:p>
        </w:tc>
        <w:tc>
          <w:tcPr>
            <w:tcW w:w="1559" w:type="dxa"/>
            <w:shd w:val="clear" w:color="auto" w:fill="auto"/>
            <w:vAlign w:val="bottom"/>
            <w:hideMark/>
          </w:tcPr>
          <w:p w:rsidR="009B34B7" w:rsidRPr="00A51D35" w:rsidRDefault="009B34B7" w:rsidP="009B34B7">
            <w:pPr>
              <w:jc w:val="center"/>
            </w:pPr>
            <w:r w:rsidRPr="00A51D35">
              <w:t>-12 044,13</w:t>
            </w:r>
          </w:p>
        </w:tc>
        <w:tc>
          <w:tcPr>
            <w:tcW w:w="1418" w:type="dxa"/>
            <w:shd w:val="clear" w:color="auto" w:fill="auto"/>
            <w:noWrap/>
            <w:vAlign w:val="bottom"/>
            <w:hideMark/>
          </w:tcPr>
          <w:p w:rsidR="009B34B7" w:rsidRPr="00A51D35" w:rsidRDefault="009B34B7" w:rsidP="009B34B7">
            <w:pPr>
              <w:jc w:val="center"/>
            </w:pPr>
            <w:r w:rsidRPr="00A51D35">
              <w:t>107,6</w:t>
            </w:r>
          </w:p>
        </w:tc>
      </w:tr>
      <w:tr w:rsidR="009B34B7" w:rsidRPr="00A51D35" w:rsidTr="009B34B7">
        <w:trPr>
          <w:trHeight w:val="315"/>
        </w:trPr>
        <w:tc>
          <w:tcPr>
            <w:tcW w:w="3281" w:type="dxa"/>
            <w:shd w:val="clear" w:color="auto" w:fill="auto"/>
            <w:hideMark/>
          </w:tcPr>
          <w:p w:rsidR="009B34B7" w:rsidRPr="00A51D35" w:rsidRDefault="009B34B7" w:rsidP="009B34B7">
            <w:pPr>
              <w:jc w:val="center"/>
            </w:pPr>
            <w:r w:rsidRPr="00A51D35">
              <w:t>000 2 19 00000 14 0000 150</w:t>
            </w:r>
          </w:p>
        </w:tc>
        <w:tc>
          <w:tcPr>
            <w:tcW w:w="7087" w:type="dxa"/>
            <w:shd w:val="clear" w:color="auto" w:fill="auto"/>
            <w:hideMark/>
          </w:tcPr>
          <w:p w:rsidR="009B34B7" w:rsidRPr="00A51D35" w:rsidRDefault="009B34B7" w:rsidP="009B34B7">
            <w:pPr>
              <w:jc w:val="both"/>
            </w:pPr>
            <w:r w:rsidRPr="00A51D35">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auto"/>
            <w:vAlign w:val="bottom"/>
            <w:hideMark/>
          </w:tcPr>
          <w:p w:rsidR="009B34B7" w:rsidRPr="00A51D35" w:rsidRDefault="009B34B7" w:rsidP="009B34B7">
            <w:pPr>
              <w:jc w:val="center"/>
            </w:pPr>
            <w:r w:rsidRPr="00A51D35">
              <w:t>-11 188,95</w:t>
            </w:r>
          </w:p>
        </w:tc>
        <w:tc>
          <w:tcPr>
            <w:tcW w:w="1559" w:type="dxa"/>
            <w:shd w:val="clear" w:color="auto" w:fill="auto"/>
            <w:vAlign w:val="bottom"/>
            <w:hideMark/>
          </w:tcPr>
          <w:p w:rsidR="009B34B7" w:rsidRPr="00A51D35" w:rsidRDefault="009B34B7" w:rsidP="009B34B7">
            <w:pPr>
              <w:jc w:val="center"/>
            </w:pPr>
            <w:r w:rsidRPr="00A51D35">
              <w:t>-12 044,13</w:t>
            </w:r>
          </w:p>
        </w:tc>
        <w:tc>
          <w:tcPr>
            <w:tcW w:w="1418" w:type="dxa"/>
            <w:shd w:val="clear" w:color="auto" w:fill="auto"/>
            <w:noWrap/>
            <w:vAlign w:val="bottom"/>
            <w:hideMark/>
          </w:tcPr>
          <w:p w:rsidR="009B34B7" w:rsidRPr="00A51D35" w:rsidRDefault="009B34B7" w:rsidP="009B34B7">
            <w:pPr>
              <w:jc w:val="center"/>
            </w:pPr>
            <w:r w:rsidRPr="00A51D35">
              <w:t>107,6</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000 2 19 35250 14 0000 150</w:t>
            </w:r>
          </w:p>
        </w:tc>
        <w:tc>
          <w:tcPr>
            <w:tcW w:w="7087" w:type="dxa"/>
            <w:tcBorders>
              <w:top w:val="nil"/>
            </w:tcBorders>
            <w:shd w:val="clear" w:color="auto" w:fill="auto"/>
            <w:hideMark/>
          </w:tcPr>
          <w:p w:rsidR="009B34B7" w:rsidRPr="00A51D35" w:rsidRDefault="009B34B7" w:rsidP="009B34B7">
            <w:pPr>
              <w:jc w:val="both"/>
            </w:pPr>
            <w:r w:rsidRPr="00A51D35">
              <w:t>Возврат остатков субвенций на оплату жилищно-коммунальных услуг отдельным категориям граждан из бюджетов муниципал</w:t>
            </w:r>
            <w:r w:rsidRPr="00A51D35">
              <w:t>ь</w:t>
            </w:r>
            <w:r w:rsidRPr="00A51D35">
              <w:t>ных округов</w:t>
            </w:r>
          </w:p>
        </w:tc>
        <w:tc>
          <w:tcPr>
            <w:tcW w:w="1701" w:type="dxa"/>
            <w:tcBorders>
              <w:top w:val="nil"/>
            </w:tcBorders>
            <w:shd w:val="clear" w:color="auto" w:fill="auto"/>
            <w:vAlign w:val="bottom"/>
            <w:hideMark/>
          </w:tcPr>
          <w:p w:rsidR="009B34B7" w:rsidRPr="00A51D35" w:rsidRDefault="009B34B7" w:rsidP="009B34B7">
            <w:pPr>
              <w:jc w:val="center"/>
            </w:pPr>
            <w:r w:rsidRPr="00A51D35">
              <w:t> </w:t>
            </w:r>
          </w:p>
        </w:tc>
        <w:tc>
          <w:tcPr>
            <w:tcW w:w="1559" w:type="dxa"/>
            <w:tcBorders>
              <w:top w:val="nil"/>
            </w:tcBorders>
            <w:shd w:val="clear" w:color="auto" w:fill="auto"/>
            <w:vAlign w:val="bottom"/>
            <w:hideMark/>
          </w:tcPr>
          <w:p w:rsidR="009B34B7" w:rsidRPr="00A51D35" w:rsidRDefault="009B34B7" w:rsidP="009B34B7">
            <w:pPr>
              <w:jc w:val="center"/>
            </w:pPr>
            <w:r w:rsidRPr="00A51D35">
              <w:t>-170,08</w:t>
            </w:r>
          </w:p>
        </w:tc>
        <w:tc>
          <w:tcPr>
            <w:tcW w:w="1418" w:type="dxa"/>
            <w:tcBorders>
              <w:top w:val="nil"/>
            </w:tcBorders>
            <w:shd w:val="clear" w:color="auto" w:fill="auto"/>
            <w:noWrap/>
            <w:vAlign w:val="bottom"/>
            <w:hideMark/>
          </w:tcPr>
          <w:p w:rsidR="009B34B7" w:rsidRPr="00A51D35" w:rsidRDefault="009B34B7" w:rsidP="009B34B7">
            <w:pPr>
              <w:jc w:val="center"/>
            </w:pPr>
            <w:r w:rsidRPr="00A51D35">
              <w:t> </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000 2 19 60010 14 0000 150</w:t>
            </w:r>
          </w:p>
        </w:tc>
        <w:tc>
          <w:tcPr>
            <w:tcW w:w="7087" w:type="dxa"/>
            <w:tcBorders>
              <w:top w:val="nil"/>
            </w:tcBorders>
            <w:shd w:val="clear" w:color="auto" w:fill="auto"/>
            <w:hideMark/>
          </w:tcPr>
          <w:p w:rsidR="009B34B7" w:rsidRPr="00A51D35" w:rsidRDefault="009B34B7" w:rsidP="009B34B7">
            <w:pPr>
              <w:jc w:val="both"/>
            </w:pPr>
            <w:r w:rsidRPr="00A51D35">
              <w:t>Возврат прочих остатков субсидий, субвенций и иных межбю</w:t>
            </w:r>
            <w:r w:rsidRPr="00A51D35">
              <w:t>д</w:t>
            </w:r>
            <w:r w:rsidRPr="00A51D35">
              <w:t>жетных трансфертов, имеющих целевое назначение, прошлых лет из бюджетов муниципальных округов</w:t>
            </w:r>
          </w:p>
        </w:tc>
        <w:tc>
          <w:tcPr>
            <w:tcW w:w="1701" w:type="dxa"/>
            <w:tcBorders>
              <w:top w:val="nil"/>
            </w:tcBorders>
            <w:shd w:val="clear" w:color="auto" w:fill="auto"/>
            <w:vAlign w:val="bottom"/>
            <w:hideMark/>
          </w:tcPr>
          <w:p w:rsidR="009B34B7" w:rsidRPr="00A51D35" w:rsidRDefault="009B34B7" w:rsidP="009B34B7">
            <w:pPr>
              <w:jc w:val="center"/>
            </w:pPr>
            <w:r w:rsidRPr="00A51D35">
              <w:t>-11 188,95</w:t>
            </w:r>
          </w:p>
        </w:tc>
        <w:tc>
          <w:tcPr>
            <w:tcW w:w="1559" w:type="dxa"/>
            <w:tcBorders>
              <w:top w:val="nil"/>
            </w:tcBorders>
            <w:shd w:val="clear" w:color="auto" w:fill="auto"/>
            <w:vAlign w:val="bottom"/>
            <w:hideMark/>
          </w:tcPr>
          <w:p w:rsidR="009B34B7" w:rsidRPr="00A51D35" w:rsidRDefault="009B34B7" w:rsidP="009B34B7">
            <w:pPr>
              <w:jc w:val="center"/>
            </w:pPr>
            <w:r w:rsidRPr="00A51D35">
              <w:t>-11 874,05</w:t>
            </w:r>
          </w:p>
        </w:tc>
        <w:tc>
          <w:tcPr>
            <w:tcW w:w="1418" w:type="dxa"/>
            <w:tcBorders>
              <w:top w:val="nil"/>
            </w:tcBorders>
            <w:shd w:val="clear" w:color="auto" w:fill="auto"/>
            <w:noWrap/>
            <w:vAlign w:val="bottom"/>
            <w:hideMark/>
          </w:tcPr>
          <w:p w:rsidR="009B34B7" w:rsidRPr="00A51D35" w:rsidRDefault="009B34B7" w:rsidP="009B34B7">
            <w:pPr>
              <w:jc w:val="center"/>
            </w:pPr>
            <w:r w:rsidRPr="00A51D35">
              <w:t>106,1</w:t>
            </w:r>
          </w:p>
        </w:tc>
      </w:tr>
      <w:tr w:rsidR="009B34B7" w:rsidRPr="00A51D35" w:rsidTr="009B34B7">
        <w:trPr>
          <w:trHeight w:val="315"/>
        </w:trPr>
        <w:tc>
          <w:tcPr>
            <w:tcW w:w="3281" w:type="dxa"/>
            <w:tcBorders>
              <w:top w:val="nil"/>
            </w:tcBorders>
            <w:shd w:val="clear" w:color="auto" w:fill="auto"/>
            <w:hideMark/>
          </w:tcPr>
          <w:p w:rsidR="009B34B7" w:rsidRPr="00A51D35" w:rsidRDefault="009B34B7" w:rsidP="009B34B7">
            <w:pPr>
              <w:jc w:val="center"/>
            </w:pPr>
            <w:r w:rsidRPr="00A51D35">
              <w:t> </w:t>
            </w:r>
          </w:p>
        </w:tc>
        <w:tc>
          <w:tcPr>
            <w:tcW w:w="7087" w:type="dxa"/>
            <w:tcBorders>
              <w:top w:val="nil"/>
            </w:tcBorders>
            <w:shd w:val="clear" w:color="auto" w:fill="auto"/>
            <w:hideMark/>
          </w:tcPr>
          <w:p w:rsidR="009B34B7" w:rsidRPr="00A51D35" w:rsidRDefault="009B34B7" w:rsidP="009B34B7">
            <w:pPr>
              <w:jc w:val="both"/>
            </w:pPr>
            <w:r w:rsidRPr="00A51D35">
              <w:t>Всего доходов:</w:t>
            </w:r>
          </w:p>
        </w:tc>
        <w:tc>
          <w:tcPr>
            <w:tcW w:w="1701" w:type="dxa"/>
            <w:tcBorders>
              <w:top w:val="nil"/>
            </w:tcBorders>
            <w:shd w:val="clear" w:color="auto" w:fill="auto"/>
            <w:vAlign w:val="bottom"/>
            <w:hideMark/>
          </w:tcPr>
          <w:p w:rsidR="009B34B7" w:rsidRPr="00A51D35" w:rsidRDefault="009B34B7" w:rsidP="009B34B7">
            <w:pPr>
              <w:jc w:val="center"/>
            </w:pPr>
            <w:r w:rsidRPr="00A51D35">
              <w:t>1 394 441,13</w:t>
            </w:r>
          </w:p>
        </w:tc>
        <w:tc>
          <w:tcPr>
            <w:tcW w:w="1559" w:type="dxa"/>
            <w:tcBorders>
              <w:top w:val="nil"/>
            </w:tcBorders>
            <w:shd w:val="clear" w:color="auto" w:fill="auto"/>
            <w:vAlign w:val="bottom"/>
            <w:hideMark/>
          </w:tcPr>
          <w:p w:rsidR="009B34B7" w:rsidRPr="00A51D35" w:rsidRDefault="009B34B7" w:rsidP="009B34B7">
            <w:pPr>
              <w:jc w:val="center"/>
            </w:pPr>
            <w:r w:rsidRPr="00A51D35">
              <w:t>585 607,90</w:t>
            </w:r>
          </w:p>
        </w:tc>
        <w:tc>
          <w:tcPr>
            <w:tcW w:w="1418" w:type="dxa"/>
            <w:tcBorders>
              <w:top w:val="nil"/>
            </w:tcBorders>
            <w:shd w:val="clear" w:color="auto" w:fill="auto"/>
            <w:noWrap/>
            <w:vAlign w:val="bottom"/>
            <w:hideMark/>
          </w:tcPr>
          <w:p w:rsidR="009B34B7" w:rsidRPr="00A51D35" w:rsidRDefault="009B34B7" w:rsidP="009B34B7">
            <w:pPr>
              <w:jc w:val="center"/>
            </w:pPr>
            <w:r w:rsidRPr="00A51D35">
              <w:t>42,0</w:t>
            </w:r>
          </w:p>
        </w:tc>
      </w:tr>
    </w:tbl>
    <w:p w:rsidR="009B34B7" w:rsidRPr="00A51D35" w:rsidRDefault="009B34B7" w:rsidP="009B34B7">
      <w:pPr>
        <w:autoSpaceDE w:val="0"/>
        <w:autoSpaceDN w:val="0"/>
        <w:adjustRightInd w:val="0"/>
        <w:jc w:val="both"/>
      </w:pPr>
    </w:p>
    <w:p w:rsidR="009B34B7" w:rsidRPr="00A51D35" w:rsidRDefault="009B34B7" w:rsidP="009B34B7">
      <w:pPr>
        <w:autoSpaceDE w:val="0"/>
        <w:autoSpaceDN w:val="0"/>
        <w:adjustRightInd w:val="0"/>
        <w:jc w:val="both"/>
      </w:pPr>
    </w:p>
    <w:p w:rsidR="00712941" w:rsidRDefault="00712941" w:rsidP="008E71AE">
      <w:pPr>
        <w:jc w:val="center"/>
        <w:rPr>
          <w:b/>
          <w:sz w:val="28"/>
          <w:szCs w:val="28"/>
          <w:lang w:eastAsia="ru-RU"/>
        </w:rPr>
      </w:pPr>
    </w:p>
    <w:p w:rsidR="009B34B7" w:rsidRDefault="009B34B7" w:rsidP="008E71AE">
      <w:pPr>
        <w:jc w:val="center"/>
        <w:rPr>
          <w:b/>
          <w:sz w:val="28"/>
          <w:szCs w:val="28"/>
          <w:lang w:eastAsia="ru-RU"/>
        </w:rPr>
      </w:pPr>
    </w:p>
    <w:p w:rsidR="009B34B7" w:rsidRDefault="009B34B7" w:rsidP="008E71AE">
      <w:pPr>
        <w:jc w:val="center"/>
        <w:rPr>
          <w:b/>
          <w:sz w:val="28"/>
          <w:szCs w:val="28"/>
          <w:lang w:eastAsia="ru-RU"/>
        </w:rPr>
      </w:pPr>
    </w:p>
    <w:p w:rsidR="00776695" w:rsidRDefault="00776695" w:rsidP="008E71AE">
      <w:pPr>
        <w:jc w:val="center"/>
        <w:rPr>
          <w:b/>
          <w:sz w:val="28"/>
          <w:szCs w:val="28"/>
          <w:lang w:eastAsia="ru-RU"/>
        </w:rPr>
        <w:sectPr w:rsidR="00776695" w:rsidSect="009B34B7">
          <w:pgSz w:w="16838" w:h="11906" w:orient="landscape"/>
          <w:pgMar w:top="1559" w:right="1559" w:bottom="425" w:left="992" w:header="709" w:footer="709" w:gutter="0"/>
          <w:cols w:space="720"/>
          <w:titlePg/>
          <w:docGrid w:linePitch="360"/>
        </w:sectPr>
      </w:pPr>
    </w:p>
    <w:tbl>
      <w:tblPr>
        <w:tblW w:w="0" w:type="auto"/>
        <w:tblLook w:val="01E0"/>
      </w:tblPr>
      <w:tblGrid>
        <w:gridCol w:w="3369"/>
        <w:gridCol w:w="6768"/>
      </w:tblGrid>
      <w:tr w:rsidR="00776695" w:rsidRPr="00AF5932" w:rsidTr="00106472">
        <w:tc>
          <w:tcPr>
            <w:tcW w:w="3369" w:type="dxa"/>
          </w:tcPr>
          <w:p w:rsidR="00776695" w:rsidRPr="00AF5932" w:rsidRDefault="00776695" w:rsidP="00106472">
            <w:pPr>
              <w:jc w:val="center"/>
            </w:pPr>
          </w:p>
        </w:tc>
        <w:tc>
          <w:tcPr>
            <w:tcW w:w="6768" w:type="dxa"/>
          </w:tcPr>
          <w:p w:rsidR="00776695" w:rsidRPr="00AF5932" w:rsidRDefault="00776695" w:rsidP="00106472">
            <w:pPr>
              <w:spacing w:line="240" w:lineRule="exact"/>
              <w:jc w:val="center"/>
            </w:pPr>
            <w:r w:rsidRPr="00AF5932">
              <w:t>Приложение 2</w:t>
            </w:r>
          </w:p>
          <w:p w:rsidR="00776695" w:rsidRPr="00AF5932" w:rsidRDefault="00776695" w:rsidP="00106472">
            <w:pPr>
              <w:spacing w:line="240" w:lineRule="exact"/>
              <w:jc w:val="center"/>
            </w:pPr>
            <w:r w:rsidRPr="00AF5932">
              <w:t>к постановлению администрации Арзгирского муниципального округа Ставропольского края «Об исполнении бюджета Ар</w:t>
            </w:r>
            <w:r w:rsidRPr="00AF5932">
              <w:t>з</w:t>
            </w:r>
            <w:r w:rsidRPr="00AF5932">
              <w:t>гирского муниципального округа Ставропольского края                           за 1 полугодие 2023 года»</w:t>
            </w:r>
          </w:p>
          <w:p w:rsidR="00776695" w:rsidRPr="00AF5932" w:rsidRDefault="00776695" w:rsidP="00106472">
            <w:pPr>
              <w:spacing w:line="240" w:lineRule="exact"/>
              <w:jc w:val="center"/>
            </w:pPr>
            <w:r w:rsidRPr="00AF5932">
              <w:t>от 26 июля 2023 г. № 518</w:t>
            </w:r>
          </w:p>
          <w:p w:rsidR="00776695" w:rsidRPr="00AF5932" w:rsidRDefault="00776695" w:rsidP="00106472">
            <w:pPr>
              <w:spacing w:line="240" w:lineRule="exact"/>
              <w:jc w:val="center"/>
              <w:rPr>
                <w:lang w:val="en-US"/>
              </w:rPr>
            </w:pPr>
          </w:p>
        </w:tc>
      </w:tr>
    </w:tbl>
    <w:p w:rsidR="00776695" w:rsidRPr="00AF5932" w:rsidRDefault="00776695" w:rsidP="00776695">
      <w:pPr>
        <w:jc w:val="center"/>
      </w:pPr>
      <w:r w:rsidRPr="00AF5932">
        <w:t>РАСХОДЫ</w:t>
      </w:r>
    </w:p>
    <w:p w:rsidR="00776695" w:rsidRPr="00AF5932" w:rsidRDefault="00776695" w:rsidP="00776695">
      <w:pPr>
        <w:jc w:val="center"/>
      </w:pPr>
      <w:r w:rsidRPr="00AF5932">
        <w:t>местного бюджета по разделам и подразделам, целевым статьям (муниципальным программам и непрограмным направлениям деятельности) и группам видов расходов</w:t>
      </w:r>
    </w:p>
    <w:p w:rsidR="00776695" w:rsidRPr="00AF5932" w:rsidRDefault="00776695" w:rsidP="00776695">
      <w:pPr>
        <w:jc w:val="center"/>
      </w:pPr>
      <w:r w:rsidRPr="00AF5932">
        <w:t>классификации расходов бюджетов  в ведомственной структуре расходов местного бюджета  за 1 полугодие 2023 года</w:t>
      </w:r>
    </w:p>
    <w:p w:rsidR="00776695" w:rsidRPr="00AF5932" w:rsidRDefault="00776695" w:rsidP="00776695">
      <w:pPr>
        <w:tabs>
          <w:tab w:val="left" w:pos="9498"/>
        </w:tabs>
        <w:jc w:val="right"/>
      </w:pPr>
      <w:r w:rsidRPr="00AF5932">
        <w:t>(тыс. рублей)</w:t>
      </w:r>
    </w:p>
    <w:tbl>
      <w:tblPr>
        <w:tblW w:w="11340" w:type="dxa"/>
        <w:tblInd w:w="-1026" w:type="dxa"/>
        <w:tblLayout w:type="fixed"/>
        <w:tblLook w:val="04A0"/>
      </w:tblPr>
      <w:tblGrid>
        <w:gridCol w:w="3686"/>
        <w:gridCol w:w="850"/>
        <w:gridCol w:w="567"/>
        <w:gridCol w:w="567"/>
        <w:gridCol w:w="1701"/>
        <w:gridCol w:w="709"/>
        <w:gridCol w:w="1276"/>
        <w:gridCol w:w="1276"/>
        <w:gridCol w:w="708"/>
      </w:tblGrid>
      <w:tr w:rsidR="00776695" w:rsidRPr="00AF5932" w:rsidTr="00776695">
        <w:trPr>
          <w:trHeight w:val="450"/>
        </w:trPr>
        <w:tc>
          <w:tcPr>
            <w:tcW w:w="3686" w:type="dxa"/>
            <w:vMerge w:val="restart"/>
            <w:tcBorders>
              <w:top w:val="single" w:sz="8" w:space="0" w:color="auto"/>
              <w:left w:val="single" w:sz="8" w:space="0" w:color="auto"/>
              <w:right w:val="single" w:sz="4" w:space="0" w:color="auto"/>
            </w:tcBorders>
            <w:shd w:val="clear" w:color="auto" w:fill="auto"/>
            <w:vAlign w:val="bottom"/>
            <w:hideMark/>
          </w:tcPr>
          <w:p w:rsidR="00776695" w:rsidRPr="00AF5932" w:rsidRDefault="00776695" w:rsidP="00106472">
            <w:pPr>
              <w:jc w:val="center"/>
            </w:pPr>
            <w:r w:rsidRPr="00AF5932">
              <w:t>Наименование</w:t>
            </w:r>
          </w:p>
        </w:tc>
        <w:tc>
          <w:tcPr>
            <w:tcW w:w="4394" w:type="dxa"/>
            <w:gridSpan w:val="5"/>
            <w:tcBorders>
              <w:top w:val="single" w:sz="8" w:space="0" w:color="auto"/>
              <w:left w:val="single" w:sz="4" w:space="0" w:color="auto"/>
              <w:bottom w:val="single" w:sz="4" w:space="0" w:color="auto"/>
              <w:right w:val="single" w:sz="4" w:space="0" w:color="auto"/>
            </w:tcBorders>
            <w:shd w:val="clear" w:color="auto" w:fill="auto"/>
            <w:noWrap/>
            <w:vAlign w:val="bottom"/>
            <w:hideMark/>
          </w:tcPr>
          <w:p w:rsidR="00776695" w:rsidRPr="00AF5932" w:rsidRDefault="00776695" w:rsidP="00106472">
            <w:pPr>
              <w:jc w:val="center"/>
            </w:pPr>
            <w:r w:rsidRPr="00AF5932">
              <w:t>Коды ведомственной классификации</w:t>
            </w:r>
          </w:p>
        </w:tc>
        <w:tc>
          <w:tcPr>
            <w:tcW w:w="1276" w:type="dxa"/>
            <w:vMerge w:val="restart"/>
            <w:tcBorders>
              <w:top w:val="single" w:sz="4" w:space="0" w:color="auto"/>
              <w:left w:val="single" w:sz="4" w:space="0" w:color="auto"/>
              <w:right w:val="single" w:sz="4" w:space="0" w:color="auto"/>
            </w:tcBorders>
            <w:shd w:val="clear" w:color="auto" w:fill="auto"/>
            <w:noWrap/>
            <w:vAlign w:val="bottom"/>
            <w:hideMark/>
          </w:tcPr>
          <w:p w:rsidR="00776695" w:rsidRPr="00AF5932" w:rsidRDefault="00776695" w:rsidP="00106472">
            <w:pPr>
              <w:jc w:val="center"/>
              <w:rPr>
                <w:bCs/>
              </w:rPr>
            </w:pPr>
            <w:r w:rsidRPr="00AF5932">
              <w:rPr>
                <w:bCs/>
              </w:rPr>
              <w:t>Утве</w:t>
            </w:r>
            <w:r w:rsidRPr="00AF5932">
              <w:rPr>
                <w:bCs/>
              </w:rPr>
              <w:t>р</w:t>
            </w:r>
            <w:r w:rsidRPr="00AF5932">
              <w:rPr>
                <w:bCs/>
              </w:rPr>
              <w:t>ждено на 2023 год с учётом измен</w:t>
            </w:r>
            <w:r w:rsidRPr="00AF5932">
              <w:rPr>
                <w:bCs/>
              </w:rPr>
              <w:t>е</w:t>
            </w:r>
            <w:r w:rsidRPr="00AF5932">
              <w:rPr>
                <w:bCs/>
              </w:rPr>
              <w:t>ний</w:t>
            </w:r>
          </w:p>
        </w:tc>
        <w:tc>
          <w:tcPr>
            <w:tcW w:w="1276" w:type="dxa"/>
            <w:vMerge w:val="restart"/>
            <w:tcBorders>
              <w:top w:val="single" w:sz="4" w:space="0" w:color="auto"/>
              <w:left w:val="nil"/>
              <w:right w:val="single" w:sz="4" w:space="0" w:color="auto"/>
            </w:tcBorders>
            <w:shd w:val="clear" w:color="auto" w:fill="auto"/>
            <w:noWrap/>
            <w:vAlign w:val="bottom"/>
            <w:hideMark/>
          </w:tcPr>
          <w:p w:rsidR="00776695" w:rsidRPr="00AF5932" w:rsidRDefault="00776695" w:rsidP="00106472">
            <w:pPr>
              <w:jc w:val="center"/>
              <w:rPr>
                <w:bCs/>
              </w:rPr>
            </w:pPr>
            <w:r w:rsidRPr="00AF5932">
              <w:rPr>
                <w:bCs/>
              </w:rPr>
              <w:t>Исполн</w:t>
            </w:r>
            <w:r w:rsidRPr="00AF5932">
              <w:rPr>
                <w:bCs/>
              </w:rPr>
              <w:t>е</w:t>
            </w:r>
            <w:r w:rsidRPr="00AF5932">
              <w:rPr>
                <w:bCs/>
              </w:rPr>
              <w:t>но  за   I полуг</w:t>
            </w:r>
            <w:r w:rsidRPr="00AF5932">
              <w:rPr>
                <w:bCs/>
              </w:rPr>
              <w:t>о</w:t>
            </w:r>
            <w:r w:rsidRPr="00AF5932">
              <w:rPr>
                <w:bCs/>
              </w:rPr>
              <w:t>дие 2023 года</w:t>
            </w:r>
          </w:p>
        </w:tc>
        <w:tc>
          <w:tcPr>
            <w:tcW w:w="708" w:type="dxa"/>
            <w:vMerge w:val="restart"/>
            <w:tcBorders>
              <w:top w:val="single" w:sz="4" w:space="0" w:color="auto"/>
              <w:left w:val="nil"/>
              <w:right w:val="single" w:sz="4" w:space="0" w:color="auto"/>
            </w:tcBorders>
            <w:shd w:val="clear" w:color="auto" w:fill="auto"/>
            <w:noWrap/>
            <w:vAlign w:val="bottom"/>
            <w:hideMark/>
          </w:tcPr>
          <w:p w:rsidR="00776695" w:rsidRPr="00AF5932" w:rsidRDefault="00776695" w:rsidP="00106472">
            <w:pPr>
              <w:jc w:val="center"/>
              <w:rPr>
                <w:bCs/>
              </w:rPr>
            </w:pPr>
            <w:r w:rsidRPr="00AF5932">
              <w:rPr>
                <w:bCs/>
              </w:rPr>
              <w:t>Процент и</w:t>
            </w:r>
            <w:r w:rsidRPr="00AF5932">
              <w:rPr>
                <w:bCs/>
              </w:rPr>
              <w:t>с</w:t>
            </w:r>
            <w:r w:rsidRPr="00AF5932">
              <w:rPr>
                <w:bCs/>
              </w:rPr>
              <w:t>полн</w:t>
            </w:r>
            <w:r w:rsidRPr="00AF5932">
              <w:rPr>
                <w:bCs/>
              </w:rPr>
              <w:t>е</w:t>
            </w:r>
            <w:r w:rsidRPr="00AF5932">
              <w:rPr>
                <w:bCs/>
              </w:rPr>
              <w:t xml:space="preserve">ния      </w:t>
            </w:r>
          </w:p>
        </w:tc>
      </w:tr>
      <w:tr w:rsidR="00776695" w:rsidRPr="00AF5932" w:rsidTr="00776695">
        <w:trPr>
          <w:trHeight w:val="517"/>
        </w:trPr>
        <w:tc>
          <w:tcPr>
            <w:tcW w:w="3686" w:type="dxa"/>
            <w:vMerge/>
            <w:tcBorders>
              <w:left w:val="single" w:sz="8" w:space="0" w:color="auto"/>
              <w:bottom w:val="single" w:sz="4" w:space="0" w:color="auto"/>
              <w:right w:val="single" w:sz="4" w:space="0" w:color="auto"/>
            </w:tcBorders>
            <w:shd w:val="clear" w:color="auto" w:fill="auto"/>
            <w:vAlign w:val="bottom"/>
            <w:hideMark/>
          </w:tcPr>
          <w:p w:rsidR="00776695" w:rsidRPr="00AF5932" w:rsidRDefault="00776695" w:rsidP="00106472"/>
        </w:tc>
        <w:tc>
          <w:tcPr>
            <w:tcW w:w="850" w:type="dxa"/>
            <w:tcBorders>
              <w:top w:val="single" w:sz="8" w:space="0" w:color="auto"/>
              <w:left w:val="single" w:sz="4" w:space="0" w:color="auto"/>
              <w:bottom w:val="single" w:sz="4" w:space="0" w:color="auto"/>
              <w:right w:val="nil"/>
            </w:tcBorders>
            <w:shd w:val="clear" w:color="auto" w:fill="auto"/>
            <w:noWrap/>
            <w:vAlign w:val="bottom"/>
            <w:hideMark/>
          </w:tcPr>
          <w:p w:rsidR="00776695" w:rsidRPr="00AF5932" w:rsidRDefault="00776695" w:rsidP="00106472">
            <w:pPr>
              <w:jc w:val="center"/>
              <w:rPr>
                <w:bCs/>
              </w:rPr>
            </w:pPr>
            <w:r w:rsidRPr="00AF5932">
              <w:rPr>
                <w:bCs/>
              </w:rPr>
              <w:t>структура ра</w:t>
            </w:r>
            <w:r w:rsidRPr="00AF5932">
              <w:rPr>
                <w:bCs/>
              </w:rPr>
              <w:t>с</w:t>
            </w:r>
            <w:r w:rsidRPr="00AF5932">
              <w:rPr>
                <w:bCs/>
              </w:rPr>
              <w:t>ходов</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776695" w:rsidRPr="00AF5932" w:rsidRDefault="00776695" w:rsidP="00106472">
            <w:pPr>
              <w:jc w:val="center"/>
              <w:rPr>
                <w:bCs/>
              </w:rPr>
            </w:pPr>
            <w:r w:rsidRPr="00AF5932">
              <w:rPr>
                <w:bCs/>
              </w:rPr>
              <w:t>раздел</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776695" w:rsidRPr="00AF5932" w:rsidRDefault="00776695" w:rsidP="00106472">
            <w:pPr>
              <w:jc w:val="center"/>
              <w:rPr>
                <w:bCs/>
              </w:rPr>
            </w:pPr>
            <w:r w:rsidRPr="00AF5932">
              <w:rPr>
                <w:bCs/>
              </w:rPr>
              <w:t>подраздел</w:t>
            </w:r>
          </w:p>
        </w:tc>
        <w:tc>
          <w:tcPr>
            <w:tcW w:w="1701" w:type="dxa"/>
            <w:tcBorders>
              <w:top w:val="single" w:sz="8" w:space="0" w:color="auto"/>
              <w:left w:val="single" w:sz="4" w:space="0" w:color="auto"/>
              <w:bottom w:val="single" w:sz="4" w:space="0" w:color="auto"/>
              <w:right w:val="nil"/>
            </w:tcBorders>
            <w:shd w:val="clear" w:color="auto" w:fill="auto"/>
            <w:noWrap/>
            <w:vAlign w:val="bottom"/>
            <w:hideMark/>
          </w:tcPr>
          <w:p w:rsidR="00776695" w:rsidRPr="00AF5932" w:rsidRDefault="00776695" w:rsidP="00106472">
            <w:pPr>
              <w:jc w:val="center"/>
              <w:rPr>
                <w:bCs/>
              </w:rPr>
            </w:pPr>
            <w:r w:rsidRPr="00AF5932">
              <w:rPr>
                <w:bCs/>
              </w:rPr>
              <w:t>целевая ст</w:t>
            </w:r>
            <w:r w:rsidRPr="00AF5932">
              <w:rPr>
                <w:bCs/>
              </w:rPr>
              <w:t>а</w:t>
            </w:r>
            <w:r w:rsidRPr="00AF5932">
              <w:rPr>
                <w:bCs/>
              </w:rPr>
              <w:t>тья</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776695" w:rsidRPr="00AF5932" w:rsidRDefault="00776695" w:rsidP="00106472">
            <w:pPr>
              <w:jc w:val="center"/>
              <w:rPr>
                <w:bCs/>
              </w:rPr>
            </w:pPr>
            <w:r w:rsidRPr="00AF5932">
              <w:rPr>
                <w:bCs/>
              </w:rPr>
              <w:t>вид ра</w:t>
            </w:r>
            <w:r w:rsidRPr="00AF5932">
              <w:rPr>
                <w:bCs/>
              </w:rPr>
              <w:t>с</w:t>
            </w:r>
            <w:r w:rsidRPr="00AF5932">
              <w:rPr>
                <w:bCs/>
              </w:rPr>
              <w:t>хода</w:t>
            </w:r>
          </w:p>
        </w:tc>
        <w:tc>
          <w:tcPr>
            <w:tcW w:w="1276" w:type="dxa"/>
            <w:vMerge/>
            <w:tcBorders>
              <w:left w:val="single" w:sz="4" w:space="0" w:color="auto"/>
              <w:bottom w:val="single" w:sz="4" w:space="0" w:color="auto"/>
              <w:right w:val="single" w:sz="4" w:space="0" w:color="auto"/>
            </w:tcBorders>
            <w:shd w:val="clear" w:color="auto" w:fill="auto"/>
            <w:noWrap/>
            <w:vAlign w:val="bottom"/>
            <w:hideMark/>
          </w:tcPr>
          <w:p w:rsidR="00776695" w:rsidRPr="00AF5932" w:rsidRDefault="00776695" w:rsidP="00106472">
            <w:pPr>
              <w:jc w:val="right"/>
            </w:pPr>
          </w:p>
        </w:tc>
        <w:tc>
          <w:tcPr>
            <w:tcW w:w="1276" w:type="dxa"/>
            <w:vMerge/>
            <w:tcBorders>
              <w:left w:val="nil"/>
              <w:bottom w:val="single" w:sz="4" w:space="0" w:color="auto"/>
              <w:right w:val="single" w:sz="4" w:space="0" w:color="auto"/>
            </w:tcBorders>
            <w:shd w:val="clear" w:color="auto" w:fill="auto"/>
            <w:noWrap/>
            <w:vAlign w:val="bottom"/>
            <w:hideMark/>
          </w:tcPr>
          <w:p w:rsidR="00776695" w:rsidRPr="00AF5932" w:rsidRDefault="00776695" w:rsidP="00106472">
            <w:pPr>
              <w:jc w:val="right"/>
            </w:pPr>
          </w:p>
        </w:tc>
        <w:tc>
          <w:tcPr>
            <w:tcW w:w="708" w:type="dxa"/>
            <w:vMerge/>
            <w:tcBorders>
              <w:left w:val="nil"/>
              <w:bottom w:val="single" w:sz="4" w:space="0" w:color="auto"/>
              <w:right w:val="single" w:sz="4" w:space="0" w:color="auto"/>
            </w:tcBorders>
            <w:shd w:val="clear" w:color="auto" w:fill="auto"/>
            <w:noWrap/>
            <w:vAlign w:val="bottom"/>
            <w:hideMark/>
          </w:tcPr>
          <w:p w:rsidR="00776695" w:rsidRPr="00AF5932" w:rsidRDefault="00776695" w:rsidP="00106472">
            <w:pPr>
              <w:jc w:val="right"/>
            </w:pPr>
          </w:p>
        </w:tc>
      </w:tr>
    </w:tbl>
    <w:p w:rsidR="00776695" w:rsidRPr="00AF5932" w:rsidRDefault="00776695" w:rsidP="00776695">
      <w:pPr>
        <w:spacing w:line="14" w:lineRule="auto"/>
      </w:pPr>
    </w:p>
    <w:tbl>
      <w:tblPr>
        <w:tblW w:w="11340" w:type="dxa"/>
        <w:tblInd w:w="-1026" w:type="dxa"/>
        <w:tblLayout w:type="fixed"/>
        <w:tblLook w:val="04A0"/>
      </w:tblPr>
      <w:tblGrid>
        <w:gridCol w:w="3686"/>
        <w:gridCol w:w="850"/>
        <w:gridCol w:w="567"/>
        <w:gridCol w:w="567"/>
        <w:gridCol w:w="1701"/>
        <w:gridCol w:w="709"/>
        <w:gridCol w:w="1276"/>
        <w:gridCol w:w="1276"/>
        <w:gridCol w:w="708"/>
      </w:tblGrid>
      <w:tr w:rsidR="00776695" w:rsidRPr="00AF5932" w:rsidTr="00776695">
        <w:trPr>
          <w:trHeight w:val="450"/>
          <w:tblHeader/>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695" w:rsidRPr="00AF5932" w:rsidRDefault="00776695" w:rsidP="00106472">
            <w:pPr>
              <w:jc w:val="center"/>
            </w:pPr>
            <w:r w:rsidRPr="00AF5932">
              <w:t>1</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776695" w:rsidRPr="00AF5932" w:rsidRDefault="00776695" w:rsidP="00106472">
            <w:pPr>
              <w:jc w:val="center"/>
            </w:pPr>
            <w:r w:rsidRPr="00AF5932">
              <w:t>2</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76695" w:rsidRPr="00AF5932" w:rsidRDefault="00776695" w:rsidP="00106472">
            <w:pPr>
              <w:jc w:val="center"/>
            </w:pPr>
            <w:r w:rsidRPr="00AF5932">
              <w:t>3</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76695" w:rsidRPr="00AF5932" w:rsidRDefault="00776695" w:rsidP="00106472">
            <w:pPr>
              <w:jc w:val="center"/>
            </w:pPr>
            <w:r w:rsidRPr="00AF5932">
              <w:t>4</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rsidR="00776695" w:rsidRPr="00AF5932" w:rsidRDefault="00776695" w:rsidP="00106472">
            <w:pPr>
              <w:jc w:val="center"/>
            </w:pPr>
            <w:r w:rsidRPr="00AF5932">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695" w:rsidRPr="00AF5932" w:rsidRDefault="00776695" w:rsidP="00106472">
            <w:pPr>
              <w:jc w:val="center"/>
            </w:pPr>
            <w:r w:rsidRPr="00AF5932">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695" w:rsidRPr="00AF5932" w:rsidRDefault="00776695" w:rsidP="00106472">
            <w:pPr>
              <w:jc w:val="center"/>
            </w:pPr>
            <w:r w:rsidRPr="00AF5932">
              <w:t>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76695" w:rsidRPr="00AF5932" w:rsidRDefault="00776695" w:rsidP="00106472">
            <w:pPr>
              <w:jc w:val="center"/>
            </w:pPr>
            <w:r w:rsidRPr="00AF5932">
              <w:t>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76695" w:rsidRPr="00AF5932" w:rsidRDefault="00776695" w:rsidP="00106472">
            <w:pPr>
              <w:jc w:val="center"/>
            </w:pPr>
            <w:r w:rsidRPr="00AF5932">
              <w:t>9</w:t>
            </w:r>
          </w:p>
        </w:tc>
      </w:tr>
      <w:tr w:rsidR="00776695" w:rsidRPr="00AF5932" w:rsidTr="00776695">
        <w:trPr>
          <w:trHeight w:val="450"/>
        </w:trPr>
        <w:tc>
          <w:tcPr>
            <w:tcW w:w="3686" w:type="dxa"/>
            <w:tcBorders>
              <w:top w:val="single" w:sz="4" w:space="0" w:color="auto"/>
            </w:tcBorders>
            <w:shd w:val="clear" w:color="auto" w:fill="auto"/>
            <w:vAlign w:val="bottom"/>
            <w:hideMark/>
          </w:tcPr>
          <w:p w:rsidR="00776695" w:rsidRPr="00AF5932" w:rsidRDefault="00776695" w:rsidP="00106472">
            <w:r w:rsidRPr="00AF5932">
              <w:t>Совет депутатов Арзгирского муниципального округа Ставр</w:t>
            </w:r>
            <w:r w:rsidRPr="00AF5932">
              <w:t>о</w:t>
            </w:r>
            <w:r w:rsidRPr="00AF5932">
              <w:t>польского края</w:t>
            </w:r>
          </w:p>
        </w:tc>
        <w:tc>
          <w:tcPr>
            <w:tcW w:w="850" w:type="dxa"/>
            <w:tcBorders>
              <w:top w:val="single" w:sz="4" w:space="0" w:color="auto"/>
            </w:tcBorders>
            <w:shd w:val="clear" w:color="auto" w:fill="auto"/>
            <w:noWrap/>
            <w:vAlign w:val="bottom"/>
            <w:hideMark/>
          </w:tcPr>
          <w:p w:rsidR="00776695" w:rsidRPr="00AF5932" w:rsidRDefault="00776695" w:rsidP="00106472">
            <w:pPr>
              <w:jc w:val="center"/>
            </w:pPr>
            <w:r w:rsidRPr="00AF5932">
              <w:t>700</w:t>
            </w:r>
          </w:p>
        </w:tc>
        <w:tc>
          <w:tcPr>
            <w:tcW w:w="567" w:type="dxa"/>
            <w:tcBorders>
              <w:top w:val="single" w:sz="4" w:space="0" w:color="auto"/>
            </w:tcBorders>
            <w:shd w:val="clear" w:color="auto" w:fill="auto"/>
            <w:noWrap/>
            <w:vAlign w:val="bottom"/>
            <w:hideMark/>
          </w:tcPr>
          <w:p w:rsidR="00776695" w:rsidRPr="00AF5932" w:rsidRDefault="00776695" w:rsidP="00106472">
            <w:pPr>
              <w:jc w:val="center"/>
            </w:pPr>
            <w:r w:rsidRPr="00AF5932">
              <w:t> </w:t>
            </w:r>
          </w:p>
        </w:tc>
        <w:tc>
          <w:tcPr>
            <w:tcW w:w="567" w:type="dxa"/>
            <w:tcBorders>
              <w:top w:val="single" w:sz="4" w:space="0" w:color="auto"/>
            </w:tcBorders>
            <w:shd w:val="clear" w:color="auto" w:fill="auto"/>
            <w:noWrap/>
            <w:vAlign w:val="bottom"/>
            <w:hideMark/>
          </w:tcPr>
          <w:p w:rsidR="00776695" w:rsidRPr="00AF5932" w:rsidRDefault="00776695" w:rsidP="00106472">
            <w:pPr>
              <w:jc w:val="center"/>
            </w:pPr>
            <w:r w:rsidRPr="00AF5932">
              <w:t> </w:t>
            </w:r>
          </w:p>
        </w:tc>
        <w:tc>
          <w:tcPr>
            <w:tcW w:w="1701" w:type="dxa"/>
            <w:tcBorders>
              <w:top w:val="single" w:sz="4" w:space="0" w:color="auto"/>
            </w:tcBorders>
            <w:shd w:val="clear" w:color="auto" w:fill="auto"/>
            <w:noWrap/>
            <w:vAlign w:val="bottom"/>
            <w:hideMark/>
          </w:tcPr>
          <w:p w:rsidR="00776695" w:rsidRPr="00AF5932" w:rsidRDefault="00776695" w:rsidP="00106472">
            <w:pPr>
              <w:jc w:val="center"/>
            </w:pPr>
            <w:r w:rsidRPr="00AF5932">
              <w:t> </w:t>
            </w:r>
          </w:p>
        </w:tc>
        <w:tc>
          <w:tcPr>
            <w:tcW w:w="709" w:type="dxa"/>
            <w:tcBorders>
              <w:top w:val="single" w:sz="4" w:space="0" w:color="auto"/>
            </w:tcBorders>
            <w:shd w:val="clear" w:color="auto" w:fill="auto"/>
            <w:noWrap/>
            <w:vAlign w:val="bottom"/>
            <w:hideMark/>
          </w:tcPr>
          <w:p w:rsidR="00776695" w:rsidRPr="00AF5932" w:rsidRDefault="00776695" w:rsidP="00106472">
            <w:pPr>
              <w:jc w:val="center"/>
            </w:pPr>
            <w:r w:rsidRPr="00AF5932">
              <w:t> </w:t>
            </w:r>
          </w:p>
        </w:tc>
        <w:tc>
          <w:tcPr>
            <w:tcW w:w="1276" w:type="dxa"/>
            <w:tcBorders>
              <w:top w:val="single" w:sz="4" w:space="0" w:color="auto"/>
            </w:tcBorders>
            <w:shd w:val="clear" w:color="auto" w:fill="auto"/>
            <w:noWrap/>
            <w:vAlign w:val="bottom"/>
            <w:hideMark/>
          </w:tcPr>
          <w:p w:rsidR="00776695" w:rsidRPr="00AF5932" w:rsidRDefault="00776695" w:rsidP="00106472">
            <w:pPr>
              <w:jc w:val="center"/>
            </w:pPr>
            <w:r w:rsidRPr="00AF5932">
              <w:t xml:space="preserve">1 433,30 </w:t>
            </w:r>
          </w:p>
        </w:tc>
        <w:tc>
          <w:tcPr>
            <w:tcW w:w="1276" w:type="dxa"/>
            <w:tcBorders>
              <w:top w:val="single" w:sz="4" w:space="0" w:color="auto"/>
            </w:tcBorders>
            <w:shd w:val="clear" w:color="auto" w:fill="auto"/>
            <w:noWrap/>
            <w:vAlign w:val="bottom"/>
            <w:hideMark/>
          </w:tcPr>
          <w:p w:rsidR="00776695" w:rsidRPr="00AF5932" w:rsidRDefault="00776695" w:rsidP="00106472">
            <w:pPr>
              <w:jc w:val="center"/>
            </w:pPr>
            <w:r w:rsidRPr="00AF5932">
              <w:t xml:space="preserve">592,18 </w:t>
            </w:r>
          </w:p>
        </w:tc>
        <w:tc>
          <w:tcPr>
            <w:tcW w:w="708" w:type="dxa"/>
            <w:tcBorders>
              <w:top w:val="single" w:sz="4" w:space="0" w:color="auto"/>
            </w:tcBorders>
            <w:shd w:val="clear" w:color="auto" w:fill="auto"/>
            <w:noWrap/>
            <w:vAlign w:val="bottom"/>
            <w:hideMark/>
          </w:tcPr>
          <w:p w:rsidR="00776695" w:rsidRPr="00AF5932" w:rsidRDefault="00776695" w:rsidP="00106472">
            <w:pPr>
              <w:jc w:val="center"/>
            </w:pPr>
            <w:r w:rsidRPr="00AF5932">
              <w:t xml:space="preserve">41,3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1 433,30 </w:t>
            </w:r>
          </w:p>
        </w:tc>
        <w:tc>
          <w:tcPr>
            <w:tcW w:w="1276" w:type="dxa"/>
            <w:shd w:val="clear" w:color="auto" w:fill="auto"/>
            <w:noWrap/>
            <w:vAlign w:val="bottom"/>
            <w:hideMark/>
          </w:tcPr>
          <w:p w:rsidR="00776695" w:rsidRPr="00AF5932" w:rsidRDefault="00776695" w:rsidP="00106472">
            <w:pPr>
              <w:jc w:val="center"/>
            </w:pPr>
            <w:r w:rsidRPr="00AF5932">
              <w:t xml:space="preserve">592,18 </w:t>
            </w:r>
          </w:p>
        </w:tc>
        <w:tc>
          <w:tcPr>
            <w:tcW w:w="708" w:type="dxa"/>
            <w:shd w:val="clear" w:color="auto" w:fill="auto"/>
            <w:noWrap/>
            <w:vAlign w:val="bottom"/>
            <w:hideMark/>
          </w:tcPr>
          <w:p w:rsidR="00776695" w:rsidRPr="00AF5932" w:rsidRDefault="00776695" w:rsidP="00106472">
            <w:pPr>
              <w:jc w:val="center"/>
            </w:pPr>
            <w:r w:rsidRPr="00AF5932">
              <w:t xml:space="preserve">41,3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Функционирование законод</w:t>
            </w:r>
            <w:r w:rsidRPr="00AF5932">
              <w:t>а</w:t>
            </w:r>
            <w:r w:rsidRPr="00AF5932">
              <w:t>тельных (представительных) о</w:t>
            </w:r>
            <w:r w:rsidRPr="00AF5932">
              <w:t>р</w:t>
            </w:r>
            <w:r w:rsidRPr="00AF5932">
              <w:t>ганов государственной власти и представительных органов м</w:t>
            </w:r>
            <w:r w:rsidRPr="00AF5932">
              <w:t>у</w:t>
            </w:r>
            <w:r w:rsidRPr="00AF5932">
              <w:t>ниципальных образований</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1 278,30 </w:t>
            </w:r>
          </w:p>
        </w:tc>
        <w:tc>
          <w:tcPr>
            <w:tcW w:w="1276" w:type="dxa"/>
            <w:shd w:val="clear" w:color="auto" w:fill="auto"/>
            <w:noWrap/>
            <w:vAlign w:val="bottom"/>
            <w:hideMark/>
          </w:tcPr>
          <w:p w:rsidR="00776695" w:rsidRPr="00AF5932" w:rsidRDefault="00776695" w:rsidP="00106472">
            <w:pPr>
              <w:jc w:val="center"/>
            </w:pPr>
            <w:r w:rsidRPr="00AF5932">
              <w:t xml:space="preserve">592,18 </w:t>
            </w:r>
          </w:p>
        </w:tc>
        <w:tc>
          <w:tcPr>
            <w:tcW w:w="708" w:type="dxa"/>
            <w:shd w:val="clear" w:color="auto" w:fill="auto"/>
            <w:noWrap/>
            <w:vAlign w:val="bottom"/>
            <w:hideMark/>
          </w:tcPr>
          <w:p w:rsidR="00776695" w:rsidRPr="00AF5932" w:rsidRDefault="00776695" w:rsidP="00106472">
            <w:pPr>
              <w:jc w:val="center"/>
            </w:pPr>
            <w:r w:rsidRPr="00AF5932">
              <w:t xml:space="preserve">46,3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1 278,30 </w:t>
            </w:r>
          </w:p>
        </w:tc>
        <w:tc>
          <w:tcPr>
            <w:tcW w:w="1276" w:type="dxa"/>
            <w:shd w:val="clear" w:color="auto" w:fill="auto"/>
            <w:noWrap/>
            <w:vAlign w:val="bottom"/>
            <w:hideMark/>
          </w:tcPr>
          <w:p w:rsidR="00776695" w:rsidRPr="00AF5932" w:rsidRDefault="00776695" w:rsidP="00106472">
            <w:pPr>
              <w:jc w:val="center"/>
            </w:pPr>
            <w:r w:rsidRPr="00AF5932">
              <w:t xml:space="preserve">592,18 </w:t>
            </w:r>
          </w:p>
        </w:tc>
        <w:tc>
          <w:tcPr>
            <w:tcW w:w="708" w:type="dxa"/>
            <w:shd w:val="clear" w:color="auto" w:fill="auto"/>
            <w:noWrap/>
            <w:vAlign w:val="bottom"/>
            <w:hideMark/>
          </w:tcPr>
          <w:p w:rsidR="00776695" w:rsidRPr="00AF5932" w:rsidRDefault="00776695" w:rsidP="00106472">
            <w:pPr>
              <w:jc w:val="center"/>
            </w:pPr>
            <w:r w:rsidRPr="00AF5932">
              <w:t xml:space="preserve">46,3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Сов</w:t>
            </w:r>
            <w:r w:rsidRPr="00AF5932">
              <w:t>е</w:t>
            </w:r>
            <w:r w:rsidRPr="00AF5932">
              <w:t>та депутатов Арзгиского мун</w:t>
            </w:r>
            <w:r w:rsidRPr="00AF5932">
              <w:t>и</w:t>
            </w:r>
            <w:r w:rsidRPr="00AF5932">
              <w:t>ципального округа</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50.2.00.00000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1 278,30 </w:t>
            </w:r>
          </w:p>
        </w:tc>
        <w:tc>
          <w:tcPr>
            <w:tcW w:w="1276" w:type="dxa"/>
            <w:shd w:val="clear" w:color="auto" w:fill="auto"/>
            <w:noWrap/>
            <w:vAlign w:val="bottom"/>
            <w:hideMark/>
          </w:tcPr>
          <w:p w:rsidR="00776695" w:rsidRPr="00AF5932" w:rsidRDefault="00776695" w:rsidP="00106472">
            <w:pPr>
              <w:jc w:val="center"/>
            </w:pPr>
            <w:r w:rsidRPr="00AF5932">
              <w:t xml:space="preserve">592,18 </w:t>
            </w:r>
          </w:p>
        </w:tc>
        <w:tc>
          <w:tcPr>
            <w:tcW w:w="708" w:type="dxa"/>
            <w:shd w:val="clear" w:color="auto" w:fill="auto"/>
            <w:noWrap/>
            <w:vAlign w:val="bottom"/>
            <w:hideMark/>
          </w:tcPr>
          <w:p w:rsidR="00776695" w:rsidRPr="00AF5932" w:rsidRDefault="00776695" w:rsidP="00106472">
            <w:pPr>
              <w:jc w:val="center"/>
            </w:pPr>
            <w:r w:rsidRPr="00AF5932">
              <w:t xml:space="preserve">46,3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50.2.00.10010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116,12 </w:t>
            </w:r>
          </w:p>
        </w:tc>
        <w:tc>
          <w:tcPr>
            <w:tcW w:w="1276" w:type="dxa"/>
            <w:shd w:val="clear" w:color="auto" w:fill="auto"/>
            <w:noWrap/>
            <w:vAlign w:val="bottom"/>
            <w:hideMark/>
          </w:tcPr>
          <w:p w:rsidR="00776695" w:rsidRPr="00AF5932" w:rsidRDefault="00776695" w:rsidP="00106472">
            <w:pPr>
              <w:jc w:val="center"/>
            </w:pPr>
            <w:r w:rsidRPr="00AF5932">
              <w:t xml:space="preserve">29,97 </w:t>
            </w:r>
          </w:p>
        </w:tc>
        <w:tc>
          <w:tcPr>
            <w:tcW w:w="708" w:type="dxa"/>
            <w:shd w:val="clear" w:color="auto" w:fill="auto"/>
            <w:noWrap/>
            <w:vAlign w:val="bottom"/>
            <w:hideMark/>
          </w:tcPr>
          <w:p w:rsidR="00776695" w:rsidRPr="00AF5932" w:rsidRDefault="00776695" w:rsidP="00106472">
            <w:pPr>
              <w:jc w:val="center"/>
            </w:pPr>
            <w:r w:rsidRPr="00AF5932">
              <w:t xml:space="preserve">25,8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50.2.00.10010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25,53 </w:t>
            </w:r>
          </w:p>
        </w:tc>
        <w:tc>
          <w:tcPr>
            <w:tcW w:w="1276" w:type="dxa"/>
            <w:shd w:val="clear" w:color="auto" w:fill="auto"/>
            <w:noWrap/>
            <w:vAlign w:val="bottom"/>
            <w:hideMark/>
          </w:tcPr>
          <w:p w:rsidR="00776695" w:rsidRPr="00AF5932" w:rsidRDefault="00776695" w:rsidP="00106472">
            <w:pPr>
              <w:jc w:val="center"/>
            </w:pPr>
            <w:r w:rsidRPr="00AF5932">
              <w:t xml:space="preserve">12,77 </w:t>
            </w:r>
          </w:p>
        </w:tc>
        <w:tc>
          <w:tcPr>
            <w:tcW w:w="708" w:type="dxa"/>
            <w:shd w:val="clear" w:color="auto" w:fill="auto"/>
            <w:noWrap/>
            <w:vAlign w:val="bottom"/>
            <w:hideMark/>
          </w:tcPr>
          <w:p w:rsidR="00776695" w:rsidRPr="00AF5932" w:rsidRDefault="00776695" w:rsidP="00106472">
            <w:pPr>
              <w:jc w:val="center"/>
            </w:pPr>
            <w:r w:rsidRPr="00AF5932">
              <w:t xml:space="preserve">50,0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50.2.00.10010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7,71 </w:t>
            </w:r>
          </w:p>
        </w:tc>
        <w:tc>
          <w:tcPr>
            <w:tcW w:w="1276" w:type="dxa"/>
            <w:shd w:val="clear" w:color="auto" w:fill="auto"/>
            <w:noWrap/>
            <w:vAlign w:val="bottom"/>
            <w:hideMark/>
          </w:tcPr>
          <w:p w:rsidR="00776695" w:rsidRPr="00AF5932" w:rsidRDefault="00776695" w:rsidP="00106472">
            <w:pPr>
              <w:jc w:val="center"/>
            </w:pPr>
            <w:r w:rsidRPr="00AF5932">
              <w:t xml:space="preserve">3,86 </w:t>
            </w:r>
          </w:p>
        </w:tc>
        <w:tc>
          <w:tcPr>
            <w:tcW w:w="708" w:type="dxa"/>
            <w:shd w:val="clear" w:color="auto" w:fill="auto"/>
            <w:noWrap/>
            <w:vAlign w:val="bottom"/>
            <w:hideMark/>
          </w:tcPr>
          <w:p w:rsidR="00776695" w:rsidRPr="00AF5932" w:rsidRDefault="00776695" w:rsidP="00106472">
            <w:pPr>
              <w:jc w:val="center"/>
            </w:pPr>
            <w:r w:rsidRPr="00AF5932">
              <w:t xml:space="preserve">50,0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50.2.00.10010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82,88 </w:t>
            </w:r>
          </w:p>
        </w:tc>
        <w:tc>
          <w:tcPr>
            <w:tcW w:w="1276" w:type="dxa"/>
            <w:shd w:val="clear" w:color="auto" w:fill="auto"/>
            <w:noWrap/>
            <w:vAlign w:val="bottom"/>
            <w:hideMark/>
          </w:tcPr>
          <w:p w:rsidR="00776695" w:rsidRPr="00AF5932" w:rsidRDefault="00776695" w:rsidP="00106472">
            <w:pPr>
              <w:jc w:val="center"/>
            </w:pPr>
            <w:r w:rsidRPr="00AF5932">
              <w:t xml:space="preserve">13,35 </w:t>
            </w:r>
          </w:p>
        </w:tc>
        <w:tc>
          <w:tcPr>
            <w:tcW w:w="708" w:type="dxa"/>
            <w:shd w:val="clear" w:color="auto" w:fill="auto"/>
            <w:noWrap/>
            <w:vAlign w:val="bottom"/>
            <w:hideMark/>
          </w:tcPr>
          <w:p w:rsidR="00776695" w:rsidRPr="00AF5932" w:rsidRDefault="00776695" w:rsidP="00106472">
            <w:pPr>
              <w:jc w:val="center"/>
            </w:pPr>
            <w:r w:rsidRPr="00AF5932">
              <w:t xml:space="preserve">16,1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Расходы на выплаты по оплате труда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50.2.00.10020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1 162,18 </w:t>
            </w:r>
          </w:p>
        </w:tc>
        <w:tc>
          <w:tcPr>
            <w:tcW w:w="1276" w:type="dxa"/>
            <w:shd w:val="clear" w:color="auto" w:fill="auto"/>
            <w:noWrap/>
            <w:vAlign w:val="bottom"/>
            <w:hideMark/>
          </w:tcPr>
          <w:p w:rsidR="00776695" w:rsidRPr="00AF5932" w:rsidRDefault="00776695" w:rsidP="00106472">
            <w:pPr>
              <w:jc w:val="center"/>
            </w:pPr>
            <w:r w:rsidRPr="00AF5932">
              <w:t xml:space="preserve">562,21 </w:t>
            </w:r>
          </w:p>
        </w:tc>
        <w:tc>
          <w:tcPr>
            <w:tcW w:w="708" w:type="dxa"/>
            <w:shd w:val="clear" w:color="auto" w:fill="auto"/>
            <w:noWrap/>
            <w:vAlign w:val="bottom"/>
            <w:hideMark/>
          </w:tcPr>
          <w:p w:rsidR="00776695" w:rsidRPr="00AF5932" w:rsidRDefault="00776695" w:rsidP="00106472">
            <w:pPr>
              <w:jc w:val="center"/>
            </w:pPr>
            <w:r w:rsidRPr="00AF5932">
              <w:t xml:space="preserve">48,4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50.2.00.10020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892,61 </w:t>
            </w:r>
          </w:p>
        </w:tc>
        <w:tc>
          <w:tcPr>
            <w:tcW w:w="1276" w:type="dxa"/>
            <w:shd w:val="clear" w:color="auto" w:fill="auto"/>
            <w:noWrap/>
            <w:vAlign w:val="bottom"/>
            <w:hideMark/>
          </w:tcPr>
          <w:p w:rsidR="00776695" w:rsidRPr="00AF5932" w:rsidRDefault="00776695" w:rsidP="00106472">
            <w:pPr>
              <w:jc w:val="center"/>
            </w:pPr>
            <w:r w:rsidRPr="00AF5932">
              <w:t xml:space="preserve">452,75 </w:t>
            </w:r>
          </w:p>
        </w:tc>
        <w:tc>
          <w:tcPr>
            <w:tcW w:w="708" w:type="dxa"/>
            <w:shd w:val="clear" w:color="auto" w:fill="auto"/>
            <w:noWrap/>
            <w:vAlign w:val="bottom"/>
            <w:hideMark/>
          </w:tcPr>
          <w:p w:rsidR="00776695" w:rsidRPr="00AF5932" w:rsidRDefault="00776695" w:rsidP="00106472">
            <w:pPr>
              <w:jc w:val="center"/>
            </w:pPr>
            <w:r w:rsidRPr="00AF5932">
              <w:t xml:space="preserve">50,7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50.2.00.10020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269,57 </w:t>
            </w:r>
          </w:p>
        </w:tc>
        <w:tc>
          <w:tcPr>
            <w:tcW w:w="1276" w:type="dxa"/>
            <w:shd w:val="clear" w:color="auto" w:fill="auto"/>
            <w:noWrap/>
            <w:vAlign w:val="bottom"/>
            <w:hideMark/>
          </w:tcPr>
          <w:p w:rsidR="00776695" w:rsidRPr="00AF5932" w:rsidRDefault="00776695" w:rsidP="00106472">
            <w:pPr>
              <w:jc w:val="center"/>
            </w:pPr>
            <w:r w:rsidRPr="00AF5932">
              <w:t xml:space="preserve">109,46 </w:t>
            </w:r>
          </w:p>
        </w:tc>
        <w:tc>
          <w:tcPr>
            <w:tcW w:w="708" w:type="dxa"/>
            <w:shd w:val="clear" w:color="auto" w:fill="auto"/>
            <w:noWrap/>
            <w:vAlign w:val="bottom"/>
            <w:hideMark/>
          </w:tcPr>
          <w:p w:rsidR="00776695" w:rsidRPr="00AF5932" w:rsidRDefault="00776695" w:rsidP="00106472">
            <w:pPr>
              <w:jc w:val="center"/>
            </w:pPr>
            <w:r w:rsidRPr="00AF5932">
              <w:t xml:space="preserve">40,6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Другие 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155,00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155,00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155,00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за счет средств местного бюджета на прочие мероприятия</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155,00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населению</w:t>
            </w:r>
          </w:p>
        </w:tc>
        <w:tc>
          <w:tcPr>
            <w:tcW w:w="850" w:type="dxa"/>
            <w:shd w:val="clear" w:color="auto" w:fill="auto"/>
            <w:noWrap/>
            <w:vAlign w:val="bottom"/>
            <w:hideMark/>
          </w:tcPr>
          <w:p w:rsidR="00776695" w:rsidRPr="00AF5932" w:rsidRDefault="00776695" w:rsidP="00106472">
            <w:pPr>
              <w:jc w:val="center"/>
            </w:pPr>
            <w:r w:rsidRPr="00AF5932">
              <w:t>700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360</w:t>
            </w:r>
          </w:p>
        </w:tc>
        <w:tc>
          <w:tcPr>
            <w:tcW w:w="1276" w:type="dxa"/>
            <w:shd w:val="clear" w:color="auto" w:fill="auto"/>
            <w:noWrap/>
            <w:vAlign w:val="bottom"/>
            <w:hideMark/>
          </w:tcPr>
          <w:p w:rsidR="00776695" w:rsidRPr="00AF5932" w:rsidRDefault="00776695" w:rsidP="00106472">
            <w:pPr>
              <w:jc w:val="center"/>
            </w:pPr>
            <w:r w:rsidRPr="00AF5932">
              <w:t xml:space="preserve">150,00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Администрация Арзгирского м</w:t>
            </w:r>
            <w:r w:rsidRPr="00AF5932">
              <w:t>у</w:t>
            </w:r>
            <w:r w:rsidRPr="00AF5932">
              <w:t>ниципального округа Ставр</w:t>
            </w:r>
            <w:r w:rsidRPr="00AF5932">
              <w:t>о</w:t>
            </w:r>
            <w:r w:rsidRPr="00AF5932">
              <w:t>польского края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202 422,11 </w:t>
            </w:r>
          </w:p>
        </w:tc>
        <w:tc>
          <w:tcPr>
            <w:tcW w:w="1276" w:type="dxa"/>
            <w:shd w:val="clear" w:color="auto" w:fill="auto"/>
            <w:noWrap/>
            <w:vAlign w:val="bottom"/>
            <w:hideMark/>
          </w:tcPr>
          <w:p w:rsidR="00776695" w:rsidRPr="00AF5932" w:rsidRDefault="00776695" w:rsidP="00106472">
            <w:pPr>
              <w:jc w:val="center"/>
            </w:pPr>
            <w:r w:rsidRPr="00AF5932">
              <w:t xml:space="preserve">44 161,24 </w:t>
            </w:r>
          </w:p>
        </w:tc>
        <w:tc>
          <w:tcPr>
            <w:tcW w:w="708" w:type="dxa"/>
            <w:shd w:val="clear" w:color="auto" w:fill="auto"/>
            <w:noWrap/>
            <w:vAlign w:val="bottom"/>
            <w:hideMark/>
          </w:tcPr>
          <w:p w:rsidR="00776695" w:rsidRPr="00AF5932" w:rsidRDefault="00776695" w:rsidP="00106472">
            <w:pPr>
              <w:jc w:val="center"/>
            </w:pPr>
            <w:r w:rsidRPr="00AF5932">
              <w:t xml:space="preserve">21,8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69 505,83 </w:t>
            </w:r>
          </w:p>
        </w:tc>
        <w:tc>
          <w:tcPr>
            <w:tcW w:w="1276" w:type="dxa"/>
            <w:shd w:val="clear" w:color="auto" w:fill="auto"/>
            <w:noWrap/>
            <w:vAlign w:val="bottom"/>
            <w:hideMark/>
          </w:tcPr>
          <w:p w:rsidR="00776695" w:rsidRPr="00AF5932" w:rsidRDefault="00776695" w:rsidP="00106472">
            <w:pPr>
              <w:jc w:val="center"/>
            </w:pPr>
            <w:r w:rsidRPr="00AF5932">
              <w:t xml:space="preserve">26 262,91 </w:t>
            </w:r>
          </w:p>
        </w:tc>
        <w:tc>
          <w:tcPr>
            <w:tcW w:w="708" w:type="dxa"/>
            <w:shd w:val="clear" w:color="auto" w:fill="auto"/>
            <w:noWrap/>
            <w:vAlign w:val="bottom"/>
            <w:hideMark/>
          </w:tcPr>
          <w:p w:rsidR="00776695" w:rsidRPr="00AF5932" w:rsidRDefault="00776695" w:rsidP="00106472">
            <w:pPr>
              <w:jc w:val="center"/>
            </w:pPr>
            <w:r w:rsidRPr="00AF5932">
              <w:t xml:space="preserve">37,8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Функционирование высшего должностного лица субъекта Российской Федерации и мун</w:t>
            </w:r>
            <w:r w:rsidRPr="00AF5932">
              <w:t>и</w:t>
            </w:r>
            <w:r w:rsidRPr="00AF5932">
              <w:t>ципального образования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1 714,40 </w:t>
            </w:r>
          </w:p>
        </w:tc>
        <w:tc>
          <w:tcPr>
            <w:tcW w:w="1276" w:type="dxa"/>
            <w:shd w:val="clear" w:color="auto" w:fill="auto"/>
            <w:noWrap/>
            <w:vAlign w:val="bottom"/>
            <w:hideMark/>
          </w:tcPr>
          <w:p w:rsidR="00776695" w:rsidRPr="00AF5932" w:rsidRDefault="00776695" w:rsidP="00106472">
            <w:pPr>
              <w:jc w:val="center"/>
            </w:pPr>
            <w:r w:rsidRPr="00AF5932">
              <w:t xml:space="preserve">971,23 </w:t>
            </w:r>
          </w:p>
        </w:tc>
        <w:tc>
          <w:tcPr>
            <w:tcW w:w="708" w:type="dxa"/>
            <w:shd w:val="clear" w:color="auto" w:fill="auto"/>
            <w:noWrap/>
            <w:vAlign w:val="bottom"/>
            <w:hideMark/>
          </w:tcPr>
          <w:p w:rsidR="00776695" w:rsidRPr="00AF5932" w:rsidRDefault="00776695" w:rsidP="00106472">
            <w:pPr>
              <w:jc w:val="center"/>
            </w:pPr>
            <w:r w:rsidRPr="00AF5932">
              <w:t xml:space="preserve">56,7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1 714,40 </w:t>
            </w:r>
          </w:p>
        </w:tc>
        <w:tc>
          <w:tcPr>
            <w:tcW w:w="1276" w:type="dxa"/>
            <w:shd w:val="clear" w:color="auto" w:fill="auto"/>
            <w:noWrap/>
            <w:vAlign w:val="bottom"/>
            <w:hideMark/>
          </w:tcPr>
          <w:p w:rsidR="00776695" w:rsidRPr="00AF5932" w:rsidRDefault="00776695" w:rsidP="00106472">
            <w:pPr>
              <w:jc w:val="center"/>
            </w:pPr>
            <w:r w:rsidRPr="00AF5932">
              <w:t xml:space="preserve">971,23 </w:t>
            </w:r>
          </w:p>
        </w:tc>
        <w:tc>
          <w:tcPr>
            <w:tcW w:w="708" w:type="dxa"/>
            <w:shd w:val="clear" w:color="auto" w:fill="auto"/>
            <w:noWrap/>
            <w:vAlign w:val="bottom"/>
            <w:hideMark/>
          </w:tcPr>
          <w:p w:rsidR="00776695" w:rsidRPr="00AF5932" w:rsidRDefault="00776695" w:rsidP="00106472">
            <w:pPr>
              <w:jc w:val="center"/>
            </w:pPr>
            <w:r w:rsidRPr="00AF5932">
              <w:t xml:space="preserve">56,7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главы местной администр</w:t>
            </w:r>
            <w:r w:rsidRPr="00AF5932">
              <w:t>а</w:t>
            </w:r>
            <w:r w:rsidRPr="00AF5932">
              <w:t>ции(исполнительно-распорядительного органа мун</w:t>
            </w:r>
            <w:r w:rsidRPr="00AF5932">
              <w:t>и</w:t>
            </w:r>
            <w:r w:rsidRPr="00AF5932">
              <w:t>ципального образования)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50.4.00.00000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1 714,40 </w:t>
            </w:r>
          </w:p>
        </w:tc>
        <w:tc>
          <w:tcPr>
            <w:tcW w:w="1276" w:type="dxa"/>
            <w:shd w:val="clear" w:color="auto" w:fill="auto"/>
            <w:noWrap/>
            <w:vAlign w:val="bottom"/>
            <w:hideMark/>
          </w:tcPr>
          <w:p w:rsidR="00776695" w:rsidRPr="00AF5932" w:rsidRDefault="00776695" w:rsidP="00106472">
            <w:pPr>
              <w:jc w:val="center"/>
            </w:pPr>
            <w:r w:rsidRPr="00AF5932">
              <w:t xml:space="preserve">971,23 </w:t>
            </w:r>
          </w:p>
        </w:tc>
        <w:tc>
          <w:tcPr>
            <w:tcW w:w="708" w:type="dxa"/>
            <w:shd w:val="clear" w:color="auto" w:fill="auto"/>
            <w:noWrap/>
            <w:vAlign w:val="bottom"/>
            <w:hideMark/>
          </w:tcPr>
          <w:p w:rsidR="00776695" w:rsidRPr="00AF5932" w:rsidRDefault="00776695" w:rsidP="00106472">
            <w:pPr>
              <w:jc w:val="center"/>
            </w:pPr>
            <w:r w:rsidRPr="00AF5932">
              <w:t xml:space="preserve">56,7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50.4.00.10010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41,55 </w:t>
            </w:r>
          </w:p>
        </w:tc>
        <w:tc>
          <w:tcPr>
            <w:tcW w:w="1276" w:type="dxa"/>
            <w:shd w:val="clear" w:color="auto" w:fill="auto"/>
            <w:noWrap/>
            <w:vAlign w:val="bottom"/>
            <w:hideMark/>
          </w:tcPr>
          <w:p w:rsidR="00776695" w:rsidRPr="00AF5932" w:rsidRDefault="00776695" w:rsidP="00106472">
            <w:pPr>
              <w:jc w:val="center"/>
            </w:pPr>
            <w:r w:rsidRPr="00AF5932">
              <w:t xml:space="preserve">41,55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50.4.00.10010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31,91 </w:t>
            </w:r>
          </w:p>
        </w:tc>
        <w:tc>
          <w:tcPr>
            <w:tcW w:w="1276" w:type="dxa"/>
            <w:shd w:val="clear" w:color="auto" w:fill="auto"/>
            <w:noWrap/>
            <w:vAlign w:val="bottom"/>
            <w:hideMark/>
          </w:tcPr>
          <w:p w:rsidR="00776695" w:rsidRPr="00AF5932" w:rsidRDefault="00776695" w:rsidP="00106472">
            <w:pPr>
              <w:jc w:val="center"/>
            </w:pPr>
            <w:r w:rsidRPr="00AF5932">
              <w:t xml:space="preserve">31,91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 xml:space="preserve">ты денежного содержания и </w:t>
            </w:r>
            <w:r w:rsidRPr="00AF5932">
              <w:lastRenderedPageBreak/>
              <w:t>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lastRenderedPageBreak/>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50.4.00.10010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9,64 </w:t>
            </w:r>
          </w:p>
        </w:tc>
        <w:tc>
          <w:tcPr>
            <w:tcW w:w="1276" w:type="dxa"/>
            <w:shd w:val="clear" w:color="auto" w:fill="auto"/>
            <w:noWrap/>
            <w:vAlign w:val="bottom"/>
            <w:hideMark/>
          </w:tcPr>
          <w:p w:rsidR="00776695" w:rsidRPr="00AF5932" w:rsidRDefault="00776695" w:rsidP="00106472">
            <w:pPr>
              <w:jc w:val="center"/>
            </w:pPr>
            <w:r w:rsidRPr="00AF5932">
              <w:t xml:space="preserve">9,64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Расходы на выплаты по оплате труда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50.4.00.10020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1 672,85 </w:t>
            </w:r>
          </w:p>
        </w:tc>
        <w:tc>
          <w:tcPr>
            <w:tcW w:w="1276" w:type="dxa"/>
            <w:shd w:val="clear" w:color="auto" w:fill="auto"/>
            <w:noWrap/>
            <w:vAlign w:val="bottom"/>
            <w:hideMark/>
          </w:tcPr>
          <w:p w:rsidR="00776695" w:rsidRPr="00AF5932" w:rsidRDefault="00776695" w:rsidP="00106472">
            <w:pPr>
              <w:jc w:val="center"/>
            </w:pPr>
            <w:r w:rsidRPr="00AF5932">
              <w:t xml:space="preserve">929,67 </w:t>
            </w:r>
          </w:p>
        </w:tc>
        <w:tc>
          <w:tcPr>
            <w:tcW w:w="708" w:type="dxa"/>
            <w:shd w:val="clear" w:color="auto" w:fill="auto"/>
            <w:noWrap/>
            <w:vAlign w:val="bottom"/>
            <w:hideMark/>
          </w:tcPr>
          <w:p w:rsidR="00776695" w:rsidRPr="00AF5932" w:rsidRDefault="00776695" w:rsidP="00106472">
            <w:pPr>
              <w:jc w:val="center"/>
            </w:pPr>
            <w:r w:rsidRPr="00AF5932">
              <w:t xml:space="preserve">55,6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50.4.00.10020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1 284,83 </w:t>
            </w:r>
          </w:p>
        </w:tc>
        <w:tc>
          <w:tcPr>
            <w:tcW w:w="1276" w:type="dxa"/>
            <w:shd w:val="clear" w:color="auto" w:fill="auto"/>
            <w:noWrap/>
            <w:vAlign w:val="bottom"/>
            <w:hideMark/>
          </w:tcPr>
          <w:p w:rsidR="00776695" w:rsidRPr="00AF5932" w:rsidRDefault="00776695" w:rsidP="00106472">
            <w:pPr>
              <w:jc w:val="center"/>
            </w:pPr>
            <w:r w:rsidRPr="00AF5932">
              <w:t xml:space="preserve">736,89 </w:t>
            </w:r>
          </w:p>
        </w:tc>
        <w:tc>
          <w:tcPr>
            <w:tcW w:w="708" w:type="dxa"/>
            <w:shd w:val="clear" w:color="auto" w:fill="auto"/>
            <w:noWrap/>
            <w:vAlign w:val="bottom"/>
            <w:hideMark/>
          </w:tcPr>
          <w:p w:rsidR="00776695" w:rsidRPr="00AF5932" w:rsidRDefault="00776695" w:rsidP="00106472">
            <w:pPr>
              <w:jc w:val="center"/>
            </w:pPr>
            <w:r w:rsidRPr="00AF5932">
              <w:t xml:space="preserve">57,4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50.4.00.10020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388,02 </w:t>
            </w:r>
          </w:p>
        </w:tc>
        <w:tc>
          <w:tcPr>
            <w:tcW w:w="1276" w:type="dxa"/>
            <w:shd w:val="clear" w:color="auto" w:fill="auto"/>
            <w:noWrap/>
            <w:vAlign w:val="bottom"/>
            <w:hideMark/>
          </w:tcPr>
          <w:p w:rsidR="00776695" w:rsidRPr="00AF5932" w:rsidRDefault="00776695" w:rsidP="00106472">
            <w:pPr>
              <w:jc w:val="center"/>
            </w:pPr>
            <w:r w:rsidRPr="00AF5932">
              <w:t xml:space="preserve">192,78 </w:t>
            </w:r>
          </w:p>
        </w:tc>
        <w:tc>
          <w:tcPr>
            <w:tcW w:w="708" w:type="dxa"/>
            <w:shd w:val="clear" w:color="auto" w:fill="auto"/>
            <w:noWrap/>
            <w:vAlign w:val="bottom"/>
            <w:hideMark/>
          </w:tcPr>
          <w:p w:rsidR="00776695" w:rsidRPr="00AF5932" w:rsidRDefault="00776695" w:rsidP="00106472">
            <w:pPr>
              <w:jc w:val="center"/>
            </w:pPr>
            <w:r w:rsidRPr="00AF5932">
              <w:t xml:space="preserve">49,7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Функционирование законод</w:t>
            </w:r>
            <w:r w:rsidRPr="00AF5932">
              <w:t>а</w:t>
            </w:r>
            <w:r w:rsidRPr="00AF5932">
              <w:t>тельных (представительных) о</w:t>
            </w:r>
            <w:r w:rsidRPr="00AF5932">
              <w:t>р</w:t>
            </w:r>
            <w:r w:rsidRPr="00AF5932">
              <w:t>ганов государственной власти и представительных органов м</w:t>
            </w:r>
            <w:r w:rsidRPr="00AF5932">
              <w:t>у</w:t>
            </w:r>
            <w:r w:rsidRPr="00AF5932">
              <w:t>ниципальных образований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519,14 </w:t>
            </w:r>
          </w:p>
        </w:tc>
        <w:tc>
          <w:tcPr>
            <w:tcW w:w="1276" w:type="dxa"/>
            <w:shd w:val="clear" w:color="auto" w:fill="auto"/>
            <w:noWrap/>
            <w:vAlign w:val="bottom"/>
            <w:hideMark/>
          </w:tcPr>
          <w:p w:rsidR="00776695" w:rsidRPr="00AF5932" w:rsidRDefault="00776695" w:rsidP="00106472">
            <w:pPr>
              <w:jc w:val="center"/>
            </w:pPr>
            <w:r w:rsidRPr="00AF5932">
              <w:t xml:space="preserve">231,40 </w:t>
            </w:r>
          </w:p>
        </w:tc>
        <w:tc>
          <w:tcPr>
            <w:tcW w:w="708" w:type="dxa"/>
            <w:shd w:val="clear" w:color="auto" w:fill="auto"/>
            <w:noWrap/>
            <w:vAlign w:val="bottom"/>
            <w:hideMark/>
          </w:tcPr>
          <w:p w:rsidR="00776695" w:rsidRPr="00AF5932" w:rsidRDefault="00776695" w:rsidP="00106472">
            <w:pPr>
              <w:jc w:val="center"/>
            </w:pPr>
            <w:r w:rsidRPr="00AF5932">
              <w:t xml:space="preserve">44,6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519,14 </w:t>
            </w:r>
          </w:p>
        </w:tc>
        <w:tc>
          <w:tcPr>
            <w:tcW w:w="1276" w:type="dxa"/>
            <w:shd w:val="clear" w:color="auto" w:fill="auto"/>
            <w:noWrap/>
            <w:vAlign w:val="bottom"/>
            <w:hideMark/>
          </w:tcPr>
          <w:p w:rsidR="00776695" w:rsidRPr="00AF5932" w:rsidRDefault="00776695" w:rsidP="00106472">
            <w:pPr>
              <w:jc w:val="center"/>
            </w:pPr>
            <w:r w:rsidRPr="00AF5932">
              <w:t xml:space="preserve">231,40 </w:t>
            </w:r>
          </w:p>
        </w:tc>
        <w:tc>
          <w:tcPr>
            <w:tcW w:w="708" w:type="dxa"/>
            <w:shd w:val="clear" w:color="auto" w:fill="auto"/>
            <w:noWrap/>
            <w:vAlign w:val="bottom"/>
            <w:hideMark/>
          </w:tcPr>
          <w:p w:rsidR="00776695" w:rsidRPr="00AF5932" w:rsidRDefault="00776695" w:rsidP="00106472">
            <w:pPr>
              <w:jc w:val="center"/>
            </w:pPr>
            <w:r w:rsidRPr="00AF5932">
              <w:t xml:space="preserve">44,6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адм</w:t>
            </w:r>
            <w:r w:rsidRPr="00AF5932">
              <w:t>и</w:t>
            </w:r>
            <w:r w:rsidRPr="00AF5932">
              <w:t>нистрации Арзгирского муниц</w:t>
            </w:r>
            <w:r w:rsidRPr="00AF5932">
              <w:t>и</w:t>
            </w:r>
            <w:r w:rsidRPr="00AF5932">
              <w:t>пального округа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50.5.00.00000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519,14 </w:t>
            </w:r>
          </w:p>
        </w:tc>
        <w:tc>
          <w:tcPr>
            <w:tcW w:w="1276" w:type="dxa"/>
            <w:shd w:val="clear" w:color="auto" w:fill="auto"/>
            <w:noWrap/>
            <w:vAlign w:val="bottom"/>
            <w:hideMark/>
          </w:tcPr>
          <w:p w:rsidR="00776695" w:rsidRPr="00AF5932" w:rsidRDefault="00776695" w:rsidP="00106472">
            <w:pPr>
              <w:jc w:val="center"/>
            </w:pPr>
            <w:r w:rsidRPr="00AF5932">
              <w:t xml:space="preserve">231,40 </w:t>
            </w:r>
          </w:p>
        </w:tc>
        <w:tc>
          <w:tcPr>
            <w:tcW w:w="708" w:type="dxa"/>
            <w:shd w:val="clear" w:color="auto" w:fill="auto"/>
            <w:noWrap/>
            <w:vAlign w:val="bottom"/>
            <w:hideMark/>
          </w:tcPr>
          <w:p w:rsidR="00776695" w:rsidRPr="00AF5932" w:rsidRDefault="00776695" w:rsidP="00106472">
            <w:pPr>
              <w:jc w:val="center"/>
            </w:pPr>
            <w:r w:rsidRPr="00AF5932">
              <w:t xml:space="preserve">44,6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деп</w:t>
            </w:r>
            <w:r w:rsidRPr="00AF5932">
              <w:t>у</w:t>
            </w:r>
            <w:r w:rsidRPr="00AF5932">
              <w:t>татов Думы Ставропольского края и их помощников в избир</w:t>
            </w:r>
            <w:r w:rsidRPr="00AF5932">
              <w:t>а</w:t>
            </w:r>
            <w:r w:rsidRPr="00AF5932">
              <w:t>тельном округе</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50.5.00.76610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519,14 </w:t>
            </w:r>
          </w:p>
        </w:tc>
        <w:tc>
          <w:tcPr>
            <w:tcW w:w="1276" w:type="dxa"/>
            <w:shd w:val="clear" w:color="auto" w:fill="auto"/>
            <w:noWrap/>
            <w:vAlign w:val="bottom"/>
            <w:hideMark/>
          </w:tcPr>
          <w:p w:rsidR="00776695" w:rsidRPr="00AF5932" w:rsidRDefault="00776695" w:rsidP="00106472">
            <w:pPr>
              <w:jc w:val="center"/>
            </w:pPr>
            <w:r w:rsidRPr="00AF5932">
              <w:t xml:space="preserve">231,40 </w:t>
            </w:r>
          </w:p>
        </w:tc>
        <w:tc>
          <w:tcPr>
            <w:tcW w:w="708" w:type="dxa"/>
            <w:shd w:val="clear" w:color="auto" w:fill="auto"/>
            <w:noWrap/>
            <w:vAlign w:val="bottom"/>
            <w:hideMark/>
          </w:tcPr>
          <w:p w:rsidR="00776695" w:rsidRPr="00AF5932" w:rsidRDefault="00776695" w:rsidP="00106472">
            <w:pPr>
              <w:jc w:val="center"/>
            </w:pPr>
            <w:r w:rsidRPr="00AF5932">
              <w:t xml:space="preserve">44,6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50.5.00.76610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368,00 </w:t>
            </w:r>
          </w:p>
        </w:tc>
        <w:tc>
          <w:tcPr>
            <w:tcW w:w="1276" w:type="dxa"/>
            <w:shd w:val="clear" w:color="auto" w:fill="auto"/>
            <w:noWrap/>
            <w:vAlign w:val="bottom"/>
            <w:hideMark/>
          </w:tcPr>
          <w:p w:rsidR="00776695" w:rsidRPr="00AF5932" w:rsidRDefault="00776695" w:rsidP="00106472">
            <w:pPr>
              <w:jc w:val="center"/>
            </w:pPr>
            <w:r w:rsidRPr="00AF5932">
              <w:t xml:space="preserve">176,10 </w:t>
            </w:r>
          </w:p>
        </w:tc>
        <w:tc>
          <w:tcPr>
            <w:tcW w:w="708" w:type="dxa"/>
            <w:shd w:val="clear" w:color="auto" w:fill="auto"/>
            <w:noWrap/>
            <w:vAlign w:val="bottom"/>
            <w:hideMark/>
          </w:tcPr>
          <w:p w:rsidR="00776695" w:rsidRPr="00AF5932" w:rsidRDefault="00776695" w:rsidP="00106472">
            <w:pPr>
              <w:jc w:val="center"/>
            </w:pPr>
            <w:r w:rsidRPr="00AF5932">
              <w:t xml:space="preserve">47,9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50.5.00.76610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111,14 </w:t>
            </w:r>
          </w:p>
        </w:tc>
        <w:tc>
          <w:tcPr>
            <w:tcW w:w="1276" w:type="dxa"/>
            <w:shd w:val="clear" w:color="auto" w:fill="auto"/>
            <w:noWrap/>
            <w:vAlign w:val="bottom"/>
            <w:hideMark/>
          </w:tcPr>
          <w:p w:rsidR="00776695" w:rsidRPr="00AF5932" w:rsidRDefault="00776695" w:rsidP="00106472">
            <w:pPr>
              <w:jc w:val="center"/>
            </w:pPr>
            <w:r w:rsidRPr="00AF5932">
              <w:t xml:space="preserve">45,30 </w:t>
            </w:r>
          </w:p>
        </w:tc>
        <w:tc>
          <w:tcPr>
            <w:tcW w:w="708" w:type="dxa"/>
            <w:shd w:val="clear" w:color="auto" w:fill="auto"/>
            <w:noWrap/>
            <w:vAlign w:val="bottom"/>
            <w:hideMark/>
          </w:tcPr>
          <w:p w:rsidR="00776695" w:rsidRPr="00AF5932" w:rsidRDefault="00776695" w:rsidP="00106472">
            <w:pPr>
              <w:jc w:val="center"/>
            </w:pPr>
            <w:r w:rsidRPr="00AF5932">
              <w:t xml:space="preserve">40,8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50.5.00.76610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40,00 </w:t>
            </w:r>
          </w:p>
        </w:tc>
        <w:tc>
          <w:tcPr>
            <w:tcW w:w="1276" w:type="dxa"/>
            <w:shd w:val="clear" w:color="auto" w:fill="auto"/>
            <w:noWrap/>
            <w:vAlign w:val="bottom"/>
            <w:hideMark/>
          </w:tcPr>
          <w:p w:rsidR="00776695" w:rsidRPr="00AF5932" w:rsidRDefault="00776695" w:rsidP="00106472">
            <w:pPr>
              <w:jc w:val="center"/>
            </w:pPr>
            <w:r w:rsidRPr="00AF5932">
              <w:t xml:space="preserve">10,00 </w:t>
            </w:r>
          </w:p>
        </w:tc>
        <w:tc>
          <w:tcPr>
            <w:tcW w:w="708" w:type="dxa"/>
            <w:shd w:val="clear" w:color="auto" w:fill="auto"/>
            <w:noWrap/>
            <w:vAlign w:val="bottom"/>
            <w:hideMark/>
          </w:tcPr>
          <w:p w:rsidR="00776695" w:rsidRPr="00AF5932" w:rsidRDefault="00776695" w:rsidP="00106472">
            <w:pPr>
              <w:jc w:val="center"/>
            </w:pPr>
            <w:r w:rsidRPr="00AF5932">
              <w:t xml:space="preserve">25,0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Функционирование Правител</w:t>
            </w:r>
            <w:r w:rsidRPr="00AF5932">
              <w:t>ь</w:t>
            </w:r>
            <w:r w:rsidRPr="00AF5932">
              <w:t>ства Российской Федерации, высших исполнительных органов государственной власти субъе</w:t>
            </w:r>
            <w:r w:rsidRPr="00AF5932">
              <w:t>к</w:t>
            </w:r>
            <w:r w:rsidRPr="00AF5932">
              <w:t>тов Российской Федерации, м</w:t>
            </w:r>
            <w:r w:rsidRPr="00AF5932">
              <w:t>е</w:t>
            </w:r>
            <w:r w:rsidRPr="00AF5932">
              <w:t>стных администраций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42 196,03 </w:t>
            </w:r>
          </w:p>
        </w:tc>
        <w:tc>
          <w:tcPr>
            <w:tcW w:w="1276" w:type="dxa"/>
            <w:shd w:val="clear" w:color="auto" w:fill="auto"/>
            <w:noWrap/>
            <w:vAlign w:val="bottom"/>
            <w:hideMark/>
          </w:tcPr>
          <w:p w:rsidR="00776695" w:rsidRPr="00AF5932" w:rsidRDefault="00776695" w:rsidP="00106472">
            <w:pPr>
              <w:jc w:val="center"/>
            </w:pPr>
            <w:r w:rsidRPr="00AF5932">
              <w:t xml:space="preserve">19 344,28 </w:t>
            </w:r>
          </w:p>
        </w:tc>
        <w:tc>
          <w:tcPr>
            <w:tcW w:w="708" w:type="dxa"/>
            <w:shd w:val="clear" w:color="auto" w:fill="auto"/>
            <w:noWrap/>
            <w:vAlign w:val="bottom"/>
            <w:hideMark/>
          </w:tcPr>
          <w:p w:rsidR="00776695" w:rsidRPr="00AF5932" w:rsidRDefault="00776695" w:rsidP="00106472">
            <w:pPr>
              <w:jc w:val="center"/>
            </w:pPr>
            <w:r w:rsidRPr="00AF5932">
              <w:t xml:space="preserve">45,8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42 196,03 </w:t>
            </w:r>
          </w:p>
        </w:tc>
        <w:tc>
          <w:tcPr>
            <w:tcW w:w="1276" w:type="dxa"/>
            <w:shd w:val="clear" w:color="auto" w:fill="auto"/>
            <w:noWrap/>
            <w:vAlign w:val="bottom"/>
            <w:hideMark/>
          </w:tcPr>
          <w:p w:rsidR="00776695" w:rsidRPr="00AF5932" w:rsidRDefault="00776695" w:rsidP="00106472">
            <w:pPr>
              <w:jc w:val="center"/>
            </w:pPr>
            <w:r w:rsidRPr="00AF5932">
              <w:t xml:space="preserve">19 344,28 </w:t>
            </w:r>
          </w:p>
        </w:tc>
        <w:tc>
          <w:tcPr>
            <w:tcW w:w="708" w:type="dxa"/>
            <w:shd w:val="clear" w:color="auto" w:fill="auto"/>
            <w:noWrap/>
            <w:vAlign w:val="bottom"/>
            <w:hideMark/>
          </w:tcPr>
          <w:p w:rsidR="00776695" w:rsidRPr="00AF5932" w:rsidRDefault="00776695" w:rsidP="00106472">
            <w:pPr>
              <w:jc w:val="center"/>
            </w:pPr>
            <w:r w:rsidRPr="00AF5932">
              <w:t xml:space="preserve">45,8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Обеспечение деятельности адм</w:t>
            </w:r>
            <w:r w:rsidRPr="00AF5932">
              <w:t>и</w:t>
            </w:r>
            <w:r w:rsidRPr="00AF5932">
              <w:t>нистрации Арзгирского муниц</w:t>
            </w:r>
            <w:r w:rsidRPr="00AF5932">
              <w:t>и</w:t>
            </w:r>
            <w:r w:rsidRPr="00AF5932">
              <w:t>пального округа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50.5.00.00000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42 196,03 </w:t>
            </w:r>
          </w:p>
        </w:tc>
        <w:tc>
          <w:tcPr>
            <w:tcW w:w="1276" w:type="dxa"/>
            <w:shd w:val="clear" w:color="auto" w:fill="auto"/>
            <w:noWrap/>
            <w:vAlign w:val="bottom"/>
            <w:hideMark/>
          </w:tcPr>
          <w:p w:rsidR="00776695" w:rsidRPr="00AF5932" w:rsidRDefault="00776695" w:rsidP="00106472">
            <w:pPr>
              <w:jc w:val="center"/>
            </w:pPr>
            <w:r w:rsidRPr="00AF5932">
              <w:t xml:space="preserve">19 344,28 </w:t>
            </w:r>
          </w:p>
        </w:tc>
        <w:tc>
          <w:tcPr>
            <w:tcW w:w="708" w:type="dxa"/>
            <w:shd w:val="clear" w:color="auto" w:fill="auto"/>
            <w:noWrap/>
            <w:vAlign w:val="bottom"/>
            <w:hideMark/>
          </w:tcPr>
          <w:p w:rsidR="00776695" w:rsidRPr="00AF5932" w:rsidRDefault="00776695" w:rsidP="00106472">
            <w:pPr>
              <w:jc w:val="center"/>
            </w:pPr>
            <w:r w:rsidRPr="00AF5932">
              <w:t xml:space="preserve">45,8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50.5.00.10010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6 020,91 </w:t>
            </w:r>
          </w:p>
        </w:tc>
        <w:tc>
          <w:tcPr>
            <w:tcW w:w="1276" w:type="dxa"/>
            <w:shd w:val="clear" w:color="auto" w:fill="auto"/>
            <w:noWrap/>
            <w:vAlign w:val="bottom"/>
            <w:hideMark/>
          </w:tcPr>
          <w:p w:rsidR="00776695" w:rsidRPr="00AF5932" w:rsidRDefault="00776695" w:rsidP="00106472">
            <w:pPr>
              <w:jc w:val="center"/>
            </w:pPr>
            <w:r w:rsidRPr="00AF5932">
              <w:t xml:space="preserve">3 729,25 </w:t>
            </w:r>
          </w:p>
        </w:tc>
        <w:tc>
          <w:tcPr>
            <w:tcW w:w="708" w:type="dxa"/>
            <w:shd w:val="clear" w:color="auto" w:fill="auto"/>
            <w:noWrap/>
            <w:vAlign w:val="bottom"/>
            <w:hideMark/>
          </w:tcPr>
          <w:p w:rsidR="00776695" w:rsidRPr="00AF5932" w:rsidRDefault="00776695" w:rsidP="00106472">
            <w:pPr>
              <w:jc w:val="center"/>
            </w:pPr>
            <w:r w:rsidRPr="00AF5932">
              <w:t xml:space="preserve">61,9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50.5.00.10010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918,66 </w:t>
            </w:r>
          </w:p>
        </w:tc>
        <w:tc>
          <w:tcPr>
            <w:tcW w:w="1276" w:type="dxa"/>
            <w:shd w:val="clear" w:color="auto" w:fill="auto"/>
            <w:noWrap/>
            <w:vAlign w:val="bottom"/>
            <w:hideMark/>
          </w:tcPr>
          <w:p w:rsidR="00776695" w:rsidRPr="00AF5932" w:rsidRDefault="00776695" w:rsidP="00106472">
            <w:pPr>
              <w:jc w:val="center"/>
            </w:pPr>
            <w:r w:rsidRPr="00AF5932">
              <w:t xml:space="preserve">383,93 </w:t>
            </w:r>
          </w:p>
        </w:tc>
        <w:tc>
          <w:tcPr>
            <w:tcW w:w="708" w:type="dxa"/>
            <w:shd w:val="clear" w:color="auto" w:fill="auto"/>
            <w:noWrap/>
            <w:vAlign w:val="bottom"/>
            <w:hideMark/>
          </w:tcPr>
          <w:p w:rsidR="00776695" w:rsidRPr="00AF5932" w:rsidRDefault="00776695" w:rsidP="00106472">
            <w:pPr>
              <w:jc w:val="center"/>
            </w:pPr>
            <w:r w:rsidRPr="00AF5932">
              <w:t xml:space="preserve">41,8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50.5.00.10010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261,36 </w:t>
            </w:r>
          </w:p>
        </w:tc>
        <w:tc>
          <w:tcPr>
            <w:tcW w:w="1276" w:type="dxa"/>
            <w:shd w:val="clear" w:color="auto" w:fill="auto"/>
            <w:noWrap/>
            <w:vAlign w:val="bottom"/>
            <w:hideMark/>
          </w:tcPr>
          <w:p w:rsidR="00776695" w:rsidRPr="00AF5932" w:rsidRDefault="00776695" w:rsidP="00106472">
            <w:pPr>
              <w:jc w:val="center"/>
            </w:pPr>
            <w:r w:rsidRPr="00AF5932">
              <w:t xml:space="preserve">85,69 </w:t>
            </w:r>
          </w:p>
        </w:tc>
        <w:tc>
          <w:tcPr>
            <w:tcW w:w="708" w:type="dxa"/>
            <w:shd w:val="clear" w:color="auto" w:fill="auto"/>
            <w:noWrap/>
            <w:vAlign w:val="bottom"/>
            <w:hideMark/>
          </w:tcPr>
          <w:p w:rsidR="00776695" w:rsidRPr="00AF5932" w:rsidRDefault="00776695" w:rsidP="00106472">
            <w:pPr>
              <w:jc w:val="center"/>
            </w:pPr>
            <w:r w:rsidRPr="00AF5932">
              <w:t xml:space="preserve">32,8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50.5.00.10010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3 894,49 </w:t>
            </w:r>
          </w:p>
        </w:tc>
        <w:tc>
          <w:tcPr>
            <w:tcW w:w="1276" w:type="dxa"/>
            <w:shd w:val="clear" w:color="auto" w:fill="auto"/>
            <w:noWrap/>
            <w:vAlign w:val="bottom"/>
            <w:hideMark/>
          </w:tcPr>
          <w:p w:rsidR="00776695" w:rsidRPr="00AF5932" w:rsidRDefault="00776695" w:rsidP="00106472">
            <w:pPr>
              <w:jc w:val="center"/>
            </w:pPr>
            <w:r w:rsidRPr="00AF5932">
              <w:t xml:space="preserve">2 713,12 </w:t>
            </w:r>
          </w:p>
        </w:tc>
        <w:tc>
          <w:tcPr>
            <w:tcW w:w="708" w:type="dxa"/>
            <w:shd w:val="clear" w:color="auto" w:fill="auto"/>
            <w:noWrap/>
            <w:vAlign w:val="bottom"/>
            <w:hideMark/>
          </w:tcPr>
          <w:p w:rsidR="00776695" w:rsidRPr="00AF5932" w:rsidRDefault="00776695" w:rsidP="00106472">
            <w:pPr>
              <w:jc w:val="center"/>
            </w:pPr>
            <w:r w:rsidRPr="00AF5932">
              <w:t xml:space="preserve">69,7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50.5.00.10010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711,40 </w:t>
            </w:r>
          </w:p>
        </w:tc>
        <w:tc>
          <w:tcPr>
            <w:tcW w:w="1276" w:type="dxa"/>
            <w:shd w:val="clear" w:color="auto" w:fill="auto"/>
            <w:noWrap/>
            <w:vAlign w:val="bottom"/>
            <w:hideMark/>
          </w:tcPr>
          <w:p w:rsidR="00776695" w:rsidRPr="00AF5932" w:rsidRDefault="00776695" w:rsidP="00106472">
            <w:pPr>
              <w:jc w:val="center"/>
            </w:pPr>
            <w:r w:rsidRPr="00AF5932">
              <w:t xml:space="preserve">490,39 </w:t>
            </w:r>
          </w:p>
        </w:tc>
        <w:tc>
          <w:tcPr>
            <w:tcW w:w="708" w:type="dxa"/>
            <w:shd w:val="clear" w:color="auto" w:fill="auto"/>
            <w:noWrap/>
            <w:vAlign w:val="bottom"/>
            <w:hideMark/>
          </w:tcPr>
          <w:p w:rsidR="00776695" w:rsidRPr="00AF5932" w:rsidRDefault="00776695" w:rsidP="00106472">
            <w:pPr>
              <w:jc w:val="center"/>
            </w:pPr>
            <w:r w:rsidRPr="00AF5932">
              <w:t xml:space="preserve">68,9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налога на имущество о</w:t>
            </w:r>
            <w:r w:rsidRPr="00AF5932">
              <w:t>р</w:t>
            </w:r>
            <w:r w:rsidRPr="00AF5932">
              <w:t>ганизаций и земельного налога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50.5.00.10010</w:t>
            </w:r>
          </w:p>
        </w:tc>
        <w:tc>
          <w:tcPr>
            <w:tcW w:w="709" w:type="dxa"/>
            <w:shd w:val="clear" w:color="auto" w:fill="auto"/>
            <w:noWrap/>
            <w:vAlign w:val="bottom"/>
            <w:hideMark/>
          </w:tcPr>
          <w:p w:rsidR="00776695" w:rsidRPr="00AF5932" w:rsidRDefault="00776695" w:rsidP="00106472">
            <w:pPr>
              <w:jc w:val="center"/>
            </w:pPr>
            <w:r w:rsidRPr="00AF5932">
              <w:t>851</w:t>
            </w:r>
          </w:p>
        </w:tc>
        <w:tc>
          <w:tcPr>
            <w:tcW w:w="1276" w:type="dxa"/>
            <w:shd w:val="clear" w:color="auto" w:fill="auto"/>
            <w:noWrap/>
            <w:vAlign w:val="bottom"/>
            <w:hideMark/>
          </w:tcPr>
          <w:p w:rsidR="00776695" w:rsidRPr="00AF5932" w:rsidRDefault="00776695" w:rsidP="00106472">
            <w:pPr>
              <w:jc w:val="center"/>
            </w:pPr>
            <w:r w:rsidRPr="00AF5932">
              <w:t xml:space="preserve">150,00 </w:t>
            </w:r>
          </w:p>
        </w:tc>
        <w:tc>
          <w:tcPr>
            <w:tcW w:w="1276" w:type="dxa"/>
            <w:shd w:val="clear" w:color="auto" w:fill="auto"/>
            <w:noWrap/>
            <w:vAlign w:val="bottom"/>
            <w:hideMark/>
          </w:tcPr>
          <w:p w:rsidR="00776695" w:rsidRPr="00AF5932" w:rsidRDefault="00776695" w:rsidP="00106472">
            <w:pPr>
              <w:jc w:val="center"/>
            </w:pPr>
            <w:r w:rsidRPr="00AF5932">
              <w:t xml:space="preserve">41,41 </w:t>
            </w:r>
          </w:p>
        </w:tc>
        <w:tc>
          <w:tcPr>
            <w:tcW w:w="708" w:type="dxa"/>
            <w:shd w:val="clear" w:color="auto" w:fill="auto"/>
            <w:noWrap/>
            <w:vAlign w:val="bottom"/>
            <w:hideMark/>
          </w:tcPr>
          <w:p w:rsidR="00776695" w:rsidRPr="00AF5932" w:rsidRDefault="00776695" w:rsidP="00106472">
            <w:pPr>
              <w:jc w:val="center"/>
            </w:pPr>
            <w:r w:rsidRPr="00AF5932">
              <w:t xml:space="preserve">27,6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прочих налогов, сборов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50.5.00.10010</w:t>
            </w:r>
          </w:p>
        </w:tc>
        <w:tc>
          <w:tcPr>
            <w:tcW w:w="709" w:type="dxa"/>
            <w:shd w:val="clear" w:color="auto" w:fill="auto"/>
            <w:noWrap/>
            <w:vAlign w:val="bottom"/>
            <w:hideMark/>
          </w:tcPr>
          <w:p w:rsidR="00776695" w:rsidRPr="00AF5932" w:rsidRDefault="00776695" w:rsidP="00106472">
            <w:pPr>
              <w:jc w:val="center"/>
            </w:pPr>
            <w:r w:rsidRPr="00AF5932">
              <w:t>852</w:t>
            </w:r>
          </w:p>
        </w:tc>
        <w:tc>
          <w:tcPr>
            <w:tcW w:w="1276" w:type="dxa"/>
            <w:shd w:val="clear" w:color="auto" w:fill="auto"/>
            <w:noWrap/>
            <w:vAlign w:val="bottom"/>
            <w:hideMark/>
          </w:tcPr>
          <w:p w:rsidR="00776695" w:rsidRPr="00AF5932" w:rsidRDefault="00776695" w:rsidP="00106472">
            <w:pPr>
              <w:jc w:val="center"/>
            </w:pPr>
            <w:r w:rsidRPr="00AF5932">
              <w:t xml:space="preserve">60,00 </w:t>
            </w:r>
          </w:p>
        </w:tc>
        <w:tc>
          <w:tcPr>
            <w:tcW w:w="1276" w:type="dxa"/>
            <w:shd w:val="clear" w:color="auto" w:fill="auto"/>
            <w:noWrap/>
            <w:vAlign w:val="bottom"/>
            <w:hideMark/>
          </w:tcPr>
          <w:p w:rsidR="00776695" w:rsidRPr="00AF5932" w:rsidRDefault="00776695" w:rsidP="00106472">
            <w:pPr>
              <w:jc w:val="center"/>
            </w:pPr>
            <w:r w:rsidRPr="00AF5932">
              <w:t xml:space="preserve">14,72 </w:t>
            </w:r>
          </w:p>
        </w:tc>
        <w:tc>
          <w:tcPr>
            <w:tcW w:w="708" w:type="dxa"/>
            <w:shd w:val="clear" w:color="auto" w:fill="auto"/>
            <w:noWrap/>
            <w:vAlign w:val="bottom"/>
            <w:hideMark/>
          </w:tcPr>
          <w:p w:rsidR="00776695" w:rsidRPr="00AF5932" w:rsidRDefault="00776695" w:rsidP="00106472">
            <w:pPr>
              <w:jc w:val="center"/>
            </w:pPr>
            <w:r w:rsidRPr="00AF5932">
              <w:t xml:space="preserve">24,5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иных платежей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50.5.00.10010</w:t>
            </w:r>
          </w:p>
        </w:tc>
        <w:tc>
          <w:tcPr>
            <w:tcW w:w="709" w:type="dxa"/>
            <w:shd w:val="clear" w:color="auto" w:fill="auto"/>
            <w:noWrap/>
            <w:vAlign w:val="bottom"/>
            <w:hideMark/>
          </w:tcPr>
          <w:p w:rsidR="00776695" w:rsidRPr="00AF5932" w:rsidRDefault="00776695" w:rsidP="00106472">
            <w:pPr>
              <w:jc w:val="center"/>
            </w:pPr>
            <w:r w:rsidRPr="00AF5932">
              <w:t>853</w:t>
            </w:r>
          </w:p>
        </w:tc>
        <w:tc>
          <w:tcPr>
            <w:tcW w:w="1276" w:type="dxa"/>
            <w:shd w:val="clear" w:color="auto" w:fill="auto"/>
            <w:noWrap/>
            <w:vAlign w:val="bottom"/>
            <w:hideMark/>
          </w:tcPr>
          <w:p w:rsidR="00776695" w:rsidRPr="00AF5932" w:rsidRDefault="00776695" w:rsidP="00106472">
            <w:pPr>
              <w:jc w:val="center"/>
            </w:pPr>
            <w:r w:rsidRPr="00AF5932">
              <w:t xml:space="preserve">25,00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50.5.00.10020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36 175,12 </w:t>
            </w:r>
          </w:p>
        </w:tc>
        <w:tc>
          <w:tcPr>
            <w:tcW w:w="1276" w:type="dxa"/>
            <w:shd w:val="clear" w:color="auto" w:fill="auto"/>
            <w:noWrap/>
            <w:vAlign w:val="bottom"/>
            <w:hideMark/>
          </w:tcPr>
          <w:p w:rsidR="00776695" w:rsidRPr="00AF5932" w:rsidRDefault="00776695" w:rsidP="00106472">
            <w:pPr>
              <w:jc w:val="center"/>
            </w:pPr>
            <w:r w:rsidRPr="00AF5932">
              <w:t xml:space="preserve">15 615,03 </w:t>
            </w:r>
          </w:p>
        </w:tc>
        <w:tc>
          <w:tcPr>
            <w:tcW w:w="708" w:type="dxa"/>
            <w:shd w:val="clear" w:color="auto" w:fill="auto"/>
            <w:noWrap/>
            <w:vAlign w:val="bottom"/>
            <w:hideMark/>
          </w:tcPr>
          <w:p w:rsidR="00776695" w:rsidRPr="00AF5932" w:rsidRDefault="00776695" w:rsidP="00106472">
            <w:pPr>
              <w:jc w:val="center"/>
            </w:pPr>
            <w:r w:rsidRPr="00AF5932">
              <w:t xml:space="preserve">43,2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50.5.00.10020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27 784,27 </w:t>
            </w:r>
          </w:p>
        </w:tc>
        <w:tc>
          <w:tcPr>
            <w:tcW w:w="1276" w:type="dxa"/>
            <w:shd w:val="clear" w:color="auto" w:fill="auto"/>
            <w:noWrap/>
            <w:vAlign w:val="bottom"/>
            <w:hideMark/>
          </w:tcPr>
          <w:p w:rsidR="00776695" w:rsidRPr="00AF5932" w:rsidRDefault="00776695" w:rsidP="00106472">
            <w:pPr>
              <w:jc w:val="center"/>
            </w:pPr>
            <w:r w:rsidRPr="00AF5932">
              <w:t xml:space="preserve">12 432,32 </w:t>
            </w:r>
          </w:p>
        </w:tc>
        <w:tc>
          <w:tcPr>
            <w:tcW w:w="708" w:type="dxa"/>
            <w:shd w:val="clear" w:color="auto" w:fill="auto"/>
            <w:noWrap/>
            <w:vAlign w:val="bottom"/>
            <w:hideMark/>
          </w:tcPr>
          <w:p w:rsidR="00776695" w:rsidRPr="00AF5932" w:rsidRDefault="00776695" w:rsidP="00106472">
            <w:pPr>
              <w:jc w:val="center"/>
            </w:pPr>
            <w:r w:rsidRPr="00AF5932">
              <w:t xml:space="preserve">44,7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50.5.00.10020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8 390,85 </w:t>
            </w:r>
          </w:p>
        </w:tc>
        <w:tc>
          <w:tcPr>
            <w:tcW w:w="1276" w:type="dxa"/>
            <w:shd w:val="clear" w:color="auto" w:fill="auto"/>
            <w:noWrap/>
            <w:vAlign w:val="bottom"/>
            <w:hideMark/>
          </w:tcPr>
          <w:p w:rsidR="00776695" w:rsidRPr="00AF5932" w:rsidRDefault="00776695" w:rsidP="00106472">
            <w:pPr>
              <w:jc w:val="center"/>
            </w:pPr>
            <w:r w:rsidRPr="00AF5932">
              <w:t xml:space="preserve">3 182,71 </w:t>
            </w:r>
          </w:p>
        </w:tc>
        <w:tc>
          <w:tcPr>
            <w:tcW w:w="708" w:type="dxa"/>
            <w:shd w:val="clear" w:color="auto" w:fill="auto"/>
            <w:noWrap/>
            <w:vAlign w:val="bottom"/>
            <w:hideMark/>
          </w:tcPr>
          <w:p w:rsidR="00776695" w:rsidRPr="00AF5932" w:rsidRDefault="00776695" w:rsidP="00106472">
            <w:pPr>
              <w:jc w:val="center"/>
            </w:pPr>
            <w:r w:rsidRPr="00AF5932">
              <w:t xml:space="preserve">37,9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Судебная система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3,60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3,60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адм</w:t>
            </w:r>
            <w:r w:rsidRPr="00AF5932">
              <w:t>и</w:t>
            </w:r>
            <w:r w:rsidRPr="00AF5932">
              <w:t>нистрации Арзгирского муниц</w:t>
            </w:r>
            <w:r w:rsidRPr="00AF5932">
              <w:t>и</w:t>
            </w:r>
            <w:r w:rsidRPr="00AF5932">
              <w:t>пального округа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50.5.00.00000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3,60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Осуществление полномочий по составлению (изменению) сп</w:t>
            </w:r>
            <w:r w:rsidRPr="00AF5932">
              <w:t>и</w:t>
            </w:r>
            <w:r w:rsidRPr="00AF5932">
              <w:t xml:space="preserve">сков кандидатов в присяжные заседатели федеральных судов общей юрисдикции в Российской </w:t>
            </w:r>
            <w:r w:rsidRPr="00AF5932">
              <w:lastRenderedPageBreak/>
              <w:t>Федерации</w:t>
            </w:r>
          </w:p>
        </w:tc>
        <w:tc>
          <w:tcPr>
            <w:tcW w:w="850" w:type="dxa"/>
            <w:shd w:val="clear" w:color="auto" w:fill="auto"/>
            <w:noWrap/>
            <w:vAlign w:val="bottom"/>
            <w:hideMark/>
          </w:tcPr>
          <w:p w:rsidR="00776695" w:rsidRPr="00AF5932" w:rsidRDefault="00776695" w:rsidP="00106472">
            <w:pPr>
              <w:jc w:val="center"/>
            </w:pPr>
            <w:r w:rsidRPr="00AF5932">
              <w:lastRenderedPageBreak/>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50.5.00.51200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3,60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50.5.00.51200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3,60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Другие 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25 072,66 </w:t>
            </w:r>
          </w:p>
        </w:tc>
        <w:tc>
          <w:tcPr>
            <w:tcW w:w="1276" w:type="dxa"/>
            <w:shd w:val="clear" w:color="auto" w:fill="auto"/>
            <w:noWrap/>
            <w:vAlign w:val="bottom"/>
            <w:hideMark/>
          </w:tcPr>
          <w:p w:rsidR="00776695" w:rsidRPr="00AF5932" w:rsidRDefault="00776695" w:rsidP="00106472">
            <w:pPr>
              <w:jc w:val="center"/>
            </w:pPr>
            <w:r w:rsidRPr="00AF5932">
              <w:t xml:space="preserve">5 716,00 </w:t>
            </w:r>
          </w:p>
        </w:tc>
        <w:tc>
          <w:tcPr>
            <w:tcW w:w="708" w:type="dxa"/>
            <w:shd w:val="clear" w:color="auto" w:fill="auto"/>
            <w:noWrap/>
            <w:vAlign w:val="bottom"/>
            <w:hideMark/>
          </w:tcPr>
          <w:p w:rsidR="00776695" w:rsidRPr="00AF5932" w:rsidRDefault="00776695" w:rsidP="00106472">
            <w:pPr>
              <w:jc w:val="center"/>
            </w:pPr>
            <w:r w:rsidRPr="00AF5932">
              <w:t xml:space="preserve">22,8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"Обесп</w:t>
            </w:r>
            <w:r w:rsidRPr="00AF5932">
              <w:t>е</w:t>
            </w:r>
            <w:r w:rsidRPr="00AF5932">
              <w:t>чение общественной безопасн</w:t>
            </w:r>
            <w:r w:rsidRPr="00AF5932">
              <w:t>о</w:t>
            </w:r>
            <w:r w:rsidRPr="00AF5932">
              <w:t>сти и защита населения и терр</w:t>
            </w:r>
            <w:r w:rsidRPr="00AF5932">
              <w:t>и</w:t>
            </w:r>
            <w:r w:rsidRPr="00AF5932">
              <w:t>тории от чрезвычайных ситуаций в Арзгирском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01.0.00.00000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105,30 </w:t>
            </w:r>
          </w:p>
        </w:tc>
        <w:tc>
          <w:tcPr>
            <w:tcW w:w="1276" w:type="dxa"/>
            <w:shd w:val="clear" w:color="auto" w:fill="auto"/>
            <w:noWrap/>
            <w:vAlign w:val="bottom"/>
            <w:hideMark/>
          </w:tcPr>
          <w:p w:rsidR="00776695" w:rsidRPr="00AF5932" w:rsidRDefault="00776695" w:rsidP="00106472">
            <w:pPr>
              <w:jc w:val="center"/>
            </w:pPr>
            <w:r w:rsidRPr="00AF5932">
              <w:t xml:space="preserve">79,40 </w:t>
            </w:r>
          </w:p>
        </w:tc>
        <w:tc>
          <w:tcPr>
            <w:tcW w:w="708" w:type="dxa"/>
            <w:shd w:val="clear" w:color="auto" w:fill="auto"/>
            <w:noWrap/>
            <w:vAlign w:val="bottom"/>
            <w:hideMark/>
          </w:tcPr>
          <w:p w:rsidR="00776695" w:rsidRPr="00AF5932" w:rsidRDefault="00776695" w:rsidP="00106472">
            <w:pPr>
              <w:jc w:val="center"/>
            </w:pPr>
            <w:r w:rsidRPr="00AF5932">
              <w:t xml:space="preserve">75,4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"Проф</w:t>
            </w:r>
            <w:r w:rsidRPr="00AF5932">
              <w:t>и</w:t>
            </w:r>
            <w:r w:rsidRPr="00AF5932">
              <w:t>лактика терроризма и его иде</w:t>
            </w:r>
            <w:r w:rsidRPr="00AF5932">
              <w:t>о</w:t>
            </w:r>
            <w:r w:rsidRPr="00AF5932">
              <w:t>логии, экстремизма, а также м</w:t>
            </w:r>
            <w:r w:rsidRPr="00AF5932">
              <w:t>и</w:t>
            </w:r>
            <w:r w:rsidRPr="00AF5932">
              <w:t>нимизации и (или) ликвидации последствий проявления терр</w:t>
            </w:r>
            <w:r w:rsidRPr="00AF5932">
              <w:t>о</w:t>
            </w:r>
            <w:r w:rsidRPr="00AF5932">
              <w:t>ризма экстремизма"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01.0.03.00000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105,30 </w:t>
            </w:r>
          </w:p>
        </w:tc>
        <w:tc>
          <w:tcPr>
            <w:tcW w:w="1276" w:type="dxa"/>
            <w:shd w:val="clear" w:color="auto" w:fill="auto"/>
            <w:noWrap/>
            <w:vAlign w:val="bottom"/>
            <w:hideMark/>
          </w:tcPr>
          <w:p w:rsidR="00776695" w:rsidRPr="00AF5932" w:rsidRDefault="00776695" w:rsidP="00106472">
            <w:pPr>
              <w:jc w:val="center"/>
            </w:pPr>
            <w:r w:rsidRPr="00AF5932">
              <w:t xml:space="preserve">79,40 </w:t>
            </w:r>
          </w:p>
        </w:tc>
        <w:tc>
          <w:tcPr>
            <w:tcW w:w="708" w:type="dxa"/>
            <w:shd w:val="clear" w:color="auto" w:fill="auto"/>
            <w:noWrap/>
            <w:vAlign w:val="bottom"/>
            <w:hideMark/>
          </w:tcPr>
          <w:p w:rsidR="00776695" w:rsidRPr="00AF5932" w:rsidRDefault="00776695" w:rsidP="00106472">
            <w:pPr>
              <w:jc w:val="center"/>
            </w:pPr>
            <w:r w:rsidRPr="00AF5932">
              <w:t xml:space="preserve">75,4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Проведение информационно-пропагандистских мероприятий, направленных на профилактику идеологии терроризма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01.0.03.S7730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105,30 </w:t>
            </w:r>
          </w:p>
        </w:tc>
        <w:tc>
          <w:tcPr>
            <w:tcW w:w="1276" w:type="dxa"/>
            <w:shd w:val="clear" w:color="auto" w:fill="auto"/>
            <w:noWrap/>
            <w:vAlign w:val="bottom"/>
            <w:hideMark/>
          </w:tcPr>
          <w:p w:rsidR="00776695" w:rsidRPr="00AF5932" w:rsidRDefault="00776695" w:rsidP="00106472">
            <w:pPr>
              <w:jc w:val="center"/>
            </w:pPr>
            <w:r w:rsidRPr="00AF5932">
              <w:t xml:space="preserve">79,40 </w:t>
            </w:r>
          </w:p>
        </w:tc>
        <w:tc>
          <w:tcPr>
            <w:tcW w:w="708" w:type="dxa"/>
            <w:shd w:val="clear" w:color="auto" w:fill="auto"/>
            <w:noWrap/>
            <w:vAlign w:val="bottom"/>
            <w:hideMark/>
          </w:tcPr>
          <w:p w:rsidR="00776695" w:rsidRPr="00AF5932" w:rsidRDefault="00776695" w:rsidP="00106472">
            <w:pPr>
              <w:jc w:val="center"/>
            </w:pPr>
            <w:r w:rsidRPr="00AF5932">
              <w:t xml:space="preserve">75,4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01.0.03.S7730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105,30 </w:t>
            </w:r>
          </w:p>
        </w:tc>
        <w:tc>
          <w:tcPr>
            <w:tcW w:w="1276" w:type="dxa"/>
            <w:shd w:val="clear" w:color="auto" w:fill="auto"/>
            <w:noWrap/>
            <w:vAlign w:val="bottom"/>
            <w:hideMark/>
          </w:tcPr>
          <w:p w:rsidR="00776695" w:rsidRPr="00AF5932" w:rsidRDefault="00776695" w:rsidP="00106472">
            <w:pPr>
              <w:jc w:val="center"/>
            </w:pPr>
            <w:r w:rsidRPr="00AF5932">
              <w:t xml:space="preserve">79,40 </w:t>
            </w:r>
          </w:p>
        </w:tc>
        <w:tc>
          <w:tcPr>
            <w:tcW w:w="708" w:type="dxa"/>
            <w:shd w:val="clear" w:color="auto" w:fill="auto"/>
            <w:noWrap/>
            <w:vAlign w:val="bottom"/>
            <w:hideMark/>
          </w:tcPr>
          <w:p w:rsidR="00776695" w:rsidRPr="00AF5932" w:rsidRDefault="00776695" w:rsidP="00106472">
            <w:pPr>
              <w:jc w:val="center"/>
            </w:pPr>
            <w:r w:rsidRPr="00AF5932">
              <w:t xml:space="preserve">75,4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"Модернизация экономики, улучшение инвестиционного климата в Арзгирском муниц</w:t>
            </w:r>
            <w:r w:rsidRPr="00AF5932">
              <w:t>и</w:t>
            </w:r>
            <w:r w:rsidRPr="00AF5932">
              <w:t>пальном округе Ставропольского края развитие малого и среднего предпринимательства, потреб</w:t>
            </w:r>
            <w:r w:rsidRPr="00AF5932">
              <w:t>и</w:t>
            </w:r>
            <w:r w:rsidRPr="00AF5932">
              <w:t>тельского рынка и качества пр</w:t>
            </w:r>
            <w:r w:rsidRPr="00AF5932">
              <w:t>е</w:t>
            </w:r>
            <w:r w:rsidRPr="00AF5932">
              <w:t>доставления государственных и муниципальных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03.0.00.00000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8 504,10 </w:t>
            </w:r>
          </w:p>
        </w:tc>
        <w:tc>
          <w:tcPr>
            <w:tcW w:w="1276" w:type="dxa"/>
            <w:shd w:val="clear" w:color="auto" w:fill="auto"/>
            <w:noWrap/>
            <w:vAlign w:val="bottom"/>
            <w:hideMark/>
          </w:tcPr>
          <w:p w:rsidR="00776695" w:rsidRPr="00AF5932" w:rsidRDefault="00776695" w:rsidP="00106472">
            <w:pPr>
              <w:jc w:val="center"/>
            </w:pPr>
            <w:r w:rsidRPr="00AF5932">
              <w:t xml:space="preserve">3 425,70 </w:t>
            </w:r>
          </w:p>
        </w:tc>
        <w:tc>
          <w:tcPr>
            <w:tcW w:w="708" w:type="dxa"/>
            <w:shd w:val="clear" w:color="auto" w:fill="auto"/>
            <w:noWrap/>
            <w:vAlign w:val="bottom"/>
            <w:hideMark/>
          </w:tcPr>
          <w:p w:rsidR="00776695" w:rsidRPr="00AF5932" w:rsidRDefault="00776695" w:rsidP="00106472">
            <w:pPr>
              <w:jc w:val="center"/>
            </w:pPr>
            <w:r w:rsidRPr="00AF5932">
              <w:t xml:space="preserve">40,3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"Сниж</w:t>
            </w:r>
            <w:r w:rsidRPr="00AF5932">
              <w:t>е</w:t>
            </w:r>
            <w:r w:rsidRPr="00AF5932">
              <w:t>ние административных барьеров, оптимизация и повышение кач</w:t>
            </w:r>
            <w:r w:rsidRPr="00AF5932">
              <w:t>е</w:t>
            </w:r>
            <w:r w:rsidRPr="00AF5932">
              <w:t>ства предоставления государс</w:t>
            </w:r>
            <w:r w:rsidRPr="00AF5932">
              <w:t>т</w:t>
            </w:r>
            <w:r w:rsidRPr="00AF5932">
              <w:t>венных и муниципальных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03.0.04.00000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8 504,10 </w:t>
            </w:r>
          </w:p>
        </w:tc>
        <w:tc>
          <w:tcPr>
            <w:tcW w:w="1276" w:type="dxa"/>
            <w:shd w:val="clear" w:color="auto" w:fill="auto"/>
            <w:noWrap/>
            <w:vAlign w:val="bottom"/>
            <w:hideMark/>
          </w:tcPr>
          <w:p w:rsidR="00776695" w:rsidRPr="00AF5932" w:rsidRDefault="00776695" w:rsidP="00106472">
            <w:pPr>
              <w:jc w:val="center"/>
            </w:pPr>
            <w:r w:rsidRPr="00AF5932">
              <w:t xml:space="preserve">3 425,70 </w:t>
            </w:r>
          </w:p>
        </w:tc>
        <w:tc>
          <w:tcPr>
            <w:tcW w:w="708" w:type="dxa"/>
            <w:shd w:val="clear" w:color="auto" w:fill="auto"/>
            <w:noWrap/>
            <w:vAlign w:val="bottom"/>
            <w:hideMark/>
          </w:tcPr>
          <w:p w:rsidR="00776695" w:rsidRPr="00AF5932" w:rsidRDefault="00776695" w:rsidP="00106472">
            <w:pPr>
              <w:jc w:val="center"/>
            </w:pPr>
            <w:r w:rsidRPr="00AF5932">
              <w:t xml:space="preserve">40,3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зания услуг) многофункционал</w:t>
            </w:r>
            <w:r w:rsidRPr="00AF5932">
              <w:t>ь</w:t>
            </w:r>
            <w:r w:rsidRPr="00AF5932">
              <w:t>ного центра предоставления г</w:t>
            </w:r>
            <w:r w:rsidRPr="00AF5932">
              <w:t>о</w:t>
            </w:r>
            <w:r w:rsidRPr="00AF5932">
              <w:t>сударственных и муниципальных услуг в Арзгирском муниципал</w:t>
            </w:r>
            <w:r w:rsidRPr="00AF5932">
              <w:t>ь</w:t>
            </w:r>
            <w:r w:rsidRPr="00AF5932">
              <w:t>ном округе</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03.0.04.11510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8 344,10 </w:t>
            </w:r>
          </w:p>
        </w:tc>
        <w:tc>
          <w:tcPr>
            <w:tcW w:w="1276" w:type="dxa"/>
            <w:shd w:val="clear" w:color="auto" w:fill="auto"/>
            <w:noWrap/>
            <w:vAlign w:val="bottom"/>
            <w:hideMark/>
          </w:tcPr>
          <w:p w:rsidR="00776695" w:rsidRPr="00AF5932" w:rsidRDefault="00776695" w:rsidP="00106472">
            <w:pPr>
              <w:jc w:val="center"/>
            </w:pPr>
            <w:r w:rsidRPr="00AF5932">
              <w:t xml:space="preserve">3 425,70 </w:t>
            </w:r>
          </w:p>
        </w:tc>
        <w:tc>
          <w:tcPr>
            <w:tcW w:w="708" w:type="dxa"/>
            <w:shd w:val="clear" w:color="auto" w:fill="auto"/>
            <w:noWrap/>
            <w:vAlign w:val="bottom"/>
            <w:hideMark/>
          </w:tcPr>
          <w:p w:rsidR="00776695" w:rsidRPr="00AF5932" w:rsidRDefault="00776695" w:rsidP="00106472">
            <w:pPr>
              <w:jc w:val="center"/>
            </w:pPr>
            <w:r w:rsidRPr="00AF5932">
              <w:t xml:space="preserve">41,1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03.0.04.11510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5 198,30 </w:t>
            </w:r>
          </w:p>
        </w:tc>
        <w:tc>
          <w:tcPr>
            <w:tcW w:w="1276" w:type="dxa"/>
            <w:shd w:val="clear" w:color="auto" w:fill="auto"/>
            <w:noWrap/>
            <w:vAlign w:val="bottom"/>
            <w:hideMark/>
          </w:tcPr>
          <w:p w:rsidR="00776695" w:rsidRPr="00AF5932" w:rsidRDefault="00776695" w:rsidP="00106472">
            <w:pPr>
              <w:jc w:val="center"/>
            </w:pPr>
            <w:r w:rsidRPr="00AF5932">
              <w:t xml:space="preserve">2 292,20 </w:t>
            </w:r>
          </w:p>
        </w:tc>
        <w:tc>
          <w:tcPr>
            <w:tcW w:w="708" w:type="dxa"/>
            <w:shd w:val="clear" w:color="auto" w:fill="auto"/>
            <w:noWrap/>
            <w:vAlign w:val="bottom"/>
            <w:hideMark/>
          </w:tcPr>
          <w:p w:rsidR="00776695" w:rsidRPr="00AF5932" w:rsidRDefault="00776695" w:rsidP="00106472">
            <w:pPr>
              <w:jc w:val="center"/>
            </w:pPr>
            <w:r w:rsidRPr="00AF5932">
              <w:t xml:space="preserve">44,1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учре</w:t>
            </w:r>
            <w:r w:rsidRPr="00AF5932">
              <w:t>ж</w:t>
            </w:r>
            <w:r w:rsidRPr="00AF5932">
              <w:t>дений,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03.0.04.11510</w:t>
            </w:r>
          </w:p>
        </w:tc>
        <w:tc>
          <w:tcPr>
            <w:tcW w:w="709" w:type="dxa"/>
            <w:shd w:val="clear" w:color="auto" w:fill="auto"/>
            <w:noWrap/>
            <w:vAlign w:val="bottom"/>
            <w:hideMark/>
          </w:tcPr>
          <w:p w:rsidR="00776695" w:rsidRPr="00AF5932" w:rsidRDefault="00776695" w:rsidP="00106472">
            <w:pPr>
              <w:jc w:val="center"/>
            </w:pPr>
            <w:r w:rsidRPr="00AF5932">
              <w:t>112</w:t>
            </w:r>
          </w:p>
        </w:tc>
        <w:tc>
          <w:tcPr>
            <w:tcW w:w="1276" w:type="dxa"/>
            <w:shd w:val="clear" w:color="auto" w:fill="auto"/>
            <w:noWrap/>
            <w:vAlign w:val="bottom"/>
            <w:hideMark/>
          </w:tcPr>
          <w:p w:rsidR="00776695" w:rsidRPr="00AF5932" w:rsidRDefault="00776695" w:rsidP="00106472">
            <w:pPr>
              <w:jc w:val="center"/>
            </w:pPr>
            <w:r w:rsidRPr="00AF5932">
              <w:t xml:space="preserve">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03.0.04.11510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1 675,80 </w:t>
            </w:r>
          </w:p>
        </w:tc>
        <w:tc>
          <w:tcPr>
            <w:tcW w:w="1276" w:type="dxa"/>
            <w:shd w:val="clear" w:color="auto" w:fill="auto"/>
            <w:noWrap/>
            <w:vAlign w:val="bottom"/>
            <w:hideMark/>
          </w:tcPr>
          <w:p w:rsidR="00776695" w:rsidRPr="00AF5932" w:rsidRDefault="00776695" w:rsidP="00106472">
            <w:pPr>
              <w:jc w:val="center"/>
            </w:pPr>
            <w:r w:rsidRPr="00AF5932">
              <w:t xml:space="preserve">658,25 </w:t>
            </w:r>
          </w:p>
        </w:tc>
        <w:tc>
          <w:tcPr>
            <w:tcW w:w="708" w:type="dxa"/>
            <w:shd w:val="clear" w:color="auto" w:fill="auto"/>
            <w:noWrap/>
            <w:vAlign w:val="bottom"/>
            <w:hideMark/>
          </w:tcPr>
          <w:p w:rsidR="00776695" w:rsidRPr="00AF5932" w:rsidRDefault="00776695" w:rsidP="00106472">
            <w:pPr>
              <w:jc w:val="center"/>
            </w:pPr>
            <w:r w:rsidRPr="00AF5932">
              <w:t xml:space="preserve">39,3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03.0.04.11510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1 133,40 </w:t>
            </w:r>
          </w:p>
        </w:tc>
        <w:tc>
          <w:tcPr>
            <w:tcW w:w="1276" w:type="dxa"/>
            <w:shd w:val="clear" w:color="auto" w:fill="auto"/>
            <w:noWrap/>
            <w:vAlign w:val="bottom"/>
            <w:hideMark/>
          </w:tcPr>
          <w:p w:rsidR="00776695" w:rsidRPr="00AF5932" w:rsidRDefault="00776695" w:rsidP="00106472">
            <w:pPr>
              <w:jc w:val="center"/>
            </w:pPr>
            <w:r w:rsidRPr="00AF5932">
              <w:t xml:space="preserve">382,26 </w:t>
            </w:r>
          </w:p>
        </w:tc>
        <w:tc>
          <w:tcPr>
            <w:tcW w:w="708" w:type="dxa"/>
            <w:shd w:val="clear" w:color="auto" w:fill="auto"/>
            <w:noWrap/>
            <w:vAlign w:val="bottom"/>
            <w:hideMark/>
          </w:tcPr>
          <w:p w:rsidR="00776695" w:rsidRPr="00AF5932" w:rsidRDefault="00776695" w:rsidP="00106472">
            <w:pPr>
              <w:jc w:val="center"/>
            </w:pPr>
            <w:r w:rsidRPr="00AF5932">
              <w:t xml:space="preserve">33,7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03.0.04.11510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197,80 </w:t>
            </w:r>
          </w:p>
        </w:tc>
        <w:tc>
          <w:tcPr>
            <w:tcW w:w="1276" w:type="dxa"/>
            <w:shd w:val="clear" w:color="auto" w:fill="auto"/>
            <w:noWrap/>
            <w:vAlign w:val="bottom"/>
            <w:hideMark/>
          </w:tcPr>
          <w:p w:rsidR="00776695" w:rsidRPr="00AF5932" w:rsidRDefault="00776695" w:rsidP="00106472">
            <w:pPr>
              <w:jc w:val="center"/>
            </w:pPr>
            <w:r w:rsidRPr="00AF5932">
              <w:t xml:space="preserve">71,48 </w:t>
            </w:r>
          </w:p>
        </w:tc>
        <w:tc>
          <w:tcPr>
            <w:tcW w:w="708" w:type="dxa"/>
            <w:shd w:val="clear" w:color="auto" w:fill="auto"/>
            <w:noWrap/>
            <w:vAlign w:val="bottom"/>
            <w:hideMark/>
          </w:tcPr>
          <w:p w:rsidR="00776695" w:rsidRPr="00AF5932" w:rsidRDefault="00776695" w:rsidP="00106472">
            <w:pPr>
              <w:jc w:val="center"/>
            </w:pPr>
            <w:r w:rsidRPr="00AF5932">
              <w:t xml:space="preserve">36,1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налога на имущество о</w:t>
            </w:r>
            <w:r w:rsidRPr="00AF5932">
              <w:t>р</w:t>
            </w:r>
            <w:r w:rsidRPr="00AF5932">
              <w:t>ганизаций и земельного налога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03.0.04.11510</w:t>
            </w:r>
          </w:p>
        </w:tc>
        <w:tc>
          <w:tcPr>
            <w:tcW w:w="709" w:type="dxa"/>
            <w:shd w:val="clear" w:color="auto" w:fill="auto"/>
            <w:noWrap/>
            <w:vAlign w:val="bottom"/>
            <w:hideMark/>
          </w:tcPr>
          <w:p w:rsidR="00776695" w:rsidRPr="00AF5932" w:rsidRDefault="00776695" w:rsidP="00106472">
            <w:pPr>
              <w:jc w:val="center"/>
            </w:pPr>
            <w:r w:rsidRPr="00AF5932">
              <w:t>851</w:t>
            </w:r>
          </w:p>
        </w:tc>
        <w:tc>
          <w:tcPr>
            <w:tcW w:w="1276" w:type="dxa"/>
            <w:shd w:val="clear" w:color="auto" w:fill="auto"/>
            <w:noWrap/>
            <w:vAlign w:val="bottom"/>
            <w:hideMark/>
          </w:tcPr>
          <w:p w:rsidR="00776695" w:rsidRPr="00AF5932" w:rsidRDefault="00776695" w:rsidP="00106472">
            <w:pPr>
              <w:jc w:val="center"/>
            </w:pPr>
            <w:r w:rsidRPr="00AF5932">
              <w:t xml:space="preserve">128,50 </w:t>
            </w:r>
          </w:p>
        </w:tc>
        <w:tc>
          <w:tcPr>
            <w:tcW w:w="1276" w:type="dxa"/>
            <w:shd w:val="clear" w:color="auto" w:fill="auto"/>
            <w:noWrap/>
            <w:vAlign w:val="bottom"/>
            <w:hideMark/>
          </w:tcPr>
          <w:p w:rsidR="00776695" w:rsidRPr="00AF5932" w:rsidRDefault="00776695" w:rsidP="00106472">
            <w:pPr>
              <w:jc w:val="center"/>
            </w:pPr>
            <w:r w:rsidRPr="00AF5932">
              <w:t xml:space="preserve">20,55 </w:t>
            </w:r>
          </w:p>
        </w:tc>
        <w:tc>
          <w:tcPr>
            <w:tcW w:w="708" w:type="dxa"/>
            <w:shd w:val="clear" w:color="auto" w:fill="auto"/>
            <w:noWrap/>
            <w:vAlign w:val="bottom"/>
            <w:hideMark/>
          </w:tcPr>
          <w:p w:rsidR="00776695" w:rsidRPr="00AF5932" w:rsidRDefault="00776695" w:rsidP="00106472">
            <w:pPr>
              <w:jc w:val="center"/>
            </w:pPr>
            <w:r w:rsidRPr="00AF5932">
              <w:t xml:space="preserve">16,0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прочих налогов, сборов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03.0.04.11510</w:t>
            </w:r>
          </w:p>
        </w:tc>
        <w:tc>
          <w:tcPr>
            <w:tcW w:w="709" w:type="dxa"/>
            <w:shd w:val="clear" w:color="auto" w:fill="auto"/>
            <w:noWrap/>
            <w:vAlign w:val="bottom"/>
            <w:hideMark/>
          </w:tcPr>
          <w:p w:rsidR="00776695" w:rsidRPr="00AF5932" w:rsidRDefault="00776695" w:rsidP="00106472">
            <w:pPr>
              <w:jc w:val="center"/>
            </w:pPr>
            <w:r w:rsidRPr="00AF5932">
              <w:t>852</w:t>
            </w:r>
          </w:p>
        </w:tc>
        <w:tc>
          <w:tcPr>
            <w:tcW w:w="1276" w:type="dxa"/>
            <w:shd w:val="clear" w:color="auto" w:fill="auto"/>
            <w:noWrap/>
            <w:vAlign w:val="bottom"/>
            <w:hideMark/>
          </w:tcPr>
          <w:p w:rsidR="00776695" w:rsidRPr="00AF5932" w:rsidRDefault="00776695" w:rsidP="00106472">
            <w:pPr>
              <w:jc w:val="center"/>
            </w:pPr>
            <w:r w:rsidRPr="00AF5932">
              <w:t xml:space="preserve">5,30 </w:t>
            </w:r>
          </w:p>
        </w:tc>
        <w:tc>
          <w:tcPr>
            <w:tcW w:w="1276" w:type="dxa"/>
            <w:shd w:val="clear" w:color="auto" w:fill="auto"/>
            <w:noWrap/>
            <w:vAlign w:val="bottom"/>
            <w:hideMark/>
          </w:tcPr>
          <w:p w:rsidR="00776695" w:rsidRPr="00AF5932" w:rsidRDefault="00776695" w:rsidP="00106472">
            <w:pPr>
              <w:jc w:val="center"/>
            </w:pPr>
            <w:r w:rsidRPr="00AF5932">
              <w:t xml:space="preserve">0,96 </w:t>
            </w:r>
          </w:p>
        </w:tc>
        <w:tc>
          <w:tcPr>
            <w:tcW w:w="708" w:type="dxa"/>
            <w:shd w:val="clear" w:color="auto" w:fill="auto"/>
            <w:noWrap/>
            <w:vAlign w:val="bottom"/>
            <w:hideMark/>
          </w:tcPr>
          <w:p w:rsidR="00776695" w:rsidRPr="00AF5932" w:rsidRDefault="00776695" w:rsidP="00106472">
            <w:pPr>
              <w:jc w:val="center"/>
            </w:pPr>
            <w:r w:rsidRPr="00AF5932">
              <w:t xml:space="preserve">18,1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зания услуг) многофункционал</w:t>
            </w:r>
            <w:r w:rsidRPr="00AF5932">
              <w:t>ь</w:t>
            </w:r>
            <w:r w:rsidRPr="00AF5932">
              <w:t>ного центра предоставления г</w:t>
            </w:r>
            <w:r w:rsidRPr="00AF5932">
              <w:t>о</w:t>
            </w:r>
            <w:r w:rsidRPr="00AF5932">
              <w:t>сударственных и муниципальных услуг в Арзгирском муниципал</w:t>
            </w:r>
            <w:r w:rsidRPr="00AF5932">
              <w:t>ь</w:t>
            </w:r>
            <w:r w:rsidRPr="00AF5932">
              <w:t>ном округе (за счет платных у</w:t>
            </w:r>
            <w:r w:rsidRPr="00AF5932">
              <w:t>с</w:t>
            </w:r>
            <w:r w:rsidRPr="00AF5932">
              <w:t>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03.0.04.11511</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160,00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03.0.04.11511</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61,50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03.0.04.11511</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18,50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03.0.04.11511</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80,00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"Межнациональные отношения, профилактика правонарушений, наркомании, алкоголизма и таб</w:t>
            </w:r>
            <w:r w:rsidRPr="00AF5932">
              <w:t>а</w:t>
            </w:r>
            <w:r w:rsidRPr="00AF5932">
              <w:t>кокурения в Арзгирском мун</w:t>
            </w:r>
            <w:r w:rsidRPr="00AF5932">
              <w:t>и</w:t>
            </w:r>
            <w:r w:rsidRPr="00AF5932">
              <w:t>ципальном округе Ставропол</w:t>
            </w:r>
            <w:r w:rsidRPr="00AF5932">
              <w:t>ь</w:t>
            </w:r>
            <w:r w:rsidRPr="00AF5932">
              <w:t>ского края"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09.0.00.00000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560,28 </w:t>
            </w:r>
          </w:p>
        </w:tc>
        <w:tc>
          <w:tcPr>
            <w:tcW w:w="1276" w:type="dxa"/>
            <w:shd w:val="clear" w:color="auto" w:fill="auto"/>
            <w:noWrap/>
            <w:vAlign w:val="bottom"/>
            <w:hideMark/>
          </w:tcPr>
          <w:p w:rsidR="00776695" w:rsidRPr="00AF5932" w:rsidRDefault="00776695" w:rsidP="00106472">
            <w:pPr>
              <w:jc w:val="center"/>
            </w:pPr>
            <w:r w:rsidRPr="00AF5932">
              <w:t xml:space="preserve">249,83 </w:t>
            </w:r>
          </w:p>
        </w:tc>
        <w:tc>
          <w:tcPr>
            <w:tcW w:w="708" w:type="dxa"/>
            <w:shd w:val="clear" w:color="auto" w:fill="auto"/>
            <w:noWrap/>
            <w:vAlign w:val="bottom"/>
            <w:hideMark/>
          </w:tcPr>
          <w:p w:rsidR="00776695" w:rsidRPr="00AF5932" w:rsidRDefault="00776695" w:rsidP="00106472">
            <w:pPr>
              <w:jc w:val="center"/>
            </w:pPr>
            <w:r w:rsidRPr="00AF5932">
              <w:t xml:space="preserve">44,6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"Пров</w:t>
            </w:r>
            <w:r w:rsidRPr="00AF5932">
              <w:t>е</w:t>
            </w:r>
            <w:r w:rsidRPr="00AF5932">
              <w:t>дение мероприятий по реализ</w:t>
            </w:r>
            <w:r w:rsidRPr="00AF5932">
              <w:t>а</w:t>
            </w:r>
            <w:r w:rsidRPr="00AF5932">
              <w:t>ции государственной национал</w:t>
            </w:r>
            <w:r w:rsidRPr="00AF5932">
              <w:t>ь</w:t>
            </w:r>
            <w:r w:rsidRPr="00AF5932">
              <w:t>ной политики в сфере профила</w:t>
            </w:r>
            <w:r w:rsidRPr="00AF5932">
              <w:t>к</w:t>
            </w:r>
            <w:r w:rsidRPr="00AF5932">
              <w:t>тики правонарушений на терр</w:t>
            </w:r>
            <w:r w:rsidRPr="00AF5932">
              <w:t>и</w:t>
            </w:r>
            <w:r w:rsidRPr="00AF5932">
              <w:t>тории Арзгирского муниципал</w:t>
            </w:r>
            <w:r w:rsidRPr="00AF5932">
              <w:t>ь</w:t>
            </w:r>
            <w:r w:rsidRPr="00AF5932">
              <w:t>ного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09.0.02.00000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560,28 </w:t>
            </w:r>
          </w:p>
        </w:tc>
        <w:tc>
          <w:tcPr>
            <w:tcW w:w="1276" w:type="dxa"/>
            <w:shd w:val="clear" w:color="auto" w:fill="auto"/>
            <w:noWrap/>
            <w:vAlign w:val="bottom"/>
            <w:hideMark/>
          </w:tcPr>
          <w:p w:rsidR="00776695" w:rsidRPr="00AF5932" w:rsidRDefault="00776695" w:rsidP="00106472">
            <w:pPr>
              <w:jc w:val="center"/>
            </w:pPr>
            <w:r w:rsidRPr="00AF5932">
              <w:t xml:space="preserve">249,83 </w:t>
            </w:r>
          </w:p>
        </w:tc>
        <w:tc>
          <w:tcPr>
            <w:tcW w:w="708" w:type="dxa"/>
            <w:shd w:val="clear" w:color="auto" w:fill="auto"/>
            <w:noWrap/>
            <w:vAlign w:val="bottom"/>
            <w:hideMark/>
          </w:tcPr>
          <w:p w:rsidR="00776695" w:rsidRPr="00AF5932" w:rsidRDefault="00776695" w:rsidP="00106472">
            <w:pPr>
              <w:jc w:val="center"/>
            </w:pPr>
            <w:r w:rsidRPr="00AF5932">
              <w:t xml:space="preserve">44,6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Создание и организация деятел</w:t>
            </w:r>
            <w:r w:rsidRPr="00AF5932">
              <w:t>ь</w:t>
            </w:r>
            <w:r w:rsidRPr="00AF5932">
              <w:t>ности комиссий по делам нес</w:t>
            </w:r>
            <w:r w:rsidRPr="00AF5932">
              <w:t>о</w:t>
            </w:r>
            <w:r w:rsidRPr="00AF5932">
              <w:t>вершеннолетних и защите их прав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09.0.02.76360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560,28 </w:t>
            </w:r>
          </w:p>
        </w:tc>
        <w:tc>
          <w:tcPr>
            <w:tcW w:w="1276" w:type="dxa"/>
            <w:shd w:val="clear" w:color="auto" w:fill="auto"/>
            <w:noWrap/>
            <w:vAlign w:val="bottom"/>
            <w:hideMark/>
          </w:tcPr>
          <w:p w:rsidR="00776695" w:rsidRPr="00AF5932" w:rsidRDefault="00776695" w:rsidP="00106472">
            <w:pPr>
              <w:jc w:val="center"/>
            </w:pPr>
            <w:r w:rsidRPr="00AF5932">
              <w:t xml:space="preserve">249,83 </w:t>
            </w:r>
          </w:p>
        </w:tc>
        <w:tc>
          <w:tcPr>
            <w:tcW w:w="708" w:type="dxa"/>
            <w:shd w:val="clear" w:color="auto" w:fill="auto"/>
            <w:noWrap/>
            <w:vAlign w:val="bottom"/>
            <w:hideMark/>
          </w:tcPr>
          <w:p w:rsidR="00776695" w:rsidRPr="00AF5932" w:rsidRDefault="00776695" w:rsidP="00106472">
            <w:pPr>
              <w:jc w:val="center"/>
            </w:pPr>
            <w:r w:rsidRPr="00AF5932">
              <w:t xml:space="preserve">44,6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09.0.02.76360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405,91 </w:t>
            </w:r>
          </w:p>
        </w:tc>
        <w:tc>
          <w:tcPr>
            <w:tcW w:w="1276" w:type="dxa"/>
            <w:shd w:val="clear" w:color="auto" w:fill="auto"/>
            <w:noWrap/>
            <w:vAlign w:val="bottom"/>
            <w:hideMark/>
          </w:tcPr>
          <w:p w:rsidR="00776695" w:rsidRPr="00AF5932" w:rsidRDefault="00776695" w:rsidP="00106472">
            <w:pPr>
              <w:jc w:val="center"/>
            </w:pPr>
            <w:r w:rsidRPr="00AF5932">
              <w:t xml:space="preserve">170,34 </w:t>
            </w:r>
          </w:p>
        </w:tc>
        <w:tc>
          <w:tcPr>
            <w:tcW w:w="708" w:type="dxa"/>
            <w:shd w:val="clear" w:color="auto" w:fill="auto"/>
            <w:noWrap/>
            <w:vAlign w:val="bottom"/>
            <w:hideMark/>
          </w:tcPr>
          <w:p w:rsidR="00776695" w:rsidRPr="00AF5932" w:rsidRDefault="00776695" w:rsidP="00106472">
            <w:pPr>
              <w:jc w:val="center"/>
            </w:pPr>
            <w:r w:rsidRPr="00AF5932">
              <w:t xml:space="preserve">42,0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09.0.02.76360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12,77 </w:t>
            </w:r>
          </w:p>
        </w:tc>
        <w:tc>
          <w:tcPr>
            <w:tcW w:w="1276" w:type="dxa"/>
            <w:shd w:val="clear" w:color="auto" w:fill="auto"/>
            <w:noWrap/>
            <w:vAlign w:val="bottom"/>
            <w:hideMark/>
          </w:tcPr>
          <w:p w:rsidR="00776695" w:rsidRPr="00AF5932" w:rsidRDefault="00776695" w:rsidP="00106472">
            <w:pPr>
              <w:jc w:val="center"/>
            </w:pPr>
            <w:r w:rsidRPr="00AF5932">
              <w:t xml:space="preserve">11,11 </w:t>
            </w:r>
          </w:p>
        </w:tc>
        <w:tc>
          <w:tcPr>
            <w:tcW w:w="708" w:type="dxa"/>
            <w:shd w:val="clear" w:color="auto" w:fill="auto"/>
            <w:noWrap/>
            <w:vAlign w:val="bottom"/>
            <w:hideMark/>
          </w:tcPr>
          <w:p w:rsidR="00776695" w:rsidRPr="00AF5932" w:rsidRDefault="00776695" w:rsidP="00106472">
            <w:pPr>
              <w:jc w:val="center"/>
            </w:pPr>
            <w:r w:rsidRPr="00AF5932">
              <w:t xml:space="preserve">87,0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09.0.02.76360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126,45 </w:t>
            </w:r>
          </w:p>
        </w:tc>
        <w:tc>
          <w:tcPr>
            <w:tcW w:w="1276" w:type="dxa"/>
            <w:shd w:val="clear" w:color="auto" w:fill="auto"/>
            <w:noWrap/>
            <w:vAlign w:val="bottom"/>
            <w:hideMark/>
          </w:tcPr>
          <w:p w:rsidR="00776695" w:rsidRPr="00AF5932" w:rsidRDefault="00776695" w:rsidP="00106472">
            <w:pPr>
              <w:jc w:val="center"/>
            </w:pPr>
            <w:r w:rsidRPr="00AF5932">
              <w:t xml:space="preserve">54,23 </w:t>
            </w:r>
          </w:p>
        </w:tc>
        <w:tc>
          <w:tcPr>
            <w:tcW w:w="708" w:type="dxa"/>
            <w:shd w:val="clear" w:color="auto" w:fill="auto"/>
            <w:noWrap/>
            <w:vAlign w:val="bottom"/>
            <w:hideMark/>
          </w:tcPr>
          <w:p w:rsidR="00776695" w:rsidRPr="00AF5932" w:rsidRDefault="00776695" w:rsidP="00106472">
            <w:pPr>
              <w:jc w:val="center"/>
            </w:pPr>
            <w:r w:rsidRPr="00AF5932">
              <w:t xml:space="preserve">42,9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09.0.02.76360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15,15 </w:t>
            </w:r>
          </w:p>
        </w:tc>
        <w:tc>
          <w:tcPr>
            <w:tcW w:w="1276" w:type="dxa"/>
            <w:shd w:val="clear" w:color="auto" w:fill="auto"/>
            <w:noWrap/>
            <w:vAlign w:val="bottom"/>
            <w:hideMark/>
          </w:tcPr>
          <w:p w:rsidR="00776695" w:rsidRPr="00AF5932" w:rsidRDefault="00776695" w:rsidP="00106472">
            <w:pPr>
              <w:jc w:val="center"/>
            </w:pPr>
            <w:r w:rsidRPr="00AF5932">
              <w:t xml:space="preserve">14,15 </w:t>
            </w:r>
          </w:p>
        </w:tc>
        <w:tc>
          <w:tcPr>
            <w:tcW w:w="708" w:type="dxa"/>
            <w:shd w:val="clear" w:color="auto" w:fill="auto"/>
            <w:noWrap/>
            <w:vAlign w:val="bottom"/>
            <w:hideMark/>
          </w:tcPr>
          <w:p w:rsidR="00776695" w:rsidRPr="00AF5932" w:rsidRDefault="00776695" w:rsidP="00106472">
            <w:pPr>
              <w:jc w:val="center"/>
            </w:pPr>
            <w:r w:rsidRPr="00AF5932">
              <w:t xml:space="preserve">93,4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15 902,98 </w:t>
            </w:r>
          </w:p>
        </w:tc>
        <w:tc>
          <w:tcPr>
            <w:tcW w:w="1276" w:type="dxa"/>
            <w:shd w:val="clear" w:color="auto" w:fill="auto"/>
            <w:noWrap/>
            <w:vAlign w:val="bottom"/>
            <w:hideMark/>
          </w:tcPr>
          <w:p w:rsidR="00776695" w:rsidRPr="00AF5932" w:rsidRDefault="00776695" w:rsidP="00106472">
            <w:pPr>
              <w:jc w:val="center"/>
            </w:pPr>
            <w:r w:rsidRPr="00AF5932">
              <w:t xml:space="preserve">1 961,07 </w:t>
            </w:r>
          </w:p>
        </w:tc>
        <w:tc>
          <w:tcPr>
            <w:tcW w:w="708" w:type="dxa"/>
            <w:shd w:val="clear" w:color="auto" w:fill="auto"/>
            <w:noWrap/>
            <w:vAlign w:val="bottom"/>
            <w:hideMark/>
          </w:tcPr>
          <w:p w:rsidR="00776695" w:rsidRPr="00AF5932" w:rsidRDefault="00776695" w:rsidP="00106472">
            <w:pPr>
              <w:jc w:val="center"/>
            </w:pPr>
            <w:r w:rsidRPr="00AF5932">
              <w:t xml:space="preserve">12,3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635,36 </w:t>
            </w:r>
          </w:p>
        </w:tc>
        <w:tc>
          <w:tcPr>
            <w:tcW w:w="1276" w:type="dxa"/>
            <w:shd w:val="clear" w:color="auto" w:fill="auto"/>
            <w:noWrap/>
            <w:vAlign w:val="bottom"/>
            <w:hideMark/>
          </w:tcPr>
          <w:p w:rsidR="00776695" w:rsidRPr="00AF5932" w:rsidRDefault="00776695" w:rsidP="00106472">
            <w:pPr>
              <w:jc w:val="center"/>
            </w:pPr>
            <w:r w:rsidRPr="00AF5932">
              <w:t xml:space="preserve">171,87 </w:t>
            </w:r>
          </w:p>
        </w:tc>
        <w:tc>
          <w:tcPr>
            <w:tcW w:w="708" w:type="dxa"/>
            <w:shd w:val="clear" w:color="auto" w:fill="auto"/>
            <w:noWrap/>
            <w:vAlign w:val="bottom"/>
            <w:hideMark/>
          </w:tcPr>
          <w:p w:rsidR="00776695" w:rsidRPr="00AF5932" w:rsidRDefault="00776695" w:rsidP="00106472">
            <w:pPr>
              <w:jc w:val="center"/>
            </w:pPr>
            <w:r w:rsidRPr="00AF5932">
              <w:t xml:space="preserve">27,1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гара</w:t>
            </w:r>
            <w:r w:rsidRPr="00AF5932">
              <w:t>н</w:t>
            </w:r>
            <w:r w:rsidRPr="00AF5932">
              <w:t>тий муниципальных служащих</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50.3.00.10050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122,55 </w:t>
            </w:r>
          </w:p>
        </w:tc>
        <w:tc>
          <w:tcPr>
            <w:tcW w:w="1276" w:type="dxa"/>
            <w:shd w:val="clear" w:color="auto" w:fill="auto"/>
            <w:noWrap/>
            <w:vAlign w:val="bottom"/>
            <w:hideMark/>
          </w:tcPr>
          <w:p w:rsidR="00776695" w:rsidRPr="00AF5932" w:rsidRDefault="00776695" w:rsidP="00106472">
            <w:pPr>
              <w:jc w:val="center"/>
            </w:pPr>
            <w:r w:rsidRPr="00AF5932">
              <w:t xml:space="preserve">42,06 </w:t>
            </w:r>
          </w:p>
        </w:tc>
        <w:tc>
          <w:tcPr>
            <w:tcW w:w="708" w:type="dxa"/>
            <w:shd w:val="clear" w:color="auto" w:fill="auto"/>
            <w:noWrap/>
            <w:vAlign w:val="bottom"/>
            <w:hideMark/>
          </w:tcPr>
          <w:p w:rsidR="00776695" w:rsidRPr="00AF5932" w:rsidRDefault="00776695" w:rsidP="00106472">
            <w:pPr>
              <w:jc w:val="center"/>
            </w:pPr>
            <w:r w:rsidRPr="00AF5932">
              <w:t xml:space="preserve">34,3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50.3.00.10050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93,66 </w:t>
            </w:r>
          </w:p>
        </w:tc>
        <w:tc>
          <w:tcPr>
            <w:tcW w:w="1276" w:type="dxa"/>
            <w:shd w:val="clear" w:color="auto" w:fill="auto"/>
            <w:noWrap/>
            <w:vAlign w:val="bottom"/>
            <w:hideMark/>
          </w:tcPr>
          <w:p w:rsidR="00776695" w:rsidRPr="00AF5932" w:rsidRDefault="00776695" w:rsidP="00106472">
            <w:pPr>
              <w:jc w:val="center"/>
            </w:pPr>
            <w:r w:rsidRPr="00AF5932">
              <w:t xml:space="preserve">13,17 </w:t>
            </w:r>
          </w:p>
        </w:tc>
        <w:tc>
          <w:tcPr>
            <w:tcW w:w="708" w:type="dxa"/>
            <w:shd w:val="clear" w:color="auto" w:fill="auto"/>
            <w:noWrap/>
            <w:vAlign w:val="bottom"/>
            <w:hideMark/>
          </w:tcPr>
          <w:p w:rsidR="00776695" w:rsidRPr="00AF5932" w:rsidRDefault="00776695" w:rsidP="00106472">
            <w:pPr>
              <w:jc w:val="center"/>
            </w:pPr>
            <w:r w:rsidRPr="00AF5932">
              <w:t xml:space="preserve">14,1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50.3.00.10050</w:t>
            </w:r>
          </w:p>
        </w:tc>
        <w:tc>
          <w:tcPr>
            <w:tcW w:w="709" w:type="dxa"/>
            <w:shd w:val="clear" w:color="auto" w:fill="auto"/>
            <w:noWrap/>
            <w:vAlign w:val="bottom"/>
            <w:hideMark/>
          </w:tcPr>
          <w:p w:rsidR="00776695" w:rsidRPr="00AF5932" w:rsidRDefault="00776695" w:rsidP="00106472">
            <w:pPr>
              <w:jc w:val="center"/>
            </w:pPr>
            <w:r w:rsidRPr="00AF5932">
              <w:t>321</w:t>
            </w:r>
          </w:p>
        </w:tc>
        <w:tc>
          <w:tcPr>
            <w:tcW w:w="1276" w:type="dxa"/>
            <w:shd w:val="clear" w:color="auto" w:fill="auto"/>
            <w:noWrap/>
            <w:vAlign w:val="bottom"/>
            <w:hideMark/>
          </w:tcPr>
          <w:p w:rsidR="00776695" w:rsidRPr="00AF5932" w:rsidRDefault="00776695" w:rsidP="00106472">
            <w:pPr>
              <w:jc w:val="center"/>
            </w:pPr>
            <w:r w:rsidRPr="00AF5932">
              <w:t xml:space="preserve">28,89 </w:t>
            </w:r>
          </w:p>
        </w:tc>
        <w:tc>
          <w:tcPr>
            <w:tcW w:w="1276" w:type="dxa"/>
            <w:shd w:val="clear" w:color="auto" w:fill="auto"/>
            <w:noWrap/>
            <w:vAlign w:val="bottom"/>
            <w:hideMark/>
          </w:tcPr>
          <w:p w:rsidR="00776695" w:rsidRPr="00AF5932" w:rsidRDefault="00776695" w:rsidP="00106472">
            <w:pPr>
              <w:jc w:val="center"/>
            </w:pPr>
            <w:r w:rsidRPr="00AF5932">
              <w:t xml:space="preserve">28,89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за счет средств местного бюджета на прочие мероприятия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100,00 </w:t>
            </w:r>
          </w:p>
        </w:tc>
        <w:tc>
          <w:tcPr>
            <w:tcW w:w="1276" w:type="dxa"/>
            <w:shd w:val="clear" w:color="auto" w:fill="auto"/>
            <w:noWrap/>
            <w:vAlign w:val="bottom"/>
            <w:hideMark/>
          </w:tcPr>
          <w:p w:rsidR="00776695" w:rsidRPr="00AF5932" w:rsidRDefault="00776695" w:rsidP="00106472">
            <w:pPr>
              <w:jc w:val="center"/>
            </w:pPr>
            <w:r w:rsidRPr="00AF5932">
              <w:t xml:space="preserve">100,00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Премии и гранты</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350</w:t>
            </w:r>
          </w:p>
        </w:tc>
        <w:tc>
          <w:tcPr>
            <w:tcW w:w="1276" w:type="dxa"/>
            <w:shd w:val="clear" w:color="auto" w:fill="auto"/>
            <w:noWrap/>
            <w:vAlign w:val="bottom"/>
            <w:hideMark/>
          </w:tcPr>
          <w:p w:rsidR="00776695" w:rsidRPr="00AF5932" w:rsidRDefault="00776695" w:rsidP="00106472">
            <w:pPr>
              <w:jc w:val="center"/>
            </w:pPr>
            <w:r w:rsidRPr="00AF5932">
              <w:t xml:space="preserve">100,00 </w:t>
            </w:r>
          </w:p>
        </w:tc>
        <w:tc>
          <w:tcPr>
            <w:tcW w:w="1276" w:type="dxa"/>
            <w:shd w:val="clear" w:color="auto" w:fill="auto"/>
            <w:noWrap/>
            <w:vAlign w:val="bottom"/>
            <w:hideMark/>
          </w:tcPr>
          <w:p w:rsidR="00776695" w:rsidRPr="00AF5932" w:rsidRDefault="00776695" w:rsidP="00106472">
            <w:pPr>
              <w:jc w:val="center"/>
            </w:pPr>
            <w:r w:rsidRPr="00AF5932">
              <w:t xml:space="preserve">100,00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приобретение и с</w:t>
            </w:r>
            <w:r w:rsidRPr="00AF5932">
              <w:t>о</w:t>
            </w:r>
            <w:r w:rsidRPr="00AF5932">
              <w:t>держание имущества, находящ</w:t>
            </w:r>
            <w:r w:rsidRPr="00AF5932">
              <w:t>е</w:t>
            </w:r>
            <w:r w:rsidRPr="00AF5932">
              <w:t>гося в муниципальной собстве</w:t>
            </w:r>
            <w:r w:rsidRPr="00AF5932">
              <w:t>н</w:t>
            </w:r>
            <w:r w:rsidRPr="00AF5932">
              <w:t>ности муниципального образов</w:t>
            </w:r>
            <w:r w:rsidRPr="00AF5932">
              <w:t>а</w:t>
            </w:r>
            <w:r w:rsidRPr="00AF5932">
              <w:t>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50.3.00.20210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412,81 </w:t>
            </w:r>
          </w:p>
        </w:tc>
        <w:tc>
          <w:tcPr>
            <w:tcW w:w="1276" w:type="dxa"/>
            <w:shd w:val="clear" w:color="auto" w:fill="auto"/>
            <w:noWrap/>
            <w:vAlign w:val="bottom"/>
            <w:hideMark/>
          </w:tcPr>
          <w:p w:rsidR="00776695" w:rsidRPr="00AF5932" w:rsidRDefault="00776695" w:rsidP="00106472">
            <w:pPr>
              <w:jc w:val="center"/>
            </w:pPr>
            <w:r w:rsidRPr="00AF5932">
              <w:t xml:space="preserve">29,81 </w:t>
            </w:r>
          </w:p>
        </w:tc>
        <w:tc>
          <w:tcPr>
            <w:tcW w:w="708" w:type="dxa"/>
            <w:shd w:val="clear" w:color="auto" w:fill="auto"/>
            <w:noWrap/>
            <w:vAlign w:val="bottom"/>
            <w:hideMark/>
          </w:tcPr>
          <w:p w:rsidR="00776695" w:rsidRPr="00AF5932" w:rsidRDefault="00776695" w:rsidP="00106472">
            <w:pPr>
              <w:jc w:val="center"/>
            </w:pPr>
            <w:r w:rsidRPr="00AF5932">
              <w:t xml:space="preserve">7,2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50.3.00.20210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412,81 </w:t>
            </w:r>
          </w:p>
        </w:tc>
        <w:tc>
          <w:tcPr>
            <w:tcW w:w="1276" w:type="dxa"/>
            <w:shd w:val="clear" w:color="auto" w:fill="auto"/>
            <w:noWrap/>
            <w:vAlign w:val="bottom"/>
            <w:hideMark/>
          </w:tcPr>
          <w:p w:rsidR="00776695" w:rsidRPr="00AF5932" w:rsidRDefault="00776695" w:rsidP="00106472">
            <w:pPr>
              <w:jc w:val="center"/>
            </w:pPr>
            <w:r w:rsidRPr="00AF5932">
              <w:t xml:space="preserve">29,81 </w:t>
            </w:r>
          </w:p>
        </w:tc>
        <w:tc>
          <w:tcPr>
            <w:tcW w:w="708" w:type="dxa"/>
            <w:shd w:val="clear" w:color="auto" w:fill="auto"/>
            <w:noWrap/>
            <w:vAlign w:val="bottom"/>
            <w:hideMark/>
          </w:tcPr>
          <w:p w:rsidR="00776695" w:rsidRPr="00AF5932" w:rsidRDefault="00776695" w:rsidP="00106472">
            <w:pPr>
              <w:jc w:val="center"/>
            </w:pPr>
            <w:r w:rsidRPr="00AF5932">
              <w:t xml:space="preserve">7,2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адм</w:t>
            </w:r>
            <w:r w:rsidRPr="00AF5932">
              <w:t>и</w:t>
            </w:r>
            <w:r w:rsidRPr="00AF5932">
              <w:t>нистрации Арзгирского муниц</w:t>
            </w:r>
            <w:r w:rsidRPr="00AF5932">
              <w:t>и</w:t>
            </w:r>
            <w:r w:rsidRPr="00AF5932">
              <w:t>пального округа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50.5.00.00000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Осуществление отдельных гос</w:t>
            </w:r>
            <w:r w:rsidRPr="00AF5932">
              <w:t>у</w:t>
            </w:r>
            <w:r w:rsidRPr="00AF5932">
              <w:t>дарственных полномочий Ста</w:t>
            </w:r>
            <w:r w:rsidRPr="00AF5932">
              <w:t>в</w:t>
            </w:r>
            <w:r w:rsidRPr="00AF5932">
              <w:lastRenderedPageBreak/>
              <w:t>ропольского края по созданию и организации деятельности адм</w:t>
            </w:r>
            <w:r w:rsidRPr="00AF5932">
              <w:t>и</w:t>
            </w:r>
            <w:r w:rsidRPr="00AF5932">
              <w:t>нистративных комиссий</w:t>
            </w:r>
          </w:p>
        </w:tc>
        <w:tc>
          <w:tcPr>
            <w:tcW w:w="850" w:type="dxa"/>
            <w:shd w:val="clear" w:color="auto" w:fill="auto"/>
            <w:noWrap/>
            <w:vAlign w:val="bottom"/>
            <w:hideMark/>
          </w:tcPr>
          <w:p w:rsidR="00776695" w:rsidRPr="00AF5932" w:rsidRDefault="00776695" w:rsidP="00106472">
            <w:pPr>
              <w:jc w:val="center"/>
            </w:pPr>
            <w:r w:rsidRPr="00AF5932">
              <w:lastRenderedPageBreak/>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50.5.00.76930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50.5.00.76930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а</w:t>
            </w:r>
            <w:r w:rsidRPr="00AF5932">
              <w:t>р</w:t>
            </w:r>
            <w:r w:rsidRPr="00AF5932">
              <w:t>хивного отдела Арзгирского м</w:t>
            </w:r>
            <w:r w:rsidRPr="00AF5932">
              <w:t>у</w:t>
            </w:r>
            <w:r w:rsidRPr="00AF5932">
              <w:t>ниципального округа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50.7.00.00000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1 719,34 </w:t>
            </w:r>
          </w:p>
        </w:tc>
        <w:tc>
          <w:tcPr>
            <w:tcW w:w="1276" w:type="dxa"/>
            <w:shd w:val="clear" w:color="auto" w:fill="auto"/>
            <w:noWrap/>
            <w:vAlign w:val="bottom"/>
            <w:hideMark/>
          </w:tcPr>
          <w:p w:rsidR="00776695" w:rsidRPr="00AF5932" w:rsidRDefault="00776695" w:rsidP="00106472">
            <w:pPr>
              <w:jc w:val="center"/>
            </w:pPr>
            <w:r w:rsidRPr="00AF5932">
              <w:t xml:space="preserve">872,91 </w:t>
            </w:r>
          </w:p>
        </w:tc>
        <w:tc>
          <w:tcPr>
            <w:tcW w:w="708" w:type="dxa"/>
            <w:shd w:val="clear" w:color="auto" w:fill="auto"/>
            <w:noWrap/>
            <w:vAlign w:val="bottom"/>
            <w:hideMark/>
          </w:tcPr>
          <w:p w:rsidR="00776695" w:rsidRPr="00AF5932" w:rsidRDefault="00776695" w:rsidP="00106472">
            <w:pPr>
              <w:jc w:val="center"/>
            </w:pPr>
            <w:r w:rsidRPr="00AF5932">
              <w:t xml:space="preserve">50,8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50.7.00.10010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133,41 </w:t>
            </w:r>
          </w:p>
        </w:tc>
        <w:tc>
          <w:tcPr>
            <w:tcW w:w="1276" w:type="dxa"/>
            <w:shd w:val="clear" w:color="auto" w:fill="auto"/>
            <w:noWrap/>
            <w:vAlign w:val="bottom"/>
            <w:hideMark/>
          </w:tcPr>
          <w:p w:rsidR="00776695" w:rsidRPr="00AF5932" w:rsidRDefault="00776695" w:rsidP="00106472">
            <w:pPr>
              <w:jc w:val="center"/>
            </w:pPr>
            <w:r w:rsidRPr="00AF5932">
              <w:t xml:space="preserve">79,47 </w:t>
            </w:r>
          </w:p>
        </w:tc>
        <w:tc>
          <w:tcPr>
            <w:tcW w:w="708" w:type="dxa"/>
            <w:shd w:val="clear" w:color="auto" w:fill="auto"/>
            <w:noWrap/>
            <w:vAlign w:val="bottom"/>
            <w:hideMark/>
          </w:tcPr>
          <w:p w:rsidR="00776695" w:rsidRPr="00AF5932" w:rsidRDefault="00776695" w:rsidP="00106472">
            <w:pPr>
              <w:jc w:val="center"/>
            </w:pPr>
            <w:r w:rsidRPr="00AF5932">
              <w:t xml:space="preserve">59,6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50.7.00.10010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133,41 </w:t>
            </w:r>
          </w:p>
        </w:tc>
        <w:tc>
          <w:tcPr>
            <w:tcW w:w="1276" w:type="dxa"/>
            <w:shd w:val="clear" w:color="auto" w:fill="auto"/>
            <w:noWrap/>
            <w:vAlign w:val="bottom"/>
            <w:hideMark/>
          </w:tcPr>
          <w:p w:rsidR="00776695" w:rsidRPr="00AF5932" w:rsidRDefault="00776695" w:rsidP="00106472">
            <w:pPr>
              <w:jc w:val="center"/>
            </w:pPr>
            <w:r w:rsidRPr="00AF5932">
              <w:t xml:space="preserve">79,47 </w:t>
            </w:r>
          </w:p>
        </w:tc>
        <w:tc>
          <w:tcPr>
            <w:tcW w:w="708" w:type="dxa"/>
            <w:shd w:val="clear" w:color="auto" w:fill="auto"/>
            <w:noWrap/>
            <w:vAlign w:val="bottom"/>
            <w:hideMark/>
          </w:tcPr>
          <w:p w:rsidR="00776695" w:rsidRPr="00AF5932" w:rsidRDefault="00776695" w:rsidP="00106472">
            <w:pPr>
              <w:jc w:val="center"/>
            </w:pPr>
            <w:r w:rsidRPr="00AF5932">
              <w:t xml:space="preserve">59,6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50.7.00.10020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382,67 </w:t>
            </w:r>
          </w:p>
        </w:tc>
        <w:tc>
          <w:tcPr>
            <w:tcW w:w="1276" w:type="dxa"/>
            <w:shd w:val="clear" w:color="auto" w:fill="auto"/>
            <w:noWrap/>
            <w:vAlign w:val="bottom"/>
            <w:hideMark/>
          </w:tcPr>
          <w:p w:rsidR="00776695" w:rsidRPr="00AF5932" w:rsidRDefault="00776695" w:rsidP="00106472">
            <w:pPr>
              <w:jc w:val="center"/>
            </w:pPr>
            <w:r w:rsidRPr="00AF5932">
              <w:t xml:space="preserve">339,98 </w:t>
            </w:r>
          </w:p>
        </w:tc>
        <w:tc>
          <w:tcPr>
            <w:tcW w:w="708" w:type="dxa"/>
            <w:shd w:val="clear" w:color="auto" w:fill="auto"/>
            <w:noWrap/>
            <w:vAlign w:val="bottom"/>
            <w:hideMark/>
          </w:tcPr>
          <w:p w:rsidR="00776695" w:rsidRPr="00AF5932" w:rsidRDefault="00776695" w:rsidP="00106472">
            <w:pPr>
              <w:jc w:val="center"/>
            </w:pPr>
            <w:r w:rsidRPr="00AF5932">
              <w:t xml:space="preserve">88,8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50.7.00.10020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293,91 </w:t>
            </w:r>
          </w:p>
        </w:tc>
        <w:tc>
          <w:tcPr>
            <w:tcW w:w="1276" w:type="dxa"/>
            <w:shd w:val="clear" w:color="auto" w:fill="auto"/>
            <w:noWrap/>
            <w:vAlign w:val="bottom"/>
            <w:hideMark/>
          </w:tcPr>
          <w:p w:rsidR="00776695" w:rsidRPr="00AF5932" w:rsidRDefault="00776695" w:rsidP="00106472">
            <w:pPr>
              <w:jc w:val="center"/>
            </w:pPr>
            <w:r w:rsidRPr="00AF5932">
              <w:t xml:space="preserve">265,55 </w:t>
            </w:r>
          </w:p>
        </w:tc>
        <w:tc>
          <w:tcPr>
            <w:tcW w:w="708" w:type="dxa"/>
            <w:shd w:val="clear" w:color="auto" w:fill="auto"/>
            <w:noWrap/>
            <w:vAlign w:val="bottom"/>
            <w:hideMark/>
          </w:tcPr>
          <w:p w:rsidR="00776695" w:rsidRPr="00AF5932" w:rsidRDefault="00776695" w:rsidP="00106472">
            <w:pPr>
              <w:jc w:val="center"/>
            </w:pPr>
            <w:r w:rsidRPr="00AF5932">
              <w:t xml:space="preserve">90,4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50.7.00.10020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88,76 </w:t>
            </w:r>
          </w:p>
        </w:tc>
        <w:tc>
          <w:tcPr>
            <w:tcW w:w="1276" w:type="dxa"/>
            <w:shd w:val="clear" w:color="auto" w:fill="auto"/>
            <w:noWrap/>
            <w:vAlign w:val="bottom"/>
            <w:hideMark/>
          </w:tcPr>
          <w:p w:rsidR="00776695" w:rsidRPr="00AF5932" w:rsidRDefault="00776695" w:rsidP="00106472">
            <w:pPr>
              <w:jc w:val="center"/>
            </w:pPr>
            <w:r w:rsidRPr="00AF5932">
              <w:t xml:space="preserve">74,42 </w:t>
            </w:r>
          </w:p>
        </w:tc>
        <w:tc>
          <w:tcPr>
            <w:tcW w:w="708" w:type="dxa"/>
            <w:shd w:val="clear" w:color="auto" w:fill="auto"/>
            <w:noWrap/>
            <w:vAlign w:val="bottom"/>
            <w:hideMark/>
          </w:tcPr>
          <w:p w:rsidR="00776695" w:rsidRPr="00AF5932" w:rsidRDefault="00776695" w:rsidP="00106472">
            <w:pPr>
              <w:jc w:val="center"/>
            </w:pPr>
            <w:r w:rsidRPr="00AF5932">
              <w:t xml:space="preserve">83,8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Осуществление отдельных гос</w:t>
            </w:r>
            <w:r w:rsidRPr="00AF5932">
              <w:t>у</w:t>
            </w:r>
            <w:r w:rsidRPr="00AF5932">
              <w:t>дарственных полномочий Ста</w:t>
            </w:r>
            <w:r w:rsidRPr="00AF5932">
              <w:t>в</w:t>
            </w:r>
            <w:r w:rsidRPr="00AF5932">
              <w:t>ропольского края по организации архивного дела в Ставропол</w:t>
            </w:r>
            <w:r w:rsidRPr="00AF5932">
              <w:t>ь</w:t>
            </w:r>
            <w:r w:rsidRPr="00AF5932">
              <w:t>ском крае</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50.7.00.76630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1 203,26 </w:t>
            </w:r>
          </w:p>
        </w:tc>
        <w:tc>
          <w:tcPr>
            <w:tcW w:w="1276" w:type="dxa"/>
            <w:shd w:val="clear" w:color="auto" w:fill="auto"/>
            <w:noWrap/>
            <w:vAlign w:val="bottom"/>
            <w:hideMark/>
          </w:tcPr>
          <w:p w:rsidR="00776695" w:rsidRPr="00AF5932" w:rsidRDefault="00776695" w:rsidP="00106472">
            <w:pPr>
              <w:jc w:val="center"/>
            </w:pPr>
            <w:r w:rsidRPr="00AF5932">
              <w:t xml:space="preserve">453,46 </w:t>
            </w:r>
          </w:p>
        </w:tc>
        <w:tc>
          <w:tcPr>
            <w:tcW w:w="708" w:type="dxa"/>
            <w:shd w:val="clear" w:color="auto" w:fill="auto"/>
            <w:noWrap/>
            <w:vAlign w:val="bottom"/>
            <w:hideMark/>
          </w:tcPr>
          <w:p w:rsidR="00776695" w:rsidRPr="00AF5932" w:rsidRDefault="00776695" w:rsidP="00106472">
            <w:pPr>
              <w:jc w:val="center"/>
            </w:pPr>
            <w:r w:rsidRPr="00AF5932">
              <w:t xml:space="preserve">37,7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50.7.00.76630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750,69 </w:t>
            </w:r>
          </w:p>
        </w:tc>
        <w:tc>
          <w:tcPr>
            <w:tcW w:w="1276" w:type="dxa"/>
            <w:shd w:val="clear" w:color="auto" w:fill="auto"/>
            <w:noWrap/>
            <w:vAlign w:val="bottom"/>
            <w:hideMark/>
          </w:tcPr>
          <w:p w:rsidR="00776695" w:rsidRPr="00AF5932" w:rsidRDefault="00776695" w:rsidP="00106472">
            <w:pPr>
              <w:jc w:val="center"/>
            </w:pPr>
            <w:r w:rsidRPr="00AF5932">
              <w:t xml:space="preserve">338,76 </w:t>
            </w:r>
          </w:p>
        </w:tc>
        <w:tc>
          <w:tcPr>
            <w:tcW w:w="708" w:type="dxa"/>
            <w:shd w:val="clear" w:color="auto" w:fill="auto"/>
            <w:noWrap/>
            <w:vAlign w:val="bottom"/>
            <w:hideMark/>
          </w:tcPr>
          <w:p w:rsidR="00776695" w:rsidRPr="00AF5932" w:rsidRDefault="00776695" w:rsidP="00106472">
            <w:pPr>
              <w:jc w:val="center"/>
            </w:pPr>
            <w:r w:rsidRPr="00AF5932">
              <w:t xml:space="preserve">45,1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50.7.00.76630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26,28 </w:t>
            </w:r>
          </w:p>
        </w:tc>
        <w:tc>
          <w:tcPr>
            <w:tcW w:w="1276" w:type="dxa"/>
            <w:shd w:val="clear" w:color="auto" w:fill="auto"/>
            <w:noWrap/>
            <w:vAlign w:val="bottom"/>
            <w:hideMark/>
          </w:tcPr>
          <w:p w:rsidR="00776695" w:rsidRPr="00AF5932" w:rsidRDefault="00776695" w:rsidP="00106472">
            <w:pPr>
              <w:jc w:val="center"/>
            </w:pPr>
            <w:r w:rsidRPr="00AF5932">
              <w:t xml:space="preserve">1,54 </w:t>
            </w:r>
          </w:p>
        </w:tc>
        <w:tc>
          <w:tcPr>
            <w:tcW w:w="708" w:type="dxa"/>
            <w:shd w:val="clear" w:color="auto" w:fill="auto"/>
            <w:noWrap/>
            <w:vAlign w:val="bottom"/>
            <w:hideMark/>
          </w:tcPr>
          <w:p w:rsidR="00776695" w:rsidRPr="00AF5932" w:rsidRDefault="00776695" w:rsidP="00106472">
            <w:pPr>
              <w:jc w:val="center"/>
            </w:pPr>
            <w:r w:rsidRPr="00AF5932">
              <w:t xml:space="preserve">5,9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50.7.00.76630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231,63 </w:t>
            </w:r>
          </w:p>
        </w:tc>
        <w:tc>
          <w:tcPr>
            <w:tcW w:w="1276" w:type="dxa"/>
            <w:shd w:val="clear" w:color="auto" w:fill="auto"/>
            <w:noWrap/>
            <w:vAlign w:val="bottom"/>
            <w:hideMark/>
          </w:tcPr>
          <w:p w:rsidR="00776695" w:rsidRPr="00AF5932" w:rsidRDefault="00776695" w:rsidP="00106472">
            <w:pPr>
              <w:jc w:val="center"/>
            </w:pPr>
            <w:r w:rsidRPr="00AF5932">
              <w:t xml:space="preserve">83,27 </w:t>
            </w:r>
          </w:p>
        </w:tc>
        <w:tc>
          <w:tcPr>
            <w:tcW w:w="708" w:type="dxa"/>
            <w:shd w:val="clear" w:color="auto" w:fill="auto"/>
            <w:noWrap/>
            <w:vAlign w:val="bottom"/>
            <w:hideMark/>
          </w:tcPr>
          <w:p w:rsidR="00776695" w:rsidRPr="00AF5932" w:rsidRDefault="00776695" w:rsidP="00106472">
            <w:pPr>
              <w:jc w:val="center"/>
            </w:pPr>
            <w:r w:rsidRPr="00AF5932">
              <w:t xml:space="preserve">36,0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50.7.00.76630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163,77 </w:t>
            </w:r>
          </w:p>
        </w:tc>
        <w:tc>
          <w:tcPr>
            <w:tcW w:w="1276" w:type="dxa"/>
            <w:shd w:val="clear" w:color="auto" w:fill="auto"/>
            <w:noWrap/>
            <w:vAlign w:val="bottom"/>
            <w:hideMark/>
          </w:tcPr>
          <w:p w:rsidR="00776695" w:rsidRPr="00AF5932" w:rsidRDefault="00776695" w:rsidP="00106472">
            <w:pPr>
              <w:jc w:val="center"/>
            </w:pPr>
            <w:r w:rsidRPr="00AF5932">
              <w:t xml:space="preserve">22,56 </w:t>
            </w:r>
          </w:p>
        </w:tc>
        <w:tc>
          <w:tcPr>
            <w:tcW w:w="708" w:type="dxa"/>
            <w:shd w:val="clear" w:color="auto" w:fill="auto"/>
            <w:noWrap/>
            <w:vAlign w:val="bottom"/>
            <w:hideMark/>
          </w:tcPr>
          <w:p w:rsidR="00776695" w:rsidRPr="00AF5932" w:rsidRDefault="00776695" w:rsidP="00106472">
            <w:pPr>
              <w:jc w:val="center"/>
            </w:pPr>
            <w:r w:rsidRPr="00AF5932">
              <w:t xml:space="preserve">13,8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50.7.00.76630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30,90 </w:t>
            </w:r>
          </w:p>
        </w:tc>
        <w:tc>
          <w:tcPr>
            <w:tcW w:w="1276" w:type="dxa"/>
            <w:shd w:val="clear" w:color="auto" w:fill="auto"/>
            <w:noWrap/>
            <w:vAlign w:val="bottom"/>
            <w:hideMark/>
          </w:tcPr>
          <w:p w:rsidR="00776695" w:rsidRPr="00AF5932" w:rsidRDefault="00776695" w:rsidP="00106472">
            <w:pPr>
              <w:jc w:val="center"/>
            </w:pPr>
            <w:r w:rsidRPr="00AF5932">
              <w:t xml:space="preserve">7,33 </w:t>
            </w:r>
          </w:p>
        </w:tc>
        <w:tc>
          <w:tcPr>
            <w:tcW w:w="708" w:type="dxa"/>
            <w:shd w:val="clear" w:color="auto" w:fill="auto"/>
            <w:noWrap/>
            <w:vAlign w:val="bottom"/>
            <w:hideMark/>
          </w:tcPr>
          <w:p w:rsidR="00776695" w:rsidRPr="00AF5932" w:rsidRDefault="00776695" w:rsidP="00106472">
            <w:pPr>
              <w:jc w:val="center"/>
            </w:pPr>
            <w:r w:rsidRPr="00AF5932">
              <w:t xml:space="preserve">23,7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в ра</w:t>
            </w:r>
            <w:r w:rsidRPr="00AF5932">
              <w:t>м</w:t>
            </w:r>
            <w:r w:rsidRPr="00AF5932">
              <w:t xml:space="preserve">ках обеспечения деятельности </w:t>
            </w:r>
            <w:r w:rsidRPr="00AF5932">
              <w:lastRenderedPageBreak/>
              <w:t>других общегосударственных вопросов</w:t>
            </w:r>
          </w:p>
        </w:tc>
        <w:tc>
          <w:tcPr>
            <w:tcW w:w="850" w:type="dxa"/>
            <w:shd w:val="clear" w:color="auto" w:fill="auto"/>
            <w:noWrap/>
            <w:vAlign w:val="bottom"/>
            <w:hideMark/>
          </w:tcPr>
          <w:p w:rsidR="00776695" w:rsidRPr="00AF5932" w:rsidRDefault="00776695" w:rsidP="00106472">
            <w:pPr>
              <w:jc w:val="center"/>
            </w:pPr>
            <w:r w:rsidRPr="00AF5932">
              <w:lastRenderedPageBreak/>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50.9.00.00000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13 545,27 </w:t>
            </w:r>
          </w:p>
        </w:tc>
        <w:tc>
          <w:tcPr>
            <w:tcW w:w="1276" w:type="dxa"/>
            <w:shd w:val="clear" w:color="auto" w:fill="auto"/>
            <w:noWrap/>
            <w:vAlign w:val="bottom"/>
            <w:hideMark/>
          </w:tcPr>
          <w:p w:rsidR="00776695" w:rsidRPr="00AF5932" w:rsidRDefault="00776695" w:rsidP="00106472">
            <w:pPr>
              <w:jc w:val="center"/>
            </w:pPr>
            <w:r w:rsidRPr="00AF5932">
              <w:t xml:space="preserve">916,29 </w:t>
            </w:r>
          </w:p>
        </w:tc>
        <w:tc>
          <w:tcPr>
            <w:tcW w:w="708" w:type="dxa"/>
            <w:shd w:val="clear" w:color="auto" w:fill="auto"/>
            <w:noWrap/>
            <w:vAlign w:val="bottom"/>
            <w:hideMark/>
          </w:tcPr>
          <w:p w:rsidR="00776695" w:rsidRPr="00AF5932" w:rsidRDefault="00776695" w:rsidP="00106472">
            <w:pPr>
              <w:jc w:val="center"/>
            </w:pPr>
            <w:r w:rsidRPr="00AF5932">
              <w:t xml:space="preserve">6,8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Расходы, связанные с общегос</w:t>
            </w:r>
            <w:r w:rsidRPr="00AF5932">
              <w:t>у</w:t>
            </w:r>
            <w:r w:rsidRPr="00AF5932">
              <w:t>дарственным управлением</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50.9.00.20180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13 545,27 </w:t>
            </w:r>
          </w:p>
        </w:tc>
        <w:tc>
          <w:tcPr>
            <w:tcW w:w="1276" w:type="dxa"/>
            <w:shd w:val="clear" w:color="auto" w:fill="auto"/>
            <w:noWrap/>
            <w:vAlign w:val="bottom"/>
            <w:hideMark/>
          </w:tcPr>
          <w:p w:rsidR="00776695" w:rsidRPr="00AF5932" w:rsidRDefault="00776695" w:rsidP="00106472">
            <w:pPr>
              <w:jc w:val="center"/>
            </w:pPr>
            <w:r w:rsidRPr="00AF5932">
              <w:t xml:space="preserve">916,29 </w:t>
            </w:r>
          </w:p>
        </w:tc>
        <w:tc>
          <w:tcPr>
            <w:tcW w:w="708" w:type="dxa"/>
            <w:shd w:val="clear" w:color="auto" w:fill="auto"/>
            <w:noWrap/>
            <w:vAlign w:val="bottom"/>
            <w:hideMark/>
          </w:tcPr>
          <w:p w:rsidR="00776695" w:rsidRPr="00AF5932" w:rsidRDefault="00776695" w:rsidP="00106472">
            <w:pPr>
              <w:jc w:val="center"/>
            </w:pPr>
            <w:r w:rsidRPr="00AF5932">
              <w:t xml:space="preserve">6,8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50.9.00.20180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51,38 </w:t>
            </w:r>
          </w:p>
        </w:tc>
        <w:tc>
          <w:tcPr>
            <w:tcW w:w="1276" w:type="dxa"/>
            <w:shd w:val="clear" w:color="auto" w:fill="auto"/>
            <w:noWrap/>
            <w:vAlign w:val="bottom"/>
            <w:hideMark/>
          </w:tcPr>
          <w:p w:rsidR="00776695" w:rsidRPr="00AF5932" w:rsidRDefault="00776695" w:rsidP="00106472">
            <w:pPr>
              <w:jc w:val="center"/>
            </w:pPr>
            <w:r w:rsidRPr="00AF5932">
              <w:t xml:space="preserve">51,38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50.9.00.20180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13 446,04 </w:t>
            </w:r>
          </w:p>
        </w:tc>
        <w:tc>
          <w:tcPr>
            <w:tcW w:w="1276" w:type="dxa"/>
            <w:shd w:val="clear" w:color="auto" w:fill="auto"/>
            <w:noWrap/>
            <w:vAlign w:val="bottom"/>
            <w:hideMark/>
          </w:tcPr>
          <w:p w:rsidR="00776695" w:rsidRPr="00AF5932" w:rsidRDefault="00776695" w:rsidP="00106472">
            <w:pPr>
              <w:jc w:val="center"/>
            </w:pPr>
            <w:r w:rsidRPr="00AF5932">
              <w:t xml:space="preserve">817,05 </w:t>
            </w:r>
          </w:p>
        </w:tc>
        <w:tc>
          <w:tcPr>
            <w:tcW w:w="708" w:type="dxa"/>
            <w:shd w:val="clear" w:color="auto" w:fill="auto"/>
            <w:noWrap/>
            <w:vAlign w:val="bottom"/>
            <w:hideMark/>
          </w:tcPr>
          <w:p w:rsidR="00776695" w:rsidRPr="00AF5932" w:rsidRDefault="00776695" w:rsidP="00106472">
            <w:pPr>
              <w:jc w:val="center"/>
            </w:pPr>
            <w:r w:rsidRPr="00AF5932">
              <w:t xml:space="preserve">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иных платежей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50.9.00.20180</w:t>
            </w:r>
          </w:p>
        </w:tc>
        <w:tc>
          <w:tcPr>
            <w:tcW w:w="709" w:type="dxa"/>
            <w:shd w:val="clear" w:color="auto" w:fill="auto"/>
            <w:noWrap/>
            <w:vAlign w:val="bottom"/>
            <w:hideMark/>
          </w:tcPr>
          <w:p w:rsidR="00776695" w:rsidRPr="00AF5932" w:rsidRDefault="00776695" w:rsidP="00106472">
            <w:pPr>
              <w:jc w:val="center"/>
            </w:pPr>
            <w:r w:rsidRPr="00AF5932">
              <w:t>853</w:t>
            </w:r>
          </w:p>
        </w:tc>
        <w:tc>
          <w:tcPr>
            <w:tcW w:w="1276" w:type="dxa"/>
            <w:shd w:val="clear" w:color="auto" w:fill="auto"/>
            <w:noWrap/>
            <w:vAlign w:val="bottom"/>
            <w:hideMark/>
          </w:tcPr>
          <w:p w:rsidR="00776695" w:rsidRPr="00AF5932" w:rsidRDefault="00776695" w:rsidP="00106472">
            <w:pPr>
              <w:jc w:val="center"/>
            </w:pPr>
            <w:r w:rsidRPr="00AF5932">
              <w:t xml:space="preserve">47,86 </w:t>
            </w:r>
          </w:p>
        </w:tc>
        <w:tc>
          <w:tcPr>
            <w:tcW w:w="1276" w:type="dxa"/>
            <w:shd w:val="clear" w:color="auto" w:fill="auto"/>
            <w:noWrap/>
            <w:vAlign w:val="bottom"/>
            <w:hideMark/>
          </w:tcPr>
          <w:p w:rsidR="00776695" w:rsidRPr="00AF5932" w:rsidRDefault="00776695" w:rsidP="00106472">
            <w:pPr>
              <w:jc w:val="center"/>
            </w:pPr>
            <w:r w:rsidRPr="00AF5932">
              <w:t xml:space="preserve">47,86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безопасность и правоохранительная деятел</w:t>
            </w:r>
            <w:r w:rsidRPr="00AF5932">
              <w:t>ь</w:t>
            </w:r>
            <w:r w:rsidRPr="00AF5932">
              <w:t>ность</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8 971,44 </w:t>
            </w:r>
          </w:p>
        </w:tc>
        <w:tc>
          <w:tcPr>
            <w:tcW w:w="1276" w:type="dxa"/>
            <w:shd w:val="clear" w:color="auto" w:fill="auto"/>
            <w:noWrap/>
            <w:vAlign w:val="bottom"/>
            <w:hideMark/>
          </w:tcPr>
          <w:p w:rsidR="00776695" w:rsidRPr="00AF5932" w:rsidRDefault="00776695" w:rsidP="00106472">
            <w:pPr>
              <w:jc w:val="center"/>
            </w:pPr>
            <w:r w:rsidRPr="00AF5932">
              <w:t xml:space="preserve">4 587,24 </w:t>
            </w:r>
          </w:p>
        </w:tc>
        <w:tc>
          <w:tcPr>
            <w:tcW w:w="708" w:type="dxa"/>
            <w:shd w:val="clear" w:color="auto" w:fill="auto"/>
            <w:noWrap/>
            <w:vAlign w:val="bottom"/>
            <w:hideMark/>
          </w:tcPr>
          <w:p w:rsidR="00776695" w:rsidRPr="00AF5932" w:rsidRDefault="00776695" w:rsidP="00106472">
            <w:pPr>
              <w:jc w:val="center"/>
            </w:pPr>
            <w:r w:rsidRPr="00AF5932">
              <w:t xml:space="preserve">51,1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Защита населения и территории от чрезвычайных ситуаций пр</w:t>
            </w:r>
            <w:r w:rsidRPr="00AF5932">
              <w:t>и</w:t>
            </w:r>
            <w:r w:rsidRPr="00AF5932">
              <w:t>родного и техногенного характ</w:t>
            </w:r>
            <w:r w:rsidRPr="00AF5932">
              <w:t>е</w:t>
            </w:r>
            <w:r w:rsidRPr="00AF5932">
              <w:t>ра, пожарная безопасность</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10</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8 971,44 </w:t>
            </w:r>
          </w:p>
        </w:tc>
        <w:tc>
          <w:tcPr>
            <w:tcW w:w="1276" w:type="dxa"/>
            <w:shd w:val="clear" w:color="auto" w:fill="auto"/>
            <w:noWrap/>
            <w:vAlign w:val="bottom"/>
            <w:hideMark/>
          </w:tcPr>
          <w:p w:rsidR="00776695" w:rsidRPr="00AF5932" w:rsidRDefault="00776695" w:rsidP="00106472">
            <w:pPr>
              <w:jc w:val="center"/>
            </w:pPr>
            <w:r w:rsidRPr="00AF5932">
              <w:t xml:space="preserve">4 587,24 </w:t>
            </w:r>
          </w:p>
        </w:tc>
        <w:tc>
          <w:tcPr>
            <w:tcW w:w="708" w:type="dxa"/>
            <w:shd w:val="clear" w:color="auto" w:fill="auto"/>
            <w:noWrap/>
            <w:vAlign w:val="bottom"/>
            <w:hideMark/>
          </w:tcPr>
          <w:p w:rsidR="00776695" w:rsidRPr="00AF5932" w:rsidRDefault="00776695" w:rsidP="00106472">
            <w:pPr>
              <w:jc w:val="center"/>
            </w:pPr>
            <w:r w:rsidRPr="00AF5932">
              <w:t xml:space="preserve">51,1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"Обесп</w:t>
            </w:r>
            <w:r w:rsidRPr="00AF5932">
              <w:t>е</w:t>
            </w:r>
            <w:r w:rsidRPr="00AF5932">
              <w:t>чение общественной безопасн</w:t>
            </w:r>
            <w:r w:rsidRPr="00AF5932">
              <w:t>о</w:t>
            </w:r>
            <w:r w:rsidRPr="00AF5932">
              <w:t>сти и защита населения и терр</w:t>
            </w:r>
            <w:r w:rsidRPr="00AF5932">
              <w:t>и</w:t>
            </w:r>
            <w:r w:rsidRPr="00AF5932">
              <w:t>тории от чрезвычайных ситуаций в Арзгирском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10</w:t>
            </w:r>
          </w:p>
        </w:tc>
        <w:tc>
          <w:tcPr>
            <w:tcW w:w="1701" w:type="dxa"/>
            <w:shd w:val="clear" w:color="auto" w:fill="auto"/>
            <w:noWrap/>
            <w:vAlign w:val="bottom"/>
            <w:hideMark/>
          </w:tcPr>
          <w:p w:rsidR="00776695" w:rsidRPr="00AF5932" w:rsidRDefault="00776695" w:rsidP="00106472">
            <w:pPr>
              <w:jc w:val="center"/>
            </w:pPr>
            <w:r w:rsidRPr="00AF5932">
              <w:t>01.0.00.00000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8 971,44 </w:t>
            </w:r>
          </w:p>
        </w:tc>
        <w:tc>
          <w:tcPr>
            <w:tcW w:w="1276" w:type="dxa"/>
            <w:shd w:val="clear" w:color="auto" w:fill="auto"/>
            <w:noWrap/>
            <w:vAlign w:val="bottom"/>
            <w:hideMark/>
          </w:tcPr>
          <w:p w:rsidR="00776695" w:rsidRPr="00AF5932" w:rsidRDefault="00776695" w:rsidP="00106472">
            <w:pPr>
              <w:jc w:val="center"/>
            </w:pPr>
            <w:r w:rsidRPr="00AF5932">
              <w:t xml:space="preserve">4 587,24 </w:t>
            </w:r>
          </w:p>
        </w:tc>
        <w:tc>
          <w:tcPr>
            <w:tcW w:w="708" w:type="dxa"/>
            <w:shd w:val="clear" w:color="auto" w:fill="auto"/>
            <w:noWrap/>
            <w:vAlign w:val="bottom"/>
            <w:hideMark/>
          </w:tcPr>
          <w:p w:rsidR="00776695" w:rsidRPr="00AF5932" w:rsidRDefault="00776695" w:rsidP="00106472">
            <w:pPr>
              <w:jc w:val="center"/>
            </w:pPr>
            <w:r w:rsidRPr="00AF5932">
              <w:t xml:space="preserve">51,1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"Безопа</w:t>
            </w:r>
            <w:r w:rsidRPr="00AF5932">
              <w:t>с</w:t>
            </w:r>
            <w:r w:rsidRPr="00AF5932">
              <w:t>ный округ и защита населения и территорий Арзгирского мун</w:t>
            </w:r>
            <w:r w:rsidRPr="00AF5932">
              <w:t>и</w:t>
            </w:r>
            <w:r w:rsidRPr="00AF5932">
              <w:t>ципального округа Ставропол</w:t>
            </w:r>
            <w:r w:rsidRPr="00AF5932">
              <w:t>ь</w:t>
            </w:r>
            <w:r w:rsidRPr="00AF5932">
              <w:t>ского края от чрезвычайных с</w:t>
            </w:r>
            <w:r w:rsidRPr="00AF5932">
              <w:t>и</w:t>
            </w:r>
            <w:r w:rsidRPr="00AF5932">
              <w:t>туаций"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10</w:t>
            </w:r>
          </w:p>
        </w:tc>
        <w:tc>
          <w:tcPr>
            <w:tcW w:w="1701" w:type="dxa"/>
            <w:shd w:val="clear" w:color="auto" w:fill="auto"/>
            <w:noWrap/>
            <w:vAlign w:val="bottom"/>
            <w:hideMark/>
          </w:tcPr>
          <w:p w:rsidR="00776695" w:rsidRPr="00AF5932" w:rsidRDefault="00776695" w:rsidP="00106472">
            <w:pPr>
              <w:jc w:val="center"/>
            </w:pPr>
            <w:r w:rsidRPr="00AF5932">
              <w:t>01.0.01.00000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8 971,44 </w:t>
            </w:r>
          </w:p>
        </w:tc>
        <w:tc>
          <w:tcPr>
            <w:tcW w:w="1276" w:type="dxa"/>
            <w:shd w:val="clear" w:color="auto" w:fill="auto"/>
            <w:noWrap/>
            <w:vAlign w:val="bottom"/>
            <w:hideMark/>
          </w:tcPr>
          <w:p w:rsidR="00776695" w:rsidRPr="00AF5932" w:rsidRDefault="00776695" w:rsidP="00106472">
            <w:pPr>
              <w:jc w:val="center"/>
            </w:pPr>
            <w:r w:rsidRPr="00AF5932">
              <w:t xml:space="preserve">4 587,24 </w:t>
            </w:r>
          </w:p>
        </w:tc>
        <w:tc>
          <w:tcPr>
            <w:tcW w:w="708" w:type="dxa"/>
            <w:shd w:val="clear" w:color="auto" w:fill="auto"/>
            <w:noWrap/>
            <w:vAlign w:val="bottom"/>
            <w:hideMark/>
          </w:tcPr>
          <w:p w:rsidR="00776695" w:rsidRPr="00AF5932" w:rsidRDefault="00776695" w:rsidP="00106472">
            <w:pPr>
              <w:jc w:val="center"/>
            </w:pPr>
            <w:r w:rsidRPr="00AF5932">
              <w:t xml:space="preserve">51,1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поисковых и ав</w:t>
            </w:r>
            <w:r w:rsidRPr="00AF5932">
              <w:t>а</w:t>
            </w:r>
            <w:r w:rsidRPr="00AF5932">
              <w:t>рийно-спасательных учреждений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10</w:t>
            </w:r>
          </w:p>
        </w:tc>
        <w:tc>
          <w:tcPr>
            <w:tcW w:w="1701" w:type="dxa"/>
            <w:shd w:val="clear" w:color="auto" w:fill="auto"/>
            <w:noWrap/>
            <w:vAlign w:val="bottom"/>
            <w:hideMark/>
          </w:tcPr>
          <w:p w:rsidR="00776695" w:rsidRPr="00AF5932" w:rsidRDefault="00776695" w:rsidP="00106472">
            <w:pPr>
              <w:jc w:val="center"/>
            </w:pPr>
            <w:r w:rsidRPr="00AF5932">
              <w:t>01.0.01.11080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8 971,44 </w:t>
            </w:r>
          </w:p>
        </w:tc>
        <w:tc>
          <w:tcPr>
            <w:tcW w:w="1276" w:type="dxa"/>
            <w:shd w:val="clear" w:color="auto" w:fill="auto"/>
            <w:noWrap/>
            <w:vAlign w:val="bottom"/>
            <w:hideMark/>
          </w:tcPr>
          <w:p w:rsidR="00776695" w:rsidRPr="00AF5932" w:rsidRDefault="00776695" w:rsidP="00106472">
            <w:pPr>
              <w:jc w:val="center"/>
            </w:pPr>
            <w:r w:rsidRPr="00AF5932">
              <w:t xml:space="preserve">4 587,24 </w:t>
            </w:r>
          </w:p>
        </w:tc>
        <w:tc>
          <w:tcPr>
            <w:tcW w:w="708" w:type="dxa"/>
            <w:shd w:val="clear" w:color="auto" w:fill="auto"/>
            <w:noWrap/>
            <w:vAlign w:val="bottom"/>
            <w:hideMark/>
          </w:tcPr>
          <w:p w:rsidR="00776695" w:rsidRPr="00AF5932" w:rsidRDefault="00776695" w:rsidP="00106472">
            <w:pPr>
              <w:jc w:val="center"/>
            </w:pPr>
            <w:r w:rsidRPr="00AF5932">
              <w:t xml:space="preserve">51,1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10</w:t>
            </w:r>
          </w:p>
        </w:tc>
        <w:tc>
          <w:tcPr>
            <w:tcW w:w="1701" w:type="dxa"/>
            <w:shd w:val="clear" w:color="auto" w:fill="auto"/>
            <w:noWrap/>
            <w:vAlign w:val="bottom"/>
            <w:hideMark/>
          </w:tcPr>
          <w:p w:rsidR="00776695" w:rsidRPr="00AF5932" w:rsidRDefault="00776695" w:rsidP="00106472">
            <w:pPr>
              <w:jc w:val="center"/>
            </w:pPr>
            <w:r w:rsidRPr="00AF5932">
              <w:t>01.0.01.11080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5 305,07 </w:t>
            </w:r>
          </w:p>
        </w:tc>
        <w:tc>
          <w:tcPr>
            <w:tcW w:w="1276" w:type="dxa"/>
            <w:shd w:val="clear" w:color="auto" w:fill="auto"/>
            <w:noWrap/>
            <w:vAlign w:val="bottom"/>
            <w:hideMark/>
          </w:tcPr>
          <w:p w:rsidR="00776695" w:rsidRPr="00AF5932" w:rsidRDefault="00776695" w:rsidP="00106472">
            <w:pPr>
              <w:jc w:val="center"/>
            </w:pPr>
            <w:r w:rsidRPr="00AF5932">
              <w:t xml:space="preserve">3 108,75 </w:t>
            </w:r>
          </w:p>
        </w:tc>
        <w:tc>
          <w:tcPr>
            <w:tcW w:w="708" w:type="dxa"/>
            <w:shd w:val="clear" w:color="auto" w:fill="auto"/>
            <w:noWrap/>
            <w:vAlign w:val="bottom"/>
            <w:hideMark/>
          </w:tcPr>
          <w:p w:rsidR="00776695" w:rsidRPr="00AF5932" w:rsidRDefault="00776695" w:rsidP="00106472">
            <w:pPr>
              <w:jc w:val="center"/>
            </w:pPr>
            <w:r w:rsidRPr="00AF5932">
              <w:t xml:space="preserve">58,6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учре</w:t>
            </w:r>
            <w:r w:rsidRPr="00AF5932">
              <w:t>ж</w:t>
            </w:r>
            <w:r w:rsidRPr="00AF5932">
              <w:t>дений,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10</w:t>
            </w:r>
          </w:p>
        </w:tc>
        <w:tc>
          <w:tcPr>
            <w:tcW w:w="1701" w:type="dxa"/>
            <w:shd w:val="clear" w:color="auto" w:fill="auto"/>
            <w:noWrap/>
            <w:vAlign w:val="bottom"/>
            <w:hideMark/>
          </w:tcPr>
          <w:p w:rsidR="00776695" w:rsidRPr="00AF5932" w:rsidRDefault="00776695" w:rsidP="00106472">
            <w:pPr>
              <w:jc w:val="center"/>
            </w:pPr>
            <w:r w:rsidRPr="00AF5932">
              <w:t>01.0.01.11080</w:t>
            </w:r>
          </w:p>
        </w:tc>
        <w:tc>
          <w:tcPr>
            <w:tcW w:w="709" w:type="dxa"/>
            <w:shd w:val="clear" w:color="auto" w:fill="auto"/>
            <w:noWrap/>
            <w:vAlign w:val="bottom"/>
            <w:hideMark/>
          </w:tcPr>
          <w:p w:rsidR="00776695" w:rsidRPr="00AF5932" w:rsidRDefault="00776695" w:rsidP="00106472">
            <w:pPr>
              <w:jc w:val="center"/>
            </w:pPr>
            <w:r w:rsidRPr="00AF5932">
              <w:t>112</w:t>
            </w:r>
          </w:p>
        </w:tc>
        <w:tc>
          <w:tcPr>
            <w:tcW w:w="1276" w:type="dxa"/>
            <w:shd w:val="clear" w:color="auto" w:fill="auto"/>
            <w:noWrap/>
            <w:vAlign w:val="bottom"/>
            <w:hideMark/>
          </w:tcPr>
          <w:p w:rsidR="00776695" w:rsidRPr="00AF5932" w:rsidRDefault="00776695" w:rsidP="00106472">
            <w:pPr>
              <w:jc w:val="center"/>
            </w:pPr>
            <w:r w:rsidRPr="00AF5932">
              <w:t xml:space="preserve">2,09 </w:t>
            </w:r>
          </w:p>
        </w:tc>
        <w:tc>
          <w:tcPr>
            <w:tcW w:w="1276" w:type="dxa"/>
            <w:shd w:val="clear" w:color="auto" w:fill="auto"/>
            <w:noWrap/>
            <w:vAlign w:val="bottom"/>
            <w:hideMark/>
          </w:tcPr>
          <w:p w:rsidR="00776695" w:rsidRPr="00AF5932" w:rsidRDefault="00776695" w:rsidP="00106472">
            <w:pPr>
              <w:jc w:val="center"/>
            </w:pPr>
            <w:r w:rsidRPr="00AF5932">
              <w:t xml:space="preserve">2,09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10</w:t>
            </w:r>
          </w:p>
        </w:tc>
        <w:tc>
          <w:tcPr>
            <w:tcW w:w="1701" w:type="dxa"/>
            <w:shd w:val="clear" w:color="auto" w:fill="auto"/>
            <w:noWrap/>
            <w:vAlign w:val="bottom"/>
            <w:hideMark/>
          </w:tcPr>
          <w:p w:rsidR="00776695" w:rsidRPr="00AF5932" w:rsidRDefault="00776695" w:rsidP="00106472">
            <w:pPr>
              <w:jc w:val="center"/>
            </w:pPr>
            <w:r w:rsidRPr="00AF5932">
              <w:t>01.0.01.11080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1 602,13 </w:t>
            </w:r>
          </w:p>
        </w:tc>
        <w:tc>
          <w:tcPr>
            <w:tcW w:w="1276" w:type="dxa"/>
            <w:shd w:val="clear" w:color="auto" w:fill="auto"/>
            <w:noWrap/>
            <w:vAlign w:val="bottom"/>
            <w:hideMark/>
          </w:tcPr>
          <w:p w:rsidR="00776695" w:rsidRPr="00AF5932" w:rsidRDefault="00776695" w:rsidP="00106472">
            <w:pPr>
              <w:jc w:val="center"/>
            </w:pPr>
            <w:r w:rsidRPr="00AF5932">
              <w:t xml:space="preserve">793,50 </w:t>
            </w:r>
          </w:p>
        </w:tc>
        <w:tc>
          <w:tcPr>
            <w:tcW w:w="708" w:type="dxa"/>
            <w:shd w:val="clear" w:color="auto" w:fill="auto"/>
            <w:noWrap/>
            <w:vAlign w:val="bottom"/>
            <w:hideMark/>
          </w:tcPr>
          <w:p w:rsidR="00776695" w:rsidRPr="00AF5932" w:rsidRDefault="00776695" w:rsidP="00106472">
            <w:pPr>
              <w:jc w:val="center"/>
            </w:pPr>
            <w:r w:rsidRPr="00AF5932">
              <w:t xml:space="preserve">49,5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10</w:t>
            </w:r>
          </w:p>
        </w:tc>
        <w:tc>
          <w:tcPr>
            <w:tcW w:w="1701" w:type="dxa"/>
            <w:shd w:val="clear" w:color="auto" w:fill="auto"/>
            <w:noWrap/>
            <w:vAlign w:val="bottom"/>
            <w:hideMark/>
          </w:tcPr>
          <w:p w:rsidR="00776695" w:rsidRPr="00AF5932" w:rsidRDefault="00776695" w:rsidP="00106472">
            <w:pPr>
              <w:jc w:val="center"/>
            </w:pPr>
            <w:r w:rsidRPr="00AF5932">
              <w:t>01.0.01.11080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1 781,82 </w:t>
            </w:r>
          </w:p>
        </w:tc>
        <w:tc>
          <w:tcPr>
            <w:tcW w:w="1276" w:type="dxa"/>
            <w:shd w:val="clear" w:color="auto" w:fill="auto"/>
            <w:noWrap/>
            <w:vAlign w:val="bottom"/>
            <w:hideMark/>
          </w:tcPr>
          <w:p w:rsidR="00776695" w:rsidRPr="00AF5932" w:rsidRDefault="00776695" w:rsidP="00106472">
            <w:pPr>
              <w:jc w:val="center"/>
            </w:pPr>
            <w:r w:rsidRPr="00AF5932">
              <w:t xml:space="preserve">567,15 </w:t>
            </w:r>
          </w:p>
        </w:tc>
        <w:tc>
          <w:tcPr>
            <w:tcW w:w="708" w:type="dxa"/>
            <w:shd w:val="clear" w:color="auto" w:fill="auto"/>
            <w:noWrap/>
            <w:vAlign w:val="bottom"/>
            <w:hideMark/>
          </w:tcPr>
          <w:p w:rsidR="00776695" w:rsidRPr="00AF5932" w:rsidRDefault="00776695" w:rsidP="00106472">
            <w:pPr>
              <w:jc w:val="center"/>
            </w:pPr>
            <w:r w:rsidRPr="00AF5932">
              <w:t xml:space="preserve">31,8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10</w:t>
            </w:r>
          </w:p>
        </w:tc>
        <w:tc>
          <w:tcPr>
            <w:tcW w:w="1701" w:type="dxa"/>
            <w:shd w:val="clear" w:color="auto" w:fill="auto"/>
            <w:noWrap/>
            <w:vAlign w:val="bottom"/>
            <w:hideMark/>
          </w:tcPr>
          <w:p w:rsidR="00776695" w:rsidRPr="00AF5932" w:rsidRDefault="00776695" w:rsidP="00106472">
            <w:pPr>
              <w:jc w:val="center"/>
            </w:pPr>
            <w:r w:rsidRPr="00AF5932">
              <w:t>01.0.01.11080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246,53 </w:t>
            </w:r>
          </w:p>
        </w:tc>
        <w:tc>
          <w:tcPr>
            <w:tcW w:w="1276" w:type="dxa"/>
            <w:shd w:val="clear" w:color="auto" w:fill="auto"/>
            <w:noWrap/>
            <w:vAlign w:val="bottom"/>
            <w:hideMark/>
          </w:tcPr>
          <w:p w:rsidR="00776695" w:rsidRPr="00AF5932" w:rsidRDefault="00776695" w:rsidP="00106472">
            <w:pPr>
              <w:jc w:val="center"/>
            </w:pPr>
            <w:r w:rsidRPr="00AF5932">
              <w:t xml:space="preserve">110,31 </w:t>
            </w:r>
          </w:p>
        </w:tc>
        <w:tc>
          <w:tcPr>
            <w:tcW w:w="708" w:type="dxa"/>
            <w:shd w:val="clear" w:color="auto" w:fill="auto"/>
            <w:noWrap/>
            <w:vAlign w:val="bottom"/>
            <w:hideMark/>
          </w:tcPr>
          <w:p w:rsidR="00776695" w:rsidRPr="00AF5932" w:rsidRDefault="00776695" w:rsidP="00106472">
            <w:pPr>
              <w:jc w:val="center"/>
            </w:pPr>
            <w:r w:rsidRPr="00AF5932">
              <w:t xml:space="preserve">44,7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налога на имущество о</w:t>
            </w:r>
            <w:r w:rsidRPr="00AF5932">
              <w:t>р</w:t>
            </w:r>
            <w:r w:rsidRPr="00AF5932">
              <w:t>ганизаций и земельного налога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10</w:t>
            </w:r>
          </w:p>
        </w:tc>
        <w:tc>
          <w:tcPr>
            <w:tcW w:w="1701" w:type="dxa"/>
            <w:shd w:val="clear" w:color="auto" w:fill="auto"/>
            <w:noWrap/>
            <w:vAlign w:val="bottom"/>
            <w:hideMark/>
          </w:tcPr>
          <w:p w:rsidR="00776695" w:rsidRPr="00AF5932" w:rsidRDefault="00776695" w:rsidP="00106472">
            <w:pPr>
              <w:jc w:val="center"/>
            </w:pPr>
            <w:r w:rsidRPr="00AF5932">
              <w:t>01.0.01.11080</w:t>
            </w:r>
          </w:p>
        </w:tc>
        <w:tc>
          <w:tcPr>
            <w:tcW w:w="709" w:type="dxa"/>
            <w:shd w:val="clear" w:color="auto" w:fill="auto"/>
            <w:noWrap/>
            <w:vAlign w:val="bottom"/>
            <w:hideMark/>
          </w:tcPr>
          <w:p w:rsidR="00776695" w:rsidRPr="00AF5932" w:rsidRDefault="00776695" w:rsidP="00106472">
            <w:pPr>
              <w:jc w:val="center"/>
            </w:pPr>
            <w:r w:rsidRPr="00AF5932">
              <w:t>851</w:t>
            </w:r>
          </w:p>
        </w:tc>
        <w:tc>
          <w:tcPr>
            <w:tcW w:w="1276" w:type="dxa"/>
            <w:shd w:val="clear" w:color="auto" w:fill="auto"/>
            <w:noWrap/>
            <w:vAlign w:val="bottom"/>
            <w:hideMark/>
          </w:tcPr>
          <w:p w:rsidR="00776695" w:rsidRPr="00AF5932" w:rsidRDefault="00776695" w:rsidP="00106472">
            <w:pPr>
              <w:jc w:val="center"/>
            </w:pPr>
            <w:r w:rsidRPr="00AF5932">
              <w:t xml:space="preserve">28,50 </w:t>
            </w:r>
          </w:p>
        </w:tc>
        <w:tc>
          <w:tcPr>
            <w:tcW w:w="1276" w:type="dxa"/>
            <w:shd w:val="clear" w:color="auto" w:fill="auto"/>
            <w:noWrap/>
            <w:vAlign w:val="bottom"/>
            <w:hideMark/>
          </w:tcPr>
          <w:p w:rsidR="00776695" w:rsidRPr="00AF5932" w:rsidRDefault="00776695" w:rsidP="00106472">
            <w:pPr>
              <w:jc w:val="center"/>
            </w:pPr>
            <w:r w:rsidRPr="00AF5932">
              <w:t xml:space="preserve">4,55 </w:t>
            </w:r>
          </w:p>
        </w:tc>
        <w:tc>
          <w:tcPr>
            <w:tcW w:w="708" w:type="dxa"/>
            <w:shd w:val="clear" w:color="auto" w:fill="auto"/>
            <w:noWrap/>
            <w:vAlign w:val="bottom"/>
            <w:hideMark/>
          </w:tcPr>
          <w:p w:rsidR="00776695" w:rsidRPr="00AF5932" w:rsidRDefault="00776695" w:rsidP="00106472">
            <w:pPr>
              <w:jc w:val="center"/>
            </w:pPr>
            <w:r w:rsidRPr="00AF5932">
              <w:t xml:space="preserve">16,0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прочих налогов, сборов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10</w:t>
            </w:r>
          </w:p>
        </w:tc>
        <w:tc>
          <w:tcPr>
            <w:tcW w:w="1701" w:type="dxa"/>
            <w:shd w:val="clear" w:color="auto" w:fill="auto"/>
            <w:noWrap/>
            <w:vAlign w:val="bottom"/>
            <w:hideMark/>
          </w:tcPr>
          <w:p w:rsidR="00776695" w:rsidRPr="00AF5932" w:rsidRDefault="00776695" w:rsidP="00106472">
            <w:pPr>
              <w:jc w:val="center"/>
            </w:pPr>
            <w:r w:rsidRPr="00AF5932">
              <w:t>01.0.01.11080</w:t>
            </w:r>
          </w:p>
        </w:tc>
        <w:tc>
          <w:tcPr>
            <w:tcW w:w="709" w:type="dxa"/>
            <w:shd w:val="clear" w:color="auto" w:fill="auto"/>
            <w:noWrap/>
            <w:vAlign w:val="bottom"/>
            <w:hideMark/>
          </w:tcPr>
          <w:p w:rsidR="00776695" w:rsidRPr="00AF5932" w:rsidRDefault="00776695" w:rsidP="00106472">
            <w:pPr>
              <w:jc w:val="center"/>
            </w:pPr>
            <w:r w:rsidRPr="00AF5932">
              <w:t>852</w:t>
            </w:r>
          </w:p>
        </w:tc>
        <w:tc>
          <w:tcPr>
            <w:tcW w:w="1276" w:type="dxa"/>
            <w:shd w:val="clear" w:color="auto" w:fill="auto"/>
            <w:noWrap/>
            <w:vAlign w:val="bottom"/>
            <w:hideMark/>
          </w:tcPr>
          <w:p w:rsidR="00776695" w:rsidRPr="00AF5932" w:rsidRDefault="00776695" w:rsidP="00106472">
            <w:pPr>
              <w:jc w:val="center"/>
            </w:pPr>
            <w:r w:rsidRPr="00AF5932">
              <w:t xml:space="preserve">5,30 </w:t>
            </w:r>
          </w:p>
        </w:tc>
        <w:tc>
          <w:tcPr>
            <w:tcW w:w="1276" w:type="dxa"/>
            <w:shd w:val="clear" w:color="auto" w:fill="auto"/>
            <w:noWrap/>
            <w:vAlign w:val="bottom"/>
            <w:hideMark/>
          </w:tcPr>
          <w:p w:rsidR="00776695" w:rsidRPr="00AF5932" w:rsidRDefault="00776695" w:rsidP="00106472">
            <w:pPr>
              <w:jc w:val="center"/>
            </w:pPr>
            <w:r w:rsidRPr="00AF5932">
              <w:t xml:space="preserve">0,90 </w:t>
            </w:r>
          </w:p>
        </w:tc>
        <w:tc>
          <w:tcPr>
            <w:tcW w:w="708" w:type="dxa"/>
            <w:shd w:val="clear" w:color="auto" w:fill="auto"/>
            <w:noWrap/>
            <w:vAlign w:val="bottom"/>
            <w:hideMark/>
          </w:tcPr>
          <w:p w:rsidR="00776695" w:rsidRPr="00AF5932" w:rsidRDefault="00776695" w:rsidP="00106472">
            <w:pPr>
              <w:jc w:val="center"/>
            </w:pPr>
            <w:r w:rsidRPr="00AF5932">
              <w:t xml:space="preserve">17,0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иных платежей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10</w:t>
            </w:r>
          </w:p>
        </w:tc>
        <w:tc>
          <w:tcPr>
            <w:tcW w:w="1701" w:type="dxa"/>
            <w:shd w:val="clear" w:color="auto" w:fill="auto"/>
            <w:noWrap/>
            <w:vAlign w:val="bottom"/>
            <w:hideMark/>
          </w:tcPr>
          <w:p w:rsidR="00776695" w:rsidRPr="00AF5932" w:rsidRDefault="00776695" w:rsidP="00106472">
            <w:pPr>
              <w:jc w:val="center"/>
            </w:pPr>
            <w:r w:rsidRPr="00AF5932">
              <w:t>01.0.01.11080</w:t>
            </w:r>
          </w:p>
        </w:tc>
        <w:tc>
          <w:tcPr>
            <w:tcW w:w="709" w:type="dxa"/>
            <w:shd w:val="clear" w:color="auto" w:fill="auto"/>
            <w:noWrap/>
            <w:vAlign w:val="bottom"/>
            <w:hideMark/>
          </w:tcPr>
          <w:p w:rsidR="00776695" w:rsidRPr="00AF5932" w:rsidRDefault="00776695" w:rsidP="00106472">
            <w:pPr>
              <w:jc w:val="center"/>
            </w:pPr>
            <w:r w:rsidRPr="00AF5932">
              <w:t>853</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экономика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6 952,07 </w:t>
            </w:r>
          </w:p>
        </w:tc>
        <w:tc>
          <w:tcPr>
            <w:tcW w:w="1276" w:type="dxa"/>
            <w:shd w:val="clear" w:color="auto" w:fill="auto"/>
            <w:noWrap/>
            <w:vAlign w:val="bottom"/>
            <w:hideMark/>
          </w:tcPr>
          <w:p w:rsidR="00776695" w:rsidRPr="00AF5932" w:rsidRDefault="00776695" w:rsidP="00106472">
            <w:pPr>
              <w:jc w:val="center"/>
            </w:pPr>
            <w:r w:rsidRPr="00AF5932">
              <w:t xml:space="preserve">3 409,70 </w:t>
            </w:r>
          </w:p>
        </w:tc>
        <w:tc>
          <w:tcPr>
            <w:tcW w:w="708" w:type="dxa"/>
            <w:shd w:val="clear" w:color="auto" w:fill="auto"/>
            <w:noWrap/>
            <w:vAlign w:val="bottom"/>
            <w:hideMark/>
          </w:tcPr>
          <w:p w:rsidR="00776695" w:rsidRPr="00AF5932" w:rsidRDefault="00776695" w:rsidP="00106472">
            <w:pPr>
              <w:jc w:val="center"/>
            </w:pPr>
            <w:r w:rsidRPr="00AF5932">
              <w:t xml:space="preserve">49,0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Сельское хозяйство и рыболо</w:t>
            </w:r>
            <w:r w:rsidRPr="00AF5932">
              <w:t>в</w:t>
            </w:r>
            <w:r w:rsidRPr="00AF5932">
              <w:t>ство</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6 952,07 </w:t>
            </w:r>
          </w:p>
        </w:tc>
        <w:tc>
          <w:tcPr>
            <w:tcW w:w="1276" w:type="dxa"/>
            <w:shd w:val="clear" w:color="auto" w:fill="auto"/>
            <w:noWrap/>
            <w:vAlign w:val="bottom"/>
            <w:hideMark/>
          </w:tcPr>
          <w:p w:rsidR="00776695" w:rsidRPr="00AF5932" w:rsidRDefault="00776695" w:rsidP="00106472">
            <w:pPr>
              <w:jc w:val="center"/>
            </w:pPr>
            <w:r w:rsidRPr="00AF5932">
              <w:t xml:space="preserve">3 409,70 </w:t>
            </w:r>
          </w:p>
        </w:tc>
        <w:tc>
          <w:tcPr>
            <w:tcW w:w="708" w:type="dxa"/>
            <w:shd w:val="clear" w:color="auto" w:fill="auto"/>
            <w:noWrap/>
            <w:vAlign w:val="bottom"/>
            <w:hideMark/>
          </w:tcPr>
          <w:p w:rsidR="00776695" w:rsidRPr="00AF5932" w:rsidRDefault="00776695" w:rsidP="00106472">
            <w:pPr>
              <w:jc w:val="center"/>
            </w:pPr>
            <w:r w:rsidRPr="00AF5932">
              <w:t xml:space="preserve">49,0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51,07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"Благоу</w:t>
            </w:r>
            <w:r w:rsidRPr="00AF5932">
              <w:t>с</w:t>
            </w:r>
            <w:r w:rsidRPr="00AF5932">
              <w:t>тройство Арзгирского муниц</w:t>
            </w:r>
            <w:r w:rsidRPr="00AF5932">
              <w:t>и</w:t>
            </w:r>
            <w:r w:rsidRPr="00AF5932">
              <w:t>пального округа Ставропольск</w:t>
            </w:r>
            <w:r w:rsidRPr="00AF5932">
              <w:t>о</w:t>
            </w:r>
            <w:r w:rsidRPr="00AF5932">
              <w:t>го края"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02.0.03.00000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51,07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Организация мероприятий при осуществлении деятельности по обращению с животными без владельцев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02.0.03.77150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51,07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02.0.03.77150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51,07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6 901,00 </w:t>
            </w:r>
          </w:p>
        </w:tc>
        <w:tc>
          <w:tcPr>
            <w:tcW w:w="1276" w:type="dxa"/>
            <w:shd w:val="clear" w:color="auto" w:fill="auto"/>
            <w:noWrap/>
            <w:vAlign w:val="bottom"/>
            <w:hideMark/>
          </w:tcPr>
          <w:p w:rsidR="00776695" w:rsidRPr="00AF5932" w:rsidRDefault="00776695" w:rsidP="00106472">
            <w:pPr>
              <w:jc w:val="center"/>
            </w:pPr>
            <w:r w:rsidRPr="00AF5932">
              <w:t xml:space="preserve">3 409,70 </w:t>
            </w:r>
          </w:p>
        </w:tc>
        <w:tc>
          <w:tcPr>
            <w:tcW w:w="708" w:type="dxa"/>
            <w:shd w:val="clear" w:color="auto" w:fill="auto"/>
            <w:noWrap/>
            <w:vAlign w:val="bottom"/>
            <w:hideMark/>
          </w:tcPr>
          <w:p w:rsidR="00776695" w:rsidRPr="00AF5932" w:rsidRDefault="00776695" w:rsidP="00106472">
            <w:pPr>
              <w:jc w:val="center"/>
            </w:pPr>
            <w:r w:rsidRPr="00AF5932">
              <w:t xml:space="preserve">49,4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50.3.00.00000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155,00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за счет средств местного бюджета на прочие мероприятия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155,00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Премии и гранты</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350</w:t>
            </w:r>
          </w:p>
        </w:tc>
        <w:tc>
          <w:tcPr>
            <w:tcW w:w="1276" w:type="dxa"/>
            <w:shd w:val="clear" w:color="auto" w:fill="auto"/>
            <w:noWrap/>
            <w:vAlign w:val="bottom"/>
            <w:hideMark/>
          </w:tcPr>
          <w:p w:rsidR="00776695" w:rsidRPr="00AF5932" w:rsidRDefault="00776695" w:rsidP="00106472">
            <w:pPr>
              <w:jc w:val="center"/>
            </w:pPr>
            <w:r w:rsidRPr="00AF5932">
              <w:t xml:space="preserve">155,00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сел</w:t>
            </w:r>
            <w:r w:rsidRPr="00AF5932">
              <w:t>ь</w:t>
            </w:r>
            <w:r w:rsidRPr="00AF5932">
              <w:t>ского хозяйства в Арзгирском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6 746,00 </w:t>
            </w:r>
          </w:p>
        </w:tc>
        <w:tc>
          <w:tcPr>
            <w:tcW w:w="1276" w:type="dxa"/>
            <w:shd w:val="clear" w:color="auto" w:fill="auto"/>
            <w:noWrap/>
            <w:vAlign w:val="bottom"/>
            <w:hideMark/>
          </w:tcPr>
          <w:p w:rsidR="00776695" w:rsidRPr="00AF5932" w:rsidRDefault="00776695" w:rsidP="00106472">
            <w:pPr>
              <w:jc w:val="center"/>
            </w:pPr>
            <w:r w:rsidRPr="00AF5932">
              <w:t xml:space="preserve">3 409,70 </w:t>
            </w:r>
          </w:p>
        </w:tc>
        <w:tc>
          <w:tcPr>
            <w:tcW w:w="708" w:type="dxa"/>
            <w:shd w:val="clear" w:color="auto" w:fill="auto"/>
            <w:noWrap/>
            <w:vAlign w:val="bottom"/>
            <w:hideMark/>
          </w:tcPr>
          <w:p w:rsidR="00776695" w:rsidRPr="00AF5932" w:rsidRDefault="00776695" w:rsidP="00106472">
            <w:pPr>
              <w:jc w:val="center"/>
            </w:pPr>
            <w:r w:rsidRPr="00AF5932">
              <w:t xml:space="preserve">50,5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1 170,26 </w:t>
            </w:r>
          </w:p>
        </w:tc>
        <w:tc>
          <w:tcPr>
            <w:tcW w:w="1276" w:type="dxa"/>
            <w:shd w:val="clear" w:color="auto" w:fill="auto"/>
            <w:noWrap/>
            <w:vAlign w:val="bottom"/>
            <w:hideMark/>
          </w:tcPr>
          <w:p w:rsidR="00776695" w:rsidRPr="00AF5932" w:rsidRDefault="00776695" w:rsidP="00106472">
            <w:pPr>
              <w:jc w:val="center"/>
            </w:pPr>
            <w:r w:rsidRPr="00AF5932">
              <w:t xml:space="preserve">508,27 </w:t>
            </w:r>
          </w:p>
        </w:tc>
        <w:tc>
          <w:tcPr>
            <w:tcW w:w="708" w:type="dxa"/>
            <w:shd w:val="clear" w:color="auto" w:fill="auto"/>
            <w:noWrap/>
            <w:vAlign w:val="bottom"/>
            <w:hideMark/>
          </w:tcPr>
          <w:p w:rsidR="00776695" w:rsidRPr="00AF5932" w:rsidRDefault="00776695" w:rsidP="00106472">
            <w:pPr>
              <w:jc w:val="center"/>
            </w:pPr>
            <w:r w:rsidRPr="00AF5932">
              <w:t xml:space="preserve">43,4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59,57 </w:t>
            </w:r>
          </w:p>
        </w:tc>
        <w:tc>
          <w:tcPr>
            <w:tcW w:w="1276" w:type="dxa"/>
            <w:shd w:val="clear" w:color="auto" w:fill="auto"/>
            <w:noWrap/>
            <w:vAlign w:val="bottom"/>
            <w:hideMark/>
          </w:tcPr>
          <w:p w:rsidR="00776695" w:rsidRPr="00AF5932" w:rsidRDefault="00776695" w:rsidP="00106472">
            <w:pPr>
              <w:jc w:val="center"/>
            </w:pPr>
            <w:r w:rsidRPr="00AF5932">
              <w:t xml:space="preserve">12,77 </w:t>
            </w:r>
          </w:p>
        </w:tc>
        <w:tc>
          <w:tcPr>
            <w:tcW w:w="708" w:type="dxa"/>
            <w:shd w:val="clear" w:color="auto" w:fill="auto"/>
            <w:noWrap/>
            <w:vAlign w:val="bottom"/>
            <w:hideMark/>
          </w:tcPr>
          <w:p w:rsidR="00776695" w:rsidRPr="00AF5932" w:rsidRDefault="00776695" w:rsidP="00106472">
            <w:pPr>
              <w:jc w:val="center"/>
            </w:pPr>
            <w:r w:rsidRPr="00AF5932">
              <w:t xml:space="preserve">21,4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 xml:space="preserve">ты денежного содержания и </w:t>
            </w:r>
            <w:r w:rsidRPr="00AF5932">
              <w:lastRenderedPageBreak/>
              <w:t>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lastRenderedPageBreak/>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18,03 </w:t>
            </w:r>
          </w:p>
        </w:tc>
        <w:tc>
          <w:tcPr>
            <w:tcW w:w="1276" w:type="dxa"/>
            <w:shd w:val="clear" w:color="auto" w:fill="auto"/>
            <w:noWrap/>
            <w:vAlign w:val="bottom"/>
            <w:hideMark/>
          </w:tcPr>
          <w:p w:rsidR="00776695" w:rsidRPr="00AF5932" w:rsidRDefault="00776695" w:rsidP="00106472">
            <w:pPr>
              <w:jc w:val="center"/>
            </w:pPr>
            <w:r w:rsidRPr="00AF5932">
              <w:t xml:space="preserve">3,86 </w:t>
            </w:r>
          </w:p>
        </w:tc>
        <w:tc>
          <w:tcPr>
            <w:tcW w:w="708" w:type="dxa"/>
            <w:shd w:val="clear" w:color="auto" w:fill="auto"/>
            <w:noWrap/>
            <w:vAlign w:val="bottom"/>
            <w:hideMark/>
          </w:tcPr>
          <w:p w:rsidR="00776695" w:rsidRPr="00AF5932" w:rsidRDefault="00776695" w:rsidP="00106472">
            <w:pPr>
              <w:jc w:val="center"/>
            </w:pPr>
            <w:r w:rsidRPr="00AF5932">
              <w:t xml:space="preserve">21,4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777,85 </w:t>
            </w:r>
          </w:p>
        </w:tc>
        <w:tc>
          <w:tcPr>
            <w:tcW w:w="1276" w:type="dxa"/>
            <w:shd w:val="clear" w:color="auto" w:fill="auto"/>
            <w:noWrap/>
            <w:vAlign w:val="bottom"/>
            <w:hideMark/>
          </w:tcPr>
          <w:p w:rsidR="00776695" w:rsidRPr="00AF5932" w:rsidRDefault="00776695" w:rsidP="00106472">
            <w:pPr>
              <w:jc w:val="center"/>
            </w:pPr>
            <w:r w:rsidRPr="00AF5932">
              <w:t xml:space="preserve">321,50 </w:t>
            </w:r>
          </w:p>
        </w:tc>
        <w:tc>
          <w:tcPr>
            <w:tcW w:w="708" w:type="dxa"/>
            <w:shd w:val="clear" w:color="auto" w:fill="auto"/>
            <w:noWrap/>
            <w:vAlign w:val="bottom"/>
            <w:hideMark/>
          </w:tcPr>
          <w:p w:rsidR="00776695" w:rsidRPr="00AF5932" w:rsidRDefault="00776695" w:rsidP="00106472">
            <w:pPr>
              <w:jc w:val="center"/>
            </w:pPr>
            <w:r w:rsidRPr="00AF5932">
              <w:t xml:space="preserve">41,3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50.6.00.10010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314,82 </w:t>
            </w:r>
          </w:p>
        </w:tc>
        <w:tc>
          <w:tcPr>
            <w:tcW w:w="1276" w:type="dxa"/>
            <w:shd w:val="clear" w:color="auto" w:fill="auto"/>
            <w:noWrap/>
            <w:vAlign w:val="bottom"/>
            <w:hideMark/>
          </w:tcPr>
          <w:p w:rsidR="00776695" w:rsidRPr="00AF5932" w:rsidRDefault="00776695" w:rsidP="00106472">
            <w:pPr>
              <w:jc w:val="center"/>
            </w:pPr>
            <w:r w:rsidRPr="00AF5932">
              <w:t xml:space="preserve">170,15 </w:t>
            </w:r>
          </w:p>
        </w:tc>
        <w:tc>
          <w:tcPr>
            <w:tcW w:w="708" w:type="dxa"/>
            <w:shd w:val="clear" w:color="auto" w:fill="auto"/>
            <w:noWrap/>
            <w:vAlign w:val="bottom"/>
            <w:hideMark/>
          </w:tcPr>
          <w:p w:rsidR="00776695" w:rsidRPr="00AF5932" w:rsidRDefault="00776695" w:rsidP="00106472">
            <w:pPr>
              <w:jc w:val="center"/>
            </w:pPr>
            <w:r w:rsidRPr="00AF5932">
              <w:t xml:space="preserve">54,0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2 560,00 </w:t>
            </w:r>
          </w:p>
        </w:tc>
        <w:tc>
          <w:tcPr>
            <w:tcW w:w="1276" w:type="dxa"/>
            <w:shd w:val="clear" w:color="auto" w:fill="auto"/>
            <w:noWrap/>
            <w:vAlign w:val="bottom"/>
            <w:hideMark/>
          </w:tcPr>
          <w:p w:rsidR="00776695" w:rsidRPr="00AF5932" w:rsidRDefault="00776695" w:rsidP="00106472">
            <w:pPr>
              <w:jc w:val="center"/>
            </w:pPr>
            <w:r w:rsidRPr="00AF5932">
              <w:t xml:space="preserve">1 376,58 </w:t>
            </w:r>
          </w:p>
        </w:tc>
        <w:tc>
          <w:tcPr>
            <w:tcW w:w="708" w:type="dxa"/>
            <w:shd w:val="clear" w:color="auto" w:fill="auto"/>
            <w:noWrap/>
            <w:vAlign w:val="bottom"/>
            <w:hideMark/>
          </w:tcPr>
          <w:p w:rsidR="00776695" w:rsidRPr="00AF5932" w:rsidRDefault="00776695" w:rsidP="00106472">
            <w:pPr>
              <w:jc w:val="center"/>
            </w:pPr>
            <w:r w:rsidRPr="00AF5932">
              <w:t xml:space="preserve">53,8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1 966,21 </w:t>
            </w:r>
          </w:p>
        </w:tc>
        <w:tc>
          <w:tcPr>
            <w:tcW w:w="1276" w:type="dxa"/>
            <w:shd w:val="clear" w:color="auto" w:fill="auto"/>
            <w:noWrap/>
            <w:vAlign w:val="bottom"/>
            <w:hideMark/>
          </w:tcPr>
          <w:p w:rsidR="00776695" w:rsidRPr="00AF5932" w:rsidRDefault="00776695" w:rsidP="00106472">
            <w:pPr>
              <w:jc w:val="center"/>
            </w:pPr>
            <w:r w:rsidRPr="00AF5932">
              <w:t xml:space="preserve">1 090,95 </w:t>
            </w:r>
          </w:p>
        </w:tc>
        <w:tc>
          <w:tcPr>
            <w:tcW w:w="708" w:type="dxa"/>
            <w:shd w:val="clear" w:color="auto" w:fill="auto"/>
            <w:noWrap/>
            <w:vAlign w:val="bottom"/>
            <w:hideMark/>
          </w:tcPr>
          <w:p w:rsidR="00776695" w:rsidRPr="00AF5932" w:rsidRDefault="00776695" w:rsidP="00106472">
            <w:pPr>
              <w:jc w:val="center"/>
            </w:pPr>
            <w:r w:rsidRPr="00AF5932">
              <w:t xml:space="preserve">55,5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593,79 </w:t>
            </w:r>
          </w:p>
        </w:tc>
        <w:tc>
          <w:tcPr>
            <w:tcW w:w="1276" w:type="dxa"/>
            <w:shd w:val="clear" w:color="auto" w:fill="auto"/>
            <w:noWrap/>
            <w:vAlign w:val="bottom"/>
            <w:hideMark/>
          </w:tcPr>
          <w:p w:rsidR="00776695" w:rsidRPr="00AF5932" w:rsidRDefault="00776695" w:rsidP="00106472">
            <w:pPr>
              <w:jc w:val="center"/>
            </w:pPr>
            <w:r w:rsidRPr="00AF5932">
              <w:t xml:space="preserve">285,63 </w:t>
            </w:r>
          </w:p>
        </w:tc>
        <w:tc>
          <w:tcPr>
            <w:tcW w:w="708" w:type="dxa"/>
            <w:shd w:val="clear" w:color="auto" w:fill="auto"/>
            <w:noWrap/>
            <w:vAlign w:val="bottom"/>
            <w:hideMark/>
          </w:tcPr>
          <w:p w:rsidR="00776695" w:rsidRPr="00AF5932" w:rsidRDefault="00776695" w:rsidP="00106472">
            <w:pPr>
              <w:jc w:val="center"/>
            </w:pPr>
            <w:r w:rsidRPr="00AF5932">
              <w:t xml:space="preserve">48,1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Осуществление управленческих функций по реализации отдел</w:t>
            </w:r>
            <w:r w:rsidRPr="00AF5932">
              <w:t>ь</w:t>
            </w:r>
            <w:r w:rsidRPr="00AF5932">
              <w:t>ных государственных полном</w:t>
            </w:r>
            <w:r w:rsidRPr="00AF5932">
              <w:t>о</w:t>
            </w:r>
            <w:r w:rsidRPr="00AF5932">
              <w:t>чий в области сельского хозяйс</w:t>
            </w:r>
            <w:r w:rsidRPr="00AF5932">
              <w:t>т</w:t>
            </w:r>
            <w:r w:rsidRPr="00AF5932">
              <w:t>ва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50.6.00.76530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2 327,92 </w:t>
            </w:r>
          </w:p>
        </w:tc>
        <w:tc>
          <w:tcPr>
            <w:tcW w:w="1276" w:type="dxa"/>
            <w:shd w:val="clear" w:color="auto" w:fill="auto"/>
            <w:noWrap/>
            <w:vAlign w:val="bottom"/>
            <w:hideMark/>
          </w:tcPr>
          <w:p w:rsidR="00776695" w:rsidRPr="00AF5932" w:rsidRDefault="00776695" w:rsidP="00106472">
            <w:pPr>
              <w:jc w:val="center"/>
            </w:pPr>
            <w:r w:rsidRPr="00AF5932">
              <w:t xml:space="preserve">837,05 </w:t>
            </w:r>
          </w:p>
        </w:tc>
        <w:tc>
          <w:tcPr>
            <w:tcW w:w="708" w:type="dxa"/>
            <w:shd w:val="clear" w:color="auto" w:fill="auto"/>
            <w:noWrap/>
            <w:vAlign w:val="bottom"/>
            <w:hideMark/>
          </w:tcPr>
          <w:p w:rsidR="00776695" w:rsidRPr="00AF5932" w:rsidRDefault="00776695" w:rsidP="00106472">
            <w:pPr>
              <w:jc w:val="center"/>
            </w:pPr>
            <w:r w:rsidRPr="00AF5932">
              <w:t xml:space="preserve">36,0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50.6.00.76530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1 633,33 </w:t>
            </w:r>
          </w:p>
        </w:tc>
        <w:tc>
          <w:tcPr>
            <w:tcW w:w="1276" w:type="dxa"/>
            <w:shd w:val="clear" w:color="auto" w:fill="auto"/>
            <w:noWrap/>
            <w:vAlign w:val="bottom"/>
            <w:hideMark/>
          </w:tcPr>
          <w:p w:rsidR="00776695" w:rsidRPr="00AF5932" w:rsidRDefault="00776695" w:rsidP="00106472">
            <w:pPr>
              <w:jc w:val="center"/>
            </w:pPr>
            <w:r w:rsidRPr="00AF5932">
              <w:t xml:space="preserve">618,98 </w:t>
            </w:r>
          </w:p>
        </w:tc>
        <w:tc>
          <w:tcPr>
            <w:tcW w:w="708" w:type="dxa"/>
            <w:shd w:val="clear" w:color="auto" w:fill="auto"/>
            <w:noWrap/>
            <w:vAlign w:val="bottom"/>
            <w:hideMark/>
          </w:tcPr>
          <w:p w:rsidR="00776695" w:rsidRPr="00AF5932" w:rsidRDefault="00776695" w:rsidP="00106472">
            <w:pPr>
              <w:jc w:val="center"/>
            </w:pPr>
            <w:r w:rsidRPr="00AF5932">
              <w:t xml:space="preserve">37,9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50.6.00.76530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51,06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50.6.00.76530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508,68 </w:t>
            </w:r>
          </w:p>
        </w:tc>
        <w:tc>
          <w:tcPr>
            <w:tcW w:w="1276" w:type="dxa"/>
            <w:shd w:val="clear" w:color="auto" w:fill="auto"/>
            <w:noWrap/>
            <w:vAlign w:val="bottom"/>
            <w:hideMark/>
          </w:tcPr>
          <w:p w:rsidR="00776695" w:rsidRPr="00AF5932" w:rsidRDefault="00776695" w:rsidP="00106472">
            <w:pPr>
              <w:jc w:val="center"/>
            </w:pPr>
            <w:r w:rsidRPr="00AF5932">
              <w:t xml:space="preserve">154,44 </w:t>
            </w:r>
          </w:p>
        </w:tc>
        <w:tc>
          <w:tcPr>
            <w:tcW w:w="708" w:type="dxa"/>
            <w:shd w:val="clear" w:color="auto" w:fill="auto"/>
            <w:noWrap/>
            <w:vAlign w:val="bottom"/>
            <w:hideMark/>
          </w:tcPr>
          <w:p w:rsidR="00776695" w:rsidRPr="00AF5932" w:rsidRDefault="00776695" w:rsidP="00106472">
            <w:pPr>
              <w:jc w:val="center"/>
            </w:pPr>
            <w:r w:rsidRPr="00AF5932">
              <w:t xml:space="preserve">30,4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50.6.00.76530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134,85 </w:t>
            </w:r>
          </w:p>
        </w:tc>
        <w:tc>
          <w:tcPr>
            <w:tcW w:w="1276" w:type="dxa"/>
            <w:shd w:val="clear" w:color="auto" w:fill="auto"/>
            <w:noWrap/>
            <w:vAlign w:val="bottom"/>
            <w:hideMark/>
          </w:tcPr>
          <w:p w:rsidR="00776695" w:rsidRPr="00AF5932" w:rsidRDefault="00776695" w:rsidP="00106472">
            <w:pPr>
              <w:jc w:val="center"/>
            </w:pPr>
            <w:r w:rsidRPr="00AF5932">
              <w:t xml:space="preserve">63,63 </w:t>
            </w:r>
          </w:p>
        </w:tc>
        <w:tc>
          <w:tcPr>
            <w:tcW w:w="708" w:type="dxa"/>
            <w:shd w:val="clear" w:color="auto" w:fill="auto"/>
            <w:noWrap/>
            <w:vAlign w:val="bottom"/>
            <w:hideMark/>
          </w:tcPr>
          <w:p w:rsidR="00776695" w:rsidRPr="00AF5932" w:rsidRDefault="00776695" w:rsidP="00106472">
            <w:pPr>
              <w:jc w:val="center"/>
            </w:pPr>
            <w:r w:rsidRPr="00AF5932">
              <w:t xml:space="preserve">47,2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Организация и проведение мер</w:t>
            </w:r>
            <w:r w:rsidRPr="00AF5932">
              <w:t>о</w:t>
            </w:r>
            <w:r w:rsidRPr="00AF5932">
              <w:t>приятий по борьбе с иксодовыми клещами-переносчиками Кры</w:t>
            </w:r>
            <w:r w:rsidRPr="00AF5932">
              <w:t>м</w:t>
            </w:r>
            <w:r w:rsidRPr="00AF5932">
              <w:t>ской геморрагической лихорадки в природных биотопах (на пас</w:t>
            </w:r>
            <w:r w:rsidRPr="00AF5932">
              <w:t>т</w:t>
            </w:r>
            <w:r w:rsidRPr="00AF5932">
              <w:t>бищах)</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50.6.00.76540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687,82 </w:t>
            </w:r>
          </w:p>
        </w:tc>
        <w:tc>
          <w:tcPr>
            <w:tcW w:w="1276" w:type="dxa"/>
            <w:shd w:val="clear" w:color="auto" w:fill="auto"/>
            <w:noWrap/>
            <w:vAlign w:val="bottom"/>
            <w:hideMark/>
          </w:tcPr>
          <w:p w:rsidR="00776695" w:rsidRPr="00AF5932" w:rsidRDefault="00776695" w:rsidP="00106472">
            <w:pPr>
              <w:jc w:val="center"/>
            </w:pPr>
            <w:r w:rsidRPr="00AF5932">
              <w:t xml:space="preserve">687,81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50.6.00.76540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687,82 </w:t>
            </w:r>
          </w:p>
        </w:tc>
        <w:tc>
          <w:tcPr>
            <w:tcW w:w="1276" w:type="dxa"/>
            <w:shd w:val="clear" w:color="auto" w:fill="auto"/>
            <w:noWrap/>
            <w:vAlign w:val="bottom"/>
            <w:hideMark/>
          </w:tcPr>
          <w:p w:rsidR="00776695" w:rsidRPr="00AF5932" w:rsidRDefault="00776695" w:rsidP="00106472">
            <w:pPr>
              <w:jc w:val="center"/>
            </w:pPr>
            <w:r w:rsidRPr="00AF5932">
              <w:t xml:space="preserve">687,81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Жилищно-коммунальное хозя</w:t>
            </w:r>
            <w:r w:rsidRPr="00AF5932">
              <w:t>й</w:t>
            </w:r>
            <w:r w:rsidRPr="00AF5932">
              <w:t>ство</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14 165,97 </w:t>
            </w:r>
          </w:p>
        </w:tc>
        <w:tc>
          <w:tcPr>
            <w:tcW w:w="1276" w:type="dxa"/>
            <w:shd w:val="clear" w:color="auto" w:fill="auto"/>
            <w:noWrap/>
            <w:vAlign w:val="bottom"/>
            <w:hideMark/>
          </w:tcPr>
          <w:p w:rsidR="00776695" w:rsidRPr="00AF5932" w:rsidRDefault="00776695" w:rsidP="00106472">
            <w:pPr>
              <w:jc w:val="center"/>
            </w:pPr>
            <w:r w:rsidRPr="00AF5932">
              <w:t xml:space="preserve">6 407,79 </w:t>
            </w:r>
          </w:p>
        </w:tc>
        <w:tc>
          <w:tcPr>
            <w:tcW w:w="708" w:type="dxa"/>
            <w:shd w:val="clear" w:color="auto" w:fill="auto"/>
            <w:noWrap/>
            <w:vAlign w:val="bottom"/>
            <w:hideMark/>
          </w:tcPr>
          <w:p w:rsidR="00776695" w:rsidRPr="00AF5932" w:rsidRDefault="00776695" w:rsidP="00106472">
            <w:pPr>
              <w:jc w:val="center"/>
            </w:pPr>
            <w:r w:rsidRPr="00AF5932">
              <w:t xml:space="preserve">45,2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Благоустройство</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13 650,77 </w:t>
            </w:r>
          </w:p>
        </w:tc>
        <w:tc>
          <w:tcPr>
            <w:tcW w:w="1276" w:type="dxa"/>
            <w:shd w:val="clear" w:color="auto" w:fill="auto"/>
            <w:noWrap/>
            <w:vAlign w:val="bottom"/>
            <w:hideMark/>
          </w:tcPr>
          <w:p w:rsidR="00776695" w:rsidRPr="00AF5932" w:rsidRDefault="00776695" w:rsidP="00106472">
            <w:pPr>
              <w:jc w:val="center"/>
            </w:pPr>
            <w:r w:rsidRPr="00AF5932">
              <w:t xml:space="preserve">5 892,59 </w:t>
            </w:r>
          </w:p>
        </w:tc>
        <w:tc>
          <w:tcPr>
            <w:tcW w:w="708" w:type="dxa"/>
            <w:shd w:val="clear" w:color="auto" w:fill="auto"/>
            <w:noWrap/>
            <w:vAlign w:val="bottom"/>
            <w:hideMark/>
          </w:tcPr>
          <w:p w:rsidR="00776695" w:rsidRPr="00AF5932" w:rsidRDefault="00776695" w:rsidP="00106472">
            <w:pPr>
              <w:jc w:val="center"/>
            </w:pPr>
            <w:r w:rsidRPr="00AF5932">
              <w:t xml:space="preserve">43,2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13 650,77 </w:t>
            </w:r>
          </w:p>
        </w:tc>
        <w:tc>
          <w:tcPr>
            <w:tcW w:w="1276" w:type="dxa"/>
            <w:shd w:val="clear" w:color="auto" w:fill="auto"/>
            <w:noWrap/>
            <w:vAlign w:val="bottom"/>
            <w:hideMark/>
          </w:tcPr>
          <w:p w:rsidR="00776695" w:rsidRPr="00AF5932" w:rsidRDefault="00776695" w:rsidP="00106472">
            <w:pPr>
              <w:jc w:val="center"/>
            </w:pPr>
            <w:r w:rsidRPr="00AF5932">
              <w:t xml:space="preserve">5 892,59 </w:t>
            </w:r>
          </w:p>
        </w:tc>
        <w:tc>
          <w:tcPr>
            <w:tcW w:w="708" w:type="dxa"/>
            <w:shd w:val="clear" w:color="auto" w:fill="auto"/>
            <w:noWrap/>
            <w:vAlign w:val="bottom"/>
            <w:hideMark/>
          </w:tcPr>
          <w:p w:rsidR="00776695" w:rsidRPr="00AF5932" w:rsidRDefault="00776695" w:rsidP="00106472">
            <w:pPr>
              <w:jc w:val="center"/>
            </w:pPr>
            <w:r w:rsidRPr="00AF5932">
              <w:t xml:space="preserve">43,2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"Благоу</w:t>
            </w:r>
            <w:r w:rsidRPr="00AF5932">
              <w:t>с</w:t>
            </w:r>
            <w:r w:rsidRPr="00AF5932">
              <w:t>тройство Арзгирского муниц</w:t>
            </w:r>
            <w:r w:rsidRPr="00AF5932">
              <w:t>и</w:t>
            </w:r>
            <w:r w:rsidRPr="00AF5932">
              <w:t>пального округа Ставропольск</w:t>
            </w:r>
            <w:r w:rsidRPr="00AF5932">
              <w:t>о</w:t>
            </w:r>
            <w:r w:rsidRPr="00AF5932">
              <w:t>го края"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1 922,46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комплексного ра</w:t>
            </w:r>
            <w:r w:rsidRPr="00AF5932">
              <w:t>з</w:t>
            </w:r>
            <w:r w:rsidRPr="00AF5932">
              <w:t>вития сельских территорий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02.0.03.S5760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1 922,46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02.0.03.S5760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1 922,46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11 728,31 </w:t>
            </w:r>
          </w:p>
        </w:tc>
        <w:tc>
          <w:tcPr>
            <w:tcW w:w="1276" w:type="dxa"/>
            <w:shd w:val="clear" w:color="auto" w:fill="auto"/>
            <w:noWrap/>
            <w:vAlign w:val="bottom"/>
            <w:hideMark/>
          </w:tcPr>
          <w:p w:rsidR="00776695" w:rsidRPr="00AF5932" w:rsidRDefault="00776695" w:rsidP="00106472">
            <w:pPr>
              <w:jc w:val="center"/>
            </w:pPr>
            <w:r w:rsidRPr="00AF5932">
              <w:t xml:space="preserve">5 892,59 </w:t>
            </w:r>
          </w:p>
        </w:tc>
        <w:tc>
          <w:tcPr>
            <w:tcW w:w="708" w:type="dxa"/>
            <w:shd w:val="clear" w:color="auto" w:fill="auto"/>
            <w:noWrap/>
            <w:vAlign w:val="bottom"/>
            <w:hideMark/>
          </w:tcPr>
          <w:p w:rsidR="00776695" w:rsidRPr="00AF5932" w:rsidRDefault="00776695" w:rsidP="00106472">
            <w:pPr>
              <w:jc w:val="center"/>
            </w:pPr>
            <w:r w:rsidRPr="00AF5932">
              <w:t xml:space="preserve">50,2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Муниципальное казенное учре</w:t>
            </w:r>
            <w:r w:rsidRPr="00AF5932">
              <w:t>ж</w:t>
            </w:r>
            <w:r w:rsidRPr="00AF5932">
              <w:t>дение "Участок благоустройства"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02.0.09.11530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11 728,31 </w:t>
            </w:r>
          </w:p>
        </w:tc>
        <w:tc>
          <w:tcPr>
            <w:tcW w:w="1276" w:type="dxa"/>
            <w:shd w:val="clear" w:color="auto" w:fill="auto"/>
            <w:noWrap/>
            <w:vAlign w:val="bottom"/>
            <w:hideMark/>
          </w:tcPr>
          <w:p w:rsidR="00776695" w:rsidRPr="00AF5932" w:rsidRDefault="00776695" w:rsidP="00106472">
            <w:pPr>
              <w:jc w:val="center"/>
            </w:pPr>
            <w:r w:rsidRPr="00AF5932">
              <w:t xml:space="preserve">5 892,59 </w:t>
            </w:r>
          </w:p>
        </w:tc>
        <w:tc>
          <w:tcPr>
            <w:tcW w:w="708" w:type="dxa"/>
            <w:shd w:val="clear" w:color="auto" w:fill="auto"/>
            <w:noWrap/>
            <w:vAlign w:val="bottom"/>
            <w:hideMark/>
          </w:tcPr>
          <w:p w:rsidR="00776695" w:rsidRPr="00AF5932" w:rsidRDefault="00776695" w:rsidP="00106472">
            <w:pPr>
              <w:jc w:val="center"/>
            </w:pPr>
            <w:r w:rsidRPr="00AF5932">
              <w:t xml:space="preserve">50,2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на оказание гос</w:t>
            </w:r>
            <w:r w:rsidRPr="00AF5932">
              <w:t>у</w:t>
            </w:r>
            <w:r w:rsidRPr="00AF5932">
              <w:t>дарственных (муниципальных) услуг (выполнение работ)</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02.0.09.11530</w:t>
            </w:r>
          </w:p>
        </w:tc>
        <w:tc>
          <w:tcPr>
            <w:tcW w:w="709" w:type="dxa"/>
            <w:shd w:val="clear" w:color="auto" w:fill="auto"/>
            <w:noWrap/>
            <w:vAlign w:val="bottom"/>
            <w:hideMark/>
          </w:tcPr>
          <w:p w:rsidR="00776695" w:rsidRPr="00AF5932" w:rsidRDefault="00776695" w:rsidP="00106472">
            <w:pPr>
              <w:jc w:val="center"/>
            </w:pPr>
            <w:r w:rsidRPr="00AF5932">
              <w:t>611</w:t>
            </w:r>
          </w:p>
        </w:tc>
        <w:tc>
          <w:tcPr>
            <w:tcW w:w="1276" w:type="dxa"/>
            <w:shd w:val="clear" w:color="auto" w:fill="auto"/>
            <w:noWrap/>
            <w:vAlign w:val="bottom"/>
            <w:hideMark/>
          </w:tcPr>
          <w:p w:rsidR="00776695" w:rsidRPr="00AF5932" w:rsidRDefault="00776695" w:rsidP="00106472">
            <w:pPr>
              <w:jc w:val="center"/>
            </w:pPr>
            <w:r w:rsidRPr="00AF5932">
              <w:t xml:space="preserve">11 728,31 </w:t>
            </w:r>
          </w:p>
        </w:tc>
        <w:tc>
          <w:tcPr>
            <w:tcW w:w="1276" w:type="dxa"/>
            <w:shd w:val="clear" w:color="auto" w:fill="auto"/>
            <w:noWrap/>
            <w:vAlign w:val="bottom"/>
            <w:hideMark/>
          </w:tcPr>
          <w:p w:rsidR="00776695" w:rsidRPr="00AF5932" w:rsidRDefault="00776695" w:rsidP="00106472">
            <w:pPr>
              <w:jc w:val="center"/>
            </w:pPr>
            <w:r w:rsidRPr="00AF5932">
              <w:t xml:space="preserve">5 892,59 </w:t>
            </w:r>
          </w:p>
        </w:tc>
        <w:tc>
          <w:tcPr>
            <w:tcW w:w="708" w:type="dxa"/>
            <w:shd w:val="clear" w:color="auto" w:fill="auto"/>
            <w:noWrap/>
            <w:vAlign w:val="bottom"/>
            <w:hideMark/>
          </w:tcPr>
          <w:p w:rsidR="00776695" w:rsidRPr="00AF5932" w:rsidRDefault="00776695" w:rsidP="00106472">
            <w:pPr>
              <w:jc w:val="center"/>
            </w:pPr>
            <w:r w:rsidRPr="00AF5932">
              <w:t xml:space="preserve">50,2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Другие вопросы в области ж</w:t>
            </w:r>
            <w:r w:rsidRPr="00AF5932">
              <w:t>и</w:t>
            </w:r>
            <w:r w:rsidRPr="00AF5932">
              <w:t>лищно-коммунального хозяйства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515,20 </w:t>
            </w:r>
          </w:p>
        </w:tc>
        <w:tc>
          <w:tcPr>
            <w:tcW w:w="1276" w:type="dxa"/>
            <w:shd w:val="clear" w:color="auto" w:fill="auto"/>
            <w:noWrap/>
            <w:vAlign w:val="bottom"/>
            <w:hideMark/>
          </w:tcPr>
          <w:p w:rsidR="00776695" w:rsidRPr="00AF5932" w:rsidRDefault="00776695" w:rsidP="00106472">
            <w:pPr>
              <w:jc w:val="center"/>
            </w:pPr>
            <w:r w:rsidRPr="00AF5932">
              <w:t xml:space="preserve">515,20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515,20 </w:t>
            </w:r>
          </w:p>
        </w:tc>
        <w:tc>
          <w:tcPr>
            <w:tcW w:w="1276" w:type="dxa"/>
            <w:shd w:val="clear" w:color="auto" w:fill="auto"/>
            <w:noWrap/>
            <w:vAlign w:val="bottom"/>
            <w:hideMark/>
          </w:tcPr>
          <w:p w:rsidR="00776695" w:rsidRPr="00AF5932" w:rsidRDefault="00776695" w:rsidP="00106472">
            <w:pPr>
              <w:jc w:val="center"/>
            </w:pPr>
            <w:r w:rsidRPr="00AF5932">
              <w:t xml:space="preserve">515,20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"Благоу</w:t>
            </w:r>
            <w:r w:rsidRPr="00AF5932">
              <w:t>с</w:t>
            </w:r>
            <w:r w:rsidRPr="00AF5932">
              <w:t>тройство Арзгирского муниц</w:t>
            </w:r>
            <w:r w:rsidRPr="00AF5932">
              <w:t>и</w:t>
            </w:r>
            <w:r w:rsidRPr="00AF5932">
              <w:t>пального округа Ставропольск</w:t>
            </w:r>
            <w:r w:rsidRPr="00AF5932">
              <w:t>о</w:t>
            </w:r>
            <w:r w:rsidRPr="00AF5932">
              <w:t>го края"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02.0.03.00000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515,20 </w:t>
            </w:r>
          </w:p>
        </w:tc>
        <w:tc>
          <w:tcPr>
            <w:tcW w:w="1276" w:type="dxa"/>
            <w:shd w:val="clear" w:color="auto" w:fill="auto"/>
            <w:noWrap/>
            <w:vAlign w:val="bottom"/>
            <w:hideMark/>
          </w:tcPr>
          <w:p w:rsidR="00776695" w:rsidRPr="00AF5932" w:rsidRDefault="00776695" w:rsidP="00106472">
            <w:pPr>
              <w:jc w:val="center"/>
            </w:pPr>
            <w:r w:rsidRPr="00AF5932">
              <w:t xml:space="preserve">515,20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Расходы за счет средств местного бюджета по организации де</w:t>
            </w:r>
            <w:r w:rsidRPr="00AF5932">
              <w:t>я</w:t>
            </w:r>
            <w:r w:rsidRPr="00AF5932">
              <w:t>тельности по накоплению (в том числе раздельному накоплению), сбору, транспортированию тве</w:t>
            </w:r>
            <w:r w:rsidRPr="00AF5932">
              <w:t>р</w:t>
            </w:r>
            <w:r w:rsidRPr="00AF5932">
              <w:t>дых коммунальных отходов</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02.0.03.20570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515,20 </w:t>
            </w:r>
          </w:p>
        </w:tc>
        <w:tc>
          <w:tcPr>
            <w:tcW w:w="1276" w:type="dxa"/>
            <w:shd w:val="clear" w:color="auto" w:fill="auto"/>
            <w:noWrap/>
            <w:vAlign w:val="bottom"/>
            <w:hideMark/>
          </w:tcPr>
          <w:p w:rsidR="00776695" w:rsidRPr="00AF5932" w:rsidRDefault="00776695" w:rsidP="00106472">
            <w:pPr>
              <w:jc w:val="center"/>
            </w:pPr>
            <w:r w:rsidRPr="00AF5932">
              <w:t xml:space="preserve">515,20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02.0.03.20570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515,20 </w:t>
            </w:r>
          </w:p>
        </w:tc>
        <w:tc>
          <w:tcPr>
            <w:tcW w:w="1276" w:type="dxa"/>
            <w:shd w:val="clear" w:color="auto" w:fill="auto"/>
            <w:noWrap/>
            <w:vAlign w:val="bottom"/>
            <w:hideMark/>
          </w:tcPr>
          <w:p w:rsidR="00776695" w:rsidRPr="00AF5932" w:rsidRDefault="00776695" w:rsidP="00106472">
            <w:pPr>
              <w:jc w:val="center"/>
            </w:pPr>
            <w:r w:rsidRPr="00AF5932">
              <w:t xml:space="preserve">515,20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Охрана окружающей среды</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06</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Другие вопросы в области охр</w:t>
            </w:r>
            <w:r w:rsidRPr="00AF5932">
              <w:t>а</w:t>
            </w:r>
            <w:r w:rsidRPr="00AF5932">
              <w:t>ны окружающей среды</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06</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06</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06</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50.3.00.00000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реализацию мер</w:t>
            </w:r>
            <w:r w:rsidRPr="00AF5932">
              <w:t>о</w:t>
            </w:r>
            <w:r w:rsidRPr="00AF5932">
              <w:t>приятий по охране окружающей среды</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06</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50.3.00.20230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06</w:t>
            </w:r>
          </w:p>
        </w:tc>
        <w:tc>
          <w:tcPr>
            <w:tcW w:w="567" w:type="dxa"/>
            <w:shd w:val="clear" w:color="auto" w:fill="auto"/>
            <w:noWrap/>
            <w:vAlign w:val="bottom"/>
            <w:hideMark/>
          </w:tcPr>
          <w:p w:rsidR="00776695" w:rsidRPr="00AF5932" w:rsidRDefault="00776695" w:rsidP="00106472">
            <w:pPr>
              <w:jc w:val="center"/>
            </w:pPr>
            <w:r w:rsidRPr="00AF5932">
              <w:t>05</w:t>
            </w:r>
          </w:p>
        </w:tc>
        <w:tc>
          <w:tcPr>
            <w:tcW w:w="1701" w:type="dxa"/>
            <w:shd w:val="clear" w:color="auto" w:fill="auto"/>
            <w:noWrap/>
            <w:vAlign w:val="bottom"/>
            <w:hideMark/>
          </w:tcPr>
          <w:p w:rsidR="00776695" w:rsidRPr="00AF5932" w:rsidRDefault="00776695" w:rsidP="00106472">
            <w:pPr>
              <w:jc w:val="center"/>
            </w:pPr>
            <w:r w:rsidRPr="00AF5932">
              <w:t>50.3.00.20230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Образование</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102 621,80 </w:t>
            </w:r>
          </w:p>
        </w:tc>
        <w:tc>
          <w:tcPr>
            <w:tcW w:w="1276" w:type="dxa"/>
            <w:shd w:val="clear" w:color="auto" w:fill="auto"/>
            <w:noWrap/>
            <w:vAlign w:val="bottom"/>
            <w:hideMark/>
          </w:tcPr>
          <w:p w:rsidR="00776695" w:rsidRPr="00AF5932" w:rsidRDefault="00776695" w:rsidP="00106472">
            <w:pPr>
              <w:jc w:val="center"/>
            </w:pPr>
            <w:r w:rsidRPr="00AF5932">
              <w:t xml:space="preserve">3 354,47 </w:t>
            </w:r>
          </w:p>
        </w:tc>
        <w:tc>
          <w:tcPr>
            <w:tcW w:w="708" w:type="dxa"/>
            <w:shd w:val="clear" w:color="auto" w:fill="auto"/>
            <w:noWrap/>
            <w:vAlign w:val="bottom"/>
            <w:hideMark/>
          </w:tcPr>
          <w:p w:rsidR="00776695" w:rsidRPr="00AF5932" w:rsidRDefault="00776695" w:rsidP="00106472">
            <w:pPr>
              <w:jc w:val="center"/>
            </w:pPr>
            <w:r w:rsidRPr="00AF5932">
              <w:t xml:space="preserve">3,3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Общее образование</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102 321,80 </w:t>
            </w:r>
          </w:p>
        </w:tc>
        <w:tc>
          <w:tcPr>
            <w:tcW w:w="1276" w:type="dxa"/>
            <w:shd w:val="clear" w:color="auto" w:fill="auto"/>
            <w:noWrap/>
            <w:vAlign w:val="bottom"/>
            <w:hideMark/>
          </w:tcPr>
          <w:p w:rsidR="00776695" w:rsidRPr="00AF5932" w:rsidRDefault="00776695" w:rsidP="00106472">
            <w:pPr>
              <w:jc w:val="center"/>
            </w:pPr>
            <w:r w:rsidRPr="00AF5932">
              <w:t xml:space="preserve">3 280,27 </w:t>
            </w:r>
          </w:p>
        </w:tc>
        <w:tc>
          <w:tcPr>
            <w:tcW w:w="708" w:type="dxa"/>
            <w:shd w:val="clear" w:color="auto" w:fill="auto"/>
            <w:noWrap/>
            <w:vAlign w:val="bottom"/>
            <w:hideMark/>
          </w:tcPr>
          <w:p w:rsidR="00776695" w:rsidRPr="00AF5932" w:rsidRDefault="00776695" w:rsidP="00106472">
            <w:pPr>
              <w:jc w:val="center"/>
            </w:pPr>
            <w:r w:rsidRPr="00AF5932">
              <w:t xml:space="preserve">3,2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"Развитие образования в Арзги</w:t>
            </w:r>
            <w:r w:rsidRPr="00AF5932">
              <w:t>р</w:t>
            </w:r>
            <w:r w:rsidRPr="00AF5932">
              <w:t>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102 321,80 </w:t>
            </w:r>
          </w:p>
        </w:tc>
        <w:tc>
          <w:tcPr>
            <w:tcW w:w="1276" w:type="dxa"/>
            <w:shd w:val="clear" w:color="auto" w:fill="auto"/>
            <w:noWrap/>
            <w:vAlign w:val="bottom"/>
            <w:hideMark/>
          </w:tcPr>
          <w:p w:rsidR="00776695" w:rsidRPr="00AF5932" w:rsidRDefault="00776695" w:rsidP="00106472">
            <w:pPr>
              <w:jc w:val="center"/>
            </w:pPr>
            <w:r w:rsidRPr="00AF5932">
              <w:t xml:space="preserve">3 280,27 </w:t>
            </w:r>
          </w:p>
        </w:tc>
        <w:tc>
          <w:tcPr>
            <w:tcW w:w="708" w:type="dxa"/>
            <w:shd w:val="clear" w:color="auto" w:fill="auto"/>
            <w:noWrap/>
            <w:vAlign w:val="bottom"/>
            <w:hideMark/>
          </w:tcPr>
          <w:p w:rsidR="00776695" w:rsidRPr="00AF5932" w:rsidRDefault="00776695" w:rsidP="00106472">
            <w:pPr>
              <w:jc w:val="center"/>
            </w:pPr>
            <w:r w:rsidRPr="00AF5932">
              <w:t xml:space="preserve">3,2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"Развитие дошкольного, общего и дополн</w:t>
            </w:r>
            <w:r w:rsidRPr="00AF5932">
              <w:t>и</w:t>
            </w:r>
            <w:r w:rsidRPr="00AF5932">
              <w:t>тельного образования детей в Арзгирском муниципальном о</w:t>
            </w:r>
            <w:r w:rsidRPr="00AF5932">
              <w:t>к</w:t>
            </w:r>
            <w:r w:rsidRPr="00AF5932">
              <w:t>руге"</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102 321,80 </w:t>
            </w:r>
          </w:p>
        </w:tc>
        <w:tc>
          <w:tcPr>
            <w:tcW w:w="1276" w:type="dxa"/>
            <w:shd w:val="clear" w:color="auto" w:fill="auto"/>
            <w:noWrap/>
            <w:vAlign w:val="bottom"/>
            <w:hideMark/>
          </w:tcPr>
          <w:p w:rsidR="00776695" w:rsidRPr="00AF5932" w:rsidRDefault="00776695" w:rsidP="00106472">
            <w:pPr>
              <w:jc w:val="center"/>
            </w:pPr>
            <w:r w:rsidRPr="00AF5932">
              <w:t xml:space="preserve">3 280,27 </w:t>
            </w:r>
          </w:p>
        </w:tc>
        <w:tc>
          <w:tcPr>
            <w:tcW w:w="708" w:type="dxa"/>
            <w:shd w:val="clear" w:color="auto" w:fill="auto"/>
            <w:noWrap/>
            <w:vAlign w:val="bottom"/>
            <w:hideMark/>
          </w:tcPr>
          <w:p w:rsidR="00776695" w:rsidRPr="00AF5932" w:rsidRDefault="00776695" w:rsidP="00106472">
            <w:pPr>
              <w:jc w:val="center"/>
            </w:pPr>
            <w:r w:rsidRPr="00AF5932">
              <w:t xml:space="preserve">3,2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Капитальные вложения в объе</w:t>
            </w:r>
            <w:r w:rsidRPr="00AF5932">
              <w:t>к</w:t>
            </w:r>
            <w:r w:rsidRPr="00AF5932">
              <w:t>ты государственной (муниц</w:t>
            </w:r>
            <w:r w:rsidRPr="00AF5932">
              <w:t>и</w:t>
            </w:r>
            <w:r w:rsidRPr="00AF5932">
              <w:t>пальной) собственности</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06.0.01.G5762</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1 311,70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Бюджетные инвестиции в объе</w:t>
            </w:r>
            <w:r w:rsidRPr="00AF5932">
              <w:t>к</w:t>
            </w:r>
            <w:r w:rsidRPr="00AF5932">
              <w:t>ты капитального строительства государственной (муниципал</w:t>
            </w:r>
            <w:r w:rsidRPr="00AF5932">
              <w:t>ь</w:t>
            </w:r>
            <w:r w:rsidRPr="00AF5932">
              <w:t>ной) собственности</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06.0.01.G5762</w:t>
            </w:r>
          </w:p>
        </w:tc>
        <w:tc>
          <w:tcPr>
            <w:tcW w:w="709" w:type="dxa"/>
            <w:shd w:val="clear" w:color="auto" w:fill="auto"/>
            <w:noWrap/>
            <w:vAlign w:val="bottom"/>
            <w:hideMark/>
          </w:tcPr>
          <w:p w:rsidR="00776695" w:rsidRPr="00AF5932" w:rsidRDefault="00776695" w:rsidP="00106472">
            <w:pPr>
              <w:jc w:val="center"/>
            </w:pPr>
            <w:r w:rsidRPr="00AF5932">
              <w:t>414</w:t>
            </w:r>
          </w:p>
        </w:tc>
        <w:tc>
          <w:tcPr>
            <w:tcW w:w="1276" w:type="dxa"/>
            <w:shd w:val="clear" w:color="auto" w:fill="auto"/>
            <w:noWrap/>
            <w:vAlign w:val="bottom"/>
            <w:hideMark/>
          </w:tcPr>
          <w:p w:rsidR="00776695" w:rsidRPr="00AF5932" w:rsidRDefault="00776695" w:rsidP="00106472">
            <w:pPr>
              <w:jc w:val="center"/>
            </w:pPr>
            <w:r w:rsidRPr="00AF5932">
              <w:t xml:space="preserve">1 311,70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комплексного ра</w:t>
            </w:r>
            <w:r w:rsidRPr="00AF5932">
              <w:t>з</w:t>
            </w:r>
            <w:r w:rsidRPr="00AF5932">
              <w:t>вития сельских территорий (обеспечение продолжения строительства (реконструкции) объектов и ввода объектов в эк</w:t>
            </w:r>
            <w:r w:rsidRPr="00AF5932">
              <w:t>с</w:t>
            </w:r>
            <w:r w:rsidRPr="00AF5932">
              <w:t>плуатацию)</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06.0.01.S5761</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83 863,75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Бюджетные инвестиции в объе</w:t>
            </w:r>
            <w:r w:rsidRPr="00AF5932">
              <w:t>к</w:t>
            </w:r>
            <w:r w:rsidRPr="00AF5932">
              <w:t xml:space="preserve">ты капитального строительства </w:t>
            </w:r>
            <w:r w:rsidRPr="00AF5932">
              <w:lastRenderedPageBreak/>
              <w:t>государственной (муниципал</w:t>
            </w:r>
            <w:r w:rsidRPr="00AF5932">
              <w:t>ь</w:t>
            </w:r>
            <w:r w:rsidRPr="00AF5932">
              <w:t>ной) собственности</w:t>
            </w:r>
          </w:p>
        </w:tc>
        <w:tc>
          <w:tcPr>
            <w:tcW w:w="850" w:type="dxa"/>
            <w:shd w:val="clear" w:color="auto" w:fill="auto"/>
            <w:noWrap/>
            <w:vAlign w:val="bottom"/>
            <w:hideMark/>
          </w:tcPr>
          <w:p w:rsidR="00776695" w:rsidRPr="00AF5932" w:rsidRDefault="00776695" w:rsidP="00106472">
            <w:pPr>
              <w:jc w:val="center"/>
            </w:pPr>
            <w:r w:rsidRPr="00AF5932">
              <w:lastRenderedPageBreak/>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06.0.01.S5761</w:t>
            </w:r>
          </w:p>
        </w:tc>
        <w:tc>
          <w:tcPr>
            <w:tcW w:w="709" w:type="dxa"/>
            <w:shd w:val="clear" w:color="auto" w:fill="auto"/>
            <w:noWrap/>
            <w:vAlign w:val="bottom"/>
            <w:hideMark/>
          </w:tcPr>
          <w:p w:rsidR="00776695" w:rsidRPr="00AF5932" w:rsidRDefault="00776695" w:rsidP="00106472">
            <w:pPr>
              <w:jc w:val="center"/>
            </w:pPr>
            <w:r w:rsidRPr="00AF5932">
              <w:t>414</w:t>
            </w:r>
          </w:p>
        </w:tc>
        <w:tc>
          <w:tcPr>
            <w:tcW w:w="1276" w:type="dxa"/>
            <w:shd w:val="clear" w:color="auto" w:fill="auto"/>
            <w:noWrap/>
            <w:vAlign w:val="bottom"/>
            <w:hideMark/>
          </w:tcPr>
          <w:p w:rsidR="00776695" w:rsidRPr="00AF5932" w:rsidRDefault="00776695" w:rsidP="00106472">
            <w:pPr>
              <w:jc w:val="center"/>
            </w:pPr>
            <w:r w:rsidRPr="00AF5932">
              <w:t xml:space="preserve">83 863,75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Выполнение инженерных из</w:t>
            </w:r>
            <w:r w:rsidRPr="00AF5932">
              <w:t>ы</w:t>
            </w:r>
            <w:r w:rsidRPr="00AF5932">
              <w:t>сканий, подготовка проектной документации, внесение измен</w:t>
            </w:r>
            <w:r w:rsidRPr="00AF5932">
              <w:t>е</w:t>
            </w:r>
            <w:r w:rsidRPr="00AF5932">
              <w:t>ний в проектную документацию и (или) результаты инженерных изысканий, проведение госуда</w:t>
            </w:r>
            <w:r w:rsidRPr="00AF5932">
              <w:t>р</w:t>
            </w:r>
            <w:r w:rsidRPr="00AF5932">
              <w:t>ственной экспертизы проектной документации, результатов и</w:t>
            </w:r>
            <w:r w:rsidRPr="00AF5932">
              <w:t>н</w:t>
            </w:r>
            <w:r w:rsidRPr="00AF5932">
              <w:t>женерных изысканий и дост</w:t>
            </w:r>
            <w:r w:rsidRPr="00AF5932">
              <w:t>о</w:t>
            </w:r>
            <w:r w:rsidRPr="00AF5932">
              <w:t>верности определения сметной стоимости для строительства, реконструкции, модернизации и капитального ремонта объектов социальной и инженерной и</w:t>
            </w:r>
            <w:r w:rsidRPr="00AF5932">
              <w:t>н</w:t>
            </w:r>
            <w:r w:rsidRPr="00AF5932">
              <w:t>фраструктуры собственности муниципальных образований Ставропольского края, распол</w:t>
            </w:r>
            <w:r w:rsidRPr="00AF5932">
              <w:t>о</w:t>
            </w:r>
            <w:r w:rsidRPr="00AF5932">
              <w:t>женных в сельской местности</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06.0.01.S7920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17 146,35 </w:t>
            </w:r>
          </w:p>
        </w:tc>
        <w:tc>
          <w:tcPr>
            <w:tcW w:w="1276" w:type="dxa"/>
            <w:shd w:val="clear" w:color="auto" w:fill="auto"/>
            <w:noWrap/>
            <w:vAlign w:val="bottom"/>
            <w:hideMark/>
          </w:tcPr>
          <w:p w:rsidR="00776695" w:rsidRPr="00AF5932" w:rsidRDefault="00776695" w:rsidP="00106472">
            <w:pPr>
              <w:jc w:val="center"/>
            </w:pPr>
            <w:r w:rsidRPr="00AF5932">
              <w:t xml:space="preserve">3 280,27 </w:t>
            </w:r>
          </w:p>
        </w:tc>
        <w:tc>
          <w:tcPr>
            <w:tcW w:w="708" w:type="dxa"/>
            <w:shd w:val="clear" w:color="auto" w:fill="auto"/>
            <w:noWrap/>
            <w:vAlign w:val="bottom"/>
            <w:hideMark/>
          </w:tcPr>
          <w:p w:rsidR="00776695" w:rsidRPr="00AF5932" w:rsidRDefault="00776695" w:rsidP="00106472">
            <w:pPr>
              <w:jc w:val="center"/>
            </w:pPr>
            <w:r w:rsidRPr="00AF5932">
              <w:t xml:space="preserve">19,1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Бюджетные инвестиции в объе</w:t>
            </w:r>
            <w:r w:rsidRPr="00AF5932">
              <w:t>к</w:t>
            </w:r>
            <w:r w:rsidRPr="00AF5932">
              <w:t>ты капитального строительства государственной (муниципал</w:t>
            </w:r>
            <w:r w:rsidRPr="00AF5932">
              <w:t>ь</w:t>
            </w:r>
            <w:r w:rsidRPr="00AF5932">
              <w:t>ной) собственности</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06.0.01.S7920</w:t>
            </w:r>
          </w:p>
        </w:tc>
        <w:tc>
          <w:tcPr>
            <w:tcW w:w="709" w:type="dxa"/>
            <w:shd w:val="clear" w:color="auto" w:fill="auto"/>
            <w:noWrap/>
            <w:vAlign w:val="bottom"/>
            <w:hideMark/>
          </w:tcPr>
          <w:p w:rsidR="00776695" w:rsidRPr="00AF5932" w:rsidRDefault="00776695" w:rsidP="00106472">
            <w:pPr>
              <w:jc w:val="center"/>
            </w:pPr>
            <w:r w:rsidRPr="00AF5932">
              <w:t>414</w:t>
            </w:r>
          </w:p>
        </w:tc>
        <w:tc>
          <w:tcPr>
            <w:tcW w:w="1276" w:type="dxa"/>
            <w:shd w:val="clear" w:color="auto" w:fill="auto"/>
            <w:noWrap/>
            <w:vAlign w:val="bottom"/>
            <w:hideMark/>
          </w:tcPr>
          <w:p w:rsidR="00776695" w:rsidRPr="00AF5932" w:rsidRDefault="00776695" w:rsidP="00106472">
            <w:pPr>
              <w:jc w:val="center"/>
            </w:pPr>
            <w:r w:rsidRPr="00AF5932">
              <w:t xml:space="preserve">17 146,35 </w:t>
            </w:r>
          </w:p>
        </w:tc>
        <w:tc>
          <w:tcPr>
            <w:tcW w:w="1276" w:type="dxa"/>
            <w:shd w:val="clear" w:color="auto" w:fill="auto"/>
            <w:noWrap/>
            <w:vAlign w:val="bottom"/>
            <w:hideMark/>
          </w:tcPr>
          <w:p w:rsidR="00776695" w:rsidRPr="00AF5932" w:rsidRDefault="00776695" w:rsidP="00106472">
            <w:pPr>
              <w:jc w:val="center"/>
            </w:pPr>
            <w:r w:rsidRPr="00AF5932">
              <w:t xml:space="preserve">3 280,27 </w:t>
            </w:r>
          </w:p>
        </w:tc>
        <w:tc>
          <w:tcPr>
            <w:tcW w:w="708" w:type="dxa"/>
            <w:shd w:val="clear" w:color="auto" w:fill="auto"/>
            <w:noWrap/>
            <w:vAlign w:val="bottom"/>
            <w:hideMark/>
          </w:tcPr>
          <w:p w:rsidR="00776695" w:rsidRPr="00AF5932" w:rsidRDefault="00776695" w:rsidP="00106472">
            <w:pPr>
              <w:jc w:val="center"/>
            </w:pPr>
            <w:r w:rsidRPr="00AF5932">
              <w:t xml:space="preserve">19,1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Молодежная политика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300,00 </w:t>
            </w:r>
          </w:p>
        </w:tc>
        <w:tc>
          <w:tcPr>
            <w:tcW w:w="1276" w:type="dxa"/>
            <w:shd w:val="clear" w:color="auto" w:fill="auto"/>
            <w:noWrap/>
            <w:vAlign w:val="bottom"/>
            <w:hideMark/>
          </w:tcPr>
          <w:p w:rsidR="00776695" w:rsidRPr="00AF5932" w:rsidRDefault="00776695" w:rsidP="00106472">
            <w:pPr>
              <w:jc w:val="center"/>
            </w:pPr>
            <w:r w:rsidRPr="00AF5932">
              <w:t xml:space="preserve">74,20 </w:t>
            </w:r>
          </w:p>
        </w:tc>
        <w:tc>
          <w:tcPr>
            <w:tcW w:w="708" w:type="dxa"/>
            <w:shd w:val="clear" w:color="auto" w:fill="auto"/>
            <w:noWrap/>
            <w:vAlign w:val="bottom"/>
            <w:hideMark/>
          </w:tcPr>
          <w:p w:rsidR="00776695" w:rsidRPr="00AF5932" w:rsidRDefault="00776695" w:rsidP="00106472">
            <w:pPr>
              <w:jc w:val="center"/>
            </w:pPr>
            <w:r w:rsidRPr="00AF5932">
              <w:t xml:space="preserve">24,7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"Молодежь Арзгирского мун</w:t>
            </w:r>
            <w:r w:rsidRPr="00AF5932">
              <w:t>и</w:t>
            </w:r>
            <w:r w:rsidRPr="00AF5932">
              <w:t>ципального округа"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04.0.00.00000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200,00 </w:t>
            </w:r>
          </w:p>
        </w:tc>
        <w:tc>
          <w:tcPr>
            <w:tcW w:w="1276" w:type="dxa"/>
            <w:shd w:val="clear" w:color="auto" w:fill="auto"/>
            <w:noWrap/>
            <w:vAlign w:val="bottom"/>
            <w:hideMark/>
          </w:tcPr>
          <w:p w:rsidR="00776695" w:rsidRPr="00AF5932" w:rsidRDefault="00776695" w:rsidP="00106472">
            <w:pPr>
              <w:jc w:val="center"/>
            </w:pPr>
            <w:r w:rsidRPr="00AF5932">
              <w:t xml:space="preserve">41,00 </w:t>
            </w:r>
          </w:p>
        </w:tc>
        <w:tc>
          <w:tcPr>
            <w:tcW w:w="708" w:type="dxa"/>
            <w:shd w:val="clear" w:color="auto" w:fill="auto"/>
            <w:noWrap/>
            <w:vAlign w:val="bottom"/>
            <w:hideMark/>
          </w:tcPr>
          <w:p w:rsidR="00776695" w:rsidRPr="00AF5932" w:rsidRDefault="00776695" w:rsidP="00106472">
            <w:pPr>
              <w:jc w:val="center"/>
            </w:pPr>
            <w:r w:rsidRPr="00AF5932">
              <w:t xml:space="preserve">20,5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"Пров</w:t>
            </w:r>
            <w:r w:rsidRPr="00AF5932">
              <w:t>е</w:t>
            </w:r>
            <w:r w:rsidRPr="00AF5932">
              <w:t>дение мероприятий направле</w:t>
            </w:r>
            <w:r w:rsidRPr="00AF5932">
              <w:t>н</w:t>
            </w:r>
            <w:r w:rsidRPr="00AF5932">
              <w:t>ных на реализацию молодежной политики"</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04.0.03.00000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200,00 </w:t>
            </w:r>
          </w:p>
        </w:tc>
        <w:tc>
          <w:tcPr>
            <w:tcW w:w="1276" w:type="dxa"/>
            <w:shd w:val="clear" w:color="auto" w:fill="auto"/>
            <w:noWrap/>
            <w:vAlign w:val="bottom"/>
            <w:hideMark/>
          </w:tcPr>
          <w:p w:rsidR="00776695" w:rsidRPr="00AF5932" w:rsidRDefault="00776695" w:rsidP="00106472">
            <w:pPr>
              <w:jc w:val="center"/>
            </w:pPr>
            <w:r w:rsidRPr="00AF5932">
              <w:t xml:space="preserve">41,00 </w:t>
            </w:r>
          </w:p>
        </w:tc>
        <w:tc>
          <w:tcPr>
            <w:tcW w:w="708" w:type="dxa"/>
            <w:shd w:val="clear" w:color="auto" w:fill="auto"/>
            <w:noWrap/>
            <w:vAlign w:val="bottom"/>
            <w:hideMark/>
          </w:tcPr>
          <w:p w:rsidR="00776695" w:rsidRPr="00AF5932" w:rsidRDefault="00776695" w:rsidP="00106472">
            <w:pPr>
              <w:jc w:val="center"/>
            </w:pPr>
            <w:r w:rsidRPr="00AF5932">
              <w:t xml:space="preserve">20,5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Мероприятия в области мол</w:t>
            </w:r>
            <w:r w:rsidRPr="00AF5932">
              <w:t>о</w:t>
            </w:r>
            <w:r w:rsidRPr="00AF5932">
              <w:t>дежной политики</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04.0.03.20560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200,00 </w:t>
            </w:r>
          </w:p>
        </w:tc>
        <w:tc>
          <w:tcPr>
            <w:tcW w:w="1276" w:type="dxa"/>
            <w:shd w:val="clear" w:color="auto" w:fill="auto"/>
            <w:noWrap/>
            <w:vAlign w:val="bottom"/>
            <w:hideMark/>
          </w:tcPr>
          <w:p w:rsidR="00776695" w:rsidRPr="00AF5932" w:rsidRDefault="00776695" w:rsidP="00106472">
            <w:pPr>
              <w:jc w:val="center"/>
            </w:pPr>
            <w:r w:rsidRPr="00AF5932">
              <w:t xml:space="preserve">41,00 </w:t>
            </w:r>
          </w:p>
        </w:tc>
        <w:tc>
          <w:tcPr>
            <w:tcW w:w="708" w:type="dxa"/>
            <w:shd w:val="clear" w:color="auto" w:fill="auto"/>
            <w:noWrap/>
            <w:vAlign w:val="bottom"/>
            <w:hideMark/>
          </w:tcPr>
          <w:p w:rsidR="00776695" w:rsidRPr="00AF5932" w:rsidRDefault="00776695" w:rsidP="00106472">
            <w:pPr>
              <w:jc w:val="center"/>
            </w:pPr>
            <w:r w:rsidRPr="00AF5932">
              <w:t xml:space="preserve">20,5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04.0.03.20560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150,00 </w:t>
            </w:r>
          </w:p>
        </w:tc>
        <w:tc>
          <w:tcPr>
            <w:tcW w:w="1276" w:type="dxa"/>
            <w:shd w:val="clear" w:color="auto" w:fill="auto"/>
            <w:noWrap/>
            <w:vAlign w:val="bottom"/>
            <w:hideMark/>
          </w:tcPr>
          <w:p w:rsidR="00776695" w:rsidRPr="00AF5932" w:rsidRDefault="00776695" w:rsidP="00106472">
            <w:pPr>
              <w:jc w:val="center"/>
            </w:pPr>
            <w:r w:rsidRPr="00AF5932">
              <w:t xml:space="preserve">41,00 </w:t>
            </w:r>
          </w:p>
        </w:tc>
        <w:tc>
          <w:tcPr>
            <w:tcW w:w="708" w:type="dxa"/>
            <w:shd w:val="clear" w:color="auto" w:fill="auto"/>
            <w:noWrap/>
            <w:vAlign w:val="bottom"/>
            <w:hideMark/>
          </w:tcPr>
          <w:p w:rsidR="00776695" w:rsidRPr="00AF5932" w:rsidRDefault="00776695" w:rsidP="00106472">
            <w:pPr>
              <w:jc w:val="center"/>
            </w:pPr>
            <w:r w:rsidRPr="00AF5932">
              <w:t xml:space="preserve">27,3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населению</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04.0.03.20560</w:t>
            </w:r>
          </w:p>
        </w:tc>
        <w:tc>
          <w:tcPr>
            <w:tcW w:w="709" w:type="dxa"/>
            <w:shd w:val="clear" w:color="auto" w:fill="auto"/>
            <w:noWrap/>
            <w:vAlign w:val="bottom"/>
            <w:hideMark/>
          </w:tcPr>
          <w:p w:rsidR="00776695" w:rsidRPr="00AF5932" w:rsidRDefault="00776695" w:rsidP="00106472">
            <w:pPr>
              <w:jc w:val="center"/>
            </w:pPr>
            <w:r w:rsidRPr="00AF5932">
              <w:t>360</w:t>
            </w:r>
          </w:p>
        </w:tc>
        <w:tc>
          <w:tcPr>
            <w:tcW w:w="1276" w:type="dxa"/>
            <w:shd w:val="clear" w:color="auto" w:fill="auto"/>
            <w:noWrap/>
            <w:vAlign w:val="bottom"/>
            <w:hideMark/>
          </w:tcPr>
          <w:p w:rsidR="00776695" w:rsidRPr="00AF5932" w:rsidRDefault="00776695" w:rsidP="00106472">
            <w:pPr>
              <w:jc w:val="center"/>
            </w:pPr>
            <w:r w:rsidRPr="00AF5932">
              <w:t xml:space="preserve">50,00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"Межнациональные отношения, профилактика правонарушений, наркомании, алкоголизма и таб</w:t>
            </w:r>
            <w:r w:rsidRPr="00AF5932">
              <w:t>а</w:t>
            </w:r>
            <w:r w:rsidRPr="00AF5932">
              <w:t>кокурения в Арзгирском мун</w:t>
            </w:r>
            <w:r w:rsidRPr="00AF5932">
              <w:t>и</w:t>
            </w:r>
            <w:r w:rsidRPr="00AF5932">
              <w:t>ципальном округе Ставропол</w:t>
            </w:r>
            <w:r w:rsidRPr="00AF5932">
              <w:t>ь</w:t>
            </w:r>
            <w:r w:rsidRPr="00AF5932">
              <w:t>ского края"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09.0.00.00000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100,00 </w:t>
            </w:r>
          </w:p>
        </w:tc>
        <w:tc>
          <w:tcPr>
            <w:tcW w:w="1276" w:type="dxa"/>
            <w:shd w:val="clear" w:color="auto" w:fill="auto"/>
            <w:noWrap/>
            <w:vAlign w:val="bottom"/>
            <w:hideMark/>
          </w:tcPr>
          <w:p w:rsidR="00776695" w:rsidRPr="00AF5932" w:rsidRDefault="00776695" w:rsidP="00106472">
            <w:pPr>
              <w:jc w:val="center"/>
            </w:pPr>
            <w:r w:rsidRPr="00AF5932">
              <w:t xml:space="preserve">33,20 </w:t>
            </w:r>
          </w:p>
        </w:tc>
        <w:tc>
          <w:tcPr>
            <w:tcW w:w="708" w:type="dxa"/>
            <w:shd w:val="clear" w:color="auto" w:fill="auto"/>
            <w:noWrap/>
            <w:vAlign w:val="bottom"/>
            <w:hideMark/>
          </w:tcPr>
          <w:p w:rsidR="00776695" w:rsidRPr="00AF5932" w:rsidRDefault="00776695" w:rsidP="00106472">
            <w:pPr>
              <w:jc w:val="center"/>
            </w:pPr>
            <w:r w:rsidRPr="00AF5932">
              <w:t xml:space="preserve">33,2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"Пров</w:t>
            </w:r>
            <w:r w:rsidRPr="00AF5932">
              <w:t>е</w:t>
            </w:r>
            <w:r w:rsidRPr="00AF5932">
              <w:t>дение мероприятий, направле</w:t>
            </w:r>
            <w:r w:rsidRPr="00AF5932">
              <w:t>н</w:t>
            </w:r>
            <w:r w:rsidRPr="00AF5932">
              <w:lastRenderedPageBreak/>
              <w:t>ных на укрепление межнаци</w:t>
            </w:r>
            <w:r w:rsidRPr="00AF5932">
              <w:t>о</w:t>
            </w:r>
            <w:r w:rsidRPr="00AF5932">
              <w:t>нальных и межконфессионал</w:t>
            </w:r>
            <w:r w:rsidRPr="00AF5932">
              <w:t>ь</w:t>
            </w:r>
            <w:r w:rsidRPr="00AF5932">
              <w:t>ных отношений на территории Арзгирского муниципального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lastRenderedPageBreak/>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09.0.01.00000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30,00 </w:t>
            </w:r>
          </w:p>
        </w:tc>
        <w:tc>
          <w:tcPr>
            <w:tcW w:w="1276" w:type="dxa"/>
            <w:shd w:val="clear" w:color="auto" w:fill="auto"/>
            <w:noWrap/>
            <w:vAlign w:val="bottom"/>
            <w:hideMark/>
          </w:tcPr>
          <w:p w:rsidR="00776695" w:rsidRPr="00AF5932" w:rsidRDefault="00776695" w:rsidP="00106472">
            <w:pPr>
              <w:jc w:val="center"/>
            </w:pPr>
            <w:r w:rsidRPr="00AF5932">
              <w:t xml:space="preserve">15,00 </w:t>
            </w:r>
          </w:p>
        </w:tc>
        <w:tc>
          <w:tcPr>
            <w:tcW w:w="708" w:type="dxa"/>
            <w:shd w:val="clear" w:color="auto" w:fill="auto"/>
            <w:noWrap/>
            <w:vAlign w:val="bottom"/>
            <w:hideMark/>
          </w:tcPr>
          <w:p w:rsidR="00776695" w:rsidRPr="00AF5932" w:rsidRDefault="00776695" w:rsidP="00106472">
            <w:pPr>
              <w:jc w:val="center"/>
            </w:pPr>
            <w:r w:rsidRPr="00AF5932">
              <w:t xml:space="preserve">50,0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Проведение мероприятий, н</w:t>
            </w:r>
            <w:r w:rsidRPr="00AF5932">
              <w:t>а</w:t>
            </w:r>
            <w:r w:rsidRPr="00AF5932">
              <w:t>правленных на укрепление ме</w:t>
            </w:r>
            <w:r w:rsidRPr="00AF5932">
              <w:t>ж</w:t>
            </w:r>
            <w:r w:rsidRPr="00AF5932">
              <w:t>национальных и межконфесси</w:t>
            </w:r>
            <w:r w:rsidRPr="00AF5932">
              <w:t>о</w:t>
            </w:r>
            <w:r w:rsidRPr="00AF5932">
              <w:t>нальных отношений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09.0.01.20600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30,00 </w:t>
            </w:r>
          </w:p>
        </w:tc>
        <w:tc>
          <w:tcPr>
            <w:tcW w:w="1276" w:type="dxa"/>
            <w:shd w:val="clear" w:color="auto" w:fill="auto"/>
            <w:noWrap/>
            <w:vAlign w:val="bottom"/>
            <w:hideMark/>
          </w:tcPr>
          <w:p w:rsidR="00776695" w:rsidRPr="00AF5932" w:rsidRDefault="00776695" w:rsidP="00106472">
            <w:pPr>
              <w:jc w:val="center"/>
            </w:pPr>
            <w:r w:rsidRPr="00AF5932">
              <w:t xml:space="preserve">15,00 </w:t>
            </w:r>
          </w:p>
        </w:tc>
        <w:tc>
          <w:tcPr>
            <w:tcW w:w="708" w:type="dxa"/>
            <w:shd w:val="clear" w:color="auto" w:fill="auto"/>
            <w:noWrap/>
            <w:vAlign w:val="bottom"/>
            <w:hideMark/>
          </w:tcPr>
          <w:p w:rsidR="00776695" w:rsidRPr="00AF5932" w:rsidRDefault="00776695" w:rsidP="00106472">
            <w:pPr>
              <w:jc w:val="center"/>
            </w:pPr>
            <w:r w:rsidRPr="00AF5932">
              <w:t xml:space="preserve">50,0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09.0.01.20600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30,00 </w:t>
            </w:r>
          </w:p>
        </w:tc>
        <w:tc>
          <w:tcPr>
            <w:tcW w:w="1276" w:type="dxa"/>
            <w:shd w:val="clear" w:color="auto" w:fill="auto"/>
            <w:noWrap/>
            <w:vAlign w:val="bottom"/>
            <w:hideMark/>
          </w:tcPr>
          <w:p w:rsidR="00776695" w:rsidRPr="00AF5932" w:rsidRDefault="00776695" w:rsidP="00106472">
            <w:pPr>
              <w:jc w:val="center"/>
            </w:pPr>
            <w:r w:rsidRPr="00AF5932">
              <w:t xml:space="preserve">15,00 </w:t>
            </w:r>
          </w:p>
        </w:tc>
        <w:tc>
          <w:tcPr>
            <w:tcW w:w="708" w:type="dxa"/>
            <w:shd w:val="clear" w:color="auto" w:fill="auto"/>
            <w:noWrap/>
            <w:vAlign w:val="bottom"/>
            <w:hideMark/>
          </w:tcPr>
          <w:p w:rsidR="00776695" w:rsidRPr="00AF5932" w:rsidRDefault="00776695" w:rsidP="00106472">
            <w:pPr>
              <w:jc w:val="center"/>
            </w:pPr>
            <w:r w:rsidRPr="00AF5932">
              <w:t xml:space="preserve">50,0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"Пров</w:t>
            </w:r>
            <w:r w:rsidRPr="00AF5932">
              <w:t>е</w:t>
            </w:r>
            <w:r w:rsidRPr="00AF5932">
              <w:t>дение мероприятий по реализ</w:t>
            </w:r>
            <w:r w:rsidRPr="00AF5932">
              <w:t>а</w:t>
            </w:r>
            <w:r w:rsidRPr="00AF5932">
              <w:t>ции государственной национал</w:t>
            </w:r>
            <w:r w:rsidRPr="00AF5932">
              <w:t>ь</w:t>
            </w:r>
            <w:r w:rsidRPr="00AF5932">
              <w:t>ной политики в сфере профила</w:t>
            </w:r>
            <w:r w:rsidRPr="00AF5932">
              <w:t>к</w:t>
            </w:r>
            <w:r w:rsidRPr="00AF5932">
              <w:t>тики правонарушений на терр</w:t>
            </w:r>
            <w:r w:rsidRPr="00AF5932">
              <w:t>и</w:t>
            </w:r>
            <w:r w:rsidRPr="00AF5932">
              <w:t>тории Арзгирского муниципал</w:t>
            </w:r>
            <w:r w:rsidRPr="00AF5932">
              <w:t>ь</w:t>
            </w:r>
            <w:r w:rsidRPr="00AF5932">
              <w:t>ного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09.0.02.00000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30,00 </w:t>
            </w:r>
          </w:p>
        </w:tc>
        <w:tc>
          <w:tcPr>
            <w:tcW w:w="1276" w:type="dxa"/>
            <w:shd w:val="clear" w:color="auto" w:fill="auto"/>
            <w:noWrap/>
            <w:vAlign w:val="bottom"/>
            <w:hideMark/>
          </w:tcPr>
          <w:p w:rsidR="00776695" w:rsidRPr="00AF5932" w:rsidRDefault="00776695" w:rsidP="00106472">
            <w:pPr>
              <w:jc w:val="center"/>
            </w:pPr>
            <w:r w:rsidRPr="00AF5932">
              <w:t xml:space="preserve">1,20 </w:t>
            </w:r>
          </w:p>
        </w:tc>
        <w:tc>
          <w:tcPr>
            <w:tcW w:w="708" w:type="dxa"/>
            <w:shd w:val="clear" w:color="auto" w:fill="auto"/>
            <w:noWrap/>
            <w:vAlign w:val="bottom"/>
            <w:hideMark/>
          </w:tcPr>
          <w:p w:rsidR="00776695" w:rsidRPr="00AF5932" w:rsidRDefault="00776695" w:rsidP="00106472">
            <w:pPr>
              <w:jc w:val="center"/>
            </w:pPr>
            <w:r w:rsidRPr="00AF5932">
              <w:t xml:space="preserve">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мероприятия в обла</w:t>
            </w:r>
            <w:r w:rsidRPr="00AF5932">
              <w:t>с</w:t>
            </w:r>
            <w:r w:rsidRPr="00AF5932">
              <w:t>ти профилактики правонаруш</w:t>
            </w:r>
            <w:r w:rsidRPr="00AF5932">
              <w:t>е</w:t>
            </w:r>
            <w:r w:rsidRPr="00AF5932">
              <w:t>ний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09.0.02.20580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30,00 </w:t>
            </w:r>
          </w:p>
        </w:tc>
        <w:tc>
          <w:tcPr>
            <w:tcW w:w="1276" w:type="dxa"/>
            <w:shd w:val="clear" w:color="auto" w:fill="auto"/>
            <w:noWrap/>
            <w:vAlign w:val="bottom"/>
            <w:hideMark/>
          </w:tcPr>
          <w:p w:rsidR="00776695" w:rsidRPr="00AF5932" w:rsidRDefault="00776695" w:rsidP="00106472">
            <w:pPr>
              <w:jc w:val="center"/>
            </w:pPr>
            <w:r w:rsidRPr="00AF5932">
              <w:t xml:space="preserve">1,20 </w:t>
            </w:r>
          </w:p>
        </w:tc>
        <w:tc>
          <w:tcPr>
            <w:tcW w:w="708" w:type="dxa"/>
            <w:shd w:val="clear" w:color="auto" w:fill="auto"/>
            <w:noWrap/>
            <w:vAlign w:val="bottom"/>
            <w:hideMark/>
          </w:tcPr>
          <w:p w:rsidR="00776695" w:rsidRPr="00AF5932" w:rsidRDefault="00776695" w:rsidP="00106472">
            <w:pPr>
              <w:jc w:val="center"/>
            </w:pPr>
            <w:r w:rsidRPr="00AF5932">
              <w:t xml:space="preserve">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09.0.02.20580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30,00 </w:t>
            </w:r>
          </w:p>
        </w:tc>
        <w:tc>
          <w:tcPr>
            <w:tcW w:w="1276" w:type="dxa"/>
            <w:shd w:val="clear" w:color="auto" w:fill="auto"/>
            <w:noWrap/>
            <w:vAlign w:val="bottom"/>
            <w:hideMark/>
          </w:tcPr>
          <w:p w:rsidR="00776695" w:rsidRPr="00AF5932" w:rsidRDefault="00776695" w:rsidP="00106472">
            <w:pPr>
              <w:jc w:val="center"/>
            </w:pPr>
            <w:r w:rsidRPr="00AF5932">
              <w:t xml:space="preserve">1,20 </w:t>
            </w:r>
          </w:p>
        </w:tc>
        <w:tc>
          <w:tcPr>
            <w:tcW w:w="708" w:type="dxa"/>
            <w:shd w:val="clear" w:color="auto" w:fill="auto"/>
            <w:noWrap/>
            <w:vAlign w:val="bottom"/>
            <w:hideMark/>
          </w:tcPr>
          <w:p w:rsidR="00776695" w:rsidRPr="00AF5932" w:rsidRDefault="00776695" w:rsidP="00106472">
            <w:pPr>
              <w:jc w:val="center"/>
            </w:pPr>
            <w:r w:rsidRPr="00AF5932">
              <w:t xml:space="preserve">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"Пров</w:t>
            </w:r>
            <w:r w:rsidRPr="00AF5932">
              <w:t>е</w:t>
            </w:r>
            <w:r w:rsidRPr="00AF5932">
              <w:t>дение мероприятий по реализ</w:t>
            </w:r>
            <w:r w:rsidRPr="00AF5932">
              <w:t>а</w:t>
            </w:r>
            <w:r w:rsidRPr="00AF5932">
              <w:t>ции приоритетных направлений Стратегии государственной а</w:t>
            </w:r>
            <w:r w:rsidRPr="00AF5932">
              <w:t>н</w:t>
            </w:r>
            <w:r w:rsidRPr="00AF5932">
              <w:t>тинаркотической политики Ро</w:t>
            </w:r>
            <w:r w:rsidRPr="00AF5932">
              <w:t>с</w:t>
            </w:r>
            <w:r w:rsidRPr="00AF5932">
              <w:t>сийской Федерации на террит</w:t>
            </w:r>
            <w:r w:rsidRPr="00AF5932">
              <w:t>о</w:t>
            </w:r>
            <w:r w:rsidRPr="00AF5932">
              <w:t>рии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09.0.03.00000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40,00 </w:t>
            </w:r>
          </w:p>
        </w:tc>
        <w:tc>
          <w:tcPr>
            <w:tcW w:w="1276" w:type="dxa"/>
            <w:shd w:val="clear" w:color="auto" w:fill="auto"/>
            <w:noWrap/>
            <w:vAlign w:val="bottom"/>
            <w:hideMark/>
          </w:tcPr>
          <w:p w:rsidR="00776695" w:rsidRPr="00AF5932" w:rsidRDefault="00776695" w:rsidP="00106472">
            <w:pPr>
              <w:jc w:val="center"/>
            </w:pPr>
            <w:r w:rsidRPr="00AF5932">
              <w:t xml:space="preserve">17,00 </w:t>
            </w:r>
          </w:p>
        </w:tc>
        <w:tc>
          <w:tcPr>
            <w:tcW w:w="708" w:type="dxa"/>
            <w:shd w:val="clear" w:color="auto" w:fill="auto"/>
            <w:noWrap/>
            <w:vAlign w:val="bottom"/>
            <w:hideMark/>
          </w:tcPr>
          <w:p w:rsidR="00776695" w:rsidRPr="00AF5932" w:rsidRDefault="00776695" w:rsidP="00106472">
            <w:pPr>
              <w:jc w:val="center"/>
            </w:pPr>
            <w:r w:rsidRPr="00AF5932">
              <w:t xml:space="preserve">42,5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Проведение мероприятий по ре</w:t>
            </w:r>
            <w:r w:rsidRPr="00AF5932">
              <w:t>а</w:t>
            </w:r>
            <w:r w:rsidRPr="00AF5932">
              <w:t>лизации приоритетных напра</w:t>
            </w:r>
            <w:r w:rsidRPr="00AF5932">
              <w:t>в</w:t>
            </w:r>
            <w:r w:rsidRPr="00AF5932">
              <w:t>лений Стратегии государстве</w:t>
            </w:r>
            <w:r w:rsidRPr="00AF5932">
              <w:t>н</w:t>
            </w:r>
            <w:r w:rsidRPr="00AF5932">
              <w:t>ной антинаркотической политики Российской Федерации</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09.0.03.20610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40,00 </w:t>
            </w:r>
          </w:p>
        </w:tc>
        <w:tc>
          <w:tcPr>
            <w:tcW w:w="1276" w:type="dxa"/>
            <w:shd w:val="clear" w:color="auto" w:fill="auto"/>
            <w:noWrap/>
            <w:vAlign w:val="bottom"/>
            <w:hideMark/>
          </w:tcPr>
          <w:p w:rsidR="00776695" w:rsidRPr="00AF5932" w:rsidRDefault="00776695" w:rsidP="00106472">
            <w:pPr>
              <w:jc w:val="center"/>
            </w:pPr>
            <w:r w:rsidRPr="00AF5932">
              <w:t xml:space="preserve">17,00 </w:t>
            </w:r>
          </w:p>
        </w:tc>
        <w:tc>
          <w:tcPr>
            <w:tcW w:w="708" w:type="dxa"/>
            <w:shd w:val="clear" w:color="auto" w:fill="auto"/>
            <w:noWrap/>
            <w:vAlign w:val="bottom"/>
            <w:hideMark/>
          </w:tcPr>
          <w:p w:rsidR="00776695" w:rsidRPr="00AF5932" w:rsidRDefault="00776695" w:rsidP="00106472">
            <w:pPr>
              <w:jc w:val="center"/>
            </w:pPr>
            <w:r w:rsidRPr="00AF5932">
              <w:t xml:space="preserve">42,5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07</w:t>
            </w:r>
          </w:p>
        </w:tc>
        <w:tc>
          <w:tcPr>
            <w:tcW w:w="1701" w:type="dxa"/>
            <w:shd w:val="clear" w:color="auto" w:fill="auto"/>
            <w:noWrap/>
            <w:vAlign w:val="bottom"/>
            <w:hideMark/>
          </w:tcPr>
          <w:p w:rsidR="00776695" w:rsidRPr="00AF5932" w:rsidRDefault="00776695" w:rsidP="00106472">
            <w:pPr>
              <w:jc w:val="center"/>
            </w:pPr>
            <w:r w:rsidRPr="00AF5932">
              <w:t>09.0.03.20610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40,00 </w:t>
            </w:r>
          </w:p>
        </w:tc>
        <w:tc>
          <w:tcPr>
            <w:tcW w:w="1276" w:type="dxa"/>
            <w:shd w:val="clear" w:color="auto" w:fill="auto"/>
            <w:noWrap/>
            <w:vAlign w:val="bottom"/>
            <w:hideMark/>
          </w:tcPr>
          <w:p w:rsidR="00776695" w:rsidRPr="00AF5932" w:rsidRDefault="00776695" w:rsidP="00106472">
            <w:pPr>
              <w:jc w:val="center"/>
            </w:pPr>
            <w:r w:rsidRPr="00AF5932">
              <w:t xml:space="preserve">17,00 </w:t>
            </w:r>
          </w:p>
        </w:tc>
        <w:tc>
          <w:tcPr>
            <w:tcW w:w="708" w:type="dxa"/>
            <w:shd w:val="clear" w:color="auto" w:fill="auto"/>
            <w:noWrap/>
            <w:vAlign w:val="bottom"/>
            <w:hideMark/>
          </w:tcPr>
          <w:p w:rsidR="00776695" w:rsidRPr="00AF5932" w:rsidRDefault="00776695" w:rsidP="00106472">
            <w:pPr>
              <w:jc w:val="center"/>
            </w:pPr>
            <w:r w:rsidRPr="00AF5932">
              <w:t xml:space="preserve">42,5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Физическая культура и спорт</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200,00 </w:t>
            </w:r>
          </w:p>
        </w:tc>
        <w:tc>
          <w:tcPr>
            <w:tcW w:w="1276" w:type="dxa"/>
            <w:shd w:val="clear" w:color="auto" w:fill="auto"/>
            <w:noWrap/>
            <w:vAlign w:val="bottom"/>
            <w:hideMark/>
          </w:tcPr>
          <w:p w:rsidR="00776695" w:rsidRPr="00AF5932" w:rsidRDefault="00776695" w:rsidP="00106472">
            <w:pPr>
              <w:jc w:val="center"/>
            </w:pPr>
            <w:r w:rsidRPr="00AF5932">
              <w:t xml:space="preserve">139,14 </w:t>
            </w:r>
          </w:p>
        </w:tc>
        <w:tc>
          <w:tcPr>
            <w:tcW w:w="708" w:type="dxa"/>
            <w:shd w:val="clear" w:color="auto" w:fill="auto"/>
            <w:noWrap/>
            <w:vAlign w:val="bottom"/>
            <w:hideMark/>
          </w:tcPr>
          <w:p w:rsidR="00776695" w:rsidRPr="00AF5932" w:rsidRDefault="00776695" w:rsidP="00106472">
            <w:pPr>
              <w:jc w:val="center"/>
            </w:pPr>
            <w:r w:rsidRPr="00AF5932">
              <w:t xml:space="preserve">69,6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Физическая культура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200,00 </w:t>
            </w:r>
          </w:p>
        </w:tc>
        <w:tc>
          <w:tcPr>
            <w:tcW w:w="1276" w:type="dxa"/>
            <w:shd w:val="clear" w:color="auto" w:fill="auto"/>
            <w:noWrap/>
            <w:vAlign w:val="bottom"/>
            <w:hideMark/>
          </w:tcPr>
          <w:p w:rsidR="00776695" w:rsidRPr="00AF5932" w:rsidRDefault="00776695" w:rsidP="00106472">
            <w:pPr>
              <w:jc w:val="center"/>
            </w:pPr>
            <w:r w:rsidRPr="00AF5932">
              <w:t xml:space="preserve">139,14 </w:t>
            </w:r>
          </w:p>
        </w:tc>
        <w:tc>
          <w:tcPr>
            <w:tcW w:w="708" w:type="dxa"/>
            <w:shd w:val="clear" w:color="auto" w:fill="auto"/>
            <w:noWrap/>
            <w:vAlign w:val="bottom"/>
            <w:hideMark/>
          </w:tcPr>
          <w:p w:rsidR="00776695" w:rsidRPr="00AF5932" w:rsidRDefault="00776695" w:rsidP="00106472">
            <w:pPr>
              <w:jc w:val="center"/>
            </w:pPr>
            <w:r w:rsidRPr="00AF5932">
              <w:t xml:space="preserve">69,6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"Молодежь Арзгирского мун</w:t>
            </w:r>
            <w:r w:rsidRPr="00AF5932">
              <w:t>и</w:t>
            </w:r>
            <w:r w:rsidRPr="00AF5932">
              <w:t>ципального округа"</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04.0.00.00000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200,00 </w:t>
            </w:r>
          </w:p>
        </w:tc>
        <w:tc>
          <w:tcPr>
            <w:tcW w:w="1276" w:type="dxa"/>
            <w:shd w:val="clear" w:color="auto" w:fill="auto"/>
            <w:noWrap/>
            <w:vAlign w:val="bottom"/>
            <w:hideMark/>
          </w:tcPr>
          <w:p w:rsidR="00776695" w:rsidRPr="00AF5932" w:rsidRDefault="00776695" w:rsidP="00106472">
            <w:pPr>
              <w:jc w:val="center"/>
            </w:pPr>
            <w:r w:rsidRPr="00AF5932">
              <w:t xml:space="preserve">139,14 </w:t>
            </w:r>
          </w:p>
        </w:tc>
        <w:tc>
          <w:tcPr>
            <w:tcW w:w="708" w:type="dxa"/>
            <w:shd w:val="clear" w:color="auto" w:fill="auto"/>
            <w:noWrap/>
            <w:vAlign w:val="bottom"/>
            <w:hideMark/>
          </w:tcPr>
          <w:p w:rsidR="00776695" w:rsidRPr="00AF5932" w:rsidRDefault="00776695" w:rsidP="00106472">
            <w:pPr>
              <w:jc w:val="center"/>
            </w:pPr>
            <w:r w:rsidRPr="00AF5932">
              <w:t xml:space="preserve">69,6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"Пров</w:t>
            </w:r>
            <w:r w:rsidRPr="00AF5932">
              <w:t>е</w:t>
            </w:r>
            <w:r w:rsidRPr="00AF5932">
              <w:t>дение спортивных и физкульту</w:t>
            </w:r>
            <w:r w:rsidRPr="00AF5932">
              <w:t>р</w:t>
            </w:r>
            <w:r w:rsidRPr="00AF5932">
              <w:lastRenderedPageBreak/>
              <w:t>ных мероприятий"</w:t>
            </w:r>
          </w:p>
        </w:tc>
        <w:tc>
          <w:tcPr>
            <w:tcW w:w="850" w:type="dxa"/>
            <w:shd w:val="clear" w:color="auto" w:fill="auto"/>
            <w:noWrap/>
            <w:vAlign w:val="bottom"/>
            <w:hideMark/>
          </w:tcPr>
          <w:p w:rsidR="00776695" w:rsidRPr="00AF5932" w:rsidRDefault="00776695" w:rsidP="00106472">
            <w:pPr>
              <w:jc w:val="center"/>
            </w:pPr>
            <w:r w:rsidRPr="00AF5932">
              <w:lastRenderedPageBreak/>
              <w:t>701</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04.0.01.00000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200,00 </w:t>
            </w:r>
          </w:p>
        </w:tc>
        <w:tc>
          <w:tcPr>
            <w:tcW w:w="1276" w:type="dxa"/>
            <w:shd w:val="clear" w:color="auto" w:fill="auto"/>
            <w:noWrap/>
            <w:vAlign w:val="bottom"/>
            <w:hideMark/>
          </w:tcPr>
          <w:p w:rsidR="00776695" w:rsidRPr="00AF5932" w:rsidRDefault="00776695" w:rsidP="00106472">
            <w:pPr>
              <w:jc w:val="center"/>
            </w:pPr>
            <w:r w:rsidRPr="00AF5932">
              <w:t xml:space="preserve">139,14 </w:t>
            </w:r>
          </w:p>
        </w:tc>
        <w:tc>
          <w:tcPr>
            <w:tcW w:w="708" w:type="dxa"/>
            <w:shd w:val="clear" w:color="auto" w:fill="auto"/>
            <w:noWrap/>
            <w:vAlign w:val="bottom"/>
            <w:hideMark/>
          </w:tcPr>
          <w:p w:rsidR="00776695" w:rsidRPr="00AF5932" w:rsidRDefault="00776695" w:rsidP="00106472">
            <w:pPr>
              <w:jc w:val="center"/>
            </w:pPr>
            <w:r w:rsidRPr="00AF5932">
              <w:t xml:space="preserve">69,6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Расходы на проведение спорти</w:t>
            </w:r>
            <w:r w:rsidRPr="00AF5932">
              <w:t>в</w:t>
            </w:r>
            <w:r w:rsidRPr="00AF5932">
              <w:t>но-массовых мероприятий</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04.0.01.20540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200,00 </w:t>
            </w:r>
          </w:p>
        </w:tc>
        <w:tc>
          <w:tcPr>
            <w:tcW w:w="1276" w:type="dxa"/>
            <w:shd w:val="clear" w:color="auto" w:fill="auto"/>
            <w:noWrap/>
            <w:vAlign w:val="bottom"/>
            <w:hideMark/>
          </w:tcPr>
          <w:p w:rsidR="00776695" w:rsidRPr="00AF5932" w:rsidRDefault="00776695" w:rsidP="00106472">
            <w:pPr>
              <w:jc w:val="center"/>
            </w:pPr>
            <w:r w:rsidRPr="00AF5932">
              <w:t xml:space="preserve">139,14 </w:t>
            </w:r>
          </w:p>
        </w:tc>
        <w:tc>
          <w:tcPr>
            <w:tcW w:w="708" w:type="dxa"/>
            <w:shd w:val="clear" w:color="auto" w:fill="auto"/>
            <w:noWrap/>
            <w:vAlign w:val="bottom"/>
            <w:hideMark/>
          </w:tcPr>
          <w:p w:rsidR="00776695" w:rsidRPr="00AF5932" w:rsidRDefault="00776695" w:rsidP="00106472">
            <w:pPr>
              <w:jc w:val="center"/>
            </w:pPr>
            <w:r w:rsidRPr="00AF5932">
              <w:t xml:space="preserve">69,6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04.0.01.20540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27,14 </w:t>
            </w:r>
          </w:p>
        </w:tc>
        <w:tc>
          <w:tcPr>
            <w:tcW w:w="1276" w:type="dxa"/>
            <w:shd w:val="clear" w:color="auto" w:fill="auto"/>
            <w:noWrap/>
            <w:vAlign w:val="bottom"/>
            <w:hideMark/>
          </w:tcPr>
          <w:p w:rsidR="00776695" w:rsidRPr="00AF5932" w:rsidRDefault="00776695" w:rsidP="00106472">
            <w:pPr>
              <w:jc w:val="center"/>
            </w:pPr>
            <w:r w:rsidRPr="00AF5932">
              <w:t xml:space="preserve">27,14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Премии и гранты</w:t>
            </w:r>
          </w:p>
        </w:tc>
        <w:tc>
          <w:tcPr>
            <w:tcW w:w="850" w:type="dxa"/>
            <w:shd w:val="clear" w:color="auto" w:fill="auto"/>
            <w:noWrap/>
            <w:vAlign w:val="bottom"/>
            <w:hideMark/>
          </w:tcPr>
          <w:p w:rsidR="00776695" w:rsidRPr="00AF5932" w:rsidRDefault="00776695" w:rsidP="00106472">
            <w:pPr>
              <w:jc w:val="center"/>
            </w:pPr>
            <w:r w:rsidRPr="00AF5932">
              <w:t>701</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04.0.01.20540</w:t>
            </w:r>
          </w:p>
        </w:tc>
        <w:tc>
          <w:tcPr>
            <w:tcW w:w="709" w:type="dxa"/>
            <w:shd w:val="clear" w:color="auto" w:fill="auto"/>
            <w:noWrap/>
            <w:vAlign w:val="bottom"/>
            <w:hideMark/>
          </w:tcPr>
          <w:p w:rsidR="00776695" w:rsidRPr="00AF5932" w:rsidRDefault="00776695" w:rsidP="00106472">
            <w:pPr>
              <w:jc w:val="center"/>
            </w:pPr>
            <w:r w:rsidRPr="00AF5932">
              <w:t>350</w:t>
            </w:r>
          </w:p>
        </w:tc>
        <w:tc>
          <w:tcPr>
            <w:tcW w:w="1276" w:type="dxa"/>
            <w:shd w:val="clear" w:color="auto" w:fill="auto"/>
            <w:noWrap/>
            <w:vAlign w:val="bottom"/>
            <w:hideMark/>
          </w:tcPr>
          <w:p w:rsidR="00776695" w:rsidRPr="00AF5932" w:rsidRDefault="00776695" w:rsidP="00106472">
            <w:pPr>
              <w:jc w:val="center"/>
            </w:pPr>
            <w:r w:rsidRPr="00AF5932">
              <w:t xml:space="preserve">172,86 </w:t>
            </w:r>
          </w:p>
        </w:tc>
        <w:tc>
          <w:tcPr>
            <w:tcW w:w="1276" w:type="dxa"/>
            <w:shd w:val="clear" w:color="auto" w:fill="auto"/>
            <w:noWrap/>
            <w:vAlign w:val="bottom"/>
            <w:hideMark/>
          </w:tcPr>
          <w:p w:rsidR="00776695" w:rsidRPr="00AF5932" w:rsidRDefault="00776695" w:rsidP="00106472">
            <w:pPr>
              <w:jc w:val="center"/>
            </w:pPr>
            <w:r w:rsidRPr="00AF5932">
              <w:t xml:space="preserve">112,00 </w:t>
            </w:r>
          </w:p>
        </w:tc>
        <w:tc>
          <w:tcPr>
            <w:tcW w:w="708" w:type="dxa"/>
            <w:shd w:val="clear" w:color="auto" w:fill="auto"/>
            <w:noWrap/>
            <w:vAlign w:val="bottom"/>
            <w:hideMark/>
          </w:tcPr>
          <w:p w:rsidR="00776695" w:rsidRPr="00AF5932" w:rsidRDefault="00776695" w:rsidP="00106472">
            <w:pPr>
              <w:jc w:val="center"/>
            </w:pPr>
            <w:r w:rsidRPr="00AF5932">
              <w:t xml:space="preserve">64,8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Отдел имущественных и земел</w:t>
            </w:r>
            <w:r w:rsidRPr="00AF5932">
              <w:t>ь</w:t>
            </w:r>
            <w:r w:rsidRPr="00AF5932">
              <w:t>ных отношений администрации Арзгирского муниципального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702</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3 713,55 </w:t>
            </w:r>
          </w:p>
        </w:tc>
        <w:tc>
          <w:tcPr>
            <w:tcW w:w="1276" w:type="dxa"/>
            <w:shd w:val="clear" w:color="auto" w:fill="auto"/>
            <w:noWrap/>
            <w:vAlign w:val="bottom"/>
            <w:hideMark/>
          </w:tcPr>
          <w:p w:rsidR="00776695" w:rsidRPr="00AF5932" w:rsidRDefault="00776695" w:rsidP="00106472">
            <w:pPr>
              <w:jc w:val="center"/>
            </w:pPr>
            <w:r w:rsidRPr="00AF5932">
              <w:t xml:space="preserve">1 642,00 </w:t>
            </w:r>
          </w:p>
        </w:tc>
        <w:tc>
          <w:tcPr>
            <w:tcW w:w="708" w:type="dxa"/>
            <w:shd w:val="clear" w:color="auto" w:fill="auto"/>
            <w:noWrap/>
            <w:vAlign w:val="bottom"/>
            <w:hideMark/>
          </w:tcPr>
          <w:p w:rsidR="00776695" w:rsidRPr="00AF5932" w:rsidRDefault="00776695" w:rsidP="00106472">
            <w:pPr>
              <w:jc w:val="center"/>
            </w:pPr>
            <w:r w:rsidRPr="00AF5932">
              <w:t xml:space="preserve">44,2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702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3 713,55 </w:t>
            </w:r>
          </w:p>
        </w:tc>
        <w:tc>
          <w:tcPr>
            <w:tcW w:w="1276" w:type="dxa"/>
            <w:shd w:val="clear" w:color="auto" w:fill="auto"/>
            <w:noWrap/>
            <w:vAlign w:val="bottom"/>
            <w:hideMark/>
          </w:tcPr>
          <w:p w:rsidR="00776695" w:rsidRPr="00AF5932" w:rsidRDefault="00776695" w:rsidP="00106472">
            <w:pPr>
              <w:jc w:val="center"/>
            </w:pPr>
            <w:r w:rsidRPr="00AF5932">
              <w:t xml:space="preserve">1 642,00 </w:t>
            </w:r>
          </w:p>
        </w:tc>
        <w:tc>
          <w:tcPr>
            <w:tcW w:w="708" w:type="dxa"/>
            <w:shd w:val="clear" w:color="auto" w:fill="auto"/>
            <w:noWrap/>
            <w:vAlign w:val="bottom"/>
            <w:hideMark/>
          </w:tcPr>
          <w:p w:rsidR="00776695" w:rsidRPr="00AF5932" w:rsidRDefault="00776695" w:rsidP="00106472">
            <w:pPr>
              <w:jc w:val="center"/>
            </w:pPr>
            <w:r w:rsidRPr="00AF5932">
              <w:t xml:space="preserve">44,2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Другие 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702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3 713,55 </w:t>
            </w:r>
          </w:p>
        </w:tc>
        <w:tc>
          <w:tcPr>
            <w:tcW w:w="1276" w:type="dxa"/>
            <w:shd w:val="clear" w:color="auto" w:fill="auto"/>
            <w:noWrap/>
            <w:vAlign w:val="bottom"/>
            <w:hideMark/>
          </w:tcPr>
          <w:p w:rsidR="00776695" w:rsidRPr="00AF5932" w:rsidRDefault="00776695" w:rsidP="00106472">
            <w:pPr>
              <w:jc w:val="center"/>
            </w:pPr>
            <w:r w:rsidRPr="00AF5932">
              <w:t xml:space="preserve">1 642,00 </w:t>
            </w:r>
          </w:p>
        </w:tc>
        <w:tc>
          <w:tcPr>
            <w:tcW w:w="708" w:type="dxa"/>
            <w:shd w:val="clear" w:color="auto" w:fill="auto"/>
            <w:noWrap/>
            <w:vAlign w:val="bottom"/>
            <w:hideMark/>
          </w:tcPr>
          <w:p w:rsidR="00776695" w:rsidRPr="00AF5932" w:rsidRDefault="00776695" w:rsidP="00106472">
            <w:pPr>
              <w:jc w:val="center"/>
            </w:pPr>
            <w:r w:rsidRPr="00AF5932">
              <w:t xml:space="preserve">44,2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3 713,55 </w:t>
            </w:r>
          </w:p>
        </w:tc>
        <w:tc>
          <w:tcPr>
            <w:tcW w:w="1276" w:type="dxa"/>
            <w:shd w:val="clear" w:color="auto" w:fill="auto"/>
            <w:noWrap/>
            <w:vAlign w:val="bottom"/>
            <w:hideMark/>
          </w:tcPr>
          <w:p w:rsidR="00776695" w:rsidRPr="00AF5932" w:rsidRDefault="00776695" w:rsidP="00106472">
            <w:pPr>
              <w:jc w:val="center"/>
            </w:pPr>
            <w:r w:rsidRPr="00AF5932">
              <w:t xml:space="preserve">1 642,00 </w:t>
            </w:r>
          </w:p>
        </w:tc>
        <w:tc>
          <w:tcPr>
            <w:tcW w:w="708" w:type="dxa"/>
            <w:shd w:val="clear" w:color="auto" w:fill="auto"/>
            <w:noWrap/>
            <w:vAlign w:val="bottom"/>
            <w:hideMark/>
          </w:tcPr>
          <w:p w:rsidR="00776695" w:rsidRPr="00AF5932" w:rsidRDefault="00776695" w:rsidP="00106472">
            <w:pPr>
              <w:jc w:val="center"/>
            </w:pPr>
            <w:r w:rsidRPr="00AF5932">
              <w:t xml:space="preserve">44,2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w:t>
            </w:r>
          </w:p>
        </w:tc>
        <w:tc>
          <w:tcPr>
            <w:tcW w:w="850" w:type="dxa"/>
            <w:shd w:val="clear" w:color="auto" w:fill="auto"/>
            <w:noWrap/>
            <w:vAlign w:val="bottom"/>
            <w:hideMark/>
          </w:tcPr>
          <w:p w:rsidR="00776695" w:rsidRPr="00AF5932" w:rsidRDefault="00776695" w:rsidP="00106472">
            <w:pPr>
              <w:jc w:val="center"/>
            </w:pPr>
            <w:r w:rsidRPr="00AF5932">
              <w:t>702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654,25 </w:t>
            </w:r>
          </w:p>
        </w:tc>
        <w:tc>
          <w:tcPr>
            <w:tcW w:w="1276" w:type="dxa"/>
            <w:shd w:val="clear" w:color="auto" w:fill="auto"/>
            <w:noWrap/>
            <w:vAlign w:val="bottom"/>
            <w:hideMark/>
          </w:tcPr>
          <w:p w:rsidR="00776695" w:rsidRPr="00AF5932" w:rsidRDefault="00776695" w:rsidP="00106472">
            <w:pPr>
              <w:jc w:val="center"/>
            </w:pPr>
            <w:r w:rsidRPr="00AF5932">
              <w:t xml:space="preserve">422,25 </w:t>
            </w:r>
          </w:p>
        </w:tc>
        <w:tc>
          <w:tcPr>
            <w:tcW w:w="708" w:type="dxa"/>
            <w:shd w:val="clear" w:color="auto" w:fill="auto"/>
            <w:noWrap/>
            <w:vAlign w:val="bottom"/>
            <w:hideMark/>
          </w:tcPr>
          <w:p w:rsidR="00776695" w:rsidRPr="00AF5932" w:rsidRDefault="00776695" w:rsidP="00106472">
            <w:pPr>
              <w:jc w:val="center"/>
            </w:pPr>
            <w:r w:rsidRPr="00AF5932">
              <w:t xml:space="preserve">64,5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за счет средств местного бюджета за оценку недвижим</w:t>
            </w:r>
            <w:r w:rsidRPr="00AF5932">
              <w:t>о</w:t>
            </w:r>
            <w:r w:rsidRPr="00AF5932">
              <w:t>сти, признание прав и регулир</w:t>
            </w:r>
            <w:r w:rsidRPr="00AF5932">
              <w:t>о</w:t>
            </w:r>
            <w:r w:rsidRPr="00AF5932">
              <w:t>вания отношений по государс</w:t>
            </w:r>
            <w:r w:rsidRPr="00AF5932">
              <w:t>т</w:t>
            </w:r>
            <w:r w:rsidRPr="00AF5932">
              <w:t>венной и муниципальной собс</w:t>
            </w:r>
            <w:r w:rsidRPr="00AF5932">
              <w:t>т</w:t>
            </w:r>
            <w:r w:rsidRPr="00AF5932">
              <w:t>венности</w:t>
            </w:r>
          </w:p>
        </w:tc>
        <w:tc>
          <w:tcPr>
            <w:tcW w:w="850" w:type="dxa"/>
            <w:shd w:val="clear" w:color="auto" w:fill="auto"/>
            <w:noWrap/>
            <w:vAlign w:val="bottom"/>
            <w:hideMark/>
          </w:tcPr>
          <w:p w:rsidR="00776695" w:rsidRPr="00AF5932" w:rsidRDefault="00776695" w:rsidP="00106472">
            <w:pPr>
              <w:jc w:val="center"/>
            </w:pPr>
            <w:r w:rsidRPr="00AF5932">
              <w:t>702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50.3.00.20190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654,25 </w:t>
            </w:r>
          </w:p>
        </w:tc>
        <w:tc>
          <w:tcPr>
            <w:tcW w:w="1276" w:type="dxa"/>
            <w:shd w:val="clear" w:color="auto" w:fill="auto"/>
            <w:noWrap/>
            <w:vAlign w:val="bottom"/>
            <w:hideMark/>
          </w:tcPr>
          <w:p w:rsidR="00776695" w:rsidRPr="00AF5932" w:rsidRDefault="00776695" w:rsidP="00106472">
            <w:pPr>
              <w:jc w:val="center"/>
            </w:pPr>
            <w:r w:rsidRPr="00AF5932">
              <w:t xml:space="preserve">422,25 </w:t>
            </w:r>
          </w:p>
        </w:tc>
        <w:tc>
          <w:tcPr>
            <w:tcW w:w="708" w:type="dxa"/>
            <w:shd w:val="clear" w:color="auto" w:fill="auto"/>
            <w:noWrap/>
            <w:vAlign w:val="bottom"/>
            <w:hideMark/>
          </w:tcPr>
          <w:p w:rsidR="00776695" w:rsidRPr="00AF5932" w:rsidRDefault="00776695" w:rsidP="00106472">
            <w:pPr>
              <w:jc w:val="center"/>
            </w:pPr>
            <w:r w:rsidRPr="00AF5932">
              <w:t xml:space="preserve">64,5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50.3.00.20190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654,25 </w:t>
            </w:r>
          </w:p>
        </w:tc>
        <w:tc>
          <w:tcPr>
            <w:tcW w:w="1276" w:type="dxa"/>
            <w:shd w:val="clear" w:color="auto" w:fill="auto"/>
            <w:noWrap/>
            <w:vAlign w:val="bottom"/>
            <w:hideMark/>
          </w:tcPr>
          <w:p w:rsidR="00776695" w:rsidRPr="00AF5932" w:rsidRDefault="00776695" w:rsidP="00106472">
            <w:pPr>
              <w:jc w:val="center"/>
            </w:pPr>
            <w:r w:rsidRPr="00AF5932">
              <w:t xml:space="preserve">422,25 </w:t>
            </w:r>
          </w:p>
        </w:tc>
        <w:tc>
          <w:tcPr>
            <w:tcW w:w="708" w:type="dxa"/>
            <w:shd w:val="clear" w:color="auto" w:fill="auto"/>
            <w:noWrap/>
            <w:vAlign w:val="bottom"/>
            <w:hideMark/>
          </w:tcPr>
          <w:p w:rsidR="00776695" w:rsidRPr="00AF5932" w:rsidRDefault="00776695" w:rsidP="00106472">
            <w:pPr>
              <w:jc w:val="center"/>
            </w:pPr>
            <w:r w:rsidRPr="00AF5932">
              <w:t xml:space="preserve">64,5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отд</w:t>
            </w:r>
            <w:r w:rsidRPr="00AF5932">
              <w:t>е</w:t>
            </w:r>
            <w:r w:rsidRPr="00AF5932">
              <w:t>ла имущественных и земельных отношений администрации Ар</w:t>
            </w:r>
            <w:r w:rsidRPr="00AF5932">
              <w:t>з</w:t>
            </w:r>
            <w:r w:rsidRPr="00AF5932">
              <w:t>гирского муниципального округа</w:t>
            </w:r>
          </w:p>
        </w:tc>
        <w:tc>
          <w:tcPr>
            <w:tcW w:w="850" w:type="dxa"/>
            <w:shd w:val="clear" w:color="auto" w:fill="auto"/>
            <w:noWrap/>
            <w:vAlign w:val="bottom"/>
            <w:hideMark/>
          </w:tcPr>
          <w:p w:rsidR="00776695" w:rsidRPr="00AF5932" w:rsidRDefault="00776695" w:rsidP="00106472">
            <w:pPr>
              <w:jc w:val="center"/>
            </w:pPr>
            <w:r w:rsidRPr="00AF5932">
              <w:t>702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50.8.00.00000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3 059,30 </w:t>
            </w:r>
          </w:p>
        </w:tc>
        <w:tc>
          <w:tcPr>
            <w:tcW w:w="1276" w:type="dxa"/>
            <w:shd w:val="clear" w:color="auto" w:fill="auto"/>
            <w:noWrap/>
            <w:vAlign w:val="bottom"/>
            <w:hideMark/>
          </w:tcPr>
          <w:p w:rsidR="00776695" w:rsidRPr="00AF5932" w:rsidRDefault="00776695" w:rsidP="00106472">
            <w:pPr>
              <w:jc w:val="center"/>
            </w:pPr>
            <w:r w:rsidRPr="00AF5932">
              <w:t xml:space="preserve">1 219,75 </w:t>
            </w:r>
          </w:p>
        </w:tc>
        <w:tc>
          <w:tcPr>
            <w:tcW w:w="708" w:type="dxa"/>
            <w:shd w:val="clear" w:color="auto" w:fill="auto"/>
            <w:noWrap/>
            <w:vAlign w:val="bottom"/>
            <w:hideMark/>
          </w:tcPr>
          <w:p w:rsidR="00776695" w:rsidRPr="00AF5932" w:rsidRDefault="00776695" w:rsidP="00106472">
            <w:pPr>
              <w:jc w:val="center"/>
            </w:pPr>
            <w:r w:rsidRPr="00AF5932">
              <w:t xml:space="preserve">39,9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702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50.8.00.10010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320,81 </w:t>
            </w:r>
          </w:p>
        </w:tc>
        <w:tc>
          <w:tcPr>
            <w:tcW w:w="1276" w:type="dxa"/>
            <w:shd w:val="clear" w:color="auto" w:fill="auto"/>
            <w:noWrap/>
            <w:vAlign w:val="bottom"/>
            <w:hideMark/>
          </w:tcPr>
          <w:p w:rsidR="00776695" w:rsidRPr="00AF5932" w:rsidRDefault="00776695" w:rsidP="00106472">
            <w:pPr>
              <w:jc w:val="center"/>
            </w:pPr>
            <w:r w:rsidRPr="00AF5932">
              <w:t xml:space="preserve">101,20 </w:t>
            </w:r>
          </w:p>
        </w:tc>
        <w:tc>
          <w:tcPr>
            <w:tcW w:w="708" w:type="dxa"/>
            <w:shd w:val="clear" w:color="auto" w:fill="auto"/>
            <w:noWrap/>
            <w:vAlign w:val="bottom"/>
            <w:hideMark/>
          </w:tcPr>
          <w:p w:rsidR="00776695" w:rsidRPr="00AF5932" w:rsidRDefault="00776695" w:rsidP="00106472">
            <w:pPr>
              <w:jc w:val="center"/>
            </w:pPr>
            <w:r w:rsidRPr="00AF5932">
              <w:t xml:space="preserve">31,5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50.8.00.10010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59,57 </w:t>
            </w:r>
          </w:p>
        </w:tc>
        <w:tc>
          <w:tcPr>
            <w:tcW w:w="1276" w:type="dxa"/>
            <w:shd w:val="clear" w:color="auto" w:fill="auto"/>
            <w:noWrap/>
            <w:vAlign w:val="bottom"/>
            <w:hideMark/>
          </w:tcPr>
          <w:p w:rsidR="00776695" w:rsidRPr="00AF5932" w:rsidRDefault="00776695" w:rsidP="00106472">
            <w:pPr>
              <w:jc w:val="center"/>
            </w:pPr>
            <w:r w:rsidRPr="00AF5932">
              <w:t xml:space="preserve">13,64 </w:t>
            </w:r>
          </w:p>
        </w:tc>
        <w:tc>
          <w:tcPr>
            <w:tcW w:w="708" w:type="dxa"/>
            <w:shd w:val="clear" w:color="auto" w:fill="auto"/>
            <w:noWrap/>
            <w:vAlign w:val="bottom"/>
            <w:hideMark/>
          </w:tcPr>
          <w:p w:rsidR="00776695" w:rsidRPr="00AF5932" w:rsidRDefault="00776695" w:rsidP="00106472">
            <w:pPr>
              <w:jc w:val="center"/>
            </w:pPr>
            <w:r w:rsidRPr="00AF5932">
              <w:t xml:space="preserve">22,9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50.8.00.10010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18,00 </w:t>
            </w:r>
          </w:p>
        </w:tc>
        <w:tc>
          <w:tcPr>
            <w:tcW w:w="1276" w:type="dxa"/>
            <w:shd w:val="clear" w:color="auto" w:fill="auto"/>
            <w:noWrap/>
            <w:vAlign w:val="bottom"/>
            <w:hideMark/>
          </w:tcPr>
          <w:p w:rsidR="00776695" w:rsidRPr="00AF5932" w:rsidRDefault="00776695" w:rsidP="00106472">
            <w:pPr>
              <w:jc w:val="center"/>
            </w:pPr>
            <w:r w:rsidRPr="00AF5932">
              <w:t xml:space="preserve">4,12 </w:t>
            </w:r>
          </w:p>
        </w:tc>
        <w:tc>
          <w:tcPr>
            <w:tcW w:w="708" w:type="dxa"/>
            <w:shd w:val="clear" w:color="auto" w:fill="auto"/>
            <w:noWrap/>
            <w:vAlign w:val="bottom"/>
            <w:hideMark/>
          </w:tcPr>
          <w:p w:rsidR="00776695" w:rsidRPr="00AF5932" w:rsidRDefault="00776695" w:rsidP="00106472">
            <w:pPr>
              <w:jc w:val="center"/>
            </w:pPr>
            <w:r w:rsidRPr="00AF5932">
              <w:t xml:space="preserve">22,9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50.8.00.10010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243,24 </w:t>
            </w:r>
          </w:p>
        </w:tc>
        <w:tc>
          <w:tcPr>
            <w:tcW w:w="1276" w:type="dxa"/>
            <w:shd w:val="clear" w:color="auto" w:fill="auto"/>
            <w:noWrap/>
            <w:vAlign w:val="bottom"/>
            <w:hideMark/>
          </w:tcPr>
          <w:p w:rsidR="00776695" w:rsidRPr="00AF5932" w:rsidRDefault="00776695" w:rsidP="00106472">
            <w:pPr>
              <w:jc w:val="center"/>
            </w:pPr>
            <w:r w:rsidRPr="00AF5932">
              <w:t xml:space="preserve">83,44 </w:t>
            </w:r>
          </w:p>
        </w:tc>
        <w:tc>
          <w:tcPr>
            <w:tcW w:w="708" w:type="dxa"/>
            <w:shd w:val="clear" w:color="auto" w:fill="auto"/>
            <w:noWrap/>
            <w:vAlign w:val="bottom"/>
            <w:hideMark/>
          </w:tcPr>
          <w:p w:rsidR="00776695" w:rsidRPr="00AF5932" w:rsidRDefault="00776695" w:rsidP="00106472">
            <w:pPr>
              <w:jc w:val="center"/>
            </w:pPr>
            <w:r w:rsidRPr="00AF5932">
              <w:t xml:space="preserve">34,3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работников органов мес</w:t>
            </w:r>
            <w:r w:rsidRPr="00AF5932">
              <w:t>т</w:t>
            </w:r>
            <w:r w:rsidRPr="00AF5932">
              <w:t>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50.8.00.10020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2 738,49 </w:t>
            </w:r>
          </w:p>
        </w:tc>
        <w:tc>
          <w:tcPr>
            <w:tcW w:w="1276" w:type="dxa"/>
            <w:shd w:val="clear" w:color="auto" w:fill="auto"/>
            <w:noWrap/>
            <w:vAlign w:val="bottom"/>
            <w:hideMark/>
          </w:tcPr>
          <w:p w:rsidR="00776695" w:rsidRPr="00AF5932" w:rsidRDefault="00776695" w:rsidP="00106472">
            <w:pPr>
              <w:jc w:val="center"/>
            </w:pPr>
            <w:r w:rsidRPr="00AF5932">
              <w:t xml:space="preserve">1 118,55 </w:t>
            </w:r>
          </w:p>
        </w:tc>
        <w:tc>
          <w:tcPr>
            <w:tcW w:w="708" w:type="dxa"/>
            <w:shd w:val="clear" w:color="auto" w:fill="auto"/>
            <w:noWrap/>
            <w:vAlign w:val="bottom"/>
            <w:hideMark/>
          </w:tcPr>
          <w:p w:rsidR="00776695" w:rsidRPr="00AF5932" w:rsidRDefault="00776695" w:rsidP="00106472">
            <w:pPr>
              <w:jc w:val="center"/>
            </w:pPr>
            <w:r w:rsidRPr="00AF5932">
              <w:t xml:space="preserve">40,8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50.8.00.10020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2 103,29 </w:t>
            </w:r>
          </w:p>
        </w:tc>
        <w:tc>
          <w:tcPr>
            <w:tcW w:w="1276" w:type="dxa"/>
            <w:shd w:val="clear" w:color="auto" w:fill="auto"/>
            <w:noWrap/>
            <w:vAlign w:val="bottom"/>
            <w:hideMark/>
          </w:tcPr>
          <w:p w:rsidR="00776695" w:rsidRPr="00AF5932" w:rsidRDefault="00776695" w:rsidP="00106472">
            <w:pPr>
              <w:jc w:val="center"/>
            </w:pPr>
            <w:r w:rsidRPr="00AF5932">
              <w:t xml:space="preserve">902,59 </w:t>
            </w:r>
          </w:p>
        </w:tc>
        <w:tc>
          <w:tcPr>
            <w:tcW w:w="708" w:type="dxa"/>
            <w:shd w:val="clear" w:color="auto" w:fill="auto"/>
            <w:noWrap/>
            <w:vAlign w:val="bottom"/>
            <w:hideMark/>
          </w:tcPr>
          <w:p w:rsidR="00776695" w:rsidRPr="00AF5932" w:rsidRDefault="00776695" w:rsidP="00106472">
            <w:pPr>
              <w:jc w:val="center"/>
            </w:pPr>
            <w:r w:rsidRPr="00AF5932">
              <w:t xml:space="preserve">42,9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50.8.00.10020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635,20 </w:t>
            </w:r>
          </w:p>
        </w:tc>
        <w:tc>
          <w:tcPr>
            <w:tcW w:w="1276" w:type="dxa"/>
            <w:shd w:val="clear" w:color="auto" w:fill="auto"/>
            <w:noWrap/>
            <w:vAlign w:val="bottom"/>
            <w:hideMark/>
          </w:tcPr>
          <w:p w:rsidR="00776695" w:rsidRPr="00AF5932" w:rsidRDefault="00776695" w:rsidP="00106472">
            <w:pPr>
              <w:jc w:val="center"/>
            </w:pPr>
            <w:r w:rsidRPr="00AF5932">
              <w:t xml:space="preserve">215,96 </w:t>
            </w:r>
          </w:p>
        </w:tc>
        <w:tc>
          <w:tcPr>
            <w:tcW w:w="708" w:type="dxa"/>
            <w:shd w:val="clear" w:color="auto" w:fill="auto"/>
            <w:noWrap/>
            <w:vAlign w:val="bottom"/>
            <w:hideMark/>
          </w:tcPr>
          <w:p w:rsidR="00776695" w:rsidRPr="00AF5932" w:rsidRDefault="00776695" w:rsidP="00106472">
            <w:pPr>
              <w:jc w:val="center"/>
            </w:pPr>
            <w:r w:rsidRPr="00AF5932">
              <w:t xml:space="preserve">34,0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Финансовое управление админ</w:t>
            </w:r>
            <w:r w:rsidRPr="00AF5932">
              <w:t>и</w:t>
            </w:r>
            <w:r w:rsidRPr="00AF5932">
              <w:t>страции Арзгирского муниц</w:t>
            </w:r>
            <w:r w:rsidRPr="00AF5932">
              <w:t>и</w:t>
            </w:r>
            <w:r w:rsidRPr="00AF5932">
              <w:t>пального округа Ставропольск</w:t>
            </w:r>
            <w:r w:rsidRPr="00AF5932">
              <w:t>о</w:t>
            </w:r>
            <w:r w:rsidRPr="00AF5932">
              <w:t>го края</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44 207,43 </w:t>
            </w:r>
          </w:p>
        </w:tc>
        <w:tc>
          <w:tcPr>
            <w:tcW w:w="1276" w:type="dxa"/>
            <w:shd w:val="clear" w:color="auto" w:fill="auto"/>
            <w:noWrap/>
            <w:vAlign w:val="bottom"/>
            <w:hideMark/>
          </w:tcPr>
          <w:p w:rsidR="00776695" w:rsidRPr="00AF5932" w:rsidRDefault="00776695" w:rsidP="00106472">
            <w:pPr>
              <w:jc w:val="center"/>
            </w:pPr>
            <w:r w:rsidRPr="00AF5932">
              <w:t xml:space="preserve">15 237,51 </w:t>
            </w:r>
          </w:p>
        </w:tc>
        <w:tc>
          <w:tcPr>
            <w:tcW w:w="708" w:type="dxa"/>
            <w:shd w:val="clear" w:color="auto" w:fill="auto"/>
            <w:noWrap/>
            <w:vAlign w:val="bottom"/>
            <w:hideMark/>
          </w:tcPr>
          <w:p w:rsidR="00776695" w:rsidRPr="00AF5932" w:rsidRDefault="00776695" w:rsidP="00106472">
            <w:pPr>
              <w:jc w:val="center"/>
            </w:pPr>
            <w:r w:rsidRPr="00AF5932">
              <w:t xml:space="preserve">34,5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44 207,43 </w:t>
            </w:r>
          </w:p>
        </w:tc>
        <w:tc>
          <w:tcPr>
            <w:tcW w:w="1276" w:type="dxa"/>
            <w:shd w:val="clear" w:color="auto" w:fill="auto"/>
            <w:noWrap/>
            <w:vAlign w:val="bottom"/>
            <w:hideMark/>
          </w:tcPr>
          <w:p w:rsidR="00776695" w:rsidRPr="00AF5932" w:rsidRDefault="00776695" w:rsidP="00106472">
            <w:pPr>
              <w:jc w:val="center"/>
            </w:pPr>
            <w:r w:rsidRPr="00AF5932">
              <w:t xml:space="preserve">15 237,51 </w:t>
            </w:r>
          </w:p>
        </w:tc>
        <w:tc>
          <w:tcPr>
            <w:tcW w:w="708" w:type="dxa"/>
            <w:shd w:val="clear" w:color="auto" w:fill="auto"/>
            <w:noWrap/>
            <w:vAlign w:val="bottom"/>
            <w:hideMark/>
          </w:tcPr>
          <w:p w:rsidR="00776695" w:rsidRPr="00AF5932" w:rsidRDefault="00776695" w:rsidP="00106472">
            <w:pPr>
              <w:jc w:val="center"/>
            </w:pPr>
            <w:r w:rsidRPr="00AF5932">
              <w:t xml:space="preserve">34,5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ф</w:t>
            </w:r>
            <w:r w:rsidRPr="00AF5932">
              <w:t>и</w:t>
            </w:r>
            <w:r w:rsidRPr="00AF5932">
              <w:t>нансовых, налоговых и таможе</w:t>
            </w:r>
            <w:r w:rsidRPr="00AF5932">
              <w:t>н</w:t>
            </w:r>
            <w:r w:rsidRPr="00AF5932">
              <w:t>ных органов и органов финанс</w:t>
            </w:r>
            <w:r w:rsidRPr="00AF5932">
              <w:t>о</w:t>
            </w:r>
            <w:r w:rsidRPr="00AF5932">
              <w:t>вого (финансово-бюджетного) надзора</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12 525,10 </w:t>
            </w:r>
          </w:p>
        </w:tc>
        <w:tc>
          <w:tcPr>
            <w:tcW w:w="1276" w:type="dxa"/>
            <w:shd w:val="clear" w:color="auto" w:fill="auto"/>
            <w:noWrap/>
            <w:vAlign w:val="bottom"/>
            <w:hideMark/>
          </w:tcPr>
          <w:p w:rsidR="00776695" w:rsidRPr="00AF5932" w:rsidRDefault="00776695" w:rsidP="00106472">
            <w:pPr>
              <w:jc w:val="center"/>
            </w:pPr>
            <w:r w:rsidRPr="00AF5932">
              <w:t xml:space="preserve">5 034,29 </w:t>
            </w:r>
          </w:p>
        </w:tc>
        <w:tc>
          <w:tcPr>
            <w:tcW w:w="708" w:type="dxa"/>
            <w:shd w:val="clear" w:color="auto" w:fill="auto"/>
            <w:noWrap/>
            <w:vAlign w:val="bottom"/>
            <w:hideMark/>
          </w:tcPr>
          <w:p w:rsidR="00776695" w:rsidRPr="00AF5932" w:rsidRDefault="00776695" w:rsidP="00106472">
            <w:pPr>
              <w:jc w:val="center"/>
            </w:pPr>
            <w:r w:rsidRPr="00AF5932">
              <w:t xml:space="preserve">40,2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"Управление финансами Арзги</w:t>
            </w:r>
            <w:r w:rsidRPr="00AF5932">
              <w:t>р</w:t>
            </w:r>
            <w:r w:rsidRPr="00AF5932">
              <w:t>ского муниципального округа"</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05.0.00.00000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12 525,10 </w:t>
            </w:r>
          </w:p>
        </w:tc>
        <w:tc>
          <w:tcPr>
            <w:tcW w:w="1276" w:type="dxa"/>
            <w:shd w:val="clear" w:color="auto" w:fill="auto"/>
            <w:noWrap/>
            <w:vAlign w:val="bottom"/>
            <w:hideMark/>
          </w:tcPr>
          <w:p w:rsidR="00776695" w:rsidRPr="00AF5932" w:rsidRDefault="00776695" w:rsidP="00106472">
            <w:pPr>
              <w:jc w:val="center"/>
            </w:pPr>
            <w:r w:rsidRPr="00AF5932">
              <w:t xml:space="preserve">5 034,29 </w:t>
            </w:r>
          </w:p>
        </w:tc>
        <w:tc>
          <w:tcPr>
            <w:tcW w:w="708" w:type="dxa"/>
            <w:shd w:val="clear" w:color="auto" w:fill="auto"/>
            <w:noWrap/>
            <w:vAlign w:val="bottom"/>
            <w:hideMark/>
          </w:tcPr>
          <w:p w:rsidR="00776695" w:rsidRPr="00AF5932" w:rsidRDefault="00776695" w:rsidP="00106472">
            <w:pPr>
              <w:jc w:val="center"/>
            </w:pPr>
            <w:r w:rsidRPr="00AF5932">
              <w:t xml:space="preserve">40,2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w:t>
            </w:r>
            <w:r w:rsidRPr="00AF5932">
              <w:t>у</w:t>
            </w:r>
            <w:r w:rsidRPr="00AF5932">
              <w:t>га"Управление финансами Ар</w:t>
            </w:r>
            <w:r w:rsidRPr="00AF5932">
              <w:t>з</w:t>
            </w:r>
            <w:r w:rsidRPr="00AF5932">
              <w:t>гирского муниципального окр</w:t>
            </w:r>
            <w:r w:rsidRPr="00AF5932">
              <w:t>у</w:t>
            </w:r>
            <w:r w:rsidRPr="00AF5932">
              <w:t>га" и общепрограммные мер</w:t>
            </w:r>
            <w:r w:rsidRPr="00AF5932">
              <w:t>о</w:t>
            </w:r>
            <w:r w:rsidRPr="00AF5932">
              <w:t>приятия"</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05.0.09.00000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12 525,10 </w:t>
            </w:r>
          </w:p>
        </w:tc>
        <w:tc>
          <w:tcPr>
            <w:tcW w:w="1276" w:type="dxa"/>
            <w:shd w:val="clear" w:color="auto" w:fill="auto"/>
            <w:noWrap/>
            <w:vAlign w:val="bottom"/>
            <w:hideMark/>
          </w:tcPr>
          <w:p w:rsidR="00776695" w:rsidRPr="00AF5932" w:rsidRDefault="00776695" w:rsidP="00106472">
            <w:pPr>
              <w:jc w:val="center"/>
            </w:pPr>
            <w:r w:rsidRPr="00AF5932">
              <w:t xml:space="preserve">5 034,29 </w:t>
            </w:r>
          </w:p>
        </w:tc>
        <w:tc>
          <w:tcPr>
            <w:tcW w:w="708" w:type="dxa"/>
            <w:shd w:val="clear" w:color="auto" w:fill="auto"/>
            <w:noWrap/>
            <w:vAlign w:val="bottom"/>
            <w:hideMark/>
          </w:tcPr>
          <w:p w:rsidR="00776695" w:rsidRPr="00AF5932" w:rsidRDefault="00776695" w:rsidP="00106472">
            <w:pPr>
              <w:jc w:val="center"/>
            </w:pPr>
            <w:r w:rsidRPr="00AF5932">
              <w:t xml:space="preserve">40,2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05.0.09.10010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2 361,49 </w:t>
            </w:r>
          </w:p>
        </w:tc>
        <w:tc>
          <w:tcPr>
            <w:tcW w:w="1276" w:type="dxa"/>
            <w:shd w:val="clear" w:color="auto" w:fill="auto"/>
            <w:noWrap/>
            <w:vAlign w:val="bottom"/>
            <w:hideMark/>
          </w:tcPr>
          <w:p w:rsidR="00776695" w:rsidRPr="00AF5932" w:rsidRDefault="00776695" w:rsidP="00106472">
            <w:pPr>
              <w:jc w:val="center"/>
            </w:pPr>
            <w:r w:rsidRPr="00AF5932">
              <w:t xml:space="preserve">863,77 </w:t>
            </w:r>
          </w:p>
        </w:tc>
        <w:tc>
          <w:tcPr>
            <w:tcW w:w="708" w:type="dxa"/>
            <w:shd w:val="clear" w:color="auto" w:fill="auto"/>
            <w:noWrap/>
            <w:vAlign w:val="bottom"/>
            <w:hideMark/>
          </w:tcPr>
          <w:p w:rsidR="00776695" w:rsidRPr="00AF5932" w:rsidRDefault="00776695" w:rsidP="00106472">
            <w:pPr>
              <w:jc w:val="center"/>
            </w:pPr>
            <w:r w:rsidRPr="00AF5932">
              <w:t xml:space="preserve">36,6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05.0.09.10010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249,99 </w:t>
            </w:r>
          </w:p>
        </w:tc>
        <w:tc>
          <w:tcPr>
            <w:tcW w:w="1276" w:type="dxa"/>
            <w:shd w:val="clear" w:color="auto" w:fill="auto"/>
            <w:noWrap/>
            <w:vAlign w:val="bottom"/>
            <w:hideMark/>
          </w:tcPr>
          <w:p w:rsidR="00776695" w:rsidRPr="00AF5932" w:rsidRDefault="00776695" w:rsidP="00106472">
            <w:pPr>
              <w:jc w:val="center"/>
            </w:pPr>
            <w:r w:rsidRPr="00AF5932">
              <w:t xml:space="preserve">115,83 </w:t>
            </w:r>
          </w:p>
        </w:tc>
        <w:tc>
          <w:tcPr>
            <w:tcW w:w="708" w:type="dxa"/>
            <w:shd w:val="clear" w:color="auto" w:fill="auto"/>
            <w:noWrap/>
            <w:vAlign w:val="bottom"/>
            <w:hideMark/>
          </w:tcPr>
          <w:p w:rsidR="00776695" w:rsidRPr="00AF5932" w:rsidRDefault="00776695" w:rsidP="00106472">
            <w:pPr>
              <w:jc w:val="center"/>
            </w:pPr>
            <w:r w:rsidRPr="00AF5932">
              <w:t xml:space="preserve">46,3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05.0.09.10010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60,40 </w:t>
            </w:r>
          </w:p>
        </w:tc>
        <w:tc>
          <w:tcPr>
            <w:tcW w:w="1276" w:type="dxa"/>
            <w:shd w:val="clear" w:color="auto" w:fill="auto"/>
            <w:noWrap/>
            <w:vAlign w:val="bottom"/>
            <w:hideMark/>
          </w:tcPr>
          <w:p w:rsidR="00776695" w:rsidRPr="00AF5932" w:rsidRDefault="00776695" w:rsidP="00106472">
            <w:pPr>
              <w:jc w:val="center"/>
            </w:pPr>
            <w:r w:rsidRPr="00AF5932">
              <w:t xml:space="preserve">29,55 </w:t>
            </w:r>
          </w:p>
        </w:tc>
        <w:tc>
          <w:tcPr>
            <w:tcW w:w="708" w:type="dxa"/>
            <w:shd w:val="clear" w:color="auto" w:fill="auto"/>
            <w:noWrap/>
            <w:vAlign w:val="bottom"/>
            <w:hideMark/>
          </w:tcPr>
          <w:p w:rsidR="00776695" w:rsidRPr="00AF5932" w:rsidRDefault="00776695" w:rsidP="00106472">
            <w:pPr>
              <w:jc w:val="center"/>
            </w:pPr>
            <w:r w:rsidRPr="00AF5932">
              <w:t xml:space="preserve">48,9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05.0.09.10010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1 727,19 </w:t>
            </w:r>
          </w:p>
        </w:tc>
        <w:tc>
          <w:tcPr>
            <w:tcW w:w="1276" w:type="dxa"/>
            <w:shd w:val="clear" w:color="auto" w:fill="auto"/>
            <w:noWrap/>
            <w:vAlign w:val="bottom"/>
            <w:hideMark/>
          </w:tcPr>
          <w:p w:rsidR="00776695" w:rsidRPr="00AF5932" w:rsidRDefault="00776695" w:rsidP="00106472">
            <w:pPr>
              <w:jc w:val="center"/>
            </w:pPr>
            <w:r w:rsidRPr="00AF5932">
              <w:t xml:space="preserve">607,81 </w:t>
            </w:r>
          </w:p>
        </w:tc>
        <w:tc>
          <w:tcPr>
            <w:tcW w:w="708" w:type="dxa"/>
            <w:shd w:val="clear" w:color="auto" w:fill="auto"/>
            <w:noWrap/>
            <w:vAlign w:val="bottom"/>
            <w:hideMark/>
          </w:tcPr>
          <w:p w:rsidR="00776695" w:rsidRPr="00AF5932" w:rsidRDefault="00776695" w:rsidP="00106472">
            <w:pPr>
              <w:jc w:val="center"/>
            </w:pPr>
            <w:r w:rsidRPr="00AF5932">
              <w:t xml:space="preserve">35,2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05.0.09.10010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322,32 </w:t>
            </w:r>
          </w:p>
        </w:tc>
        <w:tc>
          <w:tcPr>
            <w:tcW w:w="1276" w:type="dxa"/>
            <w:shd w:val="clear" w:color="auto" w:fill="auto"/>
            <w:noWrap/>
            <w:vAlign w:val="bottom"/>
            <w:hideMark/>
          </w:tcPr>
          <w:p w:rsidR="00776695" w:rsidRPr="00AF5932" w:rsidRDefault="00776695" w:rsidP="00106472">
            <w:pPr>
              <w:jc w:val="center"/>
            </w:pPr>
            <w:r w:rsidRPr="00AF5932">
              <w:t xml:space="preserve">110,19 </w:t>
            </w:r>
          </w:p>
        </w:tc>
        <w:tc>
          <w:tcPr>
            <w:tcW w:w="708" w:type="dxa"/>
            <w:shd w:val="clear" w:color="auto" w:fill="auto"/>
            <w:noWrap/>
            <w:vAlign w:val="bottom"/>
            <w:hideMark/>
          </w:tcPr>
          <w:p w:rsidR="00776695" w:rsidRPr="00AF5932" w:rsidRDefault="00776695" w:rsidP="00106472">
            <w:pPr>
              <w:jc w:val="center"/>
            </w:pPr>
            <w:r w:rsidRPr="00AF5932">
              <w:t xml:space="preserve">34,2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Уплата прочих налогов, сборов</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05.0.09.10010</w:t>
            </w:r>
          </w:p>
        </w:tc>
        <w:tc>
          <w:tcPr>
            <w:tcW w:w="709" w:type="dxa"/>
            <w:shd w:val="clear" w:color="auto" w:fill="auto"/>
            <w:noWrap/>
            <w:vAlign w:val="bottom"/>
            <w:hideMark/>
          </w:tcPr>
          <w:p w:rsidR="00776695" w:rsidRPr="00AF5932" w:rsidRDefault="00776695" w:rsidP="00106472">
            <w:pPr>
              <w:jc w:val="center"/>
            </w:pPr>
            <w:r w:rsidRPr="00AF5932">
              <w:t>852</w:t>
            </w:r>
          </w:p>
        </w:tc>
        <w:tc>
          <w:tcPr>
            <w:tcW w:w="1276" w:type="dxa"/>
            <w:shd w:val="clear" w:color="auto" w:fill="auto"/>
            <w:noWrap/>
            <w:vAlign w:val="bottom"/>
            <w:hideMark/>
          </w:tcPr>
          <w:p w:rsidR="00776695" w:rsidRPr="00AF5932" w:rsidRDefault="00776695" w:rsidP="00106472">
            <w:pPr>
              <w:jc w:val="center"/>
            </w:pPr>
            <w:r w:rsidRPr="00AF5932">
              <w:t xml:space="preserve">1,61 </w:t>
            </w:r>
          </w:p>
        </w:tc>
        <w:tc>
          <w:tcPr>
            <w:tcW w:w="1276" w:type="dxa"/>
            <w:shd w:val="clear" w:color="auto" w:fill="auto"/>
            <w:noWrap/>
            <w:vAlign w:val="bottom"/>
            <w:hideMark/>
          </w:tcPr>
          <w:p w:rsidR="00776695" w:rsidRPr="00AF5932" w:rsidRDefault="00776695" w:rsidP="00106472">
            <w:pPr>
              <w:jc w:val="center"/>
            </w:pPr>
            <w:r w:rsidRPr="00AF5932">
              <w:t xml:space="preserve">0,40 </w:t>
            </w:r>
          </w:p>
        </w:tc>
        <w:tc>
          <w:tcPr>
            <w:tcW w:w="708" w:type="dxa"/>
            <w:shd w:val="clear" w:color="auto" w:fill="auto"/>
            <w:noWrap/>
            <w:vAlign w:val="bottom"/>
            <w:hideMark/>
          </w:tcPr>
          <w:p w:rsidR="00776695" w:rsidRPr="00AF5932" w:rsidRDefault="00776695" w:rsidP="00106472">
            <w:pPr>
              <w:jc w:val="center"/>
            </w:pPr>
            <w:r w:rsidRPr="00AF5932">
              <w:t xml:space="preserve">25,0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работников органов мес</w:t>
            </w:r>
            <w:r w:rsidRPr="00AF5932">
              <w:t>т</w:t>
            </w:r>
            <w:r w:rsidRPr="00AF5932">
              <w:t>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05.0.09.10020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10 163,61 </w:t>
            </w:r>
          </w:p>
        </w:tc>
        <w:tc>
          <w:tcPr>
            <w:tcW w:w="1276" w:type="dxa"/>
            <w:shd w:val="clear" w:color="auto" w:fill="auto"/>
            <w:noWrap/>
            <w:vAlign w:val="bottom"/>
            <w:hideMark/>
          </w:tcPr>
          <w:p w:rsidR="00776695" w:rsidRPr="00AF5932" w:rsidRDefault="00776695" w:rsidP="00106472">
            <w:pPr>
              <w:jc w:val="center"/>
            </w:pPr>
            <w:r w:rsidRPr="00AF5932">
              <w:t xml:space="preserve">4 170,51 </w:t>
            </w:r>
          </w:p>
        </w:tc>
        <w:tc>
          <w:tcPr>
            <w:tcW w:w="708" w:type="dxa"/>
            <w:shd w:val="clear" w:color="auto" w:fill="auto"/>
            <w:noWrap/>
            <w:vAlign w:val="bottom"/>
            <w:hideMark/>
          </w:tcPr>
          <w:p w:rsidR="00776695" w:rsidRPr="00AF5932" w:rsidRDefault="00776695" w:rsidP="00106472">
            <w:pPr>
              <w:jc w:val="center"/>
            </w:pPr>
            <w:r w:rsidRPr="00AF5932">
              <w:t xml:space="preserve">41,0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05.0.09.10020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7 806,15 </w:t>
            </w:r>
          </w:p>
        </w:tc>
        <w:tc>
          <w:tcPr>
            <w:tcW w:w="1276" w:type="dxa"/>
            <w:shd w:val="clear" w:color="auto" w:fill="auto"/>
            <w:noWrap/>
            <w:vAlign w:val="bottom"/>
            <w:hideMark/>
          </w:tcPr>
          <w:p w:rsidR="00776695" w:rsidRPr="00AF5932" w:rsidRDefault="00776695" w:rsidP="00106472">
            <w:pPr>
              <w:jc w:val="center"/>
            </w:pPr>
            <w:r w:rsidRPr="00AF5932">
              <w:t xml:space="preserve">3 289,86 </w:t>
            </w:r>
          </w:p>
        </w:tc>
        <w:tc>
          <w:tcPr>
            <w:tcW w:w="708" w:type="dxa"/>
            <w:shd w:val="clear" w:color="auto" w:fill="auto"/>
            <w:noWrap/>
            <w:vAlign w:val="bottom"/>
            <w:hideMark/>
          </w:tcPr>
          <w:p w:rsidR="00776695" w:rsidRPr="00AF5932" w:rsidRDefault="00776695" w:rsidP="00106472">
            <w:pPr>
              <w:jc w:val="center"/>
            </w:pPr>
            <w:r w:rsidRPr="00AF5932">
              <w:t xml:space="preserve">42,1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05.0.09.10020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2 357,46 </w:t>
            </w:r>
          </w:p>
        </w:tc>
        <w:tc>
          <w:tcPr>
            <w:tcW w:w="1276" w:type="dxa"/>
            <w:shd w:val="clear" w:color="auto" w:fill="auto"/>
            <w:noWrap/>
            <w:vAlign w:val="bottom"/>
            <w:hideMark/>
          </w:tcPr>
          <w:p w:rsidR="00776695" w:rsidRPr="00AF5932" w:rsidRDefault="00776695" w:rsidP="00106472">
            <w:pPr>
              <w:jc w:val="center"/>
            </w:pPr>
            <w:r w:rsidRPr="00AF5932">
              <w:t xml:space="preserve">880,66 </w:t>
            </w:r>
          </w:p>
        </w:tc>
        <w:tc>
          <w:tcPr>
            <w:tcW w:w="708" w:type="dxa"/>
            <w:shd w:val="clear" w:color="auto" w:fill="auto"/>
            <w:noWrap/>
            <w:vAlign w:val="bottom"/>
            <w:hideMark/>
          </w:tcPr>
          <w:p w:rsidR="00776695" w:rsidRPr="00AF5932" w:rsidRDefault="00776695" w:rsidP="00106472">
            <w:pPr>
              <w:jc w:val="center"/>
            </w:pPr>
            <w:r w:rsidRPr="00AF5932">
              <w:t xml:space="preserve">37,4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Другие 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31 682,33 </w:t>
            </w:r>
          </w:p>
        </w:tc>
        <w:tc>
          <w:tcPr>
            <w:tcW w:w="1276" w:type="dxa"/>
            <w:shd w:val="clear" w:color="auto" w:fill="auto"/>
            <w:noWrap/>
            <w:vAlign w:val="bottom"/>
            <w:hideMark/>
          </w:tcPr>
          <w:p w:rsidR="00776695" w:rsidRPr="00AF5932" w:rsidRDefault="00776695" w:rsidP="00106472">
            <w:pPr>
              <w:jc w:val="center"/>
            </w:pPr>
            <w:r w:rsidRPr="00AF5932">
              <w:t xml:space="preserve">10 203,22 </w:t>
            </w:r>
          </w:p>
        </w:tc>
        <w:tc>
          <w:tcPr>
            <w:tcW w:w="708" w:type="dxa"/>
            <w:shd w:val="clear" w:color="auto" w:fill="auto"/>
            <w:noWrap/>
            <w:vAlign w:val="bottom"/>
            <w:hideMark/>
          </w:tcPr>
          <w:p w:rsidR="00776695" w:rsidRPr="00AF5932" w:rsidRDefault="00776695" w:rsidP="00106472">
            <w:pPr>
              <w:jc w:val="center"/>
            </w:pPr>
            <w:r w:rsidRPr="00AF5932">
              <w:t xml:space="preserve">32,2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"Управление финансами Арзги</w:t>
            </w:r>
            <w:r w:rsidRPr="00AF5932">
              <w:t>р</w:t>
            </w:r>
            <w:r w:rsidRPr="00AF5932">
              <w:t>ского муниципального округа"</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05.0.00.00000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24 449,70 </w:t>
            </w:r>
          </w:p>
        </w:tc>
        <w:tc>
          <w:tcPr>
            <w:tcW w:w="1276" w:type="dxa"/>
            <w:shd w:val="clear" w:color="auto" w:fill="auto"/>
            <w:noWrap/>
            <w:vAlign w:val="bottom"/>
            <w:hideMark/>
          </w:tcPr>
          <w:p w:rsidR="00776695" w:rsidRPr="00AF5932" w:rsidRDefault="00776695" w:rsidP="00106472">
            <w:pPr>
              <w:jc w:val="center"/>
            </w:pPr>
            <w:r w:rsidRPr="00AF5932">
              <w:t xml:space="preserve">10 190,05 </w:t>
            </w:r>
          </w:p>
        </w:tc>
        <w:tc>
          <w:tcPr>
            <w:tcW w:w="708" w:type="dxa"/>
            <w:shd w:val="clear" w:color="auto" w:fill="auto"/>
            <w:noWrap/>
            <w:vAlign w:val="bottom"/>
            <w:hideMark/>
          </w:tcPr>
          <w:p w:rsidR="00776695" w:rsidRPr="00AF5932" w:rsidRDefault="00776695" w:rsidP="00106472">
            <w:pPr>
              <w:jc w:val="center"/>
            </w:pPr>
            <w:r w:rsidRPr="00AF5932">
              <w:t xml:space="preserve">41,7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"Пов</w:t>
            </w:r>
            <w:r w:rsidRPr="00AF5932">
              <w:t>ы</w:t>
            </w:r>
            <w:r w:rsidRPr="00AF5932">
              <w:t>шение качества управления м</w:t>
            </w:r>
            <w:r w:rsidRPr="00AF5932">
              <w:t>у</w:t>
            </w:r>
            <w:r w:rsidRPr="00AF5932">
              <w:t>ниципальными финансами Ар</w:t>
            </w:r>
            <w:r w:rsidRPr="00AF5932">
              <w:t>з</w:t>
            </w:r>
            <w:r w:rsidRPr="00AF5932">
              <w:t>гирского муниципального окр</w:t>
            </w:r>
            <w:r w:rsidRPr="00AF5932">
              <w:t>у</w:t>
            </w:r>
            <w:r w:rsidRPr="00AF5932">
              <w:t>га"</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05.0.01.00000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24 449,70 </w:t>
            </w:r>
          </w:p>
        </w:tc>
        <w:tc>
          <w:tcPr>
            <w:tcW w:w="1276" w:type="dxa"/>
            <w:shd w:val="clear" w:color="auto" w:fill="auto"/>
            <w:noWrap/>
            <w:vAlign w:val="bottom"/>
            <w:hideMark/>
          </w:tcPr>
          <w:p w:rsidR="00776695" w:rsidRPr="00AF5932" w:rsidRDefault="00776695" w:rsidP="00106472">
            <w:pPr>
              <w:jc w:val="center"/>
            </w:pPr>
            <w:r w:rsidRPr="00AF5932">
              <w:t xml:space="preserve">10 190,05 </w:t>
            </w:r>
          </w:p>
        </w:tc>
        <w:tc>
          <w:tcPr>
            <w:tcW w:w="708" w:type="dxa"/>
            <w:shd w:val="clear" w:color="auto" w:fill="auto"/>
            <w:noWrap/>
            <w:vAlign w:val="bottom"/>
            <w:hideMark/>
          </w:tcPr>
          <w:p w:rsidR="00776695" w:rsidRPr="00AF5932" w:rsidRDefault="00776695" w:rsidP="00106472">
            <w:pPr>
              <w:jc w:val="center"/>
            </w:pPr>
            <w:r w:rsidRPr="00AF5932">
              <w:t xml:space="preserve">41,7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централизованной бухгалтерии в Арзгирском мун</w:t>
            </w:r>
            <w:r w:rsidRPr="00AF5932">
              <w:t>и</w:t>
            </w:r>
            <w:r w:rsidRPr="00AF5932">
              <w:t>ципальном округе</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05.0.01.11010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24 449,70 </w:t>
            </w:r>
          </w:p>
        </w:tc>
        <w:tc>
          <w:tcPr>
            <w:tcW w:w="1276" w:type="dxa"/>
            <w:shd w:val="clear" w:color="auto" w:fill="auto"/>
            <w:noWrap/>
            <w:vAlign w:val="bottom"/>
            <w:hideMark/>
          </w:tcPr>
          <w:p w:rsidR="00776695" w:rsidRPr="00AF5932" w:rsidRDefault="00776695" w:rsidP="00106472">
            <w:pPr>
              <w:jc w:val="center"/>
            </w:pPr>
            <w:r w:rsidRPr="00AF5932">
              <w:t xml:space="preserve">10 190,05 </w:t>
            </w:r>
          </w:p>
        </w:tc>
        <w:tc>
          <w:tcPr>
            <w:tcW w:w="708" w:type="dxa"/>
            <w:shd w:val="clear" w:color="auto" w:fill="auto"/>
            <w:noWrap/>
            <w:vAlign w:val="bottom"/>
            <w:hideMark/>
          </w:tcPr>
          <w:p w:rsidR="00776695" w:rsidRPr="00AF5932" w:rsidRDefault="00776695" w:rsidP="00106472">
            <w:pPr>
              <w:jc w:val="center"/>
            </w:pPr>
            <w:r w:rsidRPr="00AF5932">
              <w:t xml:space="preserve">41,7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05.0.01.11010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15 811,31 </w:t>
            </w:r>
          </w:p>
        </w:tc>
        <w:tc>
          <w:tcPr>
            <w:tcW w:w="1276" w:type="dxa"/>
            <w:shd w:val="clear" w:color="auto" w:fill="auto"/>
            <w:noWrap/>
            <w:vAlign w:val="bottom"/>
            <w:hideMark/>
          </w:tcPr>
          <w:p w:rsidR="00776695" w:rsidRPr="00AF5932" w:rsidRDefault="00776695" w:rsidP="00106472">
            <w:pPr>
              <w:jc w:val="center"/>
            </w:pPr>
            <w:r w:rsidRPr="00AF5932">
              <w:t xml:space="preserve">7 140,95 </w:t>
            </w:r>
          </w:p>
        </w:tc>
        <w:tc>
          <w:tcPr>
            <w:tcW w:w="708" w:type="dxa"/>
            <w:shd w:val="clear" w:color="auto" w:fill="auto"/>
            <w:noWrap/>
            <w:vAlign w:val="bottom"/>
            <w:hideMark/>
          </w:tcPr>
          <w:p w:rsidR="00776695" w:rsidRPr="00AF5932" w:rsidRDefault="00776695" w:rsidP="00106472">
            <w:pPr>
              <w:jc w:val="center"/>
            </w:pPr>
            <w:r w:rsidRPr="00AF5932">
              <w:t xml:space="preserve">45,2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05.0.01.11010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4 756,89 </w:t>
            </w:r>
          </w:p>
        </w:tc>
        <w:tc>
          <w:tcPr>
            <w:tcW w:w="1276" w:type="dxa"/>
            <w:shd w:val="clear" w:color="auto" w:fill="auto"/>
            <w:noWrap/>
            <w:vAlign w:val="bottom"/>
            <w:hideMark/>
          </w:tcPr>
          <w:p w:rsidR="00776695" w:rsidRPr="00AF5932" w:rsidRDefault="00776695" w:rsidP="00106472">
            <w:pPr>
              <w:jc w:val="center"/>
            </w:pPr>
            <w:r w:rsidRPr="00AF5932">
              <w:t xml:space="preserve">1 971,61 </w:t>
            </w:r>
          </w:p>
        </w:tc>
        <w:tc>
          <w:tcPr>
            <w:tcW w:w="708" w:type="dxa"/>
            <w:shd w:val="clear" w:color="auto" w:fill="auto"/>
            <w:noWrap/>
            <w:vAlign w:val="bottom"/>
            <w:hideMark/>
          </w:tcPr>
          <w:p w:rsidR="00776695" w:rsidRPr="00AF5932" w:rsidRDefault="00776695" w:rsidP="00106472">
            <w:pPr>
              <w:jc w:val="center"/>
            </w:pPr>
            <w:r w:rsidRPr="00AF5932">
              <w:t xml:space="preserve">41,4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05.0.01.11010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3 510,08 </w:t>
            </w:r>
          </w:p>
        </w:tc>
        <w:tc>
          <w:tcPr>
            <w:tcW w:w="1276" w:type="dxa"/>
            <w:shd w:val="clear" w:color="auto" w:fill="auto"/>
            <w:noWrap/>
            <w:vAlign w:val="bottom"/>
            <w:hideMark/>
          </w:tcPr>
          <w:p w:rsidR="00776695" w:rsidRPr="00AF5932" w:rsidRDefault="00776695" w:rsidP="00106472">
            <w:pPr>
              <w:jc w:val="center"/>
            </w:pPr>
            <w:r w:rsidRPr="00AF5932">
              <w:t xml:space="preserve">885,82 </w:t>
            </w:r>
          </w:p>
        </w:tc>
        <w:tc>
          <w:tcPr>
            <w:tcW w:w="708" w:type="dxa"/>
            <w:shd w:val="clear" w:color="auto" w:fill="auto"/>
            <w:noWrap/>
            <w:vAlign w:val="bottom"/>
            <w:hideMark/>
          </w:tcPr>
          <w:p w:rsidR="00776695" w:rsidRPr="00AF5932" w:rsidRDefault="00776695" w:rsidP="00106472">
            <w:pPr>
              <w:jc w:val="center"/>
            </w:pPr>
            <w:r w:rsidRPr="00AF5932">
              <w:t xml:space="preserve">25,2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05.0.01.11010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351,42 </w:t>
            </w:r>
          </w:p>
        </w:tc>
        <w:tc>
          <w:tcPr>
            <w:tcW w:w="1276" w:type="dxa"/>
            <w:shd w:val="clear" w:color="auto" w:fill="auto"/>
            <w:noWrap/>
            <w:vAlign w:val="bottom"/>
            <w:hideMark/>
          </w:tcPr>
          <w:p w:rsidR="00776695" w:rsidRPr="00AF5932" w:rsidRDefault="00776695" w:rsidP="00106472">
            <w:pPr>
              <w:jc w:val="center"/>
            </w:pPr>
            <w:r w:rsidRPr="00AF5932">
              <w:t xml:space="preserve">190,62 </w:t>
            </w:r>
          </w:p>
        </w:tc>
        <w:tc>
          <w:tcPr>
            <w:tcW w:w="708" w:type="dxa"/>
            <w:shd w:val="clear" w:color="auto" w:fill="auto"/>
            <w:noWrap/>
            <w:vAlign w:val="bottom"/>
            <w:hideMark/>
          </w:tcPr>
          <w:p w:rsidR="00776695" w:rsidRPr="00AF5932" w:rsidRDefault="00776695" w:rsidP="00106472">
            <w:pPr>
              <w:jc w:val="center"/>
            </w:pPr>
            <w:r w:rsidRPr="00AF5932">
              <w:t xml:space="preserve">54,2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налога на имущество о</w:t>
            </w:r>
            <w:r w:rsidRPr="00AF5932">
              <w:t>р</w:t>
            </w:r>
            <w:r w:rsidRPr="00AF5932">
              <w:t>ганизаций и земельного налога</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05.0.01.11010</w:t>
            </w:r>
          </w:p>
        </w:tc>
        <w:tc>
          <w:tcPr>
            <w:tcW w:w="709" w:type="dxa"/>
            <w:shd w:val="clear" w:color="auto" w:fill="auto"/>
            <w:noWrap/>
            <w:vAlign w:val="bottom"/>
            <w:hideMark/>
          </w:tcPr>
          <w:p w:rsidR="00776695" w:rsidRPr="00AF5932" w:rsidRDefault="00776695" w:rsidP="00106472">
            <w:pPr>
              <w:jc w:val="center"/>
            </w:pPr>
            <w:r w:rsidRPr="00AF5932">
              <w:t>851</w:t>
            </w:r>
          </w:p>
        </w:tc>
        <w:tc>
          <w:tcPr>
            <w:tcW w:w="1276" w:type="dxa"/>
            <w:shd w:val="clear" w:color="auto" w:fill="auto"/>
            <w:noWrap/>
            <w:vAlign w:val="bottom"/>
            <w:hideMark/>
          </w:tcPr>
          <w:p w:rsidR="00776695" w:rsidRPr="00AF5932" w:rsidRDefault="00776695" w:rsidP="00106472">
            <w:pPr>
              <w:jc w:val="center"/>
            </w:pPr>
            <w:r w:rsidRPr="00AF5932">
              <w:t xml:space="preserve">20,00 </w:t>
            </w:r>
          </w:p>
        </w:tc>
        <w:tc>
          <w:tcPr>
            <w:tcW w:w="1276" w:type="dxa"/>
            <w:shd w:val="clear" w:color="auto" w:fill="auto"/>
            <w:noWrap/>
            <w:vAlign w:val="bottom"/>
            <w:hideMark/>
          </w:tcPr>
          <w:p w:rsidR="00776695" w:rsidRPr="00AF5932" w:rsidRDefault="00776695" w:rsidP="00106472">
            <w:pPr>
              <w:jc w:val="center"/>
            </w:pPr>
            <w:r w:rsidRPr="00AF5932">
              <w:t xml:space="preserve">1,05 </w:t>
            </w:r>
          </w:p>
        </w:tc>
        <w:tc>
          <w:tcPr>
            <w:tcW w:w="708" w:type="dxa"/>
            <w:shd w:val="clear" w:color="auto" w:fill="auto"/>
            <w:noWrap/>
            <w:vAlign w:val="bottom"/>
            <w:hideMark/>
          </w:tcPr>
          <w:p w:rsidR="00776695" w:rsidRPr="00AF5932" w:rsidRDefault="00776695" w:rsidP="00106472">
            <w:pPr>
              <w:jc w:val="center"/>
            </w:pPr>
            <w:r w:rsidRPr="00AF5932">
              <w:t xml:space="preserve">5,2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7 232,63 </w:t>
            </w:r>
          </w:p>
        </w:tc>
        <w:tc>
          <w:tcPr>
            <w:tcW w:w="1276" w:type="dxa"/>
            <w:shd w:val="clear" w:color="auto" w:fill="auto"/>
            <w:noWrap/>
            <w:vAlign w:val="bottom"/>
            <w:hideMark/>
          </w:tcPr>
          <w:p w:rsidR="00776695" w:rsidRPr="00AF5932" w:rsidRDefault="00776695" w:rsidP="00106472">
            <w:pPr>
              <w:jc w:val="center"/>
            </w:pPr>
            <w:r w:rsidRPr="00AF5932">
              <w:t xml:space="preserve">13,17 </w:t>
            </w:r>
          </w:p>
        </w:tc>
        <w:tc>
          <w:tcPr>
            <w:tcW w:w="708" w:type="dxa"/>
            <w:shd w:val="clear" w:color="auto" w:fill="auto"/>
            <w:noWrap/>
            <w:vAlign w:val="bottom"/>
            <w:hideMark/>
          </w:tcPr>
          <w:p w:rsidR="00776695" w:rsidRPr="00AF5932" w:rsidRDefault="00776695" w:rsidP="00106472">
            <w:pPr>
              <w:jc w:val="center"/>
            </w:pPr>
            <w:r w:rsidRPr="00AF5932">
              <w:t xml:space="preserve">0,2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7 232,63 </w:t>
            </w:r>
          </w:p>
        </w:tc>
        <w:tc>
          <w:tcPr>
            <w:tcW w:w="1276" w:type="dxa"/>
            <w:shd w:val="clear" w:color="auto" w:fill="auto"/>
            <w:noWrap/>
            <w:vAlign w:val="bottom"/>
            <w:hideMark/>
          </w:tcPr>
          <w:p w:rsidR="00776695" w:rsidRPr="00AF5932" w:rsidRDefault="00776695" w:rsidP="00106472">
            <w:pPr>
              <w:jc w:val="center"/>
            </w:pPr>
            <w:r w:rsidRPr="00AF5932">
              <w:t xml:space="preserve">13,17 </w:t>
            </w:r>
          </w:p>
        </w:tc>
        <w:tc>
          <w:tcPr>
            <w:tcW w:w="708" w:type="dxa"/>
            <w:shd w:val="clear" w:color="auto" w:fill="auto"/>
            <w:noWrap/>
            <w:vAlign w:val="bottom"/>
            <w:hideMark/>
          </w:tcPr>
          <w:p w:rsidR="00776695" w:rsidRPr="00AF5932" w:rsidRDefault="00776695" w:rsidP="00106472">
            <w:pPr>
              <w:jc w:val="center"/>
            </w:pPr>
            <w:r w:rsidRPr="00AF5932">
              <w:t xml:space="preserve">0,2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гара</w:t>
            </w:r>
            <w:r w:rsidRPr="00AF5932">
              <w:t>н</w:t>
            </w:r>
            <w:r w:rsidRPr="00AF5932">
              <w:t>тий муниципальных служащих</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50.3.00.10050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13,17 </w:t>
            </w:r>
          </w:p>
        </w:tc>
        <w:tc>
          <w:tcPr>
            <w:tcW w:w="1276" w:type="dxa"/>
            <w:shd w:val="clear" w:color="auto" w:fill="auto"/>
            <w:noWrap/>
            <w:vAlign w:val="bottom"/>
            <w:hideMark/>
          </w:tcPr>
          <w:p w:rsidR="00776695" w:rsidRPr="00AF5932" w:rsidRDefault="00776695" w:rsidP="00106472">
            <w:pPr>
              <w:jc w:val="center"/>
            </w:pPr>
            <w:r w:rsidRPr="00AF5932">
              <w:t xml:space="preserve">13,17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 xml:space="preserve">дарственных (муниципальных) </w:t>
            </w:r>
            <w:r w:rsidRPr="00AF5932">
              <w:lastRenderedPageBreak/>
              <w:t>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lastRenderedPageBreak/>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50.3.00.10050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13,17 </w:t>
            </w:r>
          </w:p>
        </w:tc>
        <w:tc>
          <w:tcPr>
            <w:tcW w:w="1276" w:type="dxa"/>
            <w:shd w:val="clear" w:color="auto" w:fill="auto"/>
            <w:noWrap/>
            <w:vAlign w:val="bottom"/>
            <w:hideMark/>
          </w:tcPr>
          <w:p w:rsidR="00776695" w:rsidRPr="00AF5932" w:rsidRDefault="00776695" w:rsidP="00106472">
            <w:pPr>
              <w:jc w:val="center"/>
            </w:pPr>
            <w:r w:rsidRPr="00AF5932">
              <w:t xml:space="preserve">13,17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Расходы за счет средств местного бюджета на прочие мероприятия</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7 219,46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7 219,46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Отдел образования администр</w:t>
            </w:r>
            <w:r w:rsidRPr="00AF5932">
              <w:t>а</w:t>
            </w:r>
            <w:r w:rsidRPr="00AF5932">
              <w:t>ции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674 212,20 </w:t>
            </w:r>
          </w:p>
        </w:tc>
        <w:tc>
          <w:tcPr>
            <w:tcW w:w="1276" w:type="dxa"/>
            <w:shd w:val="clear" w:color="auto" w:fill="auto"/>
            <w:noWrap/>
            <w:vAlign w:val="bottom"/>
            <w:hideMark/>
          </w:tcPr>
          <w:p w:rsidR="00776695" w:rsidRPr="00AF5932" w:rsidRDefault="00776695" w:rsidP="00106472">
            <w:pPr>
              <w:jc w:val="center"/>
            </w:pPr>
            <w:r w:rsidRPr="00AF5932">
              <w:t xml:space="preserve">302 370,42 </w:t>
            </w:r>
          </w:p>
        </w:tc>
        <w:tc>
          <w:tcPr>
            <w:tcW w:w="708" w:type="dxa"/>
            <w:shd w:val="clear" w:color="auto" w:fill="auto"/>
            <w:noWrap/>
            <w:vAlign w:val="bottom"/>
            <w:hideMark/>
          </w:tcPr>
          <w:p w:rsidR="00776695" w:rsidRPr="00AF5932" w:rsidRDefault="00776695" w:rsidP="00106472">
            <w:pPr>
              <w:jc w:val="center"/>
            </w:pPr>
            <w:r w:rsidRPr="00AF5932">
              <w:t xml:space="preserve">44,8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1 362,29 </w:t>
            </w:r>
          </w:p>
        </w:tc>
        <w:tc>
          <w:tcPr>
            <w:tcW w:w="1276" w:type="dxa"/>
            <w:shd w:val="clear" w:color="auto" w:fill="auto"/>
            <w:noWrap/>
            <w:vAlign w:val="bottom"/>
            <w:hideMark/>
          </w:tcPr>
          <w:p w:rsidR="00776695" w:rsidRPr="00AF5932" w:rsidRDefault="00776695" w:rsidP="00106472">
            <w:pPr>
              <w:jc w:val="center"/>
            </w:pPr>
            <w:r w:rsidRPr="00AF5932">
              <w:t xml:space="preserve">444,03 </w:t>
            </w:r>
          </w:p>
        </w:tc>
        <w:tc>
          <w:tcPr>
            <w:tcW w:w="708" w:type="dxa"/>
            <w:shd w:val="clear" w:color="auto" w:fill="auto"/>
            <w:noWrap/>
            <w:vAlign w:val="bottom"/>
            <w:hideMark/>
          </w:tcPr>
          <w:p w:rsidR="00776695" w:rsidRPr="00AF5932" w:rsidRDefault="00776695" w:rsidP="00106472">
            <w:pPr>
              <w:jc w:val="center"/>
            </w:pPr>
            <w:r w:rsidRPr="00AF5932">
              <w:t xml:space="preserve">32,6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Другие 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1 362,29 </w:t>
            </w:r>
          </w:p>
        </w:tc>
        <w:tc>
          <w:tcPr>
            <w:tcW w:w="1276" w:type="dxa"/>
            <w:shd w:val="clear" w:color="auto" w:fill="auto"/>
            <w:noWrap/>
            <w:vAlign w:val="bottom"/>
            <w:hideMark/>
          </w:tcPr>
          <w:p w:rsidR="00776695" w:rsidRPr="00AF5932" w:rsidRDefault="00776695" w:rsidP="00106472">
            <w:pPr>
              <w:jc w:val="center"/>
            </w:pPr>
            <w:r w:rsidRPr="00AF5932">
              <w:t xml:space="preserve">444,03 </w:t>
            </w:r>
          </w:p>
        </w:tc>
        <w:tc>
          <w:tcPr>
            <w:tcW w:w="708" w:type="dxa"/>
            <w:shd w:val="clear" w:color="auto" w:fill="auto"/>
            <w:noWrap/>
            <w:vAlign w:val="bottom"/>
            <w:hideMark/>
          </w:tcPr>
          <w:p w:rsidR="00776695" w:rsidRPr="00AF5932" w:rsidRDefault="00776695" w:rsidP="00106472">
            <w:pPr>
              <w:jc w:val="center"/>
            </w:pPr>
            <w:r w:rsidRPr="00AF5932">
              <w:t xml:space="preserve">32,6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"Обесп</w:t>
            </w:r>
            <w:r w:rsidRPr="00AF5932">
              <w:t>е</w:t>
            </w:r>
            <w:r w:rsidRPr="00AF5932">
              <w:t>чение общественной безопасн</w:t>
            </w:r>
            <w:r w:rsidRPr="00AF5932">
              <w:t>о</w:t>
            </w:r>
            <w:r w:rsidRPr="00AF5932">
              <w:t>сти и защита населения и терр</w:t>
            </w:r>
            <w:r w:rsidRPr="00AF5932">
              <w:t>и</w:t>
            </w:r>
            <w:r w:rsidRPr="00AF5932">
              <w:t>тории от чрезвычайных ситуаций в Арзгирском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01.0.00.00000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1 297,29 </w:t>
            </w:r>
          </w:p>
        </w:tc>
        <w:tc>
          <w:tcPr>
            <w:tcW w:w="1276" w:type="dxa"/>
            <w:shd w:val="clear" w:color="auto" w:fill="auto"/>
            <w:noWrap/>
            <w:vAlign w:val="bottom"/>
            <w:hideMark/>
          </w:tcPr>
          <w:p w:rsidR="00776695" w:rsidRPr="00AF5932" w:rsidRDefault="00776695" w:rsidP="00106472">
            <w:pPr>
              <w:jc w:val="center"/>
            </w:pPr>
            <w:r w:rsidRPr="00AF5932">
              <w:t xml:space="preserve">379,03 </w:t>
            </w:r>
          </w:p>
        </w:tc>
        <w:tc>
          <w:tcPr>
            <w:tcW w:w="708" w:type="dxa"/>
            <w:shd w:val="clear" w:color="auto" w:fill="auto"/>
            <w:noWrap/>
            <w:vAlign w:val="bottom"/>
            <w:hideMark/>
          </w:tcPr>
          <w:p w:rsidR="00776695" w:rsidRPr="00AF5932" w:rsidRDefault="00776695" w:rsidP="00106472">
            <w:pPr>
              <w:jc w:val="center"/>
            </w:pPr>
            <w:r w:rsidRPr="00AF5932">
              <w:t xml:space="preserve">29,2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"Проф</w:t>
            </w:r>
            <w:r w:rsidRPr="00AF5932">
              <w:t>и</w:t>
            </w:r>
            <w:r w:rsidRPr="00AF5932">
              <w:t>лактика терроризма и его иде</w:t>
            </w:r>
            <w:r w:rsidRPr="00AF5932">
              <w:t>о</w:t>
            </w:r>
            <w:r w:rsidRPr="00AF5932">
              <w:t>логии, экстремизма, а также м</w:t>
            </w:r>
            <w:r w:rsidRPr="00AF5932">
              <w:t>и</w:t>
            </w:r>
            <w:r w:rsidRPr="00AF5932">
              <w:t>нимизации и (или) ликвидации последствий проявления терр</w:t>
            </w:r>
            <w:r w:rsidRPr="00AF5932">
              <w:t>о</w:t>
            </w:r>
            <w:r w:rsidRPr="00AF5932">
              <w:t>ризма экстремизма"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01.0.03.00000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1 297,29 </w:t>
            </w:r>
          </w:p>
        </w:tc>
        <w:tc>
          <w:tcPr>
            <w:tcW w:w="1276" w:type="dxa"/>
            <w:shd w:val="clear" w:color="auto" w:fill="auto"/>
            <w:noWrap/>
            <w:vAlign w:val="bottom"/>
            <w:hideMark/>
          </w:tcPr>
          <w:p w:rsidR="00776695" w:rsidRPr="00AF5932" w:rsidRDefault="00776695" w:rsidP="00106472">
            <w:pPr>
              <w:jc w:val="center"/>
            </w:pPr>
            <w:r w:rsidRPr="00AF5932">
              <w:t xml:space="preserve">379,03 </w:t>
            </w:r>
          </w:p>
        </w:tc>
        <w:tc>
          <w:tcPr>
            <w:tcW w:w="708" w:type="dxa"/>
            <w:shd w:val="clear" w:color="auto" w:fill="auto"/>
            <w:noWrap/>
            <w:vAlign w:val="bottom"/>
            <w:hideMark/>
          </w:tcPr>
          <w:p w:rsidR="00776695" w:rsidRPr="00AF5932" w:rsidRDefault="00776695" w:rsidP="00106472">
            <w:pPr>
              <w:jc w:val="center"/>
            </w:pPr>
            <w:r w:rsidRPr="00AF5932">
              <w:t xml:space="preserve">29,2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за счет средств местного бюджета на софинансирование муниципальной программы "Безопасный район"</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01.0.03.20330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1 297,29 </w:t>
            </w:r>
          </w:p>
        </w:tc>
        <w:tc>
          <w:tcPr>
            <w:tcW w:w="1276" w:type="dxa"/>
            <w:shd w:val="clear" w:color="auto" w:fill="auto"/>
            <w:noWrap/>
            <w:vAlign w:val="bottom"/>
            <w:hideMark/>
          </w:tcPr>
          <w:p w:rsidR="00776695" w:rsidRPr="00AF5932" w:rsidRDefault="00776695" w:rsidP="00106472">
            <w:pPr>
              <w:jc w:val="center"/>
            </w:pPr>
            <w:r w:rsidRPr="00AF5932">
              <w:t xml:space="preserve">379,03 </w:t>
            </w:r>
          </w:p>
        </w:tc>
        <w:tc>
          <w:tcPr>
            <w:tcW w:w="708" w:type="dxa"/>
            <w:shd w:val="clear" w:color="auto" w:fill="auto"/>
            <w:noWrap/>
            <w:vAlign w:val="bottom"/>
            <w:hideMark/>
          </w:tcPr>
          <w:p w:rsidR="00776695" w:rsidRPr="00AF5932" w:rsidRDefault="00776695" w:rsidP="00106472">
            <w:pPr>
              <w:jc w:val="center"/>
            </w:pPr>
            <w:r w:rsidRPr="00AF5932">
              <w:t xml:space="preserve">29,2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01.0.03.20330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1 297,29 </w:t>
            </w:r>
          </w:p>
        </w:tc>
        <w:tc>
          <w:tcPr>
            <w:tcW w:w="1276" w:type="dxa"/>
            <w:shd w:val="clear" w:color="auto" w:fill="auto"/>
            <w:noWrap/>
            <w:vAlign w:val="bottom"/>
            <w:hideMark/>
          </w:tcPr>
          <w:p w:rsidR="00776695" w:rsidRPr="00AF5932" w:rsidRDefault="00776695" w:rsidP="00106472">
            <w:pPr>
              <w:jc w:val="center"/>
            </w:pPr>
            <w:r w:rsidRPr="00AF5932">
              <w:t xml:space="preserve">379,03 </w:t>
            </w:r>
          </w:p>
        </w:tc>
        <w:tc>
          <w:tcPr>
            <w:tcW w:w="708" w:type="dxa"/>
            <w:shd w:val="clear" w:color="auto" w:fill="auto"/>
            <w:noWrap/>
            <w:vAlign w:val="bottom"/>
            <w:hideMark/>
          </w:tcPr>
          <w:p w:rsidR="00776695" w:rsidRPr="00AF5932" w:rsidRDefault="00776695" w:rsidP="00106472">
            <w:pPr>
              <w:jc w:val="center"/>
            </w:pPr>
            <w:r w:rsidRPr="00AF5932">
              <w:t xml:space="preserve">29,2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65,00 </w:t>
            </w:r>
          </w:p>
        </w:tc>
        <w:tc>
          <w:tcPr>
            <w:tcW w:w="1276" w:type="dxa"/>
            <w:shd w:val="clear" w:color="auto" w:fill="auto"/>
            <w:noWrap/>
            <w:vAlign w:val="bottom"/>
            <w:hideMark/>
          </w:tcPr>
          <w:p w:rsidR="00776695" w:rsidRPr="00AF5932" w:rsidRDefault="00776695" w:rsidP="00106472">
            <w:pPr>
              <w:jc w:val="center"/>
            </w:pPr>
            <w:r w:rsidRPr="00AF5932">
              <w:t xml:space="preserve">65,00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65,00 </w:t>
            </w:r>
          </w:p>
        </w:tc>
        <w:tc>
          <w:tcPr>
            <w:tcW w:w="1276" w:type="dxa"/>
            <w:shd w:val="clear" w:color="auto" w:fill="auto"/>
            <w:noWrap/>
            <w:vAlign w:val="bottom"/>
            <w:hideMark/>
          </w:tcPr>
          <w:p w:rsidR="00776695" w:rsidRPr="00AF5932" w:rsidRDefault="00776695" w:rsidP="00106472">
            <w:pPr>
              <w:jc w:val="center"/>
            </w:pPr>
            <w:r w:rsidRPr="00AF5932">
              <w:t xml:space="preserve">65,00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за счет средств местного бюджета на прочие мероприятия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65,00 </w:t>
            </w:r>
          </w:p>
        </w:tc>
        <w:tc>
          <w:tcPr>
            <w:tcW w:w="1276" w:type="dxa"/>
            <w:shd w:val="clear" w:color="auto" w:fill="auto"/>
            <w:noWrap/>
            <w:vAlign w:val="bottom"/>
            <w:hideMark/>
          </w:tcPr>
          <w:p w:rsidR="00776695" w:rsidRPr="00AF5932" w:rsidRDefault="00776695" w:rsidP="00106472">
            <w:pPr>
              <w:jc w:val="center"/>
            </w:pPr>
            <w:r w:rsidRPr="00AF5932">
              <w:t xml:space="preserve">65,00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Премии и гранты</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350</w:t>
            </w:r>
          </w:p>
        </w:tc>
        <w:tc>
          <w:tcPr>
            <w:tcW w:w="1276" w:type="dxa"/>
            <w:shd w:val="clear" w:color="auto" w:fill="auto"/>
            <w:noWrap/>
            <w:vAlign w:val="bottom"/>
            <w:hideMark/>
          </w:tcPr>
          <w:p w:rsidR="00776695" w:rsidRPr="00AF5932" w:rsidRDefault="00776695" w:rsidP="00106472">
            <w:pPr>
              <w:jc w:val="center"/>
            </w:pPr>
            <w:r w:rsidRPr="00AF5932">
              <w:t xml:space="preserve">65,00 </w:t>
            </w:r>
          </w:p>
        </w:tc>
        <w:tc>
          <w:tcPr>
            <w:tcW w:w="1276" w:type="dxa"/>
            <w:shd w:val="clear" w:color="auto" w:fill="auto"/>
            <w:noWrap/>
            <w:vAlign w:val="bottom"/>
            <w:hideMark/>
          </w:tcPr>
          <w:p w:rsidR="00776695" w:rsidRPr="00AF5932" w:rsidRDefault="00776695" w:rsidP="00106472">
            <w:pPr>
              <w:jc w:val="center"/>
            </w:pPr>
            <w:r w:rsidRPr="00AF5932">
              <w:t xml:space="preserve">65,00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Образование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654 596,03 </w:t>
            </w:r>
          </w:p>
        </w:tc>
        <w:tc>
          <w:tcPr>
            <w:tcW w:w="1276" w:type="dxa"/>
            <w:shd w:val="clear" w:color="auto" w:fill="auto"/>
            <w:noWrap/>
            <w:vAlign w:val="bottom"/>
            <w:hideMark/>
          </w:tcPr>
          <w:p w:rsidR="00776695" w:rsidRPr="00AF5932" w:rsidRDefault="00776695" w:rsidP="00106472">
            <w:pPr>
              <w:jc w:val="center"/>
            </w:pPr>
            <w:r w:rsidRPr="00AF5932">
              <w:t xml:space="preserve">294 690,86 </w:t>
            </w:r>
          </w:p>
        </w:tc>
        <w:tc>
          <w:tcPr>
            <w:tcW w:w="708" w:type="dxa"/>
            <w:shd w:val="clear" w:color="auto" w:fill="auto"/>
            <w:noWrap/>
            <w:vAlign w:val="bottom"/>
            <w:hideMark/>
          </w:tcPr>
          <w:p w:rsidR="00776695" w:rsidRPr="00AF5932" w:rsidRDefault="00776695" w:rsidP="00106472">
            <w:pPr>
              <w:jc w:val="center"/>
            </w:pPr>
            <w:r w:rsidRPr="00AF5932">
              <w:t xml:space="preserve">45,0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Дошкольное образование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180 900,77 </w:t>
            </w:r>
          </w:p>
        </w:tc>
        <w:tc>
          <w:tcPr>
            <w:tcW w:w="1276" w:type="dxa"/>
            <w:shd w:val="clear" w:color="auto" w:fill="auto"/>
            <w:noWrap/>
            <w:vAlign w:val="bottom"/>
            <w:hideMark/>
          </w:tcPr>
          <w:p w:rsidR="00776695" w:rsidRPr="00AF5932" w:rsidRDefault="00776695" w:rsidP="00106472">
            <w:pPr>
              <w:jc w:val="center"/>
            </w:pPr>
            <w:r w:rsidRPr="00AF5932">
              <w:t xml:space="preserve">75 128,45 </w:t>
            </w:r>
          </w:p>
        </w:tc>
        <w:tc>
          <w:tcPr>
            <w:tcW w:w="708" w:type="dxa"/>
            <w:shd w:val="clear" w:color="auto" w:fill="auto"/>
            <w:noWrap/>
            <w:vAlign w:val="bottom"/>
            <w:hideMark/>
          </w:tcPr>
          <w:p w:rsidR="00776695" w:rsidRPr="00AF5932" w:rsidRDefault="00776695" w:rsidP="00106472">
            <w:pPr>
              <w:jc w:val="center"/>
            </w:pPr>
            <w:r w:rsidRPr="00AF5932">
              <w:t xml:space="preserve">41,5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"Развитие образования в Арзги</w:t>
            </w:r>
            <w:r w:rsidRPr="00AF5932">
              <w:t>р</w:t>
            </w:r>
            <w:r w:rsidRPr="00AF5932">
              <w:t>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180 900,77 </w:t>
            </w:r>
          </w:p>
        </w:tc>
        <w:tc>
          <w:tcPr>
            <w:tcW w:w="1276" w:type="dxa"/>
            <w:shd w:val="clear" w:color="auto" w:fill="auto"/>
            <w:noWrap/>
            <w:vAlign w:val="bottom"/>
            <w:hideMark/>
          </w:tcPr>
          <w:p w:rsidR="00776695" w:rsidRPr="00AF5932" w:rsidRDefault="00776695" w:rsidP="00106472">
            <w:pPr>
              <w:jc w:val="center"/>
            </w:pPr>
            <w:r w:rsidRPr="00AF5932">
              <w:t xml:space="preserve">75 128,45 </w:t>
            </w:r>
          </w:p>
        </w:tc>
        <w:tc>
          <w:tcPr>
            <w:tcW w:w="708" w:type="dxa"/>
            <w:shd w:val="clear" w:color="auto" w:fill="auto"/>
            <w:noWrap/>
            <w:vAlign w:val="bottom"/>
            <w:hideMark/>
          </w:tcPr>
          <w:p w:rsidR="00776695" w:rsidRPr="00AF5932" w:rsidRDefault="00776695" w:rsidP="00106472">
            <w:pPr>
              <w:jc w:val="center"/>
            </w:pPr>
            <w:r w:rsidRPr="00AF5932">
              <w:t xml:space="preserve">41,5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Основное мероприятие "Развитие дошкольного, общего и дополн</w:t>
            </w:r>
            <w:r w:rsidRPr="00AF5932">
              <w:t>и</w:t>
            </w:r>
            <w:r w:rsidRPr="00AF5932">
              <w:t>тельного образования детей в Арзгирском муниципальном о</w:t>
            </w:r>
            <w:r w:rsidRPr="00AF5932">
              <w:t>к</w:t>
            </w:r>
            <w:r w:rsidRPr="00AF5932">
              <w:t>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180 900,77 </w:t>
            </w:r>
          </w:p>
        </w:tc>
        <w:tc>
          <w:tcPr>
            <w:tcW w:w="1276" w:type="dxa"/>
            <w:shd w:val="clear" w:color="auto" w:fill="auto"/>
            <w:noWrap/>
            <w:vAlign w:val="bottom"/>
            <w:hideMark/>
          </w:tcPr>
          <w:p w:rsidR="00776695" w:rsidRPr="00AF5932" w:rsidRDefault="00776695" w:rsidP="00106472">
            <w:pPr>
              <w:jc w:val="center"/>
            </w:pPr>
            <w:r w:rsidRPr="00AF5932">
              <w:t xml:space="preserve">75 128,45 </w:t>
            </w:r>
          </w:p>
        </w:tc>
        <w:tc>
          <w:tcPr>
            <w:tcW w:w="708" w:type="dxa"/>
            <w:shd w:val="clear" w:color="auto" w:fill="auto"/>
            <w:noWrap/>
            <w:vAlign w:val="bottom"/>
            <w:hideMark/>
          </w:tcPr>
          <w:p w:rsidR="00776695" w:rsidRPr="00AF5932" w:rsidRDefault="00776695" w:rsidP="00106472">
            <w:pPr>
              <w:jc w:val="center"/>
            </w:pPr>
            <w:r w:rsidRPr="00AF5932">
              <w:t xml:space="preserve">41,5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детских дошкол</w:t>
            </w:r>
            <w:r w:rsidRPr="00AF5932">
              <w:t>ь</w:t>
            </w:r>
            <w:r w:rsidRPr="00AF5932">
              <w:t>ных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94 296,21 </w:t>
            </w:r>
          </w:p>
        </w:tc>
        <w:tc>
          <w:tcPr>
            <w:tcW w:w="1276" w:type="dxa"/>
            <w:shd w:val="clear" w:color="auto" w:fill="auto"/>
            <w:noWrap/>
            <w:vAlign w:val="bottom"/>
            <w:hideMark/>
          </w:tcPr>
          <w:p w:rsidR="00776695" w:rsidRPr="00AF5932" w:rsidRDefault="00776695" w:rsidP="00106472">
            <w:pPr>
              <w:jc w:val="center"/>
            </w:pPr>
            <w:r w:rsidRPr="00AF5932">
              <w:t xml:space="preserve">40 560,15 </w:t>
            </w:r>
          </w:p>
        </w:tc>
        <w:tc>
          <w:tcPr>
            <w:tcW w:w="708" w:type="dxa"/>
            <w:shd w:val="clear" w:color="auto" w:fill="auto"/>
            <w:noWrap/>
            <w:vAlign w:val="bottom"/>
            <w:hideMark/>
          </w:tcPr>
          <w:p w:rsidR="00776695" w:rsidRPr="00AF5932" w:rsidRDefault="00776695" w:rsidP="00106472">
            <w:pPr>
              <w:jc w:val="center"/>
            </w:pPr>
            <w:r w:rsidRPr="00AF5932">
              <w:t xml:space="preserve">43,0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49 416,78 </w:t>
            </w:r>
          </w:p>
        </w:tc>
        <w:tc>
          <w:tcPr>
            <w:tcW w:w="1276" w:type="dxa"/>
            <w:shd w:val="clear" w:color="auto" w:fill="auto"/>
            <w:noWrap/>
            <w:vAlign w:val="bottom"/>
            <w:hideMark/>
          </w:tcPr>
          <w:p w:rsidR="00776695" w:rsidRPr="00AF5932" w:rsidRDefault="00776695" w:rsidP="00106472">
            <w:pPr>
              <w:jc w:val="center"/>
            </w:pPr>
            <w:r w:rsidRPr="00AF5932">
              <w:t xml:space="preserve">20 375,48 </w:t>
            </w:r>
          </w:p>
        </w:tc>
        <w:tc>
          <w:tcPr>
            <w:tcW w:w="708" w:type="dxa"/>
            <w:shd w:val="clear" w:color="auto" w:fill="auto"/>
            <w:noWrap/>
            <w:vAlign w:val="bottom"/>
            <w:hideMark/>
          </w:tcPr>
          <w:p w:rsidR="00776695" w:rsidRPr="00AF5932" w:rsidRDefault="00776695" w:rsidP="00106472">
            <w:pPr>
              <w:jc w:val="center"/>
            </w:pPr>
            <w:r w:rsidRPr="00AF5932">
              <w:t xml:space="preserve">41,2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учре</w:t>
            </w:r>
            <w:r w:rsidRPr="00AF5932">
              <w:t>ж</w:t>
            </w:r>
            <w:r w:rsidRPr="00AF5932">
              <w:t>дений,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06.0.01.11130</w:t>
            </w:r>
          </w:p>
        </w:tc>
        <w:tc>
          <w:tcPr>
            <w:tcW w:w="709" w:type="dxa"/>
            <w:shd w:val="clear" w:color="auto" w:fill="auto"/>
            <w:noWrap/>
            <w:vAlign w:val="bottom"/>
            <w:hideMark/>
          </w:tcPr>
          <w:p w:rsidR="00776695" w:rsidRPr="00AF5932" w:rsidRDefault="00776695" w:rsidP="00106472">
            <w:pPr>
              <w:jc w:val="center"/>
            </w:pPr>
            <w:r w:rsidRPr="00AF5932">
              <w:t>112</w:t>
            </w:r>
          </w:p>
        </w:tc>
        <w:tc>
          <w:tcPr>
            <w:tcW w:w="1276" w:type="dxa"/>
            <w:shd w:val="clear" w:color="auto" w:fill="auto"/>
            <w:noWrap/>
            <w:vAlign w:val="bottom"/>
            <w:hideMark/>
          </w:tcPr>
          <w:p w:rsidR="00776695" w:rsidRPr="00AF5932" w:rsidRDefault="00776695" w:rsidP="00106472">
            <w:pPr>
              <w:jc w:val="center"/>
            </w:pPr>
            <w:r w:rsidRPr="00AF5932">
              <w:t xml:space="preserve">67,12 </w:t>
            </w:r>
          </w:p>
        </w:tc>
        <w:tc>
          <w:tcPr>
            <w:tcW w:w="1276" w:type="dxa"/>
            <w:shd w:val="clear" w:color="auto" w:fill="auto"/>
            <w:noWrap/>
            <w:vAlign w:val="bottom"/>
            <w:hideMark/>
          </w:tcPr>
          <w:p w:rsidR="00776695" w:rsidRPr="00AF5932" w:rsidRDefault="00776695" w:rsidP="00106472">
            <w:pPr>
              <w:jc w:val="center"/>
            </w:pPr>
            <w:r w:rsidRPr="00AF5932">
              <w:t xml:space="preserve">66,70 </w:t>
            </w:r>
          </w:p>
        </w:tc>
        <w:tc>
          <w:tcPr>
            <w:tcW w:w="708" w:type="dxa"/>
            <w:shd w:val="clear" w:color="auto" w:fill="auto"/>
            <w:noWrap/>
            <w:vAlign w:val="bottom"/>
            <w:hideMark/>
          </w:tcPr>
          <w:p w:rsidR="00776695" w:rsidRPr="00AF5932" w:rsidRDefault="00776695" w:rsidP="00106472">
            <w:pPr>
              <w:jc w:val="center"/>
            </w:pPr>
            <w:r w:rsidRPr="00AF5932">
              <w:t xml:space="preserve">99,4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14 226,43 </w:t>
            </w:r>
          </w:p>
        </w:tc>
        <w:tc>
          <w:tcPr>
            <w:tcW w:w="1276" w:type="dxa"/>
            <w:shd w:val="clear" w:color="auto" w:fill="auto"/>
            <w:noWrap/>
            <w:vAlign w:val="bottom"/>
            <w:hideMark/>
          </w:tcPr>
          <w:p w:rsidR="00776695" w:rsidRPr="00AF5932" w:rsidRDefault="00776695" w:rsidP="00106472">
            <w:pPr>
              <w:jc w:val="center"/>
            </w:pPr>
            <w:r w:rsidRPr="00AF5932">
              <w:t xml:space="preserve">5 512,03 </w:t>
            </w:r>
          </w:p>
        </w:tc>
        <w:tc>
          <w:tcPr>
            <w:tcW w:w="708" w:type="dxa"/>
            <w:shd w:val="clear" w:color="auto" w:fill="auto"/>
            <w:noWrap/>
            <w:vAlign w:val="bottom"/>
            <w:hideMark/>
          </w:tcPr>
          <w:p w:rsidR="00776695" w:rsidRPr="00AF5932" w:rsidRDefault="00776695" w:rsidP="00106472">
            <w:pPr>
              <w:jc w:val="center"/>
            </w:pPr>
            <w:r w:rsidRPr="00AF5932">
              <w:t xml:space="preserve">38,7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15 556,03 </w:t>
            </w:r>
          </w:p>
        </w:tc>
        <w:tc>
          <w:tcPr>
            <w:tcW w:w="1276" w:type="dxa"/>
            <w:shd w:val="clear" w:color="auto" w:fill="auto"/>
            <w:noWrap/>
            <w:vAlign w:val="bottom"/>
            <w:hideMark/>
          </w:tcPr>
          <w:p w:rsidR="00776695" w:rsidRPr="00AF5932" w:rsidRDefault="00776695" w:rsidP="00106472">
            <w:pPr>
              <w:jc w:val="center"/>
            </w:pPr>
            <w:r w:rsidRPr="00AF5932">
              <w:t xml:space="preserve">6 453,77 </w:t>
            </w:r>
          </w:p>
        </w:tc>
        <w:tc>
          <w:tcPr>
            <w:tcW w:w="708" w:type="dxa"/>
            <w:shd w:val="clear" w:color="auto" w:fill="auto"/>
            <w:noWrap/>
            <w:vAlign w:val="bottom"/>
            <w:hideMark/>
          </w:tcPr>
          <w:p w:rsidR="00776695" w:rsidRPr="00AF5932" w:rsidRDefault="00776695" w:rsidP="00106472">
            <w:pPr>
              <w:jc w:val="center"/>
            </w:pPr>
            <w:r w:rsidRPr="00AF5932">
              <w:t xml:space="preserve">41,5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10 951,42 </w:t>
            </w:r>
          </w:p>
        </w:tc>
        <w:tc>
          <w:tcPr>
            <w:tcW w:w="1276" w:type="dxa"/>
            <w:shd w:val="clear" w:color="auto" w:fill="auto"/>
            <w:noWrap/>
            <w:vAlign w:val="bottom"/>
            <w:hideMark/>
          </w:tcPr>
          <w:p w:rsidR="00776695" w:rsidRPr="00AF5932" w:rsidRDefault="00776695" w:rsidP="00106472">
            <w:pPr>
              <w:jc w:val="center"/>
            </w:pPr>
            <w:r w:rsidRPr="00AF5932">
              <w:t xml:space="preserve">7 244,43 </w:t>
            </w:r>
          </w:p>
        </w:tc>
        <w:tc>
          <w:tcPr>
            <w:tcW w:w="708" w:type="dxa"/>
            <w:shd w:val="clear" w:color="auto" w:fill="auto"/>
            <w:noWrap/>
            <w:vAlign w:val="bottom"/>
            <w:hideMark/>
          </w:tcPr>
          <w:p w:rsidR="00776695" w:rsidRPr="00AF5932" w:rsidRDefault="00776695" w:rsidP="00106472">
            <w:pPr>
              <w:jc w:val="center"/>
            </w:pPr>
            <w:r w:rsidRPr="00AF5932">
              <w:t xml:space="preserve">66,2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Исполнение судебных актов Ро</w:t>
            </w:r>
            <w:r w:rsidRPr="00AF5932">
              <w:t>с</w:t>
            </w:r>
            <w:r w:rsidRPr="00AF5932">
              <w:t>сийской Федерации и мировых соглашений по возмещению пр</w:t>
            </w:r>
            <w:r w:rsidRPr="00AF5932">
              <w:t>и</w:t>
            </w:r>
            <w:r w:rsidRPr="00AF5932">
              <w:t>чиненного вреда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06.0.01.11130</w:t>
            </w:r>
          </w:p>
        </w:tc>
        <w:tc>
          <w:tcPr>
            <w:tcW w:w="709" w:type="dxa"/>
            <w:shd w:val="clear" w:color="auto" w:fill="auto"/>
            <w:noWrap/>
            <w:vAlign w:val="bottom"/>
            <w:hideMark/>
          </w:tcPr>
          <w:p w:rsidR="00776695" w:rsidRPr="00AF5932" w:rsidRDefault="00776695" w:rsidP="00106472">
            <w:pPr>
              <w:jc w:val="center"/>
            </w:pPr>
            <w:r w:rsidRPr="00AF5932">
              <w:t>831</w:t>
            </w:r>
          </w:p>
        </w:tc>
        <w:tc>
          <w:tcPr>
            <w:tcW w:w="1276" w:type="dxa"/>
            <w:shd w:val="clear" w:color="auto" w:fill="auto"/>
            <w:noWrap/>
            <w:vAlign w:val="bottom"/>
            <w:hideMark/>
          </w:tcPr>
          <w:p w:rsidR="00776695" w:rsidRPr="00AF5932" w:rsidRDefault="00776695" w:rsidP="00106472">
            <w:pPr>
              <w:jc w:val="center"/>
            </w:pPr>
            <w:r w:rsidRPr="00AF5932">
              <w:t xml:space="preserve">5,00 </w:t>
            </w:r>
          </w:p>
        </w:tc>
        <w:tc>
          <w:tcPr>
            <w:tcW w:w="1276" w:type="dxa"/>
            <w:shd w:val="clear" w:color="auto" w:fill="auto"/>
            <w:noWrap/>
            <w:vAlign w:val="bottom"/>
            <w:hideMark/>
          </w:tcPr>
          <w:p w:rsidR="00776695" w:rsidRPr="00AF5932" w:rsidRDefault="00776695" w:rsidP="00106472">
            <w:pPr>
              <w:jc w:val="center"/>
            </w:pPr>
            <w:r w:rsidRPr="00AF5932">
              <w:t xml:space="preserve">5,00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налога на имущество о</w:t>
            </w:r>
            <w:r w:rsidRPr="00AF5932">
              <w:t>р</w:t>
            </w:r>
            <w:r w:rsidRPr="00AF5932">
              <w:t>ганизаций и земельного налога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06.0.01.11130</w:t>
            </w:r>
          </w:p>
        </w:tc>
        <w:tc>
          <w:tcPr>
            <w:tcW w:w="709" w:type="dxa"/>
            <w:shd w:val="clear" w:color="auto" w:fill="auto"/>
            <w:noWrap/>
            <w:vAlign w:val="bottom"/>
            <w:hideMark/>
          </w:tcPr>
          <w:p w:rsidR="00776695" w:rsidRPr="00AF5932" w:rsidRDefault="00776695" w:rsidP="00106472">
            <w:pPr>
              <w:jc w:val="center"/>
            </w:pPr>
            <w:r w:rsidRPr="00AF5932">
              <w:t>851</w:t>
            </w:r>
          </w:p>
        </w:tc>
        <w:tc>
          <w:tcPr>
            <w:tcW w:w="1276" w:type="dxa"/>
            <w:shd w:val="clear" w:color="auto" w:fill="auto"/>
            <w:noWrap/>
            <w:vAlign w:val="bottom"/>
            <w:hideMark/>
          </w:tcPr>
          <w:p w:rsidR="00776695" w:rsidRPr="00AF5932" w:rsidRDefault="00776695" w:rsidP="00106472">
            <w:pPr>
              <w:jc w:val="center"/>
            </w:pPr>
            <w:r w:rsidRPr="00AF5932">
              <w:t xml:space="preserve">4 005,50 </w:t>
            </w:r>
          </w:p>
        </w:tc>
        <w:tc>
          <w:tcPr>
            <w:tcW w:w="1276" w:type="dxa"/>
            <w:shd w:val="clear" w:color="auto" w:fill="auto"/>
            <w:noWrap/>
            <w:vAlign w:val="bottom"/>
            <w:hideMark/>
          </w:tcPr>
          <w:p w:rsidR="00776695" w:rsidRPr="00AF5932" w:rsidRDefault="00776695" w:rsidP="00106472">
            <w:pPr>
              <w:jc w:val="center"/>
            </w:pPr>
            <w:r w:rsidRPr="00AF5932">
              <w:t xml:space="preserve">899,74 </w:t>
            </w:r>
          </w:p>
        </w:tc>
        <w:tc>
          <w:tcPr>
            <w:tcW w:w="708" w:type="dxa"/>
            <w:shd w:val="clear" w:color="auto" w:fill="auto"/>
            <w:noWrap/>
            <w:vAlign w:val="bottom"/>
            <w:hideMark/>
          </w:tcPr>
          <w:p w:rsidR="00776695" w:rsidRPr="00AF5932" w:rsidRDefault="00776695" w:rsidP="00106472">
            <w:pPr>
              <w:jc w:val="center"/>
            </w:pPr>
            <w:r w:rsidRPr="00AF5932">
              <w:t xml:space="preserve">22,5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прочих налогов, сборов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06.0.01.11130</w:t>
            </w:r>
          </w:p>
        </w:tc>
        <w:tc>
          <w:tcPr>
            <w:tcW w:w="709" w:type="dxa"/>
            <w:shd w:val="clear" w:color="auto" w:fill="auto"/>
            <w:noWrap/>
            <w:vAlign w:val="bottom"/>
            <w:hideMark/>
          </w:tcPr>
          <w:p w:rsidR="00776695" w:rsidRPr="00AF5932" w:rsidRDefault="00776695" w:rsidP="00106472">
            <w:pPr>
              <w:jc w:val="center"/>
            </w:pPr>
            <w:r w:rsidRPr="00AF5932">
              <w:t>852</w:t>
            </w:r>
          </w:p>
        </w:tc>
        <w:tc>
          <w:tcPr>
            <w:tcW w:w="1276" w:type="dxa"/>
            <w:shd w:val="clear" w:color="auto" w:fill="auto"/>
            <w:noWrap/>
            <w:vAlign w:val="bottom"/>
            <w:hideMark/>
          </w:tcPr>
          <w:p w:rsidR="00776695" w:rsidRPr="00AF5932" w:rsidRDefault="00776695" w:rsidP="00106472">
            <w:pPr>
              <w:jc w:val="center"/>
            </w:pPr>
            <w:r w:rsidRPr="00AF5932">
              <w:t xml:space="preserve">13,76 </w:t>
            </w:r>
          </w:p>
        </w:tc>
        <w:tc>
          <w:tcPr>
            <w:tcW w:w="1276" w:type="dxa"/>
            <w:shd w:val="clear" w:color="auto" w:fill="auto"/>
            <w:noWrap/>
            <w:vAlign w:val="bottom"/>
            <w:hideMark/>
          </w:tcPr>
          <w:p w:rsidR="00776695" w:rsidRPr="00AF5932" w:rsidRDefault="00776695" w:rsidP="00106472">
            <w:pPr>
              <w:jc w:val="center"/>
            </w:pPr>
            <w:r w:rsidRPr="00AF5932">
              <w:t xml:space="preserve">3,00 </w:t>
            </w:r>
          </w:p>
        </w:tc>
        <w:tc>
          <w:tcPr>
            <w:tcW w:w="708" w:type="dxa"/>
            <w:shd w:val="clear" w:color="auto" w:fill="auto"/>
            <w:noWrap/>
            <w:vAlign w:val="bottom"/>
            <w:hideMark/>
          </w:tcPr>
          <w:p w:rsidR="00776695" w:rsidRPr="00AF5932" w:rsidRDefault="00776695" w:rsidP="00106472">
            <w:pPr>
              <w:jc w:val="center"/>
            </w:pPr>
            <w:r w:rsidRPr="00AF5932">
              <w:t xml:space="preserve">21,8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иных платежей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06.0.01.11130</w:t>
            </w:r>
          </w:p>
        </w:tc>
        <w:tc>
          <w:tcPr>
            <w:tcW w:w="709" w:type="dxa"/>
            <w:shd w:val="clear" w:color="auto" w:fill="auto"/>
            <w:noWrap/>
            <w:vAlign w:val="bottom"/>
            <w:hideMark/>
          </w:tcPr>
          <w:p w:rsidR="00776695" w:rsidRPr="00AF5932" w:rsidRDefault="00776695" w:rsidP="00106472">
            <w:pPr>
              <w:jc w:val="center"/>
            </w:pPr>
            <w:r w:rsidRPr="00AF5932">
              <w:t>853</w:t>
            </w:r>
          </w:p>
        </w:tc>
        <w:tc>
          <w:tcPr>
            <w:tcW w:w="1276" w:type="dxa"/>
            <w:shd w:val="clear" w:color="auto" w:fill="auto"/>
            <w:noWrap/>
            <w:vAlign w:val="bottom"/>
            <w:hideMark/>
          </w:tcPr>
          <w:p w:rsidR="00776695" w:rsidRPr="00AF5932" w:rsidRDefault="00776695" w:rsidP="00106472">
            <w:pPr>
              <w:jc w:val="center"/>
            </w:pPr>
            <w:r w:rsidRPr="00AF5932">
              <w:t xml:space="preserve">54,16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детских дошкол</w:t>
            </w:r>
            <w:r w:rsidRPr="00AF5932">
              <w:t>ь</w:t>
            </w:r>
            <w:r w:rsidRPr="00AF5932">
              <w:t>ных учреждений ( за счет пла</w:t>
            </w:r>
            <w:r w:rsidRPr="00AF5932">
              <w:t>т</w:t>
            </w:r>
            <w:r w:rsidRPr="00AF5932">
              <w:t>ных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06.0.01.11131</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7 000,00 </w:t>
            </w:r>
          </w:p>
        </w:tc>
        <w:tc>
          <w:tcPr>
            <w:tcW w:w="1276" w:type="dxa"/>
            <w:shd w:val="clear" w:color="auto" w:fill="auto"/>
            <w:noWrap/>
            <w:vAlign w:val="bottom"/>
            <w:hideMark/>
          </w:tcPr>
          <w:p w:rsidR="00776695" w:rsidRPr="00AF5932" w:rsidRDefault="00776695" w:rsidP="00106472">
            <w:pPr>
              <w:jc w:val="center"/>
            </w:pPr>
            <w:r w:rsidRPr="00AF5932">
              <w:t xml:space="preserve">2 796,93 </w:t>
            </w:r>
          </w:p>
        </w:tc>
        <w:tc>
          <w:tcPr>
            <w:tcW w:w="708" w:type="dxa"/>
            <w:shd w:val="clear" w:color="auto" w:fill="auto"/>
            <w:noWrap/>
            <w:vAlign w:val="bottom"/>
            <w:hideMark/>
          </w:tcPr>
          <w:p w:rsidR="00776695" w:rsidRPr="00AF5932" w:rsidRDefault="00776695" w:rsidP="00106472">
            <w:pPr>
              <w:jc w:val="center"/>
            </w:pPr>
            <w:r w:rsidRPr="00AF5932">
              <w:t xml:space="preserve">40,0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06.0.01.11131</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7 000,00 </w:t>
            </w:r>
          </w:p>
        </w:tc>
        <w:tc>
          <w:tcPr>
            <w:tcW w:w="1276" w:type="dxa"/>
            <w:shd w:val="clear" w:color="auto" w:fill="auto"/>
            <w:noWrap/>
            <w:vAlign w:val="bottom"/>
            <w:hideMark/>
          </w:tcPr>
          <w:p w:rsidR="00776695" w:rsidRPr="00AF5932" w:rsidRDefault="00776695" w:rsidP="00106472">
            <w:pPr>
              <w:jc w:val="center"/>
            </w:pPr>
            <w:r w:rsidRPr="00AF5932">
              <w:t xml:space="preserve">2 796,93 </w:t>
            </w:r>
          </w:p>
        </w:tc>
        <w:tc>
          <w:tcPr>
            <w:tcW w:w="708" w:type="dxa"/>
            <w:shd w:val="clear" w:color="auto" w:fill="auto"/>
            <w:noWrap/>
            <w:vAlign w:val="bottom"/>
            <w:hideMark/>
          </w:tcPr>
          <w:p w:rsidR="00776695" w:rsidRPr="00AF5932" w:rsidRDefault="00776695" w:rsidP="00106472">
            <w:pPr>
              <w:jc w:val="center"/>
            </w:pPr>
            <w:r w:rsidRPr="00AF5932">
              <w:t xml:space="preserve">40,0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детских дошкол</w:t>
            </w:r>
            <w:r w:rsidRPr="00AF5932">
              <w:t>ь</w:t>
            </w:r>
            <w:r w:rsidRPr="00AF5932">
              <w:t>ных учреждений (целевые пост</w:t>
            </w:r>
            <w:r w:rsidRPr="00AF5932">
              <w:t>у</w:t>
            </w:r>
            <w:r w:rsidRPr="00AF5932">
              <w:t>пления)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06.0.01.11132</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142,50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06.0.01.11132</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142,50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детских дошкол</w:t>
            </w:r>
            <w:r w:rsidRPr="00AF5932">
              <w:t>ь</w:t>
            </w:r>
            <w:r w:rsidRPr="00AF5932">
              <w:t>ных учреждений (за счет свер</w:t>
            </w:r>
            <w:r w:rsidRPr="00AF5932">
              <w:t>х</w:t>
            </w:r>
            <w:r w:rsidRPr="00AF5932">
              <w:t>доходов)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06.0.01.11133</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12 211,47 </w:t>
            </w:r>
          </w:p>
        </w:tc>
        <w:tc>
          <w:tcPr>
            <w:tcW w:w="1276" w:type="dxa"/>
            <w:shd w:val="clear" w:color="auto" w:fill="auto"/>
            <w:noWrap/>
            <w:vAlign w:val="bottom"/>
            <w:hideMark/>
          </w:tcPr>
          <w:p w:rsidR="00776695" w:rsidRPr="00AF5932" w:rsidRDefault="00776695" w:rsidP="00106472">
            <w:pPr>
              <w:jc w:val="center"/>
            </w:pPr>
            <w:r w:rsidRPr="00AF5932">
              <w:t xml:space="preserve">3 397,36 </w:t>
            </w:r>
          </w:p>
        </w:tc>
        <w:tc>
          <w:tcPr>
            <w:tcW w:w="708" w:type="dxa"/>
            <w:shd w:val="clear" w:color="auto" w:fill="auto"/>
            <w:noWrap/>
            <w:vAlign w:val="bottom"/>
            <w:hideMark/>
          </w:tcPr>
          <w:p w:rsidR="00776695" w:rsidRPr="00AF5932" w:rsidRDefault="00776695" w:rsidP="00106472">
            <w:pPr>
              <w:jc w:val="center"/>
            </w:pPr>
            <w:r w:rsidRPr="00AF5932">
              <w:t xml:space="preserve">27,8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06.0.01.11133</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12 211,47 </w:t>
            </w:r>
          </w:p>
        </w:tc>
        <w:tc>
          <w:tcPr>
            <w:tcW w:w="1276" w:type="dxa"/>
            <w:shd w:val="clear" w:color="auto" w:fill="auto"/>
            <w:noWrap/>
            <w:vAlign w:val="bottom"/>
            <w:hideMark/>
          </w:tcPr>
          <w:p w:rsidR="00776695" w:rsidRPr="00AF5932" w:rsidRDefault="00776695" w:rsidP="00106472">
            <w:pPr>
              <w:jc w:val="center"/>
            </w:pPr>
            <w:r w:rsidRPr="00AF5932">
              <w:t xml:space="preserve">3 397,36 </w:t>
            </w:r>
          </w:p>
        </w:tc>
        <w:tc>
          <w:tcPr>
            <w:tcW w:w="708" w:type="dxa"/>
            <w:shd w:val="clear" w:color="auto" w:fill="auto"/>
            <w:noWrap/>
            <w:vAlign w:val="bottom"/>
            <w:hideMark/>
          </w:tcPr>
          <w:p w:rsidR="00776695" w:rsidRPr="00AF5932" w:rsidRDefault="00776695" w:rsidP="00106472">
            <w:pPr>
              <w:jc w:val="center"/>
            </w:pPr>
            <w:r w:rsidRPr="00AF5932">
              <w:t xml:space="preserve">27,8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Предоставление мер социальной поддержки по оплате жилых п</w:t>
            </w:r>
            <w:r w:rsidRPr="00AF5932">
              <w:t>о</w:t>
            </w:r>
            <w:r w:rsidRPr="00AF5932">
              <w:t>мещений, отопления и освещ</w:t>
            </w:r>
            <w:r w:rsidRPr="00AF5932">
              <w:t>е</w:t>
            </w:r>
            <w:r w:rsidRPr="00AF5932">
              <w:t>ния педагогическим работникам муниципальных образовател</w:t>
            </w:r>
            <w:r w:rsidRPr="00AF5932">
              <w:t>ь</w:t>
            </w:r>
            <w:r w:rsidRPr="00AF5932">
              <w:t>ных организаций, проживающим и работающим в сельских нас</w:t>
            </w:r>
            <w:r w:rsidRPr="00AF5932">
              <w:t>е</w:t>
            </w:r>
            <w:r w:rsidRPr="00AF5932">
              <w:t>ленных пунктах, рабочих посе</w:t>
            </w:r>
            <w:r w:rsidRPr="00AF5932">
              <w:t>л</w:t>
            </w:r>
            <w:r w:rsidRPr="00AF5932">
              <w:t>ках (поселках городского типа)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06.0.01.76890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3 876,48 </w:t>
            </w:r>
          </w:p>
        </w:tc>
        <w:tc>
          <w:tcPr>
            <w:tcW w:w="1276" w:type="dxa"/>
            <w:shd w:val="clear" w:color="auto" w:fill="auto"/>
            <w:noWrap/>
            <w:vAlign w:val="bottom"/>
            <w:hideMark/>
          </w:tcPr>
          <w:p w:rsidR="00776695" w:rsidRPr="00AF5932" w:rsidRDefault="00776695" w:rsidP="00106472">
            <w:pPr>
              <w:jc w:val="center"/>
            </w:pPr>
            <w:r w:rsidRPr="00AF5932">
              <w:t xml:space="preserve">2 947,23 </w:t>
            </w:r>
          </w:p>
        </w:tc>
        <w:tc>
          <w:tcPr>
            <w:tcW w:w="708" w:type="dxa"/>
            <w:shd w:val="clear" w:color="auto" w:fill="auto"/>
            <w:noWrap/>
            <w:vAlign w:val="bottom"/>
            <w:hideMark/>
          </w:tcPr>
          <w:p w:rsidR="00776695" w:rsidRPr="00AF5932" w:rsidRDefault="00776695" w:rsidP="00106472">
            <w:pPr>
              <w:jc w:val="center"/>
            </w:pPr>
            <w:r w:rsidRPr="00AF5932">
              <w:t xml:space="preserve">76,0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учре</w:t>
            </w:r>
            <w:r w:rsidRPr="00AF5932">
              <w:t>ж</w:t>
            </w:r>
            <w:r w:rsidRPr="00AF5932">
              <w:t>дений,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06.0.01.76890</w:t>
            </w:r>
          </w:p>
        </w:tc>
        <w:tc>
          <w:tcPr>
            <w:tcW w:w="709" w:type="dxa"/>
            <w:shd w:val="clear" w:color="auto" w:fill="auto"/>
            <w:noWrap/>
            <w:vAlign w:val="bottom"/>
            <w:hideMark/>
          </w:tcPr>
          <w:p w:rsidR="00776695" w:rsidRPr="00AF5932" w:rsidRDefault="00776695" w:rsidP="00106472">
            <w:pPr>
              <w:jc w:val="center"/>
            </w:pPr>
            <w:r w:rsidRPr="00AF5932">
              <w:t>112</w:t>
            </w:r>
          </w:p>
        </w:tc>
        <w:tc>
          <w:tcPr>
            <w:tcW w:w="1276" w:type="dxa"/>
            <w:shd w:val="clear" w:color="auto" w:fill="auto"/>
            <w:noWrap/>
            <w:vAlign w:val="bottom"/>
            <w:hideMark/>
          </w:tcPr>
          <w:p w:rsidR="00776695" w:rsidRPr="00AF5932" w:rsidRDefault="00776695" w:rsidP="00106472">
            <w:pPr>
              <w:jc w:val="center"/>
            </w:pPr>
            <w:r w:rsidRPr="00AF5932">
              <w:t xml:space="preserve">2 993,31 </w:t>
            </w:r>
          </w:p>
        </w:tc>
        <w:tc>
          <w:tcPr>
            <w:tcW w:w="1276" w:type="dxa"/>
            <w:shd w:val="clear" w:color="auto" w:fill="auto"/>
            <w:noWrap/>
            <w:vAlign w:val="bottom"/>
            <w:hideMark/>
          </w:tcPr>
          <w:p w:rsidR="00776695" w:rsidRPr="00AF5932" w:rsidRDefault="00776695" w:rsidP="00106472">
            <w:pPr>
              <w:jc w:val="center"/>
            </w:pPr>
            <w:r w:rsidRPr="00AF5932">
              <w:t xml:space="preserve">2 229,96 </w:t>
            </w:r>
          </w:p>
        </w:tc>
        <w:tc>
          <w:tcPr>
            <w:tcW w:w="708" w:type="dxa"/>
            <w:shd w:val="clear" w:color="auto" w:fill="auto"/>
            <w:noWrap/>
            <w:vAlign w:val="bottom"/>
            <w:hideMark/>
          </w:tcPr>
          <w:p w:rsidR="00776695" w:rsidRPr="00AF5932" w:rsidRDefault="00776695" w:rsidP="00106472">
            <w:pPr>
              <w:jc w:val="center"/>
            </w:pPr>
            <w:r w:rsidRPr="00AF5932">
              <w:t xml:space="preserve">74,5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06.0.01.76890</w:t>
            </w:r>
          </w:p>
        </w:tc>
        <w:tc>
          <w:tcPr>
            <w:tcW w:w="709" w:type="dxa"/>
            <w:shd w:val="clear" w:color="auto" w:fill="auto"/>
            <w:noWrap/>
            <w:vAlign w:val="bottom"/>
            <w:hideMark/>
          </w:tcPr>
          <w:p w:rsidR="00776695" w:rsidRPr="00AF5932" w:rsidRDefault="00776695" w:rsidP="00106472">
            <w:pPr>
              <w:jc w:val="center"/>
            </w:pPr>
            <w:r w:rsidRPr="00AF5932">
              <w:t>321</w:t>
            </w:r>
          </w:p>
        </w:tc>
        <w:tc>
          <w:tcPr>
            <w:tcW w:w="1276" w:type="dxa"/>
            <w:shd w:val="clear" w:color="auto" w:fill="auto"/>
            <w:noWrap/>
            <w:vAlign w:val="bottom"/>
            <w:hideMark/>
          </w:tcPr>
          <w:p w:rsidR="00776695" w:rsidRPr="00AF5932" w:rsidRDefault="00776695" w:rsidP="00106472">
            <w:pPr>
              <w:jc w:val="center"/>
            </w:pPr>
            <w:r w:rsidRPr="00AF5932">
              <w:t xml:space="preserve">883,17 </w:t>
            </w:r>
          </w:p>
        </w:tc>
        <w:tc>
          <w:tcPr>
            <w:tcW w:w="1276" w:type="dxa"/>
            <w:shd w:val="clear" w:color="auto" w:fill="auto"/>
            <w:noWrap/>
            <w:vAlign w:val="bottom"/>
            <w:hideMark/>
          </w:tcPr>
          <w:p w:rsidR="00776695" w:rsidRPr="00AF5932" w:rsidRDefault="00776695" w:rsidP="00106472">
            <w:pPr>
              <w:jc w:val="center"/>
            </w:pPr>
            <w:r w:rsidRPr="00AF5932">
              <w:t xml:space="preserve">717,27 </w:t>
            </w:r>
          </w:p>
        </w:tc>
        <w:tc>
          <w:tcPr>
            <w:tcW w:w="708" w:type="dxa"/>
            <w:shd w:val="clear" w:color="auto" w:fill="auto"/>
            <w:noWrap/>
            <w:vAlign w:val="bottom"/>
            <w:hideMark/>
          </w:tcPr>
          <w:p w:rsidR="00776695" w:rsidRPr="00AF5932" w:rsidRDefault="00776695" w:rsidP="00106472">
            <w:pPr>
              <w:jc w:val="center"/>
            </w:pPr>
            <w:r w:rsidRPr="00AF5932">
              <w:t xml:space="preserve">81,2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государственных гарантий реализации прав на п</w:t>
            </w:r>
            <w:r w:rsidRPr="00AF5932">
              <w:t>о</w:t>
            </w:r>
            <w:r w:rsidRPr="00AF5932">
              <w:t>лучение общедоступного и бе</w:t>
            </w:r>
            <w:r w:rsidRPr="00AF5932">
              <w:t>с</w:t>
            </w:r>
            <w:r w:rsidRPr="00AF5932">
              <w:t>платного дошкольного образов</w:t>
            </w:r>
            <w:r w:rsidRPr="00AF5932">
              <w:t>а</w:t>
            </w:r>
            <w:r w:rsidRPr="00AF5932">
              <w:t>ния в муниципальных дошкол</w:t>
            </w:r>
            <w:r w:rsidRPr="00AF5932">
              <w:t>ь</w:t>
            </w:r>
            <w:r w:rsidRPr="00AF5932">
              <w:t>ных и общеобразовательных о</w:t>
            </w:r>
            <w:r w:rsidRPr="00AF5932">
              <w:t>р</w:t>
            </w:r>
            <w:r w:rsidRPr="00AF5932">
              <w:t>ганизациях и на финансовое обеспечение получения дошк</w:t>
            </w:r>
            <w:r w:rsidRPr="00AF5932">
              <w:t>о</w:t>
            </w:r>
            <w:r w:rsidRPr="00AF5932">
              <w:t>льного образования в частных дошкольных и частных общео</w:t>
            </w:r>
            <w:r w:rsidRPr="00AF5932">
              <w:t>б</w:t>
            </w:r>
            <w:r w:rsidRPr="00AF5932">
              <w:t>разовательных организациях</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06.0.01.77170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63 374,12 </w:t>
            </w:r>
          </w:p>
        </w:tc>
        <w:tc>
          <w:tcPr>
            <w:tcW w:w="1276" w:type="dxa"/>
            <w:shd w:val="clear" w:color="auto" w:fill="auto"/>
            <w:noWrap/>
            <w:vAlign w:val="bottom"/>
            <w:hideMark/>
          </w:tcPr>
          <w:p w:rsidR="00776695" w:rsidRPr="00AF5932" w:rsidRDefault="00776695" w:rsidP="00106472">
            <w:pPr>
              <w:jc w:val="center"/>
            </w:pPr>
            <w:r w:rsidRPr="00AF5932">
              <w:t xml:space="preserve">25 426,78 </w:t>
            </w:r>
          </w:p>
        </w:tc>
        <w:tc>
          <w:tcPr>
            <w:tcW w:w="708" w:type="dxa"/>
            <w:shd w:val="clear" w:color="auto" w:fill="auto"/>
            <w:noWrap/>
            <w:vAlign w:val="bottom"/>
            <w:hideMark/>
          </w:tcPr>
          <w:p w:rsidR="00776695" w:rsidRPr="00AF5932" w:rsidRDefault="00776695" w:rsidP="00106472">
            <w:pPr>
              <w:jc w:val="center"/>
            </w:pPr>
            <w:r w:rsidRPr="00AF5932">
              <w:t xml:space="preserve">40,1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06.0.01.77170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43 160,57 </w:t>
            </w:r>
          </w:p>
        </w:tc>
        <w:tc>
          <w:tcPr>
            <w:tcW w:w="1276" w:type="dxa"/>
            <w:shd w:val="clear" w:color="auto" w:fill="auto"/>
            <w:noWrap/>
            <w:vAlign w:val="bottom"/>
            <w:hideMark/>
          </w:tcPr>
          <w:p w:rsidR="00776695" w:rsidRPr="00AF5932" w:rsidRDefault="00776695" w:rsidP="00106472">
            <w:pPr>
              <w:jc w:val="center"/>
            </w:pPr>
            <w:r w:rsidRPr="00AF5932">
              <w:t xml:space="preserve">20 132,28 </w:t>
            </w:r>
          </w:p>
        </w:tc>
        <w:tc>
          <w:tcPr>
            <w:tcW w:w="708" w:type="dxa"/>
            <w:shd w:val="clear" w:color="auto" w:fill="auto"/>
            <w:noWrap/>
            <w:vAlign w:val="bottom"/>
            <w:hideMark/>
          </w:tcPr>
          <w:p w:rsidR="00776695" w:rsidRPr="00AF5932" w:rsidRDefault="00776695" w:rsidP="00106472">
            <w:pPr>
              <w:jc w:val="center"/>
            </w:pPr>
            <w:r w:rsidRPr="00AF5932">
              <w:t xml:space="preserve">46,6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06.0.01.77170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12 981,02 </w:t>
            </w:r>
          </w:p>
        </w:tc>
        <w:tc>
          <w:tcPr>
            <w:tcW w:w="1276" w:type="dxa"/>
            <w:shd w:val="clear" w:color="auto" w:fill="auto"/>
            <w:noWrap/>
            <w:vAlign w:val="bottom"/>
            <w:hideMark/>
          </w:tcPr>
          <w:p w:rsidR="00776695" w:rsidRPr="00AF5932" w:rsidRDefault="00776695" w:rsidP="00106472">
            <w:pPr>
              <w:jc w:val="center"/>
            </w:pPr>
            <w:r w:rsidRPr="00AF5932">
              <w:t xml:space="preserve">5 150,56 </w:t>
            </w:r>
          </w:p>
        </w:tc>
        <w:tc>
          <w:tcPr>
            <w:tcW w:w="708" w:type="dxa"/>
            <w:shd w:val="clear" w:color="auto" w:fill="auto"/>
            <w:noWrap/>
            <w:vAlign w:val="bottom"/>
            <w:hideMark/>
          </w:tcPr>
          <w:p w:rsidR="00776695" w:rsidRPr="00AF5932" w:rsidRDefault="00776695" w:rsidP="00106472">
            <w:pPr>
              <w:jc w:val="center"/>
            </w:pPr>
            <w:r w:rsidRPr="00AF5932">
              <w:t xml:space="preserve">39,7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06.0.01.77170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410,18 </w:t>
            </w:r>
          </w:p>
        </w:tc>
        <w:tc>
          <w:tcPr>
            <w:tcW w:w="1276" w:type="dxa"/>
            <w:shd w:val="clear" w:color="auto" w:fill="auto"/>
            <w:noWrap/>
            <w:vAlign w:val="bottom"/>
            <w:hideMark/>
          </w:tcPr>
          <w:p w:rsidR="00776695" w:rsidRPr="00AF5932" w:rsidRDefault="00776695" w:rsidP="00106472">
            <w:pPr>
              <w:jc w:val="center"/>
            </w:pPr>
            <w:r w:rsidRPr="00AF5932">
              <w:t xml:space="preserve">143,94 </w:t>
            </w:r>
          </w:p>
        </w:tc>
        <w:tc>
          <w:tcPr>
            <w:tcW w:w="708" w:type="dxa"/>
            <w:shd w:val="clear" w:color="auto" w:fill="auto"/>
            <w:noWrap/>
            <w:vAlign w:val="bottom"/>
            <w:hideMark/>
          </w:tcPr>
          <w:p w:rsidR="00776695" w:rsidRPr="00AF5932" w:rsidRDefault="00776695" w:rsidP="00106472">
            <w:pPr>
              <w:jc w:val="center"/>
            </w:pPr>
            <w:r w:rsidRPr="00AF5932">
              <w:t xml:space="preserve">35,1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Резервные средства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06.0.01.77170</w:t>
            </w:r>
          </w:p>
        </w:tc>
        <w:tc>
          <w:tcPr>
            <w:tcW w:w="709" w:type="dxa"/>
            <w:shd w:val="clear" w:color="auto" w:fill="auto"/>
            <w:noWrap/>
            <w:vAlign w:val="bottom"/>
            <w:hideMark/>
          </w:tcPr>
          <w:p w:rsidR="00776695" w:rsidRPr="00AF5932" w:rsidRDefault="00776695" w:rsidP="00106472">
            <w:pPr>
              <w:jc w:val="center"/>
            </w:pPr>
            <w:r w:rsidRPr="00AF5932">
              <w:t>870</w:t>
            </w:r>
          </w:p>
        </w:tc>
        <w:tc>
          <w:tcPr>
            <w:tcW w:w="1276" w:type="dxa"/>
            <w:shd w:val="clear" w:color="auto" w:fill="auto"/>
            <w:noWrap/>
            <w:vAlign w:val="bottom"/>
            <w:hideMark/>
          </w:tcPr>
          <w:p w:rsidR="00776695" w:rsidRPr="00AF5932" w:rsidRDefault="00776695" w:rsidP="00106472">
            <w:pPr>
              <w:jc w:val="center"/>
            </w:pPr>
            <w:r w:rsidRPr="00AF5932">
              <w:t xml:space="preserve">6 822,35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Общее образование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400 495,19 </w:t>
            </w:r>
          </w:p>
        </w:tc>
        <w:tc>
          <w:tcPr>
            <w:tcW w:w="1276" w:type="dxa"/>
            <w:shd w:val="clear" w:color="auto" w:fill="auto"/>
            <w:noWrap/>
            <w:vAlign w:val="bottom"/>
            <w:hideMark/>
          </w:tcPr>
          <w:p w:rsidR="00776695" w:rsidRPr="00AF5932" w:rsidRDefault="00776695" w:rsidP="00106472">
            <w:pPr>
              <w:jc w:val="center"/>
            </w:pPr>
            <w:r w:rsidRPr="00AF5932">
              <w:t xml:space="preserve">185 178,34 </w:t>
            </w:r>
          </w:p>
        </w:tc>
        <w:tc>
          <w:tcPr>
            <w:tcW w:w="708" w:type="dxa"/>
            <w:shd w:val="clear" w:color="auto" w:fill="auto"/>
            <w:noWrap/>
            <w:vAlign w:val="bottom"/>
            <w:hideMark/>
          </w:tcPr>
          <w:p w:rsidR="00776695" w:rsidRPr="00AF5932" w:rsidRDefault="00776695" w:rsidP="00106472">
            <w:pPr>
              <w:jc w:val="center"/>
            </w:pPr>
            <w:r w:rsidRPr="00AF5932">
              <w:t xml:space="preserve">46,2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"Развитие образования в Арзги</w:t>
            </w:r>
            <w:r w:rsidRPr="00AF5932">
              <w:t>р</w:t>
            </w:r>
            <w:r w:rsidRPr="00AF5932">
              <w:t>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400 495,19 </w:t>
            </w:r>
          </w:p>
        </w:tc>
        <w:tc>
          <w:tcPr>
            <w:tcW w:w="1276" w:type="dxa"/>
            <w:shd w:val="clear" w:color="auto" w:fill="auto"/>
            <w:noWrap/>
            <w:vAlign w:val="bottom"/>
            <w:hideMark/>
          </w:tcPr>
          <w:p w:rsidR="00776695" w:rsidRPr="00AF5932" w:rsidRDefault="00776695" w:rsidP="00106472">
            <w:pPr>
              <w:jc w:val="center"/>
            </w:pPr>
            <w:r w:rsidRPr="00AF5932">
              <w:t xml:space="preserve">185 178,34 </w:t>
            </w:r>
          </w:p>
        </w:tc>
        <w:tc>
          <w:tcPr>
            <w:tcW w:w="708" w:type="dxa"/>
            <w:shd w:val="clear" w:color="auto" w:fill="auto"/>
            <w:noWrap/>
            <w:vAlign w:val="bottom"/>
            <w:hideMark/>
          </w:tcPr>
          <w:p w:rsidR="00776695" w:rsidRPr="00AF5932" w:rsidRDefault="00776695" w:rsidP="00106472">
            <w:pPr>
              <w:jc w:val="center"/>
            </w:pPr>
            <w:r w:rsidRPr="00AF5932">
              <w:t xml:space="preserve">46,2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"Развитие дошкольного, общего и дополн</w:t>
            </w:r>
            <w:r w:rsidRPr="00AF5932">
              <w:t>и</w:t>
            </w:r>
            <w:r w:rsidRPr="00AF5932">
              <w:t>тельного образования детей в Арзгирском муниципальном о</w:t>
            </w:r>
            <w:r w:rsidRPr="00AF5932">
              <w:t>к</w:t>
            </w:r>
            <w:r w:rsidRPr="00AF5932">
              <w:t>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397 860,62 </w:t>
            </w:r>
          </w:p>
        </w:tc>
        <w:tc>
          <w:tcPr>
            <w:tcW w:w="1276" w:type="dxa"/>
            <w:shd w:val="clear" w:color="auto" w:fill="auto"/>
            <w:noWrap/>
            <w:vAlign w:val="bottom"/>
            <w:hideMark/>
          </w:tcPr>
          <w:p w:rsidR="00776695" w:rsidRPr="00AF5932" w:rsidRDefault="00776695" w:rsidP="00106472">
            <w:pPr>
              <w:jc w:val="center"/>
            </w:pPr>
            <w:r w:rsidRPr="00AF5932">
              <w:t xml:space="preserve">183 830,48 </w:t>
            </w:r>
          </w:p>
        </w:tc>
        <w:tc>
          <w:tcPr>
            <w:tcW w:w="708" w:type="dxa"/>
            <w:shd w:val="clear" w:color="auto" w:fill="auto"/>
            <w:noWrap/>
            <w:vAlign w:val="bottom"/>
            <w:hideMark/>
          </w:tcPr>
          <w:p w:rsidR="00776695" w:rsidRPr="00AF5932" w:rsidRDefault="00776695" w:rsidP="00106472">
            <w:pPr>
              <w:jc w:val="center"/>
            </w:pPr>
            <w:r w:rsidRPr="00AF5932">
              <w:t xml:space="preserve">46,2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Обеспечение деятельности (ок</w:t>
            </w:r>
            <w:r w:rsidRPr="00AF5932">
              <w:t>а</w:t>
            </w:r>
            <w:r w:rsidRPr="00AF5932">
              <w:t>зание услуг) школы- детского сада, начальной, неполной сре</w:t>
            </w:r>
            <w:r w:rsidRPr="00AF5932">
              <w:t>д</w:t>
            </w:r>
            <w:r w:rsidRPr="00AF5932">
              <w:t>ней и средней школы</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106 293,99 </w:t>
            </w:r>
          </w:p>
        </w:tc>
        <w:tc>
          <w:tcPr>
            <w:tcW w:w="1276" w:type="dxa"/>
            <w:shd w:val="clear" w:color="auto" w:fill="auto"/>
            <w:noWrap/>
            <w:vAlign w:val="bottom"/>
            <w:hideMark/>
          </w:tcPr>
          <w:p w:rsidR="00776695" w:rsidRPr="00AF5932" w:rsidRDefault="00776695" w:rsidP="00106472">
            <w:pPr>
              <w:jc w:val="center"/>
            </w:pPr>
            <w:r w:rsidRPr="00AF5932">
              <w:t xml:space="preserve">53 235,25 </w:t>
            </w:r>
          </w:p>
        </w:tc>
        <w:tc>
          <w:tcPr>
            <w:tcW w:w="708" w:type="dxa"/>
            <w:shd w:val="clear" w:color="auto" w:fill="auto"/>
            <w:noWrap/>
            <w:vAlign w:val="bottom"/>
            <w:hideMark/>
          </w:tcPr>
          <w:p w:rsidR="00776695" w:rsidRPr="00AF5932" w:rsidRDefault="00776695" w:rsidP="00106472">
            <w:pPr>
              <w:jc w:val="center"/>
            </w:pPr>
            <w:r w:rsidRPr="00AF5932">
              <w:t xml:space="preserve">50,1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32 215,71 </w:t>
            </w:r>
          </w:p>
        </w:tc>
        <w:tc>
          <w:tcPr>
            <w:tcW w:w="1276" w:type="dxa"/>
            <w:shd w:val="clear" w:color="auto" w:fill="auto"/>
            <w:noWrap/>
            <w:vAlign w:val="bottom"/>
            <w:hideMark/>
          </w:tcPr>
          <w:p w:rsidR="00776695" w:rsidRPr="00AF5932" w:rsidRDefault="00776695" w:rsidP="00106472">
            <w:pPr>
              <w:jc w:val="center"/>
            </w:pPr>
            <w:r w:rsidRPr="00AF5932">
              <w:t xml:space="preserve">14 055,62 </w:t>
            </w:r>
          </w:p>
        </w:tc>
        <w:tc>
          <w:tcPr>
            <w:tcW w:w="708" w:type="dxa"/>
            <w:shd w:val="clear" w:color="auto" w:fill="auto"/>
            <w:noWrap/>
            <w:vAlign w:val="bottom"/>
            <w:hideMark/>
          </w:tcPr>
          <w:p w:rsidR="00776695" w:rsidRPr="00AF5932" w:rsidRDefault="00776695" w:rsidP="00106472">
            <w:pPr>
              <w:jc w:val="center"/>
            </w:pPr>
            <w:r w:rsidRPr="00AF5932">
              <w:t xml:space="preserve">43,6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учре</w:t>
            </w:r>
            <w:r w:rsidRPr="00AF5932">
              <w:t>ж</w:t>
            </w:r>
            <w:r w:rsidRPr="00AF5932">
              <w:t>дений,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06.0.01.11140</w:t>
            </w:r>
          </w:p>
        </w:tc>
        <w:tc>
          <w:tcPr>
            <w:tcW w:w="709" w:type="dxa"/>
            <w:shd w:val="clear" w:color="auto" w:fill="auto"/>
            <w:noWrap/>
            <w:vAlign w:val="bottom"/>
            <w:hideMark/>
          </w:tcPr>
          <w:p w:rsidR="00776695" w:rsidRPr="00AF5932" w:rsidRDefault="00776695" w:rsidP="00106472">
            <w:pPr>
              <w:jc w:val="center"/>
            </w:pPr>
            <w:r w:rsidRPr="00AF5932">
              <w:t>112</w:t>
            </w:r>
          </w:p>
        </w:tc>
        <w:tc>
          <w:tcPr>
            <w:tcW w:w="1276" w:type="dxa"/>
            <w:shd w:val="clear" w:color="auto" w:fill="auto"/>
            <w:noWrap/>
            <w:vAlign w:val="bottom"/>
            <w:hideMark/>
          </w:tcPr>
          <w:p w:rsidR="00776695" w:rsidRPr="00AF5932" w:rsidRDefault="00776695" w:rsidP="00106472">
            <w:pPr>
              <w:jc w:val="center"/>
            </w:pPr>
            <w:r w:rsidRPr="00AF5932">
              <w:t xml:space="preserve">30,67 </w:t>
            </w:r>
          </w:p>
        </w:tc>
        <w:tc>
          <w:tcPr>
            <w:tcW w:w="1276" w:type="dxa"/>
            <w:shd w:val="clear" w:color="auto" w:fill="auto"/>
            <w:noWrap/>
            <w:vAlign w:val="bottom"/>
            <w:hideMark/>
          </w:tcPr>
          <w:p w:rsidR="00776695" w:rsidRPr="00AF5932" w:rsidRDefault="00776695" w:rsidP="00106472">
            <w:pPr>
              <w:jc w:val="center"/>
            </w:pPr>
            <w:r w:rsidRPr="00AF5932">
              <w:t xml:space="preserve">24,09 </w:t>
            </w:r>
          </w:p>
        </w:tc>
        <w:tc>
          <w:tcPr>
            <w:tcW w:w="708" w:type="dxa"/>
            <w:shd w:val="clear" w:color="auto" w:fill="auto"/>
            <w:noWrap/>
            <w:vAlign w:val="bottom"/>
            <w:hideMark/>
          </w:tcPr>
          <w:p w:rsidR="00776695" w:rsidRPr="00AF5932" w:rsidRDefault="00776695" w:rsidP="00106472">
            <w:pPr>
              <w:jc w:val="center"/>
            </w:pPr>
            <w:r w:rsidRPr="00AF5932">
              <w:t xml:space="preserve">78,6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8 919,87 </w:t>
            </w:r>
          </w:p>
        </w:tc>
        <w:tc>
          <w:tcPr>
            <w:tcW w:w="1276" w:type="dxa"/>
            <w:shd w:val="clear" w:color="auto" w:fill="auto"/>
            <w:noWrap/>
            <w:vAlign w:val="bottom"/>
            <w:hideMark/>
          </w:tcPr>
          <w:p w:rsidR="00776695" w:rsidRPr="00AF5932" w:rsidRDefault="00776695" w:rsidP="00106472">
            <w:pPr>
              <w:jc w:val="center"/>
            </w:pPr>
            <w:r w:rsidRPr="00AF5932">
              <w:t xml:space="preserve">3 737,37 </w:t>
            </w:r>
          </w:p>
        </w:tc>
        <w:tc>
          <w:tcPr>
            <w:tcW w:w="708" w:type="dxa"/>
            <w:shd w:val="clear" w:color="auto" w:fill="auto"/>
            <w:noWrap/>
            <w:vAlign w:val="bottom"/>
            <w:hideMark/>
          </w:tcPr>
          <w:p w:rsidR="00776695" w:rsidRPr="00AF5932" w:rsidRDefault="00776695" w:rsidP="00106472">
            <w:pPr>
              <w:jc w:val="center"/>
            </w:pPr>
            <w:r w:rsidRPr="00AF5932">
              <w:t xml:space="preserve">41,9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11 205,10 </w:t>
            </w:r>
          </w:p>
        </w:tc>
        <w:tc>
          <w:tcPr>
            <w:tcW w:w="1276" w:type="dxa"/>
            <w:shd w:val="clear" w:color="auto" w:fill="auto"/>
            <w:noWrap/>
            <w:vAlign w:val="bottom"/>
            <w:hideMark/>
          </w:tcPr>
          <w:p w:rsidR="00776695" w:rsidRPr="00AF5932" w:rsidRDefault="00776695" w:rsidP="00106472">
            <w:pPr>
              <w:jc w:val="center"/>
            </w:pPr>
            <w:r w:rsidRPr="00AF5932">
              <w:t xml:space="preserve">5 164,99 </w:t>
            </w:r>
          </w:p>
        </w:tc>
        <w:tc>
          <w:tcPr>
            <w:tcW w:w="708" w:type="dxa"/>
            <w:shd w:val="clear" w:color="auto" w:fill="auto"/>
            <w:noWrap/>
            <w:vAlign w:val="bottom"/>
            <w:hideMark/>
          </w:tcPr>
          <w:p w:rsidR="00776695" w:rsidRPr="00AF5932" w:rsidRDefault="00776695" w:rsidP="00106472">
            <w:pPr>
              <w:jc w:val="center"/>
            </w:pPr>
            <w:r w:rsidRPr="00AF5932">
              <w:t xml:space="preserve">46,1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9 969,71 </w:t>
            </w:r>
          </w:p>
        </w:tc>
        <w:tc>
          <w:tcPr>
            <w:tcW w:w="1276" w:type="dxa"/>
            <w:shd w:val="clear" w:color="auto" w:fill="auto"/>
            <w:noWrap/>
            <w:vAlign w:val="bottom"/>
            <w:hideMark/>
          </w:tcPr>
          <w:p w:rsidR="00776695" w:rsidRPr="00AF5932" w:rsidRDefault="00776695" w:rsidP="00106472">
            <w:pPr>
              <w:jc w:val="center"/>
            </w:pPr>
            <w:r w:rsidRPr="00AF5932">
              <w:t xml:space="preserve">5 498,22 </w:t>
            </w:r>
          </w:p>
        </w:tc>
        <w:tc>
          <w:tcPr>
            <w:tcW w:w="708" w:type="dxa"/>
            <w:shd w:val="clear" w:color="auto" w:fill="auto"/>
            <w:noWrap/>
            <w:vAlign w:val="bottom"/>
            <w:hideMark/>
          </w:tcPr>
          <w:p w:rsidR="00776695" w:rsidRPr="00AF5932" w:rsidRDefault="00776695" w:rsidP="00106472">
            <w:pPr>
              <w:jc w:val="center"/>
            </w:pPr>
            <w:r w:rsidRPr="00AF5932">
              <w:t xml:space="preserve">55,1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06.0.01.11140</w:t>
            </w:r>
          </w:p>
        </w:tc>
        <w:tc>
          <w:tcPr>
            <w:tcW w:w="709" w:type="dxa"/>
            <w:shd w:val="clear" w:color="auto" w:fill="auto"/>
            <w:noWrap/>
            <w:vAlign w:val="bottom"/>
            <w:hideMark/>
          </w:tcPr>
          <w:p w:rsidR="00776695" w:rsidRPr="00AF5932" w:rsidRDefault="00776695" w:rsidP="00106472">
            <w:pPr>
              <w:jc w:val="center"/>
            </w:pPr>
            <w:r w:rsidRPr="00AF5932">
              <w:t>321</w:t>
            </w:r>
          </w:p>
        </w:tc>
        <w:tc>
          <w:tcPr>
            <w:tcW w:w="1276" w:type="dxa"/>
            <w:shd w:val="clear" w:color="auto" w:fill="auto"/>
            <w:noWrap/>
            <w:vAlign w:val="bottom"/>
            <w:hideMark/>
          </w:tcPr>
          <w:p w:rsidR="00776695" w:rsidRPr="00AF5932" w:rsidRDefault="00776695" w:rsidP="00106472">
            <w:pPr>
              <w:jc w:val="center"/>
            </w:pPr>
            <w:r w:rsidRPr="00AF5932">
              <w:t xml:space="preserve">1 414,52 </w:t>
            </w:r>
          </w:p>
        </w:tc>
        <w:tc>
          <w:tcPr>
            <w:tcW w:w="1276" w:type="dxa"/>
            <w:shd w:val="clear" w:color="auto" w:fill="auto"/>
            <w:noWrap/>
            <w:vAlign w:val="bottom"/>
            <w:hideMark/>
          </w:tcPr>
          <w:p w:rsidR="00776695" w:rsidRPr="00AF5932" w:rsidRDefault="00776695" w:rsidP="00106472">
            <w:pPr>
              <w:jc w:val="center"/>
            </w:pPr>
            <w:r w:rsidRPr="00AF5932">
              <w:t xml:space="preserve">154,16 </w:t>
            </w:r>
          </w:p>
        </w:tc>
        <w:tc>
          <w:tcPr>
            <w:tcW w:w="708" w:type="dxa"/>
            <w:shd w:val="clear" w:color="auto" w:fill="auto"/>
            <w:noWrap/>
            <w:vAlign w:val="bottom"/>
            <w:hideMark/>
          </w:tcPr>
          <w:p w:rsidR="00776695" w:rsidRPr="00AF5932" w:rsidRDefault="00776695" w:rsidP="00106472">
            <w:pPr>
              <w:jc w:val="center"/>
            </w:pPr>
            <w:r w:rsidRPr="00AF5932">
              <w:t xml:space="preserve">10,9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на оказание гос</w:t>
            </w:r>
            <w:r w:rsidRPr="00AF5932">
              <w:t>у</w:t>
            </w:r>
            <w:r w:rsidRPr="00AF5932">
              <w:t>дарственных (муниципальных) услуг (выполнение работ)</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06.0.01.11140</w:t>
            </w:r>
          </w:p>
        </w:tc>
        <w:tc>
          <w:tcPr>
            <w:tcW w:w="709" w:type="dxa"/>
            <w:shd w:val="clear" w:color="auto" w:fill="auto"/>
            <w:noWrap/>
            <w:vAlign w:val="bottom"/>
            <w:hideMark/>
          </w:tcPr>
          <w:p w:rsidR="00776695" w:rsidRPr="00AF5932" w:rsidRDefault="00776695" w:rsidP="00106472">
            <w:pPr>
              <w:jc w:val="center"/>
            </w:pPr>
            <w:r w:rsidRPr="00AF5932">
              <w:t>611</w:t>
            </w:r>
          </w:p>
        </w:tc>
        <w:tc>
          <w:tcPr>
            <w:tcW w:w="1276" w:type="dxa"/>
            <w:shd w:val="clear" w:color="auto" w:fill="auto"/>
            <w:noWrap/>
            <w:vAlign w:val="bottom"/>
            <w:hideMark/>
          </w:tcPr>
          <w:p w:rsidR="00776695" w:rsidRPr="00AF5932" w:rsidRDefault="00776695" w:rsidP="00106472">
            <w:pPr>
              <w:jc w:val="center"/>
            </w:pPr>
            <w:r w:rsidRPr="00AF5932">
              <w:t xml:space="preserve">41 751,36 </w:t>
            </w:r>
          </w:p>
        </w:tc>
        <w:tc>
          <w:tcPr>
            <w:tcW w:w="1276" w:type="dxa"/>
            <w:shd w:val="clear" w:color="auto" w:fill="auto"/>
            <w:noWrap/>
            <w:vAlign w:val="bottom"/>
            <w:hideMark/>
          </w:tcPr>
          <w:p w:rsidR="00776695" w:rsidRPr="00AF5932" w:rsidRDefault="00776695" w:rsidP="00106472">
            <w:pPr>
              <w:jc w:val="center"/>
            </w:pPr>
            <w:r w:rsidRPr="00AF5932">
              <w:t xml:space="preserve">24 443,68 </w:t>
            </w:r>
          </w:p>
        </w:tc>
        <w:tc>
          <w:tcPr>
            <w:tcW w:w="708" w:type="dxa"/>
            <w:shd w:val="clear" w:color="auto" w:fill="auto"/>
            <w:noWrap/>
            <w:vAlign w:val="bottom"/>
            <w:hideMark/>
          </w:tcPr>
          <w:p w:rsidR="00776695" w:rsidRPr="00AF5932" w:rsidRDefault="00776695" w:rsidP="00106472">
            <w:pPr>
              <w:jc w:val="center"/>
            </w:pPr>
            <w:r w:rsidRPr="00AF5932">
              <w:t xml:space="preserve">58,5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налога на имущество о</w:t>
            </w:r>
            <w:r w:rsidRPr="00AF5932">
              <w:t>р</w:t>
            </w:r>
            <w:r w:rsidRPr="00AF5932">
              <w:t>ганизаций и земельного налога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06.0.01.11140</w:t>
            </w:r>
          </w:p>
        </w:tc>
        <w:tc>
          <w:tcPr>
            <w:tcW w:w="709" w:type="dxa"/>
            <w:shd w:val="clear" w:color="auto" w:fill="auto"/>
            <w:noWrap/>
            <w:vAlign w:val="bottom"/>
            <w:hideMark/>
          </w:tcPr>
          <w:p w:rsidR="00776695" w:rsidRPr="00AF5932" w:rsidRDefault="00776695" w:rsidP="00106472">
            <w:pPr>
              <w:jc w:val="center"/>
            </w:pPr>
            <w:r w:rsidRPr="00AF5932">
              <w:t>851</w:t>
            </w:r>
          </w:p>
        </w:tc>
        <w:tc>
          <w:tcPr>
            <w:tcW w:w="1276" w:type="dxa"/>
            <w:shd w:val="clear" w:color="auto" w:fill="auto"/>
            <w:noWrap/>
            <w:vAlign w:val="bottom"/>
            <w:hideMark/>
          </w:tcPr>
          <w:p w:rsidR="00776695" w:rsidRPr="00AF5932" w:rsidRDefault="00776695" w:rsidP="00106472">
            <w:pPr>
              <w:jc w:val="center"/>
            </w:pPr>
            <w:r w:rsidRPr="00AF5932">
              <w:t xml:space="preserve">684,59 </w:t>
            </w:r>
          </w:p>
        </w:tc>
        <w:tc>
          <w:tcPr>
            <w:tcW w:w="1276" w:type="dxa"/>
            <w:shd w:val="clear" w:color="auto" w:fill="auto"/>
            <w:noWrap/>
            <w:vAlign w:val="bottom"/>
            <w:hideMark/>
          </w:tcPr>
          <w:p w:rsidR="00776695" w:rsidRPr="00AF5932" w:rsidRDefault="00776695" w:rsidP="00106472">
            <w:pPr>
              <w:jc w:val="center"/>
            </w:pPr>
            <w:r w:rsidRPr="00AF5932">
              <w:t xml:space="preserve">146,63 </w:t>
            </w:r>
          </w:p>
        </w:tc>
        <w:tc>
          <w:tcPr>
            <w:tcW w:w="708" w:type="dxa"/>
            <w:shd w:val="clear" w:color="auto" w:fill="auto"/>
            <w:noWrap/>
            <w:vAlign w:val="bottom"/>
            <w:hideMark/>
          </w:tcPr>
          <w:p w:rsidR="00776695" w:rsidRPr="00AF5932" w:rsidRDefault="00776695" w:rsidP="00106472">
            <w:pPr>
              <w:jc w:val="center"/>
            </w:pPr>
            <w:r w:rsidRPr="00AF5932">
              <w:t xml:space="preserve">21,4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прочих налогов, сборов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06.0.01.11140</w:t>
            </w:r>
          </w:p>
        </w:tc>
        <w:tc>
          <w:tcPr>
            <w:tcW w:w="709" w:type="dxa"/>
            <w:shd w:val="clear" w:color="auto" w:fill="auto"/>
            <w:noWrap/>
            <w:vAlign w:val="bottom"/>
            <w:hideMark/>
          </w:tcPr>
          <w:p w:rsidR="00776695" w:rsidRPr="00AF5932" w:rsidRDefault="00776695" w:rsidP="00106472">
            <w:pPr>
              <w:jc w:val="center"/>
            </w:pPr>
            <w:r w:rsidRPr="00AF5932">
              <w:t>852</w:t>
            </w:r>
          </w:p>
        </w:tc>
        <w:tc>
          <w:tcPr>
            <w:tcW w:w="1276" w:type="dxa"/>
            <w:shd w:val="clear" w:color="auto" w:fill="auto"/>
            <w:noWrap/>
            <w:vAlign w:val="bottom"/>
            <w:hideMark/>
          </w:tcPr>
          <w:p w:rsidR="00776695" w:rsidRPr="00AF5932" w:rsidRDefault="00776695" w:rsidP="00106472">
            <w:pPr>
              <w:jc w:val="center"/>
            </w:pPr>
            <w:r w:rsidRPr="00AF5932">
              <w:t xml:space="preserve">55,40 </w:t>
            </w:r>
          </w:p>
        </w:tc>
        <w:tc>
          <w:tcPr>
            <w:tcW w:w="1276" w:type="dxa"/>
            <w:shd w:val="clear" w:color="auto" w:fill="auto"/>
            <w:noWrap/>
            <w:vAlign w:val="bottom"/>
            <w:hideMark/>
          </w:tcPr>
          <w:p w:rsidR="00776695" w:rsidRPr="00AF5932" w:rsidRDefault="00776695" w:rsidP="00106472">
            <w:pPr>
              <w:jc w:val="center"/>
            </w:pPr>
            <w:r w:rsidRPr="00AF5932">
              <w:t xml:space="preserve">10,51 </w:t>
            </w:r>
          </w:p>
        </w:tc>
        <w:tc>
          <w:tcPr>
            <w:tcW w:w="708" w:type="dxa"/>
            <w:shd w:val="clear" w:color="auto" w:fill="auto"/>
            <w:noWrap/>
            <w:vAlign w:val="bottom"/>
            <w:hideMark/>
          </w:tcPr>
          <w:p w:rsidR="00776695" w:rsidRPr="00AF5932" w:rsidRDefault="00776695" w:rsidP="00106472">
            <w:pPr>
              <w:jc w:val="center"/>
            </w:pPr>
            <w:r w:rsidRPr="00AF5932">
              <w:t xml:space="preserve">19,0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иных платежей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06.0.01.11140</w:t>
            </w:r>
          </w:p>
        </w:tc>
        <w:tc>
          <w:tcPr>
            <w:tcW w:w="709" w:type="dxa"/>
            <w:shd w:val="clear" w:color="auto" w:fill="auto"/>
            <w:noWrap/>
            <w:vAlign w:val="bottom"/>
            <w:hideMark/>
          </w:tcPr>
          <w:p w:rsidR="00776695" w:rsidRPr="00AF5932" w:rsidRDefault="00776695" w:rsidP="00106472">
            <w:pPr>
              <w:jc w:val="center"/>
            </w:pPr>
            <w:r w:rsidRPr="00AF5932">
              <w:t>853</w:t>
            </w:r>
          </w:p>
        </w:tc>
        <w:tc>
          <w:tcPr>
            <w:tcW w:w="1276" w:type="dxa"/>
            <w:shd w:val="clear" w:color="auto" w:fill="auto"/>
            <w:noWrap/>
            <w:vAlign w:val="bottom"/>
            <w:hideMark/>
          </w:tcPr>
          <w:p w:rsidR="00776695" w:rsidRPr="00AF5932" w:rsidRDefault="00776695" w:rsidP="00106472">
            <w:pPr>
              <w:jc w:val="center"/>
            </w:pPr>
            <w:r w:rsidRPr="00AF5932">
              <w:t xml:space="preserve">47,07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школы- детского сада, начальной, неполной сре</w:t>
            </w:r>
            <w:r w:rsidRPr="00AF5932">
              <w:t>д</w:t>
            </w:r>
            <w:r w:rsidRPr="00AF5932">
              <w:t>ней и средней школы (целевые поступления)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06.0.01.11142</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3 220,00 </w:t>
            </w:r>
          </w:p>
        </w:tc>
        <w:tc>
          <w:tcPr>
            <w:tcW w:w="1276" w:type="dxa"/>
            <w:shd w:val="clear" w:color="auto" w:fill="auto"/>
            <w:noWrap/>
            <w:vAlign w:val="bottom"/>
            <w:hideMark/>
          </w:tcPr>
          <w:p w:rsidR="00776695" w:rsidRPr="00AF5932" w:rsidRDefault="00776695" w:rsidP="00106472">
            <w:pPr>
              <w:jc w:val="center"/>
            </w:pPr>
            <w:r w:rsidRPr="00AF5932">
              <w:t xml:space="preserve">1 602,08 </w:t>
            </w:r>
          </w:p>
        </w:tc>
        <w:tc>
          <w:tcPr>
            <w:tcW w:w="708" w:type="dxa"/>
            <w:shd w:val="clear" w:color="auto" w:fill="auto"/>
            <w:noWrap/>
            <w:vAlign w:val="bottom"/>
            <w:hideMark/>
          </w:tcPr>
          <w:p w:rsidR="00776695" w:rsidRPr="00AF5932" w:rsidRDefault="00776695" w:rsidP="00106472">
            <w:pPr>
              <w:jc w:val="center"/>
            </w:pPr>
            <w:r w:rsidRPr="00AF5932">
              <w:t xml:space="preserve">49,8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06.0.01.11142</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3 220,00 </w:t>
            </w:r>
          </w:p>
        </w:tc>
        <w:tc>
          <w:tcPr>
            <w:tcW w:w="1276" w:type="dxa"/>
            <w:shd w:val="clear" w:color="auto" w:fill="auto"/>
            <w:noWrap/>
            <w:vAlign w:val="bottom"/>
            <w:hideMark/>
          </w:tcPr>
          <w:p w:rsidR="00776695" w:rsidRPr="00AF5932" w:rsidRDefault="00776695" w:rsidP="00106472">
            <w:pPr>
              <w:jc w:val="center"/>
            </w:pPr>
            <w:r w:rsidRPr="00AF5932">
              <w:t xml:space="preserve">1 602,08 </w:t>
            </w:r>
          </w:p>
        </w:tc>
        <w:tc>
          <w:tcPr>
            <w:tcW w:w="708" w:type="dxa"/>
            <w:shd w:val="clear" w:color="auto" w:fill="auto"/>
            <w:noWrap/>
            <w:vAlign w:val="bottom"/>
            <w:hideMark/>
          </w:tcPr>
          <w:p w:rsidR="00776695" w:rsidRPr="00AF5932" w:rsidRDefault="00776695" w:rsidP="00106472">
            <w:pPr>
              <w:jc w:val="center"/>
            </w:pPr>
            <w:r w:rsidRPr="00AF5932">
              <w:t xml:space="preserve">49,8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школы- детского сада, начальной, неполной сре</w:t>
            </w:r>
            <w:r w:rsidRPr="00AF5932">
              <w:t>д</w:t>
            </w:r>
            <w:r w:rsidRPr="00AF5932">
              <w:t>ней и средней школы (за счет сверхдоходов)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06.0.01.11143</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22 961,87 </w:t>
            </w:r>
          </w:p>
        </w:tc>
        <w:tc>
          <w:tcPr>
            <w:tcW w:w="1276" w:type="dxa"/>
            <w:shd w:val="clear" w:color="auto" w:fill="auto"/>
            <w:noWrap/>
            <w:vAlign w:val="bottom"/>
            <w:hideMark/>
          </w:tcPr>
          <w:p w:rsidR="00776695" w:rsidRPr="00AF5932" w:rsidRDefault="00776695" w:rsidP="00106472">
            <w:pPr>
              <w:jc w:val="center"/>
            </w:pPr>
            <w:r w:rsidRPr="00AF5932">
              <w:t xml:space="preserve">6 603,09 </w:t>
            </w:r>
          </w:p>
        </w:tc>
        <w:tc>
          <w:tcPr>
            <w:tcW w:w="708" w:type="dxa"/>
            <w:shd w:val="clear" w:color="auto" w:fill="auto"/>
            <w:noWrap/>
            <w:vAlign w:val="bottom"/>
            <w:hideMark/>
          </w:tcPr>
          <w:p w:rsidR="00776695" w:rsidRPr="00AF5932" w:rsidRDefault="00776695" w:rsidP="00106472">
            <w:pPr>
              <w:jc w:val="center"/>
            </w:pPr>
            <w:r w:rsidRPr="00AF5932">
              <w:t xml:space="preserve">28,8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06.0.01.11143</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1 840,45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06.0.01.11143</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8 413,67 </w:t>
            </w:r>
          </w:p>
        </w:tc>
        <w:tc>
          <w:tcPr>
            <w:tcW w:w="1276" w:type="dxa"/>
            <w:shd w:val="clear" w:color="auto" w:fill="auto"/>
            <w:noWrap/>
            <w:vAlign w:val="bottom"/>
            <w:hideMark/>
          </w:tcPr>
          <w:p w:rsidR="00776695" w:rsidRPr="00AF5932" w:rsidRDefault="00776695" w:rsidP="00106472">
            <w:pPr>
              <w:jc w:val="center"/>
            </w:pPr>
            <w:r w:rsidRPr="00AF5932">
              <w:t xml:space="preserve">3 433,92 </w:t>
            </w:r>
          </w:p>
        </w:tc>
        <w:tc>
          <w:tcPr>
            <w:tcW w:w="708" w:type="dxa"/>
            <w:shd w:val="clear" w:color="auto" w:fill="auto"/>
            <w:noWrap/>
            <w:vAlign w:val="bottom"/>
            <w:hideMark/>
          </w:tcPr>
          <w:p w:rsidR="00776695" w:rsidRPr="00AF5932" w:rsidRDefault="00776695" w:rsidP="00106472">
            <w:pPr>
              <w:jc w:val="center"/>
            </w:pPr>
            <w:r w:rsidRPr="00AF5932">
              <w:t xml:space="preserve">40,8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на оказание гос</w:t>
            </w:r>
            <w:r w:rsidRPr="00AF5932">
              <w:t>у</w:t>
            </w:r>
            <w:r w:rsidRPr="00AF5932">
              <w:t>дарственных (муниципальных) услуг (выполнение работ)</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06.0.01.11143</w:t>
            </w:r>
          </w:p>
        </w:tc>
        <w:tc>
          <w:tcPr>
            <w:tcW w:w="709" w:type="dxa"/>
            <w:shd w:val="clear" w:color="auto" w:fill="auto"/>
            <w:noWrap/>
            <w:vAlign w:val="bottom"/>
            <w:hideMark/>
          </w:tcPr>
          <w:p w:rsidR="00776695" w:rsidRPr="00AF5932" w:rsidRDefault="00776695" w:rsidP="00106472">
            <w:pPr>
              <w:jc w:val="center"/>
            </w:pPr>
            <w:r w:rsidRPr="00AF5932">
              <w:t>611</w:t>
            </w:r>
          </w:p>
        </w:tc>
        <w:tc>
          <w:tcPr>
            <w:tcW w:w="1276" w:type="dxa"/>
            <w:shd w:val="clear" w:color="auto" w:fill="auto"/>
            <w:noWrap/>
            <w:vAlign w:val="bottom"/>
            <w:hideMark/>
          </w:tcPr>
          <w:p w:rsidR="00776695" w:rsidRPr="00AF5932" w:rsidRDefault="00776695" w:rsidP="00106472">
            <w:pPr>
              <w:jc w:val="center"/>
            </w:pPr>
            <w:r w:rsidRPr="00AF5932">
              <w:t xml:space="preserve">9 925,80 </w:t>
            </w:r>
          </w:p>
        </w:tc>
        <w:tc>
          <w:tcPr>
            <w:tcW w:w="1276" w:type="dxa"/>
            <w:shd w:val="clear" w:color="auto" w:fill="auto"/>
            <w:noWrap/>
            <w:vAlign w:val="bottom"/>
            <w:hideMark/>
          </w:tcPr>
          <w:p w:rsidR="00776695" w:rsidRPr="00AF5932" w:rsidRDefault="00776695" w:rsidP="00106472">
            <w:pPr>
              <w:jc w:val="center"/>
            </w:pPr>
            <w:r w:rsidRPr="00AF5932">
              <w:t xml:space="preserve">3 169,17 </w:t>
            </w:r>
          </w:p>
        </w:tc>
        <w:tc>
          <w:tcPr>
            <w:tcW w:w="708" w:type="dxa"/>
            <w:shd w:val="clear" w:color="auto" w:fill="auto"/>
            <w:noWrap/>
            <w:vAlign w:val="bottom"/>
            <w:hideMark/>
          </w:tcPr>
          <w:p w:rsidR="00776695" w:rsidRPr="00AF5932" w:rsidRDefault="00776695" w:rsidP="00106472">
            <w:pPr>
              <w:jc w:val="center"/>
            </w:pPr>
            <w:r w:rsidRPr="00AF5932">
              <w:t xml:space="preserve">31,9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06.0.01.11143</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211,97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Резервные средства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06.0.01.11143</w:t>
            </w:r>
          </w:p>
        </w:tc>
        <w:tc>
          <w:tcPr>
            <w:tcW w:w="709" w:type="dxa"/>
            <w:shd w:val="clear" w:color="auto" w:fill="auto"/>
            <w:noWrap/>
            <w:vAlign w:val="bottom"/>
            <w:hideMark/>
          </w:tcPr>
          <w:p w:rsidR="00776695" w:rsidRPr="00AF5932" w:rsidRDefault="00776695" w:rsidP="00106472">
            <w:pPr>
              <w:jc w:val="center"/>
            </w:pPr>
            <w:r w:rsidRPr="00AF5932">
              <w:t>870</w:t>
            </w:r>
          </w:p>
        </w:tc>
        <w:tc>
          <w:tcPr>
            <w:tcW w:w="1276" w:type="dxa"/>
            <w:shd w:val="clear" w:color="auto" w:fill="auto"/>
            <w:noWrap/>
            <w:vAlign w:val="bottom"/>
            <w:hideMark/>
          </w:tcPr>
          <w:p w:rsidR="00776695" w:rsidRPr="00AF5932" w:rsidRDefault="00776695" w:rsidP="00106472">
            <w:pPr>
              <w:jc w:val="center"/>
            </w:pPr>
            <w:r w:rsidRPr="00AF5932">
              <w:t xml:space="preserve">2 569,98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школы-детского с</w:t>
            </w:r>
            <w:r w:rsidRPr="00AF5932">
              <w:t>а</w:t>
            </w:r>
            <w:r w:rsidRPr="00AF5932">
              <w:t>да, начальной, неполной средней и средней школы (трудовая зан</w:t>
            </w:r>
            <w:r w:rsidRPr="00AF5932">
              <w:t>я</w:t>
            </w:r>
            <w:r w:rsidRPr="00AF5932">
              <w:t>тость детей в летний период)</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06.0.01.11144</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218,87 </w:t>
            </w:r>
          </w:p>
        </w:tc>
        <w:tc>
          <w:tcPr>
            <w:tcW w:w="1276" w:type="dxa"/>
            <w:shd w:val="clear" w:color="auto" w:fill="auto"/>
            <w:noWrap/>
            <w:vAlign w:val="bottom"/>
            <w:hideMark/>
          </w:tcPr>
          <w:p w:rsidR="00776695" w:rsidRPr="00AF5932" w:rsidRDefault="00776695" w:rsidP="00106472">
            <w:pPr>
              <w:jc w:val="center"/>
            </w:pPr>
            <w:r w:rsidRPr="00AF5932">
              <w:t xml:space="preserve">163,30 </w:t>
            </w:r>
          </w:p>
        </w:tc>
        <w:tc>
          <w:tcPr>
            <w:tcW w:w="708" w:type="dxa"/>
            <w:shd w:val="clear" w:color="auto" w:fill="auto"/>
            <w:noWrap/>
            <w:vAlign w:val="bottom"/>
            <w:hideMark/>
          </w:tcPr>
          <w:p w:rsidR="00776695" w:rsidRPr="00AF5932" w:rsidRDefault="00776695" w:rsidP="00106472">
            <w:pPr>
              <w:jc w:val="center"/>
            </w:pPr>
            <w:r w:rsidRPr="00AF5932">
              <w:t xml:space="preserve">74,6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06.0.01.11144</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112,07 </w:t>
            </w:r>
          </w:p>
        </w:tc>
        <w:tc>
          <w:tcPr>
            <w:tcW w:w="1276" w:type="dxa"/>
            <w:shd w:val="clear" w:color="auto" w:fill="auto"/>
            <w:noWrap/>
            <w:vAlign w:val="bottom"/>
            <w:hideMark/>
          </w:tcPr>
          <w:p w:rsidR="00776695" w:rsidRPr="00AF5932" w:rsidRDefault="00776695" w:rsidP="00106472">
            <w:pPr>
              <w:jc w:val="center"/>
            </w:pPr>
            <w:r w:rsidRPr="00AF5932">
              <w:t xml:space="preserve">73,42 </w:t>
            </w:r>
          </w:p>
        </w:tc>
        <w:tc>
          <w:tcPr>
            <w:tcW w:w="708" w:type="dxa"/>
            <w:shd w:val="clear" w:color="auto" w:fill="auto"/>
            <w:noWrap/>
            <w:vAlign w:val="bottom"/>
            <w:hideMark/>
          </w:tcPr>
          <w:p w:rsidR="00776695" w:rsidRPr="00AF5932" w:rsidRDefault="00776695" w:rsidP="00106472">
            <w:pPr>
              <w:jc w:val="center"/>
            </w:pPr>
            <w:r w:rsidRPr="00AF5932">
              <w:t xml:space="preserve">65,5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06.0.01.11144</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33,85 </w:t>
            </w:r>
          </w:p>
        </w:tc>
        <w:tc>
          <w:tcPr>
            <w:tcW w:w="1276" w:type="dxa"/>
            <w:shd w:val="clear" w:color="auto" w:fill="auto"/>
            <w:noWrap/>
            <w:vAlign w:val="bottom"/>
            <w:hideMark/>
          </w:tcPr>
          <w:p w:rsidR="00776695" w:rsidRPr="00AF5932" w:rsidRDefault="00776695" w:rsidP="00106472">
            <w:pPr>
              <w:jc w:val="center"/>
            </w:pPr>
            <w:r w:rsidRPr="00AF5932">
              <w:t xml:space="preserve">16,92 </w:t>
            </w:r>
          </w:p>
        </w:tc>
        <w:tc>
          <w:tcPr>
            <w:tcW w:w="708" w:type="dxa"/>
            <w:shd w:val="clear" w:color="auto" w:fill="auto"/>
            <w:noWrap/>
            <w:vAlign w:val="bottom"/>
            <w:hideMark/>
          </w:tcPr>
          <w:p w:rsidR="00776695" w:rsidRPr="00AF5932" w:rsidRDefault="00776695" w:rsidP="00106472">
            <w:pPr>
              <w:jc w:val="center"/>
            </w:pPr>
            <w:r w:rsidRPr="00AF5932">
              <w:t xml:space="preserve">50,0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06.0.01.11144</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72,96 </w:t>
            </w:r>
          </w:p>
        </w:tc>
        <w:tc>
          <w:tcPr>
            <w:tcW w:w="1276" w:type="dxa"/>
            <w:shd w:val="clear" w:color="auto" w:fill="auto"/>
            <w:noWrap/>
            <w:vAlign w:val="bottom"/>
            <w:hideMark/>
          </w:tcPr>
          <w:p w:rsidR="00776695" w:rsidRPr="00AF5932" w:rsidRDefault="00776695" w:rsidP="00106472">
            <w:pPr>
              <w:jc w:val="center"/>
            </w:pPr>
            <w:r w:rsidRPr="00AF5932">
              <w:t xml:space="preserve">72,96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Предоставление мер социальной поддержки по оплате жилых п</w:t>
            </w:r>
            <w:r w:rsidRPr="00AF5932">
              <w:t>о</w:t>
            </w:r>
            <w:r w:rsidRPr="00AF5932">
              <w:t>мещений, отопления и освещ</w:t>
            </w:r>
            <w:r w:rsidRPr="00AF5932">
              <w:t>е</w:t>
            </w:r>
            <w:r w:rsidRPr="00AF5932">
              <w:t>ния педагогическим работникам муниципальных образовател</w:t>
            </w:r>
            <w:r w:rsidRPr="00AF5932">
              <w:t>ь</w:t>
            </w:r>
            <w:r w:rsidRPr="00AF5932">
              <w:t>ных организаций, проживающим и работающим в сельских нас</w:t>
            </w:r>
            <w:r w:rsidRPr="00AF5932">
              <w:t>е</w:t>
            </w:r>
            <w:r w:rsidRPr="00AF5932">
              <w:t>ленных пунктах, рабочих посе</w:t>
            </w:r>
            <w:r w:rsidRPr="00AF5932">
              <w:t>л</w:t>
            </w:r>
            <w:r w:rsidRPr="00AF5932">
              <w:t>ках (поселках городского типа)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06.0.01.76890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9 054,50 </w:t>
            </w:r>
          </w:p>
        </w:tc>
        <w:tc>
          <w:tcPr>
            <w:tcW w:w="1276" w:type="dxa"/>
            <w:shd w:val="clear" w:color="auto" w:fill="auto"/>
            <w:noWrap/>
            <w:vAlign w:val="bottom"/>
            <w:hideMark/>
          </w:tcPr>
          <w:p w:rsidR="00776695" w:rsidRPr="00AF5932" w:rsidRDefault="00776695" w:rsidP="00106472">
            <w:pPr>
              <w:jc w:val="center"/>
            </w:pPr>
            <w:r w:rsidRPr="00AF5932">
              <w:t xml:space="preserve">6 641,55 </w:t>
            </w:r>
          </w:p>
        </w:tc>
        <w:tc>
          <w:tcPr>
            <w:tcW w:w="708" w:type="dxa"/>
            <w:shd w:val="clear" w:color="auto" w:fill="auto"/>
            <w:noWrap/>
            <w:vAlign w:val="bottom"/>
            <w:hideMark/>
          </w:tcPr>
          <w:p w:rsidR="00776695" w:rsidRPr="00AF5932" w:rsidRDefault="00776695" w:rsidP="00106472">
            <w:pPr>
              <w:jc w:val="center"/>
            </w:pPr>
            <w:r w:rsidRPr="00AF5932">
              <w:t xml:space="preserve">73,4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учре</w:t>
            </w:r>
            <w:r w:rsidRPr="00AF5932">
              <w:t>ж</w:t>
            </w:r>
            <w:r w:rsidRPr="00AF5932">
              <w:t>дений,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06.0.01.76890</w:t>
            </w:r>
          </w:p>
        </w:tc>
        <w:tc>
          <w:tcPr>
            <w:tcW w:w="709" w:type="dxa"/>
            <w:shd w:val="clear" w:color="auto" w:fill="auto"/>
            <w:noWrap/>
            <w:vAlign w:val="bottom"/>
            <w:hideMark/>
          </w:tcPr>
          <w:p w:rsidR="00776695" w:rsidRPr="00AF5932" w:rsidRDefault="00776695" w:rsidP="00106472">
            <w:pPr>
              <w:jc w:val="center"/>
            </w:pPr>
            <w:r w:rsidRPr="00AF5932">
              <w:t>112</w:t>
            </w:r>
          </w:p>
        </w:tc>
        <w:tc>
          <w:tcPr>
            <w:tcW w:w="1276" w:type="dxa"/>
            <w:shd w:val="clear" w:color="auto" w:fill="auto"/>
            <w:noWrap/>
            <w:vAlign w:val="bottom"/>
            <w:hideMark/>
          </w:tcPr>
          <w:p w:rsidR="00776695" w:rsidRPr="00AF5932" w:rsidRDefault="00776695" w:rsidP="00106472">
            <w:pPr>
              <w:jc w:val="center"/>
            </w:pPr>
            <w:r w:rsidRPr="00AF5932">
              <w:t xml:space="preserve">4 140,69 </w:t>
            </w:r>
          </w:p>
        </w:tc>
        <w:tc>
          <w:tcPr>
            <w:tcW w:w="1276" w:type="dxa"/>
            <w:shd w:val="clear" w:color="auto" w:fill="auto"/>
            <w:noWrap/>
            <w:vAlign w:val="bottom"/>
            <w:hideMark/>
          </w:tcPr>
          <w:p w:rsidR="00776695" w:rsidRPr="00AF5932" w:rsidRDefault="00776695" w:rsidP="00106472">
            <w:pPr>
              <w:jc w:val="center"/>
            </w:pPr>
            <w:r w:rsidRPr="00AF5932">
              <w:t xml:space="preserve">3 387,25 </w:t>
            </w:r>
          </w:p>
        </w:tc>
        <w:tc>
          <w:tcPr>
            <w:tcW w:w="708" w:type="dxa"/>
            <w:shd w:val="clear" w:color="auto" w:fill="auto"/>
            <w:noWrap/>
            <w:vAlign w:val="bottom"/>
            <w:hideMark/>
          </w:tcPr>
          <w:p w:rsidR="00776695" w:rsidRPr="00AF5932" w:rsidRDefault="00776695" w:rsidP="00106472">
            <w:pPr>
              <w:jc w:val="center"/>
            </w:pPr>
            <w:r w:rsidRPr="00AF5932">
              <w:t xml:space="preserve">81,8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06.0.01.76890</w:t>
            </w:r>
          </w:p>
        </w:tc>
        <w:tc>
          <w:tcPr>
            <w:tcW w:w="709" w:type="dxa"/>
            <w:shd w:val="clear" w:color="auto" w:fill="auto"/>
            <w:noWrap/>
            <w:vAlign w:val="bottom"/>
            <w:hideMark/>
          </w:tcPr>
          <w:p w:rsidR="00776695" w:rsidRPr="00AF5932" w:rsidRDefault="00776695" w:rsidP="00106472">
            <w:pPr>
              <w:jc w:val="center"/>
            </w:pPr>
            <w:r w:rsidRPr="00AF5932">
              <w:t>321</w:t>
            </w:r>
          </w:p>
        </w:tc>
        <w:tc>
          <w:tcPr>
            <w:tcW w:w="1276" w:type="dxa"/>
            <w:shd w:val="clear" w:color="auto" w:fill="auto"/>
            <w:noWrap/>
            <w:vAlign w:val="bottom"/>
            <w:hideMark/>
          </w:tcPr>
          <w:p w:rsidR="00776695" w:rsidRPr="00AF5932" w:rsidRDefault="00776695" w:rsidP="00106472">
            <w:pPr>
              <w:jc w:val="center"/>
            </w:pPr>
            <w:r w:rsidRPr="00AF5932">
              <w:t xml:space="preserve">623,81 </w:t>
            </w:r>
          </w:p>
        </w:tc>
        <w:tc>
          <w:tcPr>
            <w:tcW w:w="1276" w:type="dxa"/>
            <w:shd w:val="clear" w:color="auto" w:fill="auto"/>
            <w:noWrap/>
            <w:vAlign w:val="bottom"/>
            <w:hideMark/>
          </w:tcPr>
          <w:p w:rsidR="00776695" w:rsidRPr="00AF5932" w:rsidRDefault="00776695" w:rsidP="00106472">
            <w:pPr>
              <w:jc w:val="center"/>
            </w:pPr>
            <w:r w:rsidRPr="00AF5932">
              <w:t xml:space="preserve">454,30 </w:t>
            </w:r>
          </w:p>
        </w:tc>
        <w:tc>
          <w:tcPr>
            <w:tcW w:w="708" w:type="dxa"/>
            <w:shd w:val="clear" w:color="auto" w:fill="auto"/>
            <w:noWrap/>
            <w:vAlign w:val="bottom"/>
            <w:hideMark/>
          </w:tcPr>
          <w:p w:rsidR="00776695" w:rsidRPr="00AF5932" w:rsidRDefault="00776695" w:rsidP="00106472">
            <w:pPr>
              <w:jc w:val="center"/>
            </w:pPr>
            <w:r w:rsidRPr="00AF5932">
              <w:t xml:space="preserve">72,8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06.0.01.76890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4 290,00 </w:t>
            </w:r>
          </w:p>
        </w:tc>
        <w:tc>
          <w:tcPr>
            <w:tcW w:w="1276" w:type="dxa"/>
            <w:shd w:val="clear" w:color="auto" w:fill="auto"/>
            <w:noWrap/>
            <w:vAlign w:val="bottom"/>
            <w:hideMark/>
          </w:tcPr>
          <w:p w:rsidR="00776695" w:rsidRPr="00AF5932" w:rsidRDefault="00776695" w:rsidP="00106472">
            <w:pPr>
              <w:jc w:val="center"/>
            </w:pPr>
            <w:r w:rsidRPr="00AF5932">
              <w:t xml:space="preserve">2 800,00 </w:t>
            </w:r>
          </w:p>
        </w:tc>
        <w:tc>
          <w:tcPr>
            <w:tcW w:w="708" w:type="dxa"/>
            <w:shd w:val="clear" w:color="auto" w:fill="auto"/>
            <w:noWrap/>
            <w:vAlign w:val="bottom"/>
            <w:hideMark/>
          </w:tcPr>
          <w:p w:rsidR="00776695" w:rsidRPr="00AF5932" w:rsidRDefault="00776695" w:rsidP="00106472">
            <w:pPr>
              <w:jc w:val="center"/>
            </w:pPr>
            <w:r w:rsidRPr="00AF5932">
              <w:t xml:space="preserve">65,3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ребенка (детей) участника специальной военной операции, обучающегося (об</w:t>
            </w:r>
            <w:r w:rsidRPr="00AF5932">
              <w:t>у</w:t>
            </w:r>
            <w:r w:rsidRPr="00AF5932">
              <w:t>чающихся) по образовательным программам основного общего или среднего общего образов</w:t>
            </w:r>
            <w:r w:rsidRPr="00AF5932">
              <w:t>а</w:t>
            </w:r>
            <w:r w:rsidRPr="00AF5932">
              <w:t>ния в муниципальной образов</w:t>
            </w:r>
            <w:r w:rsidRPr="00AF5932">
              <w:t>а</w:t>
            </w:r>
            <w:r w:rsidRPr="00AF5932">
              <w:lastRenderedPageBreak/>
              <w:t>тельной организации, беспла</w:t>
            </w:r>
            <w:r w:rsidRPr="00AF5932">
              <w:t>т</w:t>
            </w:r>
            <w:r w:rsidRPr="00AF5932">
              <w:t>ным горячим питанием</w:t>
            </w:r>
          </w:p>
        </w:tc>
        <w:tc>
          <w:tcPr>
            <w:tcW w:w="850" w:type="dxa"/>
            <w:shd w:val="clear" w:color="auto" w:fill="auto"/>
            <w:noWrap/>
            <w:vAlign w:val="bottom"/>
            <w:hideMark/>
          </w:tcPr>
          <w:p w:rsidR="00776695" w:rsidRPr="00AF5932" w:rsidRDefault="00776695" w:rsidP="00106472">
            <w:pPr>
              <w:jc w:val="center"/>
            </w:pPr>
            <w:r w:rsidRPr="00AF5932">
              <w:lastRenderedPageBreak/>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06.0.01.77130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178,90 </w:t>
            </w:r>
          </w:p>
        </w:tc>
        <w:tc>
          <w:tcPr>
            <w:tcW w:w="1276" w:type="dxa"/>
            <w:shd w:val="clear" w:color="auto" w:fill="auto"/>
            <w:noWrap/>
            <w:vAlign w:val="bottom"/>
            <w:hideMark/>
          </w:tcPr>
          <w:p w:rsidR="00776695" w:rsidRPr="00AF5932" w:rsidRDefault="00776695" w:rsidP="00106472">
            <w:pPr>
              <w:jc w:val="center"/>
            </w:pPr>
            <w:r w:rsidRPr="00AF5932">
              <w:t xml:space="preserve">49,65 </w:t>
            </w:r>
          </w:p>
        </w:tc>
        <w:tc>
          <w:tcPr>
            <w:tcW w:w="708" w:type="dxa"/>
            <w:shd w:val="clear" w:color="auto" w:fill="auto"/>
            <w:noWrap/>
            <w:vAlign w:val="bottom"/>
            <w:hideMark/>
          </w:tcPr>
          <w:p w:rsidR="00776695" w:rsidRPr="00AF5932" w:rsidRDefault="00776695" w:rsidP="00106472">
            <w:pPr>
              <w:jc w:val="center"/>
            </w:pPr>
            <w:r w:rsidRPr="00AF5932">
              <w:t xml:space="preserve">27,8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06.0.01.77130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53,36 </w:t>
            </w:r>
          </w:p>
        </w:tc>
        <w:tc>
          <w:tcPr>
            <w:tcW w:w="1276" w:type="dxa"/>
            <w:shd w:val="clear" w:color="auto" w:fill="auto"/>
            <w:noWrap/>
            <w:vAlign w:val="bottom"/>
            <w:hideMark/>
          </w:tcPr>
          <w:p w:rsidR="00776695" w:rsidRPr="00AF5932" w:rsidRDefault="00776695" w:rsidP="00106472">
            <w:pPr>
              <w:jc w:val="center"/>
            </w:pPr>
            <w:r w:rsidRPr="00AF5932">
              <w:t xml:space="preserve">14,19 </w:t>
            </w:r>
          </w:p>
        </w:tc>
        <w:tc>
          <w:tcPr>
            <w:tcW w:w="708" w:type="dxa"/>
            <w:shd w:val="clear" w:color="auto" w:fill="auto"/>
            <w:noWrap/>
            <w:vAlign w:val="bottom"/>
            <w:hideMark/>
          </w:tcPr>
          <w:p w:rsidR="00776695" w:rsidRPr="00AF5932" w:rsidRDefault="00776695" w:rsidP="00106472">
            <w:pPr>
              <w:jc w:val="center"/>
            </w:pPr>
            <w:r w:rsidRPr="00AF5932">
              <w:t xml:space="preserve">26,6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06.0.01.77130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125,54 </w:t>
            </w:r>
          </w:p>
        </w:tc>
        <w:tc>
          <w:tcPr>
            <w:tcW w:w="1276" w:type="dxa"/>
            <w:shd w:val="clear" w:color="auto" w:fill="auto"/>
            <w:noWrap/>
            <w:vAlign w:val="bottom"/>
            <w:hideMark/>
          </w:tcPr>
          <w:p w:rsidR="00776695" w:rsidRPr="00AF5932" w:rsidRDefault="00776695" w:rsidP="00106472">
            <w:pPr>
              <w:jc w:val="center"/>
            </w:pPr>
            <w:r w:rsidRPr="00AF5932">
              <w:t xml:space="preserve">35,46 </w:t>
            </w:r>
          </w:p>
        </w:tc>
        <w:tc>
          <w:tcPr>
            <w:tcW w:w="708" w:type="dxa"/>
            <w:shd w:val="clear" w:color="auto" w:fill="auto"/>
            <w:noWrap/>
            <w:vAlign w:val="bottom"/>
            <w:hideMark/>
          </w:tcPr>
          <w:p w:rsidR="00776695" w:rsidRPr="00AF5932" w:rsidRDefault="00776695" w:rsidP="00106472">
            <w:pPr>
              <w:jc w:val="center"/>
            </w:pPr>
            <w:r w:rsidRPr="00AF5932">
              <w:t xml:space="preserve">28,2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государственных гарантий реализации прав на п</w:t>
            </w:r>
            <w:r w:rsidRPr="00AF5932">
              <w:t>о</w:t>
            </w:r>
            <w:r w:rsidRPr="00AF5932">
              <w:t>лучение общедоступного и бе</w:t>
            </w:r>
            <w:r w:rsidRPr="00AF5932">
              <w:t>с</w:t>
            </w:r>
            <w:r w:rsidRPr="00AF5932">
              <w:t>платного начального общего, о</w:t>
            </w:r>
            <w:r w:rsidRPr="00AF5932">
              <w:t>с</w:t>
            </w:r>
            <w:r w:rsidRPr="00AF5932">
              <w:t>новного общего, среднего общ</w:t>
            </w:r>
            <w:r w:rsidRPr="00AF5932">
              <w:t>е</w:t>
            </w:r>
            <w:r w:rsidRPr="00AF5932">
              <w:t>го образования в муниципальных общеобразовательных организ</w:t>
            </w:r>
            <w:r w:rsidRPr="00AF5932">
              <w:t>а</w:t>
            </w:r>
            <w:r w:rsidRPr="00AF5932">
              <w:t>циях, а также обеспечение д</w:t>
            </w:r>
            <w:r w:rsidRPr="00AF5932">
              <w:t>о</w:t>
            </w:r>
            <w:r w:rsidRPr="00AF5932">
              <w:t>полнительного образования д</w:t>
            </w:r>
            <w:r w:rsidRPr="00AF5932">
              <w:t>е</w:t>
            </w:r>
            <w:r w:rsidRPr="00AF5932">
              <w:t>тей в муниципальных общеобр</w:t>
            </w:r>
            <w:r w:rsidRPr="00AF5932">
              <w:t>а</w:t>
            </w:r>
            <w:r w:rsidRPr="00AF5932">
              <w:t>зовательных организациях и на финансовое обеспечение получ</w:t>
            </w:r>
            <w:r w:rsidRPr="00AF5932">
              <w:t>е</w:t>
            </w:r>
            <w:r w:rsidRPr="00AF5932">
              <w:t>ния начального общего, основн</w:t>
            </w:r>
            <w:r w:rsidRPr="00AF5932">
              <w:t>о</w:t>
            </w:r>
            <w:r w:rsidRPr="00AF5932">
              <w:t>го общего, среднего общего о</w:t>
            </w:r>
            <w:r w:rsidRPr="00AF5932">
              <w:t>б</w:t>
            </w:r>
            <w:r w:rsidRPr="00AF5932">
              <w:t>разования в частных общеобр</w:t>
            </w:r>
            <w:r w:rsidRPr="00AF5932">
              <w:t>а</w:t>
            </w:r>
            <w:r w:rsidRPr="00AF5932">
              <w:t>зовательных организациях</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06.0.01.77160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155 879,79 </w:t>
            </w:r>
          </w:p>
        </w:tc>
        <w:tc>
          <w:tcPr>
            <w:tcW w:w="1276" w:type="dxa"/>
            <w:shd w:val="clear" w:color="auto" w:fill="auto"/>
            <w:noWrap/>
            <w:vAlign w:val="bottom"/>
            <w:hideMark/>
          </w:tcPr>
          <w:p w:rsidR="00776695" w:rsidRPr="00AF5932" w:rsidRDefault="00776695" w:rsidP="00106472">
            <w:pPr>
              <w:jc w:val="center"/>
            </w:pPr>
            <w:r w:rsidRPr="00AF5932">
              <w:t xml:space="preserve">81 212,75 </w:t>
            </w:r>
          </w:p>
        </w:tc>
        <w:tc>
          <w:tcPr>
            <w:tcW w:w="708" w:type="dxa"/>
            <w:shd w:val="clear" w:color="auto" w:fill="auto"/>
            <w:noWrap/>
            <w:vAlign w:val="bottom"/>
            <w:hideMark/>
          </w:tcPr>
          <w:p w:rsidR="00776695" w:rsidRPr="00AF5932" w:rsidRDefault="00776695" w:rsidP="00106472">
            <w:pPr>
              <w:jc w:val="center"/>
            </w:pPr>
            <w:r w:rsidRPr="00AF5932">
              <w:t xml:space="preserve">52,1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06.0.01.77160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59 919,16 </w:t>
            </w:r>
          </w:p>
        </w:tc>
        <w:tc>
          <w:tcPr>
            <w:tcW w:w="1276" w:type="dxa"/>
            <w:shd w:val="clear" w:color="auto" w:fill="auto"/>
            <w:noWrap/>
            <w:vAlign w:val="bottom"/>
            <w:hideMark/>
          </w:tcPr>
          <w:p w:rsidR="00776695" w:rsidRPr="00AF5932" w:rsidRDefault="00776695" w:rsidP="00106472">
            <w:pPr>
              <w:jc w:val="center"/>
            </w:pPr>
            <w:r w:rsidRPr="00AF5932">
              <w:t xml:space="preserve">33 692,27 </w:t>
            </w:r>
          </w:p>
        </w:tc>
        <w:tc>
          <w:tcPr>
            <w:tcW w:w="708" w:type="dxa"/>
            <w:shd w:val="clear" w:color="auto" w:fill="auto"/>
            <w:noWrap/>
            <w:vAlign w:val="bottom"/>
            <w:hideMark/>
          </w:tcPr>
          <w:p w:rsidR="00776695" w:rsidRPr="00AF5932" w:rsidRDefault="00776695" w:rsidP="00106472">
            <w:pPr>
              <w:jc w:val="center"/>
            </w:pPr>
            <w:r w:rsidRPr="00AF5932">
              <w:t xml:space="preserve">56,2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06.0.01.77160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18 072,39 </w:t>
            </w:r>
          </w:p>
        </w:tc>
        <w:tc>
          <w:tcPr>
            <w:tcW w:w="1276" w:type="dxa"/>
            <w:shd w:val="clear" w:color="auto" w:fill="auto"/>
            <w:noWrap/>
            <w:vAlign w:val="bottom"/>
            <w:hideMark/>
          </w:tcPr>
          <w:p w:rsidR="00776695" w:rsidRPr="00AF5932" w:rsidRDefault="00776695" w:rsidP="00106472">
            <w:pPr>
              <w:jc w:val="center"/>
            </w:pPr>
            <w:r w:rsidRPr="00AF5932">
              <w:t xml:space="preserve">8 053,69 </w:t>
            </w:r>
          </w:p>
        </w:tc>
        <w:tc>
          <w:tcPr>
            <w:tcW w:w="708" w:type="dxa"/>
            <w:shd w:val="clear" w:color="auto" w:fill="auto"/>
            <w:noWrap/>
            <w:vAlign w:val="bottom"/>
            <w:hideMark/>
          </w:tcPr>
          <w:p w:rsidR="00776695" w:rsidRPr="00AF5932" w:rsidRDefault="00776695" w:rsidP="00106472">
            <w:pPr>
              <w:jc w:val="center"/>
            </w:pPr>
            <w:r w:rsidRPr="00AF5932">
              <w:t xml:space="preserve">44,6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06.0.01.77160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1 141,68 </w:t>
            </w:r>
          </w:p>
        </w:tc>
        <w:tc>
          <w:tcPr>
            <w:tcW w:w="1276" w:type="dxa"/>
            <w:shd w:val="clear" w:color="auto" w:fill="auto"/>
            <w:noWrap/>
            <w:vAlign w:val="bottom"/>
            <w:hideMark/>
          </w:tcPr>
          <w:p w:rsidR="00776695" w:rsidRPr="00AF5932" w:rsidRDefault="00776695" w:rsidP="00106472">
            <w:pPr>
              <w:jc w:val="center"/>
            </w:pPr>
            <w:r w:rsidRPr="00AF5932">
              <w:t xml:space="preserve">1 130,22 </w:t>
            </w:r>
          </w:p>
        </w:tc>
        <w:tc>
          <w:tcPr>
            <w:tcW w:w="708" w:type="dxa"/>
            <w:shd w:val="clear" w:color="auto" w:fill="auto"/>
            <w:noWrap/>
            <w:vAlign w:val="bottom"/>
            <w:hideMark/>
          </w:tcPr>
          <w:p w:rsidR="00776695" w:rsidRPr="00AF5932" w:rsidRDefault="00776695" w:rsidP="00106472">
            <w:pPr>
              <w:jc w:val="center"/>
            </w:pPr>
            <w:r w:rsidRPr="00AF5932">
              <w:t xml:space="preserve">99,0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на оказание гос</w:t>
            </w:r>
            <w:r w:rsidRPr="00AF5932">
              <w:t>у</w:t>
            </w:r>
            <w:r w:rsidRPr="00AF5932">
              <w:t>дарственных (муниципальных) услуг (выполнение работ)</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06.0.01.77160</w:t>
            </w:r>
          </w:p>
        </w:tc>
        <w:tc>
          <w:tcPr>
            <w:tcW w:w="709" w:type="dxa"/>
            <w:shd w:val="clear" w:color="auto" w:fill="auto"/>
            <w:noWrap/>
            <w:vAlign w:val="bottom"/>
            <w:hideMark/>
          </w:tcPr>
          <w:p w:rsidR="00776695" w:rsidRPr="00AF5932" w:rsidRDefault="00776695" w:rsidP="00106472">
            <w:pPr>
              <w:jc w:val="center"/>
            </w:pPr>
            <w:r w:rsidRPr="00AF5932">
              <w:t>611</w:t>
            </w:r>
          </w:p>
        </w:tc>
        <w:tc>
          <w:tcPr>
            <w:tcW w:w="1276" w:type="dxa"/>
            <w:shd w:val="clear" w:color="auto" w:fill="auto"/>
            <w:noWrap/>
            <w:vAlign w:val="bottom"/>
            <w:hideMark/>
          </w:tcPr>
          <w:p w:rsidR="00776695" w:rsidRPr="00AF5932" w:rsidRDefault="00776695" w:rsidP="00106472">
            <w:pPr>
              <w:jc w:val="center"/>
            </w:pPr>
            <w:r w:rsidRPr="00AF5932">
              <w:t xml:space="preserve">70 522,63 </w:t>
            </w:r>
          </w:p>
        </w:tc>
        <w:tc>
          <w:tcPr>
            <w:tcW w:w="1276" w:type="dxa"/>
            <w:shd w:val="clear" w:color="auto" w:fill="auto"/>
            <w:noWrap/>
            <w:vAlign w:val="bottom"/>
            <w:hideMark/>
          </w:tcPr>
          <w:p w:rsidR="00776695" w:rsidRPr="00AF5932" w:rsidRDefault="00776695" w:rsidP="00106472">
            <w:pPr>
              <w:jc w:val="center"/>
            </w:pPr>
            <w:r w:rsidRPr="00AF5932">
              <w:t xml:space="preserve">38 336,56 </w:t>
            </w:r>
          </w:p>
        </w:tc>
        <w:tc>
          <w:tcPr>
            <w:tcW w:w="708" w:type="dxa"/>
            <w:shd w:val="clear" w:color="auto" w:fill="auto"/>
            <w:noWrap/>
            <w:vAlign w:val="bottom"/>
            <w:hideMark/>
          </w:tcPr>
          <w:p w:rsidR="00776695" w:rsidRPr="00AF5932" w:rsidRDefault="00776695" w:rsidP="00106472">
            <w:pPr>
              <w:jc w:val="center"/>
            </w:pPr>
            <w:r w:rsidRPr="00AF5932">
              <w:t xml:space="preserve">54,4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Резервные средства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06.0.01.77160</w:t>
            </w:r>
          </w:p>
        </w:tc>
        <w:tc>
          <w:tcPr>
            <w:tcW w:w="709" w:type="dxa"/>
            <w:shd w:val="clear" w:color="auto" w:fill="auto"/>
            <w:noWrap/>
            <w:vAlign w:val="bottom"/>
            <w:hideMark/>
          </w:tcPr>
          <w:p w:rsidR="00776695" w:rsidRPr="00AF5932" w:rsidRDefault="00776695" w:rsidP="00106472">
            <w:pPr>
              <w:jc w:val="center"/>
            </w:pPr>
            <w:r w:rsidRPr="00AF5932">
              <w:t>870</w:t>
            </w:r>
          </w:p>
        </w:tc>
        <w:tc>
          <w:tcPr>
            <w:tcW w:w="1276" w:type="dxa"/>
            <w:shd w:val="clear" w:color="auto" w:fill="auto"/>
            <w:noWrap/>
            <w:vAlign w:val="bottom"/>
            <w:hideMark/>
          </w:tcPr>
          <w:p w:rsidR="00776695" w:rsidRPr="00AF5932" w:rsidRDefault="00776695" w:rsidP="00106472">
            <w:pPr>
              <w:jc w:val="center"/>
            </w:pPr>
            <w:r w:rsidRPr="00AF5932">
              <w:t xml:space="preserve">6 223,93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Меры социальной поддержки о</w:t>
            </w:r>
            <w:r w:rsidRPr="00AF5932">
              <w:t>т</w:t>
            </w:r>
            <w:r w:rsidRPr="00AF5932">
              <w:t>дельным категориям граждан, в работающим и проживающим в сельской местности на террит</w:t>
            </w:r>
            <w:r w:rsidRPr="00AF5932">
              <w:t>о</w:t>
            </w:r>
            <w:r w:rsidRPr="00AF5932">
              <w:t>рии Арзгирского муниципальн</w:t>
            </w:r>
            <w:r w:rsidRPr="00AF5932">
              <w:t>о</w:t>
            </w:r>
            <w:r w:rsidRPr="00AF5932">
              <w:t>го округа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06.0.01.80010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146,60 </w:t>
            </w:r>
          </w:p>
        </w:tc>
        <w:tc>
          <w:tcPr>
            <w:tcW w:w="1276" w:type="dxa"/>
            <w:shd w:val="clear" w:color="auto" w:fill="auto"/>
            <w:noWrap/>
            <w:vAlign w:val="bottom"/>
            <w:hideMark/>
          </w:tcPr>
          <w:p w:rsidR="00776695" w:rsidRPr="00AF5932" w:rsidRDefault="00776695" w:rsidP="00106472">
            <w:pPr>
              <w:jc w:val="center"/>
            </w:pPr>
            <w:r w:rsidRPr="00AF5932">
              <w:t xml:space="preserve">30,17 </w:t>
            </w:r>
          </w:p>
        </w:tc>
        <w:tc>
          <w:tcPr>
            <w:tcW w:w="708" w:type="dxa"/>
            <w:shd w:val="clear" w:color="auto" w:fill="auto"/>
            <w:noWrap/>
            <w:vAlign w:val="bottom"/>
            <w:hideMark/>
          </w:tcPr>
          <w:p w:rsidR="00776695" w:rsidRPr="00AF5932" w:rsidRDefault="00776695" w:rsidP="00106472">
            <w:pPr>
              <w:jc w:val="center"/>
            </w:pPr>
            <w:r w:rsidRPr="00AF5932">
              <w:t xml:space="preserve">20,6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учре</w:t>
            </w:r>
            <w:r w:rsidRPr="00AF5932">
              <w:t>ж</w:t>
            </w:r>
            <w:r w:rsidRPr="00AF5932">
              <w:t>дений,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06.0.01.80010</w:t>
            </w:r>
          </w:p>
        </w:tc>
        <w:tc>
          <w:tcPr>
            <w:tcW w:w="709" w:type="dxa"/>
            <w:shd w:val="clear" w:color="auto" w:fill="auto"/>
            <w:noWrap/>
            <w:vAlign w:val="bottom"/>
            <w:hideMark/>
          </w:tcPr>
          <w:p w:rsidR="00776695" w:rsidRPr="00AF5932" w:rsidRDefault="00776695" w:rsidP="00106472">
            <w:pPr>
              <w:jc w:val="center"/>
            </w:pPr>
            <w:r w:rsidRPr="00AF5932">
              <w:t>112</w:t>
            </w:r>
          </w:p>
        </w:tc>
        <w:tc>
          <w:tcPr>
            <w:tcW w:w="1276" w:type="dxa"/>
            <w:shd w:val="clear" w:color="auto" w:fill="auto"/>
            <w:noWrap/>
            <w:vAlign w:val="bottom"/>
            <w:hideMark/>
          </w:tcPr>
          <w:p w:rsidR="00776695" w:rsidRPr="00AF5932" w:rsidRDefault="00776695" w:rsidP="00106472">
            <w:pPr>
              <w:jc w:val="center"/>
            </w:pPr>
            <w:r w:rsidRPr="00AF5932">
              <w:t xml:space="preserve">125,88 </w:t>
            </w:r>
          </w:p>
        </w:tc>
        <w:tc>
          <w:tcPr>
            <w:tcW w:w="1276" w:type="dxa"/>
            <w:shd w:val="clear" w:color="auto" w:fill="auto"/>
            <w:noWrap/>
            <w:vAlign w:val="bottom"/>
            <w:hideMark/>
          </w:tcPr>
          <w:p w:rsidR="00776695" w:rsidRPr="00AF5932" w:rsidRDefault="00776695" w:rsidP="00106472">
            <w:pPr>
              <w:jc w:val="center"/>
            </w:pPr>
            <w:r w:rsidRPr="00AF5932">
              <w:t xml:space="preserve">16,36 </w:t>
            </w:r>
          </w:p>
        </w:tc>
        <w:tc>
          <w:tcPr>
            <w:tcW w:w="708" w:type="dxa"/>
            <w:shd w:val="clear" w:color="auto" w:fill="auto"/>
            <w:noWrap/>
            <w:vAlign w:val="bottom"/>
            <w:hideMark/>
          </w:tcPr>
          <w:p w:rsidR="00776695" w:rsidRPr="00AF5932" w:rsidRDefault="00776695" w:rsidP="00106472">
            <w:pPr>
              <w:jc w:val="center"/>
            </w:pPr>
            <w:r w:rsidRPr="00AF5932">
              <w:t xml:space="preserve">13,0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lastRenderedPageBreak/>
              <w:t>ниям на иные цели</w:t>
            </w:r>
          </w:p>
        </w:tc>
        <w:tc>
          <w:tcPr>
            <w:tcW w:w="850" w:type="dxa"/>
            <w:shd w:val="clear" w:color="auto" w:fill="auto"/>
            <w:noWrap/>
            <w:vAlign w:val="bottom"/>
            <w:hideMark/>
          </w:tcPr>
          <w:p w:rsidR="00776695" w:rsidRPr="00AF5932" w:rsidRDefault="00776695" w:rsidP="00106472">
            <w:pPr>
              <w:jc w:val="center"/>
            </w:pPr>
            <w:r w:rsidRPr="00AF5932">
              <w:lastRenderedPageBreak/>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06.0.01.80010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20,72 </w:t>
            </w:r>
          </w:p>
        </w:tc>
        <w:tc>
          <w:tcPr>
            <w:tcW w:w="1276" w:type="dxa"/>
            <w:shd w:val="clear" w:color="auto" w:fill="auto"/>
            <w:noWrap/>
            <w:vAlign w:val="bottom"/>
            <w:hideMark/>
          </w:tcPr>
          <w:p w:rsidR="00776695" w:rsidRPr="00AF5932" w:rsidRDefault="00776695" w:rsidP="00106472">
            <w:pPr>
              <w:jc w:val="center"/>
            </w:pPr>
            <w:r w:rsidRPr="00AF5932">
              <w:t xml:space="preserve">13,81 </w:t>
            </w:r>
          </w:p>
        </w:tc>
        <w:tc>
          <w:tcPr>
            <w:tcW w:w="708" w:type="dxa"/>
            <w:shd w:val="clear" w:color="auto" w:fill="auto"/>
            <w:noWrap/>
            <w:vAlign w:val="bottom"/>
            <w:hideMark/>
          </w:tcPr>
          <w:p w:rsidR="00776695" w:rsidRPr="00AF5932" w:rsidRDefault="00776695" w:rsidP="00106472">
            <w:pPr>
              <w:jc w:val="center"/>
            </w:pPr>
            <w:r w:rsidRPr="00AF5932">
              <w:t xml:space="preserve">66,7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Организация бесплатного гор</w:t>
            </w:r>
            <w:r w:rsidRPr="00AF5932">
              <w:t>я</w:t>
            </w:r>
            <w:r w:rsidRPr="00AF5932">
              <w:t>чего питания обучающихся, п</w:t>
            </w:r>
            <w:r w:rsidRPr="00AF5932">
              <w:t>о</w:t>
            </w:r>
            <w:r w:rsidRPr="00AF5932">
              <w:t>лучающих начальное общее о</w:t>
            </w:r>
            <w:r w:rsidRPr="00AF5932">
              <w:t>б</w:t>
            </w:r>
            <w:r w:rsidRPr="00AF5932">
              <w:t>разование в государственных и муниципальных образовател</w:t>
            </w:r>
            <w:r w:rsidRPr="00AF5932">
              <w:t>ь</w:t>
            </w:r>
            <w:r w:rsidRPr="00AF5932">
              <w:t>ных организациях</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06.0.01.L3040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14 945,81 </w:t>
            </w:r>
          </w:p>
        </w:tc>
        <w:tc>
          <w:tcPr>
            <w:tcW w:w="1276" w:type="dxa"/>
            <w:shd w:val="clear" w:color="auto" w:fill="auto"/>
            <w:noWrap/>
            <w:vAlign w:val="bottom"/>
            <w:hideMark/>
          </w:tcPr>
          <w:p w:rsidR="00776695" w:rsidRPr="00AF5932" w:rsidRDefault="00776695" w:rsidP="00106472">
            <w:pPr>
              <w:jc w:val="center"/>
            </w:pPr>
            <w:r w:rsidRPr="00AF5932">
              <w:t xml:space="preserve">6 551,79 </w:t>
            </w:r>
          </w:p>
        </w:tc>
        <w:tc>
          <w:tcPr>
            <w:tcW w:w="708" w:type="dxa"/>
            <w:shd w:val="clear" w:color="auto" w:fill="auto"/>
            <w:noWrap/>
            <w:vAlign w:val="bottom"/>
            <w:hideMark/>
          </w:tcPr>
          <w:p w:rsidR="00776695" w:rsidRPr="00AF5932" w:rsidRDefault="00776695" w:rsidP="00106472">
            <w:pPr>
              <w:jc w:val="center"/>
            </w:pPr>
            <w:r w:rsidRPr="00AF5932">
              <w:t xml:space="preserve">43,8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06.0.01.L3040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7 078,75 </w:t>
            </w:r>
          </w:p>
        </w:tc>
        <w:tc>
          <w:tcPr>
            <w:tcW w:w="1276" w:type="dxa"/>
            <w:shd w:val="clear" w:color="auto" w:fill="auto"/>
            <w:noWrap/>
            <w:vAlign w:val="bottom"/>
            <w:hideMark/>
          </w:tcPr>
          <w:p w:rsidR="00776695" w:rsidRPr="00AF5932" w:rsidRDefault="00776695" w:rsidP="00106472">
            <w:pPr>
              <w:jc w:val="center"/>
            </w:pPr>
            <w:r w:rsidRPr="00AF5932">
              <w:t xml:space="preserve">3 210,10 </w:t>
            </w:r>
          </w:p>
        </w:tc>
        <w:tc>
          <w:tcPr>
            <w:tcW w:w="708" w:type="dxa"/>
            <w:shd w:val="clear" w:color="auto" w:fill="auto"/>
            <w:noWrap/>
            <w:vAlign w:val="bottom"/>
            <w:hideMark/>
          </w:tcPr>
          <w:p w:rsidR="00776695" w:rsidRPr="00AF5932" w:rsidRDefault="00776695" w:rsidP="00106472">
            <w:pPr>
              <w:jc w:val="center"/>
            </w:pPr>
            <w:r w:rsidRPr="00AF5932">
              <w:t xml:space="preserve">45,3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06.0.01.L3040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7 867,06 </w:t>
            </w:r>
          </w:p>
        </w:tc>
        <w:tc>
          <w:tcPr>
            <w:tcW w:w="1276" w:type="dxa"/>
            <w:shd w:val="clear" w:color="auto" w:fill="auto"/>
            <w:noWrap/>
            <w:vAlign w:val="bottom"/>
            <w:hideMark/>
          </w:tcPr>
          <w:p w:rsidR="00776695" w:rsidRPr="00AF5932" w:rsidRDefault="00776695" w:rsidP="00106472">
            <w:pPr>
              <w:jc w:val="center"/>
            </w:pPr>
            <w:r w:rsidRPr="00AF5932">
              <w:t xml:space="preserve">3 341,69 </w:t>
            </w:r>
          </w:p>
        </w:tc>
        <w:tc>
          <w:tcPr>
            <w:tcW w:w="708" w:type="dxa"/>
            <w:shd w:val="clear" w:color="auto" w:fill="auto"/>
            <w:noWrap/>
            <w:vAlign w:val="bottom"/>
            <w:hideMark/>
          </w:tcPr>
          <w:p w:rsidR="00776695" w:rsidRPr="00AF5932" w:rsidRDefault="00776695" w:rsidP="00106472">
            <w:pPr>
              <w:jc w:val="center"/>
            </w:pPr>
            <w:r w:rsidRPr="00AF5932">
              <w:t xml:space="preserve">42,5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Реализация мероприятий по м</w:t>
            </w:r>
            <w:r w:rsidRPr="00AF5932">
              <w:t>о</w:t>
            </w:r>
            <w:r w:rsidRPr="00AF5932">
              <w:t>дернизации школьных систем образования.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06.0.01.L7500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53 845,36 </w:t>
            </w:r>
          </w:p>
        </w:tc>
        <w:tc>
          <w:tcPr>
            <w:tcW w:w="1276" w:type="dxa"/>
            <w:shd w:val="clear" w:color="auto" w:fill="auto"/>
            <w:noWrap/>
            <w:vAlign w:val="bottom"/>
            <w:hideMark/>
          </w:tcPr>
          <w:p w:rsidR="00776695" w:rsidRPr="00AF5932" w:rsidRDefault="00776695" w:rsidP="00106472">
            <w:pPr>
              <w:jc w:val="center"/>
            </w:pPr>
            <w:r w:rsidRPr="00AF5932">
              <w:t xml:space="preserve">14 015,45 </w:t>
            </w:r>
          </w:p>
        </w:tc>
        <w:tc>
          <w:tcPr>
            <w:tcW w:w="708" w:type="dxa"/>
            <w:shd w:val="clear" w:color="auto" w:fill="auto"/>
            <w:noWrap/>
            <w:vAlign w:val="bottom"/>
            <w:hideMark/>
          </w:tcPr>
          <w:p w:rsidR="00776695" w:rsidRPr="00AF5932" w:rsidRDefault="00776695" w:rsidP="00106472">
            <w:pPr>
              <w:jc w:val="center"/>
            </w:pPr>
            <w:r w:rsidRPr="00AF5932">
              <w:t xml:space="preserve">26,0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06.0.01.L7500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53 845,36 </w:t>
            </w:r>
          </w:p>
        </w:tc>
        <w:tc>
          <w:tcPr>
            <w:tcW w:w="1276" w:type="dxa"/>
            <w:shd w:val="clear" w:color="auto" w:fill="auto"/>
            <w:noWrap/>
            <w:vAlign w:val="bottom"/>
            <w:hideMark/>
          </w:tcPr>
          <w:p w:rsidR="00776695" w:rsidRPr="00AF5932" w:rsidRDefault="00776695" w:rsidP="00106472">
            <w:pPr>
              <w:jc w:val="center"/>
            </w:pPr>
            <w:r w:rsidRPr="00AF5932">
              <w:t xml:space="preserve">14 015,45 </w:t>
            </w:r>
          </w:p>
        </w:tc>
        <w:tc>
          <w:tcPr>
            <w:tcW w:w="708" w:type="dxa"/>
            <w:shd w:val="clear" w:color="auto" w:fill="auto"/>
            <w:noWrap/>
            <w:vAlign w:val="bottom"/>
            <w:hideMark/>
          </w:tcPr>
          <w:p w:rsidR="00776695" w:rsidRPr="00AF5932" w:rsidRDefault="00776695" w:rsidP="00106472">
            <w:pPr>
              <w:jc w:val="center"/>
            </w:pPr>
            <w:r w:rsidRPr="00AF5932">
              <w:t xml:space="preserve">26,0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Ежемесячное денежное возн</w:t>
            </w:r>
            <w:r w:rsidRPr="00AF5932">
              <w:t>а</w:t>
            </w:r>
            <w:r w:rsidRPr="00AF5932">
              <w:t>граждение за классное руков</w:t>
            </w:r>
            <w:r w:rsidRPr="00AF5932">
              <w:t>о</w:t>
            </w:r>
            <w:r w:rsidRPr="00AF5932">
              <w:t>дство педагогическим работн</w:t>
            </w:r>
            <w:r w:rsidRPr="00AF5932">
              <w:t>и</w:t>
            </w:r>
            <w:r w:rsidRPr="00AF5932">
              <w:t>кам государственных и муниц</w:t>
            </w:r>
            <w:r w:rsidRPr="00AF5932">
              <w:t>и</w:t>
            </w:r>
            <w:r w:rsidRPr="00AF5932">
              <w:t>пальных общеобразовательных организаций, реализующих обр</w:t>
            </w:r>
            <w:r w:rsidRPr="00AF5932">
              <w:t>а</w:t>
            </w:r>
            <w:r w:rsidRPr="00AF5932">
              <w:t>зовательные программы начал</w:t>
            </w:r>
            <w:r w:rsidRPr="00AF5932">
              <w:t>ь</w:t>
            </w:r>
            <w:r w:rsidRPr="00AF5932">
              <w:t>ного общего образования, обр</w:t>
            </w:r>
            <w:r w:rsidRPr="00AF5932">
              <w:t>а</w:t>
            </w:r>
            <w:r w:rsidRPr="00AF5932">
              <w:t>зовательные программы осно</w:t>
            </w:r>
            <w:r w:rsidRPr="00AF5932">
              <w:t>в</w:t>
            </w:r>
            <w:r w:rsidRPr="00AF5932">
              <w:t>ного общего образования, обр</w:t>
            </w:r>
            <w:r w:rsidRPr="00AF5932">
              <w:t>а</w:t>
            </w:r>
            <w:r w:rsidRPr="00AF5932">
              <w:t>зовательные программы среднего общего образования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06.0.01.R3030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15 447,64 </w:t>
            </w:r>
          </w:p>
        </w:tc>
        <w:tc>
          <w:tcPr>
            <w:tcW w:w="1276" w:type="dxa"/>
            <w:shd w:val="clear" w:color="auto" w:fill="auto"/>
            <w:noWrap/>
            <w:vAlign w:val="bottom"/>
            <w:hideMark/>
          </w:tcPr>
          <w:p w:rsidR="00776695" w:rsidRPr="00AF5932" w:rsidRDefault="00776695" w:rsidP="00106472">
            <w:pPr>
              <w:jc w:val="center"/>
            </w:pPr>
            <w:r w:rsidRPr="00AF5932">
              <w:t xml:space="preserve">8 543,20 </w:t>
            </w:r>
          </w:p>
        </w:tc>
        <w:tc>
          <w:tcPr>
            <w:tcW w:w="708" w:type="dxa"/>
            <w:shd w:val="clear" w:color="auto" w:fill="auto"/>
            <w:noWrap/>
            <w:vAlign w:val="bottom"/>
            <w:hideMark/>
          </w:tcPr>
          <w:p w:rsidR="00776695" w:rsidRPr="00AF5932" w:rsidRDefault="00776695" w:rsidP="00106472">
            <w:pPr>
              <w:jc w:val="center"/>
            </w:pPr>
            <w:r w:rsidRPr="00AF5932">
              <w:t xml:space="preserve">55,3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06.0.01.R3030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6 358,35 </w:t>
            </w:r>
          </w:p>
        </w:tc>
        <w:tc>
          <w:tcPr>
            <w:tcW w:w="1276" w:type="dxa"/>
            <w:shd w:val="clear" w:color="auto" w:fill="auto"/>
            <w:noWrap/>
            <w:vAlign w:val="bottom"/>
            <w:hideMark/>
          </w:tcPr>
          <w:p w:rsidR="00776695" w:rsidRPr="00AF5932" w:rsidRDefault="00776695" w:rsidP="00106472">
            <w:pPr>
              <w:jc w:val="center"/>
            </w:pPr>
            <w:r w:rsidRPr="00AF5932">
              <w:t xml:space="preserve">3 637,95 </w:t>
            </w:r>
          </w:p>
        </w:tc>
        <w:tc>
          <w:tcPr>
            <w:tcW w:w="708" w:type="dxa"/>
            <w:shd w:val="clear" w:color="auto" w:fill="auto"/>
            <w:noWrap/>
            <w:vAlign w:val="bottom"/>
            <w:hideMark/>
          </w:tcPr>
          <w:p w:rsidR="00776695" w:rsidRPr="00AF5932" w:rsidRDefault="00776695" w:rsidP="00106472">
            <w:pPr>
              <w:jc w:val="center"/>
            </w:pPr>
            <w:r w:rsidRPr="00AF5932">
              <w:t xml:space="preserve">57,2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06.0.01.R3030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1 920,22 </w:t>
            </w:r>
          </w:p>
        </w:tc>
        <w:tc>
          <w:tcPr>
            <w:tcW w:w="1276" w:type="dxa"/>
            <w:shd w:val="clear" w:color="auto" w:fill="auto"/>
            <w:noWrap/>
            <w:vAlign w:val="bottom"/>
            <w:hideMark/>
          </w:tcPr>
          <w:p w:rsidR="00776695" w:rsidRPr="00AF5932" w:rsidRDefault="00776695" w:rsidP="00106472">
            <w:pPr>
              <w:jc w:val="center"/>
            </w:pPr>
            <w:r w:rsidRPr="00AF5932">
              <w:t xml:space="preserve">912,41 </w:t>
            </w:r>
          </w:p>
        </w:tc>
        <w:tc>
          <w:tcPr>
            <w:tcW w:w="708" w:type="dxa"/>
            <w:shd w:val="clear" w:color="auto" w:fill="auto"/>
            <w:noWrap/>
            <w:vAlign w:val="bottom"/>
            <w:hideMark/>
          </w:tcPr>
          <w:p w:rsidR="00776695" w:rsidRPr="00AF5932" w:rsidRDefault="00776695" w:rsidP="00106472">
            <w:pPr>
              <w:jc w:val="center"/>
            </w:pPr>
            <w:r w:rsidRPr="00AF5932">
              <w:t xml:space="preserve">47,5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06.0.01.R3030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7 169,07 </w:t>
            </w:r>
          </w:p>
        </w:tc>
        <w:tc>
          <w:tcPr>
            <w:tcW w:w="1276" w:type="dxa"/>
            <w:shd w:val="clear" w:color="auto" w:fill="auto"/>
            <w:noWrap/>
            <w:vAlign w:val="bottom"/>
            <w:hideMark/>
          </w:tcPr>
          <w:p w:rsidR="00776695" w:rsidRPr="00AF5932" w:rsidRDefault="00776695" w:rsidP="00106472">
            <w:pPr>
              <w:jc w:val="center"/>
            </w:pPr>
            <w:r w:rsidRPr="00AF5932">
              <w:t xml:space="preserve">3 992,85 </w:t>
            </w:r>
          </w:p>
        </w:tc>
        <w:tc>
          <w:tcPr>
            <w:tcW w:w="708" w:type="dxa"/>
            <w:shd w:val="clear" w:color="auto" w:fill="auto"/>
            <w:noWrap/>
            <w:vAlign w:val="bottom"/>
            <w:hideMark/>
          </w:tcPr>
          <w:p w:rsidR="00776695" w:rsidRPr="00AF5932" w:rsidRDefault="00776695" w:rsidP="00106472">
            <w:pPr>
              <w:jc w:val="center"/>
            </w:pPr>
            <w:r w:rsidRPr="00AF5932">
              <w:t xml:space="preserve">55,7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функционирования центров образования цифрового и гуманитарного профилей "То</w:t>
            </w:r>
            <w:r w:rsidRPr="00AF5932">
              <w:t>ч</w:t>
            </w:r>
            <w:r w:rsidRPr="00AF5932">
              <w:t>ка роста", а также центров обр</w:t>
            </w:r>
            <w:r w:rsidRPr="00AF5932">
              <w:t>а</w:t>
            </w:r>
            <w:r w:rsidRPr="00AF5932">
              <w:t>зования естественно-научной и технологической направленн</w:t>
            </w:r>
            <w:r w:rsidRPr="00AF5932">
              <w:t>о</w:t>
            </w:r>
            <w:r w:rsidRPr="00AF5932">
              <w:t>стей в общеобразовательных о</w:t>
            </w:r>
            <w:r w:rsidRPr="00AF5932">
              <w:t>р</w:t>
            </w:r>
            <w:r w:rsidRPr="00AF5932">
              <w:t>ганизациях, расположенных в сельской местности и малых г</w:t>
            </w:r>
            <w:r w:rsidRPr="00AF5932">
              <w:t>о</w:t>
            </w:r>
            <w:r w:rsidRPr="00AF5932">
              <w:t>родах</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06.0.01.S6500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12 083,19 </w:t>
            </w:r>
          </w:p>
        </w:tc>
        <w:tc>
          <w:tcPr>
            <w:tcW w:w="1276" w:type="dxa"/>
            <w:shd w:val="clear" w:color="auto" w:fill="auto"/>
            <w:noWrap/>
            <w:vAlign w:val="bottom"/>
            <w:hideMark/>
          </w:tcPr>
          <w:p w:rsidR="00776695" w:rsidRPr="00AF5932" w:rsidRDefault="00776695" w:rsidP="00106472">
            <w:pPr>
              <w:jc w:val="center"/>
            </w:pPr>
            <w:r w:rsidRPr="00AF5932">
              <w:t xml:space="preserve">5 182,20 </w:t>
            </w:r>
          </w:p>
        </w:tc>
        <w:tc>
          <w:tcPr>
            <w:tcW w:w="708" w:type="dxa"/>
            <w:shd w:val="clear" w:color="auto" w:fill="auto"/>
            <w:noWrap/>
            <w:vAlign w:val="bottom"/>
            <w:hideMark/>
          </w:tcPr>
          <w:p w:rsidR="00776695" w:rsidRPr="00AF5932" w:rsidRDefault="00776695" w:rsidP="00106472">
            <w:pPr>
              <w:jc w:val="center"/>
            </w:pPr>
            <w:r w:rsidRPr="00AF5932">
              <w:t xml:space="preserve">42,9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06.0.01.S6500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4 677,70 </w:t>
            </w:r>
          </w:p>
        </w:tc>
        <w:tc>
          <w:tcPr>
            <w:tcW w:w="1276" w:type="dxa"/>
            <w:shd w:val="clear" w:color="auto" w:fill="auto"/>
            <w:noWrap/>
            <w:vAlign w:val="bottom"/>
            <w:hideMark/>
          </w:tcPr>
          <w:p w:rsidR="00776695" w:rsidRPr="00AF5932" w:rsidRDefault="00776695" w:rsidP="00106472">
            <w:pPr>
              <w:jc w:val="center"/>
            </w:pPr>
            <w:r w:rsidRPr="00AF5932">
              <w:t xml:space="preserve">2 469,79 </w:t>
            </w:r>
          </w:p>
        </w:tc>
        <w:tc>
          <w:tcPr>
            <w:tcW w:w="708" w:type="dxa"/>
            <w:shd w:val="clear" w:color="auto" w:fill="auto"/>
            <w:noWrap/>
            <w:vAlign w:val="bottom"/>
            <w:hideMark/>
          </w:tcPr>
          <w:p w:rsidR="00776695" w:rsidRPr="00AF5932" w:rsidRDefault="00776695" w:rsidP="00106472">
            <w:pPr>
              <w:jc w:val="center"/>
            </w:pPr>
            <w:r w:rsidRPr="00AF5932">
              <w:t xml:space="preserve">52,8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Иные выплаты персоналу учре</w:t>
            </w:r>
            <w:r w:rsidRPr="00AF5932">
              <w:t>ж</w:t>
            </w:r>
            <w:r w:rsidRPr="00AF5932">
              <w:t>дений,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06.0.01.S6500</w:t>
            </w:r>
          </w:p>
        </w:tc>
        <w:tc>
          <w:tcPr>
            <w:tcW w:w="709" w:type="dxa"/>
            <w:shd w:val="clear" w:color="auto" w:fill="auto"/>
            <w:noWrap/>
            <w:vAlign w:val="bottom"/>
            <w:hideMark/>
          </w:tcPr>
          <w:p w:rsidR="00776695" w:rsidRPr="00AF5932" w:rsidRDefault="00776695" w:rsidP="00106472">
            <w:pPr>
              <w:jc w:val="center"/>
            </w:pPr>
            <w:r w:rsidRPr="00AF5932">
              <w:t>112</w:t>
            </w:r>
          </w:p>
        </w:tc>
        <w:tc>
          <w:tcPr>
            <w:tcW w:w="1276" w:type="dxa"/>
            <w:shd w:val="clear" w:color="auto" w:fill="auto"/>
            <w:noWrap/>
            <w:vAlign w:val="bottom"/>
            <w:hideMark/>
          </w:tcPr>
          <w:p w:rsidR="00776695" w:rsidRPr="00AF5932" w:rsidRDefault="00776695" w:rsidP="00106472">
            <w:pPr>
              <w:jc w:val="center"/>
            </w:pPr>
            <w:r w:rsidRPr="00AF5932">
              <w:t xml:space="preserve">8,19 </w:t>
            </w:r>
          </w:p>
        </w:tc>
        <w:tc>
          <w:tcPr>
            <w:tcW w:w="1276" w:type="dxa"/>
            <w:shd w:val="clear" w:color="auto" w:fill="auto"/>
            <w:noWrap/>
            <w:vAlign w:val="bottom"/>
            <w:hideMark/>
          </w:tcPr>
          <w:p w:rsidR="00776695" w:rsidRPr="00AF5932" w:rsidRDefault="00776695" w:rsidP="00106472">
            <w:pPr>
              <w:jc w:val="center"/>
            </w:pPr>
            <w:r w:rsidRPr="00AF5932">
              <w:t xml:space="preserve">8,19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06.0.01.S6500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1 412,66 </w:t>
            </w:r>
          </w:p>
        </w:tc>
        <w:tc>
          <w:tcPr>
            <w:tcW w:w="1276" w:type="dxa"/>
            <w:shd w:val="clear" w:color="auto" w:fill="auto"/>
            <w:noWrap/>
            <w:vAlign w:val="bottom"/>
            <w:hideMark/>
          </w:tcPr>
          <w:p w:rsidR="00776695" w:rsidRPr="00AF5932" w:rsidRDefault="00776695" w:rsidP="00106472">
            <w:pPr>
              <w:jc w:val="center"/>
            </w:pPr>
            <w:r w:rsidRPr="00AF5932">
              <w:t xml:space="preserve">614,34 </w:t>
            </w:r>
          </w:p>
        </w:tc>
        <w:tc>
          <w:tcPr>
            <w:tcW w:w="708" w:type="dxa"/>
            <w:shd w:val="clear" w:color="auto" w:fill="auto"/>
            <w:noWrap/>
            <w:vAlign w:val="bottom"/>
            <w:hideMark/>
          </w:tcPr>
          <w:p w:rsidR="00776695" w:rsidRPr="00AF5932" w:rsidRDefault="00776695" w:rsidP="00106472">
            <w:pPr>
              <w:jc w:val="center"/>
            </w:pPr>
            <w:r w:rsidRPr="00AF5932">
              <w:t xml:space="preserve">43,5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06.0.01.S6500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1 593,87 </w:t>
            </w:r>
          </w:p>
        </w:tc>
        <w:tc>
          <w:tcPr>
            <w:tcW w:w="1276" w:type="dxa"/>
            <w:shd w:val="clear" w:color="auto" w:fill="auto"/>
            <w:noWrap/>
            <w:vAlign w:val="bottom"/>
            <w:hideMark/>
          </w:tcPr>
          <w:p w:rsidR="00776695" w:rsidRPr="00AF5932" w:rsidRDefault="00776695" w:rsidP="00106472">
            <w:pPr>
              <w:jc w:val="center"/>
            </w:pPr>
            <w:r w:rsidRPr="00AF5932">
              <w:t xml:space="preserve">343,74 </w:t>
            </w:r>
          </w:p>
        </w:tc>
        <w:tc>
          <w:tcPr>
            <w:tcW w:w="708" w:type="dxa"/>
            <w:shd w:val="clear" w:color="auto" w:fill="auto"/>
            <w:noWrap/>
            <w:vAlign w:val="bottom"/>
            <w:hideMark/>
          </w:tcPr>
          <w:p w:rsidR="00776695" w:rsidRPr="00AF5932" w:rsidRDefault="00776695" w:rsidP="00106472">
            <w:pPr>
              <w:jc w:val="center"/>
            </w:pPr>
            <w:r w:rsidRPr="00AF5932">
              <w:t xml:space="preserve">21,6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06.0.01.S6500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4 390,76 </w:t>
            </w:r>
          </w:p>
        </w:tc>
        <w:tc>
          <w:tcPr>
            <w:tcW w:w="1276" w:type="dxa"/>
            <w:shd w:val="clear" w:color="auto" w:fill="auto"/>
            <w:noWrap/>
            <w:vAlign w:val="bottom"/>
            <w:hideMark/>
          </w:tcPr>
          <w:p w:rsidR="00776695" w:rsidRPr="00AF5932" w:rsidRDefault="00776695" w:rsidP="00106472">
            <w:pPr>
              <w:jc w:val="center"/>
            </w:pPr>
            <w:r w:rsidRPr="00AF5932">
              <w:t xml:space="preserve">1 746,13 </w:t>
            </w:r>
          </w:p>
        </w:tc>
        <w:tc>
          <w:tcPr>
            <w:tcW w:w="708" w:type="dxa"/>
            <w:shd w:val="clear" w:color="auto" w:fill="auto"/>
            <w:noWrap/>
            <w:vAlign w:val="bottom"/>
            <w:hideMark/>
          </w:tcPr>
          <w:p w:rsidR="00776695" w:rsidRPr="00AF5932" w:rsidRDefault="00776695" w:rsidP="00106472">
            <w:pPr>
              <w:jc w:val="center"/>
            </w:pPr>
            <w:r w:rsidRPr="00AF5932">
              <w:t xml:space="preserve">39,8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Реализация мероприятий по м</w:t>
            </w:r>
            <w:r w:rsidRPr="00AF5932">
              <w:t>о</w:t>
            </w:r>
            <w:r w:rsidRPr="00AF5932">
              <w:t>дернизации школьных систем образования (завершение работ по капитальному ремонту)</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06.0.01.S7500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1 705,00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06.0.01.S7500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1 705,00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Реализация мероприятий по обеспечению антитеррористич</w:t>
            </w:r>
            <w:r w:rsidRPr="00AF5932">
              <w:t>е</w:t>
            </w:r>
            <w:r w:rsidRPr="00AF5932">
              <w:t>ской защищенности в муниц</w:t>
            </w:r>
            <w:r w:rsidRPr="00AF5932">
              <w:t>и</w:t>
            </w:r>
            <w:r w:rsidRPr="00AF5932">
              <w:t>пальных образовательных орг</w:t>
            </w:r>
            <w:r w:rsidRPr="00AF5932">
              <w:t>а</w:t>
            </w:r>
            <w:r w:rsidRPr="00AF5932">
              <w:t>низациях</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06.0.01.S8830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1 879,11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06.0.01.S8830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1 879,11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"Орган</w:t>
            </w:r>
            <w:r w:rsidRPr="00AF5932">
              <w:t>и</w:t>
            </w:r>
            <w:r w:rsidRPr="00AF5932">
              <w:t>зация отдыха, оздоровления и занятости детей в каникулярное время в Арзгирском муниц</w:t>
            </w:r>
            <w:r w:rsidRPr="00AF5932">
              <w:t>и</w:t>
            </w:r>
            <w:r w:rsidRPr="00AF5932">
              <w:t>пальном округе"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246,00 </w:t>
            </w:r>
          </w:p>
        </w:tc>
        <w:tc>
          <w:tcPr>
            <w:tcW w:w="1276" w:type="dxa"/>
            <w:shd w:val="clear" w:color="auto" w:fill="auto"/>
            <w:noWrap/>
            <w:vAlign w:val="bottom"/>
            <w:hideMark/>
          </w:tcPr>
          <w:p w:rsidR="00776695" w:rsidRPr="00AF5932" w:rsidRDefault="00776695" w:rsidP="00106472">
            <w:pPr>
              <w:jc w:val="center"/>
            </w:pPr>
            <w:r w:rsidRPr="00AF5932">
              <w:t xml:space="preserve">217,00 </w:t>
            </w:r>
          </w:p>
        </w:tc>
        <w:tc>
          <w:tcPr>
            <w:tcW w:w="708" w:type="dxa"/>
            <w:shd w:val="clear" w:color="auto" w:fill="auto"/>
            <w:noWrap/>
            <w:vAlign w:val="bottom"/>
            <w:hideMark/>
          </w:tcPr>
          <w:p w:rsidR="00776695" w:rsidRPr="00AF5932" w:rsidRDefault="00776695" w:rsidP="00106472">
            <w:pPr>
              <w:jc w:val="center"/>
            </w:pPr>
            <w:r w:rsidRPr="00AF5932">
              <w:t xml:space="preserve">88,2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за счет средств местного бюджета на мероприятия по о</w:t>
            </w:r>
            <w:r w:rsidRPr="00AF5932">
              <w:t>з</w:t>
            </w:r>
            <w:r w:rsidRPr="00AF5932">
              <w:t>доровлению детей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06.0.03.20550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246,00 </w:t>
            </w:r>
          </w:p>
        </w:tc>
        <w:tc>
          <w:tcPr>
            <w:tcW w:w="1276" w:type="dxa"/>
            <w:shd w:val="clear" w:color="auto" w:fill="auto"/>
            <w:noWrap/>
            <w:vAlign w:val="bottom"/>
            <w:hideMark/>
          </w:tcPr>
          <w:p w:rsidR="00776695" w:rsidRPr="00AF5932" w:rsidRDefault="00776695" w:rsidP="00106472">
            <w:pPr>
              <w:jc w:val="center"/>
            </w:pPr>
            <w:r w:rsidRPr="00AF5932">
              <w:t xml:space="preserve">217,00 </w:t>
            </w:r>
          </w:p>
        </w:tc>
        <w:tc>
          <w:tcPr>
            <w:tcW w:w="708" w:type="dxa"/>
            <w:shd w:val="clear" w:color="auto" w:fill="auto"/>
            <w:noWrap/>
            <w:vAlign w:val="bottom"/>
            <w:hideMark/>
          </w:tcPr>
          <w:p w:rsidR="00776695" w:rsidRPr="00AF5932" w:rsidRDefault="00776695" w:rsidP="00106472">
            <w:pPr>
              <w:jc w:val="center"/>
            </w:pPr>
            <w:r w:rsidRPr="00AF5932">
              <w:t xml:space="preserve">88,2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06.0.03.20550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162,00 </w:t>
            </w:r>
          </w:p>
        </w:tc>
        <w:tc>
          <w:tcPr>
            <w:tcW w:w="1276" w:type="dxa"/>
            <w:shd w:val="clear" w:color="auto" w:fill="auto"/>
            <w:noWrap/>
            <w:vAlign w:val="bottom"/>
            <w:hideMark/>
          </w:tcPr>
          <w:p w:rsidR="00776695" w:rsidRPr="00AF5932" w:rsidRDefault="00776695" w:rsidP="00106472">
            <w:pPr>
              <w:jc w:val="center"/>
            </w:pPr>
            <w:r w:rsidRPr="00AF5932">
              <w:t xml:space="preserve">133,00 </w:t>
            </w:r>
          </w:p>
        </w:tc>
        <w:tc>
          <w:tcPr>
            <w:tcW w:w="708" w:type="dxa"/>
            <w:shd w:val="clear" w:color="auto" w:fill="auto"/>
            <w:noWrap/>
            <w:vAlign w:val="bottom"/>
            <w:hideMark/>
          </w:tcPr>
          <w:p w:rsidR="00776695" w:rsidRPr="00AF5932" w:rsidRDefault="00776695" w:rsidP="00106472">
            <w:pPr>
              <w:jc w:val="center"/>
            </w:pPr>
            <w:r w:rsidRPr="00AF5932">
              <w:t xml:space="preserve">82,1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06.0.03.20550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84,00 </w:t>
            </w:r>
          </w:p>
        </w:tc>
        <w:tc>
          <w:tcPr>
            <w:tcW w:w="1276" w:type="dxa"/>
            <w:shd w:val="clear" w:color="auto" w:fill="auto"/>
            <w:noWrap/>
            <w:vAlign w:val="bottom"/>
            <w:hideMark/>
          </w:tcPr>
          <w:p w:rsidR="00776695" w:rsidRPr="00AF5932" w:rsidRDefault="00776695" w:rsidP="00106472">
            <w:pPr>
              <w:jc w:val="center"/>
            </w:pPr>
            <w:r w:rsidRPr="00AF5932">
              <w:t xml:space="preserve">84,00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"Реализ</w:t>
            </w:r>
            <w:r w:rsidRPr="00AF5932">
              <w:t>а</w:t>
            </w:r>
            <w:r w:rsidRPr="00AF5932">
              <w:t>ция регионального проекта "Па</w:t>
            </w:r>
            <w:r w:rsidRPr="00AF5932">
              <w:t>т</w:t>
            </w:r>
            <w:r w:rsidRPr="00AF5932">
              <w:t>риотическое воспитание граждан Российской Федерации""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06.0.EВ.00000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2 388,57 </w:t>
            </w:r>
          </w:p>
        </w:tc>
        <w:tc>
          <w:tcPr>
            <w:tcW w:w="1276" w:type="dxa"/>
            <w:shd w:val="clear" w:color="auto" w:fill="auto"/>
            <w:noWrap/>
            <w:vAlign w:val="bottom"/>
            <w:hideMark/>
          </w:tcPr>
          <w:p w:rsidR="00776695" w:rsidRPr="00AF5932" w:rsidRDefault="00776695" w:rsidP="00106472">
            <w:pPr>
              <w:jc w:val="center"/>
            </w:pPr>
            <w:r w:rsidRPr="00AF5932">
              <w:t xml:space="preserve">1 130,86 </w:t>
            </w:r>
          </w:p>
        </w:tc>
        <w:tc>
          <w:tcPr>
            <w:tcW w:w="708" w:type="dxa"/>
            <w:shd w:val="clear" w:color="auto" w:fill="auto"/>
            <w:noWrap/>
            <w:vAlign w:val="bottom"/>
            <w:hideMark/>
          </w:tcPr>
          <w:p w:rsidR="00776695" w:rsidRPr="00AF5932" w:rsidRDefault="00776695" w:rsidP="00106472">
            <w:pPr>
              <w:jc w:val="center"/>
            </w:pPr>
            <w:r w:rsidRPr="00AF5932">
              <w:t xml:space="preserve">47,3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Проведение мероприятий по обеспечению деятельности с</w:t>
            </w:r>
            <w:r w:rsidRPr="00AF5932">
              <w:t>о</w:t>
            </w:r>
            <w:r w:rsidRPr="00AF5932">
              <w:t>ветников директора по воспит</w:t>
            </w:r>
            <w:r w:rsidRPr="00AF5932">
              <w:t>а</w:t>
            </w:r>
            <w:r w:rsidRPr="00AF5932">
              <w:t>нию и взаимодействию с детск</w:t>
            </w:r>
            <w:r w:rsidRPr="00AF5932">
              <w:t>и</w:t>
            </w:r>
            <w:r w:rsidRPr="00AF5932">
              <w:t>ми общественными объедин</w:t>
            </w:r>
            <w:r w:rsidRPr="00AF5932">
              <w:t>е</w:t>
            </w:r>
            <w:r w:rsidRPr="00AF5932">
              <w:t>ниями в общеобразовательных организациях</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06.0.EВ.51790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2 388,57 </w:t>
            </w:r>
          </w:p>
        </w:tc>
        <w:tc>
          <w:tcPr>
            <w:tcW w:w="1276" w:type="dxa"/>
            <w:shd w:val="clear" w:color="auto" w:fill="auto"/>
            <w:noWrap/>
            <w:vAlign w:val="bottom"/>
            <w:hideMark/>
          </w:tcPr>
          <w:p w:rsidR="00776695" w:rsidRPr="00AF5932" w:rsidRDefault="00776695" w:rsidP="00106472">
            <w:pPr>
              <w:jc w:val="center"/>
            </w:pPr>
            <w:r w:rsidRPr="00AF5932">
              <w:t xml:space="preserve">1 130,86 </w:t>
            </w:r>
          </w:p>
        </w:tc>
        <w:tc>
          <w:tcPr>
            <w:tcW w:w="708" w:type="dxa"/>
            <w:shd w:val="clear" w:color="auto" w:fill="auto"/>
            <w:noWrap/>
            <w:vAlign w:val="bottom"/>
            <w:hideMark/>
          </w:tcPr>
          <w:p w:rsidR="00776695" w:rsidRPr="00AF5932" w:rsidRDefault="00776695" w:rsidP="00106472">
            <w:pPr>
              <w:jc w:val="center"/>
            </w:pPr>
            <w:r w:rsidRPr="00AF5932">
              <w:t xml:space="preserve">47,3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06.0.EВ.51790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1 334,21 </w:t>
            </w:r>
          </w:p>
        </w:tc>
        <w:tc>
          <w:tcPr>
            <w:tcW w:w="1276" w:type="dxa"/>
            <w:shd w:val="clear" w:color="auto" w:fill="auto"/>
            <w:noWrap/>
            <w:vAlign w:val="bottom"/>
            <w:hideMark/>
          </w:tcPr>
          <w:p w:rsidR="00776695" w:rsidRPr="00AF5932" w:rsidRDefault="00776695" w:rsidP="00106472">
            <w:pPr>
              <w:jc w:val="center"/>
            </w:pPr>
            <w:r w:rsidRPr="00AF5932">
              <w:t xml:space="preserve">635,52 </w:t>
            </w:r>
          </w:p>
        </w:tc>
        <w:tc>
          <w:tcPr>
            <w:tcW w:w="708" w:type="dxa"/>
            <w:shd w:val="clear" w:color="auto" w:fill="auto"/>
            <w:noWrap/>
            <w:vAlign w:val="bottom"/>
            <w:hideMark/>
          </w:tcPr>
          <w:p w:rsidR="00776695" w:rsidRPr="00AF5932" w:rsidRDefault="00776695" w:rsidP="00106472">
            <w:pPr>
              <w:jc w:val="center"/>
            </w:pPr>
            <w:r w:rsidRPr="00AF5932">
              <w:t xml:space="preserve">47,6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06.0.EВ.51790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402,93 </w:t>
            </w:r>
          </w:p>
        </w:tc>
        <w:tc>
          <w:tcPr>
            <w:tcW w:w="1276" w:type="dxa"/>
            <w:shd w:val="clear" w:color="auto" w:fill="auto"/>
            <w:noWrap/>
            <w:vAlign w:val="bottom"/>
            <w:hideMark/>
          </w:tcPr>
          <w:p w:rsidR="00776695" w:rsidRPr="00AF5932" w:rsidRDefault="00776695" w:rsidP="00106472">
            <w:pPr>
              <w:jc w:val="center"/>
            </w:pPr>
            <w:r w:rsidRPr="00AF5932">
              <w:t xml:space="preserve">167,89 </w:t>
            </w:r>
          </w:p>
        </w:tc>
        <w:tc>
          <w:tcPr>
            <w:tcW w:w="708" w:type="dxa"/>
            <w:shd w:val="clear" w:color="auto" w:fill="auto"/>
            <w:noWrap/>
            <w:vAlign w:val="bottom"/>
            <w:hideMark/>
          </w:tcPr>
          <w:p w:rsidR="00776695" w:rsidRPr="00AF5932" w:rsidRDefault="00776695" w:rsidP="00106472">
            <w:pPr>
              <w:jc w:val="center"/>
            </w:pPr>
            <w:r w:rsidRPr="00AF5932">
              <w:t xml:space="preserve">41,7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06.0.EВ.51790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651,43 </w:t>
            </w:r>
          </w:p>
        </w:tc>
        <w:tc>
          <w:tcPr>
            <w:tcW w:w="1276" w:type="dxa"/>
            <w:shd w:val="clear" w:color="auto" w:fill="auto"/>
            <w:noWrap/>
            <w:vAlign w:val="bottom"/>
            <w:hideMark/>
          </w:tcPr>
          <w:p w:rsidR="00776695" w:rsidRPr="00AF5932" w:rsidRDefault="00776695" w:rsidP="00106472">
            <w:pPr>
              <w:jc w:val="center"/>
            </w:pPr>
            <w:r w:rsidRPr="00AF5932">
              <w:t xml:space="preserve">327,45 </w:t>
            </w:r>
          </w:p>
        </w:tc>
        <w:tc>
          <w:tcPr>
            <w:tcW w:w="708" w:type="dxa"/>
            <w:shd w:val="clear" w:color="auto" w:fill="auto"/>
            <w:noWrap/>
            <w:vAlign w:val="bottom"/>
            <w:hideMark/>
          </w:tcPr>
          <w:p w:rsidR="00776695" w:rsidRPr="00AF5932" w:rsidRDefault="00776695" w:rsidP="00106472">
            <w:pPr>
              <w:jc w:val="center"/>
            </w:pPr>
            <w:r w:rsidRPr="00AF5932">
              <w:t xml:space="preserve">50,3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Дополнительное образование д</w:t>
            </w:r>
            <w:r w:rsidRPr="00AF5932">
              <w:t>е</w:t>
            </w:r>
            <w:r w:rsidRPr="00AF5932">
              <w:t>тей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49 101,37 </w:t>
            </w:r>
          </w:p>
        </w:tc>
        <w:tc>
          <w:tcPr>
            <w:tcW w:w="1276" w:type="dxa"/>
            <w:shd w:val="clear" w:color="auto" w:fill="auto"/>
            <w:noWrap/>
            <w:vAlign w:val="bottom"/>
            <w:hideMark/>
          </w:tcPr>
          <w:p w:rsidR="00776695" w:rsidRPr="00AF5932" w:rsidRDefault="00776695" w:rsidP="00106472">
            <w:pPr>
              <w:jc w:val="center"/>
            </w:pPr>
            <w:r w:rsidRPr="00AF5932">
              <w:t xml:space="preserve">23 877,60 </w:t>
            </w:r>
          </w:p>
        </w:tc>
        <w:tc>
          <w:tcPr>
            <w:tcW w:w="708" w:type="dxa"/>
            <w:shd w:val="clear" w:color="auto" w:fill="auto"/>
            <w:noWrap/>
            <w:vAlign w:val="bottom"/>
            <w:hideMark/>
          </w:tcPr>
          <w:p w:rsidR="00776695" w:rsidRPr="00AF5932" w:rsidRDefault="00776695" w:rsidP="00106472">
            <w:pPr>
              <w:jc w:val="center"/>
            </w:pPr>
            <w:r w:rsidRPr="00AF5932">
              <w:t xml:space="preserve">48,6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"Обесп</w:t>
            </w:r>
            <w:r w:rsidRPr="00AF5932">
              <w:t>е</w:t>
            </w:r>
            <w:r w:rsidRPr="00AF5932">
              <w:t>чение общественной безопасн</w:t>
            </w:r>
            <w:r w:rsidRPr="00AF5932">
              <w:t>о</w:t>
            </w:r>
            <w:r w:rsidRPr="00AF5932">
              <w:t>сти и защита населения и терр</w:t>
            </w:r>
            <w:r w:rsidRPr="00AF5932">
              <w:t>и</w:t>
            </w:r>
            <w:r w:rsidRPr="00AF5932">
              <w:t>тории от чрезвычайных ситуаций в Арзгирском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01.0.00.00000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44,20 </w:t>
            </w:r>
          </w:p>
        </w:tc>
        <w:tc>
          <w:tcPr>
            <w:tcW w:w="1276" w:type="dxa"/>
            <w:shd w:val="clear" w:color="auto" w:fill="auto"/>
            <w:noWrap/>
            <w:vAlign w:val="bottom"/>
            <w:hideMark/>
          </w:tcPr>
          <w:p w:rsidR="00776695" w:rsidRPr="00AF5932" w:rsidRDefault="00776695" w:rsidP="00106472">
            <w:pPr>
              <w:jc w:val="center"/>
            </w:pPr>
            <w:r w:rsidRPr="00AF5932">
              <w:t xml:space="preserve">14,60 </w:t>
            </w:r>
          </w:p>
        </w:tc>
        <w:tc>
          <w:tcPr>
            <w:tcW w:w="708" w:type="dxa"/>
            <w:shd w:val="clear" w:color="auto" w:fill="auto"/>
            <w:noWrap/>
            <w:vAlign w:val="bottom"/>
            <w:hideMark/>
          </w:tcPr>
          <w:p w:rsidR="00776695" w:rsidRPr="00AF5932" w:rsidRDefault="00776695" w:rsidP="00106472">
            <w:pPr>
              <w:jc w:val="center"/>
            </w:pPr>
            <w:r w:rsidRPr="00AF5932">
              <w:t xml:space="preserve">33,0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"Проф</w:t>
            </w:r>
            <w:r w:rsidRPr="00AF5932">
              <w:t>и</w:t>
            </w:r>
            <w:r w:rsidRPr="00AF5932">
              <w:t>лактика терроризма и его иде</w:t>
            </w:r>
            <w:r w:rsidRPr="00AF5932">
              <w:t>о</w:t>
            </w:r>
            <w:r w:rsidRPr="00AF5932">
              <w:t>логии, экстремизма, а также м</w:t>
            </w:r>
            <w:r w:rsidRPr="00AF5932">
              <w:t>и</w:t>
            </w:r>
            <w:r w:rsidRPr="00AF5932">
              <w:t>нимизации и (или) ликвидации последствий проявления терр</w:t>
            </w:r>
            <w:r w:rsidRPr="00AF5932">
              <w:t>о</w:t>
            </w:r>
            <w:r w:rsidRPr="00AF5932">
              <w:t>ризма экстремизма"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01.0.03.00000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44,20 </w:t>
            </w:r>
          </w:p>
        </w:tc>
        <w:tc>
          <w:tcPr>
            <w:tcW w:w="1276" w:type="dxa"/>
            <w:shd w:val="clear" w:color="auto" w:fill="auto"/>
            <w:noWrap/>
            <w:vAlign w:val="bottom"/>
            <w:hideMark/>
          </w:tcPr>
          <w:p w:rsidR="00776695" w:rsidRPr="00AF5932" w:rsidRDefault="00776695" w:rsidP="00106472">
            <w:pPr>
              <w:jc w:val="center"/>
            </w:pPr>
            <w:r w:rsidRPr="00AF5932">
              <w:t xml:space="preserve">14,60 </w:t>
            </w:r>
          </w:p>
        </w:tc>
        <w:tc>
          <w:tcPr>
            <w:tcW w:w="708" w:type="dxa"/>
            <w:shd w:val="clear" w:color="auto" w:fill="auto"/>
            <w:noWrap/>
            <w:vAlign w:val="bottom"/>
            <w:hideMark/>
          </w:tcPr>
          <w:p w:rsidR="00776695" w:rsidRPr="00AF5932" w:rsidRDefault="00776695" w:rsidP="00106472">
            <w:pPr>
              <w:jc w:val="center"/>
            </w:pPr>
            <w:r w:rsidRPr="00AF5932">
              <w:t xml:space="preserve">33,0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за счет средств местного бюджета на софинансирование муниципальной программы "Безопасный район"</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01.0.03.20330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44,20 </w:t>
            </w:r>
          </w:p>
        </w:tc>
        <w:tc>
          <w:tcPr>
            <w:tcW w:w="1276" w:type="dxa"/>
            <w:shd w:val="clear" w:color="auto" w:fill="auto"/>
            <w:noWrap/>
            <w:vAlign w:val="bottom"/>
            <w:hideMark/>
          </w:tcPr>
          <w:p w:rsidR="00776695" w:rsidRPr="00AF5932" w:rsidRDefault="00776695" w:rsidP="00106472">
            <w:pPr>
              <w:jc w:val="center"/>
            </w:pPr>
            <w:r w:rsidRPr="00AF5932">
              <w:t xml:space="preserve">14,60 </w:t>
            </w:r>
          </w:p>
        </w:tc>
        <w:tc>
          <w:tcPr>
            <w:tcW w:w="708" w:type="dxa"/>
            <w:shd w:val="clear" w:color="auto" w:fill="auto"/>
            <w:noWrap/>
            <w:vAlign w:val="bottom"/>
            <w:hideMark/>
          </w:tcPr>
          <w:p w:rsidR="00776695" w:rsidRPr="00AF5932" w:rsidRDefault="00776695" w:rsidP="00106472">
            <w:pPr>
              <w:jc w:val="center"/>
            </w:pPr>
            <w:r w:rsidRPr="00AF5932">
              <w:t xml:space="preserve">33,0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в рамках исполн</w:t>
            </w:r>
            <w:r w:rsidRPr="00AF5932">
              <w:t>е</w:t>
            </w:r>
            <w:r w:rsidRPr="00AF5932">
              <w:t>ния государственного (муниц</w:t>
            </w:r>
            <w:r w:rsidRPr="00AF5932">
              <w:t>и</w:t>
            </w:r>
            <w:r w:rsidRPr="00AF5932">
              <w:t>пального) социального заказа на оказание государственных (м</w:t>
            </w:r>
            <w:r w:rsidRPr="00AF5932">
              <w:t>у</w:t>
            </w:r>
            <w:r w:rsidRPr="00AF5932">
              <w:t>ниципальных) услуг в социал</w:t>
            </w:r>
            <w:r w:rsidRPr="00AF5932">
              <w:t>ь</w:t>
            </w:r>
            <w:r w:rsidRPr="00AF5932">
              <w:t>ной сфере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01.0.03.20330</w:t>
            </w:r>
          </w:p>
        </w:tc>
        <w:tc>
          <w:tcPr>
            <w:tcW w:w="709" w:type="dxa"/>
            <w:shd w:val="clear" w:color="auto" w:fill="auto"/>
            <w:noWrap/>
            <w:vAlign w:val="bottom"/>
            <w:hideMark/>
          </w:tcPr>
          <w:p w:rsidR="00776695" w:rsidRPr="00AF5932" w:rsidRDefault="00776695" w:rsidP="00106472">
            <w:pPr>
              <w:jc w:val="center"/>
            </w:pPr>
            <w:r w:rsidRPr="00AF5932">
              <w:t>614</w:t>
            </w:r>
          </w:p>
        </w:tc>
        <w:tc>
          <w:tcPr>
            <w:tcW w:w="1276" w:type="dxa"/>
            <w:shd w:val="clear" w:color="auto" w:fill="auto"/>
            <w:noWrap/>
            <w:vAlign w:val="bottom"/>
            <w:hideMark/>
          </w:tcPr>
          <w:p w:rsidR="00776695" w:rsidRPr="00AF5932" w:rsidRDefault="00776695" w:rsidP="00106472">
            <w:pPr>
              <w:jc w:val="center"/>
            </w:pPr>
            <w:r w:rsidRPr="00AF5932">
              <w:t xml:space="preserve">44,20 </w:t>
            </w:r>
          </w:p>
        </w:tc>
        <w:tc>
          <w:tcPr>
            <w:tcW w:w="1276" w:type="dxa"/>
            <w:shd w:val="clear" w:color="auto" w:fill="auto"/>
            <w:noWrap/>
            <w:vAlign w:val="bottom"/>
            <w:hideMark/>
          </w:tcPr>
          <w:p w:rsidR="00776695" w:rsidRPr="00AF5932" w:rsidRDefault="00776695" w:rsidP="00106472">
            <w:pPr>
              <w:jc w:val="center"/>
            </w:pPr>
            <w:r w:rsidRPr="00AF5932">
              <w:t xml:space="preserve">14,60 </w:t>
            </w:r>
          </w:p>
        </w:tc>
        <w:tc>
          <w:tcPr>
            <w:tcW w:w="708" w:type="dxa"/>
            <w:shd w:val="clear" w:color="auto" w:fill="auto"/>
            <w:noWrap/>
            <w:vAlign w:val="bottom"/>
            <w:hideMark/>
          </w:tcPr>
          <w:p w:rsidR="00776695" w:rsidRPr="00AF5932" w:rsidRDefault="00776695" w:rsidP="00106472">
            <w:pPr>
              <w:jc w:val="center"/>
            </w:pPr>
            <w:r w:rsidRPr="00AF5932">
              <w:t xml:space="preserve">33,0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"Развитие образования в Арзги</w:t>
            </w:r>
            <w:r w:rsidRPr="00AF5932">
              <w:t>р</w:t>
            </w:r>
            <w:r w:rsidRPr="00AF5932">
              <w:t>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49 057,17 </w:t>
            </w:r>
          </w:p>
        </w:tc>
        <w:tc>
          <w:tcPr>
            <w:tcW w:w="1276" w:type="dxa"/>
            <w:shd w:val="clear" w:color="auto" w:fill="auto"/>
            <w:noWrap/>
            <w:vAlign w:val="bottom"/>
            <w:hideMark/>
          </w:tcPr>
          <w:p w:rsidR="00776695" w:rsidRPr="00AF5932" w:rsidRDefault="00776695" w:rsidP="00106472">
            <w:pPr>
              <w:jc w:val="center"/>
            </w:pPr>
            <w:r w:rsidRPr="00AF5932">
              <w:t xml:space="preserve">23 863,00 </w:t>
            </w:r>
          </w:p>
        </w:tc>
        <w:tc>
          <w:tcPr>
            <w:tcW w:w="708" w:type="dxa"/>
            <w:shd w:val="clear" w:color="auto" w:fill="auto"/>
            <w:noWrap/>
            <w:vAlign w:val="bottom"/>
            <w:hideMark/>
          </w:tcPr>
          <w:p w:rsidR="00776695" w:rsidRPr="00AF5932" w:rsidRDefault="00776695" w:rsidP="00106472">
            <w:pPr>
              <w:jc w:val="center"/>
            </w:pPr>
            <w:r w:rsidRPr="00AF5932">
              <w:t xml:space="preserve">48,6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"Развитие дошкольного, общего и дополн</w:t>
            </w:r>
            <w:r w:rsidRPr="00AF5932">
              <w:t>и</w:t>
            </w:r>
            <w:r w:rsidRPr="00AF5932">
              <w:t>тельного образования детей в Арзгирском муниципальном о</w:t>
            </w:r>
            <w:r w:rsidRPr="00AF5932">
              <w:t>к</w:t>
            </w:r>
            <w:r w:rsidRPr="00AF5932">
              <w:t>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44 412,88 </w:t>
            </w:r>
          </w:p>
        </w:tc>
        <w:tc>
          <w:tcPr>
            <w:tcW w:w="1276" w:type="dxa"/>
            <w:shd w:val="clear" w:color="auto" w:fill="auto"/>
            <w:noWrap/>
            <w:vAlign w:val="bottom"/>
            <w:hideMark/>
          </w:tcPr>
          <w:p w:rsidR="00776695" w:rsidRPr="00AF5932" w:rsidRDefault="00776695" w:rsidP="00106472">
            <w:pPr>
              <w:jc w:val="center"/>
            </w:pPr>
            <w:r w:rsidRPr="00AF5932">
              <w:t xml:space="preserve">21 308,29 </w:t>
            </w:r>
          </w:p>
        </w:tc>
        <w:tc>
          <w:tcPr>
            <w:tcW w:w="708" w:type="dxa"/>
            <w:shd w:val="clear" w:color="auto" w:fill="auto"/>
            <w:noWrap/>
            <w:vAlign w:val="bottom"/>
            <w:hideMark/>
          </w:tcPr>
          <w:p w:rsidR="00776695" w:rsidRPr="00AF5932" w:rsidRDefault="00776695" w:rsidP="00106472">
            <w:pPr>
              <w:jc w:val="center"/>
            </w:pPr>
            <w:r w:rsidRPr="00AF5932">
              <w:t xml:space="preserve">48,0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 xml:space="preserve">зание услуг) учреждений по </w:t>
            </w:r>
            <w:r w:rsidRPr="00AF5932">
              <w:lastRenderedPageBreak/>
              <w:t>внешкольной работе с детьми</w:t>
            </w:r>
          </w:p>
        </w:tc>
        <w:tc>
          <w:tcPr>
            <w:tcW w:w="850" w:type="dxa"/>
            <w:shd w:val="clear" w:color="auto" w:fill="auto"/>
            <w:noWrap/>
            <w:vAlign w:val="bottom"/>
            <w:hideMark/>
          </w:tcPr>
          <w:p w:rsidR="00776695" w:rsidRPr="00AF5932" w:rsidRDefault="00776695" w:rsidP="00106472">
            <w:pPr>
              <w:jc w:val="center"/>
            </w:pPr>
            <w:r w:rsidRPr="00AF5932">
              <w:lastRenderedPageBreak/>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11 526,47 </w:t>
            </w:r>
          </w:p>
        </w:tc>
        <w:tc>
          <w:tcPr>
            <w:tcW w:w="1276" w:type="dxa"/>
            <w:shd w:val="clear" w:color="auto" w:fill="auto"/>
            <w:noWrap/>
            <w:vAlign w:val="bottom"/>
            <w:hideMark/>
          </w:tcPr>
          <w:p w:rsidR="00776695" w:rsidRPr="00AF5932" w:rsidRDefault="00776695" w:rsidP="00106472">
            <w:pPr>
              <w:jc w:val="center"/>
            </w:pPr>
            <w:r w:rsidRPr="00AF5932">
              <w:t xml:space="preserve">5 074,80 </w:t>
            </w:r>
          </w:p>
        </w:tc>
        <w:tc>
          <w:tcPr>
            <w:tcW w:w="708" w:type="dxa"/>
            <w:shd w:val="clear" w:color="auto" w:fill="auto"/>
            <w:noWrap/>
            <w:vAlign w:val="bottom"/>
            <w:hideMark/>
          </w:tcPr>
          <w:p w:rsidR="00776695" w:rsidRPr="00AF5932" w:rsidRDefault="00776695" w:rsidP="00106472">
            <w:pPr>
              <w:jc w:val="center"/>
            </w:pPr>
            <w:r w:rsidRPr="00AF5932">
              <w:t xml:space="preserve">44,0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1 172,90 </w:t>
            </w:r>
          </w:p>
        </w:tc>
        <w:tc>
          <w:tcPr>
            <w:tcW w:w="1276" w:type="dxa"/>
            <w:shd w:val="clear" w:color="auto" w:fill="auto"/>
            <w:noWrap/>
            <w:vAlign w:val="bottom"/>
            <w:hideMark/>
          </w:tcPr>
          <w:p w:rsidR="00776695" w:rsidRPr="00AF5932" w:rsidRDefault="00776695" w:rsidP="00106472">
            <w:pPr>
              <w:jc w:val="center"/>
            </w:pPr>
            <w:r w:rsidRPr="00AF5932">
              <w:t xml:space="preserve">1 053,22 </w:t>
            </w:r>
          </w:p>
        </w:tc>
        <w:tc>
          <w:tcPr>
            <w:tcW w:w="708" w:type="dxa"/>
            <w:shd w:val="clear" w:color="auto" w:fill="auto"/>
            <w:noWrap/>
            <w:vAlign w:val="bottom"/>
            <w:hideMark/>
          </w:tcPr>
          <w:p w:rsidR="00776695" w:rsidRPr="00AF5932" w:rsidRDefault="00776695" w:rsidP="00106472">
            <w:pPr>
              <w:jc w:val="center"/>
            </w:pPr>
            <w:r w:rsidRPr="00AF5932">
              <w:t xml:space="preserve">89,8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учре</w:t>
            </w:r>
            <w:r w:rsidRPr="00AF5932">
              <w:t>ж</w:t>
            </w:r>
            <w:r w:rsidRPr="00AF5932">
              <w:t>дений,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06.0.01.11150</w:t>
            </w:r>
          </w:p>
        </w:tc>
        <w:tc>
          <w:tcPr>
            <w:tcW w:w="709" w:type="dxa"/>
            <w:shd w:val="clear" w:color="auto" w:fill="auto"/>
            <w:noWrap/>
            <w:vAlign w:val="bottom"/>
            <w:hideMark/>
          </w:tcPr>
          <w:p w:rsidR="00776695" w:rsidRPr="00AF5932" w:rsidRDefault="00776695" w:rsidP="00106472">
            <w:pPr>
              <w:jc w:val="center"/>
            </w:pPr>
            <w:r w:rsidRPr="00AF5932">
              <w:t>112</w:t>
            </w:r>
          </w:p>
        </w:tc>
        <w:tc>
          <w:tcPr>
            <w:tcW w:w="1276" w:type="dxa"/>
            <w:shd w:val="clear" w:color="auto" w:fill="auto"/>
            <w:noWrap/>
            <w:vAlign w:val="bottom"/>
            <w:hideMark/>
          </w:tcPr>
          <w:p w:rsidR="00776695" w:rsidRPr="00AF5932" w:rsidRDefault="00776695" w:rsidP="00106472">
            <w:pPr>
              <w:jc w:val="center"/>
            </w:pPr>
            <w:r w:rsidRPr="00AF5932">
              <w:t xml:space="preserve">2,31 </w:t>
            </w:r>
          </w:p>
        </w:tc>
        <w:tc>
          <w:tcPr>
            <w:tcW w:w="1276" w:type="dxa"/>
            <w:shd w:val="clear" w:color="auto" w:fill="auto"/>
            <w:noWrap/>
            <w:vAlign w:val="bottom"/>
            <w:hideMark/>
          </w:tcPr>
          <w:p w:rsidR="00776695" w:rsidRPr="00AF5932" w:rsidRDefault="00776695" w:rsidP="00106472">
            <w:pPr>
              <w:jc w:val="center"/>
            </w:pPr>
            <w:r w:rsidRPr="00AF5932">
              <w:t xml:space="preserve">2,31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283,57 </w:t>
            </w:r>
          </w:p>
        </w:tc>
        <w:tc>
          <w:tcPr>
            <w:tcW w:w="1276" w:type="dxa"/>
            <w:shd w:val="clear" w:color="auto" w:fill="auto"/>
            <w:noWrap/>
            <w:vAlign w:val="bottom"/>
            <w:hideMark/>
          </w:tcPr>
          <w:p w:rsidR="00776695" w:rsidRPr="00AF5932" w:rsidRDefault="00776695" w:rsidP="00106472">
            <w:pPr>
              <w:jc w:val="center"/>
            </w:pPr>
            <w:r w:rsidRPr="00AF5932">
              <w:t xml:space="preserve">283,57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1 425,62 </w:t>
            </w:r>
          </w:p>
        </w:tc>
        <w:tc>
          <w:tcPr>
            <w:tcW w:w="1276" w:type="dxa"/>
            <w:shd w:val="clear" w:color="auto" w:fill="auto"/>
            <w:noWrap/>
            <w:vAlign w:val="bottom"/>
            <w:hideMark/>
          </w:tcPr>
          <w:p w:rsidR="00776695" w:rsidRPr="00AF5932" w:rsidRDefault="00776695" w:rsidP="00106472">
            <w:pPr>
              <w:jc w:val="center"/>
            </w:pPr>
            <w:r w:rsidRPr="00AF5932">
              <w:t xml:space="preserve">137,04 </w:t>
            </w:r>
          </w:p>
        </w:tc>
        <w:tc>
          <w:tcPr>
            <w:tcW w:w="708" w:type="dxa"/>
            <w:shd w:val="clear" w:color="auto" w:fill="auto"/>
            <w:noWrap/>
            <w:vAlign w:val="bottom"/>
            <w:hideMark/>
          </w:tcPr>
          <w:p w:rsidR="00776695" w:rsidRPr="00AF5932" w:rsidRDefault="00776695" w:rsidP="00106472">
            <w:pPr>
              <w:jc w:val="center"/>
            </w:pPr>
            <w:r w:rsidRPr="00AF5932">
              <w:t xml:space="preserve">9,6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846,84 </w:t>
            </w:r>
          </w:p>
        </w:tc>
        <w:tc>
          <w:tcPr>
            <w:tcW w:w="1276" w:type="dxa"/>
            <w:shd w:val="clear" w:color="auto" w:fill="auto"/>
            <w:noWrap/>
            <w:vAlign w:val="bottom"/>
            <w:hideMark/>
          </w:tcPr>
          <w:p w:rsidR="00776695" w:rsidRPr="00AF5932" w:rsidRDefault="00776695" w:rsidP="00106472">
            <w:pPr>
              <w:jc w:val="center"/>
            </w:pPr>
            <w:r w:rsidRPr="00AF5932">
              <w:t xml:space="preserve">357,06 </w:t>
            </w:r>
          </w:p>
        </w:tc>
        <w:tc>
          <w:tcPr>
            <w:tcW w:w="708" w:type="dxa"/>
            <w:shd w:val="clear" w:color="auto" w:fill="auto"/>
            <w:noWrap/>
            <w:vAlign w:val="bottom"/>
            <w:hideMark/>
          </w:tcPr>
          <w:p w:rsidR="00776695" w:rsidRPr="00AF5932" w:rsidRDefault="00776695" w:rsidP="00106472">
            <w:pPr>
              <w:jc w:val="center"/>
            </w:pPr>
            <w:r w:rsidRPr="00AF5932">
              <w:t xml:space="preserve">42,2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в рамках исполн</w:t>
            </w:r>
            <w:r w:rsidRPr="00AF5932">
              <w:t>е</w:t>
            </w:r>
            <w:r w:rsidRPr="00AF5932">
              <w:t>ния государственного (муниц</w:t>
            </w:r>
            <w:r w:rsidRPr="00AF5932">
              <w:t>и</w:t>
            </w:r>
            <w:r w:rsidRPr="00AF5932">
              <w:t>пального) социального заказа на оказание государственных (м</w:t>
            </w:r>
            <w:r w:rsidRPr="00AF5932">
              <w:t>у</w:t>
            </w:r>
            <w:r w:rsidRPr="00AF5932">
              <w:t>ниципальных) услуг в социал</w:t>
            </w:r>
            <w:r w:rsidRPr="00AF5932">
              <w:t>ь</w:t>
            </w:r>
            <w:r w:rsidRPr="00AF5932">
              <w:t>ной сфере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06.0.01.11150</w:t>
            </w:r>
          </w:p>
        </w:tc>
        <w:tc>
          <w:tcPr>
            <w:tcW w:w="709" w:type="dxa"/>
            <w:shd w:val="clear" w:color="auto" w:fill="auto"/>
            <w:noWrap/>
            <w:vAlign w:val="bottom"/>
            <w:hideMark/>
          </w:tcPr>
          <w:p w:rsidR="00776695" w:rsidRPr="00AF5932" w:rsidRDefault="00776695" w:rsidP="00106472">
            <w:pPr>
              <w:jc w:val="center"/>
            </w:pPr>
            <w:r w:rsidRPr="00AF5932">
              <w:t>614</w:t>
            </w:r>
          </w:p>
        </w:tc>
        <w:tc>
          <w:tcPr>
            <w:tcW w:w="1276" w:type="dxa"/>
            <w:shd w:val="clear" w:color="auto" w:fill="auto"/>
            <w:noWrap/>
            <w:vAlign w:val="bottom"/>
            <w:hideMark/>
          </w:tcPr>
          <w:p w:rsidR="00776695" w:rsidRPr="00AF5932" w:rsidRDefault="00776695" w:rsidP="00106472">
            <w:pPr>
              <w:jc w:val="center"/>
            </w:pPr>
            <w:r w:rsidRPr="00AF5932">
              <w:t xml:space="preserve">7 795,23 </w:t>
            </w:r>
          </w:p>
        </w:tc>
        <w:tc>
          <w:tcPr>
            <w:tcW w:w="1276" w:type="dxa"/>
            <w:shd w:val="clear" w:color="auto" w:fill="auto"/>
            <w:noWrap/>
            <w:vAlign w:val="bottom"/>
            <w:hideMark/>
          </w:tcPr>
          <w:p w:rsidR="00776695" w:rsidRPr="00AF5932" w:rsidRDefault="00776695" w:rsidP="00106472">
            <w:pPr>
              <w:jc w:val="center"/>
            </w:pPr>
            <w:r w:rsidRPr="00AF5932">
              <w:t xml:space="preserve">3 241,61 </w:t>
            </w:r>
          </w:p>
        </w:tc>
        <w:tc>
          <w:tcPr>
            <w:tcW w:w="708" w:type="dxa"/>
            <w:shd w:val="clear" w:color="auto" w:fill="auto"/>
            <w:noWrap/>
            <w:vAlign w:val="bottom"/>
            <w:hideMark/>
          </w:tcPr>
          <w:p w:rsidR="00776695" w:rsidRPr="00AF5932" w:rsidRDefault="00776695" w:rsidP="00106472">
            <w:pPr>
              <w:jc w:val="center"/>
            </w:pPr>
            <w:r w:rsidRPr="00AF5932">
              <w:t xml:space="preserve">41,6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услуг)учреждений по вн</w:t>
            </w:r>
            <w:r w:rsidRPr="00AF5932">
              <w:t>е</w:t>
            </w:r>
            <w:r w:rsidRPr="00AF5932">
              <w:t>школьной работе с дет</w:t>
            </w:r>
            <w:r w:rsidRPr="00AF5932">
              <w:t>ь</w:t>
            </w:r>
            <w:r w:rsidRPr="00AF5932">
              <w:t>ми(целевые поступления)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06.0.01.11152</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21,53 </w:t>
            </w:r>
          </w:p>
        </w:tc>
        <w:tc>
          <w:tcPr>
            <w:tcW w:w="1276" w:type="dxa"/>
            <w:shd w:val="clear" w:color="auto" w:fill="auto"/>
            <w:noWrap/>
            <w:vAlign w:val="bottom"/>
            <w:hideMark/>
          </w:tcPr>
          <w:p w:rsidR="00776695" w:rsidRPr="00AF5932" w:rsidRDefault="00776695" w:rsidP="00106472">
            <w:pPr>
              <w:jc w:val="center"/>
            </w:pPr>
            <w:r w:rsidRPr="00AF5932">
              <w:t xml:space="preserve">21,53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06.0.01.11152</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21,53 </w:t>
            </w:r>
          </w:p>
        </w:tc>
        <w:tc>
          <w:tcPr>
            <w:tcW w:w="1276" w:type="dxa"/>
            <w:shd w:val="clear" w:color="auto" w:fill="auto"/>
            <w:noWrap/>
            <w:vAlign w:val="bottom"/>
            <w:hideMark/>
          </w:tcPr>
          <w:p w:rsidR="00776695" w:rsidRPr="00AF5932" w:rsidRDefault="00776695" w:rsidP="00106472">
            <w:pPr>
              <w:jc w:val="center"/>
            </w:pPr>
            <w:r w:rsidRPr="00AF5932">
              <w:t xml:space="preserve">21,53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учреждений по внешкольной работе с детьми (за счет сверхдоходов)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06.0.01.11153</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1 313,97 </w:t>
            </w:r>
          </w:p>
        </w:tc>
        <w:tc>
          <w:tcPr>
            <w:tcW w:w="1276" w:type="dxa"/>
            <w:shd w:val="clear" w:color="auto" w:fill="auto"/>
            <w:noWrap/>
            <w:vAlign w:val="bottom"/>
            <w:hideMark/>
          </w:tcPr>
          <w:p w:rsidR="00776695" w:rsidRPr="00AF5932" w:rsidRDefault="00776695" w:rsidP="00106472">
            <w:pPr>
              <w:jc w:val="center"/>
            </w:pPr>
            <w:r w:rsidRPr="00AF5932">
              <w:t xml:space="preserve">760,04 </w:t>
            </w:r>
          </w:p>
        </w:tc>
        <w:tc>
          <w:tcPr>
            <w:tcW w:w="708" w:type="dxa"/>
            <w:shd w:val="clear" w:color="auto" w:fill="auto"/>
            <w:noWrap/>
            <w:vAlign w:val="bottom"/>
            <w:hideMark/>
          </w:tcPr>
          <w:p w:rsidR="00776695" w:rsidRPr="00AF5932" w:rsidRDefault="00776695" w:rsidP="00106472">
            <w:pPr>
              <w:jc w:val="center"/>
            </w:pPr>
            <w:r w:rsidRPr="00AF5932">
              <w:t xml:space="preserve">57,8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06.0.01.11153</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247,39 </w:t>
            </w:r>
          </w:p>
        </w:tc>
        <w:tc>
          <w:tcPr>
            <w:tcW w:w="1276" w:type="dxa"/>
            <w:shd w:val="clear" w:color="auto" w:fill="auto"/>
            <w:noWrap/>
            <w:vAlign w:val="bottom"/>
            <w:hideMark/>
          </w:tcPr>
          <w:p w:rsidR="00776695" w:rsidRPr="00AF5932" w:rsidRDefault="00776695" w:rsidP="00106472">
            <w:pPr>
              <w:jc w:val="center"/>
            </w:pPr>
            <w:r w:rsidRPr="00AF5932">
              <w:t xml:space="preserve">247,39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в рамках исполн</w:t>
            </w:r>
            <w:r w:rsidRPr="00AF5932">
              <w:t>е</w:t>
            </w:r>
            <w:r w:rsidRPr="00AF5932">
              <w:t>ния государственного (муниц</w:t>
            </w:r>
            <w:r w:rsidRPr="00AF5932">
              <w:t>и</w:t>
            </w:r>
            <w:r w:rsidRPr="00AF5932">
              <w:t>пального) социального заказа на оказание государственных (м</w:t>
            </w:r>
            <w:r w:rsidRPr="00AF5932">
              <w:t>у</w:t>
            </w:r>
            <w:r w:rsidRPr="00AF5932">
              <w:t>ниципальных) услуг в социал</w:t>
            </w:r>
            <w:r w:rsidRPr="00AF5932">
              <w:t>ь</w:t>
            </w:r>
            <w:r w:rsidRPr="00AF5932">
              <w:t>ной сфере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06.0.01.11153</w:t>
            </w:r>
          </w:p>
        </w:tc>
        <w:tc>
          <w:tcPr>
            <w:tcW w:w="709" w:type="dxa"/>
            <w:shd w:val="clear" w:color="auto" w:fill="auto"/>
            <w:noWrap/>
            <w:vAlign w:val="bottom"/>
            <w:hideMark/>
          </w:tcPr>
          <w:p w:rsidR="00776695" w:rsidRPr="00AF5932" w:rsidRDefault="00776695" w:rsidP="00106472">
            <w:pPr>
              <w:jc w:val="center"/>
            </w:pPr>
            <w:r w:rsidRPr="00AF5932">
              <w:t>614</w:t>
            </w:r>
          </w:p>
        </w:tc>
        <w:tc>
          <w:tcPr>
            <w:tcW w:w="1276" w:type="dxa"/>
            <w:shd w:val="clear" w:color="auto" w:fill="auto"/>
            <w:noWrap/>
            <w:vAlign w:val="bottom"/>
            <w:hideMark/>
          </w:tcPr>
          <w:p w:rsidR="00776695" w:rsidRPr="00AF5932" w:rsidRDefault="00776695" w:rsidP="00106472">
            <w:pPr>
              <w:jc w:val="center"/>
            </w:pPr>
            <w:r w:rsidRPr="00AF5932">
              <w:t xml:space="preserve">1 066,58 </w:t>
            </w:r>
          </w:p>
        </w:tc>
        <w:tc>
          <w:tcPr>
            <w:tcW w:w="1276" w:type="dxa"/>
            <w:shd w:val="clear" w:color="auto" w:fill="auto"/>
            <w:noWrap/>
            <w:vAlign w:val="bottom"/>
            <w:hideMark/>
          </w:tcPr>
          <w:p w:rsidR="00776695" w:rsidRPr="00AF5932" w:rsidRDefault="00776695" w:rsidP="00106472">
            <w:pPr>
              <w:jc w:val="center"/>
            </w:pPr>
            <w:r w:rsidRPr="00AF5932">
              <w:t xml:space="preserve">512,65 </w:t>
            </w:r>
          </w:p>
        </w:tc>
        <w:tc>
          <w:tcPr>
            <w:tcW w:w="708" w:type="dxa"/>
            <w:shd w:val="clear" w:color="auto" w:fill="auto"/>
            <w:noWrap/>
            <w:vAlign w:val="bottom"/>
            <w:hideMark/>
          </w:tcPr>
          <w:p w:rsidR="00776695" w:rsidRPr="00AF5932" w:rsidRDefault="00776695" w:rsidP="00106472">
            <w:pPr>
              <w:jc w:val="center"/>
            </w:pPr>
            <w:r w:rsidRPr="00AF5932">
              <w:t xml:space="preserve">48,1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учреждений по внешкольной работе с дет</w:t>
            </w:r>
            <w:r w:rsidRPr="00AF5932">
              <w:t>ь</w:t>
            </w:r>
            <w:r w:rsidRPr="00AF5932">
              <w:t xml:space="preserve">ми(трудовая занятость детей в </w:t>
            </w:r>
            <w:r w:rsidRPr="00AF5932">
              <w:lastRenderedPageBreak/>
              <w:t>летний период)</w:t>
            </w:r>
          </w:p>
        </w:tc>
        <w:tc>
          <w:tcPr>
            <w:tcW w:w="850" w:type="dxa"/>
            <w:shd w:val="clear" w:color="auto" w:fill="auto"/>
            <w:noWrap/>
            <w:vAlign w:val="bottom"/>
            <w:hideMark/>
          </w:tcPr>
          <w:p w:rsidR="00776695" w:rsidRPr="00AF5932" w:rsidRDefault="00776695" w:rsidP="00106472">
            <w:pPr>
              <w:jc w:val="center"/>
            </w:pPr>
            <w:r w:rsidRPr="00AF5932">
              <w:lastRenderedPageBreak/>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06.0.01.11154</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325,83 </w:t>
            </w:r>
          </w:p>
        </w:tc>
        <w:tc>
          <w:tcPr>
            <w:tcW w:w="1276" w:type="dxa"/>
            <w:shd w:val="clear" w:color="auto" w:fill="auto"/>
            <w:noWrap/>
            <w:vAlign w:val="bottom"/>
            <w:hideMark/>
          </w:tcPr>
          <w:p w:rsidR="00776695" w:rsidRPr="00AF5932" w:rsidRDefault="00776695" w:rsidP="00106472">
            <w:pPr>
              <w:jc w:val="center"/>
            </w:pPr>
            <w:r w:rsidRPr="00AF5932">
              <w:t xml:space="preserve">214,80 </w:t>
            </w:r>
          </w:p>
        </w:tc>
        <w:tc>
          <w:tcPr>
            <w:tcW w:w="708" w:type="dxa"/>
            <w:shd w:val="clear" w:color="auto" w:fill="auto"/>
            <w:noWrap/>
            <w:vAlign w:val="bottom"/>
            <w:hideMark/>
          </w:tcPr>
          <w:p w:rsidR="00776695" w:rsidRPr="00AF5932" w:rsidRDefault="00776695" w:rsidP="00106472">
            <w:pPr>
              <w:jc w:val="center"/>
            </w:pPr>
            <w:r w:rsidRPr="00AF5932">
              <w:t xml:space="preserve">65,9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06.0.01.11154</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325,83 </w:t>
            </w:r>
          </w:p>
        </w:tc>
        <w:tc>
          <w:tcPr>
            <w:tcW w:w="1276" w:type="dxa"/>
            <w:shd w:val="clear" w:color="auto" w:fill="auto"/>
            <w:noWrap/>
            <w:vAlign w:val="bottom"/>
            <w:hideMark/>
          </w:tcPr>
          <w:p w:rsidR="00776695" w:rsidRPr="00AF5932" w:rsidRDefault="00776695" w:rsidP="00106472">
            <w:pPr>
              <w:jc w:val="center"/>
            </w:pPr>
            <w:r w:rsidRPr="00AF5932">
              <w:t xml:space="preserve">214,80 </w:t>
            </w:r>
          </w:p>
        </w:tc>
        <w:tc>
          <w:tcPr>
            <w:tcW w:w="708" w:type="dxa"/>
            <w:shd w:val="clear" w:color="auto" w:fill="auto"/>
            <w:noWrap/>
            <w:vAlign w:val="bottom"/>
            <w:hideMark/>
          </w:tcPr>
          <w:p w:rsidR="00776695" w:rsidRPr="00AF5932" w:rsidRDefault="00776695" w:rsidP="00106472">
            <w:pPr>
              <w:jc w:val="center"/>
            </w:pPr>
            <w:r w:rsidRPr="00AF5932">
              <w:t xml:space="preserve">65,9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учреждений по внешкольной работе с детьми (педагогические работники)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06.0.01.11155</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25 487,55 </w:t>
            </w:r>
          </w:p>
        </w:tc>
        <w:tc>
          <w:tcPr>
            <w:tcW w:w="1276" w:type="dxa"/>
            <w:shd w:val="clear" w:color="auto" w:fill="auto"/>
            <w:noWrap/>
            <w:vAlign w:val="bottom"/>
            <w:hideMark/>
          </w:tcPr>
          <w:p w:rsidR="00776695" w:rsidRPr="00AF5932" w:rsidRDefault="00776695" w:rsidP="00106472">
            <w:pPr>
              <w:jc w:val="center"/>
            </w:pPr>
            <w:r w:rsidRPr="00AF5932">
              <w:t xml:space="preserve">13 988,83 </w:t>
            </w:r>
          </w:p>
        </w:tc>
        <w:tc>
          <w:tcPr>
            <w:tcW w:w="708" w:type="dxa"/>
            <w:shd w:val="clear" w:color="auto" w:fill="auto"/>
            <w:noWrap/>
            <w:vAlign w:val="bottom"/>
            <w:hideMark/>
          </w:tcPr>
          <w:p w:rsidR="00776695" w:rsidRPr="00AF5932" w:rsidRDefault="00776695" w:rsidP="00106472">
            <w:pPr>
              <w:jc w:val="center"/>
            </w:pPr>
            <w:r w:rsidRPr="00AF5932">
              <w:t xml:space="preserve">54,9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06.0.01.11155</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7 960,34 </w:t>
            </w:r>
          </w:p>
        </w:tc>
        <w:tc>
          <w:tcPr>
            <w:tcW w:w="1276" w:type="dxa"/>
            <w:shd w:val="clear" w:color="auto" w:fill="auto"/>
            <w:noWrap/>
            <w:vAlign w:val="bottom"/>
            <w:hideMark/>
          </w:tcPr>
          <w:p w:rsidR="00776695" w:rsidRPr="00AF5932" w:rsidRDefault="00776695" w:rsidP="00106472">
            <w:pPr>
              <w:jc w:val="center"/>
            </w:pPr>
            <w:r w:rsidRPr="00AF5932">
              <w:t xml:space="preserve">3 612,35 </w:t>
            </w:r>
          </w:p>
        </w:tc>
        <w:tc>
          <w:tcPr>
            <w:tcW w:w="708" w:type="dxa"/>
            <w:shd w:val="clear" w:color="auto" w:fill="auto"/>
            <w:noWrap/>
            <w:vAlign w:val="bottom"/>
            <w:hideMark/>
          </w:tcPr>
          <w:p w:rsidR="00776695" w:rsidRPr="00AF5932" w:rsidRDefault="00776695" w:rsidP="00106472">
            <w:pPr>
              <w:jc w:val="center"/>
            </w:pPr>
            <w:r w:rsidRPr="00AF5932">
              <w:t xml:space="preserve">45,4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06.0.01.11155</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969,49 </w:t>
            </w:r>
          </w:p>
        </w:tc>
        <w:tc>
          <w:tcPr>
            <w:tcW w:w="1276" w:type="dxa"/>
            <w:shd w:val="clear" w:color="auto" w:fill="auto"/>
            <w:noWrap/>
            <w:vAlign w:val="bottom"/>
            <w:hideMark/>
          </w:tcPr>
          <w:p w:rsidR="00776695" w:rsidRPr="00AF5932" w:rsidRDefault="00776695" w:rsidP="00106472">
            <w:pPr>
              <w:jc w:val="center"/>
            </w:pPr>
            <w:r w:rsidRPr="00AF5932">
              <w:t xml:space="preserve">969,49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в рамках исполн</w:t>
            </w:r>
            <w:r w:rsidRPr="00AF5932">
              <w:t>е</w:t>
            </w:r>
            <w:r w:rsidRPr="00AF5932">
              <w:t>ния государственного (муниц</w:t>
            </w:r>
            <w:r w:rsidRPr="00AF5932">
              <w:t>и</w:t>
            </w:r>
            <w:r w:rsidRPr="00AF5932">
              <w:t>пального) социального заказа на оказание государственных (м</w:t>
            </w:r>
            <w:r w:rsidRPr="00AF5932">
              <w:t>у</w:t>
            </w:r>
            <w:r w:rsidRPr="00AF5932">
              <w:t>ниципальных) услуг в социал</w:t>
            </w:r>
            <w:r w:rsidRPr="00AF5932">
              <w:t>ь</w:t>
            </w:r>
            <w:r w:rsidRPr="00AF5932">
              <w:t>ной сфере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06.0.01.11155</w:t>
            </w:r>
          </w:p>
        </w:tc>
        <w:tc>
          <w:tcPr>
            <w:tcW w:w="709" w:type="dxa"/>
            <w:shd w:val="clear" w:color="auto" w:fill="auto"/>
            <w:noWrap/>
            <w:vAlign w:val="bottom"/>
            <w:hideMark/>
          </w:tcPr>
          <w:p w:rsidR="00776695" w:rsidRPr="00AF5932" w:rsidRDefault="00776695" w:rsidP="00106472">
            <w:pPr>
              <w:jc w:val="center"/>
            </w:pPr>
            <w:r w:rsidRPr="00AF5932">
              <w:t>614</w:t>
            </w:r>
          </w:p>
        </w:tc>
        <w:tc>
          <w:tcPr>
            <w:tcW w:w="1276" w:type="dxa"/>
            <w:shd w:val="clear" w:color="auto" w:fill="auto"/>
            <w:noWrap/>
            <w:vAlign w:val="bottom"/>
            <w:hideMark/>
          </w:tcPr>
          <w:p w:rsidR="00776695" w:rsidRPr="00AF5932" w:rsidRDefault="00776695" w:rsidP="00106472">
            <w:pPr>
              <w:jc w:val="center"/>
            </w:pPr>
            <w:r w:rsidRPr="00AF5932">
              <w:t xml:space="preserve">16 557,72 </w:t>
            </w:r>
          </w:p>
        </w:tc>
        <w:tc>
          <w:tcPr>
            <w:tcW w:w="1276" w:type="dxa"/>
            <w:shd w:val="clear" w:color="auto" w:fill="auto"/>
            <w:noWrap/>
            <w:vAlign w:val="bottom"/>
            <w:hideMark/>
          </w:tcPr>
          <w:p w:rsidR="00776695" w:rsidRPr="00AF5932" w:rsidRDefault="00776695" w:rsidP="00106472">
            <w:pPr>
              <w:jc w:val="center"/>
            </w:pPr>
            <w:r w:rsidRPr="00AF5932">
              <w:t xml:space="preserve">9 406,99 </w:t>
            </w:r>
          </w:p>
        </w:tc>
        <w:tc>
          <w:tcPr>
            <w:tcW w:w="708" w:type="dxa"/>
            <w:shd w:val="clear" w:color="auto" w:fill="auto"/>
            <w:noWrap/>
            <w:vAlign w:val="bottom"/>
            <w:hideMark/>
          </w:tcPr>
          <w:p w:rsidR="00776695" w:rsidRPr="00AF5932" w:rsidRDefault="00776695" w:rsidP="00106472">
            <w:pPr>
              <w:jc w:val="center"/>
            </w:pPr>
            <w:r w:rsidRPr="00AF5932">
              <w:t xml:space="preserve">56,8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муниципальный (опорный) центр дополнительн</w:t>
            </w:r>
            <w:r w:rsidRPr="00AF5932">
              <w:t>о</w:t>
            </w:r>
            <w:r w:rsidRPr="00AF5932">
              <w:t>го образования детей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06.0.01.11156</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702,54 </w:t>
            </w:r>
          </w:p>
        </w:tc>
        <w:tc>
          <w:tcPr>
            <w:tcW w:w="1276" w:type="dxa"/>
            <w:shd w:val="clear" w:color="auto" w:fill="auto"/>
            <w:noWrap/>
            <w:vAlign w:val="bottom"/>
            <w:hideMark/>
          </w:tcPr>
          <w:p w:rsidR="00776695" w:rsidRPr="00AF5932" w:rsidRDefault="00776695" w:rsidP="00106472">
            <w:pPr>
              <w:jc w:val="center"/>
            </w:pPr>
            <w:r w:rsidRPr="00AF5932">
              <w:t xml:space="preserve">208,11 </w:t>
            </w:r>
          </w:p>
        </w:tc>
        <w:tc>
          <w:tcPr>
            <w:tcW w:w="708" w:type="dxa"/>
            <w:shd w:val="clear" w:color="auto" w:fill="auto"/>
            <w:noWrap/>
            <w:vAlign w:val="bottom"/>
            <w:hideMark/>
          </w:tcPr>
          <w:p w:rsidR="00776695" w:rsidRPr="00AF5932" w:rsidRDefault="00776695" w:rsidP="00106472">
            <w:pPr>
              <w:jc w:val="center"/>
            </w:pPr>
            <w:r w:rsidRPr="00AF5932">
              <w:t xml:space="preserve">29,6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06.0.01.11156</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194,73 </w:t>
            </w:r>
          </w:p>
        </w:tc>
        <w:tc>
          <w:tcPr>
            <w:tcW w:w="1276" w:type="dxa"/>
            <w:shd w:val="clear" w:color="auto" w:fill="auto"/>
            <w:noWrap/>
            <w:vAlign w:val="bottom"/>
            <w:hideMark/>
          </w:tcPr>
          <w:p w:rsidR="00776695" w:rsidRPr="00AF5932" w:rsidRDefault="00776695" w:rsidP="00106472">
            <w:pPr>
              <w:jc w:val="center"/>
            </w:pPr>
            <w:r w:rsidRPr="00AF5932">
              <w:t xml:space="preserve">194,73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в рамках исполн</w:t>
            </w:r>
            <w:r w:rsidRPr="00AF5932">
              <w:t>е</w:t>
            </w:r>
            <w:r w:rsidRPr="00AF5932">
              <w:t>ния государственного (муниц</w:t>
            </w:r>
            <w:r w:rsidRPr="00AF5932">
              <w:t>и</w:t>
            </w:r>
            <w:r w:rsidRPr="00AF5932">
              <w:t>пального) социального заказа на оказание государственных (м</w:t>
            </w:r>
            <w:r w:rsidRPr="00AF5932">
              <w:t>у</w:t>
            </w:r>
            <w:r w:rsidRPr="00AF5932">
              <w:t>ниципальных) услуг в социал</w:t>
            </w:r>
            <w:r w:rsidRPr="00AF5932">
              <w:t>ь</w:t>
            </w:r>
            <w:r w:rsidRPr="00AF5932">
              <w:t>ной сфере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06.0.01.11156</w:t>
            </w:r>
          </w:p>
        </w:tc>
        <w:tc>
          <w:tcPr>
            <w:tcW w:w="709" w:type="dxa"/>
            <w:shd w:val="clear" w:color="auto" w:fill="auto"/>
            <w:noWrap/>
            <w:vAlign w:val="bottom"/>
            <w:hideMark/>
          </w:tcPr>
          <w:p w:rsidR="00776695" w:rsidRPr="00AF5932" w:rsidRDefault="00776695" w:rsidP="00106472">
            <w:pPr>
              <w:jc w:val="center"/>
            </w:pPr>
            <w:r w:rsidRPr="00AF5932">
              <w:t>614</w:t>
            </w:r>
          </w:p>
        </w:tc>
        <w:tc>
          <w:tcPr>
            <w:tcW w:w="1276" w:type="dxa"/>
            <w:shd w:val="clear" w:color="auto" w:fill="auto"/>
            <w:noWrap/>
            <w:vAlign w:val="bottom"/>
            <w:hideMark/>
          </w:tcPr>
          <w:p w:rsidR="00776695" w:rsidRPr="00AF5932" w:rsidRDefault="00776695" w:rsidP="00106472">
            <w:pPr>
              <w:jc w:val="center"/>
            </w:pPr>
            <w:r w:rsidRPr="00AF5932">
              <w:t xml:space="preserve">507,81 </w:t>
            </w:r>
          </w:p>
        </w:tc>
        <w:tc>
          <w:tcPr>
            <w:tcW w:w="1276" w:type="dxa"/>
            <w:shd w:val="clear" w:color="auto" w:fill="auto"/>
            <w:noWrap/>
            <w:vAlign w:val="bottom"/>
            <w:hideMark/>
          </w:tcPr>
          <w:p w:rsidR="00776695" w:rsidRPr="00AF5932" w:rsidRDefault="00776695" w:rsidP="00106472">
            <w:pPr>
              <w:jc w:val="center"/>
            </w:pPr>
            <w:r w:rsidRPr="00AF5932">
              <w:t xml:space="preserve">13,37 </w:t>
            </w:r>
          </w:p>
        </w:tc>
        <w:tc>
          <w:tcPr>
            <w:tcW w:w="708" w:type="dxa"/>
            <w:shd w:val="clear" w:color="auto" w:fill="auto"/>
            <w:noWrap/>
            <w:vAlign w:val="bottom"/>
            <w:hideMark/>
          </w:tcPr>
          <w:p w:rsidR="00776695" w:rsidRPr="00AF5932" w:rsidRDefault="00776695" w:rsidP="00106472">
            <w:pPr>
              <w:jc w:val="center"/>
            </w:pPr>
            <w:r w:rsidRPr="00AF5932">
              <w:t xml:space="preserve">2,6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функционирования модели персонифицированного финансирования дополнительн</w:t>
            </w:r>
            <w:r w:rsidRPr="00AF5932">
              <w:t>о</w:t>
            </w:r>
            <w:r w:rsidRPr="00AF5932">
              <w:t>го образования детей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06.0.01.11157</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3 709,15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в рамках исполн</w:t>
            </w:r>
            <w:r w:rsidRPr="00AF5932">
              <w:t>е</w:t>
            </w:r>
            <w:r w:rsidRPr="00AF5932">
              <w:t>ния государственного (муниц</w:t>
            </w:r>
            <w:r w:rsidRPr="00AF5932">
              <w:t>и</w:t>
            </w:r>
            <w:r w:rsidRPr="00AF5932">
              <w:t>пального) социального заказа на оказание государственных (м</w:t>
            </w:r>
            <w:r w:rsidRPr="00AF5932">
              <w:t>у</w:t>
            </w:r>
            <w:r w:rsidRPr="00AF5932">
              <w:lastRenderedPageBreak/>
              <w:t>ниципальных) услуг в социал</w:t>
            </w:r>
            <w:r w:rsidRPr="00AF5932">
              <w:t>ь</w:t>
            </w:r>
            <w:r w:rsidRPr="00AF5932">
              <w:t>ной сфере</w:t>
            </w:r>
          </w:p>
        </w:tc>
        <w:tc>
          <w:tcPr>
            <w:tcW w:w="850" w:type="dxa"/>
            <w:shd w:val="clear" w:color="auto" w:fill="auto"/>
            <w:noWrap/>
            <w:vAlign w:val="bottom"/>
            <w:hideMark/>
          </w:tcPr>
          <w:p w:rsidR="00776695" w:rsidRPr="00AF5932" w:rsidRDefault="00776695" w:rsidP="00106472">
            <w:pPr>
              <w:jc w:val="center"/>
            </w:pPr>
            <w:r w:rsidRPr="00AF5932">
              <w:lastRenderedPageBreak/>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06.0.01.11157</w:t>
            </w:r>
          </w:p>
        </w:tc>
        <w:tc>
          <w:tcPr>
            <w:tcW w:w="709" w:type="dxa"/>
            <w:shd w:val="clear" w:color="auto" w:fill="auto"/>
            <w:noWrap/>
            <w:vAlign w:val="bottom"/>
            <w:hideMark/>
          </w:tcPr>
          <w:p w:rsidR="00776695" w:rsidRPr="00AF5932" w:rsidRDefault="00776695" w:rsidP="00106472">
            <w:pPr>
              <w:jc w:val="center"/>
            </w:pPr>
            <w:r w:rsidRPr="00AF5932">
              <w:t>614</w:t>
            </w:r>
          </w:p>
        </w:tc>
        <w:tc>
          <w:tcPr>
            <w:tcW w:w="1276" w:type="dxa"/>
            <w:shd w:val="clear" w:color="auto" w:fill="auto"/>
            <w:noWrap/>
            <w:vAlign w:val="bottom"/>
            <w:hideMark/>
          </w:tcPr>
          <w:p w:rsidR="00776695" w:rsidRPr="00AF5932" w:rsidRDefault="00776695" w:rsidP="00106472">
            <w:pPr>
              <w:jc w:val="center"/>
            </w:pPr>
            <w:r w:rsidRPr="00AF5932">
              <w:t xml:space="preserve">3 620,04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Субсидии в целях финансового обеспечения (возмещения) и</w:t>
            </w:r>
            <w:r w:rsidRPr="00AF5932">
              <w:t>с</w:t>
            </w:r>
            <w:r w:rsidRPr="00AF5932">
              <w:t>полнения государственного (м</w:t>
            </w:r>
            <w:r w:rsidRPr="00AF5932">
              <w:t>у</w:t>
            </w:r>
            <w:r w:rsidRPr="00AF5932">
              <w:t>ниципального) социального зак</w:t>
            </w:r>
            <w:r w:rsidRPr="00AF5932">
              <w:t>а</w:t>
            </w:r>
            <w:r w:rsidRPr="00AF5932">
              <w:t>за на оказание государственных (муниципальных) услуг в соц</w:t>
            </w:r>
            <w:r w:rsidRPr="00AF5932">
              <w:t>и</w:t>
            </w:r>
            <w:r w:rsidRPr="00AF5932">
              <w:t>альной сфере, предоставляемые бюджетным учреждениям по р</w:t>
            </w:r>
            <w:r w:rsidRPr="00AF5932">
              <w:t>е</w:t>
            </w:r>
            <w:r w:rsidRPr="00AF5932">
              <w:t>зультатам отбора исполнителей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06.0.01.11157</w:t>
            </w:r>
          </w:p>
        </w:tc>
        <w:tc>
          <w:tcPr>
            <w:tcW w:w="709" w:type="dxa"/>
            <w:shd w:val="clear" w:color="auto" w:fill="auto"/>
            <w:noWrap/>
            <w:vAlign w:val="bottom"/>
            <w:hideMark/>
          </w:tcPr>
          <w:p w:rsidR="00776695" w:rsidRPr="00AF5932" w:rsidRDefault="00776695" w:rsidP="00106472">
            <w:pPr>
              <w:jc w:val="center"/>
            </w:pPr>
            <w:r w:rsidRPr="00AF5932">
              <w:t>615</w:t>
            </w:r>
          </w:p>
        </w:tc>
        <w:tc>
          <w:tcPr>
            <w:tcW w:w="1276" w:type="dxa"/>
            <w:shd w:val="clear" w:color="auto" w:fill="auto"/>
            <w:noWrap/>
            <w:vAlign w:val="bottom"/>
            <w:hideMark/>
          </w:tcPr>
          <w:p w:rsidR="00776695" w:rsidRPr="00AF5932" w:rsidRDefault="00776695" w:rsidP="00106472">
            <w:pPr>
              <w:jc w:val="center"/>
            </w:pPr>
            <w:r w:rsidRPr="00AF5932">
              <w:t xml:space="preserve">22,28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в целях финансового обеспечения (возмещения) и</w:t>
            </w:r>
            <w:r w:rsidRPr="00AF5932">
              <w:t>с</w:t>
            </w:r>
            <w:r w:rsidRPr="00AF5932">
              <w:t>полнения государственного (м</w:t>
            </w:r>
            <w:r w:rsidRPr="00AF5932">
              <w:t>у</w:t>
            </w:r>
            <w:r w:rsidRPr="00AF5932">
              <w:t>ниципального) социального зак</w:t>
            </w:r>
            <w:r w:rsidRPr="00AF5932">
              <w:t>а</w:t>
            </w:r>
            <w:r w:rsidRPr="00AF5932">
              <w:t>за на оказание государственных (муниципальных) услуг в соц</w:t>
            </w:r>
            <w:r w:rsidRPr="00AF5932">
              <w:t>и</w:t>
            </w:r>
            <w:r w:rsidRPr="00AF5932">
              <w:t>альной сфере, предоставляемые автономным учреждениям по р</w:t>
            </w:r>
            <w:r w:rsidRPr="00AF5932">
              <w:t>е</w:t>
            </w:r>
            <w:r w:rsidRPr="00AF5932">
              <w:t>зультатам отбора исполнителей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06.0.01.11157</w:t>
            </w:r>
          </w:p>
        </w:tc>
        <w:tc>
          <w:tcPr>
            <w:tcW w:w="709" w:type="dxa"/>
            <w:shd w:val="clear" w:color="auto" w:fill="auto"/>
            <w:noWrap/>
            <w:vAlign w:val="bottom"/>
            <w:hideMark/>
          </w:tcPr>
          <w:p w:rsidR="00776695" w:rsidRPr="00AF5932" w:rsidRDefault="00776695" w:rsidP="00106472">
            <w:pPr>
              <w:jc w:val="center"/>
            </w:pPr>
            <w:r w:rsidRPr="00AF5932">
              <w:t>625</w:t>
            </w:r>
          </w:p>
        </w:tc>
        <w:tc>
          <w:tcPr>
            <w:tcW w:w="1276" w:type="dxa"/>
            <w:shd w:val="clear" w:color="auto" w:fill="auto"/>
            <w:noWrap/>
            <w:vAlign w:val="bottom"/>
            <w:hideMark/>
          </w:tcPr>
          <w:p w:rsidR="00776695" w:rsidRPr="00AF5932" w:rsidRDefault="00776695" w:rsidP="00106472">
            <w:pPr>
              <w:jc w:val="center"/>
            </w:pPr>
            <w:r w:rsidRPr="00AF5932">
              <w:t xml:space="preserve">22,28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в целях финансового обеспечения (возмещения) и</w:t>
            </w:r>
            <w:r w:rsidRPr="00AF5932">
              <w:t>с</w:t>
            </w:r>
            <w:r w:rsidRPr="00AF5932">
              <w:t>полнения государственного (м</w:t>
            </w:r>
            <w:r w:rsidRPr="00AF5932">
              <w:t>у</w:t>
            </w:r>
            <w:r w:rsidRPr="00AF5932">
              <w:t>ниципального) социального зак</w:t>
            </w:r>
            <w:r w:rsidRPr="00AF5932">
              <w:t>а</w:t>
            </w:r>
            <w:r w:rsidRPr="00AF5932">
              <w:t>за на оказание государственных (муниципальных) услуг в соц</w:t>
            </w:r>
            <w:r w:rsidRPr="00AF5932">
              <w:t>и</w:t>
            </w:r>
            <w:r w:rsidRPr="00AF5932">
              <w:t>альной сфере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06.0.01.11157</w:t>
            </w:r>
          </w:p>
        </w:tc>
        <w:tc>
          <w:tcPr>
            <w:tcW w:w="709" w:type="dxa"/>
            <w:shd w:val="clear" w:color="auto" w:fill="auto"/>
            <w:noWrap/>
            <w:vAlign w:val="bottom"/>
            <w:hideMark/>
          </w:tcPr>
          <w:p w:rsidR="00776695" w:rsidRPr="00AF5932" w:rsidRDefault="00776695" w:rsidP="00106472">
            <w:pPr>
              <w:jc w:val="center"/>
            </w:pPr>
            <w:r w:rsidRPr="00AF5932">
              <w:t>635</w:t>
            </w:r>
          </w:p>
        </w:tc>
        <w:tc>
          <w:tcPr>
            <w:tcW w:w="1276" w:type="dxa"/>
            <w:shd w:val="clear" w:color="auto" w:fill="auto"/>
            <w:noWrap/>
            <w:vAlign w:val="bottom"/>
            <w:hideMark/>
          </w:tcPr>
          <w:p w:rsidR="00776695" w:rsidRPr="00AF5932" w:rsidRDefault="00776695" w:rsidP="00106472">
            <w:pPr>
              <w:jc w:val="center"/>
            </w:pPr>
            <w:r w:rsidRPr="00AF5932">
              <w:t xml:space="preserve">22,28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в целях финансового обеспечения (возмещения) и</w:t>
            </w:r>
            <w:r w:rsidRPr="00AF5932">
              <w:t>с</w:t>
            </w:r>
            <w:r w:rsidRPr="00AF5932">
              <w:t>полнения государственного (м</w:t>
            </w:r>
            <w:r w:rsidRPr="00AF5932">
              <w:t>у</w:t>
            </w:r>
            <w:r w:rsidRPr="00AF5932">
              <w:t>ниципального) социального зак</w:t>
            </w:r>
            <w:r w:rsidRPr="00AF5932">
              <w:t>а</w:t>
            </w:r>
            <w:r w:rsidRPr="00AF5932">
              <w:t>за на оказание государственных (муниципальных) услуг в соц</w:t>
            </w:r>
            <w:r w:rsidRPr="00AF5932">
              <w:t>и</w:t>
            </w:r>
            <w:r w:rsidRPr="00AF5932">
              <w:t>альной сфере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06.0.01.11157</w:t>
            </w:r>
          </w:p>
        </w:tc>
        <w:tc>
          <w:tcPr>
            <w:tcW w:w="709" w:type="dxa"/>
            <w:shd w:val="clear" w:color="auto" w:fill="auto"/>
            <w:noWrap/>
            <w:vAlign w:val="bottom"/>
            <w:hideMark/>
          </w:tcPr>
          <w:p w:rsidR="00776695" w:rsidRPr="00AF5932" w:rsidRDefault="00776695" w:rsidP="00106472">
            <w:pPr>
              <w:jc w:val="center"/>
            </w:pPr>
            <w:r w:rsidRPr="00AF5932">
              <w:t>816</w:t>
            </w:r>
          </w:p>
        </w:tc>
        <w:tc>
          <w:tcPr>
            <w:tcW w:w="1276" w:type="dxa"/>
            <w:shd w:val="clear" w:color="auto" w:fill="auto"/>
            <w:noWrap/>
            <w:vAlign w:val="bottom"/>
            <w:hideMark/>
          </w:tcPr>
          <w:p w:rsidR="00776695" w:rsidRPr="00AF5932" w:rsidRDefault="00776695" w:rsidP="00106472">
            <w:pPr>
              <w:jc w:val="center"/>
            </w:pPr>
            <w:r w:rsidRPr="00AF5932">
              <w:t xml:space="preserve">22,28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Предоставление мер социальной поддержки по оплате жилых п</w:t>
            </w:r>
            <w:r w:rsidRPr="00AF5932">
              <w:t>о</w:t>
            </w:r>
            <w:r w:rsidRPr="00AF5932">
              <w:t>мещений, отопления и освещ</w:t>
            </w:r>
            <w:r w:rsidRPr="00AF5932">
              <w:t>е</w:t>
            </w:r>
            <w:r w:rsidRPr="00AF5932">
              <w:t>ния педагогическим работникам муниципальных образовател</w:t>
            </w:r>
            <w:r w:rsidRPr="00AF5932">
              <w:t>ь</w:t>
            </w:r>
            <w:r w:rsidRPr="00AF5932">
              <w:t>ных организаций, проживающим и работающим в сельских нас</w:t>
            </w:r>
            <w:r w:rsidRPr="00AF5932">
              <w:t>е</w:t>
            </w:r>
            <w:r w:rsidRPr="00AF5932">
              <w:t>ленных пунктах, рабочих посе</w:t>
            </w:r>
            <w:r w:rsidRPr="00AF5932">
              <w:t>л</w:t>
            </w:r>
            <w:r w:rsidRPr="00AF5932">
              <w:t>ках (поселках городского типа)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06.0.01.76890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1 325,84 </w:t>
            </w:r>
          </w:p>
        </w:tc>
        <w:tc>
          <w:tcPr>
            <w:tcW w:w="1276" w:type="dxa"/>
            <w:shd w:val="clear" w:color="auto" w:fill="auto"/>
            <w:noWrap/>
            <w:vAlign w:val="bottom"/>
            <w:hideMark/>
          </w:tcPr>
          <w:p w:rsidR="00776695" w:rsidRPr="00AF5932" w:rsidRDefault="00776695" w:rsidP="00106472">
            <w:pPr>
              <w:jc w:val="center"/>
            </w:pPr>
            <w:r w:rsidRPr="00AF5932">
              <w:t xml:space="preserve">1 040,18 </w:t>
            </w:r>
          </w:p>
        </w:tc>
        <w:tc>
          <w:tcPr>
            <w:tcW w:w="708" w:type="dxa"/>
            <w:shd w:val="clear" w:color="auto" w:fill="auto"/>
            <w:noWrap/>
            <w:vAlign w:val="bottom"/>
            <w:hideMark/>
          </w:tcPr>
          <w:p w:rsidR="00776695" w:rsidRPr="00AF5932" w:rsidRDefault="00776695" w:rsidP="00106472">
            <w:pPr>
              <w:jc w:val="center"/>
            </w:pPr>
            <w:r w:rsidRPr="00AF5932">
              <w:t xml:space="preserve">78,5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учре</w:t>
            </w:r>
            <w:r w:rsidRPr="00AF5932">
              <w:t>ж</w:t>
            </w:r>
            <w:r w:rsidRPr="00AF5932">
              <w:t>дений,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06.0.01.76890</w:t>
            </w:r>
          </w:p>
        </w:tc>
        <w:tc>
          <w:tcPr>
            <w:tcW w:w="709" w:type="dxa"/>
            <w:shd w:val="clear" w:color="auto" w:fill="auto"/>
            <w:noWrap/>
            <w:vAlign w:val="bottom"/>
            <w:hideMark/>
          </w:tcPr>
          <w:p w:rsidR="00776695" w:rsidRPr="00AF5932" w:rsidRDefault="00776695" w:rsidP="00106472">
            <w:pPr>
              <w:jc w:val="center"/>
            </w:pPr>
            <w:r w:rsidRPr="00AF5932">
              <w:t>112</w:t>
            </w:r>
          </w:p>
        </w:tc>
        <w:tc>
          <w:tcPr>
            <w:tcW w:w="1276" w:type="dxa"/>
            <w:shd w:val="clear" w:color="auto" w:fill="auto"/>
            <w:noWrap/>
            <w:vAlign w:val="bottom"/>
            <w:hideMark/>
          </w:tcPr>
          <w:p w:rsidR="00776695" w:rsidRPr="00AF5932" w:rsidRDefault="00776695" w:rsidP="00106472">
            <w:pPr>
              <w:jc w:val="center"/>
            </w:pPr>
            <w:r w:rsidRPr="00AF5932">
              <w:t xml:space="preserve">156,93 </w:t>
            </w:r>
          </w:p>
        </w:tc>
        <w:tc>
          <w:tcPr>
            <w:tcW w:w="1276" w:type="dxa"/>
            <w:shd w:val="clear" w:color="auto" w:fill="auto"/>
            <w:noWrap/>
            <w:vAlign w:val="bottom"/>
            <w:hideMark/>
          </w:tcPr>
          <w:p w:rsidR="00776695" w:rsidRPr="00AF5932" w:rsidRDefault="00776695" w:rsidP="00106472">
            <w:pPr>
              <w:jc w:val="center"/>
            </w:pPr>
            <w:r w:rsidRPr="00AF5932">
              <w:t xml:space="preserve">156,93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06.0.01.76890</w:t>
            </w:r>
          </w:p>
        </w:tc>
        <w:tc>
          <w:tcPr>
            <w:tcW w:w="709" w:type="dxa"/>
            <w:shd w:val="clear" w:color="auto" w:fill="auto"/>
            <w:noWrap/>
            <w:vAlign w:val="bottom"/>
            <w:hideMark/>
          </w:tcPr>
          <w:p w:rsidR="00776695" w:rsidRPr="00AF5932" w:rsidRDefault="00776695" w:rsidP="00106472">
            <w:pPr>
              <w:jc w:val="center"/>
            </w:pPr>
            <w:r w:rsidRPr="00AF5932">
              <w:t>321</w:t>
            </w:r>
          </w:p>
        </w:tc>
        <w:tc>
          <w:tcPr>
            <w:tcW w:w="1276" w:type="dxa"/>
            <w:shd w:val="clear" w:color="auto" w:fill="auto"/>
            <w:noWrap/>
            <w:vAlign w:val="bottom"/>
            <w:hideMark/>
          </w:tcPr>
          <w:p w:rsidR="00776695" w:rsidRPr="00AF5932" w:rsidRDefault="00776695" w:rsidP="00106472">
            <w:pPr>
              <w:jc w:val="center"/>
            </w:pPr>
            <w:r w:rsidRPr="00AF5932">
              <w:t xml:space="preserve">46,19 </w:t>
            </w:r>
          </w:p>
        </w:tc>
        <w:tc>
          <w:tcPr>
            <w:tcW w:w="1276" w:type="dxa"/>
            <w:shd w:val="clear" w:color="auto" w:fill="auto"/>
            <w:noWrap/>
            <w:vAlign w:val="bottom"/>
            <w:hideMark/>
          </w:tcPr>
          <w:p w:rsidR="00776695" w:rsidRPr="00AF5932" w:rsidRDefault="00776695" w:rsidP="00106472">
            <w:pPr>
              <w:jc w:val="center"/>
            </w:pPr>
            <w:r w:rsidRPr="00AF5932">
              <w:t xml:space="preserve">46,19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06.0.01.76890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1 122,73 </w:t>
            </w:r>
          </w:p>
        </w:tc>
        <w:tc>
          <w:tcPr>
            <w:tcW w:w="1276" w:type="dxa"/>
            <w:shd w:val="clear" w:color="auto" w:fill="auto"/>
            <w:noWrap/>
            <w:vAlign w:val="bottom"/>
            <w:hideMark/>
          </w:tcPr>
          <w:p w:rsidR="00776695" w:rsidRPr="00AF5932" w:rsidRDefault="00776695" w:rsidP="00106472">
            <w:pPr>
              <w:jc w:val="center"/>
            </w:pPr>
            <w:r w:rsidRPr="00AF5932">
              <w:t xml:space="preserve">837,06 </w:t>
            </w:r>
          </w:p>
        </w:tc>
        <w:tc>
          <w:tcPr>
            <w:tcW w:w="708" w:type="dxa"/>
            <w:shd w:val="clear" w:color="auto" w:fill="auto"/>
            <w:noWrap/>
            <w:vAlign w:val="bottom"/>
            <w:hideMark/>
          </w:tcPr>
          <w:p w:rsidR="00776695" w:rsidRPr="00AF5932" w:rsidRDefault="00776695" w:rsidP="00106472">
            <w:pPr>
              <w:jc w:val="center"/>
            </w:pPr>
            <w:r w:rsidRPr="00AF5932">
              <w:t xml:space="preserve">74,6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"Орган</w:t>
            </w:r>
            <w:r w:rsidRPr="00AF5932">
              <w:t>и</w:t>
            </w:r>
            <w:r w:rsidRPr="00AF5932">
              <w:t>зация отдыха, оздоровления и занятости детей в каникулярное время в Арзгирском муниц</w:t>
            </w:r>
            <w:r w:rsidRPr="00AF5932">
              <w:t>и</w:t>
            </w:r>
            <w:r w:rsidRPr="00AF5932">
              <w:t>пальном округе"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4 644,29 </w:t>
            </w:r>
          </w:p>
        </w:tc>
        <w:tc>
          <w:tcPr>
            <w:tcW w:w="1276" w:type="dxa"/>
            <w:shd w:val="clear" w:color="auto" w:fill="auto"/>
            <w:noWrap/>
            <w:vAlign w:val="bottom"/>
            <w:hideMark/>
          </w:tcPr>
          <w:p w:rsidR="00776695" w:rsidRPr="00AF5932" w:rsidRDefault="00776695" w:rsidP="00106472">
            <w:pPr>
              <w:jc w:val="center"/>
            </w:pPr>
            <w:r w:rsidRPr="00AF5932">
              <w:t xml:space="preserve">2 554,71 </w:t>
            </w:r>
          </w:p>
        </w:tc>
        <w:tc>
          <w:tcPr>
            <w:tcW w:w="708" w:type="dxa"/>
            <w:shd w:val="clear" w:color="auto" w:fill="auto"/>
            <w:noWrap/>
            <w:vAlign w:val="bottom"/>
            <w:hideMark/>
          </w:tcPr>
          <w:p w:rsidR="00776695" w:rsidRPr="00AF5932" w:rsidRDefault="00776695" w:rsidP="00106472">
            <w:pPr>
              <w:jc w:val="center"/>
            </w:pPr>
            <w:r w:rsidRPr="00AF5932">
              <w:t xml:space="preserve">55,0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учреждений по внешкольной работе с детьми "Степнячок"</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06.0.03.11150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2 542,26 </w:t>
            </w:r>
          </w:p>
        </w:tc>
        <w:tc>
          <w:tcPr>
            <w:tcW w:w="1276" w:type="dxa"/>
            <w:shd w:val="clear" w:color="auto" w:fill="auto"/>
            <w:noWrap/>
            <w:vAlign w:val="bottom"/>
            <w:hideMark/>
          </w:tcPr>
          <w:p w:rsidR="00776695" w:rsidRPr="00AF5932" w:rsidRDefault="00776695" w:rsidP="00106472">
            <w:pPr>
              <w:jc w:val="center"/>
            </w:pPr>
            <w:r w:rsidRPr="00AF5932">
              <w:t xml:space="preserve">1 325,02 </w:t>
            </w:r>
          </w:p>
        </w:tc>
        <w:tc>
          <w:tcPr>
            <w:tcW w:w="708" w:type="dxa"/>
            <w:shd w:val="clear" w:color="auto" w:fill="auto"/>
            <w:noWrap/>
            <w:vAlign w:val="bottom"/>
            <w:hideMark/>
          </w:tcPr>
          <w:p w:rsidR="00776695" w:rsidRPr="00AF5932" w:rsidRDefault="00776695" w:rsidP="00106472">
            <w:pPr>
              <w:jc w:val="center"/>
            </w:pPr>
            <w:r w:rsidRPr="00AF5932">
              <w:t xml:space="preserve">52,1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06.0.03.11150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1 618,97 </w:t>
            </w:r>
          </w:p>
        </w:tc>
        <w:tc>
          <w:tcPr>
            <w:tcW w:w="1276" w:type="dxa"/>
            <w:shd w:val="clear" w:color="auto" w:fill="auto"/>
            <w:noWrap/>
            <w:vAlign w:val="bottom"/>
            <w:hideMark/>
          </w:tcPr>
          <w:p w:rsidR="00776695" w:rsidRPr="00AF5932" w:rsidRDefault="00776695" w:rsidP="00106472">
            <w:pPr>
              <w:jc w:val="center"/>
            </w:pPr>
            <w:r w:rsidRPr="00AF5932">
              <w:t xml:space="preserve">753,92 </w:t>
            </w:r>
          </w:p>
        </w:tc>
        <w:tc>
          <w:tcPr>
            <w:tcW w:w="708" w:type="dxa"/>
            <w:shd w:val="clear" w:color="auto" w:fill="auto"/>
            <w:noWrap/>
            <w:vAlign w:val="bottom"/>
            <w:hideMark/>
          </w:tcPr>
          <w:p w:rsidR="00776695" w:rsidRPr="00AF5932" w:rsidRDefault="00776695" w:rsidP="00106472">
            <w:pPr>
              <w:jc w:val="center"/>
            </w:pPr>
            <w:r w:rsidRPr="00AF5932">
              <w:t xml:space="preserve">46,6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06.0.03.11150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488,93 </w:t>
            </w:r>
          </w:p>
        </w:tc>
        <w:tc>
          <w:tcPr>
            <w:tcW w:w="1276" w:type="dxa"/>
            <w:shd w:val="clear" w:color="auto" w:fill="auto"/>
            <w:noWrap/>
            <w:vAlign w:val="bottom"/>
            <w:hideMark/>
          </w:tcPr>
          <w:p w:rsidR="00776695" w:rsidRPr="00AF5932" w:rsidRDefault="00776695" w:rsidP="00106472">
            <w:pPr>
              <w:jc w:val="center"/>
            </w:pPr>
            <w:r w:rsidRPr="00AF5932">
              <w:t xml:space="preserve">212,89 </w:t>
            </w:r>
          </w:p>
        </w:tc>
        <w:tc>
          <w:tcPr>
            <w:tcW w:w="708" w:type="dxa"/>
            <w:shd w:val="clear" w:color="auto" w:fill="auto"/>
            <w:noWrap/>
            <w:vAlign w:val="bottom"/>
            <w:hideMark/>
          </w:tcPr>
          <w:p w:rsidR="00776695" w:rsidRPr="00AF5932" w:rsidRDefault="00776695" w:rsidP="00106472">
            <w:pPr>
              <w:jc w:val="center"/>
            </w:pPr>
            <w:r w:rsidRPr="00AF5932">
              <w:t xml:space="preserve">43,5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06.0.03.11150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329,59 </w:t>
            </w:r>
          </w:p>
        </w:tc>
        <w:tc>
          <w:tcPr>
            <w:tcW w:w="1276" w:type="dxa"/>
            <w:shd w:val="clear" w:color="auto" w:fill="auto"/>
            <w:noWrap/>
            <w:vAlign w:val="bottom"/>
            <w:hideMark/>
          </w:tcPr>
          <w:p w:rsidR="00776695" w:rsidRPr="00AF5932" w:rsidRDefault="00776695" w:rsidP="00106472">
            <w:pPr>
              <w:jc w:val="center"/>
            </w:pPr>
            <w:r w:rsidRPr="00AF5932">
              <w:t xml:space="preserve">303,93 </w:t>
            </w:r>
          </w:p>
        </w:tc>
        <w:tc>
          <w:tcPr>
            <w:tcW w:w="708" w:type="dxa"/>
            <w:shd w:val="clear" w:color="auto" w:fill="auto"/>
            <w:noWrap/>
            <w:vAlign w:val="bottom"/>
            <w:hideMark/>
          </w:tcPr>
          <w:p w:rsidR="00776695" w:rsidRPr="00AF5932" w:rsidRDefault="00776695" w:rsidP="00106472">
            <w:pPr>
              <w:jc w:val="center"/>
            </w:pPr>
            <w:r w:rsidRPr="00AF5932">
              <w:t xml:space="preserve">92,2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06.0.03.11150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62,40 </w:t>
            </w:r>
          </w:p>
        </w:tc>
        <w:tc>
          <w:tcPr>
            <w:tcW w:w="1276" w:type="dxa"/>
            <w:shd w:val="clear" w:color="auto" w:fill="auto"/>
            <w:noWrap/>
            <w:vAlign w:val="bottom"/>
            <w:hideMark/>
          </w:tcPr>
          <w:p w:rsidR="00776695" w:rsidRPr="00AF5932" w:rsidRDefault="00776695" w:rsidP="00106472">
            <w:pPr>
              <w:jc w:val="center"/>
            </w:pPr>
            <w:r w:rsidRPr="00AF5932">
              <w:t xml:space="preserve">41,84 </w:t>
            </w:r>
          </w:p>
        </w:tc>
        <w:tc>
          <w:tcPr>
            <w:tcW w:w="708" w:type="dxa"/>
            <w:shd w:val="clear" w:color="auto" w:fill="auto"/>
            <w:noWrap/>
            <w:vAlign w:val="bottom"/>
            <w:hideMark/>
          </w:tcPr>
          <w:p w:rsidR="00776695" w:rsidRPr="00AF5932" w:rsidRDefault="00776695" w:rsidP="00106472">
            <w:pPr>
              <w:jc w:val="center"/>
            </w:pPr>
            <w:r w:rsidRPr="00AF5932">
              <w:t xml:space="preserve">67,1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налога на имущество о</w:t>
            </w:r>
            <w:r w:rsidRPr="00AF5932">
              <w:t>р</w:t>
            </w:r>
            <w:r w:rsidRPr="00AF5932">
              <w:t>ганизаций и земельного налога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06.0.03.11150</w:t>
            </w:r>
          </w:p>
        </w:tc>
        <w:tc>
          <w:tcPr>
            <w:tcW w:w="709" w:type="dxa"/>
            <w:shd w:val="clear" w:color="auto" w:fill="auto"/>
            <w:noWrap/>
            <w:vAlign w:val="bottom"/>
            <w:hideMark/>
          </w:tcPr>
          <w:p w:rsidR="00776695" w:rsidRPr="00AF5932" w:rsidRDefault="00776695" w:rsidP="00106472">
            <w:pPr>
              <w:jc w:val="center"/>
            </w:pPr>
            <w:r w:rsidRPr="00AF5932">
              <w:t>851</w:t>
            </w:r>
          </w:p>
        </w:tc>
        <w:tc>
          <w:tcPr>
            <w:tcW w:w="1276" w:type="dxa"/>
            <w:shd w:val="clear" w:color="auto" w:fill="auto"/>
            <w:noWrap/>
            <w:vAlign w:val="bottom"/>
            <w:hideMark/>
          </w:tcPr>
          <w:p w:rsidR="00776695" w:rsidRPr="00AF5932" w:rsidRDefault="00776695" w:rsidP="00106472">
            <w:pPr>
              <w:jc w:val="center"/>
            </w:pPr>
            <w:r w:rsidRPr="00AF5932">
              <w:t xml:space="preserve">29,86 </w:t>
            </w:r>
          </w:p>
        </w:tc>
        <w:tc>
          <w:tcPr>
            <w:tcW w:w="1276" w:type="dxa"/>
            <w:shd w:val="clear" w:color="auto" w:fill="auto"/>
            <w:noWrap/>
            <w:vAlign w:val="bottom"/>
            <w:hideMark/>
          </w:tcPr>
          <w:p w:rsidR="00776695" w:rsidRPr="00AF5932" w:rsidRDefault="00776695" w:rsidP="00106472">
            <w:pPr>
              <w:jc w:val="center"/>
            </w:pPr>
            <w:r w:rsidRPr="00AF5932">
              <w:t xml:space="preserve">9,01 </w:t>
            </w:r>
          </w:p>
        </w:tc>
        <w:tc>
          <w:tcPr>
            <w:tcW w:w="708" w:type="dxa"/>
            <w:shd w:val="clear" w:color="auto" w:fill="auto"/>
            <w:noWrap/>
            <w:vAlign w:val="bottom"/>
            <w:hideMark/>
          </w:tcPr>
          <w:p w:rsidR="00776695" w:rsidRPr="00AF5932" w:rsidRDefault="00776695" w:rsidP="00106472">
            <w:pPr>
              <w:jc w:val="center"/>
            </w:pPr>
            <w:r w:rsidRPr="00AF5932">
              <w:t xml:space="preserve">30,2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прочих налогов, сборов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06.0.03.11150</w:t>
            </w:r>
          </w:p>
        </w:tc>
        <w:tc>
          <w:tcPr>
            <w:tcW w:w="709" w:type="dxa"/>
            <w:shd w:val="clear" w:color="auto" w:fill="auto"/>
            <w:noWrap/>
            <w:vAlign w:val="bottom"/>
            <w:hideMark/>
          </w:tcPr>
          <w:p w:rsidR="00776695" w:rsidRPr="00AF5932" w:rsidRDefault="00776695" w:rsidP="00106472">
            <w:pPr>
              <w:jc w:val="center"/>
            </w:pPr>
            <w:r w:rsidRPr="00AF5932">
              <w:t>852</w:t>
            </w:r>
          </w:p>
        </w:tc>
        <w:tc>
          <w:tcPr>
            <w:tcW w:w="1276" w:type="dxa"/>
            <w:shd w:val="clear" w:color="auto" w:fill="auto"/>
            <w:noWrap/>
            <w:vAlign w:val="bottom"/>
            <w:hideMark/>
          </w:tcPr>
          <w:p w:rsidR="00776695" w:rsidRPr="00AF5932" w:rsidRDefault="00776695" w:rsidP="00106472">
            <w:pPr>
              <w:jc w:val="center"/>
            </w:pPr>
            <w:r w:rsidRPr="00AF5932">
              <w:t xml:space="preserve">12,52 </w:t>
            </w:r>
          </w:p>
        </w:tc>
        <w:tc>
          <w:tcPr>
            <w:tcW w:w="1276" w:type="dxa"/>
            <w:shd w:val="clear" w:color="auto" w:fill="auto"/>
            <w:noWrap/>
            <w:vAlign w:val="bottom"/>
            <w:hideMark/>
          </w:tcPr>
          <w:p w:rsidR="00776695" w:rsidRPr="00AF5932" w:rsidRDefault="00776695" w:rsidP="00106472">
            <w:pPr>
              <w:jc w:val="center"/>
            </w:pPr>
            <w:r w:rsidRPr="00AF5932">
              <w:t xml:space="preserve">3,43 </w:t>
            </w:r>
          </w:p>
        </w:tc>
        <w:tc>
          <w:tcPr>
            <w:tcW w:w="708" w:type="dxa"/>
            <w:shd w:val="clear" w:color="auto" w:fill="auto"/>
            <w:noWrap/>
            <w:vAlign w:val="bottom"/>
            <w:hideMark/>
          </w:tcPr>
          <w:p w:rsidR="00776695" w:rsidRPr="00AF5932" w:rsidRDefault="00776695" w:rsidP="00106472">
            <w:pPr>
              <w:jc w:val="center"/>
            </w:pPr>
            <w:r w:rsidRPr="00AF5932">
              <w:t xml:space="preserve">27,4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учреждений по внешкольной работе с детьми (за счет целевых поступлений)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06.0.03.11152</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828,00 </w:t>
            </w:r>
          </w:p>
        </w:tc>
        <w:tc>
          <w:tcPr>
            <w:tcW w:w="1276" w:type="dxa"/>
            <w:shd w:val="clear" w:color="auto" w:fill="auto"/>
            <w:noWrap/>
            <w:vAlign w:val="bottom"/>
            <w:hideMark/>
          </w:tcPr>
          <w:p w:rsidR="00776695" w:rsidRPr="00AF5932" w:rsidRDefault="00776695" w:rsidP="00106472">
            <w:pPr>
              <w:jc w:val="center"/>
            </w:pPr>
            <w:r w:rsidRPr="00AF5932">
              <w:t xml:space="preserve">443,12 </w:t>
            </w:r>
          </w:p>
        </w:tc>
        <w:tc>
          <w:tcPr>
            <w:tcW w:w="708" w:type="dxa"/>
            <w:shd w:val="clear" w:color="auto" w:fill="auto"/>
            <w:noWrap/>
            <w:vAlign w:val="bottom"/>
            <w:hideMark/>
          </w:tcPr>
          <w:p w:rsidR="00776695" w:rsidRPr="00AF5932" w:rsidRDefault="00776695" w:rsidP="00106472">
            <w:pPr>
              <w:jc w:val="center"/>
            </w:pPr>
            <w:r w:rsidRPr="00AF5932">
              <w:t xml:space="preserve">53,5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06.0.03.11152</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500,00 </w:t>
            </w:r>
          </w:p>
        </w:tc>
        <w:tc>
          <w:tcPr>
            <w:tcW w:w="1276" w:type="dxa"/>
            <w:shd w:val="clear" w:color="auto" w:fill="auto"/>
            <w:noWrap/>
            <w:vAlign w:val="bottom"/>
            <w:hideMark/>
          </w:tcPr>
          <w:p w:rsidR="00776695" w:rsidRPr="00AF5932" w:rsidRDefault="00776695" w:rsidP="00106472">
            <w:pPr>
              <w:jc w:val="center"/>
            </w:pPr>
            <w:r w:rsidRPr="00AF5932">
              <w:t xml:space="preserve">443,12 </w:t>
            </w:r>
          </w:p>
        </w:tc>
        <w:tc>
          <w:tcPr>
            <w:tcW w:w="708" w:type="dxa"/>
            <w:shd w:val="clear" w:color="auto" w:fill="auto"/>
            <w:noWrap/>
            <w:vAlign w:val="bottom"/>
            <w:hideMark/>
          </w:tcPr>
          <w:p w:rsidR="00776695" w:rsidRPr="00AF5932" w:rsidRDefault="00776695" w:rsidP="00106472">
            <w:pPr>
              <w:jc w:val="center"/>
            </w:pPr>
            <w:r w:rsidRPr="00AF5932">
              <w:t xml:space="preserve">88,6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06.0.03.11152</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328,00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учреждений по внешкольной работе с детьми "Степнячок" (за счет сверхдох</w:t>
            </w:r>
            <w:r w:rsidRPr="00AF5932">
              <w:t>о</w:t>
            </w:r>
            <w:r w:rsidRPr="00AF5932">
              <w:t>дов)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06.0.03.11153</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1 258,02 </w:t>
            </w:r>
          </w:p>
        </w:tc>
        <w:tc>
          <w:tcPr>
            <w:tcW w:w="1276" w:type="dxa"/>
            <w:shd w:val="clear" w:color="auto" w:fill="auto"/>
            <w:noWrap/>
            <w:vAlign w:val="bottom"/>
            <w:hideMark/>
          </w:tcPr>
          <w:p w:rsidR="00776695" w:rsidRPr="00AF5932" w:rsidRDefault="00776695" w:rsidP="00106472">
            <w:pPr>
              <w:jc w:val="center"/>
            </w:pPr>
            <w:r w:rsidRPr="00AF5932">
              <w:t xml:space="preserve">786,57 </w:t>
            </w:r>
          </w:p>
        </w:tc>
        <w:tc>
          <w:tcPr>
            <w:tcW w:w="708" w:type="dxa"/>
            <w:shd w:val="clear" w:color="auto" w:fill="auto"/>
            <w:noWrap/>
            <w:vAlign w:val="bottom"/>
            <w:hideMark/>
          </w:tcPr>
          <w:p w:rsidR="00776695" w:rsidRPr="00AF5932" w:rsidRDefault="00776695" w:rsidP="00106472">
            <w:pPr>
              <w:jc w:val="center"/>
            </w:pPr>
            <w:r w:rsidRPr="00AF5932">
              <w:t xml:space="preserve">62,5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06.0.03.11153</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988,02 </w:t>
            </w:r>
          </w:p>
        </w:tc>
        <w:tc>
          <w:tcPr>
            <w:tcW w:w="1276" w:type="dxa"/>
            <w:shd w:val="clear" w:color="auto" w:fill="auto"/>
            <w:noWrap/>
            <w:vAlign w:val="bottom"/>
            <w:hideMark/>
          </w:tcPr>
          <w:p w:rsidR="00776695" w:rsidRPr="00AF5932" w:rsidRDefault="00776695" w:rsidP="00106472">
            <w:pPr>
              <w:jc w:val="center"/>
            </w:pPr>
            <w:r w:rsidRPr="00AF5932">
              <w:t xml:space="preserve">786,57 </w:t>
            </w:r>
          </w:p>
        </w:tc>
        <w:tc>
          <w:tcPr>
            <w:tcW w:w="708" w:type="dxa"/>
            <w:shd w:val="clear" w:color="auto" w:fill="auto"/>
            <w:noWrap/>
            <w:vAlign w:val="bottom"/>
            <w:hideMark/>
          </w:tcPr>
          <w:p w:rsidR="00776695" w:rsidRPr="00AF5932" w:rsidRDefault="00776695" w:rsidP="00106472">
            <w:pPr>
              <w:jc w:val="center"/>
            </w:pPr>
            <w:r w:rsidRPr="00AF5932">
              <w:t xml:space="preserve">79,6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06.0.03.11153</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270,00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за счет средств местного бюджета на мероприятия по о</w:t>
            </w:r>
            <w:r w:rsidRPr="00AF5932">
              <w:t>з</w:t>
            </w:r>
            <w:r w:rsidRPr="00AF5932">
              <w:t>доровлению детей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06.0.03.20550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16,00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06.0.03.20550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16,00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Другие вопросы в области обр</w:t>
            </w:r>
            <w:r w:rsidRPr="00AF5932">
              <w:t>а</w:t>
            </w:r>
            <w:r w:rsidRPr="00AF5932">
              <w:t>зования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24 098,70 </w:t>
            </w:r>
          </w:p>
        </w:tc>
        <w:tc>
          <w:tcPr>
            <w:tcW w:w="1276" w:type="dxa"/>
            <w:shd w:val="clear" w:color="auto" w:fill="auto"/>
            <w:noWrap/>
            <w:vAlign w:val="bottom"/>
            <w:hideMark/>
          </w:tcPr>
          <w:p w:rsidR="00776695" w:rsidRPr="00AF5932" w:rsidRDefault="00776695" w:rsidP="00106472">
            <w:pPr>
              <w:jc w:val="center"/>
            </w:pPr>
            <w:r w:rsidRPr="00AF5932">
              <w:t xml:space="preserve">10 506,47 </w:t>
            </w:r>
          </w:p>
        </w:tc>
        <w:tc>
          <w:tcPr>
            <w:tcW w:w="708" w:type="dxa"/>
            <w:shd w:val="clear" w:color="auto" w:fill="auto"/>
            <w:noWrap/>
            <w:vAlign w:val="bottom"/>
            <w:hideMark/>
          </w:tcPr>
          <w:p w:rsidR="00776695" w:rsidRPr="00AF5932" w:rsidRDefault="00776695" w:rsidP="00106472">
            <w:pPr>
              <w:jc w:val="center"/>
            </w:pPr>
            <w:r w:rsidRPr="00AF5932">
              <w:t xml:space="preserve">43,6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"Развитие образования в Арзги</w:t>
            </w:r>
            <w:r w:rsidRPr="00AF5932">
              <w:t>р</w:t>
            </w:r>
            <w:r w:rsidRPr="00AF5932">
              <w:t>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23 558,70 </w:t>
            </w:r>
          </w:p>
        </w:tc>
        <w:tc>
          <w:tcPr>
            <w:tcW w:w="1276" w:type="dxa"/>
            <w:shd w:val="clear" w:color="auto" w:fill="auto"/>
            <w:noWrap/>
            <w:vAlign w:val="bottom"/>
            <w:hideMark/>
          </w:tcPr>
          <w:p w:rsidR="00776695" w:rsidRPr="00AF5932" w:rsidRDefault="00776695" w:rsidP="00106472">
            <w:pPr>
              <w:jc w:val="center"/>
            </w:pPr>
            <w:r w:rsidRPr="00AF5932">
              <w:t xml:space="preserve">9 993,04 </w:t>
            </w:r>
          </w:p>
        </w:tc>
        <w:tc>
          <w:tcPr>
            <w:tcW w:w="708" w:type="dxa"/>
            <w:shd w:val="clear" w:color="auto" w:fill="auto"/>
            <w:noWrap/>
            <w:vAlign w:val="bottom"/>
            <w:hideMark/>
          </w:tcPr>
          <w:p w:rsidR="00776695" w:rsidRPr="00AF5932" w:rsidRDefault="00776695" w:rsidP="00106472">
            <w:pPr>
              <w:jc w:val="center"/>
            </w:pPr>
            <w:r w:rsidRPr="00AF5932">
              <w:t xml:space="preserve">42,4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"По</w:t>
            </w:r>
            <w:r w:rsidRPr="00AF5932">
              <w:t>д</w:t>
            </w:r>
            <w:r w:rsidRPr="00AF5932">
              <w:t>держка детей с ограниченными возможностями здоровья, детей инвалидов, детей сирот и детей, оставшихся без попечения род</w:t>
            </w:r>
            <w:r w:rsidRPr="00AF5932">
              <w:t>и</w:t>
            </w:r>
            <w:r w:rsidRPr="00AF5932">
              <w:t>телей в Арзгирском муниципал</w:t>
            </w:r>
            <w:r w:rsidRPr="00AF5932">
              <w:t>ь</w:t>
            </w:r>
            <w:r w:rsidRPr="00AF5932">
              <w:t>ном округе"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06.0.02.00000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1 204,38 </w:t>
            </w:r>
          </w:p>
        </w:tc>
        <w:tc>
          <w:tcPr>
            <w:tcW w:w="1276" w:type="dxa"/>
            <w:shd w:val="clear" w:color="auto" w:fill="auto"/>
            <w:noWrap/>
            <w:vAlign w:val="bottom"/>
            <w:hideMark/>
          </w:tcPr>
          <w:p w:rsidR="00776695" w:rsidRPr="00AF5932" w:rsidRDefault="00776695" w:rsidP="00106472">
            <w:pPr>
              <w:jc w:val="center"/>
            </w:pPr>
            <w:r w:rsidRPr="00AF5932">
              <w:t xml:space="preserve">493,98 </w:t>
            </w:r>
          </w:p>
        </w:tc>
        <w:tc>
          <w:tcPr>
            <w:tcW w:w="708" w:type="dxa"/>
            <w:shd w:val="clear" w:color="auto" w:fill="auto"/>
            <w:noWrap/>
            <w:vAlign w:val="bottom"/>
            <w:hideMark/>
          </w:tcPr>
          <w:p w:rsidR="00776695" w:rsidRPr="00AF5932" w:rsidRDefault="00776695" w:rsidP="00106472">
            <w:pPr>
              <w:jc w:val="center"/>
            </w:pPr>
            <w:r w:rsidRPr="00AF5932">
              <w:t xml:space="preserve">41,0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Организация и осуществление деятельности по опеке и попеч</w:t>
            </w:r>
            <w:r w:rsidRPr="00AF5932">
              <w:t>и</w:t>
            </w:r>
            <w:r w:rsidRPr="00AF5932">
              <w:t>тельству в области здравоохр</w:t>
            </w:r>
            <w:r w:rsidRPr="00AF5932">
              <w:t>а</w:t>
            </w:r>
            <w:r w:rsidRPr="00AF5932">
              <w:t>нения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06.0.02.76100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274,78 </w:t>
            </w:r>
          </w:p>
        </w:tc>
        <w:tc>
          <w:tcPr>
            <w:tcW w:w="1276" w:type="dxa"/>
            <w:shd w:val="clear" w:color="auto" w:fill="auto"/>
            <w:noWrap/>
            <w:vAlign w:val="bottom"/>
            <w:hideMark/>
          </w:tcPr>
          <w:p w:rsidR="00776695" w:rsidRPr="00AF5932" w:rsidRDefault="00776695" w:rsidP="00106472">
            <w:pPr>
              <w:jc w:val="center"/>
            </w:pPr>
            <w:r w:rsidRPr="00AF5932">
              <w:t xml:space="preserve">84,49 </w:t>
            </w:r>
          </w:p>
        </w:tc>
        <w:tc>
          <w:tcPr>
            <w:tcW w:w="708" w:type="dxa"/>
            <w:shd w:val="clear" w:color="auto" w:fill="auto"/>
            <w:noWrap/>
            <w:vAlign w:val="bottom"/>
            <w:hideMark/>
          </w:tcPr>
          <w:p w:rsidR="00776695" w:rsidRPr="00AF5932" w:rsidRDefault="00776695" w:rsidP="00106472">
            <w:pPr>
              <w:jc w:val="center"/>
            </w:pPr>
            <w:r w:rsidRPr="00AF5932">
              <w:t xml:space="preserve">30,7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06.0.02.76100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188,00 </w:t>
            </w:r>
          </w:p>
        </w:tc>
        <w:tc>
          <w:tcPr>
            <w:tcW w:w="1276" w:type="dxa"/>
            <w:shd w:val="clear" w:color="auto" w:fill="auto"/>
            <w:noWrap/>
            <w:vAlign w:val="bottom"/>
            <w:hideMark/>
          </w:tcPr>
          <w:p w:rsidR="00776695" w:rsidRPr="00AF5932" w:rsidRDefault="00776695" w:rsidP="00106472">
            <w:pPr>
              <w:jc w:val="center"/>
            </w:pPr>
            <w:r w:rsidRPr="00AF5932">
              <w:t xml:space="preserve">65,17 </w:t>
            </w:r>
          </w:p>
        </w:tc>
        <w:tc>
          <w:tcPr>
            <w:tcW w:w="708" w:type="dxa"/>
            <w:shd w:val="clear" w:color="auto" w:fill="auto"/>
            <w:noWrap/>
            <w:vAlign w:val="bottom"/>
            <w:hideMark/>
          </w:tcPr>
          <w:p w:rsidR="00776695" w:rsidRPr="00AF5932" w:rsidRDefault="00776695" w:rsidP="00106472">
            <w:pPr>
              <w:jc w:val="center"/>
            </w:pPr>
            <w:r w:rsidRPr="00AF5932">
              <w:t xml:space="preserve">34,7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06.0.02.76100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56,78 </w:t>
            </w:r>
          </w:p>
        </w:tc>
        <w:tc>
          <w:tcPr>
            <w:tcW w:w="1276" w:type="dxa"/>
            <w:shd w:val="clear" w:color="auto" w:fill="auto"/>
            <w:noWrap/>
            <w:vAlign w:val="bottom"/>
            <w:hideMark/>
          </w:tcPr>
          <w:p w:rsidR="00776695" w:rsidRPr="00AF5932" w:rsidRDefault="00776695" w:rsidP="00106472">
            <w:pPr>
              <w:jc w:val="center"/>
            </w:pPr>
            <w:r w:rsidRPr="00AF5932">
              <w:t xml:space="preserve">19,32 </w:t>
            </w:r>
          </w:p>
        </w:tc>
        <w:tc>
          <w:tcPr>
            <w:tcW w:w="708" w:type="dxa"/>
            <w:shd w:val="clear" w:color="auto" w:fill="auto"/>
            <w:noWrap/>
            <w:vAlign w:val="bottom"/>
            <w:hideMark/>
          </w:tcPr>
          <w:p w:rsidR="00776695" w:rsidRPr="00AF5932" w:rsidRDefault="00776695" w:rsidP="00106472">
            <w:pPr>
              <w:jc w:val="center"/>
            </w:pPr>
            <w:r w:rsidRPr="00AF5932">
              <w:t xml:space="preserve">34,0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06.0.02.76100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организацию и ос</w:t>
            </w:r>
            <w:r w:rsidRPr="00AF5932">
              <w:t>у</w:t>
            </w:r>
            <w:r w:rsidRPr="00AF5932">
              <w:t>ществление деятельности по опеке и попечительству в обла</w:t>
            </w:r>
            <w:r w:rsidRPr="00AF5932">
              <w:t>с</w:t>
            </w:r>
            <w:r w:rsidRPr="00AF5932">
              <w:t>ти образования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06.0.02.76200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929,60 </w:t>
            </w:r>
          </w:p>
        </w:tc>
        <w:tc>
          <w:tcPr>
            <w:tcW w:w="1276" w:type="dxa"/>
            <w:shd w:val="clear" w:color="auto" w:fill="auto"/>
            <w:noWrap/>
            <w:vAlign w:val="bottom"/>
            <w:hideMark/>
          </w:tcPr>
          <w:p w:rsidR="00776695" w:rsidRPr="00AF5932" w:rsidRDefault="00776695" w:rsidP="00106472">
            <w:pPr>
              <w:jc w:val="center"/>
            </w:pPr>
            <w:r w:rsidRPr="00AF5932">
              <w:t xml:space="preserve">409,49 </w:t>
            </w:r>
          </w:p>
        </w:tc>
        <w:tc>
          <w:tcPr>
            <w:tcW w:w="708" w:type="dxa"/>
            <w:shd w:val="clear" w:color="auto" w:fill="auto"/>
            <w:noWrap/>
            <w:vAlign w:val="bottom"/>
            <w:hideMark/>
          </w:tcPr>
          <w:p w:rsidR="00776695" w:rsidRPr="00AF5932" w:rsidRDefault="00776695" w:rsidP="00106472">
            <w:pPr>
              <w:jc w:val="center"/>
            </w:pPr>
            <w:r w:rsidRPr="00AF5932">
              <w:t xml:space="preserve">44,0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06.0.02.76200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654,35 </w:t>
            </w:r>
          </w:p>
        </w:tc>
        <w:tc>
          <w:tcPr>
            <w:tcW w:w="1276" w:type="dxa"/>
            <w:shd w:val="clear" w:color="auto" w:fill="auto"/>
            <w:noWrap/>
            <w:vAlign w:val="bottom"/>
            <w:hideMark/>
          </w:tcPr>
          <w:p w:rsidR="00776695" w:rsidRPr="00AF5932" w:rsidRDefault="00776695" w:rsidP="00106472">
            <w:pPr>
              <w:jc w:val="center"/>
            </w:pPr>
            <w:r w:rsidRPr="00AF5932">
              <w:t xml:space="preserve">288,89 </w:t>
            </w:r>
          </w:p>
        </w:tc>
        <w:tc>
          <w:tcPr>
            <w:tcW w:w="708" w:type="dxa"/>
            <w:shd w:val="clear" w:color="auto" w:fill="auto"/>
            <w:noWrap/>
            <w:vAlign w:val="bottom"/>
            <w:hideMark/>
          </w:tcPr>
          <w:p w:rsidR="00776695" w:rsidRPr="00AF5932" w:rsidRDefault="00776695" w:rsidP="00106472">
            <w:pPr>
              <w:jc w:val="center"/>
            </w:pPr>
            <w:r w:rsidRPr="00AF5932">
              <w:t xml:space="preserve">44,1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06.0.02.76200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25,53 </w:t>
            </w:r>
          </w:p>
        </w:tc>
        <w:tc>
          <w:tcPr>
            <w:tcW w:w="1276" w:type="dxa"/>
            <w:shd w:val="clear" w:color="auto" w:fill="auto"/>
            <w:noWrap/>
            <w:vAlign w:val="bottom"/>
            <w:hideMark/>
          </w:tcPr>
          <w:p w:rsidR="00776695" w:rsidRPr="00AF5932" w:rsidRDefault="00776695" w:rsidP="00106472">
            <w:pPr>
              <w:jc w:val="center"/>
            </w:pPr>
            <w:r w:rsidRPr="00AF5932">
              <w:t xml:space="preserve">25,53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06.0.02.76200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204,72 </w:t>
            </w:r>
          </w:p>
        </w:tc>
        <w:tc>
          <w:tcPr>
            <w:tcW w:w="1276" w:type="dxa"/>
            <w:shd w:val="clear" w:color="auto" w:fill="auto"/>
            <w:noWrap/>
            <w:vAlign w:val="bottom"/>
            <w:hideMark/>
          </w:tcPr>
          <w:p w:rsidR="00776695" w:rsidRPr="00AF5932" w:rsidRDefault="00776695" w:rsidP="00106472">
            <w:pPr>
              <w:jc w:val="center"/>
            </w:pPr>
            <w:r w:rsidRPr="00AF5932">
              <w:t xml:space="preserve">94,32 </w:t>
            </w:r>
          </w:p>
        </w:tc>
        <w:tc>
          <w:tcPr>
            <w:tcW w:w="708" w:type="dxa"/>
            <w:shd w:val="clear" w:color="auto" w:fill="auto"/>
            <w:noWrap/>
            <w:vAlign w:val="bottom"/>
            <w:hideMark/>
          </w:tcPr>
          <w:p w:rsidR="00776695" w:rsidRPr="00AF5932" w:rsidRDefault="00776695" w:rsidP="00106472">
            <w:pPr>
              <w:jc w:val="center"/>
            </w:pPr>
            <w:r w:rsidRPr="00AF5932">
              <w:t xml:space="preserve">46,1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06.0.02.76200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45,00 </w:t>
            </w:r>
          </w:p>
        </w:tc>
        <w:tc>
          <w:tcPr>
            <w:tcW w:w="1276" w:type="dxa"/>
            <w:shd w:val="clear" w:color="auto" w:fill="auto"/>
            <w:noWrap/>
            <w:vAlign w:val="bottom"/>
            <w:hideMark/>
          </w:tcPr>
          <w:p w:rsidR="00776695" w:rsidRPr="00AF5932" w:rsidRDefault="00776695" w:rsidP="00106472">
            <w:pPr>
              <w:jc w:val="center"/>
            </w:pPr>
            <w:r w:rsidRPr="00AF5932">
              <w:t xml:space="preserve">0,74 </w:t>
            </w:r>
          </w:p>
        </w:tc>
        <w:tc>
          <w:tcPr>
            <w:tcW w:w="708" w:type="dxa"/>
            <w:shd w:val="clear" w:color="auto" w:fill="auto"/>
            <w:noWrap/>
            <w:vAlign w:val="bottom"/>
            <w:hideMark/>
          </w:tcPr>
          <w:p w:rsidR="00776695" w:rsidRPr="00AF5932" w:rsidRDefault="00776695" w:rsidP="00106472">
            <w:pPr>
              <w:jc w:val="center"/>
            </w:pPr>
            <w:r w:rsidRPr="00AF5932">
              <w:t xml:space="preserve">1,7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Основное мероприятие "Орган</w:t>
            </w:r>
            <w:r w:rsidRPr="00AF5932">
              <w:t>и</w:t>
            </w:r>
            <w:r w:rsidRPr="00AF5932">
              <w:t>зация отдыха, оздоровления и занятости детей в каникулярное время в Арзгирском муниц</w:t>
            </w:r>
            <w:r w:rsidRPr="00AF5932">
              <w:t>и</w:t>
            </w:r>
            <w:r w:rsidRPr="00AF5932">
              <w:t>пальном округе"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3 407,25 </w:t>
            </w:r>
          </w:p>
        </w:tc>
        <w:tc>
          <w:tcPr>
            <w:tcW w:w="1276" w:type="dxa"/>
            <w:shd w:val="clear" w:color="auto" w:fill="auto"/>
            <w:noWrap/>
            <w:vAlign w:val="bottom"/>
            <w:hideMark/>
          </w:tcPr>
          <w:p w:rsidR="00776695" w:rsidRPr="00AF5932" w:rsidRDefault="00776695" w:rsidP="00106472">
            <w:pPr>
              <w:jc w:val="center"/>
            </w:pPr>
            <w:r w:rsidRPr="00AF5932">
              <w:t xml:space="preserve">1 207,61 </w:t>
            </w:r>
          </w:p>
        </w:tc>
        <w:tc>
          <w:tcPr>
            <w:tcW w:w="708" w:type="dxa"/>
            <w:shd w:val="clear" w:color="auto" w:fill="auto"/>
            <w:noWrap/>
            <w:vAlign w:val="bottom"/>
            <w:hideMark/>
          </w:tcPr>
          <w:p w:rsidR="00776695" w:rsidRPr="00AF5932" w:rsidRDefault="00776695" w:rsidP="00106472">
            <w:pPr>
              <w:jc w:val="center"/>
            </w:pPr>
            <w:r w:rsidRPr="00AF5932">
              <w:t xml:space="preserve">35,4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Организация и обеспечение о</w:t>
            </w:r>
            <w:r w:rsidRPr="00AF5932">
              <w:t>т</w:t>
            </w:r>
            <w:r w:rsidRPr="00AF5932">
              <w:t>дыха и оздоровления детей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06.0.03.78810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3 407,25 </w:t>
            </w:r>
          </w:p>
        </w:tc>
        <w:tc>
          <w:tcPr>
            <w:tcW w:w="1276" w:type="dxa"/>
            <w:shd w:val="clear" w:color="auto" w:fill="auto"/>
            <w:noWrap/>
            <w:vAlign w:val="bottom"/>
            <w:hideMark/>
          </w:tcPr>
          <w:p w:rsidR="00776695" w:rsidRPr="00AF5932" w:rsidRDefault="00776695" w:rsidP="00106472">
            <w:pPr>
              <w:jc w:val="center"/>
            </w:pPr>
            <w:r w:rsidRPr="00AF5932">
              <w:t xml:space="preserve">1 207,61 </w:t>
            </w:r>
          </w:p>
        </w:tc>
        <w:tc>
          <w:tcPr>
            <w:tcW w:w="708" w:type="dxa"/>
            <w:shd w:val="clear" w:color="auto" w:fill="auto"/>
            <w:noWrap/>
            <w:vAlign w:val="bottom"/>
            <w:hideMark/>
          </w:tcPr>
          <w:p w:rsidR="00776695" w:rsidRPr="00AF5932" w:rsidRDefault="00776695" w:rsidP="00106472">
            <w:pPr>
              <w:jc w:val="center"/>
            </w:pPr>
            <w:r w:rsidRPr="00AF5932">
              <w:t xml:space="preserve">35,4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06.0.03.78810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15,35 </w:t>
            </w:r>
          </w:p>
        </w:tc>
        <w:tc>
          <w:tcPr>
            <w:tcW w:w="1276" w:type="dxa"/>
            <w:shd w:val="clear" w:color="auto" w:fill="auto"/>
            <w:noWrap/>
            <w:vAlign w:val="bottom"/>
            <w:hideMark/>
          </w:tcPr>
          <w:p w:rsidR="00776695" w:rsidRPr="00AF5932" w:rsidRDefault="00776695" w:rsidP="00106472">
            <w:pPr>
              <w:jc w:val="center"/>
            </w:pPr>
            <w:r w:rsidRPr="00AF5932">
              <w:t xml:space="preserve">0,17 </w:t>
            </w:r>
          </w:p>
        </w:tc>
        <w:tc>
          <w:tcPr>
            <w:tcW w:w="708" w:type="dxa"/>
            <w:shd w:val="clear" w:color="auto" w:fill="auto"/>
            <w:noWrap/>
            <w:vAlign w:val="bottom"/>
            <w:hideMark/>
          </w:tcPr>
          <w:p w:rsidR="00776695" w:rsidRPr="00AF5932" w:rsidRDefault="00776695" w:rsidP="00106472">
            <w:pPr>
              <w:jc w:val="center"/>
            </w:pPr>
            <w:r w:rsidRPr="00AF5932">
              <w:t xml:space="preserve">1,1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06.0.03.78810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4,64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06.0.03.78810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2 057,90 </w:t>
            </w:r>
          </w:p>
        </w:tc>
        <w:tc>
          <w:tcPr>
            <w:tcW w:w="1276" w:type="dxa"/>
            <w:shd w:val="clear" w:color="auto" w:fill="auto"/>
            <w:noWrap/>
            <w:vAlign w:val="bottom"/>
            <w:hideMark/>
          </w:tcPr>
          <w:p w:rsidR="00776695" w:rsidRPr="00AF5932" w:rsidRDefault="00776695" w:rsidP="00106472">
            <w:pPr>
              <w:jc w:val="center"/>
            </w:pPr>
            <w:r w:rsidRPr="00AF5932">
              <w:t xml:space="preserve">673,41 </w:t>
            </w:r>
          </w:p>
        </w:tc>
        <w:tc>
          <w:tcPr>
            <w:tcW w:w="708" w:type="dxa"/>
            <w:shd w:val="clear" w:color="auto" w:fill="auto"/>
            <w:noWrap/>
            <w:vAlign w:val="bottom"/>
            <w:hideMark/>
          </w:tcPr>
          <w:p w:rsidR="00776695" w:rsidRPr="00AF5932" w:rsidRDefault="00776695" w:rsidP="00106472">
            <w:pPr>
              <w:jc w:val="center"/>
            </w:pPr>
            <w:r w:rsidRPr="00AF5932">
              <w:t xml:space="preserve">32,7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06.0.03.78810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1 329,36 </w:t>
            </w:r>
          </w:p>
        </w:tc>
        <w:tc>
          <w:tcPr>
            <w:tcW w:w="1276" w:type="dxa"/>
            <w:shd w:val="clear" w:color="auto" w:fill="auto"/>
            <w:noWrap/>
            <w:vAlign w:val="bottom"/>
            <w:hideMark/>
          </w:tcPr>
          <w:p w:rsidR="00776695" w:rsidRPr="00AF5932" w:rsidRDefault="00776695" w:rsidP="00106472">
            <w:pPr>
              <w:jc w:val="center"/>
            </w:pPr>
            <w:r w:rsidRPr="00AF5932">
              <w:t xml:space="preserve">534,03 </w:t>
            </w:r>
          </w:p>
        </w:tc>
        <w:tc>
          <w:tcPr>
            <w:tcW w:w="708" w:type="dxa"/>
            <w:shd w:val="clear" w:color="auto" w:fill="auto"/>
            <w:noWrap/>
            <w:vAlign w:val="bottom"/>
            <w:hideMark/>
          </w:tcPr>
          <w:p w:rsidR="00776695" w:rsidRPr="00AF5932" w:rsidRDefault="00776695" w:rsidP="00106472">
            <w:pPr>
              <w:jc w:val="center"/>
            </w:pPr>
            <w:r w:rsidRPr="00AF5932">
              <w:t xml:space="preserve">40,2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образования в Арзгирском мун</w:t>
            </w:r>
            <w:r w:rsidRPr="00AF5932">
              <w:t>и</w:t>
            </w:r>
            <w:r w:rsidRPr="00AF5932">
              <w:t>ципальном округе" и общепр</w:t>
            </w:r>
            <w:r w:rsidRPr="00AF5932">
              <w:t>о</w:t>
            </w:r>
            <w:r w:rsidRPr="00AF5932">
              <w:t>граммные мероприятия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18 947,07 </w:t>
            </w:r>
          </w:p>
        </w:tc>
        <w:tc>
          <w:tcPr>
            <w:tcW w:w="1276" w:type="dxa"/>
            <w:shd w:val="clear" w:color="auto" w:fill="auto"/>
            <w:noWrap/>
            <w:vAlign w:val="bottom"/>
            <w:hideMark/>
          </w:tcPr>
          <w:p w:rsidR="00776695" w:rsidRPr="00AF5932" w:rsidRDefault="00776695" w:rsidP="00106472">
            <w:pPr>
              <w:jc w:val="center"/>
            </w:pPr>
            <w:r w:rsidRPr="00AF5932">
              <w:t xml:space="preserve">8 291,46 </w:t>
            </w:r>
          </w:p>
        </w:tc>
        <w:tc>
          <w:tcPr>
            <w:tcW w:w="708" w:type="dxa"/>
            <w:shd w:val="clear" w:color="auto" w:fill="auto"/>
            <w:noWrap/>
            <w:vAlign w:val="bottom"/>
            <w:hideMark/>
          </w:tcPr>
          <w:p w:rsidR="00776695" w:rsidRPr="00AF5932" w:rsidRDefault="00776695" w:rsidP="00106472">
            <w:pPr>
              <w:jc w:val="center"/>
            </w:pPr>
            <w:r w:rsidRPr="00AF5932">
              <w:t xml:space="preserve">43,8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749,08 </w:t>
            </w:r>
          </w:p>
        </w:tc>
        <w:tc>
          <w:tcPr>
            <w:tcW w:w="1276" w:type="dxa"/>
            <w:shd w:val="clear" w:color="auto" w:fill="auto"/>
            <w:noWrap/>
            <w:vAlign w:val="bottom"/>
            <w:hideMark/>
          </w:tcPr>
          <w:p w:rsidR="00776695" w:rsidRPr="00AF5932" w:rsidRDefault="00776695" w:rsidP="00106472">
            <w:pPr>
              <w:jc w:val="center"/>
            </w:pPr>
            <w:r w:rsidRPr="00AF5932">
              <w:t xml:space="preserve">394,97 </w:t>
            </w:r>
          </w:p>
        </w:tc>
        <w:tc>
          <w:tcPr>
            <w:tcW w:w="708" w:type="dxa"/>
            <w:shd w:val="clear" w:color="auto" w:fill="auto"/>
            <w:noWrap/>
            <w:vAlign w:val="bottom"/>
            <w:hideMark/>
          </w:tcPr>
          <w:p w:rsidR="00776695" w:rsidRPr="00AF5932" w:rsidRDefault="00776695" w:rsidP="00106472">
            <w:pPr>
              <w:jc w:val="center"/>
            </w:pPr>
            <w:r w:rsidRPr="00AF5932">
              <w:t xml:space="preserve">52,7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85,10 </w:t>
            </w:r>
          </w:p>
        </w:tc>
        <w:tc>
          <w:tcPr>
            <w:tcW w:w="1276" w:type="dxa"/>
            <w:shd w:val="clear" w:color="auto" w:fill="auto"/>
            <w:noWrap/>
            <w:vAlign w:val="bottom"/>
            <w:hideMark/>
          </w:tcPr>
          <w:p w:rsidR="00776695" w:rsidRPr="00AF5932" w:rsidRDefault="00776695" w:rsidP="00106472">
            <w:pPr>
              <w:jc w:val="center"/>
            </w:pPr>
            <w:r w:rsidRPr="00AF5932">
              <w:t xml:space="preserve">36,64 </w:t>
            </w:r>
          </w:p>
        </w:tc>
        <w:tc>
          <w:tcPr>
            <w:tcW w:w="708" w:type="dxa"/>
            <w:shd w:val="clear" w:color="auto" w:fill="auto"/>
            <w:noWrap/>
            <w:vAlign w:val="bottom"/>
            <w:hideMark/>
          </w:tcPr>
          <w:p w:rsidR="00776695" w:rsidRPr="00AF5932" w:rsidRDefault="00776695" w:rsidP="00106472">
            <w:pPr>
              <w:jc w:val="center"/>
            </w:pPr>
            <w:r w:rsidRPr="00AF5932">
              <w:t xml:space="preserve">43,1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25,70 </w:t>
            </w:r>
          </w:p>
        </w:tc>
        <w:tc>
          <w:tcPr>
            <w:tcW w:w="1276" w:type="dxa"/>
            <w:shd w:val="clear" w:color="auto" w:fill="auto"/>
            <w:noWrap/>
            <w:vAlign w:val="bottom"/>
            <w:hideMark/>
          </w:tcPr>
          <w:p w:rsidR="00776695" w:rsidRPr="00AF5932" w:rsidRDefault="00776695" w:rsidP="00106472">
            <w:pPr>
              <w:jc w:val="center"/>
            </w:pPr>
            <w:r w:rsidRPr="00AF5932">
              <w:t xml:space="preserve">3,86 </w:t>
            </w:r>
          </w:p>
        </w:tc>
        <w:tc>
          <w:tcPr>
            <w:tcW w:w="708" w:type="dxa"/>
            <w:shd w:val="clear" w:color="auto" w:fill="auto"/>
            <w:noWrap/>
            <w:vAlign w:val="bottom"/>
            <w:hideMark/>
          </w:tcPr>
          <w:p w:rsidR="00776695" w:rsidRPr="00AF5932" w:rsidRDefault="00776695" w:rsidP="00106472">
            <w:pPr>
              <w:jc w:val="center"/>
            </w:pPr>
            <w:r w:rsidRPr="00AF5932">
              <w:t xml:space="preserve">15,0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595,90 </w:t>
            </w:r>
          </w:p>
        </w:tc>
        <w:tc>
          <w:tcPr>
            <w:tcW w:w="1276" w:type="dxa"/>
            <w:shd w:val="clear" w:color="auto" w:fill="auto"/>
            <w:noWrap/>
            <w:vAlign w:val="bottom"/>
            <w:hideMark/>
          </w:tcPr>
          <w:p w:rsidR="00776695" w:rsidRPr="00AF5932" w:rsidRDefault="00776695" w:rsidP="00106472">
            <w:pPr>
              <w:jc w:val="center"/>
            </w:pPr>
            <w:r w:rsidRPr="00AF5932">
              <w:t xml:space="preserve">347,48 </w:t>
            </w:r>
          </w:p>
        </w:tc>
        <w:tc>
          <w:tcPr>
            <w:tcW w:w="708" w:type="dxa"/>
            <w:shd w:val="clear" w:color="auto" w:fill="auto"/>
            <w:noWrap/>
            <w:vAlign w:val="bottom"/>
            <w:hideMark/>
          </w:tcPr>
          <w:p w:rsidR="00776695" w:rsidRPr="00AF5932" w:rsidRDefault="00776695" w:rsidP="00106472">
            <w:pPr>
              <w:jc w:val="center"/>
            </w:pPr>
            <w:r w:rsidRPr="00AF5932">
              <w:t xml:space="preserve">58,3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налога на имущество о</w:t>
            </w:r>
            <w:r w:rsidRPr="00AF5932">
              <w:t>р</w:t>
            </w:r>
            <w:r w:rsidRPr="00AF5932">
              <w:t>ганизаций и земельного налога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06.0.09.10010</w:t>
            </w:r>
          </w:p>
        </w:tc>
        <w:tc>
          <w:tcPr>
            <w:tcW w:w="709" w:type="dxa"/>
            <w:shd w:val="clear" w:color="auto" w:fill="auto"/>
            <w:noWrap/>
            <w:vAlign w:val="bottom"/>
            <w:hideMark/>
          </w:tcPr>
          <w:p w:rsidR="00776695" w:rsidRPr="00AF5932" w:rsidRDefault="00776695" w:rsidP="00106472">
            <w:pPr>
              <w:jc w:val="center"/>
            </w:pPr>
            <w:r w:rsidRPr="00AF5932">
              <w:t>851</w:t>
            </w:r>
          </w:p>
        </w:tc>
        <w:tc>
          <w:tcPr>
            <w:tcW w:w="1276" w:type="dxa"/>
            <w:shd w:val="clear" w:color="auto" w:fill="auto"/>
            <w:noWrap/>
            <w:vAlign w:val="bottom"/>
            <w:hideMark/>
          </w:tcPr>
          <w:p w:rsidR="00776695" w:rsidRPr="00AF5932" w:rsidRDefault="00776695" w:rsidP="00106472">
            <w:pPr>
              <w:jc w:val="center"/>
            </w:pPr>
            <w:r w:rsidRPr="00AF5932">
              <w:t xml:space="preserve">27,00 </w:t>
            </w:r>
          </w:p>
        </w:tc>
        <w:tc>
          <w:tcPr>
            <w:tcW w:w="1276" w:type="dxa"/>
            <w:shd w:val="clear" w:color="auto" w:fill="auto"/>
            <w:noWrap/>
            <w:vAlign w:val="bottom"/>
            <w:hideMark/>
          </w:tcPr>
          <w:p w:rsidR="00776695" w:rsidRPr="00AF5932" w:rsidRDefault="00776695" w:rsidP="00106472">
            <w:pPr>
              <w:jc w:val="center"/>
            </w:pPr>
            <w:r w:rsidRPr="00AF5932">
              <w:t xml:space="preserve">6,43 </w:t>
            </w:r>
          </w:p>
        </w:tc>
        <w:tc>
          <w:tcPr>
            <w:tcW w:w="708" w:type="dxa"/>
            <w:shd w:val="clear" w:color="auto" w:fill="auto"/>
            <w:noWrap/>
            <w:vAlign w:val="bottom"/>
            <w:hideMark/>
          </w:tcPr>
          <w:p w:rsidR="00776695" w:rsidRPr="00AF5932" w:rsidRDefault="00776695" w:rsidP="00106472">
            <w:pPr>
              <w:jc w:val="center"/>
            </w:pPr>
            <w:r w:rsidRPr="00AF5932">
              <w:t xml:space="preserve">23,8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прочих налогов, сборов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06.0.09.10010</w:t>
            </w:r>
          </w:p>
        </w:tc>
        <w:tc>
          <w:tcPr>
            <w:tcW w:w="709" w:type="dxa"/>
            <w:shd w:val="clear" w:color="auto" w:fill="auto"/>
            <w:noWrap/>
            <w:vAlign w:val="bottom"/>
            <w:hideMark/>
          </w:tcPr>
          <w:p w:rsidR="00776695" w:rsidRPr="00AF5932" w:rsidRDefault="00776695" w:rsidP="00106472">
            <w:pPr>
              <w:jc w:val="center"/>
            </w:pPr>
            <w:r w:rsidRPr="00AF5932">
              <w:t>852</w:t>
            </w:r>
          </w:p>
        </w:tc>
        <w:tc>
          <w:tcPr>
            <w:tcW w:w="1276" w:type="dxa"/>
            <w:shd w:val="clear" w:color="auto" w:fill="auto"/>
            <w:noWrap/>
            <w:vAlign w:val="bottom"/>
            <w:hideMark/>
          </w:tcPr>
          <w:p w:rsidR="00776695" w:rsidRPr="00AF5932" w:rsidRDefault="00776695" w:rsidP="00106472">
            <w:pPr>
              <w:jc w:val="center"/>
            </w:pPr>
            <w:r w:rsidRPr="00AF5932">
              <w:t xml:space="preserve">11,88 </w:t>
            </w:r>
          </w:p>
        </w:tc>
        <w:tc>
          <w:tcPr>
            <w:tcW w:w="1276" w:type="dxa"/>
            <w:shd w:val="clear" w:color="auto" w:fill="auto"/>
            <w:noWrap/>
            <w:vAlign w:val="bottom"/>
            <w:hideMark/>
          </w:tcPr>
          <w:p w:rsidR="00776695" w:rsidRPr="00AF5932" w:rsidRDefault="00776695" w:rsidP="00106472">
            <w:pPr>
              <w:jc w:val="center"/>
            </w:pPr>
            <w:r w:rsidRPr="00AF5932">
              <w:t xml:space="preserve">0,56 </w:t>
            </w:r>
          </w:p>
        </w:tc>
        <w:tc>
          <w:tcPr>
            <w:tcW w:w="708" w:type="dxa"/>
            <w:shd w:val="clear" w:color="auto" w:fill="auto"/>
            <w:noWrap/>
            <w:vAlign w:val="bottom"/>
            <w:hideMark/>
          </w:tcPr>
          <w:p w:rsidR="00776695" w:rsidRPr="00AF5932" w:rsidRDefault="00776695" w:rsidP="00106472">
            <w:pPr>
              <w:jc w:val="center"/>
            </w:pPr>
            <w:r w:rsidRPr="00AF5932">
              <w:t xml:space="preserve">4,7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иных платежей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06.0.09.10010</w:t>
            </w:r>
          </w:p>
        </w:tc>
        <w:tc>
          <w:tcPr>
            <w:tcW w:w="709" w:type="dxa"/>
            <w:shd w:val="clear" w:color="auto" w:fill="auto"/>
            <w:noWrap/>
            <w:vAlign w:val="bottom"/>
            <w:hideMark/>
          </w:tcPr>
          <w:p w:rsidR="00776695" w:rsidRPr="00AF5932" w:rsidRDefault="00776695" w:rsidP="00106472">
            <w:pPr>
              <w:jc w:val="center"/>
            </w:pPr>
            <w:r w:rsidRPr="00AF5932">
              <w:t>853</w:t>
            </w:r>
          </w:p>
        </w:tc>
        <w:tc>
          <w:tcPr>
            <w:tcW w:w="1276" w:type="dxa"/>
            <w:shd w:val="clear" w:color="auto" w:fill="auto"/>
            <w:noWrap/>
            <w:vAlign w:val="bottom"/>
            <w:hideMark/>
          </w:tcPr>
          <w:p w:rsidR="00776695" w:rsidRPr="00AF5932" w:rsidRDefault="00776695" w:rsidP="00106472">
            <w:pPr>
              <w:jc w:val="center"/>
            </w:pPr>
            <w:r w:rsidRPr="00AF5932">
              <w:t xml:space="preserve">3,50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работников органов мес</w:t>
            </w:r>
            <w:r w:rsidRPr="00AF5932">
              <w:t>т</w:t>
            </w:r>
            <w:r w:rsidRPr="00AF5932">
              <w:t>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3 461,12 </w:t>
            </w:r>
          </w:p>
        </w:tc>
        <w:tc>
          <w:tcPr>
            <w:tcW w:w="1276" w:type="dxa"/>
            <w:shd w:val="clear" w:color="auto" w:fill="auto"/>
            <w:noWrap/>
            <w:vAlign w:val="bottom"/>
            <w:hideMark/>
          </w:tcPr>
          <w:p w:rsidR="00776695" w:rsidRPr="00AF5932" w:rsidRDefault="00776695" w:rsidP="00106472">
            <w:pPr>
              <w:jc w:val="center"/>
            </w:pPr>
            <w:r w:rsidRPr="00AF5932">
              <w:t xml:space="preserve">1 437,40 </w:t>
            </w:r>
          </w:p>
        </w:tc>
        <w:tc>
          <w:tcPr>
            <w:tcW w:w="708" w:type="dxa"/>
            <w:shd w:val="clear" w:color="auto" w:fill="auto"/>
            <w:noWrap/>
            <w:vAlign w:val="bottom"/>
            <w:hideMark/>
          </w:tcPr>
          <w:p w:rsidR="00776695" w:rsidRPr="00AF5932" w:rsidRDefault="00776695" w:rsidP="00106472">
            <w:pPr>
              <w:jc w:val="center"/>
            </w:pPr>
            <w:r w:rsidRPr="00AF5932">
              <w:t xml:space="preserve">41,5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2 659,47 </w:t>
            </w:r>
          </w:p>
        </w:tc>
        <w:tc>
          <w:tcPr>
            <w:tcW w:w="1276" w:type="dxa"/>
            <w:shd w:val="clear" w:color="auto" w:fill="auto"/>
            <w:noWrap/>
            <w:vAlign w:val="bottom"/>
            <w:hideMark/>
          </w:tcPr>
          <w:p w:rsidR="00776695" w:rsidRPr="00AF5932" w:rsidRDefault="00776695" w:rsidP="00106472">
            <w:pPr>
              <w:jc w:val="center"/>
            </w:pPr>
            <w:r w:rsidRPr="00AF5932">
              <w:t xml:space="preserve">1 145,35 </w:t>
            </w:r>
          </w:p>
        </w:tc>
        <w:tc>
          <w:tcPr>
            <w:tcW w:w="708" w:type="dxa"/>
            <w:shd w:val="clear" w:color="auto" w:fill="auto"/>
            <w:noWrap/>
            <w:vAlign w:val="bottom"/>
            <w:hideMark/>
          </w:tcPr>
          <w:p w:rsidR="00776695" w:rsidRPr="00AF5932" w:rsidRDefault="00776695" w:rsidP="00106472">
            <w:pPr>
              <w:jc w:val="center"/>
            </w:pPr>
            <w:r w:rsidRPr="00AF5932">
              <w:t xml:space="preserve">43,1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801,65 </w:t>
            </w:r>
          </w:p>
        </w:tc>
        <w:tc>
          <w:tcPr>
            <w:tcW w:w="1276" w:type="dxa"/>
            <w:shd w:val="clear" w:color="auto" w:fill="auto"/>
            <w:noWrap/>
            <w:vAlign w:val="bottom"/>
            <w:hideMark/>
          </w:tcPr>
          <w:p w:rsidR="00776695" w:rsidRPr="00AF5932" w:rsidRDefault="00776695" w:rsidP="00106472">
            <w:pPr>
              <w:jc w:val="center"/>
            </w:pPr>
            <w:r w:rsidRPr="00AF5932">
              <w:t xml:space="preserve">292,05 </w:t>
            </w:r>
          </w:p>
        </w:tc>
        <w:tc>
          <w:tcPr>
            <w:tcW w:w="708" w:type="dxa"/>
            <w:shd w:val="clear" w:color="auto" w:fill="auto"/>
            <w:noWrap/>
            <w:vAlign w:val="bottom"/>
            <w:hideMark/>
          </w:tcPr>
          <w:p w:rsidR="00776695" w:rsidRPr="00AF5932" w:rsidRDefault="00776695" w:rsidP="00106472">
            <w:pPr>
              <w:jc w:val="center"/>
            </w:pPr>
            <w:r w:rsidRPr="00AF5932">
              <w:t xml:space="preserve">36,4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учр</w:t>
            </w:r>
            <w:r w:rsidRPr="00AF5932">
              <w:t>е</w:t>
            </w:r>
            <w:r w:rsidRPr="00AF5932">
              <w:t>ждений (оказание услуг), обесп</w:t>
            </w:r>
            <w:r w:rsidRPr="00AF5932">
              <w:t>е</w:t>
            </w:r>
            <w:r w:rsidRPr="00AF5932">
              <w:t>чивающие предоставление услуг в сфере образования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06.0.09.11240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14 736,87 </w:t>
            </w:r>
          </w:p>
        </w:tc>
        <w:tc>
          <w:tcPr>
            <w:tcW w:w="1276" w:type="dxa"/>
            <w:shd w:val="clear" w:color="auto" w:fill="auto"/>
            <w:noWrap/>
            <w:vAlign w:val="bottom"/>
            <w:hideMark/>
          </w:tcPr>
          <w:p w:rsidR="00776695" w:rsidRPr="00AF5932" w:rsidRDefault="00776695" w:rsidP="00106472">
            <w:pPr>
              <w:jc w:val="center"/>
            </w:pPr>
            <w:r w:rsidRPr="00AF5932">
              <w:t xml:space="preserve">6 459,09 </w:t>
            </w:r>
          </w:p>
        </w:tc>
        <w:tc>
          <w:tcPr>
            <w:tcW w:w="708" w:type="dxa"/>
            <w:shd w:val="clear" w:color="auto" w:fill="auto"/>
            <w:noWrap/>
            <w:vAlign w:val="bottom"/>
            <w:hideMark/>
          </w:tcPr>
          <w:p w:rsidR="00776695" w:rsidRPr="00AF5932" w:rsidRDefault="00776695" w:rsidP="00106472">
            <w:pPr>
              <w:jc w:val="center"/>
            </w:pPr>
            <w:r w:rsidRPr="00AF5932">
              <w:t xml:space="preserve">43,8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06.0.09.11240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8 115,00 </w:t>
            </w:r>
          </w:p>
        </w:tc>
        <w:tc>
          <w:tcPr>
            <w:tcW w:w="1276" w:type="dxa"/>
            <w:shd w:val="clear" w:color="auto" w:fill="auto"/>
            <w:noWrap/>
            <w:vAlign w:val="bottom"/>
            <w:hideMark/>
          </w:tcPr>
          <w:p w:rsidR="00776695" w:rsidRPr="00AF5932" w:rsidRDefault="00776695" w:rsidP="00106472">
            <w:pPr>
              <w:jc w:val="center"/>
            </w:pPr>
            <w:r w:rsidRPr="00AF5932">
              <w:t xml:space="preserve">3 409,90 </w:t>
            </w:r>
          </w:p>
        </w:tc>
        <w:tc>
          <w:tcPr>
            <w:tcW w:w="708" w:type="dxa"/>
            <w:shd w:val="clear" w:color="auto" w:fill="auto"/>
            <w:noWrap/>
            <w:vAlign w:val="bottom"/>
            <w:hideMark/>
          </w:tcPr>
          <w:p w:rsidR="00776695" w:rsidRPr="00AF5932" w:rsidRDefault="00776695" w:rsidP="00106472">
            <w:pPr>
              <w:jc w:val="center"/>
            </w:pPr>
            <w:r w:rsidRPr="00AF5932">
              <w:t xml:space="preserve">42,0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учре</w:t>
            </w:r>
            <w:r w:rsidRPr="00AF5932">
              <w:t>ж</w:t>
            </w:r>
            <w:r w:rsidRPr="00AF5932">
              <w:t>дений,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06.0.09.11240</w:t>
            </w:r>
          </w:p>
        </w:tc>
        <w:tc>
          <w:tcPr>
            <w:tcW w:w="709" w:type="dxa"/>
            <w:shd w:val="clear" w:color="auto" w:fill="auto"/>
            <w:noWrap/>
            <w:vAlign w:val="bottom"/>
            <w:hideMark/>
          </w:tcPr>
          <w:p w:rsidR="00776695" w:rsidRPr="00AF5932" w:rsidRDefault="00776695" w:rsidP="00106472">
            <w:pPr>
              <w:jc w:val="center"/>
            </w:pPr>
            <w:r w:rsidRPr="00AF5932">
              <w:t>112</w:t>
            </w:r>
          </w:p>
        </w:tc>
        <w:tc>
          <w:tcPr>
            <w:tcW w:w="1276" w:type="dxa"/>
            <w:shd w:val="clear" w:color="auto" w:fill="auto"/>
            <w:noWrap/>
            <w:vAlign w:val="bottom"/>
            <w:hideMark/>
          </w:tcPr>
          <w:p w:rsidR="00776695" w:rsidRPr="00AF5932" w:rsidRDefault="00776695" w:rsidP="00106472">
            <w:pPr>
              <w:jc w:val="center"/>
            </w:pPr>
            <w:r w:rsidRPr="00AF5932">
              <w:t xml:space="preserve">30,00 </w:t>
            </w:r>
          </w:p>
        </w:tc>
        <w:tc>
          <w:tcPr>
            <w:tcW w:w="1276" w:type="dxa"/>
            <w:shd w:val="clear" w:color="auto" w:fill="auto"/>
            <w:noWrap/>
            <w:vAlign w:val="bottom"/>
            <w:hideMark/>
          </w:tcPr>
          <w:p w:rsidR="00776695" w:rsidRPr="00AF5932" w:rsidRDefault="00776695" w:rsidP="00106472">
            <w:pPr>
              <w:jc w:val="center"/>
            </w:pPr>
            <w:r w:rsidRPr="00AF5932">
              <w:t xml:space="preserve">1,54 </w:t>
            </w:r>
          </w:p>
        </w:tc>
        <w:tc>
          <w:tcPr>
            <w:tcW w:w="708" w:type="dxa"/>
            <w:shd w:val="clear" w:color="auto" w:fill="auto"/>
            <w:noWrap/>
            <w:vAlign w:val="bottom"/>
            <w:hideMark/>
          </w:tcPr>
          <w:p w:rsidR="00776695" w:rsidRPr="00AF5932" w:rsidRDefault="00776695" w:rsidP="00106472">
            <w:pPr>
              <w:jc w:val="center"/>
            </w:pPr>
            <w:r w:rsidRPr="00AF5932">
              <w:t xml:space="preserve">5,1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учреждений пр</w:t>
            </w:r>
            <w:r w:rsidRPr="00AF5932">
              <w:t>и</w:t>
            </w:r>
            <w:r w:rsidRPr="00AF5932">
              <w:t>влекаемым лицам</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06.0.09.11240</w:t>
            </w:r>
          </w:p>
        </w:tc>
        <w:tc>
          <w:tcPr>
            <w:tcW w:w="709" w:type="dxa"/>
            <w:shd w:val="clear" w:color="auto" w:fill="auto"/>
            <w:noWrap/>
            <w:vAlign w:val="bottom"/>
            <w:hideMark/>
          </w:tcPr>
          <w:p w:rsidR="00776695" w:rsidRPr="00AF5932" w:rsidRDefault="00776695" w:rsidP="00106472">
            <w:pPr>
              <w:jc w:val="center"/>
            </w:pPr>
            <w:r w:rsidRPr="00AF5932">
              <w:t>113</w:t>
            </w:r>
          </w:p>
        </w:tc>
        <w:tc>
          <w:tcPr>
            <w:tcW w:w="1276" w:type="dxa"/>
            <w:shd w:val="clear" w:color="auto" w:fill="auto"/>
            <w:noWrap/>
            <w:vAlign w:val="bottom"/>
            <w:hideMark/>
          </w:tcPr>
          <w:p w:rsidR="00776695" w:rsidRPr="00AF5932" w:rsidRDefault="00776695" w:rsidP="00106472">
            <w:pPr>
              <w:jc w:val="center"/>
            </w:pPr>
            <w:r w:rsidRPr="00AF5932">
              <w:t xml:space="preserve">160,44 </w:t>
            </w:r>
          </w:p>
        </w:tc>
        <w:tc>
          <w:tcPr>
            <w:tcW w:w="1276" w:type="dxa"/>
            <w:shd w:val="clear" w:color="auto" w:fill="auto"/>
            <w:noWrap/>
            <w:vAlign w:val="bottom"/>
            <w:hideMark/>
          </w:tcPr>
          <w:p w:rsidR="00776695" w:rsidRPr="00AF5932" w:rsidRDefault="00776695" w:rsidP="00106472">
            <w:pPr>
              <w:jc w:val="center"/>
            </w:pPr>
            <w:r w:rsidRPr="00AF5932">
              <w:t xml:space="preserve">136,06 </w:t>
            </w:r>
          </w:p>
        </w:tc>
        <w:tc>
          <w:tcPr>
            <w:tcW w:w="708" w:type="dxa"/>
            <w:shd w:val="clear" w:color="auto" w:fill="auto"/>
            <w:noWrap/>
            <w:vAlign w:val="bottom"/>
            <w:hideMark/>
          </w:tcPr>
          <w:p w:rsidR="00776695" w:rsidRPr="00AF5932" w:rsidRDefault="00776695" w:rsidP="00106472">
            <w:pPr>
              <w:jc w:val="center"/>
            </w:pPr>
            <w:r w:rsidRPr="00AF5932">
              <w:t xml:space="preserve">84,8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06.0.09.11240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2 289,80 </w:t>
            </w:r>
          </w:p>
        </w:tc>
        <w:tc>
          <w:tcPr>
            <w:tcW w:w="1276" w:type="dxa"/>
            <w:shd w:val="clear" w:color="auto" w:fill="auto"/>
            <w:noWrap/>
            <w:vAlign w:val="bottom"/>
            <w:hideMark/>
          </w:tcPr>
          <w:p w:rsidR="00776695" w:rsidRPr="00AF5932" w:rsidRDefault="00776695" w:rsidP="00106472">
            <w:pPr>
              <w:jc w:val="center"/>
            </w:pPr>
            <w:r w:rsidRPr="00AF5932">
              <w:t xml:space="preserve">925,97 </w:t>
            </w:r>
          </w:p>
        </w:tc>
        <w:tc>
          <w:tcPr>
            <w:tcW w:w="708" w:type="dxa"/>
            <w:shd w:val="clear" w:color="auto" w:fill="auto"/>
            <w:noWrap/>
            <w:vAlign w:val="bottom"/>
            <w:hideMark/>
          </w:tcPr>
          <w:p w:rsidR="00776695" w:rsidRPr="00AF5932" w:rsidRDefault="00776695" w:rsidP="00106472">
            <w:pPr>
              <w:jc w:val="center"/>
            </w:pPr>
            <w:r w:rsidRPr="00AF5932">
              <w:t xml:space="preserve">40,4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06.0.09.11240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4 125,63 </w:t>
            </w:r>
          </w:p>
        </w:tc>
        <w:tc>
          <w:tcPr>
            <w:tcW w:w="1276" w:type="dxa"/>
            <w:shd w:val="clear" w:color="auto" w:fill="auto"/>
            <w:noWrap/>
            <w:vAlign w:val="bottom"/>
            <w:hideMark/>
          </w:tcPr>
          <w:p w:rsidR="00776695" w:rsidRPr="00AF5932" w:rsidRDefault="00776695" w:rsidP="00106472">
            <w:pPr>
              <w:jc w:val="center"/>
            </w:pPr>
            <w:r w:rsidRPr="00AF5932">
              <w:t xml:space="preserve">1 985,12 </w:t>
            </w:r>
          </w:p>
        </w:tc>
        <w:tc>
          <w:tcPr>
            <w:tcW w:w="708" w:type="dxa"/>
            <w:shd w:val="clear" w:color="auto" w:fill="auto"/>
            <w:noWrap/>
            <w:vAlign w:val="bottom"/>
            <w:hideMark/>
          </w:tcPr>
          <w:p w:rsidR="00776695" w:rsidRPr="00AF5932" w:rsidRDefault="00776695" w:rsidP="00106472">
            <w:pPr>
              <w:jc w:val="center"/>
            </w:pPr>
            <w:r w:rsidRPr="00AF5932">
              <w:t xml:space="preserve">48,1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налога на имущество о</w:t>
            </w:r>
            <w:r w:rsidRPr="00AF5932">
              <w:t>р</w:t>
            </w:r>
            <w:r w:rsidRPr="00AF5932">
              <w:t>ганизаций и земельного налога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06.0.09.11240</w:t>
            </w:r>
          </w:p>
        </w:tc>
        <w:tc>
          <w:tcPr>
            <w:tcW w:w="709" w:type="dxa"/>
            <w:shd w:val="clear" w:color="auto" w:fill="auto"/>
            <w:noWrap/>
            <w:vAlign w:val="bottom"/>
            <w:hideMark/>
          </w:tcPr>
          <w:p w:rsidR="00776695" w:rsidRPr="00AF5932" w:rsidRDefault="00776695" w:rsidP="00106472">
            <w:pPr>
              <w:jc w:val="center"/>
            </w:pPr>
            <w:r w:rsidRPr="00AF5932">
              <w:t>851</w:t>
            </w:r>
          </w:p>
        </w:tc>
        <w:tc>
          <w:tcPr>
            <w:tcW w:w="1276" w:type="dxa"/>
            <w:shd w:val="clear" w:color="auto" w:fill="auto"/>
            <w:noWrap/>
            <w:vAlign w:val="bottom"/>
            <w:hideMark/>
          </w:tcPr>
          <w:p w:rsidR="00776695" w:rsidRPr="00AF5932" w:rsidRDefault="00776695" w:rsidP="00106472">
            <w:pPr>
              <w:jc w:val="center"/>
            </w:pPr>
            <w:r w:rsidRPr="00AF5932">
              <w:t xml:space="preserve">10,00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прочих налогов, сборов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06.0.09.11240</w:t>
            </w:r>
          </w:p>
        </w:tc>
        <w:tc>
          <w:tcPr>
            <w:tcW w:w="709" w:type="dxa"/>
            <w:shd w:val="clear" w:color="auto" w:fill="auto"/>
            <w:noWrap/>
            <w:vAlign w:val="bottom"/>
            <w:hideMark/>
          </w:tcPr>
          <w:p w:rsidR="00776695" w:rsidRPr="00AF5932" w:rsidRDefault="00776695" w:rsidP="00106472">
            <w:pPr>
              <w:jc w:val="center"/>
            </w:pPr>
            <w:r w:rsidRPr="00AF5932">
              <w:t>852</w:t>
            </w:r>
          </w:p>
        </w:tc>
        <w:tc>
          <w:tcPr>
            <w:tcW w:w="1276" w:type="dxa"/>
            <w:shd w:val="clear" w:color="auto" w:fill="auto"/>
            <w:noWrap/>
            <w:vAlign w:val="bottom"/>
            <w:hideMark/>
          </w:tcPr>
          <w:p w:rsidR="00776695" w:rsidRPr="00AF5932" w:rsidRDefault="00776695" w:rsidP="00106472">
            <w:pPr>
              <w:jc w:val="center"/>
            </w:pPr>
            <w:r w:rsidRPr="00AF5932">
              <w:t xml:space="preserve">3,00 </w:t>
            </w:r>
          </w:p>
        </w:tc>
        <w:tc>
          <w:tcPr>
            <w:tcW w:w="1276" w:type="dxa"/>
            <w:shd w:val="clear" w:color="auto" w:fill="auto"/>
            <w:noWrap/>
            <w:vAlign w:val="bottom"/>
            <w:hideMark/>
          </w:tcPr>
          <w:p w:rsidR="00776695" w:rsidRPr="00AF5932" w:rsidRDefault="00776695" w:rsidP="00106472">
            <w:pPr>
              <w:jc w:val="center"/>
            </w:pPr>
            <w:r w:rsidRPr="00AF5932">
              <w:t xml:space="preserve">0,49 </w:t>
            </w:r>
          </w:p>
        </w:tc>
        <w:tc>
          <w:tcPr>
            <w:tcW w:w="708" w:type="dxa"/>
            <w:shd w:val="clear" w:color="auto" w:fill="auto"/>
            <w:noWrap/>
            <w:vAlign w:val="bottom"/>
            <w:hideMark/>
          </w:tcPr>
          <w:p w:rsidR="00776695" w:rsidRPr="00AF5932" w:rsidRDefault="00776695" w:rsidP="00106472">
            <w:pPr>
              <w:jc w:val="center"/>
            </w:pPr>
            <w:r w:rsidRPr="00AF5932">
              <w:t xml:space="preserve">16,4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иных платежей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06.0.09.11240</w:t>
            </w:r>
          </w:p>
        </w:tc>
        <w:tc>
          <w:tcPr>
            <w:tcW w:w="709" w:type="dxa"/>
            <w:shd w:val="clear" w:color="auto" w:fill="auto"/>
            <w:noWrap/>
            <w:vAlign w:val="bottom"/>
            <w:hideMark/>
          </w:tcPr>
          <w:p w:rsidR="00776695" w:rsidRPr="00AF5932" w:rsidRDefault="00776695" w:rsidP="00106472">
            <w:pPr>
              <w:jc w:val="center"/>
            </w:pPr>
            <w:r w:rsidRPr="00AF5932">
              <w:t>853</w:t>
            </w:r>
          </w:p>
        </w:tc>
        <w:tc>
          <w:tcPr>
            <w:tcW w:w="1276" w:type="dxa"/>
            <w:shd w:val="clear" w:color="auto" w:fill="auto"/>
            <w:noWrap/>
            <w:vAlign w:val="bottom"/>
            <w:hideMark/>
          </w:tcPr>
          <w:p w:rsidR="00776695" w:rsidRPr="00AF5932" w:rsidRDefault="00776695" w:rsidP="00106472">
            <w:pPr>
              <w:jc w:val="center"/>
            </w:pPr>
            <w:r w:rsidRPr="00AF5932">
              <w:t xml:space="preserve">3,00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540,00 </w:t>
            </w:r>
          </w:p>
        </w:tc>
        <w:tc>
          <w:tcPr>
            <w:tcW w:w="1276" w:type="dxa"/>
            <w:shd w:val="clear" w:color="auto" w:fill="auto"/>
            <w:noWrap/>
            <w:vAlign w:val="bottom"/>
            <w:hideMark/>
          </w:tcPr>
          <w:p w:rsidR="00776695" w:rsidRPr="00AF5932" w:rsidRDefault="00776695" w:rsidP="00106472">
            <w:pPr>
              <w:jc w:val="center"/>
            </w:pPr>
            <w:r w:rsidRPr="00AF5932">
              <w:t xml:space="preserve">513,42 </w:t>
            </w:r>
          </w:p>
        </w:tc>
        <w:tc>
          <w:tcPr>
            <w:tcW w:w="708" w:type="dxa"/>
            <w:shd w:val="clear" w:color="auto" w:fill="auto"/>
            <w:noWrap/>
            <w:vAlign w:val="bottom"/>
            <w:hideMark/>
          </w:tcPr>
          <w:p w:rsidR="00776695" w:rsidRPr="00AF5932" w:rsidRDefault="00776695" w:rsidP="00106472">
            <w:pPr>
              <w:jc w:val="center"/>
            </w:pPr>
            <w:r w:rsidRPr="00AF5932">
              <w:t xml:space="preserve">95,1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50.3.00.00000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540,00 </w:t>
            </w:r>
          </w:p>
        </w:tc>
        <w:tc>
          <w:tcPr>
            <w:tcW w:w="1276" w:type="dxa"/>
            <w:shd w:val="clear" w:color="auto" w:fill="auto"/>
            <w:noWrap/>
            <w:vAlign w:val="bottom"/>
            <w:hideMark/>
          </w:tcPr>
          <w:p w:rsidR="00776695" w:rsidRPr="00AF5932" w:rsidRDefault="00776695" w:rsidP="00106472">
            <w:pPr>
              <w:jc w:val="center"/>
            </w:pPr>
            <w:r w:rsidRPr="00AF5932">
              <w:t xml:space="preserve">513,42 </w:t>
            </w:r>
          </w:p>
        </w:tc>
        <w:tc>
          <w:tcPr>
            <w:tcW w:w="708" w:type="dxa"/>
            <w:shd w:val="clear" w:color="auto" w:fill="auto"/>
            <w:noWrap/>
            <w:vAlign w:val="bottom"/>
            <w:hideMark/>
          </w:tcPr>
          <w:p w:rsidR="00776695" w:rsidRPr="00AF5932" w:rsidRDefault="00776695" w:rsidP="00106472">
            <w:pPr>
              <w:jc w:val="center"/>
            </w:pPr>
            <w:r w:rsidRPr="00AF5932">
              <w:t xml:space="preserve">95,1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приобретение и с</w:t>
            </w:r>
            <w:r w:rsidRPr="00AF5932">
              <w:t>о</w:t>
            </w:r>
            <w:r w:rsidRPr="00AF5932">
              <w:t>держание имущества, находящ</w:t>
            </w:r>
            <w:r w:rsidRPr="00AF5932">
              <w:t>е</w:t>
            </w:r>
            <w:r w:rsidRPr="00AF5932">
              <w:t>гося в муниципальной собстве</w:t>
            </w:r>
            <w:r w:rsidRPr="00AF5932">
              <w:t>н</w:t>
            </w:r>
            <w:r w:rsidRPr="00AF5932">
              <w:t>ности муниципального образов</w:t>
            </w:r>
            <w:r w:rsidRPr="00AF5932">
              <w:t>а</w:t>
            </w:r>
            <w:r w:rsidRPr="00AF5932">
              <w:t>ния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50.3.00.20210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540,00 </w:t>
            </w:r>
          </w:p>
        </w:tc>
        <w:tc>
          <w:tcPr>
            <w:tcW w:w="1276" w:type="dxa"/>
            <w:shd w:val="clear" w:color="auto" w:fill="auto"/>
            <w:noWrap/>
            <w:vAlign w:val="bottom"/>
            <w:hideMark/>
          </w:tcPr>
          <w:p w:rsidR="00776695" w:rsidRPr="00AF5932" w:rsidRDefault="00776695" w:rsidP="00106472">
            <w:pPr>
              <w:jc w:val="center"/>
            </w:pPr>
            <w:r w:rsidRPr="00AF5932">
              <w:t xml:space="preserve">513,42 </w:t>
            </w:r>
          </w:p>
        </w:tc>
        <w:tc>
          <w:tcPr>
            <w:tcW w:w="708" w:type="dxa"/>
            <w:shd w:val="clear" w:color="auto" w:fill="auto"/>
            <w:noWrap/>
            <w:vAlign w:val="bottom"/>
            <w:hideMark/>
          </w:tcPr>
          <w:p w:rsidR="00776695" w:rsidRPr="00AF5932" w:rsidRDefault="00776695" w:rsidP="00106472">
            <w:pPr>
              <w:jc w:val="center"/>
            </w:pPr>
            <w:r w:rsidRPr="00AF5932">
              <w:t xml:space="preserve">95,1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50.3.00.20210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540,00 </w:t>
            </w:r>
          </w:p>
        </w:tc>
        <w:tc>
          <w:tcPr>
            <w:tcW w:w="1276" w:type="dxa"/>
            <w:shd w:val="clear" w:color="auto" w:fill="auto"/>
            <w:noWrap/>
            <w:vAlign w:val="bottom"/>
            <w:hideMark/>
          </w:tcPr>
          <w:p w:rsidR="00776695" w:rsidRPr="00AF5932" w:rsidRDefault="00776695" w:rsidP="00106472">
            <w:pPr>
              <w:jc w:val="center"/>
            </w:pPr>
            <w:r w:rsidRPr="00AF5932">
              <w:t xml:space="preserve">513,42 </w:t>
            </w:r>
          </w:p>
        </w:tc>
        <w:tc>
          <w:tcPr>
            <w:tcW w:w="708" w:type="dxa"/>
            <w:shd w:val="clear" w:color="auto" w:fill="auto"/>
            <w:noWrap/>
            <w:vAlign w:val="bottom"/>
            <w:hideMark/>
          </w:tcPr>
          <w:p w:rsidR="00776695" w:rsidRPr="00AF5932" w:rsidRDefault="00776695" w:rsidP="00106472">
            <w:pPr>
              <w:jc w:val="center"/>
            </w:pPr>
            <w:r w:rsidRPr="00AF5932">
              <w:t xml:space="preserve">95,1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Социальная политика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7 859,33 </w:t>
            </w:r>
          </w:p>
        </w:tc>
        <w:tc>
          <w:tcPr>
            <w:tcW w:w="1276" w:type="dxa"/>
            <w:shd w:val="clear" w:color="auto" w:fill="auto"/>
            <w:noWrap/>
            <w:vAlign w:val="bottom"/>
            <w:hideMark/>
          </w:tcPr>
          <w:p w:rsidR="00776695" w:rsidRPr="00AF5932" w:rsidRDefault="00776695" w:rsidP="00106472">
            <w:pPr>
              <w:jc w:val="center"/>
            </w:pPr>
            <w:r w:rsidRPr="00AF5932">
              <w:t xml:space="preserve">3 242,72 </w:t>
            </w:r>
          </w:p>
        </w:tc>
        <w:tc>
          <w:tcPr>
            <w:tcW w:w="708" w:type="dxa"/>
            <w:shd w:val="clear" w:color="auto" w:fill="auto"/>
            <w:noWrap/>
            <w:vAlign w:val="bottom"/>
            <w:hideMark/>
          </w:tcPr>
          <w:p w:rsidR="00776695" w:rsidRPr="00AF5932" w:rsidRDefault="00776695" w:rsidP="00106472">
            <w:pPr>
              <w:jc w:val="center"/>
            </w:pPr>
            <w:r w:rsidRPr="00AF5932">
              <w:t xml:space="preserve">41,3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Охрана семьи и детства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7 859,33 </w:t>
            </w:r>
          </w:p>
        </w:tc>
        <w:tc>
          <w:tcPr>
            <w:tcW w:w="1276" w:type="dxa"/>
            <w:shd w:val="clear" w:color="auto" w:fill="auto"/>
            <w:noWrap/>
            <w:vAlign w:val="bottom"/>
            <w:hideMark/>
          </w:tcPr>
          <w:p w:rsidR="00776695" w:rsidRPr="00AF5932" w:rsidRDefault="00776695" w:rsidP="00106472">
            <w:pPr>
              <w:jc w:val="center"/>
            </w:pPr>
            <w:r w:rsidRPr="00AF5932">
              <w:t xml:space="preserve">3 242,72 </w:t>
            </w:r>
          </w:p>
        </w:tc>
        <w:tc>
          <w:tcPr>
            <w:tcW w:w="708" w:type="dxa"/>
            <w:shd w:val="clear" w:color="auto" w:fill="auto"/>
            <w:noWrap/>
            <w:vAlign w:val="bottom"/>
            <w:hideMark/>
          </w:tcPr>
          <w:p w:rsidR="00776695" w:rsidRPr="00AF5932" w:rsidRDefault="00776695" w:rsidP="00106472">
            <w:pPr>
              <w:jc w:val="center"/>
            </w:pPr>
            <w:r w:rsidRPr="00AF5932">
              <w:t xml:space="preserve">41,3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"Развитие образования в Арзги</w:t>
            </w:r>
            <w:r w:rsidRPr="00AF5932">
              <w:t>р</w:t>
            </w:r>
            <w:r w:rsidRPr="00AF5932">
              <w:lastRenderedPageBreak/>
              <w:t>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lastRenderedPageBreak/>
              <w:t>706</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06.0.00.00000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7 859,33 </w:t>
            </w:r>
          </w:p>
        </w:tc>
        <w:tc>
          <w:tcPr>
            <w:tcW w:w="1276" w:type="dxa"/>
            <w:shd w:val="clear" w:color="auto" w:fill="auto"/>
            <w:noWrap/>
            <w:vAlign w:val="bottom"/>
            <w:hideMark/>
          </w:tcPr>
          <w:p w:rsidR="00776695" w:rsidRPr="00AF5932" w:rsidRDefault="00776695" w:rsidP="00106472">
            <w:pPr>
              <w:jc w:val="center"/>
            </w:pPr>
            <w:r w:rsidRPr="00AF5932">
              <w:t xml:space="preserve">3 242,72 </w:t>
            </w:r>
          </w:p>
        </w:tc>
        <w:tc>
          <w:tcPr>
            <w:tcW w:w="708" w:type="dxa"/>
            <w:shd w:val="clear" w:color="auto" w:fill="auto"/>
            <w:noWrap/>
            <w:vAlign w:val="bottom"/>
            <w:hideMark/>
          </w:tcPr>
          <w:p w:rsidR="00776695" w:rsidRPr="00AF5932" w:rsidRDefault="00776695" w:rsidP="00106472">
            <w:pPr>
              <w:jc w:val="center"/>
            </w:pPr>
            <w:r w:rsidRPr="00AF5932">
              <w:t xml:space="preserve">41,3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Основное мероприятие "Развитие дошкольного, общего и дополн</w:t>
            </w:r>
            <w:r w:rsidRPr="00AF5932">
              <w:t>и</w:t>
            </w:r>
            <w:r w:rsidRPr="00AF5932">
              <w:t>тельного образования детей в Арзгирском муниципальном о</w:t>
            </w:r>
            <w:r w:rsidRPr="00AF5932">
              <w:t>к</w:t>
            </w:r>
            <w:r w:rsidRPr="00AF5932">
              <w:t>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06.0.01.00000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4 803,08 </w:t>
            </w:r>
          </w:p>
        </w:tc>
        <w:tc>
          <w:tcPr>
            <w:tcW w:w="1276" w:type="dxa"/>
            <w:shd w:val="clear" w:color="auto" w:fill="auto"/>
            <w:noWrap/>
            <w:vAlign w:val="bottom"/>
            <w:hideMark/>
          </w:tcPr>
          <w:p w:rsidR="00776695" w:rsidRPr="00AF5932" w:rsidRDefault="00776695" w:rsidP="00106472">
            <w:pPr>
              <w:jc w:val="center"/>
            </w:pPr>
            <w:r w:rsidRPr="00AF5932">
              <w:t xml:space="preserve">1 528,70 </w:t>
            </w:r>
          </w:p>
        </w:tc>
        <w:tc>
          <w:tcPr>
            <w:tcW w:w="708" w:type="dxa"/>
            <w:shd w:val="clear" w:color="auto" w:fill="auto"/>
            <w:noWrap/>
            <w:vAlign w:val="bottom"/>
            <w:hideMark/>
          </w:tcPr>
          <w:p w:rsidR="00776695" w:rsidRPr="00AF5932" w:rsidRDefault="00776695" w:rsidP="00106472">
            <w:pPr>
              <w:jc w:val="center"/>
            </w:pPr>
            <w:r w:rsidRPr="00AF5932">
              <w:t xml:space="preserve">31,8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Выплата компенсации части пл</w:t>
            </w:r>
            <w:r w:rsidRPr="00AF5932">
              <w:t>а</w:t>
            </w:r>
            <w:r w:rsidRPr="00AF5932">
              <w:t>ты, взимаемой с родителей (з</w:t>
            </w:r>
            <w:r w:rsidRPr="00AF5932">
              <w:t>а</w:t>
            </w:r>
            <w:r w:rsidRPr="00AF5932">
              <w:t>конных представителей) за пр</w:t>
            </w:r>
            <w:r w:rsidRPr="00AF5932">
              <w:t>и</w:t>
            </w:r>
            <w:r w:rsidRPr="00AF5932">
              <w:t>смотр и уход за детьми, пос</w:t>
            </w:r>
            <w:r w:rsidRPr="00AF5932">
              <w:t>е</w:t>
            </w:r>
            <w:r w:rsidRPr="00AF5932">
              <w:t>щающими образовательные о</w:t>
            </w:r>
            <w:r w:rsidRPr="00AF5932">
              <w:t>р</w:t>
            </w:r>
            <w:r w:rsidRPr="00AF5932">
              <w:t>ганизации, реализующие образ</w:t>
            </w:r>
            <w:r w:rsidRPr="00AF5932">
              <w:t>о</w:t>
            </w:r>
            <w:r w:rsidRPr="00AF5932">
              <w:t>вательные программы дошкол</w:t>
            </w:r>
            <w:r w:rsidRPr="00AF5932">
              <w:t>ь</w:t>
            </w:r>
            <w:r w:rsidRPr="00AF5932">
              <w:t>ного образования</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06.0.01.76140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4 803,08 </w:t>
            </w:r>
          </w:p>
        </w:tc>
        <w:tc>
          <w:tcPr>
            <w:tcW w:w="1276" w:type="dxa"/>
            <w:shd w:val="clear" w:color="auto" w:fill="auto"/>
            <w:noWrap/>
            <w:vAlign w:val="bottom"/>
            <w:hideMark/>
          </w:tcPr>
          <w:p w:rsidR="00776695" w:rsidRPr="00AF5932" w:rsidRDefault="00776695" w:rsidP="00106472">
            <w:pPr>
              <w:jc w:val="center"/>
            </w:pPr>
            <w:r w:rsidRPr="00AF5932">
              <w:t xml:space="preserve">1 528,70 </w:t>
            </w:r>
          </w:p>
        </w:tc>
        <w:tc>
          <w:tcPr>
            <w:tcW w:w="708" w:type="dxa"/>
            <w:shd w:val="clear" w:color="auto" w:fill="auto"/>
            <w:noWrap/>
            <w:vAlign w:val="bottom"/>
            <w:hideMark/>
          </w:tcPr>
          <w:p w:rsidR="00776695" w:rsidRPr="00AF5932" w:rsidRDefault="00776695" w:rsidP="00106472">
            <w:pPr>
              <w:jc w:val="center"/>
            </w:pPr>
            <w:r w:rsidRPr="00AF5932">
              <w:t xml:space="preserve">31,8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06.0.01.76140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71,10 </w:t>
            </w:r>
          </w:p>
        </w:tc>
        <w:tc>
          <w:tcPr>
            <w:tcW w:w="1276" w:type="dxa"/>
            <w:shd w:val="clear" w:color="auto" w:fill="auto"/>
            <w:noWrap/>
            <w:vAlign w:val="bottom"/>
            <w:hideMark/>
          </w:tcPr>
          <w:p w:rsidR="00776695" w:rsidRPr="00AF5932" w:rsidRDefault="00776695" w:rsidP="00106472">
            <w:pPr>
              <w:jc w:val="center"/>
            </w:pPr>
            <w:r w:rsidRPr="00AF5932">
              <w:t xml:space="preserve">24,15 </w:t>
            </w:r>
          </w:p>
        </w:tc>
        <w:tc>
          <w:tcPr>
            <w:tcW w:w="708" w:type="dxa"/>
            <w:shd w:val="clear" w:color="auto" w:fill="auto"/>
            <w:noWrap/>
            <w:vAlign w:val="bottom"/>
            <w:hideMark/>
          </w:tcPr>
          <w:p w:rsidR="00776695" w:rsidRPr="00AF5932" w:rsidRDefault="00776695" w:rsidP="00106472">
            <w:pPr>
              <w:jc w:val="center"/>
            </w:pPr>
            <w:r w:rsidRPr="00AF5932">
              <w:t xml:space="preserve">34,0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06.0.01.76140</w:t>
            </w:r>
          </w:p>
        </w:tc>
        <w:tc>
          <w:tcPr>
            <w:tcW w:w="709" w:type="dxa"/>
            <w:shd w:val="clear" w:color="auto" w:fill="auto"/>
            <w:noWrap/>
            <w:vAlign w:val="bottom"/>
            <w:hideMark/>
          </w:tcPr>
          <w:p w:rsidR="00776695" w:rsidRPr="00AF5932" w:rsidRDefault="00776695" w:rsidP="00106472">
            <w:pPr>
              <w:jc w:val="center"/>
            </w:pPr>
            <w:r w:rsidRPr="00AF5932">
              <w:t>321</w:t>
            </w:r>
          </w:p>
        </w:tc>
        <w:tc>
          <w:tcPr>
            <w:tcW w:w="1276" w:type="dxa"/>
            <w:shd w:val="clear" w:color="auto" w:fill="auto"/>
            <w:noWrap/>
            <w:vAlign w:val="bottom"/>
            <w:hideMark/>
          </w:tcPr>
          <w:p w:rsidR="00776695" w:rsidRPr="00AF5932" w:rsidRDefault="00776695" w:rsidP="00106472">
            <w:pPr>
              <w:jc w:val="center"/>
            </w:pPr>
            <w:r w:rsidRPr="00AF5932">
              <w:t xml:space="preserve">4 731,98 </w:t>
            </w:r>
          </w:p>
        </w:tc>
        <w:tc>
          <w:tcPr>
            <w:tcW w:w="1276" w:type="dxa"/>
            <w:shd w:val="clear" w:color="auto" w:fill="auto"/>
            <w:noWrap/>
            <w:vAlign w:val="bottom"/>
            <w:hideMark/>
          </w:tcPr>
          <w:p w:rsidR="00776695" w:rsidRPr="00AF5932" w:rsidRDefault="00776695" w:rsidP="00106472">
            <w:pPr>
              <w:jc w:val="center"/>
            </w:pPr>
            <w:r w:rsidRPr="00AF5932">
              <w:t xml:space="preserve">1 504,55 </w:t>
            </w:r>
          </w:p>
        </w:tc>
        <w:tc>
          <w:tcPr>
            <w:tcW w:w="708" w:type="dxa"/>
            <w:shd w:val="clear" w:color="auto" w:fill="auto"/>
            <w:noWrap/>
            <w:vAlign w:val="bottom"/>
            <w:hideMark/>
          </w:tcPr>
          <w:p w:rsidR="00776695" w:rsidRPr="00AF5932" w:rsidRDefault="00776695" w:rsidP="00106472">
            <w:pPr>
              <w:jc w:val="center"/>
            </w:pPr>
            <w:r w:rsidRPr="00AF5932">
              <w:t xml:space="preserve">31,8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"По</w:t>
            </w:r>
            <w:r w:rsidRPr="00AF5932">
              <w:t>д</w:t>
            </w:r>
            <w:r w:rsidRPr="00AF5932">
              <w:t>держка детей с ограниченными возможностями здоровья, детей инвалидов, детей сирот и детей, оставшихся без попечения род</w:t>
            </w:r>
            <w:r w:rsidRPr="00AF5932">
              <w:t>и</w:t>
            </w:r>
            <w:r w:rsidRPr="00AF5932">
              <w:t>телей в Арзгирском муниципал</w:t>
            </w:r>
            <w:r w:rsidRPr="00AF5932">
              <w:t>ь</w:t>
            </w:r>
            <w:r w:rsidRPr="00AF5932">
              <w:t>ном округе"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06.0.02.00000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3 056,25 </w:t>
            </w:r>
          </w:p>
        </w:tc>
        <w:tc>
          <w:tcPr>
            <w:tcW w:w="1276" w:type="dxa"/>
            <w:shd w:val="clear" w:color="auto" w:fill="auto"/>
            <w:noWrap/>
            <w:vAlign w:val="bottom"/>
            <w:hideMark/>
          </w:tcPr>
          <w:p w:rsidR="00776695" w:rsidRPr="00AF5932" w:rsidRDefault="00776695" w:rsidP="00106472">
            <w:pPr>
              <w:jc w:val="center"/>
            </w:pPr>
            <w:r w:rsidRPr="00AF5932">
              <w:t xml:space="preserve">1 714,02 </w:t>
            </w:r>
          </w:p>
        </w:tc>
        <w:tc>
          <w:tcPr>
            <w:tcW w:w="708" w:type="dxa"/>
            <w:shd w:val="clear" w:color="auto" w:fill="auto"/>
            <w:noWrap/>
            <w:vAlign w:val="bottom"/>
            <w:hideMark/>
          </w:tcPr>
          <w:p w:rsidR="00776695" w:rsidRPr="00AF5932" w:rsidRDefault="00776695" w:rsidP="00106472">
            <w:pPr>
              <w:jc w:val="center"/>
            </w:pPr>
            <w:r w:rsidRPr="00AF5932">
              <w:t xml:space="preserve">56,1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Выплата денежных средств на содержание ребенка опекуну (попечителю)</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06.0.02.78110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2 456,25 </w:t>
            </w:r>
          </w:p>
        </w:tc>
        <w:tc>
          <w:tcPr>
            <w:tcW w:w="1276" w:type="dxa"/>
            <w:shd w:val="clear" w:color="auto" w:fill="auto"/>
            <w:noWrap/>
            <w:vAlign w:val="bottom"/>
            <w:hideMark/>
          </w:tcPr>
          <w:p w:rsidR="00776695" w:rsidRPr="00AF5932" w:rsidRDefault="00776695" w:rsidP="00106472">
            <w:pPr>
              <w:jc w:val="center"/>
            </w:pPr>
            <w:r w:rsidRPr="00AF5932">
              <w:t xml:space="preserve">1 114,02 </w:t>
            </w:r>
          </w:p>
        </w:tc>
        <w:tc>
          <w:tcPr>
            <w:tcW w:w="708" w:type="dxa"/>
            <w:shd w:val="clear" w:color="auto" w:fill="auto"/>
            <w:noWrap/>
            <w:vAlign w:val="bottom"/>
            <w:hideMark/>
          </w:tcPr>
          <w:p w:rsidR="00776695" w:rsidRPr="00AF5932" w:rsidRDefault="00776695" w:rsidP="00106472">
            <w:pPr>
              <w:jc w:val="center"/>
            </w:pPr>
            <w:r w:rsidRPr="00AF5932">
              <w:t xml:space="preserve">45,4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меры с</w:t>
            </w:r>
            <w:r w:rsidRPr="00AF5932">
              <w:t>о</w:t>
            </w:r>
            <w:r w:rsidRPr="00AF5932">
              <w:t>циальной поддержки по публи</w:t>
            </w:r>
            <w:r w:rsidRPr="00AF5932">
              <w:t>ч</w:t>
            </w:r>
            <w:r w:rsidRPr="00AF5932">
              <w:t>ным нормативным обязательс</w:t>
            </w:r>
            <w:r w:rsidRPr="00AF5932">
              <w:t>т</w:t>
            </w:r>
            <w:r w:rsidRPr="00AF5932">
              <w:t>вам</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06.0.02.78110</w:t>
            </w:r>
          </w:p>
        </w:tc>
        <w:tc>
          <w:tcPr>
            <w:tcW w:w="709" w:type="dxa"/>
            <w:shd w:val="clear" w:color="auto" w:fill="auto"/>
            <w:noWrap/>
            <w:vAlign w:val="bottom"/>
            <w:hideMark/>
          </w:tcPr>
          <w:p w:rsidR="00776695" w:rsidRPr="00AF5932" w:rsidRDefault="00776695" w:rsidP="00106472">
            <w:pPr>
              <w:jc w:val="center"/>
            </w:pPr>
            <w:r w:rsidRPr="00AF5932">
              <w:t>313</w:t>
            </w:r>
          </w:p>
        </w:tc>
        <w:tc>
          <w:tcPr>
            <w:tcW w:w="1276" w:type="dxa"/>
            <w:shd w:val="clear" w:color="auto" w:fill="auto"/>
            <w:noWrap/>
            <w:vAlign w:val="bottom"/>
            <w:hideMark/>
          </w:tcPr>
          <w:p w:rsidR="00776695" w:rsidRPr="00AF5932" w:rsidRDefault="00776695" w:rsidP="00106472">
            <w:pPr>
              <w:jc w:val="center"/>
            </w:pPr>
            <w:r w:rsidRPr="00AF5932">
              <w:t xml:space="preserve">2 456,25 </w:t>
            </w:r>
          </w:p>
        </w:tc>
        <w:tc>
          <w:tcPr>
            <w:tcW w:w="1276" w:type="dxa"/>
            <w:shd w:val="clear" w:color="auto" w:fill="auto"/>
            <w:noWrap/>
            <w:vAlign w:val="bottom"/>
            <w:hideMark/>
          </w:tcPr>
          <w:p w:rsidR="00776695" w:rsidRPr="00AF5932" w:rsidRDefault="00776695" w:rsidP="00106472">
            <w:pPr>
              <w:jc w:val="center"/>
            </w:pPr>
            <w:r w:rsidRPr="00AF5932">
              <w:t xml:space="preserve">1 114,02 </w:t>
            </w:r>
          </w:p>
        </w:tc>
        <w:tc>
          <w:tcPr>
            <w:tcW w:w="708" w:type="dxa"/>
            <w:shd w:val="clear" w:color="auto" w:fill="auto"/>
            <w:noWrap/>
            <w:vAlign w:val="bottom"/>
            <w:hideMark/>
          </w:tcPr>
          <w:p w:rsidR="00776695" w:rsidRPr="00AF5932" w:rsidRDefault="00776695" w:rsidP="00106472">
            <w:pPr>
              <w:jc w:val="center"/>
            </w:pPr>
            <w:r w:rsidRPr="00AF5932">
              <w:t xml:space="preserve">45,4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Выплата единовременного пос</w:t>
            </w:r>
            <w:r w:rsidRPr="00AF5932">
              <w:t>о</w:t>
            </w:r>
            <w:r w:rsidRPr="00AF5932">
              <w:t>бия усыновителям</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06.0.02.78140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600,00 </w:t>
            </w:r>
          </w:p>
        </w:tc>
        <w:tc>
          <w:tcPr>
            <w:tcW w:w="1276" w:type="dxa"/>
            <w:shd w:val="clear" w:color="auto" w:fill="auto"/>
            <w:noWrap/>
            <w:vAlign w:val="bottom"/>
            <w:hideMark/>
          </w:tcPr>
          <w:p w:rsidR="00776695" w:rsidRPr="00AF5932" w:rsidRDefault="00776695" w:rsidP="00106472">
            <w:pPr>
              <w:jc w:val="center"/>
            </w:pPr>
            <w:r w:rsidRPr="00AF5932">
              <w:t xml:space="preserve">600,00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меры с</w:t>
            </w:r>
            <w:r w:rsidRPr="00AF5932">
              <w:t>о</w:t>
            </w:r>
            <w:r w:rsidRPr="00AF5932">
              <w:t>циальной поддержки по публи</w:t>
            </w:r>
            <w:r w:rsidRPr="00AF5932">
              <w:t>ч</w:t>
            </w:r>
            <w:r w:rsidRPr="00AF5932">
              <w:t>ным нормативным обязательс</w:t>
            </w:r>
            <w:r w:rsidRPr="00AF5932">
              <w:t>т</w:t>
            </w:r>
            <w:r w:rsidRPr="00AF5932">
              <w:t>вам</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06.0.02.78140</w:t>
            </w:r>
          </w:p>
        </w:tc>
        <w:tc>
          <w:tcPr>
            <w:tcW w:w="709" w:type="dxa"/>
            <w:shd w:val="clear" w:color="auto" w:fill="auto"/>
            <w:noWrap/>
            <w:vAlign w:val="bottom"/>
            <w:hideMark/>
          </w:tcPr>
          <w:p w:rsidR="00776695" w:rsidRPr="00AF5932" w:rsidRDefault="00776695" w:rsidP="00106472">
            <w:pPr>
              <w:jc w:val="center"/>
            </w:pPr>
            <w:r w:rsidRPr="00AF5932">
              <w:t>313</w:t>
            </w:r>
          </w:p>
        </w:tc>
        <w:tc>
          <w:tcPr>
            <w:tcW w:w="1276" w:type="dxa"/>
            <w:shd w:val="clear" w:color="auto" w:fill="auto"/>
            <w:noWrap/>
            <w:vAlign w:val="bottom"/>
            <w:hideMark/>
          </w:tcPr>
          <w:p w:rsidR="00776695" w:rsidRPr="00AF5932" w:rsidRDefault="00776695" w:rsidP="00106472">
            <w:pPr>
              <w:jc w:val="center"/>
            </w:pPr>
            <w:r w:rsidRPr="00AF5932">
              <w:t xml:space="preserve">600,00 </w:t>
            </w:r>
          </w:p>
        </w:tc>
        <w:tc>
          <w:tcPr>
            <w:tcW w:w="1276" w:type="dxa"/>
            <w:shd w:val="clear" w:color="auto" w:fill="auto"/>
            <w:noWrap/>
            <w:vAlign w:val="bottom"/>
            <w:hideMark/>
          </w:tcPr>
          <w:p w:rsidR="00776695" w:rsidRPr="00AF5932" w:rsidRDefault="00776695" w:rsidP="00106472">
            <w:pPr>
              <w:jc w:val="center"/>
            </w:pPr>
            <w:r w:rsidRPr="00AF5932">
              <w:t xml:space="preserve">600,00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Физическая культура и спорт</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10 394,55 </w:t>
            </w:r>
          </w:p>
        </w:tc>
        <w:tc>
          <w:tcPr>
            <w:tcW w:w="1276" w:type="dxa"/>
            <w:shd w:val="clear" w:color="auto" w:fill="auto"/>
            <w:noWrap/>
            <w:vAlign w:val="bottom"/>
            <w:hideMark/>
          </w:tcPr>
          <w:p w:rsidR="00776695" w:rsidRPr="00AF5932" w:rsidRDefault="00776695" w:rsidP="00106472">
            <w:pPr>
              <w:jc w:val="center"/>
            </w:pPr>
            <w:r w:rsidRPr="00AF5932">
              <w:t xml:space="preserve">3 992,82 </w:t>
            </w:r>
          </w:p>
        </w:tc>
        <w:tc>
          <w:tcPr>
            <w:tcW w:w="708" w:type="dxa"/>
            <w:shd w:val="clear" w:color="auto" w:fill="auto"/>
            <w:noWrap/>
            <w:vAlign w:val="bottom"/>
            <w:hideMark/>
          </w:tcPr>
          <w:p w:rsidR="00776695" w:rsidRPr="00AF5932" w:rsidRDefault="00776695" w:rsidP="00106472">
            <w:pPr>
              <w:jc w:val="center"/>
            </w:pPr>
            <w:r w:rsidRPr="00AF5932">
              <w:t xml:space="preserve">38,4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Физическая культура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3 298,41 </w:t>
            </w:r>
          </w:p>
        </w:tc>
        <w:tc>
          <w:tcPr>
            <w:tcW w:w="1276" w:type="dxa"/>
            <w:shd w:val="clear" w:color="auto" w:fill="auto"/>
            <w:noWrap/>
            <w:vAlign w:val="bottom"/>
            <w:hideMark/>
          </w:tcPr>
          <w:p w:rsidR="00776695" w:rsidRPr="00AF5932" w:rsidRDefault="00776695" w:rsidP="00106472">
            <w:pPr>
              <w:jc w:val="center"/>
            </w:pPr>
            <w:r w:rsidRPr="00AF5932">
              <w:t xml:space="preserve">1 088,04 </w:t>
            </w:r>
          </w:p>
        </w:tc>
        <w:tc>
          <w:tcPr>
            <w:tcW w:w="708" w:type="dxa"/>
            <w:shd w:val="clear" w:color="auto" w:fill="auto"/>
            <w:noWrap/>
            <w:vAlign w:val="bottom"/>
            <w:hideMark/>
          </w:tcPr>
          <w:p w:rsidR="00776695" w:rsidRPr="00AF5932" w:rsidRDefault="00776695" w:rsidP="00106472">
            <w:pPr>
              <w:jc w:val="center"/>
            </w:pPr>
            <w:r w:rsidRPr="00AF5932">
              <w:t xml:space="preserve">33,0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"Развитие образования в Арзги</w:t>
            </w:r>
            <w:r w:rsidRPr="00AF5932">
              <w:t>р</w:t>
            </w:r>
            <w:r w:rsidRPr="00AF5932">
              <w:t>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3 298,41 </w:t>
            </w:r>
          </w:p>
        </w:tc>
        <w:tc>
          <w:tcPr>
            <w:tcW w:w="1276" w:type="dxa"/>
            <w:shd w:val="clear" w:color="auto" w:fill="auto"/>
            <w:noWrap/>
            <w:vAlign w:val="bottom"/>
            <w:hideMark/>
          </w:tcPr>
          <w:p w:rsidR="00776695" w:rsidRPr="00AF5932" w:rsidRDefault="00776695" w:rsidP="00106472">
            <w:pPr>
              <w:jc w:val="center"/>
            </w:pPr>
            <w:r w:rsidRPr="00AF5932">
              <w:t xml:space="preserve">1 088,04 </w:t>
            </w:r>
          </w:p>
        </w:tc>
        <w:tc>
          <w:tcPr>
            <w:tcW w:w="708" w:type="dxa"/>
            <w:shd w:val="clear" w:color="auto" w:fill="auto"/>
            <w:noWrap/>
            <w:vAlign w:val="bottom"/>
            <w:hideMark/>
          </w:tcPr>
          <w:p w:rsidR="00776695" w:rsidRPr="00AF5932" w:rsidRDefault="00776695" w:rsidP="00106472">
            <w:pPr>
              <w:jc w:val="center"/>
            </w:pPr>
            <w:r w:rsidRPr="00AF5932">
              <w:t xml:space="preserve">33,0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Основное мероприятие "Развитие дошкольного, общего и дополн</w:t>
            </w:r>
            <w:r w:rsidRPr="00AF5932">
              <w:t>и</w:t>
            </w:r>
            <w:r w:rsidRPr="00AF5932">
              <w:t>тельного образования детей в Арзгирском муниципальном о</w:t>
            </w:r>
            <w:r w:rsidRPr="00AF5932">
              <w:t>к</w:t>
            </w:r>
            <w:r w:rsidRPr="00AF5932">
              <w:t>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3 298,41 </w:t>
            </w:r>
          </w:p>
        </w:tc>
        <w:tc>
          <w:tcPr>
            <w:tcW w:w="1276" w:type="dxa"/>
            <w:shd w:val="clear" w:color="auto" w:fill="auto"/>
            <w:noWrap/>
            <w:vAlign w:val="bottom"/>
            <w:hideMark/>
          </w:tcPr>
          <w:p w:rsidR="00776695" w:rsidRPr="00AF5932" w:rsidRDefault="00776695" w:rsidP="00106472">
            <w:pPr>
              <w:jc w:val="center"/>
            </w:pPr>
            <w:r w:rsidRPr="00AF5932">
              <w:t xml:space="preserve">1 088,04 </w:t>
            </w:r>
          </w:p>
        </w:tc>
        <w:tc>
          <w:tcPr>
            <w:tcW w:w="708" w:type="dxa"/>
            <w:shd w:val="clear" w:color="auto" w:fill="auto"/>
            <w:noWrap/>
            <w:vAlign w:val="bottom"/>
            <w:hideMark/>
          </w:tcPr>
          <w:p w:rsidR="00776695" w:rsidRPr="00AF5932" w:rsidRDefault="00776695" w:rsidP="00106472">
            <w:pPr>
              <w:jc w:val="center"/>
            </w:pPr>
            <w:r w:rsidRPr="00AF5932">
              <w:t xml:space="preserve">33,0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центров спортивной подготовки (сборных команд)</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06.0.01.11380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3 298,41 </w:t>
            </w:r>
          </w:p>
        </w:tc>
        <w:tc>
          <w:tcPr>
            <w:tcW w:w="1276" w:type="dxa"/>
            <w:shd w:val="clear" w:color="auto" w:fill="auto"/>
            <w:noWrap/>
            <w:vAlign w:val="bottom"/>
            <w:hideMark/>
          </w:tcPr>
          <w:p w:rsidR="00776695" w:rsidRPr="00AF5932" w:rsidRDefault="00776695" w:rsidP="00106472">
            <w:pPr>
              <w:jc w:val="center"/>
            </w:pPr>
            <w:r w:rsidRPr="00AF5932">
              <w:t xml:space="preserve">1 088,04 </w:t>
            </w:r>
          </w:p>
        </w:tc>
        <w:tc>
          <w:tcPr>
            <w:tcW w:w="708" w:type="dxa"/>
            <w:shd w:val="clear" w:color="auto" w:fill="auto"/>
            <w:noWrap/>
            <w:vAlign w:val="bottom"/>
            <w:hideMark/>
          </w:tcPr>
          <w:p w:rsidR="00776695" w:rsidRPr="00AF5932" w:rsidRDefault="00776695" w:rsidP="00106472">
            <w:pPr>
              <w:jc w:val="center"/>
            </w:pPr>
            <w:r w:rsidRPr="00AF5932">
              <w:t xml:space="preserve">33,0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06.0.01.11380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315,13 </w:t>
            </w:r>
          </w:p>
        </w:tc>
        <w:tc>
          <w:tcPr>
            <w:tcW w:w="1276" w:type="dxa"/>
            <w:shd w:val="clear" w:color="auto" w:fill="auto"/>
            <w:noWrap/>
            <w:vAlign w:val="bottom"/>
            <w:hideMark/>
          </w:tcPr>
          <w:p w:rsidR="00776695" w:rsidRPr="00AF5932" w:rsidRDefault="00776695" w:rsidP="00106472">
            <w:pPr>
              <w:jc w:val="center"/>
            </w:pPr>
            <w:r w:rsidRPr="00AF5932">
              <w:t xml:space="preserve">315,13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06.0.01.11380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83,43 </w:t>
            </w:r>
          </w:p>
        </w:tc>
        <w:tc>
          <w:tcPr>
            <w:tcW w:w="1276" w:type="dxa"/>
            <w:shd w:val="clear" w:color="auto" w:fill="auto"/>
            <w:noWrap/>
            <w:vAlign w:val="bottom"/>
            <w:hideMark/>
          </w:tcPr>
          <w:p w:rsidR="00776695" w:rsidRPr="00AF5932" w:rsidRDefault="00776695" w:rsidP="00106472">
            <w:pPr>
              <w:jc w:val="center"/>
            </w:pPr>
            <w:r w:rsidRPr="00AF5932">
              <w:t xml:space="preserve">83,43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06.0.01.11380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133,74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в рамках исполн</w:t>
            </w:r>
            <w:r w:rsidRPr="00AF5932">
              <w:t>е</w:t>
            </w:r>
            <w:r w:rsidRPr="00AF5932">
              <w:t>ния государственного (муниц</w:t>
            </w:r>
            <w:r w:rsidRPr="00AF5932">
              <w:t>и</w:t>
            </w:r>
            <w:r w:rsidRPr="00AF5932">
              <w:t>пального) социального заказа на оказание государственных (м</w:t>
            </w:r>
            <w:r w:rsidRPr="00AF5932">
              <w:t>у</w:t>
            </w:r>
            <w:r w:rsidRPr="00AF5932">
              <w:t>ниципальных) услуг в социал</w:t>
            </w:r>
            <w:r w:rsidRPr="00AF5932">
              <w:t>ь</w:t>
            </w:r>
            <w:r w:rsidRPr="00AF5932">
              <w:t>ной сфере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06.0.01.11380</w:t>
            </w:r>
          </w:p>
        </w:tc>
        <w:tc>
          <w:tcPr>
            <w:tcW w:w="709" w:type="dxa"/>
            <w:shd w:val="clear" w:color="auto" w:fill="auto"/>
            <w:noWrap/>
            <w:vAlign w:val="bottom"/>
            <w:hideMark/>
          </w:tcPr>
          <w:p w:rsidR="00776695" w:rsidRPr="00AF5932" w:rsidRDefault="00776695" w:rsidP="00106472">
            <w:pPr>
              <w:jc w:val="center"/>
            </w:pPr>
            <w:r w:rsidRPr="00AF5932">
              <w:t>614</w:t>
            </w:r>
          </w:p>
        </w:tc>
        <w:tc>
          <w:tcPr>
            <w:tcW w:w="1276" w:type="dxa"/>
            <w:shd w:val="clear" w:color="auto" w:fill="auto"/>
            <w:noWrap/>
            <w:vAlign w:val="bottom"/>
            <w:hideMark/>
          </w:tcPr>
          <w:p w:rsidR="00776695" w:rsidRPr="00AF5932" w:rsidRDefault="00776695" w:rsidP="00106472">
            <w:pPr>
              <w:jc w:val="center"/>
            </w:pPr>
            <w:r w:rsidRPr="00AF5932">
              <w:t xml:space="preserve">2 766,11 </w:t>
            </w:r>
          </w:p>
        </w:tc>
        <w:tc>
          <w:tcPr>
            <w:tcW w:w="1276" w:type="dxa"/>
            <w:shd w:val="clear" w:color="auto" w:fill="auto"/>
            <w:noWrap/>
            <w:vAlign w:val="bottom"/>
            <w:hideMark/>
          </w:tcPr>
          <w:p w:rsidR="00776695" w:rsidRPr="00AF5932" w:rsidRDefault="00776695" w:rsidP="00106472">
            <w:pPr>
              <w:jc w:val="center"/>
            </w:pPr>
            <w:r w:rsidRPr="00AF5932">
              <w:t xml:space="preserve">689,47 </w:t>
            </w:r>
          </w:p>
        </w:tc>
        <w:tc>
          <w:tcPr>
            <w:tcW w:w="708" w:type="dxa"/>
            <w:shd w:val="clear" w:color="auto" w:fill="auto"/>
            <w:noWrap/>
            <w:vAlign w:val="bottom"/>
            <w:hideMark/>
          </w:tcPr>
          <w:p w:rsidR="00776695" w:rsidRPr="00AF5932" w:rsidRDefault="00776695" w:rsidP="00106472">
            <w:pPr>
              <w:jc w:val="center"/>
            </w:pPr>
            <w:r w:rsidRPr="00AF5932">
              <w:t xml:space="preserve">24,9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Массовый спорт</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7 096,13 </w:t>
            </w:r>
          </w:p>
        </w:tc>
        <w:tc>
          <w:tcPr>
            <w:tcW w:w="1276" w:type="dxa"/>
            <w:shd w:val="clear" w:color="auto" w:fill="auto"/>
            <w:noWrap/>
            <w:vAlign w:val="bottom"/>
            <w:hideMark/>
          </w:tcPr>
          <w:p w:rsidR="00776695" w:rsidRPr="00AF5932" w:rsidRDefault="00776695" w:rsidP="00106472">
            <w:pPr>
              <w:jc w:val="center"/>
            </w:pPr>
            <w:r w:rsidRPr="00AF5932">
              <w:t xml:space="preserve">2 904,78 </w:t>
            </w:r>
          </w:p>
        </w:tc>
        <w:tc>
          <w:tcPr>
            <w:tcW w:w="708" w:type="dxa"/>
            <w:shd w:val="clear" w:color="auto" w:fill="auto"/>
            <w:noWrap/>
            <w:vAlign w:val="bottom"/>
            <w:hideMark/>
          </w:tcPr>
          <w:p w:rsidR="00776695" w:rsidRPr="00AF5932" w:rsidRDefault="00776695" w:rsidP="00106472">
            <w:pPr>
              <w:jc w:val="center"/>
            </w:pPr>
            <w:r w:rsidRPr="00AF5932">
              <w:t xml:space="preserve">40,9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"Развитие образования в Арзги</w:t>
            </w:r>
            <w:r w:rsidRPr="00AF5932">
              <w:t>р</w:t>
            </w:r>
            <w:r w:rsidRPr="00AF5932">
              <w:t>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7 096,13 </w:t>
            </w:r>
          </w:p>
        </w:tc>
        <w:tc>
          <w:tcPr>
            <w:tcW w:w="1276" w:type="dxa"/>
            <w:shd w:val="clear" w:color="auto" w:fill="auto"/>
            <w:noWrap/>
            <w:vAlign w:val="bottom"/>
            <w:hideMark/>
          </w:tcPr>
          <w:p w:rsidR="00776695" w:rsidRPr="00AF5932" w:rsidRDefault="00776695" w:rsidP="00106472">
            <w:pPr>
              <w:jc w:val="center"/>
            </w:pPr>
            <w:r w:rsidRPr="00AF5932">
              <w:t xml:space="preserve">2 904,78 </w:t>
            </w:r>
          </w:p>
        </w:tc>
        <w:tc>
          <w:tcPr>
            <w:tcW w:w="708" w:type="dxa"/>
            <w:shd w:val="clear" w:color="auto" w:fill="auto"/>
            <w:noWrap/>
            <w:vAlign w:val="bottom"/>
            <w:hideMark/>
          </w:tcPr>
          <w:p w:rsidR="00776695" w:rsidRPr="00AF5932" w:rsidRDefault="00776695" w:rsidP="00106472">
            <w:pPr>
              <w:jc w:val="center"/>
            </w:pPr>
            <w:r w:rsidRPr="00AF5932">
              <w:t xml:space="preserve">40,9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"Развитие дошкольного, общего и дополн</w:t>
            </w:r>
            <w:r w:rsidRPr="00AF5932">
              <w:t>и</w:t>
            </w:r>
            <w:r w:rsidRPr="00AF5932">
              <w:t>тельного образования детей в Арзгирском муниципальном о</w:t>
            </w:r>
            <w:r w:rsidRPr="00AF5932">
              <w:t>к</w:t>
            </w:r>
            <w:r w:rsidRPr="00AF5932">
              <w:t>руге"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7 096,13 </w:t>
            </w:r>
          </w:p>
        </w:tc>
        <w:tc>
          <w:tcPr>
            <w:tcW w:w="1276" w:type="dxa"/>
            <w:shd w:val="clear" w:color="auto" w:fill="auto"/>
            <w:noWrap/>
            <w:vAlign w:val="bottom"/>
            <w:hideMark/>
          </w:tcPr>
          <w:p w:rsidR="00776695" w:rsidRPr="00AF5932" w:rsidRDefault="00776695" w:rsidP="00106472">
            <w:pPr>
              <w:jc w:val="center"/>
            </w:pPr>
            <w:r w:rsidRPr="00AF5932">
              <w:t xml:space="preserve">2 904,78 </w:t>
            </w:r>
          </w:p>
        </w:tc>
        <w:tc>
          <w:tcPr>
            <w:tcW w:w="708" w:type="dxa"/>
            <w:shd w:val="clear" w:color="auto" w:fill="auto"/>
            <w:noWrap/>
            <w:vAlign w:val="bottom"/>
            <w:hideMark/>
          </w:tcPr>
          <w:p w:rsidR="00776695" w:rsidRPr="00AF5932" w:rsidRDefault="00776695" w:rsidP="00106472">
            <w:pPr>
              <w:jc w:val="center"/>
            </w:pPr>
            <w:r w:rsidRPr="00AF5932">
              <w:t xml:space="preserve">40,9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за средств местного бюджета на содержание фи</w:t>
            </w:r>
            <w:r w:rsidRPr="00AF5932">
              <w:t>з</w:t>
            </w:r>
            <w:r w:rsidRPr="00AF5932">
              <w:t>культурно-оздоровительного комплекса в с. Арзгир</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06.0.01.11520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7 096,13 </w:t>
            </w:r>
          </w:p>
        </w:tc>
        <w:tc>
          <w:tcPr>
            <w:tcW w:w="1276" w:type="dxa"/>
            <w:shd w:val="clear" w:color="auto" w:fill="auto"/>
            <w:noWrap/>
            <w:vAlign w:val="bottom"/>
            <w:hideMark/>
          </w:tcPr>
          <w:p w:rsidR="00776695" w:rsidRPr="00AF5932" w:rsidRDefault="00776695" w:rsidP="00106472">
            <w:pPr>
              <w:jc w:val="center"/>
            </w:pPr>
            <w:r w:rsidRPr="00AF5932">
              <w:t xml:space="preserve">2 904,78 </w:t>
            </w:r>
          </w:p>
        </w:tc>
        <w:tc>
          <w:tcPr>
            <w:tcW w:w="708" w:type="dxa"/>
            <w:shd w:val="clear" w:color="auto" w:fill="auto"/>
            <w:noWrap/>
            <w:vAlign w:val="bottom"/>
            <w:hideMark/>
          </w:tcPr>
          <w:p w:rsidR="00776695" w:rsidRPr="00AF5932" w:rsidRDefault="00776695" w:rsidP="00106472">
            <w:pPr>
              <w:jc w:val="center"/>
            </w:pPr>
            <w:r w:rsidRPr="00AF5932">
              <w:t xml:space="preserve">40,9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06.0.01.11520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467,05 </w:t>
            </w:r>
          </w:p>
        </w:tc>
        <w:tc>
          <w:tcPr>
            <w:tcW w:w="1276" w:type="dxa"/>
            <w:shd w:val="clear" w:color="auto" w:fill="auto"/>
            <w:noWrap/>
            <w:vAlign w:val="bottom"/>
            <w:hideMark/>
          </w:tcPr>
          <w:p w:rsidR="00776695" w:rsidRPr="00AF5932" w:rsidRDefault="00776695" w:rsidP="00106472">
            <w:pPr>
              <w:jc w:val="center"/>
            </w:pPr>
            <w:r w:rsidRPr="00AF5932">
              <w:t xml:space="preserve">467,05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учре</w:t>
            </w:r>
            <w:r w:rsidRPr="00AF5932">
              <w:t>ж</w:t>
            </w:r>
            <w:r w:rsidRPr="00AF5932">
              <w:t>дений,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06.0.01.11520</w:t>
            </w:r>
          </w:p>
        </w:tc>
        <w:tc>
          <w:tcPr>
            <w:tcW w:w="709" w:type="dxa"/>
            <w:shd w:val="clear" w:color="auto" w:fill="auto"/>
            <w:noWrap/>
            <w:vAlign w:val="bottom"/>
            <w:hideMark/>
          </w:tcPr>
          <w:p w:rsidR="00776695" w:rsidRPr="00AF5932" w:rsidRDefault="00776695" w:rsidP="00106472">
            <w:pPr>
              <w:jc w:val="center"/>
            </w:pPr>
            <w:r w:rsidRPr="00AF5932">
              <w:t>112</w:t>
            </w:r>
          </w:p>
        </w:tc>
        <w:tc>
          <w:tcPr>
            <w:tcW w:w="1276" w:type="dxa"/>
            <w:shd w:val="clear" w:color="auto" w:fill="auto"/>
            <w:noWrap/>
            <w:vAlign w:val="bottom"/>
            <w:hideMark/>
          </w:tcPr>
          <w:p w:rsidR="00776695" w:rsidRPr="00AF5932" w:rsidRDefault="00776695" w:rsidP="00106472">
            <w:pPr>
              <w:jc w:val="center"/>
            </w:pPr>
            <w:r w:rsidRPr="00AF5932">
              <w:t xml:space="preserve">24,30 </w:t>
            </w:r>
          </w:p>
        </w:tc>
        <w:tc>
          <w:tcPr>
            <w:tcW w:w="1276" w:type="dxa"/>
            <w:shd w:val="clear" w:color="auto" w:fill="auto"/>
            <w:noWrap/>
            <w:vAlign w:val="bottom"/>
            <w:hideMark/>
          </w:tcPr>
          <w:p w:rsidR="00776695" w:rsidRPr="00AF5932" w:rsidRDefault="00776695" w:rsidP="00106472">
            <w:pPr>
              <w:jc w:val="center"/>
            </w:pPr>
            <w:r w:rsidRPr="00AF5932">
              <w:t xml:space="preserve">24,30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 xml:space="preserve">ты по оплате труда работников и </w:t>
            </w:r>
            <w:r w:rsidRPr="00AF5932">
              <w:lastRenderedPageBreak/>
              <w:t>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lastRenderedPageBreak/>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06.0.01.11520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114,44 </w:t>
            </w:r>
          </w:p>
        </w:tc>
        <w:tc>
          <w:tcPr>
            <w:tcW w:w="1276" w:type="dxa"/>
            <w:shd w:val="clear" w:color="auto" w:fill="auto"/>
            <w:noWrap/>
            <w:vAlign w:val="bottom"/>
            <w:hideMark/>
          </w:tcPr>
          <w:p w:rsidR="00776695" w:rsidRPr="00AF5932" w:rsidRDefault="00776695" w:rsidP="00106472">
            <w:pPr>
              <w:jc w:val="center"/>
            </w:pPr>
            <w:r w:rsidRPr="00AF5932">
              <w:t xml:space="preserve">114,44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06.0.01.11520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422,14 </w:t>
            </w:r>
          </w:p>
        </w:tc>
        <w:tc>
          <w:tcPr>
            <w:tcW w:w="1276" w:type="dxa"/>
            <w:shd w:val="clear" w:color="auto" w:fill="auto"/>
            <w:noWrap/>
            <w:vAlign w:val="bottom"/>
            <w:hideMark/>
          </w:tcPr>
          <w:p w:rsidR="00776695" w:rsidRPr="00AF5932" w:rsidRDefault="00776695" w:rsidP="00106472">
            <w:pPr>
              <w:jc w:val="center"/>
            </w:pPr>
            <w:r w:rsidRPr="00AF5932">
              <w:t xml:space="preserve">422,14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06.0.01.11520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130,70 </w:t>
            </w:r>
          </w:p>
        </w:tc>
        <w:tc>
          <w:tcPr>
            <w:tcW w:w="1276" w:type="dxa"/>
            <w:shd w:val="clear" w:color="auto" w:fill="auto"/>
            <w:noWrap/>
            <w:vAlign w:val="bottom"/>
            <w:hideMark/>
          </w:tcPr>
          <w:p w:rsidR="00776695" w:rsidRPr="00AF5932" w:rsidRDefault="00776695" w:rsidP="00106472">
            <w:pPr>
              <w:jc w:val="center"/>
            </w:pPr>
            <w:r w:rsidRPr="00AF5932">
              <w:t xml:space="preserve">130,70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в рамках исполн</w:t>
            </w:r>
            <w:r w:rsidRPr="00AF5932">
              <w:t>е</w:t>
            </w:r>
            <w:r w:rsidRPr="00AF5932">
              <w:t>ния государственного (муниц</w:t>
            </w:r>
            <w:r w:rsidRPr="00AF5932">
              <w:t>и</w:t>
            </w:r>
            <w:r w:rsidRPr="00AF5932">
              <w:t>пального) социального заказа на оказание государственных (м</w:t>
            </w:r>
            <w:r w:rsidRPr="00AF5932">
              <w:t>у</w:t>
            </w:r>
            <w:r w:rsidRPr="00AF5932">
              <w:t>ниципальных) услуг в социал</w:t>
            </w:r>
            <w:r w:rsidRPr="00AF5932">
              <w:t>ь</w:t>
            </w:r>
            <w:r w:rsidRPr="00AF5932">
              <w:t>ной сфере</w:t>
            </w:r>
          </w:p>
        </w:tc>
        <w:tc>
          <w:tcPr>
            <w:tcW w:w="850" w:type="dxa"/>
            <w:shd w:val="clear" w:color="auto" w:fill="auto"/>
            <w:noWrap/>
            <w:vAlign w:val="bottom"/>
            <w:hideMark/>
          </w:tcPr>
          <w:p w:rsidR="00776695" w:rsidRPr="00AF5932" w:rsidRDefault="00776695" w:rsidP="00106472">
            <w:pPr>
              <w:jc w:val="center"/>
            </w:pPr>
            <w:r w:rsidRPr="00AF5932">
              <w:t>706</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06.0.01.11520</w:t>
            </w:r>
          </w:p>
        </w:tc>
        <w:tc>
          <w:tcPr>
            <w:tcW w:w="709" w:type="dxa"/>
            <w:shd w:val="clear" w:color="auto" w:fill="auto"/>
            <w:noWrap/>
            <w:vAlign w:val="bottom"/>
            <w:hideMark/>
          </w:tcPr>
          <w:p w:rsidR="00776695" w:rsidRPr="00AF5932" w:rsidRDefault="00776695" w:rsidP="00106472">
            <w:pPr>
              <w:jc w:val="center"/>
            </w:pPr>
            <w:r w:rsidRPr="00AF5932">
              <w:t>614</w:t>
            </w:r>
          </w:p>
        </w:tc>
        <w:tc>
          <w:tcPr>
            <w:tcW w:w="1276" w:type="dxa"/>
            <w:shd w:val="clear" w:color="auto" w:fill="auto"/>
            <w:noWrap/>
            <w:vAlign w:val="bottom"/>
            <w:hideMark/>
          </w:tcPr>
          <w:p w:rsidR="00776695" w:rsidRPr="00AF5932" w:rsidRDefault="00776695" w:rsidP="00106472">
            <w:pPr>
              <w:jc w:val="center"/>
            </w:pPr>
            <w:r w:rsidRPr="00AF5932">
              <w:t xml:space="preserve">5 937,49 </w:t>
            </w:r>
          </w:p>
        </w:tc>
        <w:tc>
          <w:tcPr>
            <w:tcW w:w="1276" w:type="dxa"/>
            <w:shd w:val="clear" w:color="auto" w:fill="auto"/>
            <w:noWrap/>
            <w:vAlign w:val="bottom"/>
            <w:hideMark/>
          </w:tcPr>
          <w:p w:rsidR="00776695" w:rsidRPr="00AF5932" w:rsidRDefault="00776695" w:rsidP="00106472">
            <w:pPr>
              <w:jc w:val="center"/>
            </w:pPr>
            <w:r w:rsidRPr="00AF5932">
              <w:t xml:space="preserve">1 746,14 </w:t>
            </w:r>
          </w:p>
        </w:tc>
        <w:tc>
          <w:tcPr>
            <w:tcW w:w="708" w:type="dxa"/>
            <w:shd w:val="clear" w:color="auto" w:fill="auto"/>
            <w:noWrap/>
            <w:vAlign w:val="bottom"/>
            <w:hideMark/>
          </w:tcPr>
          <w:p w:rsidR="00776695" w:rsidRPr="00AF5932" w:rsidRDefault="00776695" w:rsidP="00106472">
            <w:pPr>
              <w:jc w:val="center"/>
            </w:pPr>
            <w:r w:rsidRPr="00AF5932">
              <w:t xml:space="preserve">29,4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Отдел культуры администрации Арзгирского муниципального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86 149,22 </w:t>
            </w:r>
          </w:p>
        </w:tc>
        <w:tc>
          <w:tcPr>
            <w:tcW w:w="1276" w:type="dxa"/>
            <w:shd w:val="clear" w:color="auto" w:fill="auto"/>
            <w:noWrap/>
            <w:vAlign w:val="bottom"/>
            <w:hideMark/>
          </w:tcPr>
          <w:p w:rsidR="00776695" w:rsidRPr="00AF5932" w:rsidRDefault="00776695" w:rsidP="00106472">
            <w:pPr>
              <w:jc w:val="center"/>
            </w:pPr>
            <w:r w:rsidRPr="00AF5932">
              <w:t xml:space="preserve">40 694,07 </w:t>
            </w:r>
          </w:p>
        </w:tc>
        <w:tc>
          <w:tcPr>
            <w:tcW w:w="708" w:type="dxa"/>
            <w:shd w:val="clear" w:color="auto" w:fill="auto"/>
            <w:noWrap/>
            <w:vAlign w:val="bottom"/>
            <w:hideMark/>
          </w:tcPr>
          <w:p w:rsidR="00776695" w:rsidRPr="00AF5932" w:rsidRDefault="00776695" w:rsidP="00106472">
            <w:pPr>
              <w:jc w:val="center"/>
            </w:pPr>
            <w:r w:rsidRPr="00AF5932">
              <w:t xml:space="preserve">47,2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безопасность и правоохранительная деятел</w:t>
            </w:r>
            <w:r w:rsidRPr="00AF5932">
              <w:t>ь</w:t>
            </w:r>
            <w:r w:rsidRPr="00AF5932">
              <w:t>ность</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336,76 </w:t>
            </w:r>
          </w:p>
        </w:tc>
        <w:tc>
          <w:tcPr>
            <w:tcW w:w="1276" w:type="dxa"/>
            <w:shd w:val="clear" w:color="auto" w:fill="auto"/>
            <w:noWrap/>
            <w:vAlign w:val="bottom"/>
            <w:hideMark/>
          </w:tcPr>
          <w:p w:rsidR="00776695" w:rsidRPr="00AF5932" w:rsidRDefault="00776695" w:rsidP="00106472">
            <w:pPr>
              <w:jc w:val="center"/>
            </w:pPr>
            <w:r w:rsidRPr="00AF5932">
              <w:t xml:space="preserve">336,76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Миграционная политика</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11</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336,76 </w:t>
            </w:r>
          </w:p>
        </w:tc>
        <w:tc>
          <w:tcPr>
            <w:tcW w:w="1276" w:type="dxa"/>
            <w:shd w:val="clear" w:color="auto" w:fill="auto"/>
            <w:noWrap/>
            <w:vAlign w:val="bottom"/>
            <w:hideMark/>
          </w:tcPr>
          <w:p w:rsidR="00776695" w:rsidRPr="00AF5932" w:rsidRDefault="00776695" w:rsidP="00106472">
            <w:pPr>
              <w:jc w:val="center"/>
            </w:pPr>
            <w:r w:rsidRPr="00AF5932">
              <w:t xml:space="preserve">336,76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11</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336,76 </w:t>
            </w:r>
          </w:p>
        </w:tc>
        <w:tc>
          <w:tcPr>
            <w:tcW w:w="1276" w:type="dxa"/>
            <w:shd w:val="clear" w:color="auto" w:fill="auto"/>
            <w:noWrap/>
            <w:vAlign w:val="bottom"/>
            <w:hideMark/>
          </w:tcPr>
          <w:p w:rsidR="00776695" w:rsidRPr="00AF5932" w:rsidRDefault="00776695" w:rsidP="00106472">
            <w:pPr>
              <w:jc w:val="center"/>
            </w:pPr>
            <w:r w:rsidRPr="00AF5932">
              <w:t xml:space="preserve">336,76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11</w:t>
            </w:r>
          </w:p>
        </w:tc>
        <w:tc>
          <w:tcPr>
            <w:tcW w:w="1701" w:type="dxa"/>
            <w:shd w:val="clear" w:color="auto" w:fill="auto"/>
            <w:noWrap/>
            <w:vAlign w:val="bottom"/>
            <w:hideMark/>
          </w:tcPr>
          <w:p w:rsidR="00776695" w:rsidRPr="00AF5932" w:rsidRDefault="00776695" w:rsidP="00106472">
            <w:pPr>
              <w:jc w:val="center"/>
            </w:pPr>
            <w:r w:rsidRPr="00AF5932">
              <w:t>50.3.00.00000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336,76 </w:t>
            </w:r>
          </w:p>
        </w:tc>
        <w:tc>
          <w:tcPr>
            <w:tcW w:w="1276" w:type="dxa"/>
            <w:shd w:val="clear" w:color="auto" w:fill="auto"/>
            <w:noWrap/>
            <w:vAlign w:val="bottom"/>
            <w:hideMark/>
          </w:tcPr>
          <w:p w:rsidR="00776695" w:rsidRPr="00AF5932" w:rsidRDefault="00776695" w:rsidP="00106472">
            <w:pPr>
              <w:jc w:val="center"/>
            </w:pPr>
            <w:r w:rsidRPr="00AF5932">
              <w:t xml:space="preserve">336,76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Реализация мероприятий по вр</w:t>
            </w:r>
            <w:r w:rsidRPr="00AF5932">
              <w:t>е</w:t>
            </w:r>
            <w:r w:rsidRPr="00AF5932">
              <w:t>менному размещению и питанию граждан Российской Федерации, иностранных граждан и лиц без гражданства, постоянно прож</w:t>
            </w:r>
            <w:r w:rsidRPr="00AF5932">
              <w:t>и</w:t>
            </w:r>
            <w:r w:rsidRPr="00AF5932">
              <w:t>вающих на территориях Укра</w:t>
            </w:r>
            <w:r w:rsidRPr="00AF5932">
              <w:t>и</w:t>
            </w:r>
            <w:r w:rsidRPr="00AF5932">
              <w:t>ны, Донецкой Народной Респу</w:t>
            </w:r>
            <w:r w:rsidRPr="00AF5932">
              <w:t>б</w:t>
            </w:r>
            <w:r w:rsidRPr="00AF5932">
              <w:t>лики, Луганской Народной Ре</w:t>
            </w:r>
            <w:r w:rsidRPr="00AF5932">
              <w:t>с</w:t>
            </w:r>
            <w:r w:rsidRPr="00AF5932">
              <w:t>публики, Запорожской области, Херсонской области, вынужде</w:t>
            </w:r>
            <w:r w:rsidRPr="00AF5932">
              <w:t>н</w:t>
            </w:r>
            <w:r w:rsidRPr="00AF5932">
              <w:t>но покинувших жилые помещ</w:t>
            </w:r>
            <w:r w:rsidRPr="00AF5932">
              <w:t>е</w:t>
            </w:r>
            <w:r w:rsidRPr="00AF5932">
              <w:t>ния и находящихся в пунктах временного размещения и пит</w:t>
            </w:r>
            <w:r w:rsidRPr="00AF5932">
              <w:t>а</w:t>
            </w:r>
            <w:r w:rsidRPr="00AF5932">
              <w:t>ния на территории Ставропол</w:t>
            </w:r>
            <w:r w:rsidRPr="00AF5932">
              <w:t>ь</w:t>
            </w:r>
            <w:r w:rsidRPr="00AF5932">
              <w:t>ского края, за счет средств р</w:t>
            </w:r>
            <w:r w:rsidRPr="00AF5932">
              <w:t>е</w:t>
            </w:r>
            <w:r w:rsidRPr="00AF5932">
              <w:t>зервного фонда Правительства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11</w:t>
            </w:r>
          </w:p>
        </w:tc>
        <w:tc>
          <w:tcPr>
            <w:tcW w:w="1701" w:type="dxa"/>
            <w:shd w:val="clear" w:color="auto" w:fill="auto"/>
            <w:noWrap/>
            <w:vAlign w:val="bottom"/>
            <w:hideMark/>
          </w:tcPr>
          <w:p w:rsidR="00776695" w:rsidRPr="00AF5932" w:rsidRDefault="00776695" w:rsidP="00106472">
            <w:pPr>
              <w:jc w:val="center"/>
            </w:pPr>
            <w:r w:rsidRPr="00AF5932">
              <w:t>50.3.00.76902</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336,76 </w:t>
            </w:r>
          </w:p>
        </w:tc>
        <w:tc>
          <w:tcPr>
            <w:tcW w:w="1276" w:type="dxa"/>
            <w:shd w:val="clear" w:color="auto" w:fill="auto"/>
            <w:noWrap/>
            <w:vAlign w:val="bottom"/>
            <w:hideMark/>
          </w:tcPr>
          <w:p w:rsidR="00776695" w:rsidRPr="00AF5932" w:rsidRDefault="00776695" w:rsidP="00106472">
            <w:pPr>
              <w:jc w:val="center"/>
            </w:pPr>
            <w:r w:rsidRPr="00AF5932">
              <w:t xml:space="preserve">336,76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03</w:t>
            </w:r>
          </w:p>
        </w:tc>
        <w:tc>
          <w:tcPr>
            <w:tcW w:w="567" w:type="dxa"/>
            <w:shd w:val="clear" w:color="auto" w:fill="auto"/>
            <w:noWrap/>
            <w:vAlign w:val="bottom"/>
            <w:hideMark/>
          </w:tcPr>
          <w:p w:rsidR="00776695" w:rsidRPr="00AF5932" w:rsidRDefault="00776695" w:rsidP="00106472">
            <w:pPr>
              <w:jc w:val="center"/>
            </w:pPr>
            <w:r w:rsidRPr="00AF5932">
              <w:t>11</w:t>
            </w:r>
          </w:p>
        </w:tc>
        <w:tc>
          <w:tcPr>
            <w:tcW w:w="1701" w:type="dxa"/>
            <w:shd w:val="clear" w:color="auto" w:fill="auto"/>
            <w:noWrap/>
            <w:vAlign w:val="bottom"/>
            <w:hideMark/>
          </w:tcPr>
          <w:p w:rsidR="00776695" w:rsidRPr="00AF5932" w:rsidRDefault="00776695" w:rsidP="00106472">
            <w:pPr>
              <w:jc w:val="center"/>
            </w:pPr>
            <w:r w:rsidRPr="00AF5932">
              <w:t>50.3.00.76902</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336,76 </w:t>
            </w:r>
          </w:p>
        </w:tc>
        <w:tc>
          <w:tcPr>
            <w:tcW w:w="1276" w:type="dxa"/>
            <w:shd w:val="clear" w:color="auto" w:fill="auto"/>
            <w:noWrap/>
            <w:vAlign w:val="bottom"/>
            <w:hideMark/>
          </w:tcPr>
          <w:p w:rsidR="00776695" w:rsidRPr="00AF5932" w:rsidRDefault="00776695" w:rsidP="00106472">
            <w:pPr>
              <w:jc w:val="center"/>
            </w:pPr>
            <w:r w:rsidRPr="00AF5932">
              <w:t xml:space="preserve">336,76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Образование</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7 807,80 </w:t>
            </w:r>
          </w:p>
        </w:tc>
        <w:tc>
          <w:tcPr>
            <w:tcW w:w="1276" w:type="dxa"/>
            <w:shd w:val="clear" w:color="auto" w:fill="auto"/>
            <w:noWrap/>
            <w:vAlign w:val="bottom"/>
            <w:hideMark/>
          </w:tcPr>
          <w:p w:rsidR="00776695" w:rsidRPr="00AF5932" w:rsidRDefault="00776695" w:rsidP="00106472">
            <w:pPr>
              <w:jc w:val="center"/>
            </w:pPr>
            <w:r w:rsidRPr="00AF5932">
              <w:t xml:space="preserve">4 014,02 </w:t>
            </w:r>
          </w:p>
        </w:tc>
        <w:tc>
          <w:tcPr>
            <w:tcW w:w="708" w:type="dxa"/>
            <w:shd w:val="clear" w:color="auto" w:fill="auto"/>
            <w:noWrap/>
            <w:vAlign w:val="bottom"/>
            <w:hideMark/>
          </w:tcPr>
          <w:p w:rsidR="00776695" w:rsidRPr="00AF5932" w:rsidRDefault="00776695" w:rsidP="00106472">
            <w:pPr>
              <w:jc w:val="center"/>
            </w:pPr>
            <w:r w:rsidRPr="00AF5932">
              <w:t xml:space="preserve">51,4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Дополнительное образование д</w:t>
            </w:r>
            <w:r w:rsidRPr="00AF5932">
              <w:t>е</w:t>
            </w:r>
            <w:r w:rsidRPr="00AF5932">
              <w:t>тей</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7 807,80 </w:t>
            </w:r>
          </w:p>
        </w:tc>
        <w:tc>
          <w:tcPr>
            <w:tcW w:w="1276" w:type="dxa"/>
            <w:shd w:val="clear" w:color="auto" w:fill="auto"/>
            <w:noWrap/>
            <w:vAlign w:val="bottom"/>
            <w:hideMark/>
          </w:tcPr>
          <w:p w:rsidR="00776695" w:rsidRPr="00AF5932" w:rsidRDefault="00776695" w:rsidP="00106472">
            <w:pPr>
              <w:jc w:val="center"/>
            </w:pPr>
            <w:r w:rsidRPr="00AF5932">
              <w:t xml:space="preserve">4 014,02 </w:t>
            </w:r>
          </w:p>
        </w:tc>
        <w:tc>
          <w:tcPr>
            <w:tcW w:w="708" w:type="dxa"/>
            <w:shd w:val="clear" w:color="auto" w:fill="auto"/>
            <w:noWrap/>
            <w:vAlign w:val="bottom"/>
            <w:hideMark/>
          </w:tcPr>
          <w:p w:rsidR="00776695" w:rsidRPr="00AF5932" w:rsidRDefault="00776695" w:rsidP="00106472">
            <w:pPr>
              <w:jc w:val="center"/>
            </w:pPr>
            <w:r w:rsidRPr="00AF5932">
              <w:t xml:space="preserve">51,4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"Развитие культуры в Арзги</w:t>
            </w:r>
            <w:r w:rsidRPr="00AF5932">
              <w:t>р</w:t>
            </w:r>
            <w:r w:rsidRPr="00AF5932">
              <w:t>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07.0.00.00000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7 807,80 </w:t>
            </w:r>
          </w:p>
        </w:tc>
        <w:tc>
          <w:tcPr>
            <w:tcW w:w="1276" w:type="dxa"/>
            <w:shd w:val="clear" w:color="auto" w:fill="auto"/>
            <w:noWrap/>
            <w:vAlign w:val="bottom"/>
            <w:hideMark/>
          </w:tcPr>
          <w:p w:rsidR="00776695" w:rsidRPr="00AF5932" w:rsidRDefault="00776695" w:rsidP="00106472">
            <w:pPr>
              <w:jc w:val="center"/>
            </w:pPr>
            <w:r w:rsidRPr="00AF5932">
              <w:t xml:space="preserve">4 014,02 </w:t>
            </w:r>
          </w:p>
        </w:tc>
        <w:tc>
          <w:tcPr>
            <w:tcW w:w="708" w:type="dxa"/>
            <w:shd w:val="clear" w:color="auto" w:fill="auto"/>
            <w:noWrap/>
            <w:vAlign w:val="bottom"/>
            <w:hideMark/>
          </w:tcPr>
          <w:p w:rsidR="00776695" w:rsidRPr="00AF5932" w:rsidRDefault="00776695" w:rsidP="00106472">
            <w:pPr>
              <w:jc w:val="center"/>
            </w:pPr>
            <w:r w:rsidRPr="00AF5932">
              <w:t xml:space="preserve">51,4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"Развитие дополнительного образования детей и взрослых в области и</w:t>
            </w:r>
            <w:r w:rsidRPr="00AF5932">
              <w:t>с</w:t>
            </w:r>
            <w:r w:rsidRPr="00AF5932">
              <w:t>кусств"</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07.0.03.00000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7 807,80 </w:t>
            </w:r>
          </w:p>
        </w:tc>
        <w:tc>
          <w:tcPr>
            <w:tcW w:w="1276" w:type="dxa"/>
            <w:shd w:val="clear" w:color="auto" w:fill="auto"/>
            <w:noWrap/>
            <w:vAlign w:val="bottom"/>
            <w:hideMark/>
          </w:tcPr>
          <w:p w:rsidR="00776695" w:rsidRPr="00AF5932" w:rsidRDefault="00776695" w:rsidP="00106472">
            <w:pPr>
              <w:jc w:val="center"/>
            </w:pPr>
            <w:r w:rsidRPr="00AF5932">
              <w:t xml:space="preserve">4 014,02 </w:t>
            </w:r>
          </w:p>
        </w:tc>
        <w:tc>
          <w:tcPr>
            <w:tcW w:w="708" w:type="dxa"/>
            <w:shd w:val="clear" w:color="auto" w:fill="auto"/>
            <w:noWrap/>
            <w:vAlign w:val="bottom"/>
            <w:hideMark/>
          </w:tcPr>
          <w:p w:rsidR="00776695" w:rsidRPr="00AF5932" w:rsidRDefault="00776695" w:rsidP="00106472">
            <w:pPr>
              <w:jc w:val="center"/>
            </w:pPr>
            <w:r w:rsidRPr="00AF5932">
              <w:t xml:space="preserve">51,4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учреждений по внешкольной работе с детьми</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07.0.03.11150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4 435,90 </w:t>
            </w:r>
          </w:p>
        </w:tc>
        <w:tc>
          <w:tcPr>
            <w:tcW w:w="1276" w:type="dxa"/>
            <w:shd w:val="clear" w:color="auto" w:fill="auto"/>
            <w:noWrap/>
            <w:vAlign w:val="bottom"/>
            <w:hideMark/>
          </w:tcPr>
          <w:p w:rsidR="00776695" w:rsidRPr="00AF5932" w:rsidRDefault="00776695" w:rsidP="00106472">
            <w:pPr>
              <w:jc w:val="center"/>
            </w:pPr>
            <w:r w:rsidRPr="00AF5932">
              <w:t xml:space="preserve">2 162,18 </w:t>
            </w:r>
          </w:p>
        </w:tc>
        <w:tc>
          <w:tcPr>
            <w:tcW w:w="708" w:type="dxa"/>
            <w:shd w:val="clear" w:color="auto" w:fill="auto"/>
            <w:noWrap/>
            <w:vAlign w:val="bottom"/>
            <w:hideMark/>
          </w:tcPr>
          <w:p w:rsidR="00776695" w:rsidRPr="00AF5932" w:rsidRDefault="00776695" w:rsidP="00106472">
            <w:pPr>
              <w:jc w:val="center"/>
            </w:pPr>
            <w:r w:rsidRPr="00AF5932">
              <w:t xml:space="preserve">48,7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на оказание гос</w:t>
            </w:r>
            <w:r w:rsidRPr="00AF5932">
              <w:t>у</w:t>
            </w:r>
            <w:r w:rsidRPr="00AF5932">
              <w:t>дарственных (муниципальных) услуг (выполнение работ)</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07.0.03.11150</w:t>
            </w:r>
          </w:p>
        </w:tc>
        <w:tc>
          <w:tcPr>
            <w:tcW w:w="709" w:type="dxa"/>
            <w:shd w:val="clear" w:color="auto" w:fill="auto"/>
            <w:noWrap/>
            <w:vAlign w:val="bottom"/>
            <w:hideMark/>
          </w:tcPr>
          <w:p w:rsidR="00776695" w:rsidRPr="00AF5932" w:rsidRDefault="00776695" w:rsidP="00106472">
            <w:pPr>
              <w:jc w:val="center"/>
            </w:pPr>
            <w:r w:rsidRPr="00AF5932">
              <w:t>611</w:t>
            </w:r>
          </w:p>
        </w:tc>
        <w:tc>
          <w:tcPr>
            <w:tcW w:w="1276" w:type="dxa"/>
            <w:shd w:val="clear" w:color="auto" w:fill="auto"/>
            <w:noWrap/>
            <w:vAlign w:val="bottom"/>
            <w:hideMark/>
          </w:tcPr>
          <w:p w:rsidR="00776695" w:rsidRPr="00AF5932" w:rsidRDefault="00776695" w:rsidP="00106472">
            <w:pPr>
              <w:jc w:val="center"/>
            </w:pPr>
            <w:r w:rsidRPr="00AF5932">
              <w:t xml:space="preserve">4 435,90 </w:t>
            </w:r>
          </w:p>
        </w:tc>
        <w:tc>
          <w:tcPr>
            <w:tcW w:w="1276" w:type="dxa"/>
            <w:shd w:val="clear" w:color="auto" w:fill="auto"/>
            <w:noWrap/>
            <w:vAlign w:val="bottom"/>
            <w:hideMark/>
          </w:tcPr>
          <w:p w:rsidR="00776695" w:rsidRPr="00AF5932" w:rsidRDefault="00776695" w:rsidP="00106472">
            <w:pPr>
              <w:jc w:val="center"/>
            </w:pPr>
            <w:r w:rsidRPr="00AF5932">
              <w:t xml:space="preserve">2 162,18 </w:t>
            </w:r>
          </w:p>
        </w:tc>
        <w:tc>
          <w:tcPr>
            <w:tcW w:w="708" w:type="dxa"/>
            <w:shd w:val="clear" w:color="auto" w:fill="auto"/>
            <w:noWrap/>
            <w:vAlign w:val="bottom"/>
            <w:hideMark/>
          </w:tcPr>
          <w:p w:rsidR="00776695" w:rsidRPr="00AF5932" w:rsidRDefault="00776695" w:rsidP="00106472">
            <w:pPr>
              <w:jc w:val="center"/>
            </w:pPr>
            <w:r w:rsidRPr="00AF5932">
              <w:t xml:space="preserve">48,7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учреждений по внешкольной работе с детьми (педагогические работники)</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07.0.03.11155</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3 071,90 </w:t>
            </w:r>
          </w:p>
        </w:tc>
        <w:tc>
          <w:tcPr>
            <w:tcW w:w="1276" w:type="dxa"/>
            <w:shd w:val="clear" w:color="auto" w:fill="auto"/>
            <w:noWrap/>
            <w:vAlign w:val="bottom"/>
            <w:hideMark/>
          </w:tcPr>
          <w:p w:rsidR="00776695" w:rsidRPr="00AF5932" w:rsidRDefault="00776695" w:rsidP="00106472">
            <w:pPr>
              <w:jc w:val="center"/>
            </w:pPr>
            <w:r w:rsidRPr="00AF5932">
              <w:t xml:space="preserve">1 699,84 </w:t>
            </w:r>
          </w:p>
        </w:tc>
        <w:tc>
          <w:tcPr>
            <w:tcW w:w="708" w:type="dxa"/>
            <w:shd w:val="clear" w:color="auto" w:fill="auto"/>
            <w:noWrap/>
            <w:vAlign w:val="bottom"/>
            <w:hideMark/>
          </w:tcPr>
          <w:p w:rsidR="00776695" w:rsidRPr="00AF5932" w:rsidRDefault="00776695" w:rsidP="00106472">
            <w:pPr>
              <w:jc w:val="center"/>
            </w:pPr>
            <w:r w:rsidRPr="00AF5932">
              <w:t xml:space="preserve">55,3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на оказание гос</w:t>
            </w:r>
            <w:r w:rsidRPr="00AF5932">
              <w:t>у</w:t>
            </w:r>
            <w:r w:rsidRPr="00AF5932">
              <w:t>дарственных (муниципальных) услуг (выполнение работ)</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07.0.03.11155</w:t>
            </w:r>
          </w:p>
        </w:tc>
        <w:tc>
          <w:tcPr>
            <w:tcW w:w="709" w:type="dxa"/>
            <w:shd w:val="clear" w:color="auto" w:fill="auto"/>
            <w:noWrap/>
            <w:vAlign w:val="bottom"/>
            <w:hideMark/>
          </w:tcPr>
          <w:p w:rsidR="00776695" w:rsidRPr="00AF5932" w:rsidRDefault="00776695" w:rsidP="00106472">
            <w:pPr>
              <w:jc w:val="center"/>
            </w:pPr>
            <w:r w:rsidRPr="00AF5932">
              <w:t>611</w:t>
            </w:r>
          </w:p>
        </w:tc>
        <w:tc>
          <w:tcPr>
            <w:tcW w:w="1276" w:type="dxa"/>
            <w:shd w:val="clear" w:color="auto" w:fill="auto"/>
            <w:noWrap/>
            <w:vAlign w:val="bottom"/>
            <w:hideMark/>
          </w:tcPr>
          <w:p w:rsidR="00776695" w:rsidRPr="00AF5932" w:rsidRDefault="00776695" w:rsidP="00106472">
            <w:pPr>
              <w:jc w:val="center"/>
            </w:pPr>
            <w:r w:rsidRPr="00AF5932">
              <w:t xml:space="preserve">3 071,90 </w:t>
            </w:r>
          </w:p>
        </w:tc>
        <w:tc>
          <w:tcPr>
            <w:tcW w:w="1276" w:type="dxa"/>
            <w:shd w:val="clear" w:color="auto" w:fill="auto"/>
            <w:noWrap/>
            <w:vAlign w:val="bottom"/>
            <w:hideMark/>
          </w:tcPr>
          <w:p w:rsidR="00776695" w:rsidRPr="00AF5932" w:rsidRDefault="00776695" w:rsidP="00106472">
            <w:pPr>
              <w:jc w:val="center"/>
            </w:pPr>
            <w:r w:rsidRPr="00AF5932">
              <w:t xml:space="preserve">1 699,84 </w:t>
            </w:r>
          </w:p>
        </w:tc>
        <w:tc>
          <w:tcPr>
            <w:tcW w:w="708" w:type="dxa"/>
            <w:shd w:val="clear" w:color="auto" w:fill="auto"/>
            <w:noWrap/>
            <w:vAlign w:val="bottom"/>
            <w:hideMark/>
          </w:tcPr>
          <w:p w:rsidR="00776695" w:rsidRPr="00AF5932" w:rsidRDefault="00776695" w:rsidP="00106472">
            <w:pPr>
              <w:jc w:val="center"/>
            </w:pPr>
            <w:r w:rsidRPr="00AF5932">
              <w:t xml:space="preserve">55,3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Предоставление мер социальной поддержки по оплате жилых п</w:t>
            </w:r>
            <w:r w:rsidRPr="00AF5932">
              <w:t>о</w:t>
            </w:r>
            <w:r w:rsidRPr="00AF5932">
              <w:t>мещений, отопления и освещ</w:t>
            </w:r>
            <w:r w:rsidRPr="00AF5932">
              <w:t>е</w:t>
            </w:r>
            <w:r w:rsidRPr="00AF5932">
              <w:t>ния педагогическим работникам муниципальных образовател</w:t>
            </w:r>
            <w:r w:rsidRPr="00AF5932">
              <w:t>ь</w:t>
            </w:r>
            <w:r w:rsidRPr="00AF5932">
              <w:t>ных организаций, проживающим и работающим в сельских нас</w:t>
            </w:r>
            <w:r w:rsidRPr="00AF5932">
              <w:t>е</w:t>
            </w:r>
            <w:r w:rsidRPr="00AF5932">
              <w:t>ленных пунктах, рабочих посе</w:t>
            </w:r>
            <w:r w:rsidRPr="00AF5932">
              <w:t>л</w:t>
            </w:r>
            <w:r w:rsidRPr="00AF5932">
              <w:t>ках (поселках городского типа)</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07.0.03.76890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300,00 </w:t>
            </w:r>
          </w:p>
        </w:tc>
        <w:tc>
          <w:tcPr>
            <w:tcW w:w="1276" w:type="dxa"/>
            <w:shd w:val="clear" w:color="auto" w:fill="auto"/>
            <w:noWrap/>
            <w:vAlign w:val="bottom"/>
            <w:hideMark/>
          </w:tcPr>
          <w:p w:rsidR="00776695" w:rsidRPr="00AF5932" w:rsidRDefault="00776695" w:rsidP="00106472">
            <w:pPr>
              <w:jc w:val="center"/>
            </w:pPr>
            <w:r w:rsidRPr="00AF5932">
              <w:t xml:space="preserve">152,00 </w:t>
            </w:r>
          </w:p>
        </w:tc>
        <w:tc>
          <w:tcPr>
            <w:tcW w:w="708" w:type="dxa"/>
            <w:shd w:val="clear" w:color="auto" w:fill="auto"/>
            <w:noWrap/>
            <w:vAlign w:val="bottom"/>
            <w:hideMark/>
          </w:tcPr>
          <w:p w:rsidR="00776695" w:rsidRPr="00AF5932" w:rsidRDefault="00776695" w:rsidP="00106472">
            <w:pPr>
              <w:jc w:val="center"/>
            </w:pPr>
            <w:r w:rsidRPr="00AF5932">
              <w:t xml:space="preserve">50,7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07</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07.0.03.76890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300,00 </w:t>
            </w:r>
          </w:p>
        </w:tc>
        <w:tc>
          <w:tcPr>
            <w:tcW w:w="1276" w:type="dxa"/>
            <w:shd w:val="clear" w:color="auto" w:fill="auto"/>
            <w:noWrap/>
            <w:vAlign w:val="bottom"/>
            <w:hideMark/>
          </w:tcPr>
          <w:p w:rsidR="00776695" w:rsidRPr="00AF5932" w:rsidRDefault="00776695" w:rsidP="00106472">
            <w:pPr>
              <w:jc w:val="center"/>
            </w:pPr>
            <w:r w:rsidRPr="00AF5932">
              <w:t xml:space="preserve">152,00 </w:t>
            </w:r>
          </w:p>
        </w:tc>
        <w:tc>
          <w:tcPr>
            <w:tcW w:w="708" w:type="dxa"/>
            <w:shd w:val="clear" w:color="auto" w:fill="auto"/>
            <w:noWrap/>
            <w:vAlign w:val="bottom"/>
            <w:hideMark/>
          </w:tcPr>
          <w:p w:rsidR="00776695" w:rsidRPr="00AF5932" w:rsidRDefault="00776695" w:rsidP="00106472">
            <w:pPr>
              <w:jc w:val="center"/>
            </w:pPr>
            <w:r w:rsidRPr="00AF5932">
              <w:t xml:space="preserve">50,7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Культура, кинематография</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78 004,66 </w:t>
            </w:r>
          </w:p>
        </w:tc>
        <w:tc>
          <w:tcPr>
            <w:tcW w:w="1276" w:type="dxa"/>
            <w:shd w:val="clear" w:color="auto" w:fill="auto"/>
            <w:noWrap/>
            <w:vAlign w:val="bottom"/>
            <w:hideMark/>
          </w:tcPr>
          <w:p w:rsidR="00776695" w:rsidRPr="00AF5932" w:rsidRDefault="00776695" w:rsidP="00106472">
            <w:pPr>
              <w:jc w:val="center"/>
            </w:pPr>
            <w:r w:rsidRPr="00AF5932">
              <w:t xml:space="preserve">36 343,29 </w:t>
            </w:r>
          </w:p>
        </w:tc>
        <w:tc>
          <w:tcPr>
            <w:tcW w:w="708" w:type="dxa"/>
            <w:shd w:val="clear" w:color="auto" w:fill="auto"/>
            <w:noWrap/>
            <w:vAlign w:val="bottom"/>
            <w:hideMark/>
          </w:tcPr>
          <w:p w:rsidR="00776695" w:rsidRPr="00AF5932" w:rsidRDefault="00776695" w:rsidP="00106472">
            <w:pPr>
              <w:jc w:val="center"/>
            </w:pPr>
            <w:r w:rsidRPr="00AF5932">
              <w:t xml:space="preserve">46,6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Культура</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73 537,66 </w:t>
            </w:r>
          </w:p>
        </w:tc>
        <w:tc>
          <w:tcPr>
            <w:tcW w:w="1276" w:type="dxa"/>
            <w:shd w:val="clear" w:color="auto" w:fill="auto"/>
            <w:noWrap/>
            <w:vAlign w:val="bottom"/>
            <w:hideMark/>
          </w:tcPr>
          <w:p w:rsidR="00776695" w:rsidRPr="00AF5932" w:rsidRDefault="00776695" w:rsidP="00106472">
            <w:pPr>
              <w:jc w:val="center"/>
            </w:pPr>
            <w:r w:rsidRPr="00AF5932">
              <w:t xml:space="preserve">34 199,20 </w:t>
            </w:r>
          </w:p>
        </w:tc>
        <w:tc>
          <w:tcPr>
            <w:tcW w:w="708" w:type="dxa"/>
            <w:shd w:val="clear" w:color="auto" w:fill="auto"/>
            <w:noWrap/>
            <w:vAlign w:val="bottom"/>
            <w:hideMark/>
          </w:tcPr>
          <w:p w:rsidR="00776695" w:rsidRPr="00AF5932" w:rsidRDefault="00776695" w:rsidP="00106472">
            <w:pPr>
              <w:jc w:val="center"/>
            </w:pPr>
            <w:r w:rsidRPr="00AF5932">
              <w:t xml:space="preserve">46,5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"Развитие культуры в Арзги</w:t>
            </w:r>
            <w:r w:rsidRPr="00AF5932">
              <w:t>р</w:t>
            </w:r>
            <w:r w:rsidRPr="00AF5932">
              <w:t>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73 537,66 </w:t>
            </w:r>
          </w:p>
        </w:tc>
        <w:tc>
          <w:tcPr>
            <w:tcW w:w="1276" w:type="dxa"/>
            <w:shd w:val="clear" w:color="auto" w:fill="auto"/>
            <w:noWrap/>
            <w:vAlign w:val="bottom"/>
            <w:hideMark/>
          </w:tcPr>
          <w:p w:rsidR="00776695" w:rsidRPr="00AF5932" w:rsidRDefault="00776695" w:rsidP="00106472">
            <w:pPr>
              <w:jc w:val="center"/>
            </w:pPr>
            <w:r w:rsidRPr="00AF5932">
              <w:t xml:space="preserve">34 199,20 </w:t>
            </w:r>
          </w:p>
        </w:tc>
        <w:tc>
          <w:tcPr>
            <w:tcW w:w="708" w:type="dxa"/>
            <w:shd w:val="clear" w:color="auto" w:fill="auto"/>
            <w:noWrap/>
            <w:vAlign w:val="bottom"/>
            <w:hideMark/>
          </w:tcPr>
          <w:p w:rsidR="00776695" w:rsidRPr="00AF5932" w:rsidRDefault="00776695" w:rsidP="00106472">
            <w:pPr>
              <w:jc w:val="center"/>
            </w:pPr>
            <w:r w:rsidRPr="00AF5932">
              <w:t xml:space="preserve">46,5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"Орган</w:t>
            </w:r>
            <w:r w:rsidRPr="00AF5932">
              <w:t>и</w:t>
            </w:r>
            <w:r w:rsidRPr="00AF5932">
              <w:lastRenderedPageBreak/>
              <w:t>зация культурно - досуговой и физкультурно - оздоровительной деятельности"</w:t>
            </w:r>
          </w:p>
        </w:tc>
        <w:tc>
          <w:tcPr>
            <w:tcW w:w="850" w:type="dxa"/>
            <w:shd w:val="clear" w:color="auto" w:fill="auto"/>
            <w:noWrap/>
            <w:vAlign w:val="bottom"/>
            <w:hideMark/>
          </w:tcPr>
          <w:p w:rsidR="00776695" w:rsidRPr="00AF5932" w:rsidRDefault="00776695" w:rsidP="00106472">
            <w:pPr>
              <w:jc w:val="center"/>
            </w:pPr>
            <w:r w:rsidRPr="00AF5932">
              <w:lastRenderedPageBreak/>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67 853,74 </w:t>
            </w:r>
          </w:p>
        </w:tc>
        <w:tc>
          <w:tcPr>
            <w:tcW w:w="1276" w:type="dxa"/>
            <w:shd w:val="clear" w:color="auto" w:fill="auto"/>
            <w:noWrap/>
            <w:vAlign w:val="bottom"/>
            <w:hideMark/>
          </w:tcPr>
          <w:p w:rsidR="00776695" w:rsidRPr="00AF5932" w:rsidRDefault="00776695" w:rsidP="00106472">
            <w:pPr>
              <w:jc w:val="center"/>
            </w:pPr>
            <w:r w:rsidRPr="00AF5932">
              <w:t xml:space="preserve">31 237,53 </w:t>
            </w:r>
          </w:p>
        </w:tc>
        <w:tc>
          <w:tcPr>
            <w:tcW w:w="708" w:type="dxa"/>
            <w:shd w:val="clear" w:color="auto" w:fill="auto"/>
            <w:noWrap/>
            <w:vAlign w:val="bottom"/>
            <w:hideMark/>
          </w:tcPr>
          <w:p w:rsidR="00776695" w:rsidRPr="00AF5932" w:rsidRDefault="00776695" w:rsidP="00106472">
            <w:pPr>
              <w:jc w:val="center"/>
            </w:pPr>
            <w:r w:rsidRPr="00AF5932">
              <w:t xml:space="preserve">46,0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Обеспечение деятельности учр</w:t>
            </w:r>
            <w:r w:rsidRPr="00AF5932">
              <w:t>е</w:t>
            </w:r>
            <w:r w:rsidRPr="00AF5932">
              <w:t>ждений (оказание услуг) в сфере культуры и кинематографии</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52 241,00 </w:t>
            </w:r>
          </w:p>
        </w:tc>
        <w:tc>
          <w:tcPr>
            <w:tcW w:w="1276" w:type="dxa"/>
            <w:shd w:val="clear" w:color="auto" w:fill="auto"/>
            <w:noWrap/>
            <w:vAlign w:val="bottom"/>
            <w:hideMark/>
          </w:tcPr>
          <w:p w:rsidR="00776695" w:rsidRPr="00AF5932" w:rsidRDefault="00776695" w:rsidP="00106472">
            <w:pPr>
              <w:jc w:val="center"/>
            </w:pPr>
            <w:r w:rsidRPr="00AF5932">
              <w:t xml:space="preserve">25 578,68 </w:t>
            </w:r>
          </w:p>
        </w:tc>
        <w:tc>
          <w:tcPr>
            <w:tcW w:w="708" w:type="dxa"/>
            <w:shd w:val="clear" w:color="auto" w:fill="auto"/>
            <w:noWrap/>
            <w:vAlign w:val="bottom"/>
            <w:hideMark/>
          </w:tcPr>
          <w:p w:rsidR="00776695" w:rsidRPr="00AF5932" w:rsidRDefault="00776695" w:rsidP="00106472">
            <w:pPr>
              <w:jc w:val="center"/>
            </w:pPr>
            <w:r w:rsidRPr="00AF5932">
              <w:t xml:space="preserve">49,0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учреждений</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07.0.01.11250</w:t>
            </w:r>
          </w:p>
        </w:tc>
        <w:tc>
          <w:tcPr>
            <w:tcW w:w="709" w:type="dxa"/>
            <w:shd w:val="clear" w:color="auto" w:fill="auto"/>
            <w:noWrap/>
            <w:vAlign w:val="bottom"/>
            <w:hideMark/>
          </w:tcPr>
          <w:p w:rsidR="00776695" w:rsidRPr="00AF5932" w:rsidRDefault="00776695" w:rsidP="00106472">
            <w:pPr>
              <w:jc w:val="center"/>
            </w:pPr>
            <w:r w:rsidRPr="00AF5932">
              <w:t>111</w:t>
            </w:r>
          </w:p>
        </w:tc>
        <w:tc>
          <w:tcPr>
            <w:tcW w:w="1276" w:type="dxa"/>
            <w:shd w:val="clear" w:color="auto" w:fill="auto"/>
            <w:noWrap/>
            <w:vAlign w:val="bottom"/>
            <w:hideMark/>
          </w:tcPr>
          <w:p w:rsidR="00776695" w:rsidRPr="00AF5932" w:rsidRDefault="00776695" w:rsidP="00106472">
            <w:pPr>
              <w:jc w:val="center"/>
            </w:pPr>
            <w:r w:rsidRPr="00AF5932">
              <w:t xml:space="preserve">23 247,70 </w:t>
            </w:r>
          </w:p>
        </w:tc>
        <w:tc>
          <w:tcPr>
            <w:tcW w:w="1276" w:type="dxa"/>
            <w:shd w:val="clear" w:color="auto" w:fill="auto"/>
            <w:noWrap/>
            <w:vAlign w:val="bottom"/>
            <w:hideMark/>
          </w:tcPr>
          <w:p w:rsidR="00776695" w:rsidRPr="00AF5932" w:rsidRDefault="00776695" w:rsidP="00106472">
            <w:pPr>
              <w:jc w:val="center"/>
            </w:pPr>
            <w:r w:rsidRPr="00AF5932">
              <w:t xml:space="preserve">10 727,16 </w:t>
            </w:r>
          </w:p>
        </w:tc>
        <w:tc>
          <w:tcPr>
            <w:tcW w:w="708" w:type="dxa"/>
            <w:shd w:val="clear" w:color="auto" w:fill="auto"/>
            <w:noWrap/>
            <w:vAlign w:val="bottom"/>
            <w:hideMark/>
          </w:tcPr>
          <w:p w:rsidR="00776695" w:rsidRPr="00AF5932" w:rsidRDefault="00776695" w:rsidP="00106472">
            <w:pPr>
              <w:jc w:val="center"/>
            </w:pPr>
            <w:r w:rsidRPr="00AF5932">
              <w:t xml:space="preserve">46,1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учре</w:t>
            </w:r>
            <w:r w:rsidRPr="00AF5932">
              <w:t>ж</w:t>
            </w:r>
            <w:r w:rsidRPr="00AF5932">
              <w:t>дений,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07.0.01.11250</w:t>
            </w:r>
          </w:p>
        </w:tc>
        <w:tc>
          <w:tcPr>
            <w:tcW w:w="709" w:type="dxa"/>
            <w:shd w:val="clear" w:color="auto" w:fill="auto"/>
            <w:noWrap/>
            <w:vAlign w:val="bottom"/>
            <w:hideMark/>
          </w:tcPr>
          <w:p w:rsidR="00776695" w:rsidRPr="00AF5932" w:rsidRDefault="00776695" w:rsidP="00106472">
            <w:pPr>
              <w:jc w:val="center"/>
            </w:pPr>
            <w:r w:rsidRPr="00AF5932">
              <w:t>112</w:t>
            </w:r>
          </w:p>
        </w:tc>
        <w:tc>
          <w:tcPr>
            <w:tcW w:w="1276" w:type="dxa"/>
            <w:shd w:val="clear" w:color="auto" w:fill="auto"/>
            <w:noWrap/>
            <w:vAlign w:val="bottom"/>
            <w:hideMark/>
          </w:tcPr>
          <w:p w:rsidR="00776695" w:rsidRPr="00AF5932" w:rsidRDefault="00776695" w:rsidP="00106472">
            <w:pPr>
              <w:jc w:val="center"/>
            </w:pPr>
            <w:r w:rsidRPr="00AF5932">
              <w:t xml:space="preserve">8,00 </w:t>
            </w:r>
          </w:p>
        </w:tc>
        <w:tc>
          <w:tcPr>
            <w:tcW w:w="1276" w:type="dxa"/>
            <w:shd w:val="clear" w:color="auto" w:fill="auto"/>
            <w:noWrap/>
            <w:vAlign w:val="bottom"/>
            <w:hideMark/>
          </w:tcPr>
          <w:p w:rsidR="00776695" w:rsidRPr="00AF5932" w:rsidRDefault="00776695" w:rsidP="00106472">
            <w:pPr>
              <w:jc w:val="center"/>
            </w:pPr>
            <w:r w:rsidRPr="00AF5932">
              <w:t xml:space="preserve">7,86 </w:t>
            </w:r>
          </w:p>
        </w:tc>
        <w:tc>
          <w:tcPr>
            <w:tcW w:w="708" w:type="dxa"/>
            <w:shd w:val="clear" w:color="auto" w:fill="auto"/>
            <w:noWrap/>
            <w:vAlign w:val="bottom"/>
            <w:hideMark/>
          </w:tcPr>
          <w:p w:rsidR="00776695" w:rsidRPr="00AF5932" w:rsidRDefault="00776695" w:rsidP="00106472">
            <w:pPr>
              <w:jc w:val="center"/>
            </w:pPr>
            <w:r w:rsidRPr="00AF5932">
              <w:t xml:space="preserve">98,3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учреждений пр</w:t>
            </w:r>
            <w:r w:rsidRPr="00AF5932">
              <w:t>и</w:t>
            </w:r>
            <w:r w:rsidRPr="00AF5932">
              <w:t>влекаемым лицам</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07.0.01.11250</w:t>
            </w:r>
          </w:p>
        </w:tc>
        <w:tc>
          <w:tcPr>
            <w:tcW w:w="709" w:type="dxa"/>
            <w:shd w:val="clear" w:color="auto" w:fill="auto"/>
            <w:noWrap/>
            <w:vAlign w:val="bottom"/>
            <w:hideMark/>
          </w:tcPr>
          <w:p w:rsidR="00776695" w:rsidRPr="00AF5932" w:rsidRDefault="00776695" w:rsidP="00106472">
            <w:pPr>
              <w:jc w:val="center"/>
            </w:pPr>
            <w:r w:rsidRPr="00AF5932">
              <w:t>113</w:t>
            </w:r>
          </w:p>
        </w:tc>
        <w:tc>
          <w:tcPr>
            <w:tcW w:w="1276" w:type="dxa"/>
            <w:shd w:val="clear" w:color="auto" w:fill="auto"/>
            <w:noWrap/>
            <w:vAlign w:val="bottom"/>
            <w:hideMark/>
          </w:tcPr>
          <w:p w:rsidR="00776695" w:rsidRPr="00AF5932" w:rsidRDefault="00776695" w:rsidP="00106472">
            <w:pPr>
              <w:jc w:val="center"/>
            </w:pPr>
            <w:r w:rsidRPr="00AF5932">
              <w:t xml:space="preserve">43,24 </w:t>
            </w:r>
          </w:p>
        </w:tc>
        <w:tc>
          <w:tcPr>
            <w:tcW w:w="1276" w:type="dxa"/>
            <w:shd w:val="clear" w:color="auto" w:fill="auto"/>
            <w:noWrap/>
            <w:vAlign w:val="bottom"/>
            <w:hideMark/>
          </w:tcPr>
          <w:p w:rsidR="00776695" w:rsidRPr="00AF5932" w:rsidRDefault="00776695" w:rsidP="00106472">
            <w:pPr>
              <w:jc w:val="center"/>
            </w:pPr>
            <w:r w:rsidRPr="00AF5932">
              <w:t xml:space="preserve">43,24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по оплате труда работников и иные выплаты работникам учр</w:t>
            </w:r>
            <w:r w:rsidRPr="00AF5932">
              <w:t>е</w:t>
            </w:r>
            <w:r w:rsidRPr="00AF5932">
              <w:t>ждений</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07.0.01.11250</w:t>
            </w:r>
          </w:p>
        </w:tc>
        <w:tc>
          <w:tcPr>
            <w:tcW w:w="709" w:type="dxa"/>
            <w:shd w:val="clear" w:color="auto" w:fill="auto"/>
            <w:noWrap/>
            <w:vAlign w:val="bottom"/>
            <w:hideMark/>
          </w:tcPr>
          <w:p w:rsidR="00776695" w:rsidRPr="00AF5932" w:rsidRDefault="00776695" w:rsidP="00106472">
            <w:pPr>
              <w:jc w:val="center"/>
            </w:pPr>
            <w:r w:rsidRPr="00AF5932">
              <w:t>119</w:t>
            </w:r>
          </w:p>
        </w:tc>
        <w:tc>
          <w:tcPr>
            <w:tcW w:w="1276" w:type="dxa"/>
            <w:shd w:val="clear" w:color="auto" w:fill="auto"/>
            <w:noWrap/>
            <w:vAlign w:val="bottom"/>
            <w:hideMark/>
          </w:tcPr>
          <w:p w:rsidR="00776695" w:rsidRPr="00AF5932" w:rsidRDefault="00776695" w:rsidP="00106472">
            <w:pPr>
              <w:jc w:val="center"/>
            </w:pPr>
            <w:r w:rsidRPr="00AF5932">
              <w:t xml:space="preserve">7 011,54 </w:t>
            </w:r>
          </w:p>
        </w:tc>
        <w:tc>
          <w:tcPr>
            <w:tcW w:w="1276" w:type="dxa"/>
            <w:shd w:val="clear" w:color="auto" w:fill="auto"/>
            <w:noWrap/>
            <w:vAlign w:val="bottom"/>
            <w:hideMark/>
          </w:tcPr>
          <w:p w:rsidR="00776695" w:rsidRPr="00AF5932" w:rsidRDefault="00776695" w:rsidP="00106472">
            <w:pPr>
              <w:jc w:val="center"/>
            </w:pPr>
            <w:r w:rsidRPr="00AF5932">
              <w:t xml:space="preserve">2 832,22 </w:t>
            </w:r>
          </w:p>
        </w:tc>
        <w:tc>
          <w:tcPr>
            <w:tcW w:w="708" w:type="dxa"/>
            <w:shd w:val="clear" w:color="auto" w:fill="auto"/>
            <w:noWrap/>
            <w:vAlign w:val="bottom"/>
            <w:hideMark/>
          </w:tcPr>
          <w:p w:rsidR="00776695" w:rsidRPr="00AF5932" w:rsidRDefault="00776695" w:rsidP="00106472">
            <w:pPr>
              <w:jc w:val="center"/>
            </w:pPr>
            <w:r w:rsidRPr="00AF5932">
              <w:t xml:space="preserve">40,4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4 029,23 </w:t>
            </w:r>
          </w:p>
        </w:tc>
        <w:tc>
          <w:tcPr>
            <w:tcW w:w="1276" w:type="dxa"/>
            <w:shd w:val="clear" w:color="auto" w:fill="auto"/>
            <w:noWrap/>
            <w:vAlign w:val="bottom"/>
            <w:hideMark/>
          </w:tcPr>
          <w:p w:rsidR="00776695" w:rsidRPr="00AF5932" w:rsidRDefault="00776695" w:rsidP="00106472">
            <w:pPr>
              <w:jc w:val="center"/>
            </w:pPr>
            <w:r w:rsidRPr="00AF5932">
              <w:t xml:space="preserve">2 017,47 </w:t>
            </w:r>
          </w:p>
        </w:tc>
        <w:tc>
          <w:tcPr>
            <w:tcW w:w="708" w:type="dxa"/>
            <w:shd w:val="clear" w:color="auto" w:fill="auto"/>
            <w:noWrap/>
            <w:vAlign w:val="bottom"/>
            <w:hideMark/>
          </w:tcPr>
          <w:p w:rsidR="00776695" w:rsidRPr="00AF5932" w:rsidRDefault="00776695" w:rsidP="00106472">
            <w:pPr>
              <w:jc w:val="center"/>
            </w:pPr>
            <w:r w:rsidRPr="00AF5932">
              <w:t xml:space="preserve">50,1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3 834,62 </w:t>
            </w:r>
          </w:p>
        </w:tc>
        <w:tc>
          <w:tcPr>
            <w:tcW w:w="1276" w:type="dxa"/>
            <w:shd w:val="clear" w:color="auto" w:fill="auto"/>
            <w:noWrap/>
            <w:vAlign w:val="bottom"/>
            <w:hideMark/>
          </w:tcPr>
          <w:p w:rsidR="00776695" w:rsidRPr="00AF5932" w:rsidRDefault="00776695" w:rsidP="00106472">
            <w:pPr>
              <w:jc w:val="center"/>
            </w:pPr>
            <w:r w:rsidRPr="00AF5932">
              <w:t xml:space="preserve">2 406,60 </w:t>
            </w:r>
          </w:p>
        </w:tc>
        <w:tc>
          <w:tcPr>
            <w:tcW w:w="708" w:type="dxa"/>
            <w:shd w:val="clear" w:color="auto" w:fill="auto"/>
            <w:noWrap/>
            <w:vAlign w:val="bottom"/>
            <w:hideMark/>
          </w:tcPr>
          <w:p w:rsidR="00776695" w:rsidRPr="00AF5932" w:rsidRDefault="00776695" w:rsidP="00106472">
            <w:pPr>
              <w:jc w:val="center"/>
            </w:pPr>
            <w:r w:rsidRPr="00AF5932">
              <w:t xml:space="preserve">62,8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населению</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07.0.01.11250</w:t>
            </w:r>
          </w:p>
        </w:tc>
        <w:tc>
          <w:tcPr>
            <w:tcW w:w="709" w:type="dxa"/>
            <w:shd w:val="clear" w:color="auto" w:fill="auto"/>
            <w:noWrap/>
            <w:vAlign w:val="bottom"/>
            <w:hideMark/>
          </w:tcPr>
          <w:p w:rsidR="00776695" w:rsidRPr="00AF5932" w:rsidRDefault="00776695" w:rsidP="00106472">
            <w:pPr>
              <w:jc w:val="center"/>
            </w:pPr>
            <w:r w:rsidRPr="00AF5932">
              <w:t>360</w:t>
            </w:r>
          </w:p>
        </w:tc>
        <w:tc>
          <w:tcPr>
            <w:tcW w:w="1276" w:type="dxa"/>
            <w:shd w:val="clear" w:color="auto" w:fill="auto"/>
            <w:noWrap/>
            <w:vAlign w:val="bottom"/>
            <w:hideMark/>
          </w:tcPr>
          <w:p w:rsidR="00776695" w:rsidRPr="00AF5932" w:rsidRDefault="00776695" w:rsidP="00106472">
            <w:pPr>
              <w:jc w:val="center"/>
            </w:pPr>
            <w:r w:rsidRPr="00AF5932">
              <w:t xml:space="preserve">171,00 </w:t>
            </w:r>
          </w:p>
        </w:tc>
        <w:tc>
          <w:tcPr>
            <w:tcW w:w="1276" w:type="dxa"/>
            <w:shd w:val="clear" w:color="auto" w:fill="auto"/>
            <w:noWrap/>
            <w:vAlign w:val="bottom"/>
            <w:hideMark/>
          </w:tcPr>
          <w:p w:rsidR="00776695" w:rsidRPr="00AF5932" w:rsidRDefault="00776695" w:rsidP="00106472">
            <w:pPr>
              <w:jc w:val="center"/>
            </w:pPr>
            <w:r w:rsidRPr="00AF5932">
              <w:t xml:space="preserve">74,00 </w:t>
            </w:r>
          </w:p>
        </w:tc>
        <w:tc>
          <w:tcPr>
            <w:tcW w:w="708" w:type="dxa"/>
            <w:shd w:val="clear" w:color="auto" w:fill="auto"/>
            <w:noWrap/>
            <w:vAlign w:val="bottom"/>
            <w:hideMark/>
          </w:tcPr>
          <w:p w:rsidR="00776695" w:rsidRPr="00AF5932" w:rsidRDefault="00776695" w:rsidP="00106472">
            <w:pPr>
              <w:jc w:val="center"/>
            </w:pPr>
            <w:r w:rsidRPr="00AF5932">
              <w:t xml:space="preserve">43,3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на оказание гос</w:t>
            </w:r>
            <w:r w:rsidRPr="00AF5932">
              <w:t>у</w:t>
            </w:r>
            <w:r w:rsidRPr="00AF5932">
              <w:t>дарственных (муниципальных) услуг (выполнение работ)</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07.0.01.11250</w:t>
            </w:r>
          </w:p>
        </w:tc>
        <w:tc>
          <w:tcPr>
            <w:tcW w:w="709" w:type="dxa"/>
            <w:shd w:val="clear" w:color="auto" w:fill="auto"/>
            <w:noWrap/>
            <w:vAlign w:val="bottom"/>
            <w:hideMark/>
          </w:tcPr>
          <w:p w:rsidR="00776695" w:rsidRPr="00AF5932" w:rsidRDefault="00776695" w:rsidP="00106472">
            <w:pPr>
              <w:jc w:val="center"/>
            </w:pPr>
            <w:r w:rsidRPr="00AF5932">
              <w:t>611</w:t>
            </w:r>
          </w:p>
        </w:tc>
        <w:tc>
          <w:tcPr>
            <w:tcW w:w="1276" w:type="dxa"/>
            <w:shd w:val="clear" w:color="auto" w:fill="auto"/>
            <w:noWrap/>
            <w:vAlign w:val="bottom"/>
            <w:hideMark/>
          </w:tcPr>
          <w:p w:rsidR="00776695" w:rsidRPr="00AF5932" w:rsidRDefault="00776695" w:rsidP="00106472">
            <w:pPr>
              <w:jc w:val="center"/>
            </w:pPr>
            <w:r w:rsidRPr="00AF5932">
              <w:t xml:space="preserve">13 397,47 </w:t>
            </w:r>
          </w:p>
        </w:tc>
        <w:tc>
          <w:tcPr>
            <w:tcW w:w="1276" w:type="dxa"/>
            <w:shd w:val="clear" w:color="auto" w:fill="auto"/>
            <w:noWrap/>
            <w:vAlign w:val="bottom"/>
            <w:hideMark/>
          </w:tcPr>
          <w:p w:rsidR="00776695" w:rsidRPr="00AF5932" w:rsidRDefault="00776695" w:rsidP="00106472">
            <w:pPr>
              <w:jc w:val="center"/>
            </w:pPr>
            <w:r w:rsidRPr="00AF5932">
              <w:t xml:space="preserve">7 355,84 </w:t>
            </w:r>
          </w:p>
        </w:tc>
        <w:tc>
          <w:tcPr>
            <w:tcW w:w="708" w:type="dxa"/>
            <w:shd w:val="clear" w:color="auto" w:fill="auto"/>
            <w:noWrap/>
            <w:vAlign w:val="bottom"/>
            <w:hideMark/>
          </w:tcPr>
          <w:p w:rsidR="00776695" w:rsidRPr="00AF5932" w:rsidRDefault="00776695" w:rsidP="00106472">
            <w:pPr>
              <w:jc w:val="center"/>
            </w:pPr>
            <w:r w:rsidRPr="00AF5932">
              <w:t xml:space="preserve">54,9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налога на имущество о</w:t>
            </w:r>
            <w:r w:rsidRPr="00AF5932">
              <w:t>р</w:t>
            </w:r>
            <w:r w:rsidRPr="00AF5932">
              <w:t>ганизаций и земельного налога</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07.0.01.11250</w:t>
            </w:r>
          </w:p>
        </w:tc>
        <w:tc>
          <w:tcPr>
            <w:tcW w:w="709" w:type="dxa"/>
            <w:shd w:val="clear" w:color="auto" w:fill="auto"/>
            <w:noWrap/>
            <w:vAlign w:val="bottom"/>
            <w:hideMark/>
          </w:tcPr>
          <w:p w:rsidR="00776695" w:rsidRPr="00AF5932" w:rsidRDefault="00776695" w:rsidP="00106472">
            <w:pPr>
              <w:jc w:val="center"/>
            </w:pPr>
            <w:r w:rsidRPr="00AF5932">
              <w:t>851</w:t>
            </w:r>
          </w:p>
        </w:tc>
        <w:tc>
          <w:tcPr>
            <w:tcW w:w="1276" w:type="dxa"/>
            <w:shd w:val="clear" w:color="auto" w:fill="auto"/>
            <w:noWrap/>
            <w:vAlign w:val="bottom"/>
            <w:hideMark/>
          </w:tcPr>
          <w:p w:rsidR="00776695" w:rsidRPr="00AF5932" w:rsidRDefault="00776695" w:rsidP="00106472">
            <w:pPr>
              <w:jc w:val="center"/>
            </w:pPr>
            <w:r w:rsidRPr="00AF5932">
              <w:t xml:space="preserve">498,20 </w:t>
            </w:r>
          </w:p>
        </w:tc>
        <w:tc>
          <w:tcPr>
            <w:tcW w:w="1276" w:type="dxa"/>
            <w:shd w:val="clear" w:color="auto" w:fill="auto"/>
            <w:noWrap/>
            <w:vAlign w:val="bottom"/>
            <w:hideMark/>
          </w:tcPr>
          <w:p w:rsidR="00776695" w:rsidRPr="00AF5932" w:rsidRDefault="00776695" w:rsidP="00106472">
            <w:pPr>
              <w:jc w:val="center"/>
            </w:pPr>
            <w:r w:rsidRPr="00AF5932">
              <w:t xml:space="preserve">114,29 </w:t>
            </w:r>
          </w:p>
        </w:tc>
        <w:tc>
          <w:tcPr>
            <w:tcW w:w="708" w:type="dxa"/>
            <w:shd w:val="clear" w:color="auto" w:fill="auto"/>
            <w:noWrap/>
            <w:vAlign w:val="bottom"/>
            <w:hideMark/>
          </w:tcPr>
          <w:p w:rsidR="00776695" w:rsidRPr="00AF5932" w:rsidRDefault="00776695" w:rsidP="00106472">
            <w:pPr>
              <w:jc w:val="center"/>
            </w:pPr>
            <w:r w:rsidRPr="00AF5932">
              <w:t xml:space="preserve">22,9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учр</w:t>
            </w:r>
            <w:r w:rsidRPr="00AF5932">
              <w:t>е</w:t>
            </w:r>
            <w:r w:rsidRPr="00AF5932">
              <w:t>ждений (оказание услуг) в сфере культуры и кинематографии (за счет платных услуг).</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07.0.01.11251</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07.0.01.11251</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135,00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учр</w:t>
            </w:r>
            <w:r w:rsidRPr="00AF5932">
              <w:t>е</w:t>
            </w:r>
            <w:r w:rsidRPr="00AF5932">
              <w:t>ждений (оказание услуг) в сфере культуры и кинематографии (за счет сверхдоходов)</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07.0.01.11253</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1 129,44 </w:t>
            </w:r>
          </w:p>
        </w:tc>
        <w:tc>
          <w:tcPr>
            <w:tcW w:w="1276" w:type="dxa"/>
            <w:shd w:val="clear" w:color="auto" w:fill="auto"/>
            <w:noWrap/>
            <w:vAlign w:val="bottom"/>
            <w:hideMark/>
          </w:tcPr>
          <w:p w:rsidR="00776695" w:rsidRPr="00AF5932" w:rsidRDefault="00776695" w:rsidP="00106472">
            <w:pPr>
              <w:jc w:val="center"/>
            </w:pPr>
            <w:r w:rsidRPr="00AF5932">
              <w:t xml:space="preserve">956,44 </w:t>
            </w:r>
          </w:p>
        </w:tc>
        <w:tc>
          <w:tcPr>
            <w:tcW w:w="708" w:type="dxa"/>
            <w:shd w:val="clear" w:color="auto" w:fill="auto"/>
            <w:noWrap/>
            <w:vAlign w:val="bottom"/>
            <w:hideMark/>
          </w:tcPr>
          <w:p w:rsidR="00776695" w:rsidRPr="00AF5932" w:rsidRDefault="00776695" w:rsidP="00106472">
            <w:pPr>
              <w:jc w:val="center"/>
            </w:pPr>
            <w:r w:rsidRPr="00AF5932">
              <w:t xml:space="preserve">84,7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07.0.01.11253</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728,95 </w:t>
            </w:r>
          </w:p>
        </w:tc>
        <w:tc>
          <w:tcPr>
            <w:tcW w:w="1276" w:type="dxa"/>
            <w:shd w:val="clear" w:color="auto" w:fill="auto"/>
            <w:noWrap/>
            <w:vAlign w:val="bottom"/>
            <w:hideMark/>
          </w:tcPr>
          <w:p w:rsidR="00776695" w:rsidRPr="00AF5932" w:rsidRDefault="00776695" w:rsidP="00106472">
            <w:pPr>
              <w:jc w:val="center"/>
            </w:pPr>
            <w:r w:rsidRPr="00AF5932">
              <w:t xml:space="preserve">713,95 </w:t>
            </w:r>
          </w:p>
        </w:tc>
        <w:tc>
          <w:tcPr>
            <w:tcW w:w="708" w:type="dxa"/>
            <w:shd w:val="clear" w:color="auto" w:fill="auto"/>
            <w:noWrap/>
            <w:vAlign w:val="bottom"/>
            <w:hideMark/>
          </w:tcPr>
          <w:p w:rsidR="00776695" w:rsidRPr="00AF5932" w:rsidRDefault="00776695" w:rsidP="00106472">
            <w:pPr>
              <w:jc w:val="center"/>
            </w:pPr>
            <w:r w:rsidRPr="00AF5932">
              <w:t xml:space="preserve">97,9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на оказание гос</w:t>
            </w:r>
            <w:r w:rsidRPr="00AF5932">
              <w:t>у</w:t>
            </w:r>
            <w:r w:rsidRPr="00AF5932">
              <w:t>дарственных (муниципальных) услуг (выполнение работ)</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07.0.01.11253</w:t>
            </w:r>
          </w:p>
        </w:tc>
        <w:tc>
          <w:tcPr>
            <w:tcW w:w="709" w:type="dxa"/>
            <w:shd w:val="clear" w:color="auto" w:fill="auto"/>
            <w:noWrap/>
            <w:vAlign w:val="bottom"/>
            <w:hideMark/>
          </w:tcPr>
          <w:p w:rsidR="00776695" w:rsidRPr="00AF5932" w:rsidRDefault="00776695" w:rsidP="00106472">
            <w:pPr>
              <w:jc w:val="center"/>
            </w:pPr>
            <w:r w:rsidRPr="00AF5932">
              <w:t>611</w:t>
            </w:r>
          </w:p>
        </w:tc>
        <w:tc>
          <w:tcPr>
            <w:tcW w:w="1276" w:type="dxa"/>
            <w:shd w:val="clear" w:color="auto" w:fill="auto"/>
            <w:noWrap/>
            <w:vAlign w:val="bottom"/>
            <w:hideMark/>
          </w:tcPr>
          <w:p w:rsidR="00776695" w:rsidRPr="00AF5932" w:rsidRDefault="00776695" w:rsidP="00106472">
            <w:pPr>
              <w:jc w:val="center"/>
            </w:pPr>
            <w:r w:rsidRPr="00AF5932">
              <w:t xml:space="preserve">400,49 </w:t>
            </w:r>
          </w:p>
        </w:tc>
        <w:tc>
          <w:tcPr>
            <w:tcW w:w="1276" w:type="dxa"/>
            <w:shd w:val="clear" w:color="auto" w:fill="auto"/>
            <w:noWrap/>
            <w:vAlign w:val="bottom"/>
            <w:hideMark/>
          </w:tcPr>
          <w:p w:rsidR="00776695" w:rsidRPr="00AF5932" w:rsidRDefault="00776695" w:rsidP="00106472">
            <w:pPr>
              <w:jc w:val="center"/>
            </w:pPr>
            <w:r w:rsidRPr="00AF5932">
              <w:t xml:space="preserve">242,49 </w:t>
            </w:r>
          </w:p>
        </w:tc>
        <w:tc>
          <w:tcPr>
            <w:tcW w:w="708" w:type="dxa"/>
            <w:shd w:val="clear" w:color="auto" w:fill="auto"/>
            <w:noWrap/>
            <w:vAlign w:val="bottom"/>
            <w:hideMark/>
          </w:tcPr>
          <w:p w:rsidR="00776695" w:rsidRPr="00AF5932" w:rsidRDefault="00776695" w:rsidP="00106472">
            <w:pPr>
              <w:jc w:val="center"/>
            </w:pPr>
            <w:r w:rsidRPr="00AF5932">
              <w:t xml:space="preserve">60,5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Обеспечение деятельности учр</w:t>
            </w:r>
            <w:r w:rsidRPr="00AF5932">
              <w:t>е</w:t>
            </w:r>
            <w:r w:rsidRPr="00AF5932">
              <w:t>ждений (оказание услуг) в сфере культуры и кинематографии (о</w:t>
            </w:r>
            <w:r w:rsidRPr="00AF5932">
              <w:t>б</w:t>
            </w:r>
            <w:r w:rsidRPr="00AF5932">
              <w:t>служивающий персонал)</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07.0.01.11255</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8 411,40 </w:t>
            </w:r>
          </w:p>
        </w:tc>
        <w:tc>
          <w:tcPr>
            <w:tcW w:w="1276" w:type="dxa"/>
            <w:shd w:val="clear" w:color="auto" w:fill="auto"/>
            <w:noWrap/>
            <w:vAlign w:val="bottom"/>
            <w:hideMark/>
          </w:tcPr>
          <w:p w:rsidR="00776695" w:rsidRPr="00AF5932" w:rsidRDefault="00776695" w:rsidP="00106472">
            <w:pPr>
              <w:jc w:val="center"/>
            </w:pPr>
            <w:r w:rsidRPr="00AF5932">
              <w:t xml:space="preserve">4 173,24 </w:t>
            </w:r>
          </w:p>
        </w:tc>
        <w:tc>
          <w:tcPr>
            <w:tcW w:w="708" w:type="dxa"/>
            <w:shd w:val="clear" w:color="auto" w:fill="auto"/>
            <w:noWrap/>
            <w:vAlign w:val="bottom"/>
            <w:hideMark/>
          </w:tcPr>
          <w:p w:rsidR="00776695" w:rsidRPr="00AF5932" w:rsidRDefault="00776695" w:rsidP="00106472">
            <w:pPr>
              <w:jc w:val="center"/>
            </w:pPr>
            <w:r w:rsidRPr="00AF5932">
              <w:t xml:space="preserve">49,6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07.0.01.11255</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6 646,40 </w:t>
            </w:r>
          </w:p>
        </w:tc>
        <w:tc>
          <w:tcPr>
            <w:tcW w:w="1276" w:type="dxa"/>
            <w:shd w:val="clear" w:color="auto" w:fill="auto"/>
            <w:noWrap/>
            <w:vAlign w:val="bottom"/>
            <w:hideMark/>
          </w:tcPr>
          <w:p w:rsidR="00776695" w:rsidRPr="00AF5932" w:rsidRDefault="00776695" w:rsidP="00106472">
            <w:pPr>
              <w:jc w:val="center"/>
            </w:pPr>
            <w:r w:rsidRPr="00AF5932">
              <w:t xml:space="preserve">3 297,73 </w:t>
            </w:r>
          </w:p>
        </w:tc>
        <w:tc>
          <w:tcPr>
            <w:tcW w:w="708" w:type="dxa"/>
            <w:shd w:val="clear" w:color="auto" w:fill="auto"/>
            <w:noWrap/>
            <w:vAlign w:val="bottom"/>
            <w:hideMark/>
          </w:tcPr>
          <w:p w:rsidR="00776695" w:rsidRPr="00AF5932" w:rsidRDefault="00776695" w:rsidP="00106472">
            <w:pPr>
              <w:jc w:val="center"/>
            </w:pPr>
            <w:r w:rsidRPr="00AF5932">
              <w:t xml:space="preserve">49,6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на оказание гос</w:t>
            </w:r>
            <w:r w:rsidRPr="00AF5932">
              <w:t>у</w:t>
            </w:r>
            <w:r w:rsidRPr="00AF5932">
              <w:t>дарственных (муниципальных) услуг (выполнение работ)</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07.0.01.11255</w:t>
            </w:r>
          </w:p>
        </w:tc>
        <w:tc>
          <w:tcPr>
            <w:tcW w:w="709" w:type="dxa"/>
            <w:shd w:val="clear" w:color="auto" w:fill="auto"/>
            <w:noWrap/>
            <w:vAlign w:val="bottom"/>
            <w:hideMark/>
          </w:tcPr>
          <w:p w:rsidR="00776695" w:rsidRPr="00AF5932" w:rsidRDefault="00776695" w:rsidP="00106472">
            <w:pPr>
              <w:jc w:val="center"/>
            </w:pPr>
            <w:r w:rsidRPr="00AF5932">
              <w:t>611</w:t>
            </w:r>
          </w:p>
        </w:tc>
        <w:tc>
          <w:tcPr>
            <w:tcW w:w="1276" w:type="dxa"/>
            <w:shd w:val="clear" w:color="auto" w:fill="auto"/>
            <w:noWrap/>
            <w:vAlign w:val="bottom"/>
            <w:hideMark/>
          </w:tcPr>
          <w:p w:rsidR="00776695" w:rsidRPr="00AF5932" w:rsidRDefault="00776695" w:rsidP="00106472">
            <w:pPr>
              <w:jc w:val="center"/>
            </w:pPr>
            <w:r w:rsidRPr="00AF5932">
              <w:t xml:space="preserve">1 765,00 </w:t>
            </w:r>
          </w:p>
        </w:tc>
        <w:tc>
          <w:tcPr>
            <w:tcW w:w="1276" w:type="dxa"/>
            <w:shd w:val="clear" w:color="auto" w:fill="auto"/>
            <w:noWrap/>
            <w:vAlign w:val="bottom"/>
            <w:hideMark/>
          </w:tcPr>
          <w:p w:rsidR="00776695" w:rsidRPr="00AF5932" w:rsidRDefault="00776695" w:rsidP="00106472">
            <w:pPr>
              <w:jc w:val="center"/>
            </w:pPr>
            <w:r w:rsidRPr="00AF5932">
              <w:t xml:space="preserve">875,50 </w:t>
            </w:r>
          </w:p>
        </w:tc>
        <w:tc>
          <w:tcPr>
            <w:tcW w:w="708" w:type="dxa"/>
            <w:shd w:val="clear" w:color="auto" w:fill="auto"/>
            <w:noWrap/>
            <w:vAlign w:val="bottom"/>
            <w:hideMark/>
          </w:tcPr>
          <w:p w:rsidR="00776695" w:rsidRPr="00AF5932" w:rsidRDefault="00776695" w:rsidP="00106472">
            <w:pPr>
              <w:jc w:val="center"/>
            </w:pPr>
            <w:r w:rsidRPr="00AF5932">
              <w:t xml:space="preserve">49,6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Реализация инициативного пр</w:t>
            </w:r>
            <w:r w:rsidRPr="00AF5932">
              <w:t>о</w:t>
            </w:r>
            <w:r w:rsidRPr="00AF5932">
              <w:t>екта, за счет внебюджетных и</w:t>
            </w:r>
            <w:r w:rsidRPr="00AF5932">
              <w:t>с</w:t>
            </w:r>
            <w:r w:rsidRPr="00AF5932">
              <w:t>точников (Ремонт спортивного зала, установка уличных трен</w:t>
            </w:r>
            <w:r w:rsidRPr="00AF5932">
              <w:t>а</w:t>
            </w:r>
            <w:r w:rsidRPr="00AF5932">
              <w:t>жеров на прилегающей террит</w:t>
            </w:r>
            <w:r w:rsidRPr="00AF5932">
              <w:t>о</w:t>
            </w:r>
            <w:r w:rsidRPr="00AF5932">
              <w:t>рии в с. Родниковское Арзги</w:t>
            </w:r>
            <w:r w:rsidRPr="00AF5932">
              <w:t>р</w:t>
            </w:r>
            <w:r w:rsidRPr="00AF5932">
              <w:t>ского муниципального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07.0.01.2ИП12</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650,00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07.0.01.2ИП12</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650,00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Меры социальной поддержки о</w:t>
            </w:r>
            <w:r w:rsidRPr="00AF5932">
              <w:t>т</w:t>
            </w:r>
            <w:r w:rsidRPr="00AF5932">
              <w:t>дельным категориям граждан, в работающим и проживающим в сельской местности на террит</w:t>
            </w:r>
            <w:r w:rsidRPr="00AF5932">
              <w:t>о</w:t>
            </w:r>
            <w:r w:rsidRPr="00AF5932">
              <w:t>рии Арзгирского муниципальн</w:t>
            </w:r>
            <w:r w:rsidRPr="00AF5932">
              <w:t>о</w:t>
            </w:r>
            <w:r w:rsidRPr="00AF5932">
              <w:t>го округа</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07.0.01.80010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1 103,20 </w:t>
            </w:r>
          </w:p>
        </w:tc>
        <w:tc>
          <w:tcPr>
            <w:tcW w:w="1276" w:type="dxa"/>
            <w:shd w:val="clear" w:color="auto" w:fill="auto"/>
            <w:noWrap/>
            <w:vAlign w:val="bottom"/>
            <w:hideMark/>
          </w:tcPr>
          <w:p w:rsidR="00776695" w:rsidRPr="00AF5932" w:rsidRDefault="00776695" w:rsidP="00106472">
            <w:pPr>
              <w:jc w:val="center"/>
            </w:pPr>
            <w:r w:rsidRPr="00AF5932">
              <w:t xml:space="preserve">529,17 </w:t>
            </w:r>
          </w:p>
        </w:tc>
        <w:tc>
          <w:tcPr>
            <w:tcW w:w="708" w:type="dxa"/>
            <w:shd w:val="clear" w:color="auto" w:fill="auto"/>
            <w:noWrap/>
            <w:vAlign w:val="bottom"/>
            <w:hideMark/>
          </w:tcPr>
          <w:p w:rsidR="00776695" w:rsidRPr="00AF5932" w:rsidRDefault="00776695" w:rsidP="00106472">
            <w:pPr>
              <w:jc w:val="center"/>
            </w:pPr>
            <w:r w:rsidRPr="00AF5932">
              <w:t xml:space="preserve">48,0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учре</w:t>
            </w:r>
            <w:r w:rsidRPr="00AF5932">
              <w:t>ж</w:t>
            </w:r>
            <w:r w:rsidRPr="00AF5932">
              <w:t>дений,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07.0.01.80010</w:t>
            </w:r>
          </w:p>
        </w:tc>
        <w:tc>
          <w:tcPr>
            <w:tcW w:w="709" w:type="dxa"/>
            <w:shd w:val="clear" w:color="auto" w:fill="auto"/>
            <w:noWrap/>
            <w:vAlign w:val="bottom"/>
            <w:hideMark/>
          </w:tcPr>
          <w:p w:rsidR="00776695" w:rsidRPr="00AF5932" w:rsidRDefault="00776695" w:rsidP="00106472">
            <w:pPr>
              <w:jc w:val="center"/>
            </w:pPr>
            <w:r w:rsidRPr="00AF5932">
              <w:t>112</w:t>
            </w:r>
          </w:p>
        </w:tc>
        <w:tc>
          <w:tcPr>
            <w:tcW w:w="1276" w:type="dxa"/>
            <w:shd w:val="clear" w:color="auto" w:fill="auto"/>
            <w:noWrap/>
            <w:vAlign w:val="bottom"/>
            <w:hideMark/>
          </w:tcPr>
          <w:p w:rsidR="00776695" w:rsidRPr="00AF5932" w:rsidRDefault="00776695" w:rsidP="00106472">
            <w:pPr>
              <w:jc w:val="center"/>
            </w:pPr>
            <w:r w:rsidRPr="00AF5932">
              <w:t xml:space="preserve">901,20 </w:t>
            </w:r>
          </w:p>
        </w:tc>
        <w:tc>
          <w:tcPr>
            <w:tcW w:w="1276" w:type="dxa"/>
            <w:shd w:val="clear" w:color="auto" w:fill="auto"/>
            <w:noWrap/>
            <w:vAlign w:val="bottom"/>
            <w:hideMark/>
          </w:tcPr>
          <w:p w:rsidR="00776695" w:rsidRPr="00AF5932" w:rsidRDefault="00776695" w:rsidP="00106472">
            <w:pPr>
              <w:jc w:val="center"/>
            </w:pPr>
            <w:r w:rsidRPr="00AF5932">
              <w:t xml:space="preserve">438,54 </w:t>
            </w:r>
          </w:p>
        </w:tc>
        <w:tc>
          <w:tcPr>
            <w:tcW w:w="708" w:type="dxa"/>
            <w:shd w:val="clear" w:color="auto" w:fill="auto"/>
            <w:noWrap/>
            <w:vAlign w:val="bottom"/>
            <w:hideMark/>
          </w:tcPr>
          <w:p w:rsidR="00776695" w:rsidRPr="00AF5932" w:rsidRDefault="00776695" w:rsidP="00106472">
            <w:pPr>
              <w:jc w:val="center"/>
            </w:pPr>
            <w:r w:rsidRPr="00AF5932">
              <w:t xml:space="preserve">48,7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07.0.01.80010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202,00 </w:t>
            </w:r>
          </w:p>
        </w:tc>
        <w:tc>
          <w:tcPr>
            <w:tcW w:w="1276" w:type="dxa"/>
            <w:shd w:val="clear" w:color="auto" w:fill="auto"/>
            <w:noWrap/>
            <w:vAlign w:val="bottom"/>
            <w:hideMark/>
          </w:tcPr>
          <w:p w:rsidR="00776695" w:rsidRPr="00AF5932" w:rsidRDefault="00776695" w:rsidP="00106472">
            <w:pPr>
              <w:jc w:val="center"/>
            </w:pPr>
            <w:r w:rsidRPr="00AF5932">
              <w:t xml:space="preserve">90,63 </w:t>
            </w:r>
          </w:p>
        </w:tc>
        <w:tc>
          <w:tcPr>
            <w:tcW w:w="708" w:type="dxa"/>
            <w:shd w:val="clear" w:color="auto" w:fill="auto"/>
            <w:noWrap/>
            <w:vAlign w:val="bottom"/>
            <w:hideMark/>
          </w:tcPr>
          <w:p w:rsidR="00776695" w:rsidRPr="00AF5932" w:rsidRDefault="00776695" w:rsidP="00106472">
            <w:pPr>
              <w:jc w:val="center"/>
            </w:pPr>
            <w:r w:rsidRPr="00AF5932">
              <w:t xml:space="preserve">44,9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Реализация инициативного пр</w:t>
            </w:r>
            <w:r w:rsidRPr="00AF5932">
              <w:t>о</w:t>
            </w:r>
            <w:r w:rsidRPr="00AF5932">
              <w:t>екта (Ремонт спортивного зала, установка уличных тренажеров на прилегающей территории в с. Родниковское Арзгирского м</w:t>
            </w:r>
            <w:r w:rsidRPr="00AF5932">
              <w:t>у</w:t>
            </w:r>
            <w:r w:rsidRPr="00AF5932">
              <w:t>ниципального округа Ставр</w:t>
            </w:r>
            <w:r w:rsidRPr="00AF5932">
              <w:t>о</w:t>
            </w:r>
            <w:r w:rsidRPr="00AF5932">
              <w:t>польского края)</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07.0.01.SИП12</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4 183,70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07.0.01.SИП12</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4 183,70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"Развитие системы библиотечного и и</w:t>
            </w:r>
            <w:r w:rsidRPr="00AF5932">
              <w:t>н</w:t>
            </w:r>
            <w:r w:rsidRPr="00AF5932">
              <w:t>формационного обслуживания населения"</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07.0.02.00000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5 633,42 </w:t>
            </w:r>
          </w:p>
        </w:tc>
        <w:tc>
          <w:tcPr>
            <w:tcW w:w="1276" w:type="dxa"/>
            <w:shd w:val="clear" w:color="auto" w:fill="auto"/>
            <w:noWrap/>
            <w:vAlign w:val="bottom"/>
            <w:hideMark/>
          </w:tcPr>
          <w:p w:rsidR="00776695" w:rsidRPr="00AF5932" w:rsidRDefault="00776695" w:rsidP="00106472">
            <w:pPr>
              <w:jc w:val="center"/>
            </w:pPr>
            <w:r w:rsidRPr="00AF5932">
              <w:t xml:space="preserve">2 911,17 </w:t>
            </w:r>
          </w:p>
        </w:tc>
        <w:tc>
          <w:tcPr>
            <w:tcW w:w="708" w:type="dxa"/>
            <w:shd w:val="clear" w:color="auto" w:fill="auto"/>
            <w:noWrap/>
            <w:vAlign w:val="bottom"/>
            <w:hideMark/>
          </w:tcPr>
          <w:p w:rsidR="00776695" w:rsidRPr="00AF5932" w:rsidRDefault="00776695" w:rsidP="00106472">
            <w:pPr>
              <w:jc w:val="center"/>
            </w:pPr>
            <w:r w:rsidRPr="00AF5932">
              <w:t xml:space="preserve">51,7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библиотек</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07.0.02.11270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5 182,30 </w:t>
            </w:r>
          </w:p>
        </w:tc>
        <w:tc>
          <w:tcPr>
            <w:tcW w:w="1276" w:type="dxa"/>
            <w:shd w:val="clear" w:color="auto" w:fill="auto"/>
            <w:noWrap/>
            <w:vAlign w:val="bottom"/>
            <w:hideMark/>
          </w:tcPr>
          <w:p w:rsidR="00776695" w:rsidRPr="00AF5932" w:rsidRDefault="00776695" w:rsidP="00106472">
            <w:pPr>
              <w:jc w:val="center"/>
            </w:pPr>
            <w:r w:rsidRPr="00AF5932">
              <w:t xml:space="preserve">2 550,28 </w:t>
            </w:r>
          </w:p>
        </w:tc>
        <w:tc>
          <w:tcPr>
            <w:tcW w:w="708" w:type="dxa"/>
            <w:shd w:val="clear" w:color="auto" w:fill="auto"/>
            <w:noWrap/>
            <w:vAlign w:val="bottom"/>
            <w:hideMark/>
          </w:tcPr>
          <w:p w:rsidR="00776695" w:rsidRPr="00AF5932" w:rsidRDefault="00776695" w:rsidP="00106472">
            <w:pPr>
              <w:jc w:val="center"/>
            </w:pPr>
            <w:r w:rsidRPr="00AF5932">
              <w:t xml:space="preserve">49,2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на оказание гос</w:t>
            </w:r>
            <w:r w:rsidRPr="00AF5932">
              <w:t>у</w:t>
            </w:r>
            <w:r w:rsidRPr="00AF5932">
              <w:t>дарственных (муниципальных) услуг (выполнение работ)</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07.0.02.11270</w:t>
            </w:r>
          </w:p>
        </w:tc>
        <w:tc>
          <w:tcPr>
            <w:tcW w:w="709" w:type="dxa"/>
            <w:shd w:val="clear" w:color="auto" w:fill="auto"/>
            <w:noWrap/>
            <w:vAlign w:val="bottom"/>
            <w:hideMark/>
          </w:tcPr>
          <w:p w:rsidR="00776695" w:rsidRPr="00AF5932" w:rsidRDefault="00776695" w:rsidP="00106472">
            <w:pPr>
              <w:jc w:val="center"/>
            </w:pPr>
            <w:r w:rsidRPr="00AF5932">
              <w:t>611</w:t>
            </w:r>
          </w:p>
        </w:tc>
        <w:tc>
          <w:tcPr>
            <w:tcW w:w="1276" w:type="dxa"/>
            <w:shd w:val="clear" w:color="auto" w:fill="auto"/>
            <w:noWrap/>
            <w:vAlign w:val="bottom"/>
            <w:hideMark/>
          </w:tcPr>
          <w:p w:rsidR="00776695" w:rsidRPr="00AF5932" w:rsidRDefault="00776695" w:rsidP="00106472">
            <w:pPr>
              <w:jc w:val="center"/>
            </w:pPr>
            <w:r w:rsidRPr="00AF5932">
              <w:t xml:space="preserve">5 182,30 </w:t>
            </w:r>
          </w:p>
        </w:tc>
        <w:tc>
          <w:tcPr>
            <w:tcW w:w="1276" w:type="dxa"/>
            <w:shd w:val="clear" w:color="auto" w:fill="auto"/>
            <w:noWrap/>
            <w:vAlign w:val="bottom"/>
            <w:hideMark/>
          </w:tcPr>
          <w:p w:rsidR="00776695" w:rsidRPr="00AF5932" w:rsidRDefault="00776695" w:rsidP="00106472">
            <w:pPr>
              <w:jc w:val="center"/>
            </w:pPr>
            <w:r w:rsidRPr="00AF5932">
              <w:t xml:space="preserve">2 550,28 </w:t>
            </w:r>
          </w:p>
        </w:tc>
        <w:tc>
          <w:tcPr>
            <w:tcW w:w="708" w:type="dxa"/>
            <w:shd w:val="clear" w:color="auto" w:fill="auto"/>
            <w:noWrap/>
            <w:vAlign w:val="bottom"/>
            <w:hideMark/>
          </w:tcPr>
          <w:p w:rsidR="00776695" w:rsidRPr="00AF5932" w:rsidRDefault="00776695" w:rsidP="00106472">
            <w:pPr>
              <w:jc w:val="center"/>
            </w:pPr>
            <w:r w:rsidRPr="00AF5932">
              <w:t xml:space="preserve">49,2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Меры социальной поддержки о</w:t>
            </w:r>
            <w:r w:rsidRPr="00AF5932">
              <w:t>т</w:t>
            </w:r>
            <w:r w:rsidRPr="00AF5932">
              <w:t>дельным категориям граждан, работающим и проживающим в сельской местности на террит</w:t>
            </w:r>
            <w:r w:rsidRPr="00AF5932">
              <w:t>о</w:t>
            </w:r>
            <w:r w:rsidRPr="00AF5932">
              <w:t>рии Арзгирского муниципальн</w:t>
            </w:r>
            <w:r w:rsidRPr="00AF5932">
              <w:t>о</w:t>
            </w:r>
            <w:r w:rsidRPr="00AF5932">
              <w:t>го округа</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07.0.02.80010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196,40 </w:t>
            </w:r>
          </w:p>
        </w:tc>
        <w:tc>
          <w:tcPr>
            <w:tcW w:w="1276" w:type="dxa"/>
            <w:shd w:val="clear" w:color="auto" w:fill="auto"/>
            <w:noWrap/>
            <w:vAlign w:val="bottom"/>
            <w:hideMark/>
          </w:tcPr>
          <w:p w:rsidR="00776695" w:rsidRPr="00AF5932" w:rsidRDefault="00776695" w:rsidP="00106472">
            <w:pPr>
              <w:jc w:val="center"/>
            </w:pPr>
            <w:r w:rsidRPr="00AF5932">
              <w:t xml:space="preserve">106,17 </w:t>
            </w:r>
          </w:p>
        </w:tc>
        <w:tc>
          <w:tcPr>
            <w:tcW w:w="708" w:type="dxa"/>
            <w:shd w:val="clear" w:color="auto" w:fill="auto"/>
            <w:noWrap/>
            <w:vAlign w:val="bottom"/>
            <w:hideMark/>
          </w:tcPr>
          <w:p w:rsidR="00776695" w:rsidRPr="00AF5932" w:rsidRDefault="00776695" w:rsidP="00106472">
            <w:pPr>
              <w:jc w:val="center"/>
            </w:pPr>
            <w:r w:rsidRPr="00AF5932">
              <w:t xml:space="preserve">54,1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07.0.02.80010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196,40 </w:t>
            </w:r>
          </w:p>
        </w:tc>
        <w:tc>
          <w:tcPr>
            <w:tcW w:w="1276" w:type="dxa"/>
            <w:shd w:val="clear" w:color="auto" w:fill="auto"/>
            <w:noWrap/>
            <w:vAlign w:val="bottom"/>
            <w:hideMark/>
          </w:tcPr>
          <w:p w:rsidR="00776695" w:rsidRPr="00AF5932" w:rsidRDefault="00776695" w:rsidP="00106472">
            <w:pPr>
              <w:jc w:val="center"/>
            </w:pPr>
            <w:r w:rsidRPr="00AF5932">
              <w:t xml:space="preserve">106,17 </w:t>
            </w:r>
          </w:p>
        </w:tc>
        <w:tc>
          <w:tcPr>
            <w:tcW w:w="708" w:type="dxa"/>
            <w:shd w:val="clear" w:color="auto" w:fill="auto"/>
            <w:noWrap/>
            <w:vAlign w:val="bottom"/>
            <w:hideMark/>
          </w:tcPr>
          <w:p w:rsidR="00776695" w:rsidRPr="00AF5932" w:rsidRDefault="00776695" w:rsidP="00106472">
            <w:pPr>
              <w:jc w:val="center"/>
            </w:pPr>
            <w:r w:rsidRPr="00AF5932">
              <w:t xml:space="preserve">54,1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Государственная поддержка о</w:t>
            </w:r>
            <w:r w:rsidRPr="00AF5932">
              <w:t>т</w:t>
            </w:r>
            <w:r w:rsidRPr="00AF5932">
              <w:t>расли культуры (модернизация библиотек в части комплектов</w:t>
            </w:r>
            <w:r w:rsidRPr="00AF5932">
              <w:t>а</w:t>
            </w:r>
            <w:r w:rsidRPr="00AF5932">
              <w:t>ния книжных фондов библиотек и государственных общедосту</w:t>
            </w:r>
            <w:r w:rsidRPr="00AF5932">
              <w:t>п</w:t>
            </w:r>
            <w:r w:rsidRPr="00AF5932">
              <w:t>ных библиотек)</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07.0.02.L5194</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254,72 </w:t>
            </w:r>
          </w:p>
        </w:tc>
        <w:tc>
          <w:tcPr>
            <w:tcW w:w="1276" w:type="dxa"/>
            <w:shd w:val="clear" w:color="auto" w:fill="auto"/>
            <w:noWrap/>
            <w:vAlign w:val="bottom"/>
            <w:hideMark/>
          </w:tcPr>
          <w:p w:rsidR="00776695" w:rsidRPr="00AF5932" w:rsidRDefault="00776695" w:rsidP="00106472">
            <w:pPr>
              <w:jc w:val="center"/>
            </w:pPr>
            <w:r w:rsidRPr="00AF5932">
              <w:t xml:space="preserve">254,72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07.0.02.L5194</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254,72 </w:t>
            </w:r>
          </w:p>
        </w:tc>
        <w:tc>
          <w:tcPr>
            <w:tcW w:w="1276" w:type="dxa"/>
            <w:shd w:val="clear" w:color="auto" w:fill="auto"/>
            <w:noWrap/>
            <w:vAlign w:val="bottom"/>
            <w:hideMark/>
          </w:tcPr>
          <w:p w:rsidR="00776695" w:rsidRPr="00AF5932" w:rsidRDefault="00776695" w:rsidP="00106472">
            <w:pPr>
              <w:jc w:val="center"/>
            </w:pPr>
            <w:r w:rsidRPr="00AF5932">
              <w:t xml:space="preserve">254,72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"Реализ</w:t>
            </w:r>
            <w:r w:rsidRPr="00AF5932">
              <w:t>а</w:t>
            </w:r>
            <w:r w:rsidRPr="00AF5932">
              <w:t>ция регионального проекта "Творческие люди""</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07.0.A2.00000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50,51 </w:t>
            </w:r>
          </w:p>
        </w:tc>
        <w:tc>
          <w:tcPr>
            <w:tcW w:w="1276" w:type="dxa"/>
            <w:shd w:val="clear" w:color="auto" w:fill="auto"/>
            <w:noWrap/>
            <w:vAlign w:val="bottom"/>
            <w:hideMark/>
          </w:tcPr>
          <w:p w:rsidR="00776695" w:rsidRPr="00AF5932" w:rsidRDefault="00776695" w:rsidP="00106472">
            <w:pPr>
              <w:jc w:val="center"/>
            </w:pPr>
            <w:r w:rsidRPr="00AF5932">
              <w:t xml:space="preserve">50,51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Государственная поддержка о</w:t>
            </w:r>
            <w:r w:rsidRPr="00AF5932">
              <w:t>т</w:t>
            </w:r>
            <w:r w:rsidRPr="00AF5932">
              <w:t>расли культуры (государственная поддержка лучших работников муниципальных учреждений культуры, находящихся в сел</w:t>
            </w:r>
            <w:r w:rsidRPr="00AF5932">
              <w:t>ь</w:t>
            </w:r>
            <w:r w:rsidRPr="00AF5932">
              <w:t>ской местности)</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07.0.A2.55192</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50,51 </w:t>
            </w:r>
          </w:p>
        </w:tc>
        <w:tc>
          <w:tcPr>
            <w:tcW w:w="1276" w:type="dxa"/>
            <w:shd w:val="clear" w:color="auto" w:fill="auto"/>
            <w:noWrap/>
            <w:vAlign w:val="bottom"/>
            <w:hideMark/>
          </w:tcPr>
          <w:p w:rsidR="00776695" w:rsidRPr="00AF5932" w:rsidRDefault="00776695" w:rsidP="00106472">
            <w:pPr>
              <w:jc w:val="center"/>
            </w:pPr>
            <w:r w:rsidRPr="00AF5932">
              <w:t xml:space="preserve">50,51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07.0.A2.55192</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50,51 </w:t>
            </w:r>
          </w:p>
        </w:tc>
        <w:tc>
          <w:tcPr>
            <w:tcW w:w="1276" w:type="dxa"/>
            <w:shd w:val="clear" w:color="auto" w:fill="auto"/>
            <w:noWrap/>
            <w:vAlign w:val="bottom"/>
            <w:hideMark/>
          </w:tcPr>
          <w:p w:rsidR="00776695" w:rsidRPr="00AF5932" w:rsidRDefault="00776695" w:rsidP="00106472">
            <w:pPr>
              <w:jc w:val="center"/>
            </w:pPr>
            <w:r w:rsidRPr="00AF5932">
              <w:t xml:space="preserve">50,51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Другие вопросы в области кул</w:t>
            </w:r>
            <w:r w:rsidRPr="00AF5932">
              <w:t>ь</w:t>
            </w:r>
            <w:r w:rsidRPr="00AF5932">
              <w:t>туры, кинематографии</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4 467,00 </w:t>
            </w:r>
          </w:p>
        </w:tc>
        <w:tc>
          <w:tcPr>
            <w:tcW w:w="1276" w:type="dxa"/>
            <w:shd w:val="clear" w:color="auto" w:fill="auto"/>
            <w:noWrap/>
            <w:vAlign w:val="bottom"/>
            <w:hideMark/>
          </w:tcPr>
          <w:p w:rsidR="00776695" w:rsidRPr="00AF5932" w:rsidRDefault="00776695" w:rsidP="00106472">
            <w:pPr>
              <w:jc w:val="center"/>
            </w:pPr>
            <w:r w:rsidRPr="00AF5932">
              <w:t xml:space="preserve">2 144,09 </w:t>
            </w:r>
          </w:p>
        </w:tc>
        <w:tc>
          <w:tcPr>
            <w:tcW w:w="708" w:type="dxa"/>
            <w:shd w:val="clear" w:color="auto" w:fill="auto"/>
            <w:noWrap/>
            <w:vAlign w:val="bottom"/>
            <w:hideMark/>
          </w:tcPr>
          <w:p w:rsidR="00776695" w:rsidRPr="00AF5932" w:rsidRDefault="00776695" w:rsidP="00106472">
            <w:pPr>
              <w:jc w:val="center"/>
            </w:pPr>
            <w:r w:rsidRPr="00AF5932">
              <w:t xml:space="preserve">48,0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"Развитие культуры в Арзги</w:t>
            </w:r>
            <w:r w:rsidRPr="00AF5932">
              <w:t>р</w:t>
            </w:r>
            <w:r w:rsidRPr="00AF5932">
              <w:t>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07.0.00.00000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4 467,00 </w:t>
            </w:r>
          </w:p>
        </w:tc>
        <w:tc>
          <w:tcPr>
            <w:tcW w:w="1276" w:type="dxa"/>
            <w:shd w:val="clear" w:color="auto" w:fill="auto"/>
            <w:noWrap/>
            <w:vAlign w:val="bottom"/>
            <w:hideMark/>
          </w:tcPr>
          <w:p w:rsidR="00776695" w:rsidRPr="00AF5932" w:rsidRDefault="00776695" w:rsidP="00106472">
            <w:pPr>
              <w:jc w:val="center"/>
            </w:pPr>
            <w:r w:rsidRPr="00AF5932">
              <w:t xml:space="preserve">2 144,09 </w:t>
            </w:r>
          </w:p>
        </w:tc>
        <w:tc>
          <w:tcPr>
            <w:tcW w:w="708" w:type="dxa"/>
            <w:shd w:val="clear" w:color="auto" w:fill="auto"/>
            <w:noWrap/>
            <w:vAlign w:val="bottom"/>
            <w:hideMark/>
          </w:tcPr>
          <w:p w:rsidR="00776695" w:rsidRPr="00AF5932" w:rsidRDefault="00776695" w:rsidP="00106472">
            <w:pPr>
              <w:jc w:val="center"/>
            </w:pPr>
            <w:r w:rsidRPr="00AF5932">
              <w:t xml:space="preserve">48,0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культуры в Арзгирском муниц</w:t>
            </w:r>
            <w:r w:rsidRPr="00AF5932">
              <w:t>и</w:t>
            </w:r>
            <w:r w:rsidRPr="00AF5932">
              <w:t>пальном округе" и общепр</w:t>
            </w:r>
            <w:r w:rsidRPr="00AF5932">
              <w:t>о</w:t>
            </w:r>
            <w:r w:rsidRPr="00AF5932">
              <w:t>граммные мероприятия"</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07.0.09.00000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4 467,00 </w:t>
            </w:r>
          </w:p>
        </w:tc>
        <w:tc>
          <w:tcPr>
            <w:tcW w:w="1276" w:type="dxa"/>
            <w:shd w:val="clear" w:color="auto" w:fill="auto"/>
            <w:noWrap/>
            <w:vAlign w:val="bottom"/>
            <w:hideMark/>
          </w:tcPr>
          <w:p w:rsidR="00776695" w:rsidRPr="00AF5932" w:rsidRDefault="00776695" w:rsidP="00106472">
            <w:pPr>
              <w:jc w:val="center"/>
            </w:pPr>
            <w:r w:rsidRPr="00AF5932">
              <w:t xml:space="preserve">2 144,09 </w:t>
            </w:r>
          </w:p>
        </w:tc>
        <w:tc>
          <w:tcPr>
            <w:tcW w:w="708" w:type="dxa"/>
            <w:shd w:val="clear" w:color="auto" w:fill="auto"/>
            <w:noWrap/>
            <w:vAlign w:val="bottom"/>
            <w:hideMark/>
          </w:tcPr>
          <w:p w:rsidR="00776695" w:rsidRPr="00AF5932" w:rsidRDefault="00776695" w:rsidP="00106472">
            <w:pPr>
              <w:jc w:val="center"/>
            </w:pPr>
            <w:r w:rsidRPr="00AF5932">
              <w:t xml:space="preserve">48,0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07.0.09.10010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52,62 </w:t>
            </w:r>
          </w:p>
        </w:tc>
        <w:tc>
          <w:tcPr>
            <w:tcW w:w="1276" w:type="dxa"/>
            <w:shd w:val="clear" w:color="auto" w:fill="auto"/>
            <w:noWrap/>
            <w:vAlign w:val="bottom"/>
            <w:hideMark/>
          </w:tcPr>
          <w:p w:rsidR="00776695" w:rsidRPr="00AF5932" w:rsidRDefault="00776695" w:rsidP="00106472">
            <w:pPr>
              <w:jc w:val="center"/>
            </w:pPr>
            <w:r w:rsidRPr="00AF5932">
              <w:t xml:space="preserve">1,90 </w:t>
            </w:r>
          </w:p>
        </w:tc>
        <w:tc>
          <w:tcPr>
            <w:tcW w:w="708" w:type="dxa"/>
            <w:shd w:val="clear" w:color="auto" w:fill="auto"/>
            <w:noWrap/>
            <w:vAlign w:val="bottom"/>
            <w:hideMark/>
          </w:tcPr>
          <w:p w:rsidR="00776695" w:rsidRPr="00AF5932" w:rsidRDefault="00776695" w:rsidP="00106472">
            <w:pPr>
              <w:jc w:val="center"/>
            </w:pPr>
            <w:r w:rsidRPr="00AF5932">
              <w:t xml:space="preserve">3,6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07.0.09.10010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34,04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07.0.09.10010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10,28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07.0.09.10010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8,30 </w:t>
            </w:r>
          </w:p>
        </w:tc>
        <w:tc>
          <w:tcPr>
            <w:tcW w:w="1276" w:type="dxa"/>
            <w:shd w:val="clear" w:color="auto" w:fill="auto"/>
            <w:noWrap/>
            <w:vAlign w:val="bottom"/>
            <w:hideMark/>
          </w:tcPr>
          <w:p w:rsidR="00776695" w:rsidRPr="00AF5932" w:rsidRDefault="00776695" w:rsidP="00106472">
            <w:pPr>
              <w:jc w:val="center"/>
            </w:pPr>
            <w:r w:rsidRPr="00AF5932">
              <w:t xml:space="preserve">1,90 </w:t>
            </w:r>
          </w:p>
        </w:tc>
        <w:tc>
          <w:tcPr>
            <w:tcW w:w="708" w:type="dxa"/>
            <w:shd w:val="clear" w:color="auto" w:fill="auto"/>
            <w:noWrap/>
            <w:vAlign w:val="bottom"/>
            <w:hideMark/>
          </w:tcPr>
          <w:p w:rsidR="00776695" w:rsidRPr="00AF5932" w:rsidRDefault="00776695" w:rsidP="00106472">
            <w:pPr>
              <w:jc w:val="center"/>
            </w:pPr>
            <w:r w:rsidRPr="00AF5932">
              <w:t xml:space="preserve">22,9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работников органов мес</w:t>
            </w:r>
            <w:r w:rsidRPr="00AF5932">
              <w:t>т</w:t>
            </w:r>
            <w:r w:rsidRPr="00AF5932">
              <w:t>ного самоуправления</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07.0.09.10020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1 638,18 </w:t>
            </w:r>
          </w:p>
        </w:tc>
        <w:tc>
          <w:tcPr>
            <w:tcW w:w="1276" w:type="dxa"/>
            <w:shd w:val="clear" w:color="auto" w:fill="auto"/>
            <w:noWrap/>
            <w:vAlign w:val="bottom"/>
            <w:hideMark/>
          </w:tcPr>
          <w:p w:rsidR="00776695" w:rsidRPr="00AF5932" w:rsidRDefault="00776695" w:rsidP="00106472">
            <w:pPr>
              <w:jc w:val="center"/>
            </w:pPr>
            <w:r w:rsidRPr="00AF5932">
              <w:t xml:space="preserve">715,50 </w:t>
            </w:r>
          </w:p>
        </w:tc>
        <w:tc>
          <w:tcPr>
            <w:tcW w:w="708" w:type="dxa"/>
            <w:shd w:val="clear" w:color="auto" w:fill="auto"/>
            <w:noWrap/>
            <w:vAlign w:val="bottom"/>
            <w:hideMark/>
          </w:tcPr>
          <w:p w:rsidR="00776695" w:rsidRPr="00AF5932" w:rsidRDefault="00776695" w:rsidP="00106472">
            <w:pPr>
              <w:jc w:val="center"/>
            </w:pPr>
            <w:r w:rsidRPr="00AF5932">
              <w:t xml:space="preserve">43,7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07.0.09.10020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1 258,20 </w:t>
            </w:r>
          </w:p>
        </w:tc>
        <w:tc>
          <w:tcPr>
            <w:tcW w:w="1276" w:type="dxa"/>
            <w:shd w:val="clear" w:color="auto" w:fill="auto"/>
            <w:noWrap/>
            <w:vAlign w:val="bottom"/>
            <w:hideMark/>
          </w:tcPr>
          <w:p w:rsidR="00776695" w:rsidRPr="00AF5932" w:rsidRDefault="00776695" w:rsidP="00106472">
            <w:pPr>
              <w:jc w:val="center"/>
            </w:pPr>
            <w:r w:rsidRPr="00AF5932">
              <w:t xml:space="preserve">562,20 </w:t>
            </w:r>
          </w:p>
        </w:tc>
        <w:tc>
          <w:tcPr>
            <w:tcW w:w="708" w:type="dxa"/>
            <w:shd w:val="clear" w:color="auto" w:fill="auto"/>
            <w:noWrap/>
            <w:vAlign w:val="bottom"/>
            <w:hideMark/>
          </w:tcPr>
          <w:p w:rsidR="00776695" w:rsidRPr="00AF5932" w:rsidRDefault="00776695" w:rsidP="00106472">
            <w:pPr>
              <w:jc w:val="center"/>
            </w:pPr>
            <w:r w:rsidRPr="00AF5932">
              <w:t xml:space="preserve">44,7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07.0.09.10020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379,98 </w:t>
            </w:r>
          </w:p>
        </w:tc>
        <w:tc>
          <w:tcPr>
            <w:tcW w:w="1276" w:type="dxa"/>
            <w:shd w:val="clear" w:color="auto" w:fill="auto"/>
            <w:noWrap/>
            <w:vAlign w:val="bottom"/>
            <w:hideMark/>
          </w:tcPr>
          <w:p w:rsidR="00776695" w:rsidRPr="00AF5932" w:rsidRDefault="00776695" w:rsidP="00106472">
            <w:pPr>
              <w:jc w:val="center"/>
            </w:pPr>
            <w:r w:rsidRPr="00AF5932">
              <w:t xml:space="preserve">153,30 </w:t>
            </w:r>
          </w:p>
        </w:tc>
        <w:tc>
          <w:tcPr>
            <w:tcW w:w="708" w:type="dxa"/>
            <w:shd w:val="clear" w:color="auto" w:fill="auto"/>
            <w:noWrap/>
            <w:vAlign w:val="bottom"/>
            <w:hideMark/>
          </w:tcPr>
          <w:p w:rsidR="00776695" w:rsidRPr="00AF5932" w:rsidRDefault="00776695" w:rsidP="00106472">
            <w:pPr>
              <w:jc w:val="center"/>
            </w:pPr>
            <w:r w:rsidRPr="00AF5932">
              <w:t xml:space="preserve">40,3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(ок</w:t>
            </w:r>
            <w:r w:rsidRPr="00AF5932">
              <w:t>а</w:t>
            </w:r>
            <w:r w:rsidRPr="00AF5932">
              <w:t>зание услуг) учебно-методических кабинетов, це</w:t>
            </w:r>
            <w:r w:rsidRPr="00AF5932">
              <w:t>н</w:t>
            </w:r>
            <w:r w:rsidRPr="00AF5932">
              <w:t>трализованных бухгалтерий, групп хозяйственного обслуж</w:t>
            </w:r>
            <w:r w:rsidRPr="00AF5932">
              <w:t>и</w:t>
            </w:r>
            <w:r w:rsidRPr="00AF5932">
              <w:t>вания, учебных фильмотек, межшкольных учебно-производственных комбинатов, логопедических пунктов</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07.0.09.11300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2 687,80 </w:t>
            </w:r>
          </w:p>
        </w:tc>
        <w:tc>
          <w:tcPr>
            <w:tcW w:w="1276" w:type="dxa"/>
            <w:shd w:val="clear" w:color="auto" w:fill="auto"/>
            <w:noWrap/>
            <w:vAlign w:val="bottom"/>
            <w:hideMark/>
          </w:tcPr>
          <w:p w:rsidR="00776695" w:rsidRPr="00AF5932" w:rsidRDefault="00776695" w:rsidP="00106472">
            <w:pPr>
              <w:jc w:val="center"/>
            </w:pPr>
            <w:r w:rsidRPr="00AF5932">
              <w:t xml:space="preserve">1 375,76 </w:t>
            </w:r>
          </w:p>
        </w:tc>
        <w:tc>
          <w:tcPr>
            <w:tcW w:w="708" w:type="dxa"/>
            <w:shd w:val="clear" w:color="auto" w:fill="auto"/>
            <w:noWrap/>
            <w:vAlign w:val="bottom"/>
            <w:hideMark/>
          </w:tcPr>
          <w:p w:rsidR="00776695" w:rsidRPr="00AF5932" w:rsidRDefault="00776695" w:rsidP="00106472">
            <w:pPr>
              <w:jc w:val="center"/>
            </w:pPr>
            <w:r w:rsidRPr="00AF5932">
              <w:t xml:space="preserve">51,2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финансовое обеспечение государственного (муниципал</w:t>
            </w:r>
            <w:r w:rsidRPr="00AF5932">
              <w:t>ь</w:t>
            </w:r>
            <w:r w:rsidRPr="00AF5932">
              <w:t>ного) задания на оказание гос</w:t>
            </w:r>
            <w:r w:rsidRPr="00AF5932">
              <w:t>у</w:t>
            </w:r>
            <w:r w:rsidRPr="00AF5932">
              <w:t>дарственных (муниципальных) услуг (выполнение работ)</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07.0.09.11300</w:t>
            </w:r>
          </w:p>
        </w:tc>
        <w:tc>
          <w:tcPr>
            <w:tcW w:w="709" w:type="dxa"/>
            <w:shd w:val="clear" w:color="auto" w:fill="auto"/>
            <w:noWrap/>
            <w:vAlign w:val="bottom"/>
            <w:hideMark/>
          </w:tcPr>
          <w:p w:rsidR="00776695" w:rsidRPr="00AF5932" w:rsidRDefault="00776695" w:rsidP="00106472">
            <w:pPr>
              <w:jc w:val="center"/>
            </w:pPr>
            <w:r w:rsidRPr="00AF5932">
              <w:t>611</w:t>
            </w:r>
          </w:p>
        </w:tc>
        <w:tc>
          <w:tcPr>
            <w:tcW w:w="1276" w:type="dxa"/>
            <w:shd w:val="clear" w:color="auto" w:fill="auto"/>
            <w:noWrap/>
            <w:vAlign w:val="bottom"/>
            <w:hideMark/>
          </w:tcPr>
          <w:p w:rsidR="00776695" w:rsidRPr="00AF5932" w:rsidRDefault="00776695" w:rsidP="00106472">
            <w:pPr>
              <w:jc w:val="center"/>
            </w:pPr>
            <w:r w:rsidRPr="00AF5932">
              <w:t xml:space="preserve">2 687,80 </w:t>
            </w:r>
          </w:p>
        </w:tc>
        <w:tc>
          <w:tcPr>
            <w:tcW w:w="1276" w:type="dxa"/>
            <w:shd w:val="clear" w:color="auto" w:fill="auto"/>
            <w:noWrap/>
            <w:vAlign w:val="bottom"/>
            <w:hideMark/>
          </w:tcPr>
          <w:p w:rsidR="00776695" w:rsidRPr="00AF5932" w:rsidRDefault="00776695" w:rsidP="00106472">
            <w:pPr>
              <w:jc w:val="center"/>
            </w:pPr>
            <w:r w:rsidRPr="00AF5932">
              <w:t xml:space="preserve">1 375,76 </w:t>
            </w:r>
          </w:p>
        </w:tc>
        <w:tc>
          <w:tcPr>
            <w:tcW w:w="708" w:type="dxa"/>
            <w:shd w:val="clear" w:color="auto" w:fill="auto"/>
            <w:noWrap/>
            <w:vAlign w:val="bottom"/>
            <w:hideMark/>
          </w:tcPr>
          <w:p w:rsidR="00776695" w:rsidRPr="00AF5932" w:rsidRDefault="00776695" w:rsidP="00106472">
            <w:pPr>
              <w:jc w:val="center"/>
            </w:pPr>
            <w:r w:rsidRPr="00AF5932">
              <w:t xml:space="preserve">51,2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Меры социальной поддержки о</w:t>
            </w:r>
            <w:r w:rsidRPr="00AF5932">
              <w:t>т</w:t>
            </w:r>
            <w:r w:rsidRPr="00AF5932">
              <w:t>дельным категориям граждан, работающим и проживающим в сельской местности на террит</w:t>
            </w:r>
            <w:r w:rsidRPr="00AF5932">
              <w:t>о</w:t>
            </w:r>
            <w:r w:rsidRPr="00AF5932">
              <w:t>рии Арзгирского муниципальн</w:t>
            </w:r>
            <w:r w:rsidRPr="00AF5932">
              <w:t>о</w:t>
            </w:r>
            <w:r w:rsidRPr="00AF5932">
              <w:t>го округа</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07.0.09.80010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88,40 </w:t>
            </w:r>
          </w:p>
        </w:tc>
        <w:tc>
          <w:tcPr>
            <w:tcW w:w="1276" w:type="dxa"/>
            <w:shd w:val="clear" w:color="auto" w:fill="auto"/>
            <w:noWrap/>
            <w:vAlign w:val="bottom"/>
            <w:hideMark/>
          </w:tcPr>
          <w:p w:rsidR="00776695" w:rsidRPr="00AF5932" w:rsidRDefault="00776695" w:rsidP="00106472">
            <w:pPr>
              <w:jc w:val="center"/>
            </w:pPr>
            <w:r w:rsidRPr="00AF5932">
              <w:t xml:space="preserve">50,93 </w:t>
            </w:r>
          </w:p>
        </w:tc>
        <w:tc>
          <w:tcPr>
            <w:tcW w:w="708" w:type="dxa"/>
            <w:shd w:val="clear" w:color="auto" w:fill="auto"/>
            <w:noWrap/>
            <w:vAlign w:val="bottom"/>
            <w:hideMark/>
          </w:tcPr>
          <w:p w:rsidR="00776695" w:rsidRPr="00AF5932" w:rsidRDefault="00776695" w:rsidP="00106472">
            <w:pPr>
              <w:jc w:val="center"/>
            </w:pPr>
            <w:r w:rsidRPr="00AF5932">
              <w:t xml:space="preserve">57,6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бюджетным учрежд</w:t>
            </w:r>
            <w:r w:rsidRPr="00AF5932">
              <w:t>е</w:t>
            </w:r>
            <w:r w:rsidRPr="00AF5932">
              <w:t>ниям на иные цели</w:t>
            </w:r>
          </w:p>
        </w:tc>
        <w:tc>
          <w:tcPr>
            <w:tcW w:w="850" w:type="dxa"/>
            <w:shd w:val="clear" w:color="auto" w:fill="auto"/>
            <w:noWrap/>
            <w:vAlign w:val="bottom"/>
            <w:hideMark/>
          </w:tcPr>
          <w:p w:rsidR="00776695" w:rsidRPr="00AF5932" w:rsidRDefault="00776695" w:rsidP="00106472">
            <w:pPr>
              <w:jc w:val="center"/>
            </w:pPr>
            <w:r w:rsidRPr="00AF5932">
              <w:t>707</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07.0.09.80010</w:t>
            </w:r>
          </w:p>
        </w:tc>
        <w:tc>
          <w:tcPr>
            <w:tcW w:w="709" w:type="dxa"/>
            <w:shd w:val="clear" w:color="auto" w:fill="auto"/>
            <w:noWrap/>
            <w:vAlign w:val="bottom"/>
            <w:hideMark/>
          </w:tcPr>
          <w:p w:rsidR="00776695" w:rsidRPr="00AF5932" w:rsidRDefault="00776695" w:rsidP="00106472">
            <w:pPr>
              <w:jc w:val="center"/>
            </w:pPr>
            <w:r w:rsidRPr="00AF5932">
              <w:t>612</w:t>
            </w:r>
          </w:p>
        </w:tc>
        <w:tc>
          <w:tcPr>
            <w:tcW w:w="1276" w:type="dxa"/>
            <w:shd w:val="clear" w:color="auto" w:fill="auto"/>
            <w:noWrap/>
            <w:vAlign w:val="bottom"/>
            <w:hideMark/>
          </w:tcPr>
          <w:p w:rsidR="00776695" w:rsidRPr="00AF5932" w:rsidRDefault="00776695" w:rsidP="00106472">
            <w:pPr>
              <w:jc w:val="center"/>
            </w:pPr>
            <w:r w:rsidRPr="00AF5932">
              <w:t xml:space="preserve">88,40 </w:t>
            </w:r>
          </w:p>
        </w:tc>
        <w:tc>
          <w:tcPr>
            <w:tcW w:w="1276" w:type="dxa"/>
            <w:shd w:val="clear" w:color="auto" w:fill="auto"/>
            <w:noWrap/>
            <w:vAlign w:val="bottom"/>
            <w:hideMark/>
          </w:tcPr>
          <w:p w:rsidR="00776695" w:rsidRPr="00AF5932" w:rsidRDefault="00776695" w:rsidP="00106472">
            <w:pPr>
              <w:jc w:val="center"/>
            </w:pPr>
            <w:r w:rsidRPr="00AF5932">
              <w:t xml:space="preserve">50,93 </w:t>
            </w:r>
          </w:p>
        </w:tc>
        <w:tc>
          <w:tcPr>
            <w:tcW w:w="708" w:type="dxa"/>
            <w:shd w:val="clear" w:color="auto" w:fill="auto"/>
            <w:noWrap/>
            <w:vAlign w:val="bottom"/>
            <w:hideMark/>
          </w:tcPr>
          <w:p w:rsidR="00776695" w:rsidRPr="00AF5932" w:rsidRDefault="00776695" w:rsidP="00106472">
            <w:pPr>
              <w:jc w:val="center"/>
            </w:pPr>
            <w:r w:rsidRPr="00AF5932">
              <w:t xml:space="preserve">57,6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Управление труда и социальной защиты населения администр</w:t>
            </w:r>
            <w:r w:rsidRPr="00AF5932">
              <w:t>а</w:t>
            </w:r>
            <w:r w:rsidRPr="00AF5932">
              <w:lastRenderedPageBreak/>
              <w:t>ции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lastRenderedPageBreak/>
              <w:t>709</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211 363,77 </w:t>
            </w:r>
          </w:p>
        </w:tc>
        <w:tc>
          <w:tcPr>
            <w:tcW w:w="1276" w:type="dxa"/>
            <w:shd w:val="clear" w:color="auto" w:fill="auto"/>
            <w:noWrap/>
            <w:vAlign w:val="bottom"/>
            <w:hideMark/>
          </w:tcPr>
          <w:p w:rsidR="00776695" w:rsidRPr="00AF5932" w:rsidRDefault="00776695" w:rsidP="00106472">
            <w:pPr>
              <w:jc w:val="center"/>
            </w:pPr>
            <w:r w:rsidRPr="00AF5932">
              <w:t xml:space="preserve">125 767,85 </w:t>
            </w:r>
          </w:p>
        </w:tc>
        <w:tc>
          <w:tcPr>
            <w:tcW w:w="708" w:type="dxa"/>
            <w:shd w:val="clear" w:color="auto" w:fill="auto"/>
            <w:noWrap/>
            <w:vAlign w:val="bottom"/>
            <w:hideMark/>
          </w:tcPr>
          <w:p w:rsidR="00776695" w:rsidRPr="00AF5932" w:rsidRDefault="00776695" w:rsidP="00106472">
            <w:pPr>
              <w:jc w:val="center"/>
            </w:pPr>
            <w:r w:rsidRPr="00AF5932">
              <w:t xml:space="preserve">59,5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Социальная политика</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211 363,77 </w:t>
            </w:r>
          </w:p>
        </w:tc>
        <w:tc>
          <w:tcPr>
            <w:tcW w:w="1276" w:type="dxa"/>
            <w:shd w:val="clear" w:color="auto" w:fill="auto"/>
            <w:noWrap/>
            <w:vAlign w:val="bottom"/>
            <w:hideMark/>
          </w:tcPr>
          <w:p w:rsidR="00776695" w:rsidRPr="00AF5932" w:rsidRDefault="00776695" w:rsidP="00106472">
            <w:pPr>
              <w:jc w:val="center"/>
            </w:pPr>
            <w:r w:rsidRPr="00AF5932">
              <w:t xml:space="preserve">125 767,85 </w:t>
            </w:r>
          </w:p>
        </w:tc>
        <w:tc>
          <w:tcPr>
            <w:tcW w:w="708" w:type="dxa"/>
            <w:shd w:val="clear" w:color="auto" w:fill="auto"/>
            <w:noWrap/>
            <w:vAlign w:val="bottom"/>
            <w:hideMark/>
          </w:tcPr>
          <w:p w:rsidR="00776695" w:rsidRPr="00AF5932" w:rsidRDefault="00776695" w:rsidP="00106472">
            <w:pPr>
              <w:jc w:val="center"/>
            </w:pPr>
            <w:r w:rsidRPr="00AF5932">
              <w:t xml:space="preserve">59,5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Социальное обеспечение насел</w:t>
            </w:r>
            <w:r w:rsidRPr="00AF5932">
              <w:t>е</w:t>
            </w:r>
            <w:r w:rsidRPr="00AF5932">
              <w:t>ния</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73 637,90 </w:t>
            </w:r>
          </w:p>
        </w:tc>
        <w:tc>
          <w:tcPr>
            <w:tcW w:w="1276" w:type="dxa"/>
            <w:shd w:val="clear" w:color="auto" w:fill="auto"/>
            <w:noWrap/>
            <w:vAlign w:val="bottom"/>
            <w:hideMark/>
          </w:tcPr>
          <w:p w:rsidR="00776695" w:rsidRPr="00AF5932" w:rsidRDefault="00776695" w:rsidP="00106472">
            <w:pPr>
              <w:jc w:val="center"/>
            </w:pPr>
            <w:r w:rsidRPr="00AF5932">
              <w:t xml:space="preserve">46 583,83 </w:t>
            </w:r>
          </w:p>
        </w:tc>
        <w:tc>
          <w:tcPr>
            <w:tcW w:w="708" w:type="dxa"/>
            <w:shd w:val="clear" w:color="auto" w:fill="auto"/>
            <w:noWrap/>
            <w:vAlign w:val="bottom"/>
            <w:hideMark/>
          </w:tcPr>
          <w:p w:rsidR="00776695" w:rsidRPr="00AF5932" w:rsidRDefault="00776695" w:rsidP="00106472">
            <w:pPr>
              <w:jc w:val="center"/>
            </w:pPr>
            <w:r w:rsidRPr="00AF5932">
              <w:t xml:space="preserve">63,3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"Социальная поддержка граждан в Арзгирском округе"</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73 637,90 </w:t>
            </w:r>
          </w:p>
        </w:tc>
        <w:tc>
          <w:tcPr>
            <w:tcW w:w="1276" w:type="dxa"/>
            <w:shd w:val="clear" w:color="auto" w:fill="auto"/>
            <w:noWrap/>
            <w:vAlign w:val="bottom"/>
            <w:hideMark/>
          </w:tcPr>
          <w:p w:rsidR="00776695" w:rsidRPr="00AF5932" w:rsidRDefault="00776695" w:rsidP="00106472">
            <w:pPr>
              <w:jc w:val="center"/>
            </w:pPr>
            <w:r w:rsidRPr="00AF5932">
              <w:t xml:space="preserve">46 583,83 </w:t>
            </w:r>
          </w:p>
        </w:tc>
        <w:tc>
          <w:tcPr>
            <w:tcW w:w="708" w:type="dxa"/>
            <w:shd w:val="clear" w:color="auto" w:fill="auto"/>
            <w:noWrap/>
            <w:vAlign w:val="bottom"/>
            <w:hideMark/>
          </w:tcPr>
          <w:p w:rsidR="00776695" w:rsidRPr="00AF5932" w:rsidRDefault="00776695" w:rsidP="00106472">
            <w:pPr>
              <w:jc w:val="center"/>
            </w:pPr>
            <w:r w:rsidRPr="00AF5932">
              <w:t xml:space="preserve">63,3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"Осущ</w:t>
            </w:r>
            <w:r w:rsidRPr="00AF5932">
              <w:t>е</w:t>
            </w:r>
            <w:r w:rsidRPr="00AF5932">
              <w:t>ствление выплат социального характера"</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73 637,90 </w:t>
            </w:r>
          </w:p>
        </w:tc>
        <w:tc>
          <w:tcPr>
            <w:tcW w:w="1276" w:type="dxa"/>
            <w:shd w:val="clear" w:color="auto" w:fill="auto"/>
            <w:noWrap/>
            <w:vAlign w:val="bottom"/>
            <w:hideMark/>
          </w:tcPr>
          <w:p w:rsidR="00776695" w:rsidRPr="00AF5932" w:rsidRDefault="00776695" w:rsidP="00106472">
            <w:pPr>
              <w:jc w:val="center"/>
            </w:pPr>
            <w:r w:rsidRPr="00AF5932">
              <w:t xml:space="preserve">46 583,83 </w:t>
            </w:r>
          </w:p>
        </w:tc>
        <w:tc>
          <w:tcPr>
            <w:tcW w:w="708" w:type="dxa"/>
            <w:shd w:val="clear" w:color="auto" w:fill="auto"/>
            <w:noWrap/>
            <w:vAlign w:val="bottom"/>
            <w:hideMark/>
          </w:tcPr>
          <w:p w:rsidR="00776695" w:rsidRPr="00AF5932" w:rsidRDefault="00776695" w:rsidP="00106472">
            <w:pPr>
              <w:jc w:val="center"/>
            </w:pPr>
            <w:r w:rsidRPr="00AF5932">
              <w:t xml:space="preserve">63,3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Осуществление ежегодной д</w:t>
            </w:r>
            <w:r w:rsidRPr="00AF5932">
              <w:t>е</w:t>
            </w:r>
            <w:r w:rsidRPr="00AF5932">
              <w:t>нежной выплаты лицам, награ</w:t>
            </w:r>
            <w:r w:rsidRPr="00AF5932">
              <w:t>ж</w:t>
            </w:r>
            <w:r w:rsidRPr="00AF5932">
              <w:t>денным нагрудным знаком "П</w:t>
            </w:r>
            <w:r w:rsidRPr="00AF5932">
              <w:t>о</w:t>
            </w:r>
            <w:r w:rsidRPr="00AF5932">
              <w:t>четный донор России"</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08.0.01.52200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1 935,08 </w:t>
            </w:r>
          </w:p>
        </w:tc>
        <w:tc>
          <w:tcPr>
            <w:tcW w:w="1276" w:type="dxa"/>
            <w:shd w:val="clear" w:color="auto" w:fill="auto"/>
            <w:noWrap/>
            <w:vAlign w:val="bottom"/>
            <w:hideMark/>
          </w:tcPr>
          <w:p w:rsidR="00776695" w:rsidRPr="00AF5932" w:rsidRDefault="00776695" w:rsidP="00106472">
            <w:pPr>
              <w:jc w:val="center"/>
            </w:pPr>
            <w:r w:rsidRPr="00AF5932">
              <w:t xml:space="preserve">1 915,93 </w:t>
            </w:r>
          </w:p>
        </w:tc>
        <w:tc>
          <w:tcPr>
            <w:tcW w:w="708" w:type="dxa"/>
            <w:shd w:val="clear" w:color="auto" w:fill="auto"/>
            <w:noWrap/>
            <w:vAlign w:val="bottom"/>
            <w:hideMark/>
          </w:tcPr>
          <w:p w:rsidR="00776695" w:rsidRPr="00AF5932" w:rsidRDefault="00776695" w:rsidP="00106472">
            <w:pPr>
              <w:jc w:val="center"/>
            </w:pPr>
            <w:r w:rsidRPr="00AF5932">
              <w:t xml:space="preserve">99,0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08.0.01.52200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12,89 </w:t>
            </w:r>
          </w:p>
        </w:tc>
        <w:tc>
          <w:tcPr>
            <w:tcW w:w="1276" w:type="dxa"/>
            <w:shd w:val="clear" w:color="auto" w:fill="auto"/>
            <w:noWrap/>
            <w:vAlign w:val="bottom"/>
            <w:hideMark/>
          </w:tcPr>
          <w:p w:rsidR="00776695" w:rsidRPr="00AF5932" w:rsidRDefault="00776695" w:rsidP="00106472">
            <w:pPr>
              <w:jc w:val="center"/>
            </w:pPr>
            <w:r w:rsidRPr="00AF5932">
              <w:t xml:space="preserve">9,45 </w:t>
            </w:r>
          </w:p>
        </w:tc>
        <w:tc>
          <w:tcPr>
            <w:tcW w:w="708" w:type="dxa"/>
            <w:shd w:val="clear" w:color="auto" w:fill="auto"/>
            <w:noWrap/>
            <w:vAlign w:val="bottom"/>
            <w:hideMark/>
          </w:tcPr>
          <w:p w:rsidR="00776695" w:rsidRPr="00AF5932" w:rsidRDefault="00776695" w:rsidP="00106472">
            <w:pPr>
              <w:jc w:val="center"/>
            </w:pPr>
            <w:r w:rsidRPr="00AF5932">
              <w:t xml:space="preserve">73,3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меры с</w:t>
            </w:r>
            <w:r w:rsidRPr="00AF5932">
              <w:t>о</w:t>
            </w:r>
            <w:r w:rsidRPr="00AF5932">
              <w:t>циальной поддержки по публи</w:t>
            </w:r>
            <w:r w:rsidRPr="00AF5932">
              <w:t>ч</w:t>
            </w:r>
            <w:r w:rsidRPr="00AF5932">
              <w:t>ным нормативным обязательс</w:t>
            </w:r>
            <w:r w:rsidRPr="00AF5932">
              <w:t>т</w:t>
            </w:r>
            <w:r w:rsidRPr="00AF5932">
              <w:t>вам</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08.0.01.52200</w:t>
            </w:r>
          </w:p>
        </w:tc>
        <w:tc>
          <w:tcPr>
            <w:tcW w:w="709" w:type="dxa"/>
            <w:shd w:val="clear" w:color="auto" w:fill="auto"/>
            <w:noWrap/>
            <w:vAlign w:val="bottom"/>
            <w:hideMark/>
          </w:tcPr>
          <w:p w:rsidR="00776695" w:rsidRPr="00AF5932" w:rsidRDefault="00776695" w:rsidP="00106472">
            <w:pPr>
              <w:jc w:val="center"/>
            </w:pPr>
            <w:r w:rsidRPr="00AF5932">
              <w:t>313</w:t>
            </w:r>
          </w:p>
        </w:tc>
        <w:tc>
          <w:tcPr>
            <w:tcW w:w="1276" w:type="dxa"/>
            <w:shd w:val="clear" w:color="auto" w:fill="auto"/>
            <w:noWrap/>
            <w:vAlign w:val="bottom"/>
            <w:hideMark/>
          </w:tcPr>
          <w:p w:rsidR="00776695" w:rsidRPr="00AF5932" w:rsidRDefault="00776695" w:rsidP="00106472">
            <w:pPr>
              <w:jc w:val="center"/>
            </w:pPr>
            <w:r w:rsidRPr="00AF5932">
              <w:t xml:space="preserve">1 922,19 </w:t>
            </w:r>
          </w:p>
        </w:tc>
        <w:tc>
          <w:tcPr>
            <w:tcW w:w="1276" w:type="dxa"/>
            <w:shd w:val="clear" w:color="auto" w:fill="auto"/>
            <w:noWrap/>
            <w:vAlign w:val="bottom"/>
            <w:hideMark/>
          </w:tcPr>
          <w:p w:rsidR="00776695" w:rsidRPr="00AF5932" w:rsidRDefault="00776695" w:rsidP="00106472">
            <w:pPr>
              <w:jc w:val="center"/>
            </w:pPr>
            <w:r w:rsidRPr="00AF5932">
              <w:t xml:space="preserve">1 906,48 </w:t>
            </w:r>
          </w:p>
        </w:tc>
        <w:tc>
          <w:tcPr>
            <w:tcW w:w="708" w:type="dxa"/>
            <w:shd w:val="clear" w:color="auto" w:fill="auto"/>
            <w:noWrap/>
            <w:vAlign w:val="bottom"/>
            <w:hideMark/>
          </w:tcPr>
          <w:p w:rsidR="00776695" w:rsidRPr="00AF5932" w:rsidRDefault="00776695" w:rsidP="00106472">
            <w:pPr>
              <w:jc w:val="center"/>
            </w:pPr>
            <w:r w:rsidRPr="00AF5932">
              <w:t xml:space="preserve">99,2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Оплата жилищно-коммунальных услуг отдельным категориям граждан</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08.0.01.52500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17 832,71 </w:t>
            </w:r>
          </w:p>
        </w:tc>
        <w:tc>
          <w:tcPr>
            <w:tcW w:w="1276" w:type="dxa"/>
            <w:shd w:val="clear" w:color="auto" w:fill="auto"/>
            <w:noWrap/>
            <w:vAlign w:val="bottom"/>
            <w:hideMark/>
          </w:tcPr>
          <w:p w:rsidR="00776695" w:rsidRPr="00AF5932" w:rsidRDefault="00776695" w:rsidP="00106472">
            <w:pPr>
              <w:jc w:val="center"/>
            </w:pPr>
            <w:r w:rsidRPr="00AF5932">
              <w:t xml:space="preserve">13 048,57 </w:t>
            </w:r>
          </w:p>
        </w:tc>
        <w:tc>
          <w:tcPr>
            <w:tcW w:w="708" w:type="dxa"/>
            <w:shd w:val="clear" w:color="auto" w:fill="auto"/>
            <w:noWrap/>
            <w:vAlign w:val="bottom"/>
            <w:hideMark/>
          </w:tcPr>
          <w:p w:rsidR="00776695" w:rsidRPr="00AF5932" w:rsidRDefault="00776695" w:rsidP="00106472">
            <w:pPr>
              <w:jc w:val="center"/>
            </w:pPr>
            <w:r w:rsidRPr="00AF5932">
              <w:t xml:space="preserve">73,2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08.0.01.52500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83,81 </w:t>
            </w:r>
          </w:p>
        </w:tc>
        <w:tc>
          <w:tcPr>
            <w:tcW w:w="1276" w:type="dxa"/>
            <w:shd w:val="clear" w:color="auto" w:fill="auto"/>
            <w:noWrap/>
            <w:vAlign w:val="bottom"/>
            <w:hideMark/>
          </w:tcPr>
          <w:p w:rsidR="00776695" w:rsidRPr="00AF5932" w:rsidRDefault="00776695" w:rsidP="00106472">
            <w:pPr>
              <w:jc w:val="center"/>
            </w:pPr>
            <w:r w:rsidRPr="00AF5932">
              <w:t xml:space="preserve">61,21 </w:t>
            </w:r>
          </w:p>
        </w:tc>
        <w:tc>
          <w:tcPr>
            <w:tcW w:w="708" w:type="dxa"/>
            <w:shd w:val="clear" w:color="auto" w:fill="auto"/>
            <w:noWrap/>
            <w:vAlign w:val="bottom"/>
            <w:hideMark/>
          </w:tcPr>
          <w:p w:rsidR="00776695" w:rsidRPr="00AF5932" w:rsidRDefault="00776695" w:rsidP="00106472">
            <w:pPr>
              <w:jc w:val="center"/>
            </w:pPr>
            <w:r w:rsidRPr="00AF5932">
              <w:t xml:space="preserve">73,0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08.0.01.52500</w:t>
            </w:r>
          </w:p>
        </w:tc>
        <w:tc>
          <w:tcPr>
            <w:tcW w:w="709" w:type="dxa"/>
            <w:shd w:val="clear" w:color="auto" w:fill="auto"/>
            <w:noWrap/>
            <w:vAlign w:val="bottom"/>
            <w:hideMark/>
          </w:tcPr>
          <w:p w:rsidR="00776695" w:rsidRPr="00AF5932" w:rsidRDefault="00776695" w:rsidP="00106472">
            <w:pPr>
              <w:jc w:val="center"/>
            </w:pPr>
            <w:r w:rsidRPr="00AF5932">
              <w:t>321</w:t>
            </w:r>
          </w:p>
        </w:tc>
        <w:tc>
          <w:tcPr>
            <w:tcW w:w="1276" w:type="dxa"/>
            <w:shd w:val="clear" w:color="auto" w:fill="auto"/>
            <w:noWrap/>
            <w:vAlign w:val="bottom"/>
            <w:hideMark/>
          </w:tcPr>
          <w:p w:rsidR="00776695" w:rsidRPr="00AF5932" w:rsidRDefault="00776695" w:rsidP="00106472">
            <w:pPr>
              <w:jc w:val="center"/>
            </w:pPr>
            <w:r w:rsidRPr="00AF5932">
              <w:t xml:space="preserve">17 748,90 </w:t>
            </w:r>
          </w:p>
        </w:tc>
        <w:tc>
          <w:tcPr>
            <w:tcW w:w="1276" w:type="dxa"/>
            <w:shd w:val="clear" w:color="auto" w:fill="auto"/>
            <w:noWrap/>
            <w:vAlign w:val="bottom"/>
            <w:hideMark/>
          </w:tcPr>
          <w:p w:rsidR="00776695" w:rsidRPr="00AF5932" w:rsidRDefault="00776695" w:rsidP="00106472">
            <w:pPr>
              <w:jc w:val="center"/>
            </w:pPr>
            <w:r w:rsidRPr="00AF5932">
              <w:t xml:space="preserve">12 987,37 </w:t>
            </w:r>
          </w:p>
        </w:tc>
        <w:tc>
          <w:tcPr>
            <w:tcW w:w="708" w:type="dxa"/>
            <w:shd w:val="clear" w:color="auto" w:fill="auto"/>
            <w:noWrap/>
            <w:vAlign w:val="bottom"/>
            <w:hideMark/>
          </w:tcPr>
          <w:p w:rsidR="00776695" w:rsidRPr="00AF5932" w:rsidRDefault="00776695" w:rsidP="00106472">
            <w:pPr>
              <w:jc w:val="center"/>
            </w:pPr>
            <w:r w:rsidRPr="00AF5932">
              <w:t xml:space="preserve">73,2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Предоставление государственной социальной помощи малоим</w:t>
            </w:r>
            <w:r w:rsidRPr="00AF5932">
              <w:t>у</w:t>
            </w:r>
            <w:r w:rsidRPr="00AF5932">
              <w:t>щим семьям, малоимущим од</w:t>
            </w:r>
            <w:r w:rsidRPr="00AF5932">
              <w:t>и</w:t>
            </w:r>
            <w:r w:rsidRPr="00AF5932">
              <w:t>ноко проживающим гражданам</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08.0.01.76240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496,02 </w:t>
            </w:r>
          </w:p>
        </w:tc>
        <w:tc>
          <w:tcPr>
            <w:tcW w:w="1276" w:type="dxa"/>
            <w:shd w:val="clear" w:color="auto" w:fill="auto"/>
            <w:noWrap/>
            <w:vAlign w:val="bottom"/>
            <w:hideMark/>
          </w:tcPr>
          <w:p w:rsidR="00776695" w:rsidRPr="00AF5932" w:rsidRDefault="00776695" w:rsidP="00106472">
            <w:pPr>
              <w:jc w:val="center"/>
            </w:pPr>
            <w:r w:rsidRPr="00AF5932">
              <w:t xml:space="preserve">229,42 </w:t>
            </w:r>
          </w:p>
        </w:tc>
        <w:tc>
          <w:tcPr>
            <w:tcW w:w="708" w:type="dxa"/>
            <w:shd w:val="clear" w:color="auto" w:fill="auto"/>
            <w:noWrap/>
            <w:vAlign w:val="bottom"/>
            <w:hideMark/>
          </w:tcPr>
          <w:p w:rsidR="00776695" w:rsidRPr="00AF5932" w:rsidRDefault="00776695" w:rsidP="00106472">
            <w:pPr>
              <w:jc w:val="center"/>
            </w:pPr>
            <w:r w:rsidRPr="00AF5932">
              <w:t xml:space="preserve">46,3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08.0.01.76240</w:t>
            </w:r>
          </w:p>
        </w:tc>
        <w:tc>
          <w:tcPr>
            <w:tcW w:w="709" w:type="dxa"/>
            <w:shd w:val="clear" w:color="auto" w:fill="auto"/>
            <w:noWrap/>
            <w:vAlign w:val="bottom"/>
            <w:hideMark/>
          </w:tcPr>
          <w:p w:rsidR="00776695" w:rsidRPr="00AF5932" w:rsidRDefault="00776695" w:rsidP="00106472">
            <w:pPr>
              <w:jc w:val="center"/>
            </w:pPr>
            <w:r w:rsidRPr="00AF5932">
              <w:t>321</w:t>
            </w:r>
          </w:p>
        </w:tc>
        <w:tc>
          <w:tcPr>
            <w:tcW w:w="1276" w:type="dxa"/>
            <w:shd w:val="clear" w:color="auto" w:fill="auto"/>
            <w:noWrap/>
            <w:vAlign w:val="bottom"/>
            <w:hideMark/>
          </w:tcPr>
          <w:p w:rsidR="00776695" w:rsidRPr="00AF5932" w:rsidRDefault="00776695" w:rsidP="00106472">
            <w:pPr>
              <w:jc w:val="center"/>
            </w:pPr>
            <w:r w:rsidRPr="00AF5932">
              <w:t xml:space="preserve">496,02 </w:t>
            </w:r>
          </w:p>
        </w:tc>
        <w:tc>
          <w:tcPr>
            <w:tcW w:w="1276" w:type="dxa"/>
            <w:shd w:val="clear" w:color="auto" w:fill="auto"/>
            <w:noWrap/>
            <w:vAlign w:val="bottom"/>
            <w:hideMark/>
          </w:tcPr>
          <w:p w:rsidR="00776695" w:rsidRPr="00AF5932" w:rsidRDefault="00776695" w:rsidP="00106472">
            <w:pPr>
              <w:jc w:val="center"/>
            </w:pPr>
            <w:r w:rsidRPr="00AF5932">
              <w:t xml:space="preserve">229,42 </w:t>
            </w:r>
          </w:p>
        </w:tc>
        <w:tc>
          <w:tcPr>
            <w:tcW w:w="708" w:type="dxa"/>
            <w:shd w:val="clear" w:color="auto" w:fill="auto"/>
            <w:noWrap/>
            <w:vAlign w:val="bottom"/>
            <w:hideMark/>
          </w:tcPr>
          <w:p w:rsidR="00776695" w:rsidRPr="00AF5932" w:rsidRDefault="00776695" w:rsidP="00106472">
            <w:pPr>
              <w:jc w:val="center"/>
            </w:pPr>
            <w:r w:rsidRPr="00AF5932">
              <w:t xml:space="preserve">46,3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Выплата ежегодного социальн</w:t>
            </w:r>
            <w:r w:rsidRPr="00AF5932">
              <w:t>о</w:t>
            </w:r>
            <w:r w:rsidRPr="00AF5932">
              <w:t>го пособия на проезд учащимся (студентам)</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08.0.01.76260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51,93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08.0.01.76260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0,69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меры с</w:t>
            </w:r>
            <w:r w:rsidRPr="00AF5932">
              <w:t>о</w:t>
            </w:r>
            <w:r w:rsidRPr="00AF5932">
              <w:t>циальной поддержки по публи</w:t>
            </w:r>
            <w:r w:rsidRPr="00AF5932">
              <w:t>ч</w:t>
            </w:r>
            <w:r w:rsidRPr="00AF5932">
              <w:t>ным нормативным обязательс</w:t>
            </w:r>
            <w:r w:rsidRPr="00AF5932">
              <w:t>т</w:t>
            </w:r>
            <w:r w:rsidRPr="00AF5932">
              <w:t>вам</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08.0.01.76260</w:t>
            </w:r>
          </w:p>
        </w:tc>
        <w:tc>
          <w:tcPr>
            <w:tcW w:w="709" w:type="dxa"/>
            <w:shd w:val="clear" w:color="auto" w:fill="auto"/>
            <w:noWrap/>
            <w:vAlign w:val="bottom"/>
            <w:hideMark/>
          </w:tcPr>
          <w:p w:rsidR="00776695" w:rsidRPr="00AF5932" w:rsidRDefault="00776695" w:rsidP="00106472">
            <w:pPr>
              <w:jc w:val="center"/>
            </w:pPr>
            <w:r w:rsidRPr="00AF5932">
              <w:t>313</w:t>
            </w:r>
          </w:p>
        </w:tc>
        <w:tc>
          <w:tcPr>
            <w:tcW w:w="1276" w:type="dxa"/>
            <w:shd w:val="clear" w:color="auto" w:fill="auto"/>
            <w:noWrap/>
            <w:vAlign w:val="bottom"/>
            <w:hideMark/>
          </w:tcPr>
          <w:p w:rsidR="00776695" w:rsidRPr="00AF5932" w:rsidRDefault="00776695" w:rsidP="00106472">
            <w:pPr>
              <w:jc w:val="center"/>
            </w:pPr>
            <w:r w:rsidRPr="00AF5932">
              <w:t xml:space="preserve">51,24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Компенсация отдельным катег</w:t>
            </w:r>
            <w:r w:rsidRPr="00AF5932">
              <w:t>о</w:t>
            </w:r>
            <w:r w:rsidRPr="00AF5932">
              <w:t>риям граждан оплаты взноса на капитальный ремонт общего имущества в многоквартирном доме</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08.0.01.77220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5,33 </w:t>
            </w:r>
          </w:p>
        </w:tc>
        <w:tc>
          <w:tcPr>
            <w:tcW w:w="1276" w:type="dxa"/>
            <w:shd w:val="clear" w:color="auto" w:fill="auto"/>
            <w:noWrap/>
            <w:vAlign w:val="bottom"/>
            <w:hideMark/>
          </w:tcPr>
          <w:p w:rsidR="00776695" w:rsidRPr="00AF5932" w:rsidRDefault="00776695" w:rsidP="00106472">
            <w:pPr>
              <w:jc w:val="center"/>
            </w:pPr>
            <w:r w:rsidRPr="00AF5932">
              <w:t xml:space="preserve">0,77 </w:t>
            </w:r>
          </w:p>
        </w:tc>
        <w:tc>
          <w:tcPr>
            <w:tcW w:w="708" w:type="dxa"/>
            <w:shd w:val="clear" w:color="auto" w:fill="auto"/>
            <w:noWrap/>
            <w:vAlign w:val="bottom"/>
            <w:hideMark/>
          </w:tcPr>
          <w:p w:rsidR="00776695" w:rsidRPr="00AF5932" w:rsidRDefault="00776695" w:rsidP="00106472">
            <w:pPr>
              <w:jc w:val="center"/>
            </w:pPr>
            <w:r w:rsidRPr="00AF5932">
              <w:t xml:space="preserve">14,4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08.0.01.77220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0,08 </w:t>
            </w:r>
          </w:p>
        </w:tc>
        <w:tc>
          <w:tcPr>
            <w:tcW w:w="1276" w:type="dxa"/>
            <w:shd w:val="clear" w:color="auto" w:fill="auto"/>
            <w:noWrap/>
            <w:vAlign w:val="bottom"/>
            <w:hideMark/>
          </w:tcPr>
          <w:p w:rsidR="00776695" w:rsidRPr="00AF5932" w:rsidRDefault="00776695" w:rsidP="00106472">
            <w:pPr>
              <w:jc w:val="center"/>
            </w:pPr>
            <w:r w:rsidRPr="00AF5932">
              <w:t xml:space="preserve">0,04 </w:t>
            </w:r>
          </w:p>
        </w:tc>
        <w:tc>
          <w:tcPr>
            <w:tcW w:w="708" w:type="dxa"/>
            <w:shd w:val="clear" w:color="auto" w:fill="auto"/>
            <w:noWrap/>
            <w:vAlign w:val="bottom"/>
            <w:hideMark/>
          </w:tcPr>
          <w:p w:rsidR="00776695" w:rsidRPr="00AF5932" w:rsidRDefault="00776695" w:rsidP="00106472">
            <w:pPr>
              <w:jc w:val="center"/>
            </w:pPr>
            <w:r w:rsidRPr="00AF5932">
              <w:t xml:space="preserve">54,2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08.0.01.77220</w:t>
            </w:r>
          </w:p>
        </w:tc>
        <w:tc>
          <w:tcPr>
            <w:tcW w:w="709" w:type="dxa"/>
            <w:shd w:val="clear" w:color="auto" w:fill="auto"/>
            <w:noWrap/>
            <w:vAlign w:val="bottom"/>
            <w:hideMark/>
          </w:tcPr>
          <w:p w:rsidR="00776695" w:rsidRPr="00AF5932" w:rsidRDefault="00776695" w:rsidP="00106472">
            <w:pPr>
              <w:jc w:val="center"/>
            </w:pPr>
            <w:r w:rsidRPr="00AF5932">
              <w:t>321</w:t>
            </w:r>
          </w:p>
        </w:tc>
        <w:tc>
          <w:tcPr>
            <w:tcW w:w="1276" w:type="dxa"/>
            <w:shd w:val="clear" w:color="auto" w:fill="auto"/>
            <w:noWrap/>
            <w:vAlign w:val="bottom"/>
            <w:hideMark/>
          </w:tcPr>
          <w:p w:rsidR="00776695" w:rsidRPr="00AF5932" w:rsidRDefault="00776695" w:rsidP="00106472">
            <w:pPr>
              <w:jc w:val="center"/>
            </w:pPr>
            <w:r w:rsidRPr="00AF5932">
              <w:t xml:space="preserve">5,25 </w:t>
            </w:r>
          </w:p>
        </w:tc>
        <w:tc>
          <w:tcPr>
            <w:tcW w:w="1276" w:type="dxa"/>
            <w:shd w:val="clear" w:color="auto" w:fill="auto"/>
            <w:noWrap/>
            <w:vAlign w:val="bottom"/>
            <w:hideMark/>
          </w:tcPr>
          <w:p w:rsidR="00776695" w:rsidRPr="00AF5932" w:rsidRDefault="00776695" w:rsidP="00106472">
            <w:pPr>
              <w:jc w:val="center"/>
            </w:pPr>
            <w:r w:rsidRPr="00AF5932">
              <w:t xml:space="preserve">0,72 </w:t>
            </w:r>
          </w:p>
        </w:tc>
        <w:tc>
          <w:tcPr>
            <w:tcW w:w="708" w:type="dxa"/>
            <w:shd w:val="clear" w:color="auto" w:fill="auto"/>
            <w:noWrap/>
            <w:vAlign w:val="bottom"/>
            <w:hideMark/>
          </w:tcPr>
          <w:p w:rsidR="00776695" w:rsidRPr="00AF5932" w:rsidRDefault="00776695" w:rsidP="00106472">
            <w:pPr>
              <w:jc w:val="center"/>
            </w:pPr>
            <w:r w:rsidRPr="00AF5932">
              <w:t xml:space="preserve">13,8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Ежегодная денежная выплата гражданам Российской Федер</w:t>
            </w:r>
            <w:r w:rsidRPr="00AF5932">
              <w:t>а</w:t>
            </w:r>
            <w:r w:rsidRPr="00AF5932">
              <w:t>ции, не достигшим совершенн</w:t>
            </w:r>
            <w:r w:rsidRPr="00AF5932">
              <w:t>о</w:t>
            </w:r>
            <w:r w:rsidRPr="00AF5932">
              <w:t>летия на 3 сентября 1945 года и постоянно проживающим на те</w:t>
            </w:r>
            <w:r w:rsidRPr="00AF5932">
              <w:t>р</w:t>
            </w:r>
            <w:r w:rsidRPr="00AF5932">
              <w:t>ритории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08.0.01.77820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6 371,61 </w:t>
            </w:r>
          </w:p>
        </w:tc>
        <w:tc>
          <w:tcPr>
            <w:tcW w:w="1276" w:type="dxa"/>
            <w:shd w:val="clear" w:color="auto" w:fill="auto"/>
            <w:noWrap/>
            <w:vAlign w:val="bottom"/>
            <w:hideMark/>
          </w:tcPr>
          <w:p w:rsidR="00776695" w:rsidRPr="00AF5932" w:rsidRDefault="00776695" w:rsidP="00106472">
            <w:pPr>
              <w:jc w:val="center"/>
            </w:pPr>
            <w:r w:rsidRPr="00AF5932">
              <w:t xml:space="preserve">6 117,90 </w:t>
            </w:r>
          </w:p>
        </w:tc>
        <w:tc>
          <w:tcPr>
            <w:tcW w:w="708" w:type="dxa"/>
            <w:shd w:val="clear" w:color="auto" w:fill="auto"/>
            <w:noWrap/>
            <w:vAlign w:val="bottom"/>
            <w:hideMark/>
          </w:tcPr>
          <w:p w:rsidR="00776695" w:rsidRPr="00AF5932" w:rsidRDefault="00776695" w:rsidP="00106472">
            <w:pPr>
              <w:jc w:val="center"/>
            </w:pPr>
            <w:r w:rsidRPr="00AF5932">
              <w:t xml:space="preserve">96,0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08.0.01.77820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59,12 </w:t>
            </w:r>
          </w:p>
        </w:tc>
        <w:tc>
          <w:tcPr>
            <w:tcW w:w="1276" w:type="dxa"/>
            <w:shd w:val="clear" w:color="auto" w:fill="auto"/>
            <w:noWrap/>
            <w:vAlign w:val="bottom"/>
            <w:hideMark/>
          </w:tcPr>
          <w:p w:rsidR="00776695" w:rsidRPr="00AF5932" w:rsidRDefault="00776695" w:rsidP="00106472">
            <w:pPr>
              <w:jc w:val="center"/>
            </w:pPr>
            <w:r w:rsidRPr="00AF5932">
              <w:t xml:space="preserve">54,81 </w:t>
            </w:r>
          </w:p>
        </w:tc>
        <w:tc>
          <w:tcPr>
            <w:tcW w:w="708" w:type="dxa"/>
            <w:shd w:val="clear" w:color="auto" w:fill="auto"/>
            <w:noWrap/>
            <w:vAlign w:val="bottom"/>
            <w:hideMark/>
          </w:tcPr>
          <w:p w:rsidR="00776695" w:rsidRPr="00AF5932" w:rsidRDefault="00776695" w:rsidP="00106472">
            <w:pPr>
              <w:jc w:val="center"/>
            </w:pPr>
            <w:r w:rsidRPr="00AF5932">
              <w:t xml:space="preserve">92,7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меры с</w:t>
            </w:r>
            <w:r w:rsidRPr="00AF5932">
              <w:t>о</w:t>
            </w:r>
            <w:r w:rsidRPr="00AF5932">
              <w:t>циальной поддержки по публи</w:t>
            </w:r>
            <w:r w:rsidRPr="00AF5932">
              <w:t>ч</w:t>
            </w:r>
            <w:r w:rsidRPr="00AF5932">
              <w:t>ным нормативным обязательс</w:t>
            </w:r>
            <w:r w:rsidRPr="00AF5932">
              <w:t>т</w:t>
            </w:r>
            <w:r w:rsidRPr="00AF5932">
              <w:t>вам</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08.0.01.77820</w:t>
            </w:r>
          </w:p>
        </w:tc>
        <w:tc>
          <w:tcPr>
            <w:tcW w:w="709" w:type="dxa"/>
            <w:shd w:val="clear" w:color="auto" w:fill="auto"/>
            <w:noWrap/>
            <w:vAlign w:val="bottom"/>
            <w:hideMark/>
          </w:tcPr>
          <w:p w:rsidR="00776695" w:rsidRPr="00AF5932" w:rsidRDefault="00776695" w:rsidP="00106472">
            <w:pPr>
              <w:jc w:val="center"/>
            </w:pPr>
            <w:r w:rsidRPr="00AF5932">
              <w:t>313</w:t>
            </w:r>
          </w:p>
        </w:tc>
        <w:tc>
          <w:tcPr>
            <w:tcW w:w="1276" w:type="dxa"/>
            <w:shd w:val="clear" w:color="auto" w:fill="auto"/>
            <w:noWrap/>
            <w:vAlign w:val="bottom"/>
            <w:hideMark/>
          </w:tcPr>
          <w:p w:rsidR="00776695" w:rsidRPr="00AF5932" w:rsidRDefault="00776695" w:rsidP="00106472">
            <w:pPr>
              <w:jc w:val="center"/>
            </w:pPr>
            <w:r w:rsidRPr="00AF5932">
              <w:t xml:space="preserve">6 312,49 </w:t>
            </w:r>
          </w:p>
        </w:tc>
        <w:tc>
          <w:tcPr>
            <w:tcW w:w="1276" w:type="dxa"/>
            <w:shd w:val="clear" w:color="auto" w:fill="auto"/>
            <w:noWrap/>
            <w:vAlign w:val="bottom"/>
            <w:hideMark/>
          </w:tcPr>
          <w:p w:rsidR="00776695" w:rsidRPr="00AF5932" w:rsidRDefault="00776695" w:rsidP="00106472">
            <w:pPr>
              <w:jc w:val="center"/>
            </w:pPr>
            <w:r w:rsidRPr="00AF5932">
              <w:t xml:space="preserve">6 063,09 </w:t>
            </w:r>
          </w:p>
        </w:tc>
        <w:tc>
          <w:tcPr>
            <w:tcW w:w="708" w:type="dxa"/>
            <w:shd w:val="clear" w:color="auto" w:fill="auto"/>
            <w:noWrap/>
            <w:vAlign w:val="bottom"/>
            <w:hideMark/>
          </w:tcPr>
          <w:p w:rsidR="00776695" w:rsidRPr="00AF5932" w:rsidRDefault="00776695" w:rsidP="00106472">
            <w:pPr>
              <w:jc w:val="center"/>
            </w:pPr>
            <w:r w:rsidRPr="00AF5932">
              <w:t xml:space="preserve">96,0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мер социальной поддержки ветеранов труда и тружеников тыла</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14 196,60 </w:t>
            </w:r>
          </w:p>
        </w:tc>
        <w:tc>
          <w:tcPr>
            <w:tcW w:w="1276" w:type="dxa"/>
            <w:shd w:val="clear" w:color="auto" w:fill="auto"/>
            <w:noWrap/>
            <w:vAlign w:val="bottom"/>
            <w:hideMark/>
          </w:tcPr>
          <w:p w:rsidR="00776695" w:rsidRPr="00AF5932" w:rsidRDefault="00776695" w:rsidP="00106472">
            <w:pPr>
              <w:jc w:val="center"/>
            </w:pPr>
            <w:r w:rsidRPr="00AF5932">
              <w:t xml:space="preserve">7 600,36 </w:t>
            </w:r>
          </w:p>
        </w:tc>
        <w:tc>
          <w:tcPr>
            <w:tcW w:w="708" w:type="dxa"/>
            <w:shd w:val="clear" w:color="auto" w:fill="auto"/>
            <w:noWrap/>
            <w:vAlign w:val="bottom"/>
            <w:hideMark/>
          </w:tcPr>
          <w:p w:rsidR="00776695" w:rsidRPr="00AF5932" w:rsidRDefault="00776695" w:rsidP="00106472">
            <w:pPr>
              <w:jc w:val="center"/>
            </w:pPr>
            <w:r w:rsidRPr="00AF5932">
              <w:t xml:space="preserve">53,5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200,73 </w:t>
            </w:r>
          </w:p>
        </w:tc>
        <w:tc>
          <w:tcPr>
            <w:tcW w:w="1276" w:type="dxa"/>
            <w:shd w:val="clear" w:color="auto" w:fill="auto"/>
            <w:noWrap/>
            <w:vAlign w:val="bottom"/>
            <w:hideMark/>
          </w:tcPr>
          <w:p w:rsidR="00776695" w:rsidRPr="00AF5932" w:rsidRDefault="00776695" w:rsidP="00106472">
            <w:pPr>
              <w:jc w:val="center"/>
            </w:pPr>
            <w:r w:rsidRPr="00AF5932">
              <w:t xml:space="preserve">99,25 </w:t>
            </w:r>
          </w:p>
        </w:tc>
        <w:tc>
          <w:tcPr>
            <w:tcW w:w="708" w:type="dxa"/>
            <w:shd w:val="clear" w:color="auto" w:fill="auto"/>
            <w:noWrap/>
            <w:vAlign w:val="bottom"/>
            <w:hideMark/>
          </w:tcPr>
          <w:p w:rsidR="00776695" w:rsidRPr="00AF5932" w:rsidRDefault="00776695" w:rsidP="00106472">
            <w:pPr>
              <w:jc w:val="center"/>
            </w:pPr>
            <w:r w:rsidRPr="00AF5932">
              <w:t xml:space="preserve">49,4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меры с</w:t>
            </w:r>
            <w:r w:rsidRPr="00AF5932">
              <w:t>о</w:t>
            </w:r>
            <w:r w:rsidRPr="00AF5932">
              <w:t>циальной поддержки по публи</w:t>
            </w:r>
            <w:r w:rsidRPr="00AF5932">
              <w:t>ч</w:t>
            </w:r>
            <w:r w:rsidRPr="00AF5932">
              <w:t>ным нормативным обязательс</w:t>
            </w:r>
            <w:r w:rsidRPr="00AF5932">
              <w:t>т</w:t>
            </w:r>
            <w:r w:rsidRPr="00AF5932">
              <w:t>вам</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08.0.01.78210</w:t>
            </w:r>
          </w:p>
        </w:tc>
        <w:tc>
          <w:tcPr>
            <w:tcW w:w="709" w:type="dxa"/>
            <w:shd w:val="clear" w:color="auto" w:fill="auto"/>
            <w:noWrap/>
            <w:vAlign w:val="bottom"/>
            <w:hideMark/>
          </w:tcPr>
          <w:p w:rsidR="00776695" w:rsidRPr="00AF5932" w:rsidRDefault="00776695" w:rsidP="00106472">
            <w:pPr>
              <w:jc w:val="center"/>
            </w:pPr>
            <w:r w:rsidRPr="00AF5932">
              <w:t>313</w:t>
            </w:r>
          </w:p>
        </w:tc>
        <w:tc>
          <w:tcPr>
            <w:tcW w:w="1276" w:type="dxa"/>
            <w:shd w:val="clear" w:color="auto" w:fill="auto"/>
            <w:noWrap/>
            <w:vAlign w:val="bottom"/>
            <w:hideMark/>
          </w:tcPr>
          <w:p w:rsidR="00776695" w:rsidRPr="00AF5932" w:rsidRDefault="00776695" w:rsidP="00106472">
            <w:pPr>
              <w:jc w:val="center"/>
            </w:pPr>
            <w:r w:rsidRPr="00AF5932">
              <w:t xml:space="preserve">13 995,86 </w:t>
            </w:r>
          </w:p>
        </w:tc>
        <w:tc>
          <w:tcPr>
            <w:tcW w:w="1276" w:type="dxa"/>
            <w:shd w:val="clear" w:color="auto" w:fill="auto"/>
            <w:noWrap/>
            <w:vAlign w:val="bottom"/>
            <w:hideMark/>
          </w:tcPr>
          <w:p w:rsidR="00776695" w:rsidRPr="00AF5932" w:rsidRDefault="00776695" w:rsidP="00106472">
            <w:pPr>
              <w:jc w:val="center"/>
            </w:pPr>
            <w:r w:rsidRPr="00AF5932">
              <w:t xml:space="preserve">7 501,11 </w:t>
            </w:r>
          </w:p>
        </w:tc>
        <w:tc>
          <w:tcPr>
            <w:tcW w:w="708" w:type="dxa"/>
            <w:shd w:val="clear" w:color="auto" w:fill="auto"/>
            <w:noWrap/>
            <w:vAlign w:val="bottom"/>
            <w:hideMark/>
          </w:tcPr>
          <w:p w:rsidR="00776695" w:rsidRPr="00AF5932" w:rsidRDefault="00776695" w:rsidP="00106472">
            <w:pPr>
              <w:jc w:val="center"/>
            </w:pPr>
            <w:r w:rsidRPr="00AF5932">
              <w:t xml:space="preserve">53,6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мер социальной поддержки ветеранов труда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18 163,67 </w:t>
            </w:r>
          </w:p>
        </w:tc>
        <w:tc>
          <w:tcPr>
            <w:tcW w:w="1276" w:type="dxa"/>
            <w:shd w:val="clear" w:color="auto" w:fill="auto"/>
            <w:noWrap/>
            <w:vAlign w:val="bottom"/>
            <w:hideMark/>
          </w:tcPr>
          <w:p w:rsidR="00776695" w:rsidRPr="00AF5932" w:rsidRDefault="00776695" w:rsidP="00106472">
            <w:pPr>
              <w:jc w:val="center"/>
            </w:pPr>
            <w:r w:rsidRPr="00AF5932">
              <w:t xml:space="preserve">10 403,74 </w:t>
            </w:r>
          </w:p>
        </w:tc>
        <w:tc>
          <w:tcPr>
            <w:tcW w:w="708" w:type="dxa"/>
            <w:shd w:val="clear" w:color="auto" w:fill="auto"/>
            <w:noWrap/>
            <w:vAlign w:val="bottom"/>
            <w:hideMark/>
          </w:tcPr>
          <w:p w:rsidR="00776695" w:rsidRPr="00AF5932" w:rsidRDefault="00776695" w:rsidP="00106472">
            <w:pPr>
              <w:jc w:val="center"/>
            </w:pPr>
            <w:r w:rsidRPr="00AF5932">
              <w:t xml:space="preserve">57,3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257,29 </w:t>
            </w:r>
          </w:p>
        </w:tc>
        <w:tc>
          <w:tcPr>
            <w:tcW w:w="1276" w:type="dxa"/>
            <w:shd w:val="clear" w:color="auto" w:fill="auto"/>
            <w:noWrap/>
            <w:vAlign w:val="bottom"/>
            <w:hideMark/>
          </w:tcPr>
          <w:p w:rsidR="00776695" w:rsidRPr="00AF5932" w:rsidRDefault="00776695" w:rsidP="00106472">
            <w:pPr>
              <w:jc w:val="center"/>
            </w:pPr>
            <w:r w:rsidRPr="00AF5932">
              <w:t xml:space="preserve">136,59 </w:t>
            </w:r>
          </w:p>
        </w:tc>
        <w:tc>
          <w:tcPr>
            <w:tcW w:w="708" w:type="dxa"/>
            <w:shd w:val="clear" w:color="auto" w:fill="auto"/>
            <w:noWrap/>
            <w:vAlign w:val="bottom"/>
            <w:hideMark/>
          </w:tcPr>
          <w:p w:rsidR="00776695" w:rsidRPr="00AF5932" w:rsidRDefault="00776695" w:rsidP="00106472">
            <w:pPr>
              <w:jc w:val="center"/>
            </w:pPr>
            <w:r w:rsidRPr="00AF5932">
              <w:t xml:space="preserve">53,1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меры с</w:t>
            </w:r>
            <w:r w:rsidRPr="00AF5932">
              <w:t>о</w:t>
            </w:r>
            <w:r w:rsidRPr="00AF5932">
              <w:t>циальной поддержки по публи</w:t>
            </w:r>
            <w:r w:rsidRPr="00AF5932">
              <w:t>ч</w:t>
            </w:r>
            <w:r w:rsidRPr="00AF5932">
              <w:t>ным нормативным обязательс</w:t>
            </w:r>
            <w:r w:rsidRPr="00AF5932">
              <w:t>т</w:t>
            </w:r>
            <w:r w:rsidRPr="00AF5932">
              <w:t>вам</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08.0.01.78220</w:t>
            </w:r>
          </w:p>
        </w:tc>
        <w:tc>
          <w:tcPr>
            <w:tcW w:w="709" w:type="dxa"/>
            <w:shd w:val="clear" w:color="auto" w:fill="auto"/>
            <w:noWrap/>
            <w:vAlign w:val="bottom"/>
            <w:hideMark/>
          </w:tcPr>
          <w:p w:rsidR="00776695" w:rsidRPr="00AF5932" w:rsidRDefault="00776695" w:rsidP="00106472">
            <w:pPr>
              <w:jc w:val="center"/>
            </w:pPr>
            <w:r w:rsidRPr="00AF5932">
              <w:t>313</w:t>
            </w:r>
          </w:p>
        </w:tc>
        <w:tc>
          <w:tcPr>
            <w:tcW w:w="1276" w:type="dxa"/>
            <w:shd w:val="clear" w:color="auto" w:fill="auto"/>
            <w:noWrap/>
            <w:vAlign w:val="bottom"/>
            <w:hideMark/>
          </w:tcPr>
          <w:p w:rsidR="00776695" w:rsidRPr="00AF5932" w:rsidRDefault="00776695" w:rsidP="00106472">
            <w:pPr>
              <w:jc w:val="center"/>
            </w:pPr>
            <w:r w:rsidRPr="00AF5932">
              <w:t xml:space="preserve">17 906,38 </w:t>
            </w:r>
          </w:p>
        </w:tc>
        <w:tc>
          <w:tcPr>
            <w:tcW w:w="1276" w:type="dxa"/>
            <w:shd w:val="clear" w:color="auto" w:fill="auto"/>
            <w:noWrap/>
            <w:vAlign w:val="bottom"/>
            <w:hideMark/>
          </w:tcPr>
          <w:p w:rsidR="00776695" w:rsidRPr="00AF5932" w:rsidRDefault="00776695" w:rsidP="00106472">
            <w:pPr>
              <w:jc w:val="center"/>
            </w:pPr>
            <w:r w:rsidRPr="00AF5932">
              <w:t xml:space="preserve">10 267,15 </w:t>
            </w:r>
          </w:p>
        </w:tc>
        <w:tc>
          <w:tcPr>
            <w:tcW w:w="708" w:type="dxa"/>
            <w:shd w:val="clear" w:color="auto" w:fill="auto"/>
            <w:noWrap/>
            <w:vAlign w:val="bottom"/>
            <w:hideMark/>
          </w:tcPr>
          <w:p w:rsidR="00776695" w:rsidRPr="00AF5932" w:rsidRDefault="00776695" w:rsidP="00106472">
            <w:pPr>
              <w:jc w:val="center"/>
            </w:pPr>
            <w:r w:rsidRPr="00AF5932">
              <w:t xml:space="preserve">57,3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мер социальной поддержки реабилитированных лиц и лиц, признанных постр</w:t>
            </w:r>
            <w:r w:rsidRPr="00AF5932">
              <w:t>а</w:t>
            </w:r>
            <w:r w:rsidRPr="00AF5932">
              <w:t>давшими от политических р</w:t>
            </w:r>
            <w:r w:rsidRPr="00AF5932">
              <w:t>е</w:t>
            </w:r>
            <w:r w:rsidRPr="00AF5932">
              <w:t>прессий</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08.0.01.78230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1 058,22 </w:t>
            </w:r>
          </w:p>
        </w:tc>
        <w:tc>
          <w:tcPr>
            <w:tcW w:w="1276" w:type="dxa"/>
            <w:shd w:val="clear" w:color="auto" w:fill="auto"/>
            <w:noWrap/>
            <w:vAlign w:val="bottom"/>
            <w:hideMark/>
          </w:tcPr>
          <w:p w:rsidR="00776695" w:rsidRPr="00AF5932" w:rsidRDefault="00776695" w:rsidP="00106472">
            <w:pPr>
              <w:jc w:val="center"/>
            </w:pPr>
            <w:r w:rsidRPr="00AF5932">
              <w:t xml:space="preserve">637,14 </w:t>
            </w:r>
          </w:p>
        </w:tc>
        <w:tc>
          <w:tcPr>
            <w:tcW w:w="708" w:type="dxa"/>
            <w:shd w:val="clear" w:color="auto" w:fill="auto"/>
            <w:noWrap/>
            <w:vAlign w:val="bottom"/>
            <w:hideMark/>
          </w:tcPr>
          <w:p w:rsidR="00776695" w:rsidRPr="00AF5932" w:rsidRDefault="00776695" w:rsidP="00106472">
            <w:pPr>
              <w:jc w:val="center"/>
            </w:pPr>
            <w:r w:rsidRPr="00AF5932">
              <w:t xml:space="preserve">60,2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08.0.01.78230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15,59 </w:t>
            </w:r>
          </w:p>
        </w:tc>
        <w:tc>
          <w:tcPr>
            <w:tcW w:w="1276" w:type="dxa"/>
            <w:shd w:val="clear" w:color="auto" w:fill="auto"/>
            <w:noWrap/>
            <w:vAlign w:val="bottom"/>
            <w:hideMark/>
          </w:tcPr>
          <w:p w:rsidR="00776695" w:rsidRPr="00AF5932" w:rsidRDefault="00776695" w:rsidP="00106472">
            <w:pPr>
              <w:jc w:val="center"/>
            </w:pPr>
            <w:r w:rsidRPr="00AF5932">
              <w:t xml:space="preserve">9,44 </w:t>
            </w:r>
          </w:p>
        </w:tc>
        <w:tc>
          <w:tcPr>
            <w:tcW w:w="708" w:type="dxa"/>
            <w:shd w:val="clear" w:color="auto" w:fill="auto"/>
            <w:noWrap/>
            <w:vAlign w:val="bottom"/>
            <w:hideMark/>
          </w:tcPr>
          <w:p w:rsidR="00776695" w:rsidRPr="00AF5932" w:rsidRDefault="00776695" w:rsidP="00106472">
            <w:pPr>
              <w:jc w:val="center"/>
            </w:pPr>
            <w:r w:rsidRPr="00AF5932">
              <w:t xml:space="preserve">60,6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Пособия, компенсации, меры с</w:t>
            </w:r>
            <w:r w:rsidRPr="00AF5932">
              <w:t>о</w:t>
            </w:r>
            <w:r w:rsidRPr="00AF5932">
              <w:t>циальной поддержки по публи</w:t>
            </w:r>
            <w:r w:rsidRPr="00AF5932">
              <w:t>ч</w:t>
            </w:r>
            <w:r w:rsidRPr="00AF5932">
              <w:t>ным нормативным обязательс</w:t>
            </w:r>
            <w:r w:rsidRPr="00AF5932">
              <w:t>т</w:t>
            </w:r>
            <w:r w:rsidRPr="00AF5932">
              <w:t>вам</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08.0.01.78230</w:t>
            </w:r>
          </w:p>
        </w:tc>
        <w:tc>
          <w:tcPr>
            <w:tcW w:w="709" w:type="dxa"/>
            <w:shd w:val="clear" w:color="auto" w:fill="auto"/>
            <w:noWrap/>
            <w:vAlign w:val="bottom"/>
            <w:hideMark/>
          </w:tcPr>
          <w:p w:rsidR="00776695" w:rsidRPr="00AF5932" w:rsidRDefault="00776695" w:rsidP="00106472">
            <w:pPr>
              <w:jc w:val="center"/>
            </w:pPr>
            <w:r w:rsidRPr="00AF5932">
              <w:t>313</w:t>
            </w:r>
          </w:p>
        </w:tc>
        <w:tc>
          <w:tcPr>
            <w:tcW w:w="1276" w:type="dxa"/>
            <w:shd w:val="clear" w:color="auto" w:fill="auto"/>
            <w:noWrap/>
            <w:vAlign w:val="bottom"/>
            <w:hideMark/>
          </w:tcPr>
          <w:p w:rsidR="00776695" w:rsidRPr="00AF5932" w:rsidRDefault="00776695" w:rsidP="00106472">
            <w:pPr>
              <w:jc w:val="center"/>
            </w:pPr>
            <w:r w:rsidRPr="00AF5932">
              <w:t xml:space="preserve">1 042,63 </w:t>
            </w:r>
          </w:p>
        </w:tc>
        <w:tc>
          <w:tcPr>
            <w:tcW w:w="1276" w:type="dxa"/>
            <w:shd w:val="clear" w:color="auto" w:fill="auto"/>
            <w:noWrap/>
            <w:vAlign w:val="bottom"/>
            <w:hideMark/>
          </w:tcPr>
          <w:p w:rsidR="00776695" w:rsidRPr="00AF5932" w:rsidRDefault="00776695" w:rsidP="00106472">
            <w:pPr>
              <w:jc w:val="center"/>
            </w:pPr>
            <w:r w:rsidRPr="00AF5932">
              <w:t xml:space="preserve">627,69 </w:t>
            </w:r>
          </w:p>
        </w:tc>
        <w:tc>
          <w:tcPr>
            <w:tcW w:w="708" w:type="dxa"/>
            <w:shd w:val="clear" w:color="auto" w:fill="auto"/>
            <w:noWrap/>
            <w:vAlign w:val="bottom"/>
            <w:hideMark/>
          </w:tcPr>
          <w:p w:rsidR="00776695" w:rsidRPr="00AF5932" w:rsidRDefault="00776695" w:rsidP="00106472">
            <w:pPr>
              <w:jc w:val="center"/>
            </w:pPr>
            <w:r w:rsidRPr="00AF5932">
              <w:t xml:space="preserve">60,2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Ежемесячная денежная выплата семьям погибших ветеранов бо</w:t>
            </w:r>
            <w:r w:rsidRPr="00AF5932">
              <w:t>е</w:t>
            </w:r>
            <w:r w:rsidRPr="00AF5932">
              <w:t>вых действий</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56,00 </w:t>
            </w:r>
          </w:p>
        </w:tc>
        <w:tc>
          <w:tcPr>
            <w:tcW w:w="1276" w:type="dxa"/>
            <w:shd w:val="clear" w:color="auto" w:fill="auto"/>
            <w:noWrap/>
            <w:vAlign w:val="bottom"/>
            <w:hideMark/>
          </w:tcPr>
          <w:p w:rsidR="00776695" w:rsidRPr="00AF5932" w:rsidRDefault="00776695" w:rsidP="00106472">
            <w:pPr>
              <w:jc w:val="center"/>
            </w:pPr>
            <w:r w:rsidRPr="00AF5932">
              <w:t xml:space="preserve">23,77 </w:t>
            </w:r>
          </w:p>
        </w:tc>
        <w:tc>
          <w:tcPr>
            <w:tcW w:w="708" w:type="dxa"/>
            <w:shd w:val="clear" w:color="auto" w:fill="auto"/>
            <w:noWrap/>
            <w:vAlign w:val="bottom"/>
            <w:hideMark/>
          </w:tcPr>
          <w:p w:rsidR="00776695" w:rsidRPr="00AF5932" w:rsidRDefault="00776695" w:rsidP="00106472">
            <w:pPr>
              <w:jc w:val="center"/>
            </w:pPr>
            <w:r w:rsidRPr="00AF5932">
              <w:t xml:space="preserve">42,4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0,76 </w:t>
            </w:r>
          </w:p>
        </w:tc>
        <w:tc>
          <w:tcPr>
            <w:tcW w:w="1276" w:type="dxa"/>
            <w:shd w:val="clear" w:color="auto" w:fill="auto"/>
            <w:noWrap/>
            <w:vAlign w:val="bottom"/>
            <w:hideMark/>
          </w:tcPr>
          <w:p w:rsidR="00776695" w:rsidRPr="00AF5932" w:rsidRDefault="00776695" w:rsidP="00106472">
            <w:pPr>
              <w:jc w:val="center"/>
            </w:pPr>
            <w:r w:rsidRPr="00AF5932">
              <w:t xml:space="preserve">0,32 </w:t>
            </w:r>
          </w:p>
        </w:tc>
        <w:tc>
          <w:tcPr>
            <w:tcW w:w="708" w:type="dxa"/>
            <w:shd w:val="clear" w:color="auto" w:fill="auto"/>
            <w:noWrap/>
            <w:vAlign w:val="bottom"/>
            <w:hideMark/>
          </w:tcPr>
          <w:p w:rsidR="00776695" w:rsidRPr="00AF5932" w:rsidRDefault="00776695" w:rsidP="00106472">
            <w:pPr>
              <w:jc w:val="center"/>
            </w:pPr>
            <w:r w:rsidRPr="00AF5932">
              <w:t xml:space="preserve">41,7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меры с</w:t>
            </w:r>
            <w:r w:rsidRPr="00AF5932">
              <w:t>о</w:t>
            </w:r>
            <w:r w:rsidRPr="00AF5932">
              <w:t>циальной поддержки по публи</w:t>
            </w:r>
            <w:r w:rsidRPr="00AF5932">
              <w:t>ч</w:t>
            </w:r>
            <w:r w:rsidRPr="00AF5932">
              <w:t>ным нормативным обязательс</w:t>
            </w:r>
            <w:r w:rsidRPr="00AF5932">
              <w:t>т</w:t>
            </w:r>
            <w:r w:rsidRPr="00AF5932">
              <w:t>вам</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08.0.01.78250</w:t>
            </w:r>
          </w:p>
        </w:tc>
        <w:tc>
          <w:tcPr>
            <w:tcW w:w="709" w:type="dxa"/>
            <w:shd w:val="clear" w:color="auto" w:fill="auto"/>
            <w:noWrap/>
            <w:vAlign w:val="bottom"/>
            <w:hideMark/>
          </w:tcPr>
          <w:p w:rsidR="00776695" w:rsidRPr="00AF5932" w:rsidRDefault="00776695" w:rsidP="00106472">
            <w:pPr>
              <w:jc w:val="center"/>
            </w:pPr>
            <w:r w:rsidRPr="00AF5932">
              <w:t>313</w:t>
            </w:r>
          </w:p>
        </w:tc>
        <w:tc>
          <w:tcPr>
            <w:tcW w:w="1276" w:type="dxa"/>
            <w:shd w:val="clear" w:color="auto" w:fill="auto"/>
            <w:noWrap/>
            <w:vAlign w:val="bottom"/>
            <w:hideMark/>
          </w:tcPr>
          <w:p w:rsidR="00776695" w:rsidRPr="00AF5932" w:rsidRDefault="00776695" w:rsidP="00106472">
            <w:pPr>
              <w:jc w:val="center"/>
            </w:pPr>
            <w:r w:rsidRPr="00AF5932">
              <w:t xml:space="preserve">55,24 </w:t>
            </w:r>
          </w:p>
        </w:tc>
        <w:tc>
          <w:tcPr>
            <w:tcW w:w="1276" w:type="dxa"/>
            <w:shd w:val="clear" w:color="auto" w:fill="auto"/>
            <w:noWrap/>
            <w:vAlign w:val="bottom"/>
            <w:hideMark/>
          </w:tcPr>
          <w:p w:rsidR="00776695" w:rsidRPr="00AF5932" w:rsidRDefault="00776695" w:rsidP="00106472">
            <w:pPr>
              <w:jc w:val="center"/>
            </w:pPr>
            <w:r w:rsidRPr="00AF5932">
              <w:t xml:space="preserve">23,45 </w:t>
            </w:r>
          </w:p>
        </w:tc>
        <w:tc>
          <w:tcPr>
            <w:tcW w:w="708" w:type="dxa"/>
            <w:shd w:val="clear" w:color="auto" w:fill="auto"/>
            <w:noWrap/>
            <w:vAlign w:val="bottom"/>
            <w:hideMark/>
          </w:tcPr>
          <w:p w:rsidR="00776695" w:rsidRPr="00AF5932" w:rsidRDefault="00776695" w:rsidP="00106472">
            <w:pPr>
              <w:jc w:val="center"/>
            </w:pPr>
            <w:r w:rsidRPr="00AF5932">
              <w:t xml:space="preserve">42,5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Предоставление гражданам су</w:t>
            </w:r>
            <w:r w:rsidRPr="00AF5932">
              <w:t>б</w:t>
            </w:r>
            <w:r w:rsidRPr="00AF5932">
              <w:t>сидий на оплату жилого помещ</w:t>
            </w:r>
            <w:r w:rsidRPr="00AF5932">
              <w:t>е</w:t>
            </w:r>
            <w:r w:rsidRPr="00AF5932">
              <w:t>ния и коммунальных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08.0.01.78260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6 020,94 </w:t>
            </w:r>
          </w:p>
        </w:tc>
        <w:tc>
          <w:tcPr>
            <w:tcW w:w="1276" w:type="dxa"/>
            <w:shd w:val="clear" w:color="auto" w:fill="auto"/>
            <w:noWrap/>
            <w:vAlign w:val="bottom"/>
            <w:hideMark/>
          </w:tcPr>
          <w:p w:rsidR="00776695" w:rsidRPr="00AF5932" w:rsidRDefault="00776695" w:rsidP="00106472">
            <w:pPr>
              <w:jc w:val="center"/>
            </w:pPr>
            <w:r w:rsidRPr="00AF5932">
              <w:t xml:space="preserve">3 298,27 </w:t>
            </w:r>
          </w:p>
        </w:tc>
        <w:tc>
          <w:tcPr>
            <w:tcW w:w="708" w:type="dxa"/>
            <w:shd w:val="clear" w:color="auto" w:fill="auto"/>
            <w:noWrap/>
            <w:vAlign w:val="bottom"/>
            <w:hideMark/>
          </w:tcPr>
          <w:p w:rsidR="00776695" w:rsidRPr="00AF5932" w:rsidRDefault="00776695" w:rsidP="00106472">
            <w:pPr>
              <w:jc w:val="center"/>
            </w:pPr>
            <w:r w:rsidRPr="00AF5932">
              <w:t xml:space="preserve">54,8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08.0.01.78260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81,00 </w:t>
            </w:r>
          </w:p>
        </w:tc>
        <w:tc>
          <w:tcPr>
            <w:tcW w:w="1276" w:type="dxa"/>
            <w:shd w:val="clear" w:color="auto" w:fill="auto"/>
            <w:noWrap/>
            <w:vAlign w:val="bottom"/>
            <w:hideMark/>
          </w:tcPr>
          <w:p w:rsidR="00776695" w:rsidRPr="00AF5932" w:rsidRDefault="00776695" w:rsidP="00106472">
            <w:pPr>
              <w:jc w:val="center"/>
            </w:pPr>
            <w:r w:rsidRPr="00AF5932">
              <w:t xml:space="preserve">39,62 </w:t>
            </w:r>
          </w:p>
        </w:tc>
        <w:tc>
          <w:tcPr>
            <w:tcW w:w="708" w:type="dxa"/>
            <w:shd w:val="clear" w:color="auto" w:fill="auto"/>
            <w:noWrap/>
            <w:vAlign w:val="bottom"/>
            <w:hideMark/>
          </w:tcPr>
          <w:p w:rsidR="00776695" w:rsidRPr="00AF5932" w:rsidRDefault="00776695" w:rsidP="00106472">
            <w:pPr>
              <w:jc w:val="center"/>
            </w:pPr>
            <w:r w:rsidRPr="00AF5932">
              <w:t xml:space="preserve">48,9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08.0.01.78260</w:t>
            </w:r>
          </w:p>
        </w:tc>
        <w:tc>
          <w:tcPr>
            <w:tcW w:w="709" w:type="dxa"/>
            <w:shd w:val="clear" w:color="auto" w:fill="auto"/>
            <w:noWrap/>
            <w:vAlign w:val="bottom"/>
            <w:hideMark/>
          </w:tcPr>
          <w:p w:rsidR="00776695" w:rsidRPr="00AF5932" w:rsidRDefault="00776695" w:rsidP="00106472">
            <w:pPr>
              <w:jc w:val="center"/>
            </w:pPr>
            <w:r w:rsidRPr="00AF5932">
              <w:t>321</w:t>
            </w:r>
          </w:p>
        </w:tc>
        <w:tc>
          <w:tcPr>
            <w:tcW w:w="1276" w:type="dxa"/>
            <w:shd w:val="clear" w:color="auto" w:fill="auto"/>
            <w:noWrap/>
            <w:vAlign w:val="bottom"/>
            <w:hideMark/>
          </w:tcPr>
          <w:p w:rsidR="00776695" w:rsidRPr="00AF5932" w:rsidRDefault="00776695" w:rsidP="00106472">
            <w:pPr>
              <w:jc w:val="center"/>
            </w:pPr>
            <w:r w:rsidRPr="00AF5932">
              <w:t xml:space="preserve">5 939,94 </w:t>
            </w:r>
          </w:p>
        </w:tc>
        <w:tc>
          <w:tcPr>
            <w:tcW w:w="1276" w:type="dxa"/>
            <w:shd w:val="clear" w:color="auto" w:fill="auto"/>
            <w:noWrap/>
            <w:vAlign w:val="bottom"/>
            <w:hideMark/>
          </w:tcPr>
          <w:p w:rsidR="00776695" w:rsidRPr="00AF5932" w:rsidRDefault="00776695" w:rsidP="00106472">
            <w:pPr>
              <w:jc w:val="center"/>
            </w:pPr>
            <w:r w:rsidRPr="00AF5932">
              <w:t xml:space="preserve">3 258,65 </w:t>
            </w:r>
          </w:p>
        </w:tc>
        <w:tc>
          <w:tcPr>
            <w:tcW w:w="708" w:type="dxa"/>
            <w:shd w:val="clear" w:color="auto" w:fill="auto"/>
            <w:noWrap/>
            <w:vAlign w:val="bottom"/>
            <w:hideMark/>
          </w:tcPr>
          <w:p w:rsidR="00776695" w:rsidRPr="00AF5932" w:rsidRDefault="00776695" w:rsidP="00106472">
            <w:pPr>
              <w:jc w:val="center"/>
            </w:pPr>
            <w:r w:rsidRPr="00AF5932">
              <w:t xml:space="preserve">54,9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Дополнительные меры социал</w:t>
            </w:r>
            <w:r w:rsidRPr="00AF5932">
              <w:t>ь</w:t>
            </w:r>
            <w:r w:rsidRPr="00AF5932">
              <w:t>ной поддержки в виде дополн</w:t>
            </w:r>
            <w:r w:rsidRPr="00AF5932">
              <w:t>и</w:t>
            </w:r>
            <w:r w:rsidRPr="00AF5932">
              <w:t>тельной компенсации расходов на оплату жилых помещений и коммунальных услуг участникам, инвалидам Великой Отечестве</w:t>
            </w:r>
            <w:r w:rsidRPr="00AF5932">
              <w:t>н</w:t>
            </w:r>
            <w:r w:rsidRPr="00AF5932">
              <w:t>ной войны и бывшим несове</w:t>
            </w:r>
            <w:r w:rsidRPr="00AF5932">
              <w:t>р</w:t>
            </w:r>
            <w:r w:rsidRPr="00AF5932">
              <w:t>шеннолетним узникам фашизма</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08.0.01.78270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10,94 </w:t>
            </w:r>
          </w:p>
        </w:tc>
        <w:tc>
          <w:tcPr>
            <w:tcW w:w="1276" w:type="dxa"/>
            <w:shd w:val="clear" w:color="auto" w:fill="auto"/>
            <w:noWrap/>
            <w:vAlign w:val="bottom"/>
            <w:hideMark/>
          </w:tcPr>
          <w:p w:rsidR="00776695" w:rsidRPr="00AF5932" w:rsidRDefault="00776695" w:rsidP="00106472">
            <w:pPr>
              <w:jc w:val="center"/>
            </w:pPr>
            <w:r w:rsidRPr="00AF5932">
              <w:t xml:space="preserve">10,89 </w:t>
            </w:r>
          </w:p>
        </w:tc>
        <w:tc>
          <w:tcPr>
            <w:tcW w:w="708" w:type="dxa"/>
            <w:shd w:val="clear" w:color="auto" w:fill="auto"/>
            <w:noWrap/>
            <w:vAlign w:val="bottom"/>
            <w:hideMark/>
          </w:tcPr>
          <w:p w:rsidR="00776695" w:rsidRPr="00AF5932" w:rsidRDefault="00776695" w:rsidP="00106472">
            <w:pPr>
              <w:jc w:val="center"/>
            </w:pPr>
            <w:r w:rsidRPr="00AF5932">
              <w:t xml:space="preserve">99,6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08.0.01.78270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0,07 </w:t>
            </w:r>
          </w:p>
        </w:tc>
        <w:tc>
          <w:tcPr>
            <w:tcW w:w="1276" w:type="dxa"/>
            <w:shd w:val="clear" w:color="auto" w:fill="auto"/>
            <w:noWrap/>
            <w:vAlign w:val="bottom"/>
            <w:hideMark/>
          </w:tcPr>
          <w:p w:rsidR="00776695" w:rsidRPr="00AF5932" w:rsidRDefault="00776695" w:rsidP="00106472">
            <w:pPr>
              <w:jc w:val="center"/>
            </w:pPr>
            <w:r w:rsidRPr="00AF5932">
              <w:t xml:space="preserve">0,02 </w:t>
            </w:r>
          </w:p>
        </w:tc>
        <w:tc>
          <w:tcPr>
            <w:tcW w:w="708" w:type="dxa"/>
            <w:shd w:val="clear" w:color="auto" w:fill="auto"/>
            <w:noWrap/>
            <w:vAlign w:val="bottom"/>
            <w:hideMark/>
          </w:tcPr>
          <w:p w:rsidR="00776695" w:rsidRPr="00AF5932" w:rsidRDefault="00776695" w:rsidP="00106472">
            <w:pPr>
              <w:jc w:val="center"/>
            </w:pPr>
            <w:r w:rsidRPr="00AF5932">
              <w:t xml:space="preserve">31,1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08.0.01.78270</w:t>
            </w:r>
          </w:p>
        </w:tc>
        <w:tc>
          <w:tcPr>
            <w:tcW w:w="709" w:type="dxa"/>
            <w:shd w:val="clear" w:color="auto" w:fill="auto"/>
            <w:noWrap/>
            <w:vAlign w:val="bottom"/>
            <w:hideMark/>
          </w:tcPr>
          <w:p w:rsidR="00776695" w:rsidRPr="00AF5932" w:rsidRDefault="00776695" w:rsidP="00106472">
            <w:pPr>
              <w:jc w:val="center"/>
            </w:pPr>
            <w:r w:rsidRPr="00AF5932">
              <w:t>321</w:t>
            </w:r>
          </w:p>
        </w:tc>
        <w:tc>
          <w:tcPr>
            <w:tcW w:w="1276" w:type="dxa"/>
            <w:shd w:val="clear" w:color="auto" w:fill="auto"/>
            <w:noWrap/>
            <w:vAlign w:val="bottom"/>
            <w:hideMark/>
          </w:tcPr>
          <w:p w:rsidR="00776695" w:rsidRPr="00AF5932" w:rsidRDefault="00776695" w:rsidP="00106472">
            <w:pPr>
              <w:jc w:val="center"/>
            </w:pPr>
            <w:r w:rsidRPr="00AF5932">
              <w:t xml:space="preserve">10,87 </w:t>
            </w:r>
          </w:p>
        </w:tc>
        <w:tc>
          <w:tcPr>
            <w:tcW w:w="1276" w:type="dxa"/>
            <w:shd w:val="clear" w:color="auto" w:fill="auto"/>
            <w:noWrap/>
            <w:vAlign w:val="bottom"/>
            <w:hideMark/>
          </w:tcPr>
          <w:p w:rsidR="00776695" w:rsidRPr="00AF5932" w:rsidRDefault="00776695" w:rsidP="00106472">
            <w:pPr>
              <w:jc w:val="center"/>
            </w:pPr>
            <w:r w:rsidRPr="00AF5932">
              <w:t xml:space="preserve">10,87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Осуществление выплаты соц</w:t>
            </w:r>
            <w:r w:rsidRPr="00AF5932">
              <w:t>и</w:t>
            </w:r>
            <w:r w:rsidRPr="00AF5932">
              <w:t>ального пособия на погребение</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08.0.01.78730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195,74 </w:t>
            </w:r>
          </w:p>
        </w:tc>
        <w:tc>
          <w:tcPr>
            <w:tcW w:w="1276" w:type="dxa"/>
            <w:shd w:val="clear" w:color="auto" w:fill="auto"/>
            <w:noWrap/>
            <w:vAlign w:val="bottom"/>
            <w:hideMark/>
          </w:tcPr>
          <w:p w:rsidR="00776695" w:rsidRPr="00AF5932" w:rsidRDefault="00776695" w:rsidP="00106472">
            <w:pPr>
              <w:jc w:val="center"/>
            </w:pPr>
            <w:r w:rsidRPr="00AF5932">
              <w:t xml:space="preserve">115,60 </w:t>
            </w:r>
          </w:p>
        </w:tc>
        <w:tc>
          <w:tcPr>
            <w:tcW w:w="708" w:type="dxa"/>
            <w:shd w:val="clear" w:color="auto" w:fill="auto"/>
            <w:noWrap/>
            <w:vAlign w:val="bottom"/>
            <w:hideMark/>
          </w:tcPr>
          <w:p w:rsidR="00776695" w:rsidRPr="00AF5932" w:rsidRDefault="00776695" w:rsidP="00106472">
            <w:pPr>
              <w:jc w:val="center"/>
            </w:pPr>
            <w:r w:rsidRPr="00AF5932">
              <w:t xml:space="preserve">59,1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меры с</w:t>
            </w:r>
            <w:r w:rsidRPr="00AF5932">
              <w:t>о</w:t>
            </w:r>
            <w:r w:rsidRPr="00AF5932">
              <w:t>циальной поддержки по публи</w:t>
            </w:r>
            <w:r w:rsidRPr="00AF5932">
              <w:t>ч</w:t>
            </w:r>
            <w:r w:rsidRPr="00AF5932">
              <w:t>ным нормативным обязательс</w:t>
            </w:r>
            <w:r w:rsidRPr="00AF5932">
              <w:t>т</w:t>
            </w:r>
            <w:r w:rsidRPr="00AF5932">
              <w:t>вам</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08.0.01.78730</w:t>
            </w:r>
          </w:p>
        </w:tc>
        <w:tc>
          <w:tcPr>
            <w:tcW w:w="709" w:type="dxa"/>
            <w:shd w:val="clear" w:color="auto" w:fill="auto"/>
            <w:noWrap/>
            <w:vAlign w:val="bottom"/>
            <w:hideMark/>
          </w:tcPr>
          <w:p w:rsidR="00776695" w:rsidRPr="00AF5932" w:rsidRDefault="00776695" w:rsidP="00106472">
            <w:pPr>
              <w:jc w:val="center"/>
            </w:pPr>
            <w:r w:rsidRPr="00AF5932">
              <w:t>313</w:t>
            </w:r>
          </w:p>
        </w:tc>
        <w:tc>
          <w:tcPr>
            <w:tcW w:w="1276" w:type="dxa"/>
            <w:shd w:val="clear" w:color="auto" w:fill="auto"/>
            <w:noWrap/>
            <w:vAlign w:val="bottom"/>
            <w:hideMark/>
          </w:tcPr>
          <w:p w:rsidR="00776695" w:rsidRPr="00AF5932" w:rsidRDefault="00776695" w:rsidP="00106472">
            <w:pPr>
              <w:jc w:val="center"/>
            </w:pPr>
            <w:r w:rsidRPr="00AF5932">
              <w:t xml:space="preserve">195,74 </w:t>
            </w:r>
          </w:p>
        </w:tc>
        <w:tc>
          <w:tcPr>
            <w:tcW w:w="1276" w:type="dxa"/>
            <w:shd w:val="clear" w:color="auto" w:fill="auto"/>
            <w:noWrap/>
            <w:vAlign w:val="bottom"/>
            <w:hideMark/>
          </w:tcPr>
          <w:p w:rsidR="00776695" w:rsidRPr="00AF5932" w:rsidRDefault="00776695" w:rsidP="00106472">
            <w:pPr>
              <w:jc w:val="center"/>
            </w:pPr>
            <w:r w:rsidRPr="00AF5932">
              <w:t xml:space="preserve">115,60 </w:t>
            </w:r>
          </w:p>
        </w:tc>
        <w:tc>
          <w:tcPr>
            <w:tcW w:w="708" w:type="dxa"/>
            <w:shd w:val="clear" w:color="auto" w:fill="auto"/>
            <w:noWrap/>
            <w:vAlign w:val="bottom"/>
            <w:hideMark/>
          </w:tcPr>
          <w:p w:rsidR="00776695" w:rsidRPr="00AF5932" w:rsidRDefault="00776695" w:rsidP="00106472">
            <w:pPr>
              <w:jc w:val="center"/>
            </w:pPr>
            <w:r w:rsidRPr="00AF5932">
              <w:t xml:space="preserve">59,1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Оказание государственной соц</w:t>
            </w:r>
            <w:r w:rsidRPr="00AF5932">
              <w:t>и</w:t>
            </w:r>
            <w:r w:rsidRPr="00AF5932">
              <w:t>альной помощи на основании с</w:t>
            </w:r>
            <w:r w:rsidRPr="00AF5932">
              <w:t>о</w:t>
            </w:r>
            <w:r w:rsidRPr="00AF5932">
              <w:t>циального контракта отдельным категориям граждан</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08.0.01.R4040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7 239,50 </w:t>
            </w:r>
          </w:p>
        </w:tc>
        <w:tc>
          <w:tcPr>
            <w:tcW w:w="1276" w:type="dxa"/>
            <w:shd w:val="clear" w:color="auto" w:fill="auto"/>
            <w:noWrap/>
            <w:vAlign w:val="bottom"/>
            <w:hideMark/>
          </w:tcPr>
          <w:p w:rsidR="00776695" w:rsidRPr="00AF5932" w:rsidRDefault="00776695" w:rsidP="00106472">
            <w:pPr>
              <w:jc w:val="center"/>
            </w:pPr>
            <w:r w:rsidRPr="00AF5932">
              <w:t xml:space="preserve">3 177,87 </w:t>
            </w:r>
          </w:p>
        </w:tc>
        <w:tc>
          <w:tcPr>
            <w:tcW w:w="708" w:type="dxa"/>
            <w:shd w:val="clear" w:color="auto" w:fill="auto"/>
            <w:noWrap/>
            <w:vAlign w:val="bottom"/>
            <w:hideMark/>
          </w:tcPr>
          <w:p w:rsidR="00776695" w:rsidRPr="00AF5932" w:rsidRDefault="00776695" w:rsidP="00106472">
            <w:pPr>
              <w:jc w:val="center"/>
            </w:pPr>
            <w:r w:rsidRPr="00AF5932">
              <w:t xml:space="preserve">43,9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 xml:space="preserve">Пособия, компенсации и иные социальные выплаты гражданам, кроме публичных нормативных </w:t>
            </w:r>
            <w:r w:rsidRPr="00AF5932">
              <w:lastRenderedPageBreak/>
              <w:t>обязательств</w:t>
            </w:r>
          </w:p>
        </w:tc>
        <w:tc>
          <w:tcPr>
            <w:tcW w:w="850" w:type="dxa"/>
            <w:shd w:val="clear" w:color="auto" w:fill="auto"/>
            <w:noWrap/>
            <w:vAlign w:val="bottom"/>
            <w:hideMark/>
          </w:tcPr>
          <w:p w:rsidR="00776695" w:rsidRPr="00AF5932" w:rsidRDefault="00776695" w:rsidP="00106472">
            <w:pPr>
              <w:jc w:val="center"/>
            </w:pPr>
            <w:r w:rsidRPr="00AF5932">
              <w:lastRenderedPageBreak/>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08.0.01.R4040</w:t>
            </w:r>
          </w:p>
        </w:tc>
        <w:tc>
          <w:tcPr>
            <w:tcW w:w="709" w:type="dxa"/>
            <w:shd w:val="clear" w:color="auto" w:fill="auto"/>
            <w:noWrap/>
            <w:vAlign w:val="bottom"/>
            <w:hideMark/>
          </w:tcPr>
          <w:p w:rsidR="00776695" w:rsidRPr="00AF5932" w:rsidRDefault="00776695" w:rsidP="00106472">
            <w:pPr>
              <w:jc w:val="center"/>
            </w:pPr>
            <w:r w:rsidRPr="00AF5932">
              <w:t>321</w:t>
            </w:r>
          </w:p>
        </w:tc>
        <w:tc>
          <w:tcPr>
            <w:tcW w:w="1276" w:type="dxa"/>
            <w:shd w:val="clear" w:color="auto" w:fill="auto"/>
            <w:noWrap/>
            <w:vAlign w:val="bottom"/>
            <w:hideMark/>
          </w:tcPr>
          <w:p w:rsidR="00776695" w:rsidRPr="00AF5932" w:rsidRDefault="00776695" w:rsidP="00106472">
            <w:pPr>
              <w:jc w:val="center"/>
            </w:pPr>
            <w:r w:rsidRPr="00AF5932">
              <w:t xml:space="preserve">7 239,50 </w:t>
            </w:r>
          </w:p>
        </w:tc>
        <w:tc>
          <w:tcPr>
            <w:tcW w:w="1276" w:type="dxa"/>
            <w:shd w:val="clear" w:color="auto" w:fill="auto"/>
            <w:noWrap/>
            <w:vAlign w:val="bottom"/>
            <w:hideMark/>
          </w:tcPr>
          <w:p w:rsidR="00776695" w:rsidRPr="00AF5932" w:rsidRDefault="00776695" w:rsidP="00106472">
            <w:pPr>
              <w:jc w:val="center"/>
            </w:pPr>
            <w:r w:rsidRPr="00AF5932">
              <w:t xml:space="preserve">3 177,87 </w:t>
            </w:r>
          </w:p>
        </w:tc>
        <w:tc>
          <w:tcPr>
            <w:tcW w:w="708" w:type="dxa"/>
            <w:shd w:val="clear" w:color="auto" w:fill="auto"/>
            <w:noWrap/>
            <w:vAlign w:val="bottom"/>
            <w:hideMark/>
          </w:tcPr>
          <w:p w:rsidR="00776695" w:rsidRPr="00AF5932" w:rsidRDefault="00776695" w:rsidP="00106472">
            <w:pPr>
              <w:jc w:val="center"/>
            </w:pPr>
            <w:r w:rsidRPr="00AF5932">
              <w:t xml:space="preserve">43,9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Компенсации отдельным катег</w:t>
            </w:r>
            <w:r w:rsidRPr="00AF5932">
              <w:t>о</w:t>
            </w:r>
            <w:r w:rsidRPr="00AF5932">
              <w:t>риям граждан оплаты взноса на капитальный ремонт общего имущества в многоквартирном доме</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08.0.01.R4620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3,61 </w:t>
            </w:r>
          </w:p>
        </w:tc>
        <w:tc>
          <w:tcPr>
            <w:tcW w:w="1276" w:type="dxa"/>
            <w:shd w:val="clear" w:color="auto" w:fill="auto"/>
            <w:noWrap/>
            <w:vAlign w:val="bottom"/>
            <w:hideMark/>
          </w:tcPr>
          <w:p w:rsidR="00776695" w:rsidRPr="00AF5932" w:rsidRDefault="00776695" w:rsidP="00106472">
            <w:pPr>
              <w:jc w:val="center"/>
            </w:pPr>
            <w:r w:rsidRPr="00AF5932">
              <w:t xml:space="preserve">3,61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08.0.01.R4620</w:t>
            </w:r>
          </w:p>
        </w:tc>
        <w:tc>
          <w:tcPr>
            <w:tcW w:w="709" w:type="dxa"/>
            <w:shd w:val="clear" w:color="auto" w:fill="auto"/>
            <w:noWrap/>
            <w:vAlign w:val="bottom"/>
            <w:hideMark/>
          </w:tcPr>
          <w:p w:rsidR="00776695" w:rsidRPr="00AF5932" w:rsidRDefault="00776695" w:rsidP="00106472">
            <w:pPr>
              <w:jc w:val="center"/>
            </w:pPr>
            <w:r w:rsidRPr="00AF5932">
              <w:t>321</w:t>
            </w:r>
          </w:p>
        </w:tc>
        <w:tc>
          <w:tcPr>
            <w:tcW w:w="1276" w:type="dxa"/>
            <w:shd w:val="clear" w:color="auto" w:fill="auto"/>
            <w:noWrap/>
            <w:vAlign w:val="bottom"/>
            <w:hideMark/>
          </w:tcPr>
          <w:p w:rsidR="00776695" w:rsidRPr="00AF5932" w:rsidRDefault="00776695" w:rsidP="00106472">
            <w:pPr>
              <w:jc w:val="center"/>
            </w:pPr>
            <w:r w:rsidRPr="00AF5932">
              <w:t xml:space="preserve">3,61 </w:t>
            </w:r>
          </w:p>
        </w:tc>
        <w:tc>
          <w:tcPr>
            <w:tcW w:w="1276" w:type="dxa"/>
            <w:shd w:val="clear" w:color="auto" w:fill="auto"/>
            <w:noWrap/>
            <w:vAlign w:val="bottom"/>
            <w:hideMark/>
          </w:tcPr>
          <w:p w:rsidR="00776695" w:rsidRPr="00AF5932" w:rsidRDefault="00776695" w:rsidP="00106472">
            <w:pPr>
              <w:jc w:val="center"/>
            </w:pPr>
            <w:r w:rsidRPr="00AF5932">
              <w:t xml:space="preserve">3,61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Охрана семьи и детства</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124 759,16 </w:t>
            </w:r>
          </w:p>
        </w:tc>
        <w:tc>
          <w:tcPr>
            <w:tcW w:w="1276" w:type="dxa"/>
            <w:shd w:val="clear" w:color="auto" w:fill="auto"/>
            <w:noWrap/>
            <w:vAlign w:val="bottom"/>
            <w:hideMark/>
          </w:tcPr>
          <w:p w:rsidR="00776695" w:rsidRPr="00AF5932" w:rsidRDefault="00776695" w:rsidP="00106472">
            <w:pPr>
              <w:jc w:val="center"/>
            </w:pPr>
            <w:r w:rsidRPr="00AF5932">
              <w:t xml:space="preserve">74 170,45 </w:t>
            </w:r>
          </w:p>
        </w:tc>
        <w:tc>
          <w:tcPr>
            <w:tcW w:w="708" w:type="dxa"/>
            <w:shd w:val="clear" w:color="auto" w:fill="auto"/>
            <w:noWrap/>
            <w:vAlign w:val="bottom"/>
            <w:hideMark/>
          </w:tcPr>
          <w:p w:rsidR="00776695" w:rsidRPr="00AF5932" w:rsidRDefault="00776695" w:rsidP="00106472">
            <w:pPr>
              <w:jc w:val="center"/>
            </w:pPr>
            <w:r w:rsidRPr="00AF5932">
              <w:t xml:space="preserve">59,5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"Социальная поддержка граждан в Арзгирском округе"</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124 759,16 </w:t>
            </w:r>
          </w:p>
        </w:tc>
        <w:tc>
          <w:tcPr>
            <w:tcW w:w="1276" w:type="dxa"/>
            <w:shd w:val="clear" w:color="auto" w:fill="auto"/>
            <w:noWrap/>
            <w:vAlign w:val="bottom"/>
            <w:hideMark/>
          </w:tcPr>
          <w:p w:rsidR="00776695" w:rsidRPr="00AF5932" w:rsidRDefault="00776695" w:rsidP="00106472">
            <w:pPr>
              <w:jc w:val="center"/>
            </w:pPr>
            <w:r w:rsidRPr="00AF5932">
              <w:t xml:space="preserve">74 170,45 </w:t>
            </w:r>
          </w:p>
        </w:tc>
        <w:tc>
          <w:tcPr>
            <w:tcW w:w="708" w:type="dxa"/>
            <w:shd w:val="clear" w:color="auto" w:fill="auto"/>
            <w:noWrap/>
            <w:vAlign w:val="bottom"/>
            <w:hideMark/>
          </w:tcPr>
          <w:p w:rsidR="00776695" w:rsidRPr="00AF5932" w:rsidRDefault="00776695" w:rsidP="00106472">
            <w:pPr>
              <w:jc w:val="center"/>
            </w:pPr>
            <w:r w:rsidRPr="00AF5932">
              <w:t xml:space="preserve">59,5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"Осущ</w:t>
            </w:r>
            <w:r w:rsidRPr="00AF5932">
              <w:t>е</w:t>
            </w:r>
            <w:r w:rsidRPr="00AF5932">
              <w:t>ствление выплат социального характера"</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89 292,19 </w:t>
            </w:r>
          </w:p>
        </w:tc>
        <w:tc>
          <w:tcPr>
            <w:tcW w:w="1276" w:type="dxa"/>
            <w:shd w:val="clear" w:color="auto" w:fill="auto"/>
            <w:noWrap/>
            <w:vAlign w:val="bottom"/>
            <w:hideMark/>
          </w:tcPr>
          <w:p w:rsidR="00776695" w:rsidRPr="00AF5932" w:rsidRDefault="00776695" w:rsidP="00106472">
            <w:pPr>
              <w:jc w:val="center"/>
            </w:pPr>
            <w:r w:rsidRPr="00AF5932">
              <w:t xml:space="preserve">59 939,61 </w:t>
            </w:r>
          </w:p>
        </w:tc>
        <w:tc>
          <w:tcPr>
            <w:tcW w:w="708" w:type="dxa"/>
            <w:shd w:val="clear" w:color="auto" w:fill="auto"/>
            <w:noWrap/>
            <w:vAlign w:val="bottom"/>
            <w:hideMark/>
          </w:tcPr>
          <w:p w:rsidR="00776695" w:rsidRPr="00AF5932" w:rsidRDefault="00776695" w:rsidP="00106472">
            <w:pPr>
              <w:jc w:val="center"/>
            </w:pPr>
            <w:r w:rsidRPr="00AF5932">
              <w:t xml:space="preserve">67,1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Выплата пособия на ребенка</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08.0.01.76270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17 608,61 </w:t>
            </w:r>
          </w:p>
        </w:tc>
        <w:tc>
          <w:tcPr>
            <w:tcW w:w="1276" w:type="dxa"/>
            <w:shd w:val="clear" w:color="auto" w:fill="auto"/>
            <w:noWrap/>
            <w:vAlign w:val="bottom"/>
            <w:hideMark/>
          </w:tcPr>
          <w:p w:rsidR="00776695" w:rsidRPr="00AF5932" w:rsidRDefault="00776695" w:rsidP="00106472">
            <w:pPr>
              <w:jc w:val="center"/>
            </w:pPr>
            <w:r w:rsidRPr="00AF5932">
              <w:t xml:space="preserve">5 741,46 </w:t>
            </w:r>
          </w:p>
        </w:tc>
        <w:tc>
          <w:tcPr>
            <w:tcW w:w="708" w:type="dxa"/>
            <w:shd w:val="clear" w:color="auto" w:fill="auto"/>
            <w:noWrap/>
            <w:vAlign w:val="bottom"/>
            <w:hideMark/>
          </w:tcPr>
          <w:p w:rsidR="00776695" w:rsidRPr="00AF5932" w:rsidRDefault="00776695" w:rsidP="00106472">
            <w:pPr>
              <w:jc w:val="center"/>
            </w:pPr>
            <w:r w:rsidRPr="00AF5932">
              <w:t xml:space="preserve">32,6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меры с</w:t>
            </w:r>
            <w:r w:rsidRPr="00AF5932">
              <w:t>о</w:t>
            </w:r>
            <w:r w:rsidRPr="00AF5932">
              <w:t>циальной поддержки по публи</w:t>
            </w:r>
            <w:r w:rsidRPr="00AF5932">
              <w:t>ч</w:t>
            </w:r>
            <w:r w:rsidRPr="00AF5932">
              <w:t>ным нормативным обязательс</w:t>
            </w:r>
            <w:r w:rsidRPr="00AF5932">
              <w:t>т</w:t>
            </w:r>
            <w:r w:rsidRPr="00AF5932">
              <w:t>вам</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08.0.01.76270</w:t>
            </w:r>
          </w:p>
        </w:tc>
        <w:tc>
          <w:tcPr>
            <w:tcW w:w="709" w:type="dxa"/>
            <w:shd w:val="clear" w:color="auto" w:fill="auto"/>
            <w:noWrap/>
            <w:vAlign w:val="bottom"/>
            <w:hideMark/>
          </w:tcPr>
          <w:p w:rsidR="00776695" w:rsidRPr="00AF5932" w:rsidRDefault="00776695" w:rsidP="00106472">
            <w:pPr>
              <w:jc w:val="center"/>
            </w:pPr>
            <w:r w:rsidRPr="00AF5932">
              <w:t>313</w:t>
            </w:r>
          </w:p>
        </w:tc>
        <w:tc>
          <w:tcPr>
            <w:tcW w:w="1276" w:type="dxa"/>
            <w:shd w:val="clear" w:color="auto" w:fill="auto"/>
            <w:noWrap/>
            <w:vAlign w:val="bottom"/>
            <w:hideMark/>
          </w:tcPr>
          <w:p w:rsidR="00776695" w:rsidRPr="00AF5932" w:rsidRDefault="00776695" w:rsidP="00106472">
            <w:pPr>
              <w:jc w:val="center"/>
            </w:pPr>
            <w:r w:rsidRPr="00AF5932">
              <w:t xml:space="preserve">17 608,61 </w:t>
            </w:r>
          </w:p>
        </w:tc>
        <w:tc>
          <w:tcPr>
            <w:tcW w:w="1276" w:type="dxa"/>
            <w:shd w:val="clear" w:color="auto" w:fill="auto"/>
            <w:noWrap/>
            <w:vAlign w:val="bottom"/>
            <w:hideMark/>
          </w:tcPr>
          <w:p w:rsidR="00776695" w:rsidRPr="00AF5932" w:rsidRDefault="00776695" w:rsidP="00106472">
            <w:pPr>
              <w:jc w:val="center"/>
            </w:pPr>
            <w:r w:rsidRPr="00AF5932">
              <w:t xml:space="preserve">5 741,46 </w:t>
            </w:r>
          </w:p>
        </w:tc>
        <w:tc>
          <w:tcPr>
            <w:tcW w:w="708" w:type="dxa"/>
            <w:shd w:val="clear" w:color="auto" w:fill="auto"/>
            <w:noWrap/>
            <w:vAlign w:val="bottom"/>
            <w:hideMark/>
          </w:tcPr>
          <w:p w:rsidR="00776695" w:rsidRPr="00AF5932" w:rsidRDefault="00776695" w:rsidP="00106472">
            <w:pPr>
              <w:jc w:val="center"/>
            </w:pPr>
            <w:r w:rsidRPr="00AF5932">
              <w:t xml:space="preserve">32,6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Выплата ежемесячной денежной компенсации на каждого ребенка в возрасте до 18 лет многоде</w:t>
            </w:r>
            <w:r w:rsidRPr="00AF5932">
              <w:t>т</w:t>
            </w:r>
            <w:r w:rsidRPr="00AF5932">
              <w:t>ным семьям</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08.0.01.76280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18 772,93 </w:t>
            </w:r>
          </w:p>
        </w:tc>
        <w:tc>
          <w:tcPr>
            <w:tcW w:w="1276" w:type="dxa"/>
            <w:shd w:val="clear" w:color="auto" w:fill="auto"/>
            <w:noWrap/>
            <w:vAlign w:val="bottom"/>
            <w:hideMark/>
          </w:tcPr>
          <w:p w:rsidR="00776695" w:rsidRPr="00AF5932" w:rsidRDefault="00776695" w:rsidP="00106472">
            <w:pPr>
              <w:jc w:val="center"/>
            </w:pPr>
            <w:r w:rsidRPr="00AF5932">
              <w:t xml:space="preserve">9 860,00 </w:t>
            </w:r>
          </w:p>
        </w:tc>
        <w:tc>
          <w:tcPr>
            <w:tcW w:w="708" w:type="dxa"/>
            <w:shd w:val="clear" w:color="auto" w:fill="auto"/>
            <w:noWrap/>
            <w:vAlign w:val="bottom"/>
            <w:hideMark/>
          </w:tcPr>
          <w:p w:rsidR="00776695" w:rsidRPr="00AF5932" w:rsidRDefault="00776695" w:rsidP="00106472">
            <w:pPr>
              <w:jc w:val="center"/>
            </w:pPr>
            <w:r w:rsidRPr="00AF5932">
              <w:t xml:space="preserve">52,5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08.0.01.76280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233,60 </w:t>
            </w:r>
          </w:p>
        </w:tc>
        <w:tc>
          <w:tcPr>
            <w:tcW w:w="1276" w:type="dxa"/>
            <w:shd w:val="clear" w:color="auto" w:fill="auto"/>
            <w:noWrap/>
            <w:vAlign w:val="bottom"/>
            <w:hideMark/>
          </w:tcPr>
          <w:p w:rsidR="00776695" w:rsidRPr="00AF5932" w:rsidRDefault="00776695" w:rsidP="00106472">
            <w:pPr>
              <w:jc w:val="center"/>
            </w:pPr>
            <w:r w:rsidRPr="00AF5932">
              <w:t xml:space="preserve">123,20 </w:t>
            </w:r>
          </w:p>
        </w:tc>
        <w:tc>
          <w:tcPr>
            <w:tcW w:w="708" w:type="dxa"/>
            <w:shd w:val="clear" w:color="auto" w:fill="auto"/>
            <w:noWrap/>
            <w:vAlign w:val="bottom"/>
            <w:hideMark/>
          </w:tcPr>
          <w:p w:rsidR="00776695" w:rsidRPr="00AF5932" w:rsidRDefault="00776695" w:rsidP="00106472">
            <w:pPr>
              <w:jc w:val="center"/>
            </w:pPr>
            <w:r w:rsidRPr="00AF5932">
              <w:t xml:space="preserve">52,7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меры с</w:t>
            </w:r>
            <w:r w:rsidRPr="00AF5932">
              <w:t>о</w:t>
            </w:r>
            <w:r w:rsidRPr="00AF5932">
              <w:t>циальной поддержки по публи</w:t>
            </w:r>
            <w:r w:rsidRPr="00AF5932">
              <w:t>ч</w:t>
            </w:r>
            <w:r w:rsidRPr="00AF5932">
              <w:t>ным нормативным обязательс</w:t>
            </w:r>
            <w:r w:rsidRPr="00AF5932">
              <w:t>т</w:t>
            </w:r>
            <w:r w:rsidRPr="00AF5932">
              <w:t>вам</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08.0.01.76280</w:t>
            </w:r>
          </w:p>
        </w:tc>
        <w:tc>
          <w:tcPr>
            <w:tcW w:w="709" w:type="dxa"/>
            <w:shd w:val="clear" w:color="auto" w:fill="auto"/>
            <w:noWrap/>
            <w:vAlign w:val="bottom"/>
            <w:hideMark/>
          </w:tcPr>
          <w:p w:rsidR="00776695" w:rsidRPr="00AF5932" w:rsidRDefault="00776695" w:rsidP="00106472">
            <w:pPr>
              <w:jc w:val="center"/>
            </w:pPr>
            <w:r w:rsidRPr="00AF5932">
              <w:t>313</w:t>
            </w:r>
          </w:p>
        </w:tc>
        <w:tc>
          <w:tcPr>
            <w:tcW w:w="1276" w:type="dxa"/>
            <w:shd w:val="clear" w:color="auto" w:fill="auto"/>
            <w:noWrap/>
            <w:vAlign w:val="bottom"/>
            <w:hideMark/>
          </w:tcPr>
          <w:p w:rsidR="00776695" w:rsidRPr="00AF5932" w:rsidRDefault="00776695" w:rsidP="00106472">
            <w:pPr>
              <w:jc w:val="center"/>
            </w:pPr>
            <w:r w:rsidRPr="00AF5932">
              <w:t xml:space="preserve">18 539,33 </w:t>
            </w:r>
          </w:p>
        </w:tc>
        <w:tc>
          <w:tcPr>
            <w:tcW w:w="1276" w:type="dxa"/>
            <w:shd w:val="clear" w:color="auto" w:fill="auto"/>
            <w:noWrap/>
            <w:vAlign w:val="bottom"/>
            <w:hideMark/>
          </w:tcPr>
          <w:p w:rsidR="00776695" w:rsidRPr="00AF5932" w:rsidRDefault="00776695" w:rsidP="00106472">
            <w:pPr>
              <w:jc w:val="center"/>
            </w:pPr>
            <w:r w:rsidRPr="00AF5932">
              <w:t xml:space="preserve">9 736,80 </w:t>
            </w:r>
          </w:p>
        </w:tc>
        <w:tc>
          <w:tcPr>
            <w:tcW w:w="708" w:type="dxa"/>
            <w:shd w:val="clear" w:color="auto" w:fill="auto"/>
            <w:noWrap/>
            <w:vAlign w:val="bottom"/>
            <w:hideMark/>
          </w:tcPr>
          <w:p w:rsidR="00776695" w:rsidRPr="00AF5932" w:rsidRDefault="00776695" w:rsidP="00106472">
            <w:pPr>
              <w:jc w:val="center"/>
            </w:pPr>
            <w:r w:rsidRPr="00AF5932">
              <w:t xml:space="preserve">52,5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Выплата ежегодной денежной компенсации многодетным сем</w:t>
            </w:r>
            <w:r w:rsidRPr="00AF5932">
              <w:t>ь</w:t>
            </w:r>
            <w:r w:rsidRPr="00AF5932">
              <w:t>ям на каждого из детей не старше 18лет, обучающихся в общеобр</w:t>
            </w:r>
            <w:r w:rsidRPr="00AF5932">
              <w:t>а</w:t>
            </w:r>
            <w:r w:rsidRPr="00AF5932">
              <w:t>зовательных организациях, на приобретение комплекта школ</w:t>
            </w:r>
            <w:r w:rsidRPr="00AF5932">
              <w:t>ь</w:t>
            </w:r>
            <w:r w:rsidRPr="00AF5932">
              <w:t>ной одежды, спортивной одежды и обуви и школьных письменных принадлежностей</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08.0.01.77190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4 824,37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08.0.01.77190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48,24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меры с</w:t>
            </w:r>
            <w:r w:rsidRPr="00AF5932">
              <w:t>о</w:t>
            </w:r>
            <w:r w:rsidRPr="00AF5932">
              <w:t>циальной поддержки по публи</w:t>
            </w:r>
            <w:r w:rsidRPr="00AF5932">
              <w:t>ч</w:t>
            </w:r>
            <w:r w:rsidRPr="00AF5932">
              <w:lastRenderedPageBreak/>
              <w:t>ным нормативным обязательс</w:t>
            </w:r>
            <w:r w:rsidRPr="00AF5932">
              <w:t>т</w:t>
            </w:r>
            <w:r w:rsidRPr="00AF5932">
              <w:t>вам</w:t>
            </w:r>
          </w:p>
        </w:tc>
        <w:tc>
          <w:tcPr>
            <w:tcW w:w="850" w:type="dxa"/>
            <w:shd w:val="clear" w:color="auto" w:fill="auto"/>
            <w:noWrap/>
            <w:vAlign w:val="bottom"/>
            <w:hideMark/>
          </w:tcPr>
          <w:p w:rsidR="00776695" w:rsidRPr="00AF5932" w:rsidRDefault="00776695" w:rsidP="00106472">
            <w:pPr>
              <w:jc w:val="center"/>
            </w:pPr>
            <w:r w:rsidRPr="00AF5932">
              <w:lastRenderedPageBreak/>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08.0.01.77190</w:t>
            </w:r>
          </w:p>
        </w:tc>
        <w:tc>
          <w:tcPr>
            <w:tcW w:w="709" w:type="dxa"/>
            <w:shd w:val="clear" w:color="auto" w:fill="auto"/>
            <w:noWrap/>
            <w:vAlign w:val="bottom"/>
            <w:hideMark/>
          </w:tcPr>
          <w:p w:rsidR="00776695" w:rsidRPr="00AF5932" w:rsidRDefault="00776695" w:rsidP="00106472">
            <w:pPr>
              <w:jc w:val="center"/>
            </w:pPr>
            <w:r w:rsidRPr="00AF5932">
              <w:t>313</w:t>
            </w:r>
          </w:p>
        </w:tc>
        <w:tc>
          <w:tcPr>
            <w:tcW w:w="1276" w:type="dxa"/>
            <w:shd w:val="clear" w:color="auto" w:fill="auto"/>
            <w:noWrap/>
            <w:vAlign w:val="bottom"/>
            <w:hideMark/>
          </w:tcPr>
          <w:p w:rsidR="00776695" w:rsidRPr="00AF5932" w:rsidRDefault="00776695" w:rsidP="00106472">
            <w:pPr>
              <w:jc w:val="center"/>
            </w:pPr>
            <w:r w:rsidRPr="00AF5932">
              <w:t xml:space="preserve">4 776,13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Выплата денежной компенсации семьям, в которых в период с 1 января 2011 года по 31 декабря 2015 года родился третий или последующий ребенок</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08.0.01.77650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42,96 </w:t>
            </w:r>
          </w:p>
        </w:tc>
        <w:tc>
          <w:tcPr>
            <w:tcW w:w="1276" w:type="dxa"/>
            <w:shd w:val="clear" w:color="auto" w:fill="auto"/>
            <w:noWrap/>
            <w:vAlign w:val="bottom"/>
            <w:hideMark/>
          </w:tcPr>
          <w:p w:rsidR="00776695" w:rsidRPr="00AF5932" w:rsidRDefault="00776695" w:rsidP="00106472">
            <w:pPr>
              <w:jc w:val="center"/>
            </w:pPr>
            <w:r w:rsidRPr="00AF5932">
              <w:t xml:space="preserve">1,57 </w:t>
            </w:r>
          </w:p>
        </w:tc>
        <w:tc>
          <w:tcPr>
            <w:tcW w:w="708" w:type="dxa"/>
            <w:shd w:val="clear" w:color="auto" w:fill="auto"/>
            <w:noWrap/>
            <w:vAlign w:val="bottom"/>
            <w:hideMark/>
          </w:tcPr>
          <w:p w:rsidR="00776695" w:rsidRPr="00AF5932" w:rsidRDefault="00776695" w:rsidP="00106472">
            <w:pPr>
              <w:jc w:val="center"/>
            </w:pPr>
            <w:r w:rsidRPr="00AF5932">
              <w:t xml:space="preserve">3,6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08.0.01.77650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0,43 </w:t>
            </w:r>
          </w:p>
        </w:tc>
        <w:tc>
          <w:tcPr>
            <w:tcW w:w="1276" w:type="dxa"/>
            <w:shd w:val="clear" w:color="auto" w:fill="auto"/>
            <w:noWrap/>
            <w:vAlign w:val="bottom"/>
            <w:hideMark/>
          </w:tcPr>
          <w:p w:rsidR="00776695" w:rsidRPr="00AF5932" w:rsidRDefault="00776695" w:rsidP="00106472">
            <w:pPr>
              <w:jc w:val="center"/>
            </w:pPr>
            <w:r w:rsidRPr="00AF5932">
              <w:t xml:space="preserve">0,02 </w:t>
            </w:r>
          </w:p>
        </w:tc>
        <w:tc>
          <w:tcPr>
            <w:tcW w:w="708" w:type="dxa"/>
            <w:shd w:val="clear" w:color="auto" w:fill="auto"/>
            <w:noWrap/>
            <w:vAlign w:val="bottom"/>
            <w:hideMark/>
          </w:tcPr>
          <w:p w:rsidR="00776695" w:rsidRPr="00AF5932" w:rsidRDefault="00776695" w:rsidP="00106472">
            <w:pPr>
              <w:jc w:val="center"/>
            </w:pPr>
            <w:r w:rsidRPr="00AF5932">
              <w:t xml:space="preserve">3,6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08.0.01.77650</w:t>
            </w:r>
          </w:p>
        </w:tc>
        <w:tc>
          <w:tcPr>
            <w:tcW w:w="709" w:type="dxa"/>
            <w:shd w:val="clear" w:color="auto" w:fill="auto"/>
            <w:noWrap/>
            <w:vAlign w:val="bottom"/>
            <w:hideMark/>
          </w:tcPr>
          <w:p w:rsidR="00776695" w:rsidRPr="00AF5932" w:rsidRDefault="00776695" w:rsidP="00106472">
            <w:pPr>
              <w:jc w:val="center"/>
            </w:pPr>
            <w:r w:rsidRPr="00AF5932">
              <w:t>321</w:t>
            </w:r>
          </w:p>
        </w:tc>
        <w:tc>
          <w:tcPr>
            <w:tcW w:w="1276" w:type="dxa"/>
            <w:shd w:val="clear" w:color="auto" w:fill="auto"/>
            <w:noWrap/>
            <w:vAlign w:val="bottom"/>
            <w:hideMark/>
          </w:tcPr>
          <w:p w:rsidR="00776695" w:rsidRPr="00AF5932" w:rsidRDefault="00776695" w:rsidP="00106472">
            <w:pPr>
              <w:jc w:val="center"/>
            </w:pPr>
            <w:r w:rsidRPr="00AF5932">
              <w:t xml:space="preserve">42,53 </w:t>
            </w:r>
          </w:p>
        </w:tc>
        <w:tc>
          <w:tcPr>
            <w:tcW w:w="1276" w:type="dxa"/>
            <w:shd w:val="clear" w:color="auto" w:fill="auto"/>
            <w:noWrap/>
            <w:vAlign w:val="bottom"/>
            <w:hideMark/>
          </w:tcPr>
          <w:p w:rsidR="00776695" w:rsidRPr="00AF5932" w:rsidRDefault="00776695" w:rsidP="00106472">
            <w:pPr>
              <w:jc w:val="center"/>
            </w:pPr>
            <w:r w:rsidRPr="00AF5932">
              <w:t xml:space="preserve">1,55 </w:t>
            </w:r>
          </w:p>
        </w:tc>
        <w:tc>
          <w:tcPr>
            <w:tcW w:w="708" w:type="dxa"/>
            <w:shd w:val="clear" w:color="auto" w:fill="auto"/>
            <w:noWrap/>
            <w:vAlign w:val="bottom"/>
            <w:hideMark/>
          </w:tcPr>
          <w:p w:rsidR="00776695" w:rsidRPr="00AF5932" w:rsidRDefault="00776695" w:rsidP="00106472">
            <w:pPr>
              <w:jc w:val="center"/>
            </w:pPr>
            <w:r w:rsidRPr="00AF5932">
              <w:t xml:space="preserve">3,6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Осуществление ежемесячных выплат на детей в возрасте от трех до семи лет включительно</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08.0.01.R3020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48 043,32 </w:t>
            </w:r>
          </w:p>
        </w:tc>
        <w:tc>
          <w:tcPr>
            <w:tcW w:w="1276" w:type="dxa"/>
            <w:shd w:val="clear" w:color="auto" w:fill="auto"/>
            <w:noWrap/>
            <w:vAlign w:val="bottom"/>
            <w:hideMark/>
          </w:tcPr>
          <w:p w:rsidR="00776695" w:rsidRPr="00AF5932" w:rsidRDefault="00776695" w:rsidP="00106472">
            <w:pPr>
              <w:jc w:val="center"/>
            </w:pPr>
            <w:r w:rsidRPr="00AF5932">
              <w:t xml:space="preserve">44 336,59 </w:t>
            </w:r>
          </w:p>
        </w:tc>
        <w:tc>
          <w:tcPr>
            <w:tcW w:w="708" w:type="dxa"/>
            <w:shd w:val="clear" w:color="auto" w:fill="auto"/>
            <w:noWrap/>
            <w:vAlign w:val="bottom"/>
            <w:hideMark/>
          </w:tcPr>
          <w:p w:rsidR="00776695" w:rsidRPr="00AF5932" w:rsidRDefault="00776695" w:rsidP="00106472">
            <w:pPr>
              <w:jc w:val="center"/>
            </w:pPr>
            <w:r w:rsidRPr="00AF5932">
              <w:t xml:space="preserve">92,3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меры с</w:t>
            </w:r>
            <w:r w:rsidRPr="00AF5932">
              <w:t>о</w:t>
            </w:r>
            <w:r w:rsidRPr="00AF5932">
              <w:t>циальной поддержки по публи</w:t>
            </w:r>
            <w:r w:rsidRPr="00AF5932">
              <w:t>ч</w:t>
            </w:r>
            <w:r w:rsidRPr="00AF5932">
              <w:t>ным нормативным обязательс</w:t>
            </w:r>
            <w:r w:rsidRPr="00AF5932">
              <w:t>т</w:t>
            </w:r>
            <w:r w:rsidRPr="00AF5932">
              <w:t>вам</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08.0.01.R3020</w:t>
            </w:r>
          </w:p>
        </w:tc>
        <w:tc>
          <w:tcPr>
            <w:tcW w:w="709" w:type="dxa"/>
            <w:shd w:val="clear" w:color="auto" w:fill="auto"/>
            <w:noWrap/>
            <w:vAlign w:val="bottom"/>
            <w:hideMark/>
          </w:tcPr>
          <w:p w:rsidR="00776695" w:rsidRPr="00AF5932" w:rsidRDefault="00776695" w:rsidP="00106472">
            <w:pPr>
              <w:jc w:val="center"/>
            </w:pPr>
            <w:r w:rsidRPr="00AF5932">
              <w:t>313</w:t>
            </w:r>
          </w:p>
        </w:tc>
        <w:tc>
          <w:tcPr>
            <w:tcW w:w="1276" w:type="dxa"/>
            <w:shd w:val="clear" w:color="auto" w:fill="auto"/>
            <w:noWrap/>
            <w:vAlign w:val="bottom"/>
            <w:hideMark/>
          </w:tcPr>
          <w:p w:rsidR="00776695" w:rsidRPr="00AF5932" w:rsidRDefault="00776695" w:rsidP="00106472">
            <w:pPr>
              <w:jc w:val="center"/>
            </w:pPr>
            <w:r w:rsidRPr="00AF5932">
              <w:t xml:space="preserve">48 043,32 </w:t>
            </w:r>
          </w:p>
        </w:tc>
        <w:tc>
          <w:tcPr>
            <w:tcW w:w="1276" w:type="dxa"/>
            <w:shd w:val="clear" w:color="auto" w:fill="auto"/>
            <w:noWrap/>
            <w:vAlign w:val="bottom"/>
            <w:hideMark/>
          </w:tcPr>
          <w:p w:rsidR="00776695" w:rsidRPr="00AF5932" w:rsidRDefault="00776695" w:rsidP="00106472">
            <w:pPr>
              <w:jc w:val="center"/>
            </w:pPr>
            <w:r w:rsidRPr="00AF5932">
              <w:t xml:space="preserve">44 336,59 </w:t>
            </w:r>
          </w:p>
        </w:tc>
        <w:tc>
          <w:tcPr>
            <w:tcW w:w="708" w:type="dxa"/>
            <w:shd w:val="clear" w:color="auto" w:fill="auto"/>
            <w:noWrap/>
            <w:vAlign w:val="bottom"/>
            <w:hideMark/>
          </w:tcPr>
          <w:p w:rsidR="00776695" w:rsidRPr="00AF5932" w:rsidRDefault="00776695" w:rsidP="00106472">
            <w:pPr>
              <w:jc w:val="center"/>
            </w:pPr>
            <w:r w:rsidRPr="00AF5932">
              <w:t xml:space="preserve">92,3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"Реги</w:t>
            </w:r>
            <w:r w:rsidRPr="00AF5932">
              <w:t>о</w:t>
            </w:r>
            <w:r w:rsidRPr="00AF5932">
              <w:t>нальный проект "Финансовая поддержка семей при рождении детей""</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08.0.P1.00000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35 466,97 </w:t>
            </w:r>
          </w:p>
        </w:tc>
        <w:tc>
          <w:tcPr>
            <w:tcW w:w="1276" w:type="dxa"/>
            <w:shd w:val="clear" w:color="auto" w:fill="auto"/>
            <w:noWrap/>
            <w:vAlign w:val="bottom"/>
            <w:hideMark/>
          </w:tcPr>
          <w:p w:rsidR="00776695" w:rsidRPr="00AF5932" w:rsidRDefault="00776695" w:rsidP="00106472">
            <w:pPr>
              <w:jc w:val="center"/>
            </w:pPr>
            <w:r w:rsidRPr="00AF5932">
              <w:t xml:space="preserve">14 230,84 </w:t>
            </w:r>
          </w:p>
        </w:tc>
        <w:tc>
          <w:tcPr>
            <w:tcW w:w="708" w:type="dxa"/>
            <w:shd w:val="clear" w:color="auto" w:fill="auto"/>
            <w:noWrap/>
            <w:vAlign w:val="bottom"/>
            <w:hideMark/>
          </w:tcPr>
          <w:p w:rsidR="00776695" w:rsidRPr="00AF5932" w:rsidRDefault="00776695" w:rsidP="00106472">
            <w:pPr>
              <w:jc w:val="center"/>
            </w:pPr>
            <w:r w:rsidRPr="00AF5932">
              <w:t xml:space="preserve">40,1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Ежемесячная денежная выплата, назначаемая в случае рождения третьего ребенка или последу</w:t>
            </w:r>
            <w:r w:rsidRPr="00AF5932">
              <w:t>ю</w:t>
            </w:r>
            <w:r w:rsidRPr="00AF5932">
              <w:t>щих детей до достижения ребе</w:t>
            </w:r>
            <w:r w:rsidRPr="00AF5932">
              <w:t>н</w:t>
            </w:r>
            <w:r w:rsidRPr="00AF5932">
              <w:t>ком возраста трех лет</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08.0.P1.50840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35 466,97 </w:t>
            </w:r>
          </w:p>
        </w:tc>
        <w:tc>
          <w:tcPr>
            <w:tcW w:w="1276" w:type="dxa"/>
            <w:shd w:val="clear" w:color="auto" w:fill="auto"/>
            <w:noWrap/>
            <w:vAlign w:val="bottom"/>
            <w:hideMark/>
          </w:tcPr>
          <w:p w:rsidR="00776695" w:rsidRPr="00AF5932" w:rsidRDefault="00776695" w:rsidP="00106472">
            <w:pPr>
              <w:jc w:val="center"/>
            </w:pPr>
            <w:r w:rsidRPr="00AF5932">
              <w:t xml:space="preserve">14 230,84 </w:t>
            </w:r>
          </w:p>
        </w:tc>
        <w:tc>
          <w:tcPr>
            <w:tcW w:w="708" w:type="dxa"/>
            <w:shd w:val="clear" w:color="auto" w:fill="auto"/>
            <w:noWrap/>
            <w:vAlign w:val="bottom"/>
            <w:hideMark/>
          </w:tcPr>
          <w:p w:rsidR="00776695" w:rsidRPr="00AF5932" w:rsidRDefault="00776695" w:rsidP="00106472">
            <w:pPr>
              <w:jc w:val="center"/>
            </w:pPr>
            <w:r w:rsidRPr="00AF5932">
              <w:t xml:space="preserve">40,1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Пособия, компенсации, меры с</w:t>
            </w:r>
            <w:r w:rsidRPr="00AF5932">
              <w:t>о</w:t>
            </w:r>
            <w:r w:rsidRPr="00AF5932">
              <w:t>циальной поддержки по публи</w:t>
            </w:r>
            <w:r w:rsidRPr="00AF5932">
              <w:t>ч</w:t>
            </w:r>
            <w:r w:rsidRPr="00AF5932">
              <w:t>ным нормативным обязательс</w:t>
            </w:r>
            <w:r w:rsidRPr="00AF5932">
              <w:t>т</w:t>
            </w:r>
            <w:r w:rsidRPr="00AF5932">
              <w:t>вам</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08.0.P1.50840</w:t>
            </w:r>
          </w:p>
        </w:tc>
        <w:tc>
          <w:tcPr>
            <w:tcW w:w="709" w:type="dxa"/>
            <w:shd w:val="clear" w:color="auto" w:fill="auto"/>
            <w:noWrap/>
            <w:vAlign w:val="bottom"/>
            <w:hideMark/>
          </w:tcPr>
          <w:p w:rsidR="00776695" w:rsidRPr="00AF5932" w:rsidRDefault="00776695" w:rsidP="00106472">
            <w:pPr>
              <w:jc w:val="center"/>
            </w:pPr>
            <w:r w:rsidRPr="00AF5932">
              <w:t>313</w:t>
            </w:r>
          </w:p>
        </w:tc>
        <w:tc>
          <w:tcPr>
            <w:tcW w:w="1276" w:type="dxa"/>
            <w:shd w:val="clear" w:color="auto" w:fill="auto"/>
            <w:noWrap/>
            <w:vAlign w:val="bottom"/>
            <w:hideMark/>
          </w:tcPr>
          <w:p w:rsidR="00776695" w:rsidRPr="00AF5932" w:rsidRDefault="00776695" w:rsidP="00106472">
            <w:pPr>
              <w:jc w:val="center"/>
            </w:pPr>
            <w:r w:rsidRPr="00AF5932">
              <w:t xml:space="preserve">35 466,97 </w:t>
            </w:r>
          </w:p>
        </w:tc>
        <w:tc>
          <w:tcPr>
            <w:tcW w:w="1276" w:type="dxa"/>
            <w:shd w:val="clear" w:color="auto" w:fill="auto"/>
            <w:noWrap/>
            <w:vAlign w:val="bottom"/>
            <w:hideMark/>
          </w:tcPr>
          <w:p w:rsidR="00776695" w:rsidRPr="00AF5932" w:rsidRDefault="00776695" w:rsidP="00106472">
            <w:pPr>
              <w:jc w:val="center"/>
            </w:pPr>
            <w:r w:rsidRPr="00AF5932">
              <w:t xml:space="preserve">14 230,84 </w:t>
            </w:r>
          </w:p>
        </w:tc>
        <w:tc>
          <w:tcPr>
            <w:tcW w:w="708" w:type="dxa"/>
            <w:shd w:val="clear" w:color="auto" w:fill="auto"/>
            <w:noWrap/>
            <w:vAlign w:val="bottom"/>
            <w:hideMark/>
          </w:tcPr>
          <w:p w:rsidR="00776695" w:rsidRPr="00AF5932" w:rsidRDefault="00776695" w:rsidP="00106472">
            <w:pPr>
              <w:jc w:val="center"/>
            </w:pPr>
            <w:r w:rsidRPr="00AF5932">
              <w:t xml:space="preserve">40,1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Другие вопросы в области соц</w:t>
            </w:r>
            <w:r w:rsidRPr="00AF5932">
              <w:t>и</w:t>
            </w:r>
            <w:r w:rsidRPr="00AF5932">
              <w:t>альной политики</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12 966,71 </w:t>
            </w:r>
          </w:p>
        </w:tc>
        <w:tc>
          <w:tcPr>
            <w:tcW w:w="1276" w:type="dxa"/>
            <w:shd w:val="clear" w:color="auto" w:fill="auto"/>
            <w:noWrap/>
            <w:vAlign w:val="bottom"/>
            <w:hideMark/>
          </w:tcPr>
          <w:p w:rsidR="00776695" w:rsidRPr="00AF5932" w:rsidRDefault="00776695" w:rsidP="00106472">
            <w:pPr>
              <w:jc w:val="center"/>
            </w:pPr>
            <w:r w:rsidRPr="00AF5932">
              <w:t xml:space="preserve">5 013,57 </w:t>
            </w:r>
          </w:p>
        </w:tc>
        <w:tc>
          <w:tcPr>
            <w:tcW w:w="708" w:type="dxa"/>
            <w:shd w:val="clear" w:color="auto" w:fill="auto"/>
            <w:noWrap/>
            <w:vAlign w:val="bottom"/>
            <w:hideMark/>
          </w:tcPr>
          <w:p w:rsidR="00776695" w:rsidRPr="00AF5932" w:rsidRDefault="00776695" w:rsidP="00106472">
            <w:pPr>
              <w:jc w:val="center"/>
            </w:pPr>
            <w:r w:rsidRPr="00AF5932">
              <w:t xml:space="preserve">38,7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"Социальная поддержка граждан в Арзгирском округе"</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08.0.00.00000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12 966,71 </w:t>
            </w:r>
          </w:p>
        </w:tc>
        <w:tc>
          <w:tcPr>
            <w:tcW w:w="1276" w:type="dxa"/>
            <w:shd w:val="clear" w:color="auto" w:fill="auto"/>
            <w:noWrap/>
            <w:vAlign w:val="bottom"/>
            <w:hideMark/>
          </w:tcPr>
          <w:p w:rsidR="00776695" w:rsidRPr="00AF5932" w:rsidRDefault="00776695" w:rsidP="00106472">
            <w:pPr>
              <w:jc w:val="center"/>
            </w:pPr>
            <w:r w:rsidRPr="00AF5932">
              <w:t xml:space="preserve">5 013,57 </w:t>
            </w:r>
          </w:p>
        </w:tc>
        <w:tc>
          <w:tcPr>
            <w:tcW w:w="708" w:type="dxa"/>
            <w:shd w:val="clear" w:color="auto" w:fill="auto"/>
            <w:noWrap/>
            <w:vAlign w:val="bottom"/>
            <w:hideMark/>
          </w:tcPr>
          <w:p w:rsidR="00776695" w:rsidRPr="00AF5932" w:rsidRDefault="00776695" w:rsidP="00106472">
            <w:pPr>
              <w:jc w:val="center"/>
            </w:pPr>
            <w:r w:rsidRPr="00AF5932">
              <w:t xml:space="preserve">38,7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"Социал</w:t>
            </w:r>
            <w:r w:rsidRPr="00AF5932">
              <w:t>ь</w:t>
            </w:r>
            <w:r w:rsidRPr="00AF5932">
              <w:t>ная поддержка граждан в Ар</w:t>
            </w:r>
            <w:r w:rsidRPr="00AF5932">
              <w:t>з</w:t>
            </w:r>
            <w:r w:rsidRPr="00AF5932">
              <w:t>гирском округе" и общепр</w:t>
            </w:r>
            <w:r w:rsidRPr="00AF5932">
              <w:t>о</w:t>
            </w:r>
            <w:r w:rsidRPr="00AF5932">
              <w:t>граммные мероприятия"</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08.0.09.00000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12 966,71 </w:t>
            </w:r>
          </w:p>
        </w:tc>
        <w:tc>
          <w:tcPr>
            <w:tcW w:w="1276" w:type="dxa"/>
            <w:shd w:val="clear" w:color="auto" w:fill="auto"/>
            <w:noWrap/>
            <w:vAlign w:val="bottom"/>
            <w:hideMark/>
          </w:tcPr>
          <w:p w:rsidR="00776695" w:rsidRPr="00AF5932" w:rsidRDefault="00776695" w:rsidP="00106472">
            <w:pPr>
              <w:jc w:val="center"/>
            </w:pPr>
            <w:r w:rsidRPr="00AF5932">
              <w:t xml:space="preserve">5 013,57 </w:t>
            </w:r>
          </w:p>
        </w:tc>
        <w:tc>
          <w:tcPr>
            <w:tcW w:w="708" w:type="dxa"/>
            <w:shd w:val="clear" w:color="auto" w:fill="auto"/>
            <w:noWrap/>
            <w:vAlign w:val="bottom"/>
            <w:hideMark/>
          </w:tcPr>
          <w:p w:rsidR="00776695" w:rsidRPr="00AF5932" w:rsidRDefault="00776695" w:rsidP="00106472">
            <w:pPr>
              <w:jc w:val="center"/>
            </w:pPr>
            <w:r w:rsidRPr="00AF5932">
              <w:t xml:space="preserve">38,7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Осуществление отдельных гос</w:t>
            </w:r>
            <w:r w:rsidRPr="00AF5932">
              <w:t>у</w:t>
            </w:r>
            <w:r w:rsidRPr="00AF5932">
              <w:t>дарственных полномочий в о</w:t>
            </w:r>
            <w:r w:rsidRPr="00AF5932">
              <w:t>б</w:t>
            </w:r>
            <w:r w:rsidRPr="00AF5932">
              <w:t>ласти труда и социальной защ</w:t>
            </w:r>
            <w:r w:rsidRPr="00AF5932">
              <w:t>и</w:t>
            </w:r>
            <w:r w:rsidRPr="00AF5932">
              <w:lastRenderedPageBreak/>
              <w:t>ты отдельных категорий граждан</w:t>
            </w:r>
          </w:p>
        </w:tc>
        <w:tc>
          <w:tcPr>
            <w:tcW w:w="850" w:type="dxa"/>
            <w:shd w:val="clear" w:color="auto" w:fill="auto"/>
            <w:noWrap/>
            <w:vAlign w:val="bottom"/>
            <w:hideMark/>
          </w:tcPr>
          <w:p w:rsidR="00776695" w:rsidRPr="00AF5932" w:rsidRDefault="00776695" w:rsidP="00106472">
            <w:pPr>
              <w:jc w:val="center"/>
            </w:pPr>
            <w:r w:rsidRPr="00AF5932">
              <w:lastRenderedPageBreak/>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08.0.09.76210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12 966,71 </w:t>
            </w:r>
          </w:p>
        </w:tc>
        <w:tc>
          <w:tcPr>
            <w:tcW w:w="1276" w:type="dxa"/>
            <w:shd w:val="clear" w:color="auto" w:fill="auto"/>
            <w:noWrap/>
            <w:vAlign w:val="bottom"/>
            <w:hideMark/>
          </w:tcPr>
          <w:p w:rsidR="00776695" w:rsidRPr="00AF5932" w:rsidRDefault="00776695" w:rsidP="00106472">
            <w:pPr>
              <w:jc w:val="center"/>
            </w:pPr>
            <w:r w:rsidRPr="00AF5932">
              <w:t xml:space="preserve">5 013,57 </w:t>
            </w:r>
          </w:p>
        </w:tc>
        <w:tc>
          <w:tcPr>
            <w:tcW w:w="708" w:type="dxa"/>
            <w:shd w:val="clear" w:color="auto" w:fill="auto"/>
            <w:noWrap/>
            <w:vAlign w:val="bottom"/>
            <w:hideMark/>
          </w:tcPr>
          <w:p w:rsidR="00776695" w:rsidRPr="00AF5932" w:rsidRDefault="00776695" w:rsidP="00106472">
            <w:pPr>
              <w:jc w:val="center"/>
            </w:pPr>
            <w:r w:rsidRPr="00AF5932">
              <w:t xml:space="preserve">38,7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08.0.09.76210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8 894,14 </w:t>
            </w:r>
          </w:p>
        </w:tc>
        <w:tc>
          <w:tcPr>
            <w:tcW w:w="1276" w:type="dxa"/>
            <w:shd w:val="clear" w:color="auto" w:fill="auto"/>
            <w:noWrap/>
            <w:vAlign w:val="bottom"/>
            <w:hideMark/>
          </w:tcPr>
          <w:p w:rsidR="00776695" w:rsidRPr="00AF5932" w:rsidRDefault="00776695" w:rsidP="00106472">
            <w:pPr>
              <w:jc w:val="center"/>
            </w:pPr>
            <w:r w:rsidRPr="00AF5932">
              <w:t xml:space="preserve">3 525,46 </w:t>
            </w:r>
          </w:p>
        </w:tc>
        <w:tc>
          <w:tcPr>
            <w:tcW w:w="708" w:type="dxa"/>
            <w:shd w:val="clear" w:color="auto" w:fill="auto"/>
            <w:noWrap/>
            <w:vAlign w:val="bottom"/>
            <w:hideMark/>
          </w:tcPr>
          <w:p w:rsidR="00776695" w:rsidRPr="00AF5932" w:rsidRDefault="00776695" w:rsidP="00106472">
            <w:pPr>
              <w:jc w:val="center"/>
            </w:pPr>
            <w:r w:rsidRPr="00AF5932">
              <w:t xml:space="preserve">39,6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08.0.09.76210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225,50 </w:t>
            </w:r>
          </w:p>
        </w:tc>
        <w:tc>
          <w:tcPr>
            <w:tcW w:w="1276" w:type="dxa"/>
            <w:shd w:val="clear" w:color="auto" w:fill="auto"/>
            <w:noWrap/>
            <w:vAlign w:val="bottom"/>
            <w:hideMark/>
          </w:tcPr>
          <w:p w:rsidR="00776695" w:rsidRPr="00AF5932" w:rsidRDefault="00776695" w:rsidP="00106472">
            <w:pPr>
              <w:jc w:val="center"/>
            </w:pPr>
            <w:r w:rsidRPr="00AF5932">
              <w:t xml:space="preserve">84,74 </w:t>
            </w:r>
          </w:p>
        </w:tc>
        <w:tc>
          <w:tcPr>
            <w:tcW w:w="708" w:type="dxa"/>
            <w:shd w:val="clear" w:color="auto" w:fill="auto"/>
            <w:noWrap/>
            <w:vAlign w:val="bottom"/>
            <w:hideMark/>
          </w:tcPr>
          <w:p w:rsidR="00776695" w:rsidRPr="00AF5932" w:rsidRDefault="00776695" w:rsidP="00106472">
            <w:pPr>
              <w:jc w:val="center"/>
            </w:pPr>
            <w:r w:rsidRPr="00AF5932">
              <w:t xml:space="preserve">37,6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08.0.09.76210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2 754,17 </w:t>
            </w:r>
          </w:p>
        </w:tc>
        <w:tc>
          <w:tcPr>
            <w:tcW w:w="1276" w:type="dxa"/>
            <w:shd w:val="clear" w:color="auto" w:fill="auto"/>
            <w:noWrap/>
            <w:vAlign w:val="bottom"/>
            <w:hideMark/>
          </w:tcPr>
          <w:p w:rsidR="00776695" w:rsidRPr="00AF5932" w:rsidRDefault="00776695" w:rsidP="00106472">
            <w:pPr>
              <w:jc w:val="center"/>
            </w:pPr>
            <w:r w:rsidRPr="00AF5932">
              <w:t xml:space="preserve">968,01 </w:t>
            </w:r>
          </w:p>
        </w:tc>
        <w:tc>
          <w:tcPr>
            <w:tcW w:w="708" w:type="dxa"/>
            <w:shd w:val="clear" w:color="auto" w:fill="auto"/>
            <w:noWrap/>
            <w:vAlign w:val="bottom"/>
            <w:hideMark/>
          </w:tcPr>
          <w:p w:rsidR="00776695" w:rsidRPr="00AF5932" w:rsidRDefault="00776695" w:rsidP="00106472">
            <w:pPr>
              <w:jc w:val="center"/>
            </w:pPr>
            <w:r w:rsidRPr="00AF5932">
              <w:t xml:space="preserve">35,1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08.0.09.76210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852,60 </w:t>
            </w:r>
          </w:p>
        </w:tc>
        <w:tc>
          <w:tcPr>
            <w:tcW w:w="1276" w:type="dxa"/>
            <w:shd w:val="clear" w:color="auto" w:fill="auto"/>
            <w:noWrap/>
            <w:vAlign w:val="bottom"/>
            <w:hideMark/>
          </w:tcPr>
          <w:p w:rsidR="00776695" w:rsidRPr="00AF5932" w:rsidRDefault="00776695" w:rsidP="00106472">
            <w:pPr>
              <w:jc w:val="center"/>
            </w:pPr>
            <w:r w:rsidRPr="00AF5932">
              <w:t xml:space="preserve">323,10 </w:t>
            </w:r>
          </w:p>
        </w:tc>
        <w:tc>
          <w:tcPr>
            <w:tcW w:w="708" w:type="dxa"/>
            <w:shd w:val="clear" w:color="auto" w:fill="auto"/>
            <w:noWrap/>
            <w:vAlign w:val="bottom"/>
            <w:hideMark/>
          </w:tcPr>
          <w:p w:rsidR="00776695" w:rsidRPr="00AF5932" w:rsidRDefault="00776695" w:rsidP="00106472">
            <w:pPr>
              <w:jc w:val="center"/>
            </w:pPr>
            <w:r w:rsidRPr="00AF5932">
              <w:t xml:space="preserve">37,9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08.0.09.76210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233,00 </w:t>
            </w:r>
          </w:p>
        </w:tc>
        <w:tc>
          <w:tcPr>
            <w:tcW w:w="1276" w:type="dxa"/>
            <w:shd w:val="clear" w:color="auto" w:fill="auto"/>
            <w:noWrap/>
            <w:vAlign w:val="bottom"/>
            <w:hideMark/>
          </w:tcPr>
          <w:p w:rsidR="00776695" w:rsidRPr="00AF5932" w:rsidRDefault="00776695" w:rsidP="00106472">
            <w:pPr>
              <w:jc w:val="center"/>
            </w:pPr>
            <w:r w:rsidRPr="00AF5932">
              <w:t xml:space="preserve">111,88 </w:t>
            </w:r>
          </w:p>
        </w:tc>
        <w:tc>
          <w:tcPr>
            <w:tcW w:w="708" w:type="dxa"/>
            <w:shd w:val="clear" w:color="auto" w:fill="auto"/>
            <w:noWrap/>
            <w:vAlign w:val="bottom"/>
            <w:hideMark/>
          </w:tcPr>
          <w:p w:rsidR="00776695" w:rsidRPr="00AF5932" w:rsidRDefault="00776695" w:rsidP="00106472">
            <w:pPr>
              <w:jc w:val="center"/>
            </w:pPr>
            <w:r w:rsidRPr="00AF5932">
              <w:t xml:space="preserve">48,0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налога на имущество о</w:t>
            </w:r>
            <w:r w:rsidRPr="00AF5932">
              <w:t>р</w:t>
            </w:r>
            <w:r w:rsidRPr="00AF5932">
              <w:t>ганизаций и земельного налога</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08.0.09.76210</w:t>
            </w:r>
          </w:p>
        </w:tc>
        <w:tc>
          <w:tcPr>
            <w:tcW w:w="709" w:type="dxa"/>
            <w:shd w:val="clear" w:color="auto" w:fill="auto"/>
            <w:noWrap/>
            <w:vAlign w:val="bottom"/>
            <w:hideMark/>
          </w:tcPr>
          <w:p w:rsidR="00776695" w:rsidRPr="00AF5932" w:rsidRDefault="00776695" w:rsidP="00106472">
            <w:pPr>
              <w:jc w:val="center"/>
            </w:pPr>
            <w:r w:rsidRPr="00AF5932">
              <w:t>851</w:t>
            </w:r>
          </w:p>
        </w:tc>
        <w:tc>
          <w:tcPr>
            <w:tcW w:w="1276" w:type="dxa"/>
            <w:shd w:val="clear" w:color="auto" w:fill="auto"/>
            <w:noWrap/>
            <w:vAlign w:val="bottom"/>
            <w:hideMark/>
          </w:tcPr>
          <w:p w:rsidR="00776695" w:rsidRPr="00AF5932" w:rsidRDefault="00776695" w:rsidP="00106472">
            <w:pPr>
              <w:jc w:val="center"/>
            </w:pPr>
            <w:r w:rsidRPr="00AF5932">
              <w:t xml:space="preserve">2,70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прочих налогов, сборов</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08.0.09.76210</w:t>
            </w:r>
          </w:p>
        </w:tc>
        <w:tc>
          <w:tcPr>
            <w:tcW w:w="709" w:type="dxa"/>
            <w:shd w:val="clear" w:color="auto" w:fill="auto"/>
            <w:noWrap/>
            <w:vAlign w:val="bottom"/>
            <w:hideMark/>
          </w:tcPr>
          <w:p w:rsidR="00776695" w:rsidRPr="00AF5932" w:rsidRDefault="00776695" w:rsidP="00106472">
            <w:pPr>
              <w:jc w:val="center"/>
            </w:pPr>
            <w:r w:rsidRPr="00AF5932">
              <w:t>852</w:t>
            </w:r>
          </w:p>
        </w:tc>
        <w:tc>
          <w:tcPr>
            <w:tcW w:w="1276" w:type="dxa"/>
            <w:shd w:val="clear" w:color="auto" w:fill="auto"/>
            <w:noWrap/>
            <w:vAlign w:val="bottom"/>
            <w:hideMark/>
          </w:tcPr>
          <w:p w:rsidR="00776695" w:rsidRPr="00AF5932" w:rsidRDefault="00776695" w:rsidP="00106472">
            <w:pPr>
              <w:jc w:val="center"/>
            </w:pPr>
            <w:r w:rsidRPr="00AF5932">
              <w:t xml:space="preserve">1,60 </w:t>
            </w:r>
          </w:p>
        </w:tc>
        <w:tc>
          <w:tcPr>
            <w:tcW w:w="1276" w:type="dxa"/>
            <w:shd w:val="clear" w:color="auto" w:fill="auto"/>
            <w:noWrap/>
            <w:vAlign w:val="bottom"/>
            <w:hideMark/>
          </w:tcPr>
          <w:p w:rsidR="00776695" w:rsidRPr="00AF5932" w:rsidRDefault="00776695" w:rsidP="00106472">
            <w:pPr>
              <w:jc w:val="center"/>
            </w:pPr>
            <w:r w:rsidRPr="00AF5932">
              <w:t xml:space="preserve">0,38 </w:t>
            </w:r>
          </w:p>
        </w:tc>
        <w:tc>
          <w:tcPr>
            <w:tcW w:w="708" w:type="dxa"/>
            <w:shd w:val="clear" w:color="auto" w:fill="auto"/>
            <w:noWrap/>
            <w:vAlign w:val="bottom"/>
            <w:hideMark/>
          </w:tcPr>
          <w:p w:rsidR="00776695" w:rsidRPr="00AF5932" w:rsidRDefault="00776695" w:rsidP="00106472">
            <w:pPr>
              <w:jc w:val="center"/>
            </w:pPr>
            <w:r w:rsidRPr="00AF5932">
              <w:t xml:space="preserve">23,8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иных платежей</w:t>
            </w:r>
          </w:p>
        </w:tc>
        <w:tc>
          <w:tcPr>
            <w:tcW w:w="850" w:type="dxa"/>
            <w:shd w:val="clear" w:color="auto" w:fill="auto"/>
            <w:noWrap/>
            <w:vAlign w:val="bottom"/>
            <w:hideMark/>
          </w:tcPr>
          <w:p w:rsidR="00776695" w:rsidRPr="00AF5932" w:rsidRDefault="00776695" w:rsidP="00106472">
            <w:pPr>
              <w:jc w:val="center"/>
            </w:pPr>
            <w:r w:rsidRPr="00AF5932">
              <w:t>709</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08.0.09.76210</w:t>
            </w:r>
          </w:p>
        </w:tc>
        <w:tc>
          <w:tcPr>
            <w:tcW w:w="709" w:type="dxa"/>
            <w:shd w:val="clear" w:color="auto" w:fill="auto"/>
            <w:noWrap/>
            <w:vAlign w:val="bottom"/>
            <w:hideMark/>
          </w:tcPr>
          <w:p w:rsidR="00776695" w:rsidRPr="00AF5932" w:rsidRDefault="00776695" w:rsidP="00106472">
            <w:pPr>
              <w:jc w:val="center"/>
            </w:pPr>
            <w:r w:rsidRPr="00AF5932">
              <w:t>853</w:t>
            </w:r>
          </w:p>
        </w:tc>
        <w:tc>
          <w:tcPr>
            <w:tcW w:w="1276" w:type="dxa"/>
            <w:shd w:val="clear" w:color="auto" w:fill="auto"/>
            <w:noWrap/>
            <w:vAlign w:val="bottom"/>
            <w:hideMark/>
          </w:tcPr>
          <w:p w:rsidR="00776695" w:rsidRPr="00AF5932" w:rsidRDefault="00776695" w:rsidP="00106472">
            <w:pPr>
              <w:jc w:val="center"/>
            </w:pPr>
            <w:r w:rsidRPr="00AF5932">
              <w:t xml:space="preserve">3,00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Контрольно-счетный орган Ар</w:t>
            </w:r>
            <w:r w:rsidRPr="00AF5932">
              <w:t>з</w:t>
            </w:r>
            <w:r w:rsidRPr="00AF5932">
              <w:t>гирского муниципального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745</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1 642,50 </w:t>
            </w:r>
          </w:p>
        </w:tc>
        <w:tc>
          <w:tcPr>
            <w:tcW w:w="1276" w:type="dxa"/>
            <w:shd w:val="clear" w:color="auto" w:fill="auto"/>
            <w:noWrap/>
            <w:vAlign w:val="bottom"/>
            <w:hideMark/>
          </w:tcPr>
          <w:p w:rsidR="00776695" w:rsidRPr="00AF5932" w:rsidRDefault="00776695" w:rsidP="00106472">
            <w:pPr>
              <w:jc w:val="center"/>
            </w:pPr>
            <w:r w:rsidRPr="00AF5932">
              <w:t xml:space="preserve">757,66 </w:t>
            </w:r>
          </w:p>
        </w:tc>
        <w:tc>
          <w:tcPr>
            <w:tcW w:w="708" w:type="dxa"/>
            <w:shd w:val="clear" w:color="auto" w:fill="auto"/>
            <w:noWrap/>
            <w:vAlign w:val="bottom"/>
            <w:hideMark/>
          </w:tcPr>
          <w:p w:rsidR="00776695" w:rsidRPr="00AF5932" w:rsidRDefault="00776695" w:rsidP="00106472">
            <w:pPr>
              <w:jc w:val="center"/>
            </w:pPr>
            <w:r w:rsidRPr="00AF5932">
              <w:t xml:space="preserve">46,1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745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1 642,50 </w:t>
            </w:r>
          </w:p>
        </w:tc>
        <w:tc>
          <w:tcPr>
            <w:tcW w:w="1276" w:type="dxa"/>
            <w:shd w:val="clear" w:color="auto" w:fill="auto"/>
            <w:noWrap/>
            <w:vAlign w:val="bottom"/>
            <w:hideMark/>
          </w:tcPr>
          <w:p w:rsidR="00776695" w:rsidRPr="00AF5932" w:rsidRDefault="00776695" w:rsidP="00106472">
            <w:pPr>
              <w:jc w:val="center"/>
            </w:pPr>
            <w:r w:rsidRPr="00AF5932">
              <w:t xml:space="preserve">757,66 </w:t>
            </w:r>
          </w:p>
        </w:tc>
        <w:tc>
          <w:tcPr>
            <w:tcW w:w="708" w:type="dxa"/>
            <w:shd w:val="clear" w:color="auto" w:fill="auto"/>
            <w:noWrap/>
            <w:vAlign w:val="bottom"/>
            <w:hideMark/>
          </w:tcPr>
          <w:p w:rsidR="00776695" w:rsidRPr="00AF5932" w:rsidRDefault="00776695" w:rsidP="00106472">
            <w:pPr>
              <w:jc w:val="center"/>
            </w:pPr>
            <w:r w:rsidRPr="00AF5932">
              <w:t xml:space="preserve">46,1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ф</w:t>
            </w:r>
            <w:r w:rsidRPr="00AF5932">
              <w:t>и</w:t>
            </w:r>
            <w:r w:rsidRPr="00AF5932">
              <w:t>нансовых, налоговых и таможе</w:t>
            </w:r>
            <w:r w:rsidRPr="00AF5932">
              <w:t>н</w:t>
            </w:r>
            <w:r w:rsidRPr="00AF5932">
              <w:t>ных органов и органов финанс</w:t>
            </w:r>
            <w:r w:rsidRPr="00AF5932">
              <w:t>о</w:t>
            </w:r>
            <w:r w:rsidRPr="00AF5932">
              <w:t>вого (финансово-бюджетного) надзора</w:t>
            </w:r>
          </w:p>
        </w:tc>
        <w:tc>
          <w:tcPr>
            <w:tcW w:w="850" w:type="dxa"/>
            <w:shd w:val="clear" w:color="auto" w:fill="auto"/>
            <w:noWrap/>
            <w:vAlign w:val="bottom"/>
            <w:hideMark/>
          </w:tcPr>
          <w:p w:rsidR="00776695" w:rsidRPr="00AF5932" w:rsidRDefault="00776695" w:rsidP="00106472">
            <w:pPr>
              <w:jc w:val="center"/>
            </w:pPr>
            <w:r w:rsidRPr="00AF5932">
              <w:t>745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1 642,50 </w:t>
            </w:r>
          </w:p>
        </w:tc>
        <w:tc>
          <w:tcPr>
            <w:tcW w:w="1276" w:type="dxa"/>
            <w:shd w:val="clear" w:color="auto" w:fill="auto"/>
            <w:noWrap/>
            <w:vAlign w:val="bottom"/>
            <w:hideMark/>
          </w:tcPr>
          <w:p w:rsidR="00776695" w:rsidRPr="00AF5932" w:rsidRDefault="00776695" w:rsidP="00106472">
            <w:pPr>
              <w:jc w:val="center"/>
            </w:pPr>
            <w:r w:rsidRPr="00AF5932">
              <w:t xml:space="preserve">757,66 </w:t>
            </w:r>
          </w:p>
        </w:tc>
        <w:tc>
          <w:tcPr>
            <w:tcW w:w="708" w:type="dxa"/>
            <w:shd w:val="clear" w:color="auto" w:fill="auto"/>
            <w:noWrap/>
            <w:vAlign w:val="bottom"/>
            <w:hideMark/>
          </w:tcPr>
          <w:p w:rsidR="00776695" w:rsidRPr="00AF5932" w:rsidRDefault="00776695" w:rsidP="00106472">
            <w:pPr>
              <w:jc w:val="center"/>
            </w:pPr>
            <w:r w:rsidRPr="00AF5932">
              <w:t xml:space="preserve">46,1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745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1 642,50 </w:t>
            </w:r>
          </w:p>
        </w:tc>
        <w:tc>
          <w:tcPr>
            <w:tcW w:w="1276" w:type="dxa"/>
            <w:shd w:val="clear" w:color="auto" w:fill="auto"/>
            <w:noWrap/>
            <w:vAlign w:val="bottom"/>
            <w:hideMark/>
          </w:tcPr>
          <w:p w:rsidR="00776695" w:rsidRPr="00AF5932" w:rsidRDefault="00776695" w:rsidP="00106472">
            <w:pPr>
              <w:jc w:val="center"/>
            </w:pPr>
            <w:r w:rsidRPr="00AF5932">
              <w:t xml:space="preserve">757,66 </w:t>
            </w:r>
          </w:p>
        </w:tc>
        <w:tc>
          <w:tcPr>
            <w:tcW w:w="708" w:type="dxa"/>
            <w:shd w:val="clear" w:color="auto" w:fill="auto"/>
            <w:noWrap/>
            <w:vAlign w:val="bottom"/>
            <w:hideMark/>
          </w:tcPr>
          <w:p w:rsidR="00776695" w:rsidRPr="00AF5932" w:rsidRDefault="00776695" w:rsidP="00106472">
            <w:pPr>
              <w:jc w:val="center"/>
            </w:pPr>
            <w:r w:rsidRPr="00AF5932">
              <w:t xml:space="preserve">46,1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Обеспечение деятельности ко</w:t>
            </w:r>
            <w:r w:rsidRPr="00AF5932">
              <w:t>н</w:t>
            </w:r>
            <w:r w:rsidRPr="00AF5932">
              <w:t>трольно-счетного органа Арзги</w:t>
            </w:r>
            <w:r w:rsidRPr="00AF5932">
              <w:t>р</w:t>
            </w:r>
            <w:r w:rsidRPr="00AF5932">
              <w:t>ского муниципального округа за счет средств местного бюджета</w:t>
            </w:r>
          </w:p>
        </w:tc>
        <w:tc>
          <w:tcPr>
            <w:tcW w:w="850" w:type="dxa"/>
            <w:shd w:val="clear" w:color="auto" w:fill="auto"/>
            <w:noWrap/>
            <w:vAlign w:val="bottom"/>
            <w:hideMark/>
          </w:tcPr>
          <w:p w:rsidR="00776695" w:rsidRPr="00AF5932" w:rsidRDefault="00776695" w:rsidP="00106472">
            <w:pPr>
              <w:jc w:val="center"/>
            </w:pPr>
            <w:r w:rsidRPr="00AF5932">
              <w:t>745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50.1.00.00000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1 642,50 </w:t>
            </w:r>
          </w:p>
        </w:tc>
        <w:tc>
          <w:tcPr>
            <w:tcW w:w="1276" w:type="dxa"/>
            <w:shd w:val="clear" w:color="auto" w:fill="auto"/>
            <w:noWrap/>
            <w:vAlign w:val="bottom"/>
            <w:hideMark/>
          </w:tcPr>
          <w:p w:rsidR="00776695" w:rsidRPr="00AF5932" w:rsidRDefault="00776695" w:rsidP="00106472">
            <w:pPr>
              <w:jc w:val="center"/>
            </w:pPr>
            <w:r w:rsidRPr="00AF5932">
              <w:t xml:space="preserve">757,66 </w:t>
            </w:r>
          </w:p>
        </w:tc>
        <w:tc>
          <w:tcPr>
            <w:tcW w:w="708" w:type="dxa"/>
            <w:shd w:val="clear" w:color="auto" w:fill="auto"/>
            <w:noWrap/>
            <w:vAlign w:val="bottom"/>
            <w:hideMark/>
          </w:tcPr>
          <w:p w:rsidR="00776695" w:rsidRPr="00AF5932" w:rsidRDefault="00776695" w:rsidP="00106472">
            <w:pPr>
              <w:jc w:val="center"/>
            </w:pPr>
            <w:r w:rsidRPr="00AF5932">
              <w:t xml:space="preserve">46,1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745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50.1.00.10010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151,04 </w:t>
            </w:r>
          </w:p>
        </w:tc>
        <w:tc>
          <w:tcPr>
            <w:tcW w:w="1276" w:type="dxa"/>
            <w:shd w:val="clear" w:color="auto" w:fill="auto"/>
            <w:noWrap/>
            <w:vAlign w:val="bottom"/>
            <w:hideMark/>
          </w:tcPr>
          <w:p w:rsidR="00776695" w:rsidRPr="00AF5932" w:rsidRDefault="00776695" w:rsidP="00106472">
            <w:pPr>
              <w:jc w:val="center"/>
            </w:pPr>
            <w:r w:rsidRPr="00AF5932">
              <w:t xml:space="preserve">34,92 </w:t>
            </w:r>
          </w:p>
        </w:tc>
        <w:tc>
          <w:tcPr>
            <w:tcW w:w="708" w:type="dxa"/>
            <w:shd w:val="clear" w:color="auto" w:fill="auto"/>
            <w:noWrap/>
            <w:vAlign w:val="bottom"/>
            <w:hideMark/>
          </w:tcPr>
          <w:p w:rsidR="00776695" w:rsidRPr="00AF5932" w:rsidRDefault="00776695" w:rsidP="00106472">
            <w:pPr>
              <w:jc w:val="center"/>
            </w:pPr>
            <w:r w:rsidRPr="00AF5932">
              <w:t xml:space="preserve">23,1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745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50.1.00.10010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44,68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lastRenderedPageBreak/>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lastRenderedPageBreak/>
              <w:t>745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50.1.00.10010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13,52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745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50.1.00.10010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89,84 </w:t>
            </w:r>
          </w:p>
        </w:tc>
        <w:tc>
          <w:tcPr>
            <w:tcW w:w="1276" w:type="dxa"/>
            <w:shd w:val="clear" w:color="auto" w:fill="auto"/>
            <w:noWrap/>
            <w:vAlign w:val="bottom"/>
            <w:hideMark/>
          </w:tcPr>
          <w:p w:rsidR="00776695" w:rsidRPr="00AF5932" w:rsidRDefault="00776695" w:rsidP="00106472">
            <w:pPr>
              <w:jc w:val="center"/>
            </w:pPr>
            <w:r w:rsidRPr="00AF5932">
              <w:t xml:space="preserve">34,92 </w:t>
            </w:r>
          </w:p>
        </w:tc>
        <w:tc>
          <w:tcPr>
            <w:tcW w:w="708" w:type="dxa"/>
            <w:shd w:val="clear" w:color="auto" w:fill="auto"/>
            <w:noWrap/>
            <w:vAlign w:val="bottom"/>
            <w:hideMark/>
          </w:tcPr>
          <w:p w:rsidR="00776695" w:rsidRPr="00AF5932" w:rsidRDefault="00776695" w:rsidP="00106472">
            <w:pPr>
              <w:jc w:val="center"/>
            </w:pPr>
            <w:r w:rsidRPr="00AF5932">
              <w:t xml:space="preserve">38,9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иных платежей</w:t>
            </w:r>
          </w:p>
        </w:tc>
        <w:tc>
          <w:tcPr>
            <w:tcW w:w="850" w:type="dxa"/>
            <w:shd w:val="clear" w:color="auto" w:fill="auto"/>
            <w:noWrap/>
            <w:vAlign w:val="bottom"/>
            <w:hideMark/>
          </w:tcPr>
          <w:p w:rsidR="00776695" w:rsidRPr="00AF5932" w:rsidRDefault="00776695" w:rsidP="00106472">
            <w:pPr>
              <w:jc w:val="center"/>
            </w:pPr>
            <w:r w:rsidRPr="00AF5932">
              <w:t>745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50.1.00.10010</w:t>
            </w:r>
          </w:p>
        </w:tc>
        <w:tc>
          <w:tcPr>
            <w:tcW w:w="709" w:type="dxa"/>
            <w:shd w:val="clear" w:color="auto" w:fill="auto"/>
            <w:noWrap/>
            <w:vAlign w:val="bottom"/>
            <w:hideMark/>
          </w:tcPr>
          <w:p w:rsidR="00776695" w:rsidRPr="00AF5932" w:rsidRDefault="00776695" w:rsidP="00106472">
            <w:pPr>
              <w:jc w:val="center"/>
            </w:pPr>
            <w:r w:rsidRPr="00AF5932">
              <w:t>853</w:t>
            </w:r>
          </w:p>
        </w:tc>
        <w:tc>
          <w:tcPr>
            <w:tcW w:w="1276" w:type="dxa"/>
            <w:shd w:val="clear" w:color="auto" w:fill="auto"/>
            <w:noWrap/>
            <w:vAlign w:val="bottom"/>
            <w:hideMark/>
          </w:tcPr>
          <w:p w:rsidR="00776695" w:rsidRPr="00AF5932" w:rsidRDefault="00776695" w:rsidP="00106472">
            <w:pPr>
              <w:jc w:val="center"/>
            </w:pPr>
            <w:r w:rsidRPr="00AF5932">
              <w:t xml:space="preserve">3,00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745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50.1.00.10020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1 491,46 </w:t>
            </w:r>
          </w:p>
        </w:tc>
        <w:tc>
          <w:tcPr>
            <w:tcW w:w="1276" w:type="dxa"/>
            <w:shd w:val="clear" w:color="auto" w:fill="auto"/>
            <w:noWrap/>
            <w:vAlign w:val="bottom"/>
            <w:hideMark/>
          </w:tcPr>
          <w:p w:rsidR="00776695" w:rsidRPr="00AF5932" w:rsidRDefault="00776695" w:rsidP="00106472">
            <w:pPr>
              <w:jc w:val="center"/>
            </w:pPr>
            <w:r w:rsidRPr="00AF5932">
              <w:t xml:space="preserve">722,74 </w:t>
            </w:r>
          </w:p>
        </w:tc>
        <w:tc>
          <w:tcPr>
            <w:tcW w:w="708" w:type="dxa"/>
            <w:shd w:val="clear" w:color="auto" w:fill="auto"/>
            <w:noWrap/>
            <w:vAlign w:val="bottom"/>
            <w:hideMark/>
          </w:tcPr>
          <w:p w:rsidR="00776695" w:rsidRPr="00AF5932" w:rsidRDefault="00776695" w:rsidP="00106472">
            <w:pPr>
              <w:jc w:val="center"/>
            </w:pPr>
            <w:r w:rsidRPr="00AF5932">
              <w:t xml:space="preserve">48,5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745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50.1.00.10020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1 145,51 </w:t>
            </w:r>
          </w:p>
        </w:tc>
        <w:tc>
          <w:tcPr>
            <w:tcW w:w="1276" w:type="dxa"/>
            <w:shd w:val="clear" w:color="auto" w:fill="auto"/>
            <w:noWrap/>
            <w:vAlign w:val="bottom"/>
            <w:hideMark/>
          </w:tcPr>
          <w:p w:rsidR="00776695" w:rsidRPr="00AF5932" w:rsidRDefault="00776695" w:rsidP="00106472">
            <w:pPr>
              <w:jc w:val="center"/>
            </w:pPr>
            <w:r w:rsidRPr="00AF5932">
              <w:t xml:space="preserve">563,50 </w:t>
            </w:r>
          </w:p>
        </w:tc>
        <w:tc>
          <w:tcPr>
            <w:tcW w:w="708" w:type="dxa"/>
            <w:shd w:val="clear" w:color="auto" w:fill="auto"/>
            <w:noWrap/>
            <w:vAlign w:val="bottom"/>
            <w:hideMark/>
          </w:tcPr>
          <w:p w:rsidR="00776695" w:rsidRPr="00AF5932" w:rsidRDefault="00776695" w:rsidP="00106472">
            <w:pPr>
              <w:jc w:val="center"/>
            </w:pPr>
            <w:r w:rsidRPr="00AF5932">
              <w:t xml:space="preserve">49,2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745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06</w:t>
            </w:r>
          </w:p>
        </w:tc>
        <w:tc>
          <w:tcPr>
            <w:tcW w:w="1701" w:type="dxa"/>
            <w:shd w:val="clear" w:color="auto" w:fill="auto"/>
            <w:noWrap/>
            <w:vAlign w:val="bottom"/>
            <w:hideMark/>
          </w:tcPr>
          <w:p w:rsidR="00776695" w:rsidRPr="00AF5932" w:rsidRDefault="00776695" w:rsidP="00106472">
            <w:pPr>
              <w:jc w:val="center"/>
            </w:pPr>
            <w:r w:rsidRPr="00AF5932">
              <w:t>50.1.00.10020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345,95 </w:t>
            </w:r>
          </w:p>
        </w:tc>
        <w:tc>
          <w:tcPr>
            <w:tcW w:w="1276" w:type="dxa"/>
            <w:shd w:val="clear" w:color="auto" w:fill="auto"/>
            <w:noWrap/>
            <w:vAlign w:val="bottom"/>
            <w:hideMark/>
          </w:tcPr>
          <w:p w:rsidR="00776695" w:rsidRPr="00AF5932" w:rsidRDefault="00776695" w:rsidP="00106472">
            <w:pPr>
              <w:jc w:val="center"/>
            </w:pPr>
            <w:r w:rsidRPr="00AF5932">
              <w:t xml:space="preserve">159,24 </w:t>
            </w:r>
          </w:p>
        </w:tc>
        <w:tc>
          <w:tcPr>
            <w:tcW w:w="708" w:type="dxa"/>
            <w:shd w:val="clear" w:color="auto" w:fill="auto"/>
            <w:noWrap/>
            <w:vAlign w:val="bottom"/>
            <w:hideMark/>
          </w:tcPr>
          <w:p w:rsidR="00776695" w:rsidRPr="00AF5932" w:rsidRDefault="00776695" w:rsidP="00106472">
            <w:pPr>
              <w:jc w:val="center"/>
            </w:pPr>
            <w:r w:rsidRPr="00AF5932">
              <w:t xml:space="preserve">46,0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Территориальный отдел админ</w:t>
            </w:r>
            <w:r w:rsidRPr="00AF5932">
              <w:t>и</w:t>
            </w:r>
            <w:r w:rsidRPr="00AF5932">
              <w:t>страции Арзгирского муниц</w:t>
            </w:r>
            <w:r w:rsidRPr="00AF5932">
              <w:t>и</w:t>
            </w:r>
            <w:r w:rsidRPr="00AF5932">
              <w:t>пального округа Ставропольск</w:t>
            </w:r>
            <w:r w:rsidRPr="00AF5932">
              <w:t>о</w:t>
            </w:r>
            <w:r w:rsidRPr="00AF5932">
              <w:t>го края в с.Арзгир</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179 998,63 </w:t>
            </w:r>
          </w:p>
        </w:tc>
        <w:tc>
          <w:tcPr>
            <w:tcW w:w="1276" w:type="dxa"/>
            <w:shd w:val="clear" w:color="auto" w:fill="auto"/>
            <w:noWrap/>
            <w:vAlign w:val="bottom"/>
            <w:hideMark/>
          </w:tcPr>
          <w:p w:rsidR="00776695" w:rsidRPr="00AF5932" w:rsidRDefault="00776695" w:rsidP="00106472">
            <w:pPr>
              <w:jc w:val="center"/>
            </w:pPr>
            <w:r w:rsidRPr="00AF5932">
              <w:t xml:space="preserve">57 069,35 </w:t>
            </w:r>
          </w:p>
        </w:tc>
        <w:tc>
          <w:tcPr>
            <w:tcW w:w="708" w:type="dxa"/>
            <w:shd w:val="clear" w:color="auto" w:fill="auto"/>
            <w:noWrap/>
            <w:vAlign w:val="bottom"/>
            <w:hideMark/>
          </w:tcPr>
          <w:p w:rsidR="00776695" w:rsidRPr="00AF5932" w:rsidRDefault="00776695" w:rsidP="00106472">
            <w:pPr>
              <w:jc w:val="center"/>
            </w:pPr>
            <w:r w:rsidRPr="00AF5932">
              <w:t xml:space="preserve">31,7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4 651,66 </w:t>
            </w:r>
          </w:p>
        </w:tc>
        <w:tc>
          <w:tcPr>
            <w:tcW w:w="1276" w:type="dxa"/>
            <w:shd w:val="clear" w:color="auto" w:fill="auto"/>
            <w:noWrap/>
            <w:vAlign w:val="bottom"/>
            <w:hideMark/>
          </w:tcPr>
          <w:p w:rsidR="00776695" w:rsidRPr="00AF5932" w:rsidRDefault="00776695" w:rsidP="00106472">
            <w:pPr>
              <w:jc w:val="center"/>
            </w:pPr>
            <w:r w:rsidRPr="00AF5932">
              <w:t xml:space="preserve">2 380,21 </w:t>
            </w:r>
          </w:p>
        </w:tc>
        <w:tc>
          <w:tcPr>
            <w:tcW w:w="708" w:type="dxa"/>
            <w:shd w:val="clear" w:color="auto" w:fill="auto"/>
            <w:noWrap/>
            <w:vAlign w:val="bottom"/>
            <w:hideMark/>
          </w:tcPr>
          <w:p w:rsidR="00776695" w:rsidRPr="00AF5932" w:rsidRDefault="00776695" w:rsidP="00106472">
            <w:pPr>
              <w:jc w:val="center"/>
            </w:pPr>
            <w:r w:rsidRPr="00AF5932">
              <w:t xml:space="preserve">51,2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Функционирование Правител</w:t>
            </w:r>
            <w:r w:rsidRPr="00AF5932">
              <w:t>ь</w:t>
            </w:r>
            <w:r w:rsidRPr="00AF5932">
              <w:t>ства Российской Федерации, высших исполнительных органов государственной власти субъе</w:t>
            </w:r>
            <w:r w:rsidRPr="00AF5932">
              <w:t>к</w:t>
            </w:r>
            <w:r w:rsidRPr="00AF5932">
              <w:t>тов Российской Федерации, м</w:t>
            </w:r>
            <w:r w:rsidRPr="00AF5932">
              <w:t>е</w:t>
            </w:r>
            <w:r w:rsidRPr="00AF5932">
              <w:t>стных администраций</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4 502,00 </w:t>
            </w:r>
          </w:p>
        </w:tc>
        <w:tc>
          <w:tcPr>
            <w:tcW w:w="1276" w:type="dxa"/>
            <w:shd w:val="clear" w:color="auto" w:fill="auto"/>
            <w:noWrap/>
            <w:vAlign w:val="bottom"/>
            <w:hideMark/>
          </w:tcPr>
          <w:p w:rsidR="00776695" w:rsidRPr="00AF5932" w:rsidRDefault="00776695" w:rsidP="00106472">
            <w:pPr>
              <w:jc w:val="center"/>
            </w:pPr>
            <w:r w:rsidRPr="00AF5932">
              <w:t xml:space="preserve">2 305,38 </w:t>
            </w:r>
          </w:p>
        </w:tc>
        <w:tc>
          <w:tcPr>
            <w:tcW w:w="708" w:type="dxa"/>
            <w:shd w:val="clear" w:color="auto" w:fill="auto"/>
            <w:noWrap/>
            <w:vAlign w:val="bottom"/>
            <w:hideMark/>
          </w:tcPr>
          <w:p w:rsidR="00776695" w:rsidRPr="00AF5932" w:rsidRDefault="00776695" w:rsidP="00106472">
            <w:pPr>
              <w:jc w:val="center"/>
            </w:pPr>
            <w:r w:rsidRPr="00AF5932">
              <w:t xml:space="preserve">51,2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4 502,00 </w:t>
            </w:r>
          </w:p>
        </w:tc>
        <w:tc>
          <w:tcPr>
            <w:tcW w:w="1276" w:type="dxa"/>
            <w:shd w:val="clear" w:color="auto" w:fill="auto"/>
            <w:noWrap/>
            <w:vAlign w:val="bottom"/>
            <w:hideMark/>
          </w:tcPr>
          <w:p w:rsidR="00776695" w:rsidRPr="00AF5932" w:rsidRDefault="00776695" w:rsidP="00106472">
            <w:pPr>
              <w:jc w:val="center"/>
            </w:pPr>
            <w:r w:rsidRPr="00AF5932">
              <w:t xml:space="preserve">2 305,38 </w:t>
            </w:r>
          </w:p>
        </w:tc>
        <w:tc>
          <w:tcPr>
            <w:tcW w:w="708" w:type="dxa"/>
            <w:shd w:val="clear" w:color="auto" w:fill="auto"/>
            <w:noWrap/>
            <w:vAlign w:val="bottom"/>
            <w:hideMark/>
          </w:tcPr>
          <w:p w:rsidR="00776695" w:rsidRPr="00AF5932" w:rsidRDefault="00776695" w:rsidP="00106472">
            <w:pPr>
              <w:jc w:val="center"/>
            </w:pPr>
            <w:r w:rsidRPr="00AF5932">
              <w:t xml:space="preserve">51,2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4 502,00 </w:t>
            </w:r>
          </w:p>
        </w:tc>
        <w:tc>
          <w:tcPr>
            <w:tcW w:w="1276" w:type="dxa"/>
            <w:shd w:val="clear" w:color="auto" w:fill="auto"/>
            <w:noWrap/>
            <w:vAlign w:val="bottom"/>
            <w:hideMark/>
          </w:tcPr>
          <w:p w:rsidR="00776695" w:rsidRPr="00AF5932" w:rsidRDefault="00776695" w:rsidP="00106472">
            <w:pPr>
              <w:jc w:val="center"/>
            </w:pPr>
            <w:r w:rsidRPr="00AF5932">
              <w:t xml:space="preserve">2 305,38 </w:t>
            </w:r>
          </w:p>
        </w:tc>
        <w:tc>
          <w:tcPr>
            <w:tcW w:w="708" w:type="dxa"/>
            <w:shd w:val="clear" w:color="auto" w:fill="auto"/>
            <w:noWrap/>
            <w:vAlign w:val="bottom"/>
            <w:hideMark/>
          </w:tcPr>
          <w:p w:rsidR="00776695" w:rsidRPr="00AF5932" w:rsidRDefault="00776695" w:rsidP="00106472">
            <w:pPr>
              <w:jc w:val="center"/>
            </w:pPr>
            <w:r w:rsidRPr="00AF5932">
              <w:t xml:space="preserve">51,2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990,35 </w:t>
            </w:r>
          </w:p>
        </w:tc>
        <w:tc>
          <w:tcPr>
            <w:tcW w:w="1276" w:type="dxa"/>
            <w:shd w:val="clear" w:color="auto" w:fill="auto"/>
            <w:noWrap/>
            <w:vAlign w:val="bottom"/>
            <w:hideMark/>
          </w:tcPr>
          <w:p w:rsidR="00776695" w:rsidRPr="00AF5932" w:rsidRDefault="00776695" w:rsidP="00106472">
            <w:pPr>
              <w:jc w:val="center"/>
            </w:pPr>
            <w:r w:rsidRPr="00AF5932">
              <w:t xml:space="preserve">438,87 </w:t>
            </w:r>
          </w:p>
        </w:tc>
        <w:tc>
          <w:tcPr>
            <w:tcW w:w="708" w:type="dxa"/>
            <w:shd w:val="clear" w:color="auto" w:fill="auto"/>
            <w:noWrap/>
            <w:vAlign w:val="bottom"/>
            <w:hideMark/>
          </w:tcPr>
          <w:p w:rsidR="00776695" w:rsidRPr="00AF5932" w:rsidRDefault="00776695" w:rsidP="00106472">
            <w:pPr>
              <w:jc w:val="center"/>
            </w:pPr>
            <w:r w:rsidRPr="00AF5932">
              <w:t xml:space="preserve">44,3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89,36 </w:t>
            </w:r>
          </w:p>
        </w:tc>
        <w:tc>
          <w:tcPr>
            <w:tcW w:w="1276" w:type="dxa"/>
            <w:shd w:val="clear" w:color="auto" w:fill="auto"/>
            <w:noWrap/>
            <w:vAlign w:val="bottom"/>
            <w:hideMark/>
          </w:tcPr>
          <w:p w:rsidR="00776695" w:rsidRPr="00AF5932" w:rsidRDefault="00776695" w:rsidP="00106472">
            <w:pPr>
              <w:jc w:val="center"/>
            </w:pPr>
            <w:r w:rsidRPr="00AF5932">
              <w:t xml:space="preserve">25,53 </w:t>
            </w:r>
          </w:p>
        </w:tc>
        <w:tc>
          <w:tcPr>
            <w:tcW w:w="708" w:type="dxa"/>
            <w:shd w:val="clear" w:color="auto" w:fill="auto"/>
            <w:noWrap/>
            <w:vAlign w:val="bottom"/>
            <w:hideMark/>
          </w:tcPr>
          <w:p w:rsidR="00776695" w:rsidRPr="00AF5932" w:rsidRDefault="00776695" w:rsidP="00106472">
            <w:pPr>
              <w:jc w:val="center"/>
            </w:pPr>
            <w:r w:rsidRPr="00AF5932">
              <w:t xml:space="preserve">28,6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26,98 </w:t>
            </w:r>
          </w:p>
        </w:tc>
        <w:tc>
          <w:tcPr>
            <w:tcW w:w="1276" w:type="dxa"/>
            <w:shd w:val="clear" w:color="auto" w:fill="auto"/>
            <w:noWrap/>
            <w:vAlign w:val="bottom"/>
            <w:hideMark/>
          </w:tcPr>
          <w:p w:rsidR="00776695" w:rsidRPr="00AF5932" w:rsidRDefault="00776695" w:rsidP="00106472">
            <w:pPr>
              <w:jc w:val="center"/>
            </w:pPr>
            <w:r w:rsidRPr="00AF5932">
              <w:t xml:space="preserve">7,71 </w:t>
            </w:r>
          </w:p>
        </w:tc>
        <w:tc>
          <w:tcPr>
            <w:tcW w:w="708" w:type="dxa"/>
            <w:shd w:val="clear" w:color="auto" w:fill="auto"/>
            <w:noWrap/>
            <w:vAlign w:val="bottom"/>
            <w:hideMark/>
          </w:tcPr>
          <w:p w:rsidR="00776695" w:rsidRPr="00AF5932" w:rsidRDefault="00776695" w:rsidP="00106472">
            <w:pPr>
              <w:jc w:val="center"/>
            </w:pPr>
            <w:r w:rsidRPr="00AF5932">
              <w:t xml:space="preserve">28,6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874,01 </w:t>
            </w:r>
          </w:p>
        </w:tc>
        <w:tc>
          <w:tcPr>
            <w:tcW w:w="1276" w:type="dxa"/>
            <w:shd w:val="clear" w:color="auto" w:fill="auto"/>
            <w:noWrap/>
            <w:vAlign w:val="bottom"/>
            <w:hideMark/>
          </w:tcPr>
          <w:p w:rsidR="00776695" w:rsidRPr="00AF5932" w:rsidRDefault="00776695" w:rsidP="00106472">
            <w:pPr>
              <w:jc w:val="center"/>
            </w:pPr>
            <w:r w:rsidRPr="00AF5932">
              <w:t xml:space="preserve">405,63 </w:t>
            </w:r>
          </w:p>
        </w:tc>
        <w:tc>
          <w:tcPr>
            <w:tcW w:w="708" w:type="dxa"/>
            <w:shd w:val="clear" w:color="auto" w:fill="auto"/>
            <w:noWrap/>
            <w:vAlign w:val="bottom"/>
            <w:hideMark/>
          </w:tcPr>
          <w:p w:rsidR="00776695" w:rsidRPr="00AF5932" w:rsidRDefault="00776695" w:rsidP="00106472">
            <w:pPr>
              <w:jc w:val="center"/>
            </w:pPr>
            <w:r w:rsidRPr="00AF5932">
              <w:t xml:space="preserve">46,4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работников органов мес</w:t>
            </w:r>
            <w:r w:rsidRPr="00AF5932">
              <w:t>т</w:t>
            </w:r>
            <w:r w:rsidRPr="00AF5932">
              <w:t>ного самоуправления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3 511,66 </w:t>
            </w:r>
          </w:p>
        </w:tc>
        <w:tc>
          <w:tcPr>
            <w:tcW w:w="1276" w:type="dxa"/>
            <w:shd w:val="clear" w:color="auto" w:fill="auto"/>
            <w:noWrap/>
            <w:vAlign w:val="bottom"/>
            <w:hideMark/>
          </w:tcPr>
          <w:p w:rsidR="00776695" w:rsidRPr="00AF5932" w:rsidRDefault="00776695" w:rsidP="00106472">
            <w:pPr>
              <w:jc w:val="center"/>
            </w:pPr>
            <w:r w:rsidRPr="00AF5932">
              <w:t xml:space="preserve">1 866,51 </w:t>
            </w:r>
          </w:p>
        </w:tc>
        <w:tc>
          <w:tcPr>
            <w:tcW w:w="708" w:type="dxa"/>
            <w:shd w:val="clear" w:color="auto" w:fill="auto"/>
            <w:noWrap/>
            <w:vAlign w:val="bottom"/>
            <w:hideMark/>
          </w:tcPr>
          <w:p w:rsidR="00776695" w:rsidRPr="00AF5932" w:rsidRDefault="00776695" w:rsidP="00106472">
            <w:pPr>
              <w:jc w:val="center"/>
            </w:pPr>
            <w:r w:rsidRPr="00AF5932">
              <w:t xml:space="preserve">53,2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2 697,12 </w:t>
            </w:r>
          </w:p>
        </w:tc>
        <w:tc>
          <w:tcPr>
            <w:tcW w:w="1276" w:type="dxa"/>
            <w:shd w:val="clear" w:color="auto" w:fill="auto"/>
            <w:noWrap/>
            <w:vAlign w:val="bottom"/>
            <w:hideMark/>
          </w:tcPr>
          <w:p w:rsidR="00776695" w:rsidRPr="00AF5932" w:rsidRDefault="00776695" w:rsidP="00106472">
            <w:pPr>
              <w:jc w:val="center"/>
            </w:pPr>
            <w:r w:rsidRPr="00AF5932">
              <w:t xml:space="preserve">1 434,50 </w:t>
            </w:r>
          </w:p>
        </w:tc>
        <w:tc>
          <w:tcPr>
            <w:tcW w:w="708" w:type="dxa"/>
            <w:shd w:val="clear" w:color="auto" w:fill="auto"/>
            <w:noWrap/>
            <w:vAlign w:val="bottom"/>
            <w:hideMark/>
          </w:tcPr>
          <w:p w:rsidR="00776695" w:rsidRPr="00AF5932" w:rsidRDefault="00776695" w:rsidP="00106472">
            <w:pPr>
              <w:jc w:val="center"/>
            </w:pPr>
            <w:r w:rsidRPr="00AF5932">
              <w:t xml:space="preserve">53,2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814,53 </w:t>
            </w:r>
          </w:p>
        </w:tc>
        <w:tc>
          <w:tcPr>
            <w:tcW w:w="1276" w:type="dxa"/>
            <w:shd w:val="clear" w:color="auto" w:fill="auto"/>
            <w:noWrap/>
            <w:vAlign w:val="bottom"/>
            <w:hideMark/>
          </w:tcPr>
          <w:p w:rsidR="00776695" w:rsidRPr="00AF5932" w:rsidRDefault="00776695" w:rsidP="00106472">
            <w:pPr>
              <w:jc w:val="center"/>
            </w:pPr>
            <w:r w:rsidRPr="00AF5932">
              <w:t xml:space="preserve">432,01 </w:t>
            </w:r>
          </w:p>
        </w:tc>
        <w:tc>
          <w:tcPr>
            <w:tcW w:w="708" w:type="dxa"/>
            <w:shd w:val="clear" w:color="auto" w:fill="auto"/>
            <w:noWrap/>
            <w:vAlign w:val="bottom"/>
            <w:hideMark/>
          </w:tcPr>
          <w:p w:rsidR="00776695" w:rsidRPr="00AF5932" w:rsidRDefault="00776695" w:rsidP="00106472">
            <w:pPr>
              <w:jc w:val="center"/>
            </w:pPr>
            <w:r w:rsidRPr="00AF5932">
              <w:t xml:space="preserve">53,0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Другие 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149,66 </w:t>
            </w:r>
          </w:p>
        </w:tc>
        <w:tc>
          <w:tcPr>
            <w:tcW w:w="1276" w:type="dxa"/>
            <w:shd w:val="clear" w:color="auto" w:fill="auto"/>
            <w:noWrap/>
            <w:vAlign w:val="bottom"/>
            <w:hideMark/>
          </w:tcPr>
          <w:p w:rsidR="00776695" w:rsidRPr="00AF5932" w:rsidRDefault="00776695" w:rsidP="00106472">
            <w:pPr>
              <w:jc w:val="center"/>
            </w:pPr>
            <w:r w:rsidRPr="00AF5932">
              <w:t xml:space="preserve">74,83 </w:t>
            </w:r>
          </w:p>
        </w:tc>
        <w:tc>
          <w:tcPr>
            <w:tcW w:w="708" w:type="dxa"/>
            <w:shd w:val="clear" w:color="auto" w:fill="auto"/>
            <w:noWrap/>
            <w:vAlign w:val="bottom"/>
            <w:hideMark/>
          </w:tcPr>
          <w:p w:rsidR="00776695" w:rsidRPr="00AF5932" w:rsidRDefault="00776695" w:rsidP="00106472">
            <w:pPr>
              <w:jc w:val="center"/>
            </w:pPr>
            <w:r w:rsidRPr="00AF5932">
              <w:t xml:space="preserve">50,0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149,66 </w:t>
            </w:r>
          </w:p>
        </w:tc>
        <w:tc>
          <w:tcPr>
            <w:tcW w:w="1276" w:type="dxa"/>
            <w:shd w:val="clear" w:color="auto" w:fill="auto"/>
            <w:noWrap/>
            <w:vAlign w:val="bottom"/>
            <w:hideMark/>
          </w:tcPr>
          <w:p w:rsidR="00776695" w:rsidRPr="00AF5932" w:rsidRDefault="00776695" w:rsidP="00106472">
            <w:pPr>
              <w:jc w:val="center"/>
            </w:pPr>
            <w:r w:rsidRPr="00AF5932">
              <w:t xml:space="preserve">74,83 </w:t>
            </w:r>
          </w:p>
        </w:tc>
        <w:tc>
          <w:tcPr>
            <w:tcW w:w="708" w:type="dxa"/>
            <w:shd w:val="clear" w:color="auto" w:fill="auto"/>
            <w:noWrap/>
            <w:vAlign w:val="bottom"/>
            <w:hideMark/>
          </w:tcPr>
          <w:p w:rsidR="00776695" w:rsidRPr="00AF5932" w:rsidRDefault="00776695" w:rsidP="00106472">
            <w:pPr>
              <w:jc w:val="center"/>
            </w:pPr>
            <w:r w:rsidRPr="00AF5932">
              <w:t xml:space="preserve">50,0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149,66 </w:t>
            </w:r>
          </w:p>
        </w:tc>
        <w:tc>
          <w:tcPr>
            <w:tcW w:w="1276" w:type="dxa"/>
            <w:shd w:val="clear" w:color="auto" w:fill="auto"/>
            <w:noWrap/>
            <w:vAlign w:val="bottom"/>
            <w:hideMark/>
          </w:tcPr>
          <w:p w:rsidR="00776695" w:rsidRPr="00AF5932" w:rsidRDefault="00776695" w:rsidP="00106472">
            <w:pPr>
              <w:jc w:val="center"/>
            </w:pPr>
            <w:r w:rsidRPr="00AF5932">
              <w:t xml:space="preserve">74,83 </w:t>
            </w:r>
          </w:p>
        </w:tc>
        <w:tc>
          <w:tcPr>
            <w:tcW w:w="708" w:type="dxa"/>
            <w:shd w:val="clear" w:color="auto" w:fill="auto"/>
            <w:noWrap/>
            <w:vAlign w:val="bottom"/>
            <w:hideMark/>
          </w:tcPr>
          <w:p w:rsidR="00776695" w:rsidRPr="00AF5932" w:rsidRDefault="00776695" w:rsidP="00106472">
            <w:pPr>
              <w:jc w:val="center"/>
            </w:pPr>
            <w:r w:rsidRPr="00AF5932">
              <w:t xml:space="preserve">50,0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за счет средств местного бюджета на прочие мероприятия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149,66 </w:t>
            </w:r>
          </w:p>
        </w:tc>
        <w:tc>
          <w:tcPr>
            <w:tcW w:w="1276" w:type="dxa"/>
            <w:shd w:val="clear" w:color="auto" w:fill="auto"/>
            <w:noWrap/>
            <w:vAlign w:val="bottom"/>
            <w:hideMark/>
          </w:tcPr>
          <w:p w:rsidR="00776695" w:rsidRPr="00AF5932" w:rsidRDefault="00776695" w:rsidP="00106472">
            <w:pPr>
              <w:jc w:val="center"/>
            </w:pPr>
            <w:r w:rsidRPr="00AF5932">
              <w:t xml:space="preserve">74,83 </w:t>
            </w:r>
          </w:p>
        </w:tc>
        <w:tc>
          <w:tcPr>
            <w:tcW w:w="708" w:type="dxa"/>
            <w:shd w:val="clear" w:color="auto" w:fill="auto"/>
            <w:noWrap/>
            <w:vAlign w:val="bottom"/>
            <w:hideMark/>
          </w:tcPr>
          <w:p w:rsidR="00776695" w:rsidRPr="00AF5932" w:rsidRDefault="00776695" w:rsidP="00106472">
            <w:pPr>
              <w:jc w:val="center"/>
            </w:pPr>
            <w:r w:rsidRPr="00AF5932">
              <w:t xml:space="preserve">50,0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149,66 </w:t>
            </w:r>
          </w:p>
        </w:tc>
        <w:tc>
          <w:tcPr>
            <w:tcW w:w="1276" w:type="dxa"/>
            <w:shd w:val="clear" w:color="auto" w:fill="auto"/>
            <w:noWrap/>
            <w:vAlign w:val="bottom"/>
            <w:hideMark/>
          </w:tcPr>
          <w:p w:rsidR="00776695" w:rsidRPr="00AF5932" w:rsidRDefault="00776695" w:rsidP="00106472">
            <w:pPr>
              <w:jc w:val="center"/>
            </w:pPr>
            <w:r w:rsidRPr="00AF5932">
              <w:t xml:space="preserve">74,83 </w:t>
            </w:r>
          </w:p>
        </w:tc>
        <w:tc>
          <w:tcPr>
            <w:tcW w:w="708" w:type="dxa"/>
            <w:shd w:val="clear" w:color="auto" w:fill="auto"/>
            <w:noWrap/>
            <w:vAlign w:val="bottom"/>
            <w:hideMark/>
          </w:tcPr>
          <w:p w:rsidR="00776695" w:rsidRPr="00AF5932" w:rsidRDefault="00776695" w:rsidP="00106472">
            <w:pPr>
              <w:jc w:val="center"/>
            </w:pPr>
            <w:r w:rsidRPr="00AF5932">
              <w:t xml:space="preserve">50,0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экономика</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95 598,83 </w:t>
            </w:r>
          </w:p>
        </w:tc>
        <w:tc>
          <w:tcPr>
            <w:tcW w:w="1276" w:type="dxa"/>
            <w:shd w:val="clear" w:color="auto" w:fill="auto"/>
            <w:noWrap/>
            <w:vAlign w:val="bottom"/>
            <w:hideMark/>
          </w:tcPr>
          <w:p w:rsidR="00776695" w:rsidRPr="00AF5932" w:rsidRDefault="00776695" w:rsidP="00106472">
            <w:pPr>
              <w:jc w:val="center"/>
            </w:pPr>
            <w:r w:rsidRPr="00AF5932">
              <w:t xml:space="preserve">26 309,26 </w:t>
            </w:r>
          </w:p>
        </w:tc>
        <w:tc>
          <w:tcPr>
            <w:tcW w:w="708" w:type="dxa"/>
            <w:shd w:val="clear" w:color="auto" w:fill="auto"/>
            <w:noWrap/>
            <w:vAlign w:val="bottom"/>
            <w:hideMark/>
          </w:tcPr>
          <w:p w:rsidR="00776695" w:rsidRPr="00AF5932" w:rsidRDefault="00776695" w:rsidP="00106472">
            <w:pPr>
              <w:jc w:val="center"/>
            </w:pPr>
            <w:r w:rsidRPr="00AF5932">
              <w:t xml:space="preserve">27,5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Транспорт</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08</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4 275,00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08</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4 275,00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"Реализ</w:t>
            </w:r>
            <w:r w:rsidRPr="00AF5932">
              <w:t>а</w:t>
            </w:r>
            <w:r w:rsidRPr="00AF5932">
              <w:t>ция проектов развития террит</w:t>
            </w:r>
            <w:r w:rsidRPr="00AF5932">
              <w:t>о</w:t>
            </w:r>
            <w:r w:rsidRPr="00AF5932">
              <w:lastRenderedPageBreak/>
              <w:t>рий муниципальных образов</w:t>
            </w:r>
            <w:r w:rsidRPr="00AF5932">
              <w:t>а</w:t>
            </w:r>
            <w:r w:rsidRPr="00AF5932">
              <w:t>ний, основанных на местных инициативах"</w:t>
            </w:r>
          </w:p>
        </w:tc>
        <w:tc>
          <w:tcPr>
            <w:tcW w:w="850" w:type="dxa"/>
            <w:shd w:val="clear" w:color="auto" w:fill="auto"/>
            <w:noWrap/>
            <w:vAlign w:val="bottom"/>
            <w:hideMark/>
          </w:tcPr>
          <w:p w:rsidR="00776695" w:rsidRPr="00AF5932" w:rsidRDefault="00776695" w:rsidP="00106472">
            <w:pPr>
              <w:jc w:val="center"/>
            </w:pPr>
            <w:r w:rsidRPr="00AF5932">
              <w:lastRenderedPageBreak/>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08</w:t>
            </w:r>
          </w:p>
        </w:tc>
        <w:tc>
          <w:tcPr>
            <w:tcW w:w="1701" w:type="dxa"/>
            <w:shd w:val="clear" w:color="auto" w:fill="auto"/>
            <w:noWrap/>
            <w:vAlign w:val="bottom"/>
            <w:hideMark/>
          </w:tcPr>
          <w:p w:rsidR="00776695" w:rsidRPr="00AF5932" w:rsidRDefault="00776695" w:rsidP="00106472">
            <w:pPr>
              <w:jc w:val="center"/>
            </w:pPr>
            <w:r w:rsidRPr="00AF5932">
              <w:t>02.0.04.00000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4 275,00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Реализация инициативного пр</w:t>
            </w:r>
            <w:r w:rsidRPr="00AF5932">
              <w:t>о</w:t>
            </w:r>
            <w:r w:rsidRPr="00AF5932">
              <w:t>екта (Закупка маршрутного транспортного средства для маршрута кольцевого движения в с. Арзгир Арзгирского района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08</w:t>
            </w:r>
          </w:p>
        </w:tc>
        <w:tc>
          <w:tcPr>
            <w:tcW w:w="1701" w:type="dxa"/>
            <w:shd w:val="clear" w:color="auto" w:fill="auto"/>
            <w:noWrap/>
            <w:vAlign w:val="bottom"/>
            <w:hideMark/>
          </w:tcPr>
          <w:p w:rsidR="00776695" w:rsidRPr="00AF5932" w:rsidRDefault="00776695" w:rsidP="00106472">
            <w:pPr>
              <w:jc w:val="center"/>
            </w:pPr>
            <w:r w:rsidRPr="00AF5932">
              <w:t>02.0.04.1ИП01</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4 150,00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08</w:t>
            </w:r>
          </w:p>
        </w:tc>
        <w:tc>
          <w:tcPr>
            <w:tcW w:w="1701" w:type="dxa"/>
            <w:shd w:val="clear" w:color="auto" w:fill="auto"/>
            <w:noWrap/>
            <w:vAlign w:val="bottom"/>
            <w:hideMark/>
          </w:tcPr>
          <w:p w:rsidR="00776695" w:rsidRPr="00AF5932" w:rsidRDefault="00776695" w:rsidP="00106472">
            <w:pPr>
              <w:jc w:val="center"/>
            </w:pPr>
            <w:r w:rsidRPr="00AF5932">
              <w:t>02.0.04.1ИП01</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4 150,00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Реализация инициативного пр</w:t>
            </w:r>
            <w:r w:rsidRPr="00AF5932">
              <w:t>о</w:t>
            </w:r>
            <w:r w:rsidRPr="00AF5932">
              <w:t>екта за счет внебюджетных и</w:t>
            </w:r>
            <w:r w:rsidRPr="00AF5932">
              <w:t>с</w:t>
            </w:r>
            <w:r w:rsidRPr="00AF5932">
              <w:t>точников (Закупка маршрутного транспортного средства для маршрута кольцевого движения в с. Арзгир Арзгирского района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08</w:t>
            </w:r>
          </w:p>
        </w:tc>
        <w:tc>
          <w:tcPr>
            <w:tcW w:w="1701" w:type="dxa"/>
            <w:shd w:val="clear" w:color="auto" w:fill="auto"/>
            <w:noWrap/>
            <w:vAlign w:val="bottom"/>
            <w:hideMark/>
          </w:tcPr>
          <w:p w:rsidR="00776695" w:rsidRPr="00AF5932" w:rsidRDefault="00776695" w:rsidP="00106472">
            <w:pPr>
              <w:jc w:val="center"/>
            </w:pPr>
            <w:r w:rsidRPr="00AF5932">
              <w:t>02.0.04.2ИП01</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08</w:t>
            </w:r>
          </w:p>
        </w:tc>
        <w:tc>
          <w:tcPr>
            <w:tcW w:w="1701" w:type="dxa"/>
            <w:shd w:val="clear" w:color="auto" w:fill="auto"/>
            <w:noWrap/>
            <w:vAlign w:val="bottom"/>
            <w:hideMark/>
          </w:tcPr>
          <w:p w:rsidR="00776695" w:rsidRPr="00AF5932" w:rsidRDefault="00776695" w:rsidP="00106472">
            <w:pPr>
              <w:jc w:val="center"/>
            </w:pPr>
            <w:r w:rsidRPr="00AF5932">
              <w:t>02.0.04.2ИП01</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125,00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Дорожное хозяйство (дорожные фонды)</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91 323,83 </w:t>
            </w:r>
          </w:p>
        </w:tc>
        <w:tc>
          <w:tcPr>
            <w:tcW w:w="1276" w:type="dxa"/>
            <w:shd w:val="clear" w:color="auto" w:fill="auto"/>
            <w:noWrap/>
            <w:vAlign w:val="bottom"/>
            <w:hideMark/>
          </w:tcPr>
          <w:p w:rsidR="00776695" w:rsidRPr="00AF5932" w:rsidRDefault="00776695" w:rsidP="00106472">
            <w:pPr>
              <w:jc w:val="center"/>
            </w:pPr>
            <w:r w:rsidRPr="00AF5932">
              <w:t xml:space="preserve">26 309,26 </w:t>
            </w:r>
          </w:p>
        </w:tc>
        <w:tc>
          <w:tcPr>
            <w:tcW w:w="708" w:type="dxa"/>
            <w:shd w:val="clear" w:color="auto" w:fill="auto"/>
            <w:noWrap/>
            <w:vAlign w:val="bottom"/>
            <w:hideMark/>
          </w:tcPr>
          <w:p w:rsidR="00776695" w:rsidRPr="00AF5932" w:rsidRDefault="00776695" w:rsidP="00106472">
            <w:pPr>
              <w:jc w:val="center"/>
            </w:pPr>
            <w:r w:rsidRPr="00AF5932">
              <w:t xml:space="preserve">28,8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91 323,83 </w:t>
            </w:r>
          </w:p>
        </w:tc>
        <w:tc>
          <w:tcPr>
            <w:tcW w:w="1276" w:type="dxa"/>
            <w:shd w:val="clear" w:color="auto" w:fill="auto"/>
            <w:noWrap/>
            <w:vAlign w:val="bottom"/>
            <w:hideMark/>
          </w:tcPr>
          <w:p w:rsidR="00776695" w:rsidRPr="00AF5932" w:rsidRDefault="00776695" w:rsidP="00106472">
            <w:pPr>
              <w:jc w:val="center"/>
            </w:pPr>
            <w:r w:rsidRPr="00AF5932">
              <w:t xml:space="preserve">26 309,26 </w:t>
            </w:r>
          </w:p>
        </w:tc>
        <w:tc>
          <w:tcPr>
            <w:tcW w:w="708" w:type="dxa"/>
            <w:shd w:val="clear" w:color="auto" w:fill="auto"/>
            <w:noWrap/>
            <w:vAlign w:val="bottom"/>
            <w:hideMark/>
          </w:tcPr>
          <w:p w:rsidR="00776695" w:rsidRPr="00AF5932" w:rsidRDefault="00776695" w:rsidP="00106472">
            <w:pPr>
              <w:jc w:val="center"/>
            </w:pPr>
            <w:r w:rsidRPr="00AF5932">
              <w:t xml:space="preserve">28,8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"Соде</w:t>
            </w:r>
            <w:r w:rsidRPr="00AF5932">
              <w:t>р</w:t>
            </w:r>
            <w:r w:rsidRPr="00AF5932">
              <w:t>жание, капитальный ремонт и ремонт улично-дорожной сети"</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65 641,56 </w:t>
            </w:r>
          </w:p>
        </w:tc>
        <w:tc>
          <w:tcPr>
            <w:tcW w:w="1276" w:type="dxa"/>
            <w:shd w:val="clear" w:color="auto" w:fill="auto"/>
            <w:noWrap/>
            <w:vAlign w:val="bottom"/>
            <w:hideMark/>
          </w:tcPr>
          <w:p w:rsidR="00776695" w:rsidRPr="00AF5932" w:rsidRDefault="00776695" w:rsidP="00106472">
            <w:pPr>
              <w:jc w:val="center"/>
            </w:pPr>
            <w:r w:rsidRPr="00AF5932">
              <w:t xml:space="preserve">26 309,26 </w:t>
            </w:r>
          </w:p>
        </w:tc>
        <w:tc>
          <w:tcPr>
            <w:tcW w:w="708" w:type="dxa"/>
            <w:shd w:val="clear" w:color="auto" w:fill="auto"/>
            <w:noWrap/>
            <w:vAlign w:val="bottom"/>
            <w:hideMark/>
          </w:tcPr>
          <w:p w:rsidR="00776695" w:rsidRPr="00AF5932" w:rsidRDefault="00776695" w:rsidP="00106472">
            <w:pPr>
              <w:jc w:val="center"/>
            </w:pPr>
            <w:r w:rsidRPr="00AF5932">
              <w:t xml:space="preserve">40,1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Капитальный ремонт, ремонт и содержание автомобильных д</w:t>
            </w:r>
            <w:r w:rsidRPr="00AF5932">
              <w:t>о</w:t>
            </w:r>
            <w:r w:rsidRPr="00AF5932">
              <w:t>рог общего пользования нас</w:t>
            </w:r>
            <w:r w:rsidRPr="00AF5932">
              <w:t>е</w:t>
            </w:r>
            <w:r w:rsidRPr="00AF5932">
              <w:t>ленных пунктов</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7 564,14 </w:t>
            </w:r>
          </w:p>
        </w:tc>
        <w:tc>
          <w:tcPr>
            <w:tcW w:w="1276" w:type="dxa"/>
            <w:shd w:val="clear" w:color="auto" w:fill="auto"/>
            <w:noWrap/>
            <w:vAlign w:val="bottom"/>
            <w:hideMark/>
          </w:tcPr>
          <w:p w:rsidR="00776695" w:rsidRPr="00AF5932" w:rsidRDefault="00776695" w:rsidP="00106472">
            <w:pPr>
              <w:jc w:val="center"/>
            </w:pPr>
            <w:r w:rsidRPr="00AF5932">
              <w:t xml:space="preserve">4 388,09 </w:t>
            </w:r>
          </w:p>
        </w:tc>
        <w:tc>
          <w:tcPr>
            <w:tcW w:w="708" w:type="dxa"/>
            <w:shd w:val="clear" w:color="auto" w:fill="auto"/>
            <w:noWrap/>
            <w:vAlign w:val="bottom"/>
            <w:hideMark/>
          </w:tcPr>
          <w:p w:rsidR="00776695" w:rsidRPr="00AF5932" w:rsidRDefault="00776695" w:rsidP="00106472">
            <w:pPr>
              <w:jc w:val="center"/>
            </w:pPr>
            <w:r w:rsidRPr="00AF5932">
              <w:t xml:space="preserve">58,0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7 564,14 </w:t>
            </w:r>
          </w:p>
        </w:tc>
        <w:tc>
          <w:tcPr>
            <w:tcW w:w="1276" w:type="dxa"/>
            <w:shd w:val="clear" w:color="auto" w:fill="auto"/>
            <w:noWrap/>
            <w:vAlign w:val="bottom"/>
            <w:hideMark/>
          </w:tcPr>
          <w:p w:rsidR="00776695" w:rsidRPr="00AF5932" w:rsidRDefault="00776695" w:rsidP="00106472">
            <w:pPr>
              <w:jc w:val="center"/>
            </w:pPr>
            <w:r w:rsidRPr="00AF5932">
              <w:t xml:space="preserve">4 388,09 </w:t>
            </w:r>
          </w:p>
        </w:tc>
        <w:tc>
          <w:tcPr>
            <w:tcW w:w="708" w:type="dxa"/>
            <w:shd w:val="clear" w:color="auto" w:fill="auto"/>
            <w:noWrap/>
            <w:vAlign w:val="bottom"/>
            <w:hideMark/>
          </w:tcPr>
          <w:p w:rsidR="00776695" w:rsidRPr="00AF5932" w:rsidRDefault="00776695" w:rsidP="00106472">
            <w:pPr>
              <w:jc w:val="center"/>
            </w:pPr>
            <w:r w:rsidRPr="00AF5932">
              <w:t xml:space="preserve">58,0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Остатки бюджетных ассигнов</w:t>
            </w:r>
            <w:r w:rsidRPr="00AF5932">
              <w:t>а</w:t>
            </w:r>
            <w:r w:rsidRPr="00AF5932">
              <w:t>ний 2022 года на капитальный ремонт и ремонт автомобильных дорог общего пользования мес</w:t>
            </w:r>
            <w:r w:rsidRPr="00AF5932">
              <w:t>т</w:t>
            </w:r>
            <w:r w:rsidRPr="00AF5932">
              <w:t>ного значения муниципальных округов</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02.0.02.S6720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58 077,42 </w:t>
            </w:r>
          </w:p>
        </w:tc>
        <w:tc>
          <w:tcPr>
            <w:tcW w:w="1276" w:type="dxa"/>
            <w:shd w:val="clear" w:color="auto" w:fill="auto"/>
            <w:noWrap/>
            <w:vAlign w:val="bottom"/>
            <w:hideMark/>
          </w:tcPr>
          <w:p w:rsidR="00776695" w:rsidRPr="00AF5932" w:rsidRDefault="00776695" w:rsidP="00106472">
            <w:pPr>
              <w:jc w:val="center"/>
            </w:pPr>
            <w:r w:rsidRPr="00AF5932">
              <w:t xml:space="preserve">21 921,17 </w:t>
            </w:r>
          </w:p>
        </w:tc>
        <w:tc>
          <w:tcPr>
            <w:tcW w:w="708" w:type="dxa"/>
            <w:shd w:val="clear" w:color="auto" w:fill="auto"/>
            <w:noWrap/>
            <w:vAlign w:val="bottom"/>
            <w:hideMark/>
          </w:tcPr>
          <w:p w:rsidR="00776695" w:rsidRPr="00AF5932" w:rsidRDefault="00776695" w:rsidP="00106472">
            <w:pPr>
              <w:jc w:val="center"/>
            </w:pPr>
            <w:r w:rsidRPr="00AF5932">
              <w:t xml:space="preserve">37,7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02.0.02.S6720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58 077,42 </w:t>
            </w:r>
          </w:p>
        </w:tc>
        <w:tc>
          <w:tcPr>
            <w:tcW w:w="1276" w:type="dxa"/>
            <w:shd w:val="clear" w:color="auto" w:fill="auto"/>
            <w:noWrap/>
            <w:vAlign w:val="bottom"/>
            <w:hideMark/>
          </w:tcPr>
          <w:p w:rsidR="00776695" w:rsidRPr="00AF5932" w:rsidRDefault="00776695" w:rsidP="00106472">
            <w:pPr>
              <w:jc w:val="center"/>
            </w:pPr>
            <w:r w:rsidRPr="00AF5932">
              <w:t xml:space="preserve">21 921,17 </w:t>
            </w:r>
          </w:p>
        </w:tc>
        <w:tc>
          <w:tcPr>
            <w:tcW w:w="708" w:type="dxa"/>
            <w:shd w:val="clear" w:color="auto" w:fill="auto"/>
            <w:noWrap/>
            <w:vAlign w:val="bottom"/>
            <w:hideMark/>
          </w:tcPr>
          <w:p w:rsidR="00776695" w:rsidRPr="00AF5932" w:rsidRDefault="00776695" w:rsidP="00106472">
            <w:pPr>
              <w:jc w:val="center"/>
            </w:pPr>
            <w:r w:rsidRPr="00AF5932">
              <w:t xml:space="preserve">37,7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"Реализ</w:t>
            </w:r>
            <w:r w:rsidRPr="00AF5932">
              <w:t>а</w:t>
            </w:r>
            <w:r w:rsidRPr="00AF5932">
              <w:t>ция регионального проекта "Р</w:t>
            </w:r>
            <w:r w:rsidRPr="00AF5932">
              <w:t>е</w:t>
            </w:r>
            <w:r w:rsidRPr="00AF5932">
              <w:t xml:space="preserve">гиональная и местная дорожная </w:t>
            </w:r>
            <w:r w:rsidRPr="00AF5932">
              <w:lastRenderedPageBreak/>
              <w:t>сеть""</w:t>
            </w:r>
          </w:p>
        </w:tc>
        <w:tc>
          <w:tcPr>
            <w:tcW w:w="850" w:type="dxa"/>
            <w:shd w:val="clear" w:color="auto" w:fill="auto"/>
            <w:noWrap/>
            <w:vAlign w:val="bottom"/>
            <w:hideMark/>
          </w:tcPr>
          <w:p w:rsidR="00776695" w:rsidRPr="00AF5932" w:rsidRDefault="00776695" w:rsidP="00106472">
            <w:pPr>
              <w:jc w:val="center"/>
            </w:pPr>
            <w:r w:rsidRPr="00AF5932">
              <w:lastRenderedPageBreak/>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02.0.R1.00000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25 682,28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Приведение в нормативное с</w:t>
            </w:r>
            <w:r w:rsidRPr="00AF5932">
              <w:t>о</w:t>
            </w:r>
            <w:r w:rsidRPr="00AF5932">
              <w:t>стояние автомобильных дорог и искусственных дорожных с</w:t>
            </w:r>
            <w:r w:rsidRPr="00AF5932">
              <w:t>о</w:t>
            </w:r>
            <w:r w:rsidRPr="00AF5932">
              <w:t>оружений</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02.0.R1.53940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25 682,28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02.0.R1.53940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25 682,28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Жилищно-коммунальное хозя</w:t>
            </w:r>
            <w:r w:rsidRPr="00AF5932">
              <w:t>й</w:t>
            </w:r>
            <w:r w:rsidRPr="00AF5932">
              <w:t>ство</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64 244,81 </w:t>
            </w:r>
          </w:p>
        </w:tc>
        <w:tc>
          <w:tcPr>
            <w:tcW w:w="1276" w:type="dxa"/>
            <w:shd w:val="clear" w:color="auto" w:fill="auto"/>
            <w:noWrap/>
            <w:vAlign w:val="bottom"/>
            <w:hideMark/>
          </w:tcPr>
          <w:p w:rsidR="00776695" w:rsidRPr="00AF5932" w:rsidRDefault="00776695" w:rsidP="00106472">
            <w:pPr>
              <w:jc w:val="center"/>
            </w:pPr>
            <w:r w:rsidRPr="00AF5932">
              <w:t xml:space="preserve">27 218,70 </w:t>
            </w:r>
          </w:p>
        </w:tc>
        <w:tc>
          <w:tcPr>
            <w:tcW w:w="708" w:type="dxa"/>
            <w:shd w:val="clear" w:color="auto" w:fill="auto"/>
            <w:noWrap/>
            <w:vAlign w:val="bottom"/>
            <w:hideMark/>
          </w:tcPr>
          <w:p w:rsidR="00776695" w:rsidRPr="00AF5932" w:rsidRDefault="00776695" w:rsidP="00106472">
            <w:pPr>
              <w:jc w:val="center"/>
            </w:pPr>
            <w:r w:rsidRPr="00AF5932">
              <w:t xml:space="preserve">42,4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Благоустройство</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64 244,81 </w:t>
            </w:r>
          </w:p>
        </w:tc>
        <w:tc>
          <w:tcPr>
            <w:tcW w:w="1276" w:type="dxa"/>
            <w:shd w:val="clear" w:color="auto" w:fill="auto"/>
            <w:noWrap/>
            <w:vAlign w:val="bottom"/>
            <w:hideMark/>
          </w:tcPr>
          <w:p w:rsidR="00776695" w:rsidRPr="00AF5932" w:rsidRDefault="00776695" w:rsidP="00106472">
            <w:pPr>
              <w:jc w:val="center"/>
            </w:pPr>
            <w:r w:rsidRPr="00AF5932">
              <w:t xml:space="preserve">27 218,70 </w:t>
            </w:r>
          </w:p>
        </w:tc>
        <w:tc>
          <w:tcPr>
            <w:tcW w:w="708" w:type="dxa"/>
            <w:shd w:val="clear" w:color="auto" w:fill="auto"/>
            <w:noWrap/>
            <w:vAlign w:val="bottom"/>
            <w:hideMark/>
          </w:tcPr>
          <w:p w:rsidR="00776695" w:rsidRPr="00AF5932" w:rsidRDefault="00776695" w:rsidP="00106472">
            <w:pPr>
              <w:jc w:val="center"/>
            </w:pPr>
            <w:r w:rsidRPr="00AF5932">
              <w:t xml:space="preserve">42,4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64 244,81 </w:t>
            </w:r>
          </w:p>
        </w:tc>
        <w:tc>
          <w:tcPr>
            <w:tcW w:w="1276" w:type="dxa"/>
            <w:shd w:val="clear" w:color="auto" w:fill="auto"/>
            <w:noWrap/>
            <w:vAlign w:val="bottom"/>
            <w:hideMark/>
          </w:tcPr>
          <w:p w:rsidR="00776695" w:rsidRPr="00AF5932" w:rsidRDefault="00776695" w:rsidP="00106472">
            <w:pPr>
              <w:jc w:val="center"/>
            </w:pPr>
            <w:r w:rsidRPr="00AF5932">
              <w:t xml:space="preserve">27 218,70 </w:t>
            </w:r>
          </w:p>
        </w:tc>
        <w:tc>
          <w:tcPr>
            <w:tcW w:w="708" w:type="dxa"/>
            <w:shd w:val="clear" w:color="auto" w:fill="auto"/>
            <w:noWrap/>
            <w:vAlign w:val="bottom"/>
            <w:hideMark/>
          </w:tcPr>
          <w:p w:rsidR="00776695" w:rsidRPr="00AF5932" w:rsidRDefault="00776695" w:rsidP="00106472">
            <w:pPr>
              <w:jc w:val="center"/>
            </w:pPr>
            <w:r w:rsidRPr="00AF5932">
              <w:t xml:space="preserve">42,4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"Благоу</w:t>
            </w:r>
            <w:r w:rsidRPr="00AF5932">
              <w:t>с</w:t>
            </w:r>
            <w:r w:rsidRPr="00AF5932">
              <w:t>тройство Арзгирского муниц</w:t>
            </w:r>
            <w:r w:rsidRPr="00AF5932">
              <w:t>и</w:t>
            </w:r>
            <w:r w:rsidRPr="00AF5932">
              <w:t>пального округа Ставропольск</w:t>
            </w:r>
            <w:r w:rsidRPr="00AF5932">
              <w:t>о</w:t>
            </w:r>
            <w:r w:rsidRPr="00AF5932">
              <w:t>го края"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32 728,51 </w:t>
            </w:r>
          </w:p>
        </w:tc>
        <w:tc>
          <w:tcPr>
            <w:tcW w:w="1276" w:type="dxa"/>
            <w:shd w:val="clear" w:color="auto" w:fill="auto"/>
            <w:noWrap/>
            <w:vAlign w:val="bottom"/>
            <w:hideMark/>
          </w:tcPr>
          <w:p w:rsidR="00776695" w:rsidRPr="00AF5932" w:rsidRDefault="00776695" w:rsidP="00106472">
            <w:pPr>
              <w:jc w:val="center"/>
            </w:pPr>
            <w:r w:rsidRPr="00AF5932">
              <w:t xml:space="preserve">3 886,86 </w:t>
            </w:r>
          </w:p>
        </w:tc>
        <w:tc>
          <w:tcPr>
            <w:tcW w:w="708" w:type="dxa"/>
            <w:shd w:val="clear" w:color="auto" w:fill="auto"/>
            <w:noWrap/>
            <w:vAlign w:val="bottom"/>
            <w:hideMark/>
          </w:tcPr>
          <w:p w:rsidR="00776695" w:rsidRPr="00AF5932" w:rsidRDefault="00776695" w:rsidP="00106472">
            <w:pPr>
              <w:jc w:val="center"/>
            </w:pPr>
            <w:r w:rsidRPr="00AF5932">
              <w:t xml:space="preserve">11,9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Уличное освещение населенных пунктов</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2 054,30 </w:t>
            </w:r>
          </w:p>
        </w:tc>
        <w:tc>
          <w:tcPr>
            <w:tcW w:w="1276" w:type="dxa"/>
            <w:shd w:val="clear" w:color="auto" w:fill="auto"/>
            <w:noWrap/>
            <w:vAlign w:val="bottom"/>
            <w:hideMark/>
          </w:tcPr>
          <w:p w:rsidR="00776695" w:rsidRPr="00AF5932" w:rsidRDefault="00776695" w:rsidP="00106472">
            <w:pPr>
              <w:jc w:val="center"/>
            </w:pPr>
            <w:r w:rsidRPr="00AF5932">
              <w:t xml:space="preserve">1 336,20 </w:t>
            </w:r>
          </w:p>
        </w:tc>
        <w:tc>
          <w:tcPr>
            <w:tcW w:w="708" w:type="dxa"/>
            <w:shd w:val="clear" w:color="auto" w:fill="auto"/>
            <w:noWrap/>
            <w:vAlign w:val="bottom"/>
            <w:hideMark/>
          </w:tcPr>
          <w:p w:rsidR="00776695" w:rsidRPr="00AF5932" w:rsidRDefault="00776695" w:rsidP="00106472">
            <w:pPr>
              <w:jc w:val="center"/>
            </w:pPr>
            <w:r w:rsidRPr="00AF5932">
              <w:t xml:space="preserve">65,0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510,00 </w:t>
            </w:r>
          </w:p>
        </w:tc>
        <w:tc>
          <w:tcPr>
            <w:tcW w:w="1276" w:type="dxa"/>
            <w:shd w:val="clear" w:color="auto" w:fill="auto"/>
            <w:noWrap/>
            <w:vAlign w:val="bottom"/>
            <w:hideMark/>
          </w:tcPr>
          <w:p w:rsidR="00776695" w:rsidRPr="00AF5932" w:rsidRDefault="00776695" w:rsidP="00106472">
            <w:pPr>
              <w:jc w:val="center"/>
            </w:pPr>
            <w:r w:rsidRPr="00AF5932">
              <w:t xml:space="preserve">459,65 </w:t>
            </w:r>
          </w:p>
        </w:tc>
        <w:tc>
          <w:tcPr>
            <w:tcW w:w="708" w:type="dxa"/>
            <w:shd w:val="clear" w:color="auto" w:fill="auto"/>
            <w:noWrap/>
            <w:vAlign w:val="bottom"/>
            <w:hideMark/>
          </w:tcPr>
          <w:p w:rsidR="00776695" w:rsidRPr="00AF5932" w:rsidRDefault="00776695" w:rsidP="00106472">
            <w:pPr>
              <w:jc w:val="center"/>
            </w:pPr>
            <w:r w:rsidRPr="00AF5932">
              <w:t xml:space="preserve">90,1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1 544,30 </w:t>
            </w:r>
          </w:p>
        </w:tc>
        <w:tc>
          <w:tcPr>
            <w:tcW w:w="1276" w:type="dxa"/>
            <w:shd w:val="clear" w:color="auto" w:fill="auto"/>
            <w:noWrap/>
            <w:vAlign w:val="bottom"/>
            <w:hideMark/>
          </w:tcPr>
          <w:p w:rsidR="00776695" w:rsidRPr="00AF5932" w:rsidRDefault="00776695" w:rsidP="00106472">
            <w:pPr>
              <w:jc w:val="center"/>
            </w:pPr>
            <w:r w:rsidRPr="00AF5932">
              <w:t xml:space="preserve">876,56 </w:t>
            </w:r>
          </w:p>
        </w:tc>
        <w:tc>
          <w:tcPr>
            <w:tcW w:w="708" w:type="dxa"/>
            <w:shd w:val="clear" w:color="auto" w:fill="auto"/>
            <w:noWrap/>
            <w:vAlign w:val="bottom"/>
            <w:hideMark/>
          </w:tcPr>
          <w:p w:rsidR="00776695" w:rsidRPr="00AF5932" w:rsidRDefault="00776695" w:rsidP="00106472">
            <w:pPr>
              <w:jc w:val="center"/>
            </w:pPr>
            <w:r w:rsidRPr="00AF5932">
              <w:t xml:space="preserve">56,8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Озеленение населенных пунктов</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109,41 </w:t>
            </w:r>
          </w:p>
        </w:tc>
        <w:tc>
          <w:tcPr>
            <w:tcW w:w="1276" w:type="dxa"/>
            <w:shd w:val="clear" w:color="auto" w:fill="auto"/>
            <w:noWrap/>
            <w:vAlign w:val="bottom"/>
            <w:hideMark/>
          </w:tcPr>
          <w:p w:rsidR="00776695" w:rsidRPr="00AF5932" w:rsidRDefault="00776695" w:rsidP="00106472">
            <w:pPr>
              <w:jc w:val="center"/>
            </w:pPr>
            <w:r w:rsidRPr="00AF5932">
              <w:t xml:space="preserve">109,41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02.0.03.20100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109,41 </w:t>
            </w:r>
          </w:p>
        </w:tc>
        <w:tc>
          <w:tcPr>
            <w:tcW w:w="1276" w:type="dxa"/>
            <w:shd w:val="clear" w:color="auto" w:fill="auto"/>
            <w:noWrap/>
            <w:vAlign w:val="bottom"/>
            <w:hideMark/>
          </w:tcPr>
          <w:p w:rsidR="00776695" w:rsidRPr="00AF5932" w:rsidRDefault="00776695" w:rsidP="00106472">
            <w:pPr>
              <w:jc w:val="center"/>
            </w:pPr>
            <w:r w:rsidRPr="00AF5932">
              <w:t xml:space="preserve">109,41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Организация и содержание мест захоронения населенных пунктов</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104,76 </w:t>
            </w:r>
          </w:p>
        </w:tc>
        <w:tc>
          <w:tcPr>
            <w:tcW w:w="1276" w:type="dxa"/>
            <w:shd w:val="clear" w:color="auto" w:fill="auto"/>
            <w:noWrap/>
            <w:vAlign w:val="bottom"/>
            <w:hideMark/>
          </w:tcPr>
          <w:p w:rsidR="00776695" w:rsidRPr="00AF5932" w:rsidRDefault="00776695" w:rsidP="00106472">
            <w:pPr>
              <w:jc w:val="center"/>
            </w:pPr>
            <w:r w:rsidRPr="00AF5932">
              <w:t xml:space="preserve">60,68 </w:t>
            </w:r>
          </w:p>
        </w:tc>
        <w:tc>
          <w:tcPr>
            <w:tcW w:w="708" w:type="dxa"/>
            <w:shd w:val="clear" w:color="auto" w:fill="auto"/>
            <w:noWrap/>
            <w:vAlign w:val="bottom"/>
            <w:hideMark/>
          </w:tcPr>
          <w:p w:rsidR="00776695" w:rsidRPr="00AF5932" w:rsidRDefault="00776695" w:rsidP="00106472">
            <w:pPr>
              <w:jc w:val="center"/>
            </w:pPr>
            <w:r w:rsidRPr="00AF5932">
              <w:t xml:space="preserve">57,9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104,76 </w:t>
            </w:r>
          </w:p>
        </w:tc>
        <w:tc>
          <w:tcPr>
            <w:tcW w:w="1276" w:type="dxa"/>
            <w:shd w:val="clear" w:color="auto" w:fill="auto"/>
            <w:noWrap/>
            <w:vAlign w:val="bottom"/>
            <w:hideMark/>
          </w:tcPr>
          <w:p w:rsidR="00776695" w:rsidRPr="00AF5932" w:rsidRDefault="00776695" w:rsidP="00106472">
            <w:pPr>
              <w:jc w:val="center"/>
            </w:pPr>
            <w:r w:rsidRPr="00AF5932">
              <w:t xml:space="preserve">60,68 </w:t>
            </w:r>
          </w:p>
        </w:tc>
        <w:tc>
          <w:tcPr>
            <w:tcW w:w="708" w:type="dxa"/>
            <w:shd w:val="clear" w:color="auto" w:fill="auto"/>
            <w:noWrap/>
            <w:vAlign w:val="bottom"/>
            <w:hideMark/>
          </w:tcPr>
          <w:p w:rsidR="00776695" w:rsidRPr="00AF5932" w:rsidRDefault="00776695" w:rsidP="00106472">
            <w:pPr>
              <w:jc w:val="center"/>
            </w:pPr>
            <w:r w:rsidRPr="00AF5932">
              <w:t xml:space="preserve">57,9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 по благоу</w:t>
            </w:r>
            <w:r w:rsidRPr="00AF5932">
              <w:t>с</w:t>
            </w:r>
            <w:r w:rsidRPr="00AF5932">
              <w:t>тройству населенных пунктов</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3 853,78 </w:t>
            </w:r>
          </w:p>
        </w:tc>
        <w:tc>
          <w:tcPr>
            <w:tcW w:w="1276" w:type="dxa"/>
            <w:shd w:val="clear" w:color="auto" w:fill="auto"/>
            <w:noWrap/>
            <w:vAlign w:val="bottom"/>
            <w:hideMark/>
          </w:tcPr>
          <w:p w:rsidR="00776695" w:rsidRPr="00AF5932" w:rsidRDefault="00776695" w:rsidP="00106472">
            <w:pPr>
              <w:jc w:val="center"/>
            </w:pPr>
            <w:r w:rsidRPr="00AF5932">
              <w:t xml:space="preserve">2 380,58 </w:t>
            </w:r>
          </w:p>
        </w:tc>
        <w:tc>
          <w:tcPr>
            <w:tcW w:w="708" w:type="dxa"/>
            <w:shd w:val="clear" w:color="auto" w:fill="auto"/>
            <w:noWrap/>
            <w:vAlign w:val="bottom"/>
            <w:hideMark/>
          </w:tcPr>
          <w:p w:rsidR="00776695" w:rsidRPr="00AF5932" w:rsidRDefault="00776695" w:rsidP="00106472">
            <w:pPr>
              <w:jc w:val="center"/>
            </w:pPr>
            <w:r w:rsidRPr="00AF5932">
              <w:t xml:space="preserve">61,8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3 817,78 </w:t>
            </w:r>
          </w:p>
        </w:tc>
        <w:tc>
          <w:tcPr>
            <w:tcW w:w="1276" w:type="dxa"/>
            <w:shd w:val="clear" w:color="auto" w:fill="auto"/>
            <w:noWrap/>
            <w:vAlign w:val="bottom"/>
            <w:hideMark/>
          </w:tcPr>
          <w:p w:rsidR="00776695" w:rsidRPr="00AF5932" w:rsidRDefault="00776695" w:rsidP="00106472">
            <w:pPr>
              <w:jc w:val="center"/>
            </w:pPr>
            <w:r w:rsidRPr="00AF5932">
              <w:t xml:space="preserve">2 380,58 </w:t>
            </w:r>
          </w:p>
        </w:tc>
        <w:tc>
          <w:tcPr>
            <w:tcW w:w="708" w:type="dxa"/>
            <w:shd w:val="clear" w:color="auto" w:fill="auto"/>
            <w:noWrap/>
            <w:vAlign w:val="bottom"/>
            <w:hideMark/>
          </w:tcPr>
          <w:p w:rsidR="00776695" w:rsidRPr="00AF5932" w:rsidRDefault="00776695" w:rsidP="00106472">
            <w:pPr>
              <w:jc w:val="center"/>
            </w:pPr>
            <w:r w:rsidRPr="00AF5932">
              <w:t xml:space="preserve">62,4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36,00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Реализация мероприятий по бл</w:t>
            </w:r>
            <w:r w:rsidRPr="00AF5932">
              <w:t>а</w:t>
            </w:r>
            <w:r w:rsidRPr="00AF5932">
              <w:t>гоустройству территорий в м</w:t>
            </w:r>
            <w:r w:rsidRPr="00AF5932">
              <w:t>у</w:t>
            </w:r>
            <w:r w:rsidRPr="00AF5932">
              <w:t>ниципальных округах и горо</w:t>
            </w:r>
            <w:r w:rsidRPr="00AF5932">
              <w:t>д</w:t>
            </w:r>
            <w:r w:rsidRPr="00AF5932">
              <w:t>ских округах</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02.0.03.S6730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26 606,27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02.0.03.S6730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26 606,27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Основное мероприятие "Реализ</w:t>
            </w:r>
            <w:r w:rsidRPr="00AF5932">
              <w:t>а</w:t>
            </w:r>
            <w:r w:rsidRPr="00AF5932">
              <w:t>ция регионального проекта "Формирование комфортной г</w:t>
            </w:r>
            <w:r w:rsidRPr="00AF5932">
              <w:t>о</w:t>
            </w:r>
            <w:r w:rsidRPr="00AF5932">
              <w:t>родской среды""</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02.0.F2.00000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31 516,30 </w:t>
            </w:r>
          </w:p>
        </w:tc>
        <w:tc>
          <w:tcPr>
            <w:tcW w:w="1276" w:type="dxa"/>
            <w:shd w:val="clear" w:color="auto" w:fill="auto"/>
            <w:noWrap/>
            <w:vAlign w:val="bottom"/>
            <w:hideMark/>
          </w:tcPr>
          <w:p w:rsidR="00776695" w:rsidRPr="00AF5932" w:rsidRDefault="00776695" w:rsidP="00106472">
            <w:pPr>
              <w:jc w:val="center"/>
            </w:pPr>
            <w:r w:rsidRPr="00AF5932">
              <w:t xml:space="preserve">23 331,84 </w:t>
            </w:r>
          </w:p>
        </w:tc>
        <w:tc>
          <w:tcPr>
            <w:tcW w:w="708" w:type="dxa"/>
            <w:shd w:val="clear" w:color="auto" w:fill="auto"/>
            <w:noWrap/>
            <w:vAlign w:val="bottom"/>
            <w:hideMark/>
          </w:tcPr>
          <w:p w:rsidR="00776695" w:rsidRPr="00AF5932" w:rsidRDefault="00776695" w:rsidP="00106472">
            <w:pPr>
              <w:jc w:val="center"/>
            </w:pPr>
            <w:r w:rsidRPr="00AF5932">
              <w:t xml:space="preserve">74,0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Реализация программ формир</w:t>
            </w:r>
            <w:r w:rsidRPr="00AF5932">
              <w:t>о</w:t>
            </w:r>
            <w:r w:rsidRPr="00AF5932">
              <w:t>вания современной городской среды</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02.0.F2.55550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31 516,30 </w:t>
            </w:r>
          </w:p>
        </w:tc>
        <w:tc>
          <w:tcPr>
            <w:tcW w:w="1276" w:type="dxa"/>
            <w:shd w:val="clear" w:color="auto" w:fill="auto"/>
            <w:noWrap/>
            <w:vAlign w:val="bottom"/>
            <w:hideMark/>
          </w:tcPr>
          <w:p w:rsidR="00776695" w:rsidRPr="00AF5932" w:rsidRDefault="00776695" w:rsidP="00106472">
            <w:pPr>
              <w:jc w:val="center"/>
            </w:pPr>
            <w:r w:rsidRPr="00AF5932">
              <w:t xml:space="preserve">23 331,84 </w:t>
            </w:r>
          </w:p>
        </w:tc>
        <w:tc>
          <w:tcPr>
            <w:tcW w:w="708" w:type="dxa"/>
            <w:shd w:val="clear" w:color="auto" w:fill="auto"/>
            <w:noWrap/>
            <w:vAlign w:val="bottom"/>
            <w:hideMark/>
          </w:tcPr>
          <w:p w:rsidR="00776695" w:rsidRPr="00AF5932" w:rsidRDefault="00776695" w:rsidP="00106472">
            <w:pPr>
              <w:jc w:val="center"/>
            </w:pPr>
            <w:r w:rsidRPr="00AF5932">
              <w:t xml:space="preserve">74,0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02.0.F2.55550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31 516,30 </w:t>
            </w:r>
          </w:p>
        </w:tc>
        <w:tc>
          <w:tcPr>
            <w:tcW w:w="1276" w:type="dxa"/>
            <w:shd w:val="clear" w:color="auto" w:fill="auto"/>
            <w:noWrap/>
            <w:vAlign w:val="bottom"/>
            <w:hideMark/>
          </w:tcPr>
          <w:p w:rsidR="00776695" w:rsidRPr="00AF5932" w:rsidRDefault="00776695" w:rsidP="00106472">
            <w:pPr>
              <w:jc w:val="center"/>
            </w:pPr>
            <w:r w:rsidRPr="00AF5932">
              <w:t xml:space="preserve">23 331,84 </w:t>
            </w:r>
          </w:p>
        </w:tc>
        <w:tc>
          <w:tcPr>
            <w:tcW w:w="708" w:type="dxa"/>
            <w:shd w:val="clear" w:color="auto" w:fill="auto"/>
            <w:noWrap/>
            <w:vAlign w:val="bottom"/>
            <w:hideMark/>
          </w:tcPr>
          <w:p w:rsidR="00776695" w:rsidRPr="00AF5932" w:rsidRDefault="00776695" w:rsidP="00106472">
            <w:pPr>
              <w:jc w:val="center"/>
            </w:pPr>
            <w:r w:rsidRPr="00AF5932">
              <w:t xml:space="preserve">74,0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Культура, кинематография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14 299,64 </w:t>
            </w:r>
          </w:p>
        </w:tc>
        <w:tc>
          <w:tcPr>
            <w:tcW w:w="1276" w:type="dxa"/>
            <w:shd w:val="clear" w:color="auto" w:fill="auto"/>
            <w:noWrap/>
            <w:vAlign w:val="bottom"/>
            <w:hideMark/>
          </w:tcPr>
          <w:p w:rsidR="00776695" w:rsidRPr="00AF5932" w:rsidRDefault="00776695" w:rsidP="00106472">
            <w:pPr>
              <w:jc w:val="center"/>
            </w:pPr>
            <w:r w:rsidRPr="00AF5932">
              <w:t xml:space="preserve">9,50 </w:t>
            </w:r>
          </w:p>
        </w:tc>
        <w:tc>
          <w:tcPr>
            <w:tcW w:w="708" w:type="dxa"/>
            <w:shd w:val="clear" w:color="auto" w:fill="auto"/>
            <w:noWrap/>
            <w:vAlign w:val="bottom"/>
            <w:hideMark/>
          </w:tcPr>
          <w:p w:rsidR="00776695" w:rsidRPr="00AF5932" w:rsidRDefault="00776695" w:rsidP="00106472">
            <w:pPr>
              <w:jc w:val="center"/>
            </w:pPr>
            <w:r w:rsidRPr="00AF5932">
              <w:t xml:space="preserve">0,1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Культура</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14 299,64 </w:t>
            </w:r>
          </w:p>
        </w:tc>
        <w:tc>
          <w:tcPr>
            <w:tcW w:w="1276" w:type="dxa"/>
            <w:shd w:val="clear" w:color="auto" w:fill="auto"/>
            <w:noWrap/>
            <w:vAlign w:val="bottom"/>
            <w:hideMark/>
          </w:tcPr>
          <w:p w:rsidR="00776695" w:rsidRPr="00AF5932" w:rsidRDefault="00776695" w:rsidP="00106472">
            <w:pPr>
              <w:jc w:val="center"/>
            </w:pPr>
            <w:r w:rsidRPr="00AF5932">
              <w:t xml:space="preserve">9,50 </w:t>
            </w:r>
          </w:p>
        </w:tc>
        <w:tc>
          <w:tcPr>
            <w:tcW w:w="708" w:type="dxa"/>
            <w:shd w:val="clear" w:color="auto" w:fill="auto"/>
            <w:noWrap/>
            <w:vAlign w:val="bottom"/>
            <w:hideMark/>
          </w:tcPr>
          <w:p w:rsidR="00776695" w:rsidRPr="00AF5932" w:rsidRDefault="00776695" w:rsidP="00106472">
            <w:pPr>
              <w:jc w:val="center"/>
            </w:pPr>
            <w:r w:rsidRPr="00AF5932">
              <w:t xml:space="preserve">0,1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"Развитие культуры в Арзги</w:t>
            </w:r>
            <w:r w:rsidRPr="00AF5932">
              <w:t>р</w:t>
            </w:r>
            <w:r w:rsidRPr="00AF5932">
              <w:t>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14 299,64 </w:t>
            </w:r>
          </w:p>
        </w:tc>
        <w:tc>
          <w:tcPr>
            <w:tcW w:w="1276" w:type="dxa"/>
            <w:shd w:val="clear" w:color="auto" w:fill="auto"/>
            <w:noWrap/>
            <w:vAlign w:val="bottom"/>
            <w:hideMark/>
          </w:tcPr>
          <w:p w:rsidR="00776695" w:rsidRPr="00AF5932" w:rsidRDefault="00776695" w:rsidP="00106472">
            <w:pPr>
              <w:jc w:val="center"/>
            </w:pPr>
            <w:r w:rsidRPr="00AF5932">
              <w:t xml:space="preserve">9,50 </w:t>
            </w:r>
          </w:p>
        </w:tc>
        <w:tc>
          <w:tcPr>
            <w:tcW w:w="708" w:type="dxa"/>
            <w:shd w:val="clear" w:color="auto" w:fill="auto"/>
            <w:noWrap/>
            <w:vAlign w:val="bottom"/>
            <w:hideMark/>
          </w:tcPr>
          <w:p w:rsidR="00776695" w:rsidRPr="00AF5932" w:rsidRDefault="00776695" w:rsidP="00106472">
            <w:pPr>
              <w:jc w:val="center"/>
            </w:pPr>
            <w:r w:rsidRPr="00AF5932">
              <w:t xml:space="preserve">0,1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"Орган</w:t>
            </w:r>
            <w:r w:rsidRPr="00AF5932">
              <w:t>и</w:t>
            </w:r>
            <w:r w:rsidRPr="00AF5932">
              <w:t>зация культурно - досуговой и физкультурно - оздоровительной деятельности"</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2 230,98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на выполнение инж</w:t>
            </w:r>
            <w:r w:rsidRPr="00AF5932">
              <w:t>е</w:t>
            </w:r>
            <w:r w:rsidRPr="00AF5932">
              <w:t>нерных изысканий, подготовку проектной документации, пров</w:t>
            </w:r>
            <w:r w:rsidRPr="00AF5932">
              <w:t>е</w:t>
            </w:r>
            <w:r w:rsidRPr="00AF5932">
              <w:t>дение государственной эксперт</w:t>
            </w:r>
            <w:r w:rsidRPr="00AF5932">
              <w:t>и</w:t>
            </w:r>
            <w:r w:rsidRPr="00AF5932">
              <w:t>зы проектной документации, р</w:t>
            </w:r>
            <w:r w:rsidRPr="00AF5932">
              <w:t>е</w:t>
            </w:r>
            <w:r w:rsidRPr="00AF5932">
              <w:t>зультатов инженерных изыск</w:t>
            </w:r>
            <w:r w:rsidRPr="00AF5932">
              <w:t>а</w:t>
            </w:r>
            <w:r w:rsidRPr="00AF5932">
              <w:t>ний и достоверности определ</w:t>
            </w:r>
            <w:r w:rsidRPr="00AF5932">
              <w:t>е</w:t>
            </w:r>
            <w:r w:rsidRPr="00AF5932">
              <w:t>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расположенных в сельской местности</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07.0.01.S7920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2 230,98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Бюджетные инвестиции в объе</w:t>
            </w:r>
            <w:r w:rsidRPr="00AF5932">
              <w:t>к</w:t>
            </w:r>
            <w:r w:rsidRPr="00AF5932">
              <w:t>ты капитального строительства государственной (муниципал</w:t>
            </w:r>
            <w:r w:rsidRPr="00AF5932">
              <w:t>ь</w:t>
            </w:r>
            <w:r w:rsidRPr="00AF5932">
              <w:t>ной) собственности</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07.0.01.S7920</w:t>
            </w:r>
          </w:p>
        </w:tc>
        <w:tc>
          <w:tcPr>
            <w:tcW w:w="709" w:type="dxa"/>
            <w:shd w:val="clear" w:color="auto" w:fill="auto"/>
            <w:noWrap/>
            <w:vAlign w:val="bottom"/>
            <w:hideMark/>
          </w:tcPr>
          <w:p w:rsidR="00776695" w:rsidRPr="00AF5932" w:rsidRDefault="00776695" w:rsidP="00106472">
            <w:pPr>
              <w:jc w:val="center"/>
            </w:pPr>
            <w:r w:rsidRPr="00AF5932">
              <w:t>414</w:t>
            </w:r>
          </w:p>
        </w:tc>
        <w:tc>
          <w:tcPr>
            <w:tcW w:w="1276" w:type="dxa"/>
            <w:shd w:val="clear" w:color="auto" w:fill="auto"/>
            <w:noWrap/>
            <w:vAlign w:val="bottom"/>
            <w:hideMark/>
          </w:tcPr>
          <w:p w:rsidR="00776695" w:rsidRPr="00AF5932" w:rsidRDefault="00776695" w:rsidP="00106472">
            <w:pPr>
              <w:jc w:val="center"/>
            </w:pPr>
            <w:r w:rsidRPr="00AF5932">
              <w:t xml:space="preserve">2 230,98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"Ремон</w:t>
            </w:r>
            <w:r w:rsidRPr="00AF5932">
              <w:t>т</w:t>
            </w:r>
            <w:r w:rsidRPr="00AF5932">
              <w:t>но-реставрационные работы об</w:t>
            </w:r>
            <w:r w:rsidRPr="00AF5932">
              <w:t>ъ</w:t>
            </w:r>
            <w:r w:rsidRPr="00AF5932">
              <w:t>ектов культурного наследия"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07.0.04.00000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12 068,66 </w:t>
            </w:r>
          </w:p>
        </w:tc>
        <w:tc>
          <w:tcPr>
            <w:tcW w:w="1276" w:type="dxa"/>
            <w:shd w:val="clear" w:color="auto" w:fill="auto"/>
            <w:noWrap/>
            <w:vAlign w:val="bottom"/>
            <w:hideMark/>
          </w:tcPr>
          <w:p w:rsidR="00776695" w:rsidRPr="00AF5932" w:rsidRDefault="00776695" w:rsidP="00106472">
            <w:pPr>
              <w:jc w:val="center"/>
            </w:pPr>
            <w:r w:rsidRPr="00AF5932">
              <w:t xml:space="preserve">9,50 </w:t>
            </w:r>
          </w:p>
        </w:tc>
        <w:tc>
          <w:tcPr>
            <w:tcW w:w="708" w:type="dxa"/>
            <w:shd w:val="clear" w:color="auto" w:fill="auto"/>
            <w:noWrap/>
            <w:vAlign w:val="bottom"/>
            <w:hideMark/>
          </w:tcPr>
          <w:p w:rsidR="00776695" w:rsidRPr="00AF5932" w:rsidRDefault="00776695" w:rsidP="00106472">
            <w:pPr>
              <w:jc w:val="center"/>
            </w:pPr>
            <w:r w:rsidRPr="00AF5932">
              <w:t xml:space="preserve">0,1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Проведение ремонта, восстано</w:t>
            </w:r>
            <w:r w:rsidRPr="00AF5932">
              <w:t>в</w:t>
            </w:r>
            <w:r w:rsidRPr="00AF5932">
              <w:t>ление и реставрацию наиболее значимых и находящихся в н</w:t>
            </w:r>
            <w:r w:rsidRPr="00AF5932">
              <w:t>е</w:t>
            </w:r>
            <w:r w:rsidRPr="00AF5932">
              <w:t>удовлетворительном состоянии воинских захоронений, памятн</w:t>
            </w:r>
            <w:r w:rsidRPr="00AF5932">
              <w:t>и</w:t>
            </w:r>
            <w:r w:rsidRPr="00AF5932">
              <w:t xml:space="preserve">ков и мемориальных комплексов, </w:t>
            </w:r>
            <w:r w:rsidRPr="00AF5932">
              <w:lastRenderedPageBreak/>
              <w:t>увековечивающих память п</w:t>
            </w:r>
            <w:r w:rsidRPr="00AF5932">
              <w:t>о</w:t>
            </w:r>
            <w:r w:rsidRPr="00AF5932">
              <w:t>гибших в годы Великой Отечес</w:t>
            </w:r>
            <w:r w:rsidRPr="00AF5932">
              <w:t>т</w:t>
            </w:r>
            <w:r w:rsidRPr="00AF5932">
              <w:t>венной войны</w:t>
            </w:r>
          </w:p>
        </w:tc>
        <w:tc>
          <w:tcPr>
            <w:tcW w:w="850" w:type="dxa"/>
            <w:shd w:val="clear" w:color="auto" w:fill="auto"/>
            <w:noWrap/>
            <w:vAlign w:val="bottom"/>
            <w:hideMark/>
          </w:tcPr>
          <w:p w:rsidR="00776695" w:rsidRPr="00AF5932" w:rsidRDefault="00776695" w:rsidP="00106472">
            <w:pPr>
              <w:jc w:val="center"/>
            </w:pPr>
            <w:r w:rsidRPr="00AF5932">
              <w:lastRenderedPageBreak/>
              <w:t>770</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07.0.04.S6650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12 068,66 </w:t>
            </w:r>
          </w:p>
        </w:tc>
        <w:tc>
          <w:tcPr>
            <w:tcW w:w="1276" w:type="dxa"/>
            <w:shd w:val="clear" w:color="auto" w:fill="auto"/>
            <w:noWrap/>
            <w:vAlign w:val="bottom"/>
            <w:hideMark/>
          </w:tcPr>
          <w:p w:rsidR="00776695" w:rsidRPr="00AF5932" w:rsidRDefault="00776695" w:rsidP="00106472">
            <w:pPr>
              <w:jc w:val="center"/>
            </w:pPr>
            <w:r w:rsidRPr="00AF5932">
              <w:t xml:space="preserve">9,50 </w:t>
            </w:r>
          </w:p>
        </w:tc>
        <w:tc>
          <w:tcPr>
            <w:tcW w:w="708" w:type="dxa"/>
            <w:shd w:val="clear" w:color="auto" w:fill="auto"/>
            <w:noWrap/>
            <w:vAlign w:val="bottom"/>
            <w:hideMark/>
          </w:tcPr>
          <w:p w:rsidR="00776695" w:rsidRPr="00AF5932" w:rsidRDefault="00776695" w:rsidP="00106472">
            <w:pPr>
              <w:jc w:val="center"/>
            </w:pPr>
            <w:r w:rsidRPr="00AF5932">
              <w:t xml:space="preserve">0,1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Закупка товаров, работ и услуг в целях капитального ремонта г</w:t>
            </w:r>
            <w:r w:rsidRPr="00AF5932">
              <w:t>о</w:t>
            </w:r>
            <w:r w:rsidRPr="00AF5932">
              <w:t>сударственного (муниципальн</w:t>
            </w:r>
            <w:r w:rsidRPr="00AF5932">
              <w:t>о</w:t>
            </w:r>
            <w:r w:rsidRPr="00AF5932">
              <w:t>го) имущества</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07.0.04.S6650</w:t>
            </w:r>
          </w:p>
        </w:tc>
        <w:tc>
          <w:tcPr>
            <w:tcW w:w="709" w:type="dxa"/>
            <w:shd w:val="clear" w:color="auto" w:fill="auto"/>
            <w:noWrap/>
            <w:vAlign w:val="bottom"/>
            <w:hideMark/>
          </w:tcPr>
          <w:p w:rsidR="00776695" w:rsidRPr="00AF5932" w:rsidRDefault="00776695" w:rsidP="00106472">
            <w:pPr>
              <w:jc w:val="center"/>
            </w:pPr>
            <w:r w:rsidRPr="00AF5932">
              <w:t>243</w:t>
            </w:r>
          </w:p>
        </w:tc>
        <w:tc>
          <w:tcPr>
            <w:tcW w:w="1276" w:type="dxa"/>
            <w:shd w:val="clear" w:color="auto" w:fill="auto"/>
            <w:noWrap/>
            <w:vAlign w:val="bottom"/>
            <w:hideMark/>
          </w:tcPr>
          <w:p w:rsidR="00776695" w:rsidRPr="00AF5932" w:rsidRDefault="00776695" w:rsidP="00106472">
            <w:pPr>
              <w:jc w:val="center"/>
            </w:pPr>
            <w:r w:rsidRPr="00AF5932">
              <w:t xml:space="preserve">12 059,16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07.0.04.S6650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9,50 </w:t>
            </w:r>
          </w:p>
        </w:tc>
        <w:tc>
          <w:tcPr>
            <w:tcW w:w="1276" w:type="dxa"/>
            <w:shd w:val="clear" w:color="auto" w:fill="auto"/>
            <w:noWrap/>
            <w:vAlign w:val="bottom"/>
            <w:hideMark/>
          </w:tcPr>
          <w:p w:rsidR="00776695" w:rsidRPr="00AF5932" w:rsidRDefault="00776695" w:rsidP="00106472">
            <w:pPr>
              <w:jc w:val="center"/>
            </w:pPr>
            <w:r w:rsidRPr="00AF5932">
              <w:t xml:space="preserve">9,50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Социальная политика</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1 160,62 </w:t>
            </w:r>
          </w:p>
        </w:tc>
        <w:tc>
          <w:tcPr>
            <w:tcW w:w="1276" w:type="dxa"/>
            <w:shd w:val="clear" w:color="auto" w:fill="auto"/>
            <w:noWrap/>
            <w:vAlign w:val="bottom"/>
            <w:hideMark/>
          </w:tcPr>
          <w:p w:rsidR="00776695" w:rsidRPr="00AF5932" w:rsidRDefault="00776695" w:rsidP="00106472">
            <w:pPr>
              <w:jc w:val="center"/>
            </w:pPr>
            <w:r w:rsidRPr="00AF5932">
              <w:t xml:space="preserve">1 108,61 </w:t>
            </w:r>
          </w:p>
        </w:tc>
        <w:tc>
          <w:tcPr>
            <w:tcW w:w="708" w:type="dxa"/>
            <w:shd w:val="clear" w:color="auto" w:fill="auto"/>
            <w:noWrap/>
            <w:vAlign w:val="bottom"/>
            <w:hideMark/>
          </w:tcPr>
          <w:p w:rsidR="00776695" w:rsidRPr="00AF5932" w:rsidRDefault="00776695" w:rsidP="00106472">
            <w:pPr>
              <w:jc w:val="center"/>
            </w:pPr>
            <w:r w:rsidRPr="00AF5932">
              <w:t xml:space="preserve">95,5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Охрана семьи и детства</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1 160,62 </w:t>
            </w:r>
          </w:p>
        </w:tc>
        <w:tc>
          <w:tcPr>
            <w:tcW w:w="1276" w:type="dxa"/>
            <w:shd w:val="clear" w:color="auto" w:fill="auto"/>
            <w:noWrap/>
            <w:vAlign w:val="bottom"/>
            <w:hideMark/>
          </w:tcPr>
          <w:p w:rsidR="00776695" w:rsidRPr="00AF5932" w:rsidRDefault="00776695" w:rsidP="00106472">
            <w:pPr>
              <w:jc w:val="center"/>
            </w:pPr>
            <w:r w:rsidRPr="00AF5932">
              <w:t xml:space="preserve">1 108,61 </w:t>
            </w:r>
          </w:p>
        </w:tc>
        <w:tc>
          <w:tcPr>
            <w:tcW w:w="708" w:type="dxa"/>
            <w:shd w:val="clear" w:color="auto" w:fill="auto"/>
            <w:noWrap/>
            <w:vAlign w:val="bottom"/>
            <w:hideMark/>
          </w:tcPr>
          <w:p w:rsidR="00776695" w:rsidRPr="00AF5932" w:rsidRDefault="00776695" w:rsidP="00106472">
            <w:pPr>
              <w:jc w:val="center"/>
            </w:pPr>
            <w:r w:rsidRPr="00AF5932">
              <w:t xml:space="preserve">95,5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1 160,62 </w:t>
            </w:r>
          </w:p>
        </w:tc>
        <w:tc>
          <w:tcPr>
            <w:tcW w:w="1276" w:type="dxa"/>
            <w:shd w:val="clear" w:color="auto" w:fill="auto"/>
            <w:noWrap/>
            <w:vAlign w:val="bottom"/>
            <w:hideMark/>
          </w:tcPr>
          <w:p w:rsidR="00776695" w:rsidRPr="00AF5932" w:rsidRDefault="00776695" w:rsidP="00106472">
            <w:pPr>
              <w:jc w:val="center"/>
            </w:pPr>
            <w:r w:rsidRPr="00AF5932">
              <w:t xml:space="preserve">1 108,61 </w:t>
            </w:r>
          </w:p>
        </w:tc>
        <w:tc>
          <w:tcPr>
            <w:tcW w:w="708" w:type="dxa"/>
            <w:shd w:val="clear" w:color="auto" w:fill="auto"/>
            <w:noWrap/>
            <w:vAlign w:val="bottom"/>
            <w:hideMark/>
          </w:tcPr>
          <w:p w:rsidR="00776695" w:rsidRPr="00AF5932" w:rsidRDefault="00776695" w:rsidP="00106472">
            <w:pPr>
              <w:jc w:val="center"/>
            </w:pPr>
            <w:r w:rsidRPr="00AF5932">
              <w:t xml:space="preserve">95,5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"Предо</w:t>
            </w:r>
            <w:r w:rsidRPr="00AF5932">
              <w:t>с</w:t>
            </w:r>
            <w:r w:rsidRPr="00AF5932">
              <w:t>тавление молодым семьям соц</w:t>
            </w:r>
            <w:r w:rsidRPr="00AF5932">
              <w:t>и</w:t>
            </w:r>
            <w:r w:rsidRPr="00AF5932">
              <w:t>альных выплат на приобретение (строительство) жилья в Арзги</w:t>
            </w:r>
            <w:r w:rsidRPr="00AF5932">
              <w:t>р</w:t>
            </w:r>
            <w:r w:rsidRPr="00AF5932">
              <w:t>ском муниципальном округе Ставропольского края "</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1 160,62 </w:t>
            </w:r>
          </w:p>
        </w:tc>
        <w:tc>
          <w:tcPr>
            <w:tcW w:w="1276" w:type="dxa"/>
            <w:shd w:val="clear" w:color="auto" w:fill="auto"/>
            <w:noWrap/>
            <w:vAlign w:val="bottom"/>
            <w:hideMark/>
          </w:tcPr>
          <w:p w:rsidR="00776695" w:rsidRPr="00AF5932" w:rsidRDefault="00776695" w:rsidP="00106472">
            <w:pPr>
              <w:jc w:val="center"/>
            </w:pPr>
            <w:r w:rsidRPr="00AF5932">
              <w:t xml:space="preserve">1 108,61 </w:t>
            </w:r>
          </w:p>
        </w:tc>
        <w:tc>
          <w:tcPr>
            <w:tcW w:w="708" w:type="dxa"/>
            <w:shd w:val="clear" w:color="auto" w:fill="auto"/>
            <w:noWrap/>
            <w:vAlign w:val="bottom"/>
            <w:hideMark/>
          </w:tcPr>
          <w:p w:rsidR="00776695" w:rsidRPr="00AF5932" w:rsidRDefault="00776695" w:rsidP="00106472">
            <w:pPr>
              <w:jc w:val="center"/>
            </w:pPr>
            <w:r w:rsidRPr="00AF5932">
              <w:t xml:space="preserve">95,5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Предоставление молодым семьям социальных выплат на приобр</w:t>
            </w:r>
            <w:r w:rsidRPr="00AF5932">
              <w:t>е</w:t>
            </w:r>
            <w:r w:rsidRPr="00AF5932">
              <w:t>тение (строительство) жилья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02.0.01.L4970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686,04 </w:t>
            </w:r>
          </w:p>
        </w:tc>
        <w:tc>
          <w:tcPr>
            <w:tcW w:w="1276" w:type="dxa"/>
            <w:shd w:val="clear" w:color="auto" w:fill="auto"/>
            <w:noWrap/>
            <w:vAlign w:val="bottom"/>
            <w:hideMark/>
          </w:tcPr>
          <w:p w:rsidR="00776695" w:rsidRPr="00AF5932" w:rsidRDefault="00776695" w:rsidP="00106472">
            <w:pPr>
              <w:jc w:val="center"/>
            </w:pPr>
            <w:r w:rsidRPr="00AF5932">
              <w:t xml:space="preserve">634,03 </w:t>
            </w:r>
          </w:p>
        </w:tc>
        <w:tc>
          <w:tcPr>
            <w:tcW w:w="708" w:type="dxa"/>
            <w:shd w:val="clear" w:color="auto" w:fill="auto"/>
            <w:noWrap/>
            <w:vAlign w:val="bottom"/>
            <w:hideMark/>
          </w:tcPr>
          <w:p w:rsidR="00776695" w:rsidRPr="00AF5932" w:rsidRDefault="00776695" w:rsidP="00106472">
            <w:pPr>
              <w:jc w:val="center"/>
            </w:pPr>
            <w:r w:rsidRPr="00AF5932">
              <w:t xml:space="preserve">92,4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гражданам на прио</w:t>
            </w:r>
            <w:r w:rsidRPr="00AF5932">
              <w:t>б</w:t>
            </w:r>
            <w:r w:rsidRPr="00AF5932">
              <w:t>ретение жилья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02.0.01.L4970</w:t>
            </w:r>
          </w:p>
        </w:tc>
        <w:tc>
          <w:tcPr>
            <w:tcW w:w="709" w:type="dxa"/>
            <w:shd w:val="clear" w:color="auto" w:fill="auto"/>
            <w:noWrap/>
            <w:vAlign w:val="bottom"/>
            <w:hideMark/>
          </w:tcPr>
          <w:p w:rsidR="00776695" w:rsidRPr="00AF5932" w:rsidRDefault="00776695" w:rsidP="00106472">
            <w:pPr>
              <w:jc w:val="center"/>
            </w:pPr>
            <w:r w:rsidRPr="00AF5932">
              <w:t>322</w:t>
            </w:r>
          </w:p>
        </w:tc>
        <w:tc>
          <w:tcPr>
            <w:tcW w:w="1276" w:type="dxa"/>
            <w:shd w:val="clear" w:color="auto" w:fill="auto"/>
            <w:noWrap/>
            <w:vAlign w:val="bottom"/>
            <w:hideMark/>
          </w:tcPr>
          <w:p w:rsidR="00776695" w:rsidRPr="00AF5932" w:rsidRDefault="00776695" w:rsidP="00106472">
            <w:pPr>
              <w:jc w:val="center"/>
            </w:pPr>
            <w:r w:rsidRPr="00AF5932">
              <w:t xml:space="preserve">686,04 </w:t>
            </w:r>
          </w:p>
        </w:tc>
        <w:tc>
          <w:tcPr>
            <w:tcW w:w="1276" w:type="dxa"/>
            <w:shd w:val="clear" w:color="auto" w:fill="auto"/>
            <w:noWrap/>
            <w:vAlign w:val="bottom"/>
            <w:hideMark/>
          </w:tcPr>
          <w:p w:rsidR="00776695" w:rsidRPr="00AF5932" w:rsidRDefault="00776695" w:rsidP="00106472">
            <w:pPr>
              <w:jc w:val="center"/>
            </w:pPr>
            <w:r w:rsidRPr="00AF5932">
              <w:t xml:space="preserve">634,03 </w:t>
            </w:r>
          </w:p>
        </w:tc>
        <w:tc>
          <w:tcPr>
            <w:tcW w:w="708" w:type="dxa"/>
            <w:shd w:val="clear" w:color="auto" w:fill="auto"/>
            <w:noWrap/>
            <w:vAlign w:val="bottom"/>
            <w:hideMark/>
          </w:tcPr>
          <w:p w:rsidR="00776695" w:rsidRPr="00AF5932" w:rsidRDefault="00776695" w:rsidP="00106472">
            <w:pPr>
              <w:jc w:val="center"/>
            </w:pPr>
            <w:r w:rsidRPr="00AF5932">
              <w:t xml:space="preserve">92,4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Предоставление молодым семьям социальных выплат на приобр</w:t>
            </w:r>
            <w:r w:rsidRPr="00AF5932">
              <w:t>е</w:t>
            </w:r>
            <w:r w:rsidRPr="00AF5932">
              <w:t>тение (строительство) жилья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02.0.01.S4970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474,58 </w:t>
            </w:r>
          </w:p>
        </w:tc>
        <w:tc>
          <w:tcPr>
            <w:tcW w:w="1276" w:type="dxa"/>
            <w:shd w:val="clear" w:color="auto" w:fill="auto"/>
            <w:noWrap/>
            <w:vAlign w:val="bottom"/>
            <w:hideMark/>
          </w:tcPr>
          <w:p w:rsidR="00776695" w:rsidRPr="00AF5932" w:rsidRDefault="00776695" w:rsidP="00106472">
            <w:pPr>
              <w:jc w:val="center"/>
            </w:pPr>
            <w:r w:rsidRPr="00AF5932">
              <w:t xml:space="preserve">474,58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Субсидии гражданам на прио</w:t>
            </w:r>
            <w:r w:rsidRPr="00AF5932">
              <w:t>б</w:t>
            </w:r>
            <w:r w:rsidRPr="00AF5932">
              <w:t>ретение жилья</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10</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02.0.01.S4970</w:t>
            </w:r>
          </w:p>
        </w:tc>
        <w:tc>
          <w:tcPr>
            <w:tcW w:w="709" w:type="dxa"/>
            <w:shd w:val="clear" w:color="auto" w:fill="auto"/>
            <w:noWrap/>
            <w:vAlign w:val="bottom"/>
            <w:hideMark/>
          </w:tcPr>
          <w:p w:rsidR="00776695" w:rsidRPr="00AF5932" w:rsidRDefault="00776695" w:rsidP="00106472">
            <w:pPr>
              <w:jc w:val="center"/>
            </w:pPr>
            <w:r w:rsidRPr="00AF5932">
              <w:t>322</w:t>
            </w:r>
          </w:p>
        </w:tc>
        <w:tc>
          <w:tcPr>
            <w:tcW w:w="1276" w:type="dxa"/>
            <w:shd w:val="clear" w:color="auto" w:fill="auto"/>
            <w:noWrap/>
            <w:vAlign w:val="bottom"/>
            <w:hideMark/>
          </w:tcPr>
          <w:p w:rsidR="00776695" w:rsidRPr="00AF5932" w:rsidRDefault="00776695" w:rsidP="00106472">
            <w:pPr>
              <w:jc w:val="center"/>
            </w:pPr>
            <w:r w:rsidRPr="00AF5932">
              <w:t xml:space="preserve">474,58 </w:t>
            </w:r>
          </w:p>
        </w:tc>
        <w:tc>
          <w:tcPr>
            <w:tcW w:w="1276" w:type="dxa"/>
            <w:shd w:val="clear" w:color="auto" w:fill="auto"/>
            <w:noWrap/>
            <w:vAlign w:val="bottom"/>
            <w:hideMark/>
          </w:tcPr>
          <w:p w:rsidR="00776695" w:rsidRPr="00AF5932" w:rsidRDefault="00776695" w:rsidP="00106472">
            <w:pPr>
              <w:jc w:val="center"/>
            </w:pPr>
            <w:r w:rsidRPr="00AF5932">
              <w:t xml:space="preserve">474,58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Физическая культура и спорт</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43,07 </w:t>
            </w:r>
          </w:p>
        </w:tc>
        <w:tc>
          <w:tcPr>
            <w:tcW w:w="1276" w:type="dxa"/>
            <w:shd w:val="clear" w:color="auto" w:fill="auto"/>
            <w:noWrap/>
            <w:vAlign w:val="bottom"/>
            <w:hideMark/>
          </w:tcPr>
          <w:p w:rsidR="00776695" w:rsidRPr="00AF5932" w:rsidRDefault="00776695" w:rsidP="00106472">
            <w:pPr>
              <w:jc w:val="center"/>
            </w:pPr>
            <w:r w:rsidRPr="00AF5932">
              <w:t xml:space="preserve">43,07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Массовый спорт</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43,07 </w:t>
            </w:r>
          </w:p>
        </w:tc>
        <w:tc>
          <w:tcPr>
            <w:tcW w:w="1276" w:type="dxa"/>
            <w:shd w:val="clear" w:color="auto" w:fill="auto"/>
            <w:noWrap/>
            <w:vAlign w:val="bottom"/>
            <w:hideMark/>
          </w:tcPr>
          <w:p w:rsidR="00776695" w:rsidRPr="00AF5932" w:rsidRDefault="00776695" w:rsidP="00106472">
            <w:pPr>
              <w:jc w:val="center"/>
            </w:pPr>
            <w:r w:rsidRPr="00AF5932">
              <w:t xml:space="preserve">43,07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"Развитие образования в Арзги</w:t>
            </w:r>
            <w:r w:rsidRPr="00AF5932">
              <w:t>р</w:t>
            </w:r>
            <w:r w:rsidRPr="00AF5932">
              <w:t>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43,07 </w:t>
            </w:r>
          </w:p>
        </w:tc>
        <w:tc>
          <w:tcPr>
            <w:tcW w:w="1276" w:type="dxa"/>
            <w:shd w:val="clear" w:color="auto" w:fill="auto"/>
            <w:noWrap/>
            <w:vAlign w:val="bottom"/>
            <w:hideMark/>
          </w:tcPr>
          <w:p w:rsidR="00776695" w:rsidRPr="00AF5932" w:rsidRDefault="00776695" w:rsidP="00106472">
            <w:pPr>
              <w:jc w:val="center"/>
            </w:pPr>
            <w:r w:rsidRPr="00AF5932">
              <w:t xml:space="preserve">43,07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"Развитие дошкольного, общего и дополн</w:t>
            </w:r>
            <w:r w:rsidRPr="00AF5932">
              <w:t>и</w:t>
            </w:r>
            <w:r w:rsidRPr="00AF5932">
              <w:t>тельного образования детей в Арзгирском муниципальном о</w:t>
            </w:r>
            <w:r w:rsidRPr="00AF5932">
              <w:t>к</w:t>
            </w:r>
            <w:r w:rsidRPr="00AF5932">
              <w:t>руге"</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43,07 </w:t>
            </w:r>
          </w:p>
        </w:tc>
        <w:tc>
          <w:tcPr>
            <w:tcW w:w="1276" w:type="dxa"/>
            <w:shd w:val="clear" w:color="auto" w:fill="auto"/>
            <w:noWrap/>
            <w:vAlign w:val="bottom"/>
            <w:hideMark/>
          </w:tcPr>
          <w:p w:rsidR="00776695" w:rsidRPr="00AF5932" w:rsidRDefault="00776695" w:rsidP="00106472">
            <w:pPr>
              <w:jc w:val="center"/>
            </w:pPr>
            <w:r w:rsidRPr="00AF5932">
              <w:t xml:space="preserve">43,07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Расходы за средств местного бюджета на содержание фи</w:t>
            </w:r>
            <w:r w:rsidRPr="00AF5932">
              <w:t>з</w:t>
            </w:r>
            <w:r w:rsidRPr="00AF5932">
              <w:t>культурно-оздоровительного комплекса в с. Арзгир</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06.0.01.11520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43,07 </w:t>
            </w:r>
          </w:p>
        </w:tc>
        <w:tc>
          <w:tcPr>
            <w:tcW w:w="1276" w:type="dxa"/>
            <w:shd w:val="clear" w:color="auto" w:fill="auto"/>
            <w:noWrap/>
            <w:vAlign w:val="bottom"/>
            <w:hideMark/>
          </w:tcPr>
          <w:p w:rsidR="00776695" w:rsidRPr="00AF5932" w:rsidRDefault="00776695" w:rsidP="00106472">
            <w:pPr>
              <w:jc w:val="center"/>
            </w:pPr>
            <w:r w:rsidRPr="00AF5932">
              <w:t xml:space="preserve">43,07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770</w:t>
            </w:r>
          </w:p>
        </w:tc>
        <w:tc>
          <w:tcPr>
            <w:tcW w:w="567" w:type="dxa"/>
            <w:shd w:val="clear" w:color="auto" w:fill="auto"/>
            <w:noWrap/>
            <w:vAlign w:val="bottom"/>
            <w:hideMark/>
          </w:tcPr>
          <w:p w:rsidR="00776695" w:rsidRPr="00AF5932" w:rsidRDefault="00776695" w:rsidP="00106472">
            <w:pPr>
              <w:jc w:val="center"/>
            </w:pPr>
            <w:r w:rsidRPr="00AF5932">
              <w:t>11</w:t>
            </w:r>
          </w:p>
        </w:tc>
        <w:tc>
          <w:tcPr>
            <w:tcW w:w="567" w:type="dxa"/>
            <w:shd w:val="clear" w:color="auto" w:fill="auto"/>
            <w:noWrap/>
            <w:vAlign w:val="bottom"/>
            <w:hideMark/>
          </w:tcPr>
          <w:p w:rsidR="00776695" w:rsidRPr="00AF5932" w:rsidRDefault="00776695" w:rsidP="00106472">
            <w:pPr>
              <w:jc w:val="center"/>
            </w:pPr>
            <w:r w:rsidRPr="00AF5932">
              <w:t>02</w:t>
            </w:r>
          </w:p>
        </w:tc>
        <w:tc>
          <w:tcPr>
            <w:tcW w:w="1701" w:type="dxa"/>
            <w:shd w:val="clear" w:color="auto" w:fill="auto"/>
            <w:noWrap/>
            <w:vAlign w:val="bottom"/>
            <w:hideMark/>
          </w:tcPr>
          <w:p w:rsidR="00776695" w:rsidRPr="00AF5932" w:rsidRDefault="00776695" w:rsidP="00106472">
            <w:pPr>
              <w:jc w:val="center"/>
            </w:pPr>
            <w:r w:rsidRPr="00AF5932">
              <w:t>06.0.01.11520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43,07 </w:t>
            </w:r>
          </w:p>
        </w:tc>
        <w:tc>
          <w:tcPr>
            <w:tcW w:w="1276" w:type="dxa"/>
            <w:shd w:val="clear" w:color="auto" w:fill="auto"/>
            <w:noWrap/>
            <w:vAlign w:val="bottom"/>
            <w:hideMark/>
          </w:tcPr>
          <w:p w:rsidR="00776695" w:rsidRPr="00AF5932" w:rsidRDefault="00776695" w:rsidP="00106472">
            <w:pPr>
              <w:jc w:val="center"/>
            </w:pPr>
            <w:r w:rsidRPr="00AF5932">
              <w:t xml:space="preserve">43,07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Территориальный отдел админ</w:t>
            </w:r>
            <w:r w:rsidRPr="00AF5932">
              <w:t>и</w:t>
            </w:r>
            <w:r w:rsidRPr="00AF5932">
              <w:t>страции Арзгирского муниц</w:t>
            </w:r>
            <w:r w:rsidRPr="00AF5932">
              <w:t>и</w:t>
            </w:r>
            <w:r w:rsidRPr="00AF5932">
              <w:t>пального округа Ставропольск</w:t>
            </w:r>
            <w:r w:rsidRPr="00AF5932">
              <w:t>о</w:t>
            </w:r>
            <w:r w:rsidRPr="00AF5932">
              <w:t>го края в с. Каменная Балка</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3 304,57 </w:t>
            </w:r>
          </w:p>
        </w:tc>
        <w:tc>
          <w:tcPr>
            <w:tcW w:w="1276" w:type="dxa"/>
            <w:shd w:val="clear" w:color="auto" w:fill="auto"/>
            <w:noWrap/>
            <w:vAlign w:val="bottom"/>
            <w:hideMark/>
          </w:tcPr>
          <w:p w:rsidR="00776695" w:rsidRPr="00AF5932" w:rsidRDefault="00776695" w:rsidP="00106472">
            <w:pPr>
              <w:jc w:val="center"/>
            </w:pPr>
            <w:r w:rsidRPr="00AF5932">
              <w:t xml:space="preserve">1 518,35 </w:t>
            </w:r>
          </w:p>
        </w:tc>
        <w:tc>
          <w:tcPr>
            <w:tcW w:w="708" w:type="dxa"/>
            <w:shd w:val="clear" w:color="auto" w:fill="auto"/>
            <w:noWrap/>
            <w:vAlign w:val="bottom"/>
            <w:hideMark/>
          </w:tcPr>
          <w:p w:rsidR="00776695" w:rsidRPr="00AF5932" w:rsidRDefault="00776695" w:rsidP="00106472">
            <w:pPr>
              <w:jc w:val="center"/>
            </w:pPr>
            <w:r w:rsidRPr="00AF5932">
              <w:t xml:space="preserve">45,9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2 108,52 </w:t>
            </w:r>
          </w:p>
        </w:tc>
        <w:tc>
          <w:tcPr>
            <w:tcW w:w="1276" w:type="dxa"/>
            <w:shd w:val="clear" w:color="auto" w:fill="auto"/>
            <w:noWrap/>
            <w:vAlign w:val="bottom"/>
            <w:hideMark/>
          </w:tcPr>
          <w:p w:rsidR="00776695" w:rsidRPr="00AF5932" w:rsidRDefault="00776695" w:rsidP="00106472">
            <w:pPr>
              <w:jc w:val="center"/>
            </w:pPr>
            <w:r w:rsidRPr="00AF5932">
              <w:t xml:space="preserve">971,18 </w:t>
            </w:r>
          </w:p>
        </w:tc>
        <w:tc>
          <w:tcPr>
            <w:tcW w:w="708" w:type="dxa"/>
            <w:shd w:val="clear" w:color="auto" w:fill="auto"/>
            <w:noWrap/>
            <w:vAlign w:val="bottom"/>
            <w:hideMark/>
          </w:tcPr>
          <w:p w:rsidR="00776695" w:rsidRPr="00AF5932" w:rsidRDefault="00776695" w:rsidP="00106472">
            <w:pPr>
              <w:jc w:val="center"/>
            </w:pPr>
            <w:r w:rsidRPr="00AF5932">
              <w:t xml:space="preserve">46,1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Функционирование Правител</w:t>
            </w:r>
            <w:r w:rsidRPr="00AF5932">
              <w:t>ь</w:t>
            </w:r>
            <w:r w:rsidRPr="00AF5932">
              <w:t>ства Российской Федерации, высших исполнительных органов государственной власти субъе</w:t>
            </w:r>
            <w:r w:rsidRPr="00AF5932">
              <w:t>к</w:t>
            </w:r>
            <w:r w:rsidRPr="00AF5932">
              <w:t>тов Российской Федерации, м</w:t>
            </w:r>
            <w:r w:rsidRPr="00AF5932">
              <w:t>е</w:t>
            </w:r>
            <w:r w:rsidRPr="00AF5932">
              <w:t>стных администраций</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2 086,60 </w:t>
            </w:r>
          </w:p>
        </w:tc>
        <w:tc>
          <w:tcPr>
            <w:tcW w:w="1276" w:type="dxa"/>
            <w:shd w:val="clear" w:color="auto" w:fill="auto"/>
            <w:noWrap/>
            <w:vAlign w:val="bottom"/>
            <w:hideMark/>
          </w:tcPr>
          <w:p w:rsidR="00776695" w:rsidRPr="00AF5932" w:rsidRDefault="00776695" w:rsidP="00106472">
            <w:pPr>
              <w:jc w:val="center"/>
            </w:pPr>
            <w:r w:rsidRPr="00AF5932">
              <w:t xml:space="preserve">949,26 </w:t>
            </w:r>
          </w:p>
        </w:tc>
        <w:tc>
          <w:tcPr>
            <w:tcW w:w="708" w:type="dxa"/>
            <w:shd w:val="clear" w:color="auto" w:fill="auto"/>
            <w:noWrap/>
            <w:vAlign w:val="bottom"/>
            <w:hideMark/>
          </w:tcPr>
          <w:p w:rsidR="00776695" w:rsidRPr="00AF5932" w:rsidRDefault="00776695" w:rsidP="00106472">
            <w:pPr>
              <w:jc w:val="center"/>
            </w:pPr>
            <w:r w:rsidRPr="00AF5932">
              <w:t xml:space="preserve">45,5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2 086,60 </w:t>
            </w:r>
          </w:p>
        </w:tc>
        <w:tc>
          <w:tcPr>
            <w:tcW w:w="1276" w:type="dxa"/>
            <w:shd w:val="clear" w:color="auto" w:fill="auto"/>
            <w:noWrap/>
            <w:vAlign w:val="bottom"/>
            <w:hideMark/>
          </w:tcPr>
          <w:p w:rsidR="00776695" w:rsidRPr="00AF5932" w:rsidRDefault="00776695" w:rsidP="00106472">
            <w:pPr>
              <w:jc w:val="center"/>
            </w:pPr>
            <w:r w:rsidRPr="00AF5932">
              <w:t xml:space="preserve">949,26 </w:t>
            </w:r>
          </w:p>
        </w:tc>
        <w:tc>
          <w:tcPr>
            <w:tcW w:w="708" w:type="dxa"/>
            <w:shd w:val="clear" w:color="auto" w:fill="auto"/>
            <w:noWrap/>
            <w:vAlign w:val="bottom"/>
            <w:hideMark/>
          </w:tcPr>
          <w:p w:rsidR="00776695" w:rsidRPr="00AF5932" w:rsidRDefault="00776695" w:rsidP="00106472">
            <w:pPr>
              <w:jc w:val="center"/>
            </w:pPr>
            <w:r w:rsidRPr="00AF5932">
              <w:t xml:space="preserve">45,5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2 086,60 </w:t>
            </w:r>
          </w:p>
        </w:tc>
        <w:tc>
          <w:tcPr>
            <w:tcW w:w="1276" w:type="dxa"/>
            <w:shd w:val="clear" w:color="auto" w:fill="auto"/>
            <w:noWrap/>
            <w:vAlign w:val="bottom"/>
            <w:hideMark/>
          </w:tcPr>
          <w:p w:rsidR="00776695" w:rsidRPr="00AF5932" w:rsidRDefault="00776695" w:rsidP="00106472">
            <w:pPr>
              <w:jc w:val="center"/>
            </w:pPr>
            <w:r w:rsidRPr="00AF5932">
              <w:t xml:space="preserve">949,26 </w:t>
            </w:r>
          </w:p>
        </w:tc>
        <w:tc>
          <w:tcPr>
            <w:tcW w:w="708" w:type="dxa"/>
            <w:shd w:val="clear" w:color="auto" w:fill="auto"/>
            <w:noWrap/>
            <w:vAlign w:val="bottom"/>
            <w:hideMark/>
          </w:tcPr>
          <w:p w:rsidR="00776695" w:rsidRPr="00AF5932" w:rsidRDefault="00776695" w:rsidP="00106472">
            <w:pPr>
              <w:jc w:val="center"/>
            </w:pPr>
            <w:r w:rsidRPr="00AF5932">
              <w:t xml:space="preserve">45,5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380,10 </w:t>
            </w:r>
          </w:p>
        </w:tc>
        <w:tc>
          <w:tcPr>
            <w:tcW w:w="1276" w:type="dxa"/>
            <w:shd w:val="clear" w:color="auto" w:fill="auto"/>
            <w:noWrap/>
            <w:vAlign w:val="bottom"/>
            <w:hideMark/>
          </w:tcPr>
          <w:p w:rsidR="00776695" w:rsidRPr="00AF5932" w:rsidRDefault="00776695" w:rsidP="00106472">
            <w:pPr>
              <w:jc w:val="center"/>
            </w:pPr>
            <w:r w:rsidRPr="00AF5932">
              <w:t xml:space="preserve">162,55 </w:t>
            </w:r>
          </w:p>
        </w:tc>
        <w:tc>
          <w:tcPr>
            <w:tcW w:w="708" w:type="dxa"/>
            <w:shd w:val="clear" w:color="auto" w:fill="auto"/>
            <w:noWrap/>
            <w:vAlign w:val="bottom"/>
            <w:hideMark/>
          </w:tcPr>
          <w:p w:rsidR="00776695" w:rsidRPr="00AF5932" w:rsidRDefault="00776695" w:rsidP="00106472">
            <w:pPr>
              <w:jc w:val="center"/>
            </w:pPr>
            <w:r w:rsidRPr="00AF5932">
              <w:t xml:space="preserve">42,8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34,02 </w:t>
            </w:r>
          </w:p>
        </w:tc>
        <w:tc>
          <w:tcPr>
            <w:tcW w:w="1276" w:type="dxa"/>
            <w:shd w:val="clear" w:color="auto" w:fill="auto"/>
            <w:noWrap/>
            <w:vAlign w:val="bottom"/>
            <w:hideMark/>
          </w:tcPr>
          <w:p w:rsidR="00776695" w:rsidRPr="00AF5932" w:rsidRDefault="00776695" w:rsidP="00106472">
            <w:pPr>
              <w:jc w:val="center"/>
            </w:pPr>
            <w:r w:rsidRPr="00AF5932">
              <w:t xml:space="preserve">21,28 </w:t>
            </w:r>
          </w:p>
        </w:tc>
        <w:tc>
          <w:tcPr>
            <w:tcW w:w="708" w:type="dxa"/>
            <w:shd w:val="clear" w:color="auto" w:fill="auto"/>
            <w:noWrap/>
            <w:vAlign w:val="bottom"/>
            <w:hideMark/>
          </w:tcPr>
          <w:p w:rsidR="00776695" w:rsidRPr="00AF5932" w:rsidRDefault="00776695" w:rsidP="00106472">
            <w:pPr>
              <w:jc w:val="center"/>
            </w:pPr>
            <w:r w:rsidRPr="00AF5932">
              <w:t xml:space="preserve">62,5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10,28 </w:t>
            </w:r>
          </w:p>
        </w:tc>
        <w:tc>
          <w:tcPr>
            <w:tcW w:w="1276" w:type="dxa"/>
            <w:shd w:val="clear" w:color="auto" w:fill="auto"/>
            <w:noWrap/>
            <w:vAlign w:val="bottom"/>
            <w:hideMark/>
          </w:tcPr>
          <w:p w:rsidR="00776695" w:rsidRPr="00AF5932" w:rsidRDefault="00776695" w:rsidP="00106472">
            <w:pPr>
              <w:jc w:val="center"/>
            </w:pPr>
            <w:r w:rsidRPr="00AF5932">
              <w:t xml:space="preserve">6,43 </w:t>
            </w:r>
          </w:p>
        </w:tc>
        <w:tc>
          <w:tcPr>
            <w:tcW w:w="708" w:type="dxa"/>
            <w:shd w:val="clear" w:color="auto" w:fill="auto"/>
            <w:noWrap/>
            <w:vAlign w:val="bottom"/>
            <w:hideMark/>
          </w:tcPr>
          <w:p w:rsidR="00776695" w:rsidRPr="00AF5932" w:rsidRDefault="00776695" w:rsidP="00106472">
            <w:pPr>
              <w:jc w:val="center"/>
            </w:pPr>
            <w:r w:rsidRPr="00AF5932">
              <w:t xml:space="preserve">62,5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335,75 </w:t>
            </w:r>
          </w:p>
        </w:tc>
        <w:tc>
          <w:tcPr>
            <w:tcW w:w="1276" w:type="dxa"/>
            <w:shd w:val="clear" w:color="auto" w:fill="auto"/>
            <w:noWrap/>
            <w:vAlign w:val="bottom"/>
            <w:hideMark/>
          </w:tcPr>
          <w:p w:rsidR="00776695" w:rsidRPr="00AF5932" w:rsidRDefault="00776695" w:rsidP="00106472">
            <w:pPr>
              <w:jc w:val="center"/>
            </w:pPr>
            <w:r w:rsidRPr="00AF5932">
              <w:t xml:space="preserve">134,85 </w:t>
            </w:r>
          </w:p>
        </w:tc>
        <w:tc>
          <w:tcPr>
            <w:tcW w:w="708" w:type="dxa"/>
            <w:shd w:val="clear" w:color="auto" w:fill="auto"/>
            <w:noWrap/>
            <w:vAlign w:val="bottom"/>
            <w:hideMark/>
          </w:tcPr>
          <w:p w:rsidR="00776695" w:rsidRPr="00AF5932" w:rsidRDefault="00776695" w:rsidP="00106472">
            <w:pPr>
              <w:jc w:val="center"/>
            </w:pPr>
            <w:r w:rsidRPr="00AF5932">
              <w:t xml:space="preserve">40,2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иных платежей</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853</w:t>
            </w:r>
          </w:p>
        </w:tc>
        <w:tc>
          <w:tcPr>
            <w:tcW w:w="1276" w:type="dxa"/>
            <w:shd w:val="clear" w:color="auto" w:fill="auto"/>
            <w:noWrap/>
            <w:vAlign w:val="bottom"/>
            <w:hideMark/>
          </w:tcPr>
          <w:p w:rsidR="00776695" w:rsidRPr="00AF5932" w:rsidRDefault="00776695" w:rsidP="00106472">
            <w:pPr>
              <w:jc w:val="center"/>
            </w:pPr>
            <w:r w:rsidRPr="00AF5932">
              <w:t xml:space="preserve">0,05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работников органов мес</w:t>
            </w:r>
            <w:r w:rsidRPr="00AF5932">
              <w:t>т</w:t>
            </w:r>
            <w:r w:rsidRPr="00AF5932">
              <w:t>ного самоуправления</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1 706,50 </w:t>
            </w:r>
          </w:p>
        </w:tc>
        <w:tc>
          <w:tcPr>
            <w:tcW w:w="1276" w:type="dxa"/>
            <w:shd w:val="clear" w:color="auto" w:fill="auto"/>
            <w:noWrap/>
            <w:vAlign w:val="bottom"/>
            <w:hideMark/>
          </w:tcPr>
          <w:p w:rsidR="00776695" w:rsidRPr="00AF5932" w:rsidRDefault="00776695" w:rsidP="00106472">
            <w:pPr>
              <w:jc w:val="center"/>
            </w:pPr>
            <w:r w:rsidRPr="00AF5932">
              <w:t xml:space="preserve">786,70 </w:t>
            </w:r>
          </w:p>
        </w:tc>
        <w:tc>
          <w:tcPr>
            <w:tcW w:w="708" w:type="dxa"/>
            <w:shd w:val="clear" w:color="auto" w:fill="auto"/>
            <w:noWrap/>
            <w:vAlign w:val="bottom"/>
            <w:hideMark/>
          </w:tcPr>
          <w:p w:rsidR="00776695" w:rsidRPr="00AF5932" w:rsidRDefault="00776695" w:rsidP="00106472">
            <w:pPr>
              <w:jc w:val="center"/>
            </w:pPr>
            <w:r w:rsidRPr="00AF5932">
              <w:t xml:space="preserve">46,1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1 310,68 </w:t>
            </w:r>
          </w:p>
        </w:tc>
        <w:tc>
          <w:tcPr>
            <w:tcW w:w="1276" w:type="dxa"/>
            <w:shd w:val="clear" w:color="auto" w:fill="auto"/>
            <w:noWrap/>
            <w:vAlign w:val="bottom"/>
            <w:hideMark/>
          </w:tcPr>
          <w:p w:rsidR="00776695" w:rsidRPr="00AF5932" w:rsidRDefault="00776695" w:rsidP="00106472">
            <w:pPr>
              <w:jc w:val="center"/>
            </w:pPr>
            <w:r w:rsidRPr="00AF5932">
              <w:t xml:space="preserve">604,23 </w:t>
            </w:r>
          </w:p>
        </w:tc>
        <w:tc>
          <w:tcPr>
            <w:tcW w:w="708" w:type="dxa"/>
            <w:shd w:val="clear" w:color="auto" w:fill="auto"/>
            <w:noWrap/>
            <w:vAlign w:val="bottom"/>
            <w:hideMark/>
          </w:tcPr>
          <w:p w:rsidR="00776695" w:rsidRPr="00AF5932" w:rsidRDefault="00776695" w:rsidP="00106472">
            <w:pPr>
              <w:jc w:val="center"/>
            </w:pPr>
            <w:r w:rsidRPr="00AF5932">
              <w:t xml:space="preserve">46,1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395,82 </w:t>
            </w:r>
          </w:p>
        </w:tc>
        <w:tc>
          <w:tcPr>
            <w:tcW w:w="1276" w:type="dxa"/>
            <w:shd w:val="clear" w:color="auto" w:fill="auto"/>
            <w:noWrap/>
            <w:vAlign w:val="bottom"/>
            <w:hideMark/>
          </w:tcPr>
          <w:p w:rsidR="00776695" w:rsidRPr="00AF5932" w:rsidRDefault="00776695" w:rsidP="00106472">
            <w:pPr>
              <w:jc w:val="center"/>
            </w:pPr>
            <w:r w:rsidRPr="00AF5932">
              <w:t xml:space="preserve">182,48 </w:t>
            </w:r>
          </w:p>
        </w:tc>
        <w:tc>
          <w:tcPr>
            <w:tcW w:w="708" w:type="dxa"/>
            <w:shd w:val="clear" w:color="auto" w:fill="auto"/>
            <w:noWrap/>
            <w:vAlign w:val="bottom"/>
            <w:hideMark/>
          </w:tcPr>
          <w:p w:rsidR="00776695" w:rsidRPr="00AF5932" w:rsidRDefault="00776695" w:rsidP="00106472">
            <w:pPr>
              <w:jc w:val="center"/>
            </w:pPr>
            <w:r w:rsidRPr="00AF5932">
              <w:t xml:space="preserve">46,1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Другие 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21,92 </w:t>
            </w:r>
          </w:p>
        </w:tc>
        <w:tc>
          <w:tcPr>
            <w:tcW w:w="1276" w:type="dxa"/>
            <w:shd w:val="clear" w:color="auto" w:fill="auto"/>
            <w:noWrap/>
            <w:vAlign w:val="bottom"/>
            <w:hideMark/>
          </w:tcPr>
          <w:p w:rsidR="00776695" w:rsidRPr="00AF5932" w:rsidRDefault="00776695" w:rsidP="00106472">
            <w:pPr>
              <w:jc w:val="center"/>
            </w:pPr>
            <w:r w:rsidRPr="00AF5932">
              <w:t xml:space="preserve">21,92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21,92 </w:t>
            </w:r>
          </w:p>
        </w:tc>
        <w:tc>
          <w:tcPr>
            <w:tcW w:w="1276" w:type="dxa"/>
            <w:shd w:val="clear" w:color="auto" w:fill="auto"/>
            <w:noWrap/>
            <w:vAlign w:val="bottom"/>
            <w:hideMark/>
          </w:tcPr>
          <w:p w:rsidR="00776695" w:rsidRPr="00AF5932" w:rsidRDefault="00776695" w:rsidP="00106472">
            <w:pPr>
              <w:jc w:val="center"/>
            </w:pPr>
            <w:r w:rsidRPr="00AF5932">
              <w:t xml:space="preserve">21,92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21,92 </w:t>
            </w:r>
          </w:p>
        </w:tc>
        <w:tc>
          <w:tcPr>
            <w:tcW w:w="1276" w:type="dxa"/>
            <w:shd w:val="clear" w:color="auto" w:fill="auto"/>
            <w:noWrap/>
            <w:vAlign w:val="bottom"/>
            <w:hideMark/>
          </w:tcPr>
          <w:p w:rsidR="00776695" w:rsidRPr="00AF5932" w:rsidRDefault="00776695" w:rsidP="00106472">
            <w:pPr>
              <w:jc w:val="center"/>
            </w:pPr>
            <w:r w:rsidRPr="00AF5932">
              <w:t xml:space="preserve">21,92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гара</w:t>
            </w:r>
            <w:r w:rsidRPr="00AF5932">
              <w:t>н</w:t>
            </w:r>
            <w:r w:rsidRPr="00AF5932">
              <w:t>тий муниципальных служащих</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50.3.00.10050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21,92 </w:t>
            </w:r>
          </w:p>
        </w:tc>
        <w:tc>
          <w:tcPr>
            <w:tcW w:w="1276" w:type="dxa"/>
            <w:shd w:val="clear" w:color="auto" w:fill="auto"/>
            <w:noWrap/>
            <w:vAlign w:val="bottom"/>
            <w:hideMark/>
          </w:tcPr>
          <w:p w:rsidR="00776695" w:rsidRPr="00AF5932" w:rsidRDefault="00776695" w:rsidP="00106472">
            <w:pPr>
              <w:jc w:val="center"/>
            </w:pPr>
            <w:r w:rsidRPr="00AF5932">
              <w:t xml:space="preserve">21,92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50.3.00.10050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21,92 </w:t>
            </w:r>
          </w:p>
        </w:tc>
        <w:tc>
          <w:tcPr>
            <w:tcW w:w="1276" w:type="dxa"/>
            <w:shd w:val="clear" w:color="auto" w:fill="auto"/>
            <w:noWrap/>
            <w:vAlign w:val="bottom"/>
            <w:hideMark/>
          </w:tcPr>
          <w:p w:rsidR="00776695" w:rsidRPr="00AF5932" w:rsidRDefault="00776695" w:rsidP="00106472">
            <w:pPr>
              <w:jc w:val="center"/>
            </w:pPr>
            <w:r w:rsidRPr="00AF5932">
              <w:t xml:space="preserve">21,92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оборона</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40,65 </w:t>
            </w:r>
          </w:p>
        </w:tc>
        <w:tc>
          <w:tcPr>
            <w:tcW w:w="1276" w:type="dxa"/>
            <w:shd w:val="clear" w:color="auto" w:fill="auto"/>
            <w:noWrap/>
            <w:vAlign w:val="bottom"/>
            <w:hideMark/>
          </w:tcPr>
          <w:p w:rsidR="00776695" w:rsidRPr="00AF5932" w:rsidRDefault="00776695" w:rsidP="00106472">
            <w:pPr>
              <w:jc w:val="center"/>
            </w:pPr>
            <w:r w:rsidRPr="00AF5932">
              <w:t xml:space="preserve">17,51 </w:t>
            </w:r>
          </w:p>
        </w:tc>
        <w:tc>
          <w:tcPr>
            <w:tcW w:w="708" w:type="dxa"/>
            <w:shd w:val="clear" w:color="auto" w:fill="auto"/>
            <w:noWrap/>
            <w:vAlign w:val="bottom"/>
            <w:hideMark/>
          </w:tcPr>
          <w:p w:rsidR="00776695" w:rsidRPr="00AF5932" w:rsidRDefault="00776695" w:rsidP="00106472">
            <w:pPr>
              <w:jc w:val="center"/>
            </w:pPr>
            <w:r w:rsidRPr="00AF5932">
              <w:t xml:space="preserve">43,1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Мобилизационная и вневойск</w:t>
            </w:r>
            <w:r w:rsidRPr="00AF5932">
              <w:t>о</w:t>
            </w:r>
            <w:r w:rsidRPr="00AF5932">
              <w:t>вая подготовка</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40,65 </w:t>
            </w:r>
          </w:p>
        </w:tc>
        <w:tc>
          <w:tcPr>
            <w:tcW w:w="1276" w:type="dxa"/>
            <w:shd w:val="clear" w:color="auto" w:fill="auto"/>
            <w:noWrap/>
            <w:vAlign w:val="bottom"/>
            <w:hideMark/>
          </w:tcPr>
          <w:p w:rsidR="00776695" w:rsidRPr="00AF5932" w:rsidRDefault="00776695" w:rsidP="00106472">
            <w:pPr>
              <w:jc w:val="center"/>
            </w:pPr>
            <w:r w:rsidRPr="00AF5932">
              <w:t xml:space="preserve">17,51 </w:t>
            </w:r>
          </w:p>
        </w:tc>
        <w:tc>
          <w:tcPr>
            <w:tcW w:w="708" w:type="dxa"/>
            <w:shd w:val="clear" w:color="auto" w:fill="auto"/>
            <w:noWrap/>
            <w:vAlign w:val="bottom"/>
            <w:hideMark/>
          </w:tcPr>
          <w:p w:rsidR="00776695" w:rsidRPr="00AF5932" w:rsidRDefault="00776695" w:rsidP="00106472">
            <w:pPr>
              <w:jc w:val="center"/>
            </w:pPr>
            <w:r w:rsidRPr="00AF5932">
              <w:t xml:space="preserve">43,1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40,65 </w:t>
            </w:r>
          </w:p>
        </w:tc>
        <w:tc>
          <w:tcPr>
            <w:tcW w:w="1276" w:type="dxa"/>
            <w:shd w:val="clear" w:color="auto" w:fill="auto"/>
            <w:noWrap/>
            <w:vAlign w:val="bottom"/>
            <w:hideMark/>
          </w:tcPr>
          <w:p w:rsidR="00776695" w:rsidRPr="00AF5932" w:rsidRDefault="00776695" w:rsidP="00106472">
            <w:pPr>
              <w:jc w:val="center"/>
            </w:pPr>
            <w:r w:rsidRPr="00AF5932">
              <w:t xml:space="preserve">17,51 </w:t>
            </w:r>
          </w:p>
        </w:tc>
        <w:tc>
          <w:tcPr>
            <w:tcW w:w="708" w:type="dxa"/>
            <w:shd w:val="clear" w:color="auto" w:fill="auto"/>
            <w:noWrap/>
            <w:vAlign w:val="bottom"/>
            <w:hideMark/>
          </w:tcPr>
          <w:p w:rsidR="00776695" w:rsidRPr="00AF5932" w:rsidRDefault="00776695" w:rsidP="00106472">
            <w:pPr>
              <w:jc w:val="center"/>
            </w:pPr>
            <w:r w:rsidRPr="00AF5932">
              <w:t xml:space="preserve">43,1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40,65 </w:t>
            </w:r>
          </w:p>
        </w:tc>
        <w:tc>
          <w:tcPr>
            <w:tcW w:w="1276" w:type="dxa"/>
            <w:shd w:val="clear" w:color="auto" w:fill="auto"/>
            <w:noWrap/>
            <w:vAlign w:val="bottom"/>
            <w:hideMark/>
          </w:tcPr>
          <w:p w:rsidR="00776695" w:rsidRPr="00AF5932" w:rsidRDefault="00776695" w:rsidP="00106472">
            <w:pPr>
              <w:jc w:val="center"/>
            </w:pPr>
            <w:r w:rsidRPr="00AF5932">
              <w:t xml:space="preserve">17,51 </w:t>
            </w:r>
          </w:p>
        </w:tc>
        <w:tc>
          <w:tcPr>
            <w:tcW w:w="708" w:type="dxa"/>
            <w:shd w:val="clear" w:color="auto" w:fill="auto"/>
            <w:noWrap/>
            <w:vAlign w:val="bottom"/>
            <w:hideMark/>
          </w:tcPr>
          <w:p w:rsidR="00776695" w:rsidRPr="00AF5932" w:rsidRDefault="00776695" w:rsidP="00106472">
            <w:pPr>
              <w:jc w:val="center"/>
            </w:pPr>
            <w:r w:rsidRPr="00AF5932">
              <w:t xml:space="preserve">43,1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Осуществление первичного в</w:t>
            </w:r>
            <w:r w:rsidRPr="00AF5932">
              <w:t>о</w:t>
            </w:r>
            <w:r w:rsidRPr="00AF5932">
              <w:t>инского учета органов местного самоуправления муниципальных и городских округов</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40,65 </w:t>
            </w:r>
          </w:p>
        </w:tc>
        <w:tc>
          <w:tcPr>
            <w:tcW w:w="1276" w:type="dxa"/>
            <w:shd w:val="clear" w:color="auto" w:fill="auto"/>
            <w:noWrap/>
            <w:vAlign w:val="bottom"/>
            <w:hideMark/>
          </w:tcPr>
          <w:p w:rsidR="00776695" w:rsidRPr="00AF5932" w:rsidRDefault="00776695" w:rsidP="00106472">
            <w:pPr>
              <w:jc w:val="center"/>
            </w:pPr>
            <w:r w:rsidRPr="00AF5932">
              <w:t xml:space="preserve">17,51 </w:t>
            </w:r>
          </w:p>
        </w:tc>
        <w:tc>
          <w:tcPr>
            <w:tcW w:w="708" w:type="dxa"/>
            <w:shd w:val="clear" w:color="auto" w:fill="auto"/>
            <w:noWrap/>
            <w:vAlign w:val="bottom"/>
            <w:hideMark/>
          </w:tcPr>
          <w:p w:rsidR="00776695" w:rsidRPr="00AF5932" w:rsidRDefault="00776695" w:rsidP="00106472">
            <w:pPr>
              <w:jc w:val="center"/>
            </w:pPr>
            <w:r w:rsidRPr="00AF5932">
              <w:t xml:space="preserve">43,1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31,22 </w:t>
            </w:r>
          </w:p>
        </w:tc>
        <w:tc>
          <w:tcPr>
            <w:tcW w:w="1276" w:type="dxa"/>
            <w:shd w:val="clear" w:color="auto" w:fill="auto"/>
            <w:noWrap/>
            <w:vAlign w:val="bottom"/>
            <w:hideMark/>
          </w:tcPr>
          <w:p w:rsidR="00776695" w:rsidRPr="00AF5932" w:rsidRDefault="00776695" w:rsidP="00106472">
            <w:pPr>
              <w:jc w:val="center"/>
            </w:pPr>
            <w:r w:rsidRPr="00AF5932">
              <w:t xml:space="preserve">13,45 </w:t>
            </w:r>
          </w:p>
        </w:tc>
        <w:tc>
          <w:tcPr>
            <w:tcW w:w="708" w:type="dxa"/>
            <w:shd w:val="clear" w:color="auto" w:fill="auto"/>
            <w:noWrap/>
            <w:vAlign w:val="bottom"/>
            <w:hideMark/>
          </w:tcPr>
          <w:p w:rsidR="00776695" w:rsidRPr="00AF5932" w:rsidRDefault="00776695" w:rsidP="00106472">
            <w:pPr>
              <w:jc w:val="center"/>
            </w:pPr>
            <w:r w:rsidRPr="00AF5932">
              <w:t xml:space="preserve">43,1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9,43 </w:t>
            </w:r>
          </w:p>
        </w:tc>
        <w:tc>
          <w:tcPr>
            <w:tcW w:w="1276" w:type="dxa"/>
            <w:shd w:val="clear" w:color="auto" w:fill="auto"/>
            <w:noWrap/>
            <w:vAlign w:val="bottom"/>
            <w:hideMark/>
          </w:tcPr>
          <w:p w:rsidR="00776695" w:rsidRPr="00AF5932" w:rsidRDefault="00776695" w:rsidP="00106472">
            <w:pPr>
              <w:jc w:val="center"/>
            </w:pPr>
            <w:r w:rsidRPr="00AF5932">
              <w:t xml:space="preserve">4,06 </w:t>
            </w:r>
          </w:p>
        </w:tc>
        <w:tc>
          <w:tcPr>
            <w:tcW w:w="708" w:type="dxa"/>
            <w:shd w:val="clear" w:color="auto" w:fill="auto"/>
            <w:noWrap/>
            <w:vAlign w:val="bottom"/>
            <w:hideMark/>
          </w:tcPr>
          <w:p w:rsidR="00776695" w:rsidRPr="00AF5932" w:rsidRDefault="00776695" w:rsidP="00106472">
            <w:pPr>
              <w:jc w:val="center"/>
            </w:pPr>
            <w:r w:rsidRPr="00AF5932">
              <w:t xml:space="preserve">43,1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экономика</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392,50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Дорожное хозяйство (дорожные фонды)</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392,50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392,50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"Соде</w:t>
            </w:r>
            <w:r w:rsidRPr="00AF5932">
              <w:t>р</w:t>
            </w:r>
            <w:r w:rsidRPr="00AF5932">
              <w:t>жание, капитальный ремонт и ремонт улично-дорожной сети"</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392,50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Капитальный ремонт, ремонт и содержание автомобильных д</w:t>
            </w:r>
            <w:r w:rsidRPr="00AF5932">
              <w:t>о</w:t>
            </w:r>
            <w:r w:rsidRPr="00AF5932">
              <w:t>рог общего пользования нас</w:t>
            </w:r>
            <w:r w:rsidRPr="00AF5932">
              <w:t>е</w:t>
            </w:r>
            <w:r w:rsidRPr="00AF5932">
              <w:t>ленных пунктов</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392,50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392,50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Жилищно-коммунальное хозя</w:t>
            </w:r>
            <w:r w:rsidRPr="00AF5932">
              <w:t>й</w:t>
            </w:r>
            <w:r w:rsidRPr="00AF5932">
              <w:t>ство</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762,90 </w:t>
            </w:r>
          </w:p>
        </w:tc>
        <w:tc>
          <w:tcPr>
            <w:tcW w:w="1276" w:type="dxa"/>
            <w:shd w:val="clear" w:color="auto" w:fill="auto"/>
            <w:noWrap/>
            <w:vAlign w:val="bottom"/>
            <w:hideMark/>
          </w:tcPr>
          <w:p w:rsidR="00776695" w:rsidRPr="00AF5932" w:rsidRDefault="00776695" w:rsidP="00106472">
            <w:pPr>
              <w:jc w:val="center"/>
            </w:pPr>
            <w:r w:rsidRPr="00AF5932">
              <w:t xml:space="preserve">529,67 </w:t>
            </w:r>
          </w:p>
        </w:tc>
        <w:tc>
          <w:tcPr>
            <w:tcW w:w="708" w:type="dxa"/>
            <w:shd w:val="clear" w:color="auto" w:fill="auto"/>
            <w:noWrap/>
            <w:vAlign w:val="bottom"/>
            <w:hideMark/>
          </w:tcPr>
          <w:p w:rsidR="00776695" w:rsidRPr="00AF5932" w:rsidRDefault="00776695" w:rsidP="00106472">
            <w:pPr>
              <w:jc w:val="center"/>
            </w:pPr>
            <w:r w:rsidRPr="00AF5932">
              <w:t xml:space="preserve">69,4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Благоустройство</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762,90 </w:t>
            </w:r>
          </w:p>
        </w:tc>
        <w:tc>
          <w:tcPr>
            <w:tcW w:w="1276" w:type="dxa"/>
            <w:shd w:val="clear" w:color="auto" w:fill="auto"/>
            <w:noWrap/>
            <w:vAlign w:val="bottom"/>
            <w:hideMark/>
          </w:tcPr>
          <w:p w:rsidR="00776695" w:rsidRPr="00AF5932" w:rsidRDefault="00776695" w:rsidP="00106472">
            <w:pPr>
              <w:jc w:val="center"/>
            </w:pPr>
            <w:r w:rsidRPr="00AF5932">
              <w:t xml:space="preserve">529,67 </w:t>
            </w:r>
          </w:p>
        </w:tc>
        <w:tc>
          <w:tcPr>
            <w:tcW w:w="708" w:type="dxa"/>
            <w:shd w:val="clear" w:color="auto" w:fill="auto"/>
            <w:noWrap/>
            <w:vAlign w:val="bottom"/>
            <w:hideMark/>
          </w:tcPr>
          <w:p w:rsidR="00776695" w:rsidRPr="00AF5932" w:rsidRDefault="00776695" w:rsidP="00106472">
            <w:pPr>
              <w:jc w:val="center"/>
            </w:pPr>
            <w:r w:rsidRPr="00AF5932">
              <w:t xml:space="preserve">69,4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762,90 </w:t>
            </w:r>
          </w:p>
        </w:tc>
        <w:tc>
          <w:tcPr>
            <w:tcW w:w="1276" w:type="dxa"/>
            <w:shd w:val="clear" w:color="auto" w:fill="auto"/>
            <w:noWrap/>
            <w:vAlign w:val="bottom"/>
            <w:hideMark/>
          </w:tcPr>
          <w:p w:rsidR="00776695" w:rsidRPr="00AF5932" w:rsidRDefault="00776695" w:rsidP="00106472">
            <w:pPr>
              <w:jc w:val="center"/>
            </w:pPr>
            <w:r w:rsidRPr="00AF5932">
              <w:t xml:space="preserve">529,67 </w:t>
            </w:r>
          </w:p>
        </w:tc>
        <w:tc>
          <w:tcPr>
            <w:tcW w:w="708" w:type="dxa"/>
            <w:shd w:val="clear" w:color="auto" w:fill="auto"/>
            <w:noWrap/>
            <w:vAlign w:val="bottom"/>
            <w:hideMark/>
          </w:tcPr>
          <w:p w:rsidR="00776695" w:rsidRPr="00AF5932" w:rsidRDefault="00776695" w:rsidP="00106472">
            <w:pPr>
              <w:jc w:val="center"/>
            </w:pPr>
            <w:r w:rsidRPr="00AF5932">
              <w:t xml:space="preserve">69,4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"Благоу</w:t>
            </w:r>
            <w:r w:rsidRPr="00AF5932">
              <w:t>с</w:t>
            </w:r>
            <w:r w:rsidRPr="00AF5932">
              <w:t>тройство Арзгирского муниц</w:t>
            </w:r>
            <w:r w:rsidRPr="00AF5932">
              <w:t>и</w:t>
            </w:r>
            <w:r w:rsidRPr="00AF5932">
              <w:t>пального округа Ставропольск</w:t>
            </w:r>
            <w:r w:rsidRPr="00AF5932">
              <w:t>о</w:t>
            </w:r>
            <w:r w:rsidRPr="00AF5932">
              <w:t>го края"</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762,90 </w:t>
            </w:r>
          </w:p>
        </w:tc>
        <w:tc>
          <w:tcPr>
            <w:tcW w:w="1276" w:type="dxa"/>
            <w:shd w:val="clear" w:color="auto" w:fill="auto"/>
            <w:noWrap/>
            <w:vAlign w:val="bottom"/>
            <w:hideMark/>
          </w:tcPr>
          <w:p w:rsidR="00776695" w:rsidRPr="00AF5932" w:rsidRDefault="00776695" w:rsidP="00106472">
            <w:pPr>
              <w:jc w:val="center"/>
            </w:pPr>
            <w:r w:rsidRPr="00AF5932">
              <w:t xml:space="preserve">529,67 </w:t>
            </w:r>
          </w:p>
        </w:tc>
        <w:tc>
          <w:tcPr>
            <w:tcW w:w="708" w:type="dxa"/>
            <w:shd w:val="clear" w:color="auto" w:fill="auto"/>
            <w:noWrap/>
            <w:vAlign w:val="bottom"/>
            <w:hideMark/>
          </w:tcPr>
          <w:p w:rsidR="00776695" w:rsidRPr="00AF5932" w:rsidRDefault="00776695" w:rsidP="00106472">
            <w:pPr>
              <w:jc w:val="center"/>
            </w:pPr>
            <w:r w:rsidRPr="00AF5932">
              <w:t xml:space="preserve">69,4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 xml:space="preserve">Уличное освещение населенных </w:t>
            </w:r>
            <w:r w:rsidRPr="00AF5932">
              <w:lastRenderedPageBreak/>
              <w:t>пунктов</w:t>
            </w:r>
          </w:p>
        </w:tc>
        <w:tc>
          <w:tcPr>
            <w:tcW w:w="850" w:type="dxa"/>
            <w:shd w:val="clear" w:color="auto" w:fill="auto"/>
            <w:noWrap/>
            <w:vAlign w:val="bottom"/>
            <w:hideMark/>
          </w:tcPr>
          <w:p w:rsidR="00776695" w:rsidRPr="00AF5932" w:rsidRDefault="00776695" w:rsidP="00106472">
            <w:pPr>
              <w:jc w:val="center"/>
            </w:pPr>
            <w:r w:rsidRPr="00AF5932">
              <w:lastRenderedPageBreak/>
              <w:t>771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224,30 </w:t>
            </w:r>
          </w:p>
        </w:tc>
        <w:tc>
          <w:tcPr>
            <w:tcW w:w="1276" w:type="dxa"/>
            <w:shd w:val="clear" w:color="auto" w:fill="auto"/>
            <w:noWrap/>
            <w:vAlign w:val="bottom"/>
            <w:hideMark/>
          </w:tcPr>
          <w:p w:rsidR="00776695" w:rsidRPr="00AF5932" w:rsidRDefault="00776695" w:rsidP="00106472">
            <w:pPr>
              <w:jc w:val="center"/>
            </w:pPr>
            <w:r w:rsidRPr="00AF5932">
              <w:t xml:space="preserve">77,15 </w:t>
            </w:r>
          </w:p>
        </w:tc>
        <w:tc>
          <w:tcPr>
            <w:tcW w:w="708" w:type="dxa"/>
            <w:shd w:val="clear" w:color="auto" w:fill="auto"/>
            <w:noWrap/>
            <w:vAlign w:val="bottom"/>
            <w:hideMark/>
          </w:tcPr>
          <w:p w:rsidR="00776695" w:rsidRPr="00AF5932" w:rsidRDefault="00776695" w:rsidP="00106472">
            <w:pPr>
              <w:jc w:val="center"/>
            </w:pPr>
            <w:r w:rsidRPr="00AF5932">
              <w:t xml:space="preserve">34,4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50,00 </w:t>
            </w:r>
          </w:p>
        </w:tc>
        <w:tc>
          <w:tcPr>
            <w:tcW w:w="1276" w:type="dxa"/>
            <w:shd w:val="clear" w:color="auto" w:fill="auto"/>
            <w:noWrap/>
            <w:vAlign w:val="bottom"/>
            <w:hideMark/>
          </w:tcPr>
          <w:p w:rsidR="00776695" w:rsidRPr="00AF5932" w:rsidRDefault="00776695" w:rsidP="00106472">
            <w:pPr>
              <w:jc w:val="center"/>
            </w:pPr>
            <w:r w:rsidRPr="00AF5932">
              <w:t xml:space="preserve">14,43 </w:t>
            </w:r>
          </w:p>
        </w:tc>
        <w:tc>
          <w:tcPr>
            <w:tcW w:w="708" w:type="dxa"/>
            <w:shd w:val="clear" w:color="auto" w:fill="auto"/>
            <w:noWrap/>
            <w:vAlign w:val="bottom"/>
            <w:hideMark/>
          </w:tcPr>
          <w:p w:rsidR="00776695" w:rsidRPr="00AF5932" w:rsidRDefault="00776695" w:rsidP="00106472">
            <w:pPr>
              <w:jc w:val="center"/>
            </w:pPr>
            <w:r w:rsidRPr="00AF5932">
              <w:t xml:space="preserve">28,9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174,30 </w:t>
            </w:r>
          </w:p>
        </w:tc>
        <w:tc>
          <w:tcPr>
            <w:tcW w:w="1276" w:type="dxa"/>
            <w:shd w:val="clear" w:color="auto" w:fill="auto"/>
            <w:noWrap/>
            <w:vAlign w:val="bottom"/>
            <w:hideMark/>
          </w:tcPr>
          <w:p w:rsidR="00776695" w:rsidRPr="00AF5932" w:rsidRDefault="00776695" w:rsidP="00106472">
            <w:pPr>
              <w:jc w:val="center"/>
            </w:pPr>
            <w:r w:rsidRPr="00AF5932">
              <w:t xml:space="preserve">62,72 </w:t>
            </w:r>
          </w:p>
        </w:tc>
        <w:tc>
          <w:tcPr>
            <w:tcW w:w="708" w:type="dxa"/>
            <w:shd w:val="clear" w:color="auto" w:fill="auto"/>
            <w:noWrap/>
            <w:vAlign w:val="bottom"/>
            <w:hideMark/>
          </w:tcPr>
          <w:p w:rsidR="00776695" w:rsidRPr="00AF5932" w:rsidRDefault="00776695" w:rsidP="00106472">
            <w:pPr>
              <w:jc w:val="center"/>
            </w:pPr>
            <w:r w:rsidRPr="00AF5932">
              <w:t xml:space="preserve">36,0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Озеленение населенных пунктов</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59,60 </w:t>
            </w:r>
          </w:p>
        </w:tc>
        <w:tc>
          <w:tcPr>
            <w:tcW w:w="1276" w:type="dxa"/>
            <w:shd w:val="clear" w:color="auto" w:fill="auto"/>
            <w:noWrap/>
            <w:vAlign w:val="bottom"/>
            <w:hideMark/>
          </w:tcPr>
          <w:p w:rsidR="00776695" w:rsidRPr="00AF5932" w:rsidRDefault="00776695" w:rsidP="00106472">
            <w:pPr>
              <w:jc w:val="center"/>
            </w:pPr>
            <w:r w:rsidRPr="00AF5932">
              <w:t xml:space="preserve">39,60 </w:t>
            </w:r>
          </w:p>
        </w:tc>
        <w:tc>
          <w:tcPr>
            <w:tcW w:w="708" w:type="dxa"/>
            <w:shd w:val="clear" w:color="auto" w:fill="auto"/>
            <w:noWrap/>
            <w:vAlign w:val="bottom"/>
            <w:hideMark/>
          </w:tcPr>
          <w:p w:rsidR="00776695" w:rsidRPr="00AF5932" w:rsidRDefault="00776695" w:rsidP="00106472">
            <w:pPr>
              <w:jc w:val="center"/>
            </w:pPr>
            <w:r w:rsidRPr="00AF5932">
              <w:t xml:space="preserve">66,4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02.0.03.20100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59,60 </w:t>
            </w:r>
          </w:p>
        </w:tc>
        <w:tc>
          <w:tcPr>
            <w:tcW w:w="1276" w:type="dxa"/>
            <w:shd w:val="clear" w:color="auto" w:fill="auto"/>
            <w:noWrap/>
            <w:vAlign w:val="bottom"/>
            <w:hideMark/>
          </w:tcPr>
          <w:p w:rsidR="00776695" w:rsidRPr="00AF5932" w:rsidRDefault="00776695" w:rsidP="00106472">
            <w:pPr>
              <w:jc w:val="center"/>
            </w:pPr>
            <w:r w:rsidRPr="00AF5932">
              <w:t xml:space="preserve">39,60 </w:t>
            </w:r>
          </w:p>
        </w:tc>
        <w:tc>
          <w:tcPr>
            <w:tcW w:w="708" w:type="dxa"/>
            <w:shd w:val="clear" w:color="auto" w:fill="auto"/>
            <w:noWrap/>
            <w:vAlign w:val="bottom"/>
            <w:hideMark/>
          </w:tcPr>
          <w:p w:rsidR="00776695" w:rsidRPr="00AF5932" w:rsidRDefault="00776695" w:rsidP="00106472">
            <w:pPr>
              <w:jc w:val="center"/>
            </w:pPr>
            <w:r w:rsidRPr="00AF5932">
              <w:t xml:space="preserve">66,4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Организация и содержание мест захоронения населенных пунктов</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25,00 </w:t>
            </w:r>
          </w:p>
        </w:tc>
        <w:tc>
          <w:tcPr>
            <w:tcW w:w="1276" w:type="dxa"/>
            <w:shd w:val="clear" w:color="auto" w:fill="auto"/>
            <w:noWrap/>
            <w:vAlign w:val="bottom"/>
            <w:hideMark/>
          </w:tcPr>
          <w:p w:rsidR="00776695" w:rsidRPr="00AF5932" w:rsidRDefault="00776695" w:rsidP="00106472">
            <w:pPr>
              <w:jc w:val="center"/>
            </w:pPr>
            <w:r w:rsidRPr="00AF5932">
              <w:t xml:space="preserve">15,00 </w:t>
            </w:r>
          </w:p>
        </w:tc>
        <w:tc>
          <w:tcPr>
            <w:tcW w:w="708" w:type="dxa"/>
            <w:shd w:val="clear" w:color="auto" w:fill="auto"/>
            <w:noWrap/>
            <w:vAlign w:val="bottom"/>
            <w:hideMark/>
          </w:tcPr>
          <w:p w:rsidR="00776695" w:rsidRPr="00AF5932" w:rsidRDefault="00776695" w:rsidP="00106472">
            <w:pPr>
              <w:jc w:val="center"/>
            </w:pPr>
            <w:r w:rsidRPr="00AF5932">
              <w:t xml:space="preserve">60,0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25,00 </w:t>
            </w:r>
          </w:p>
        </w:tc>
        <w:tc>
          <w:tcPr>
            <w:tcW w:w="1276" w:type="dxa"/>
            <w:shd w:val="clear" w:color="auto" w:fill="auto"/>
            <w:noWrap/>
            <w:vAlign w:val="bottom"/>
            <w:hideMark/>
          </w:tcPr>
          <w:p w:rsidR="00776695" w:rsidRPr="00AF5932" w:rsidRDefault="00776695" w:rsidP="00106472">
            <w:pPr>
              <w:jc w:val="center"/>
            </w:pPr>
            <w:r w:rsidRPr="00AF5932">
              <w:t xml:space="preserve">15,00 </w:t>
            </w:r>
          </w:p>
        </w:tc>
        <w:tc>
          <w:tcPr>
            <w:tcW w:w="708" w:type="dxa"/>
            <w:shd w:val="clear" w:color="auto" w:fill="auto"/>
            <w:noWrap/>
            <w:vAlign w:val="bottom"/>
            <w:hideMark/>
          </w:tcPr>
          <w:p w:rsidR="00776695" w:rsidRPr="00AF5932" w:rsidRDefault="00776695" w:rsidP="00106472">
            <w:pPr>
              <w:jc w:val="center"/>
            </w:pPr>
            <w:r w:rsidRPr="00AF5932">
              <w:t xml:space="preserve">60,0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 по благоу</w:t>
            </w:r>
            <w:r w:rsidRPr="00AF5932">
              <w:t>с</w:t>
            </w:r>
            <w:r w:rsidRPr="00AF5932">
              <w:t>тройству населенных пунктов</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454,00 </w:t>
            </w:r>
          </w:p>
        </w:tc>
        <w:tc>
          <w:tcPr>
            <w:tcW w:w="1276" w:type="dxa"/>
            <w:shd w:val="clear" w:color="auto" w:fill="auto"/>
            <w:noWrap/>
            <w:vAlign w:val="bottom"/>
            <w:hideMark/>
          </w:tcPr>
          <w:p w:rsidR="00776695" w:rsidRPr="00AF5932" w:rsidRDefault="00776695" w:rsidP="00106472">
            <w:pPr>
              <w:jc w:val="center"/>
            </w:pPr>
            <w:r w:rsidRPr="00AF5932">
              <w:t xml:space="preserve">397,92 </w:t>
            </w:r>
          </w:p>
        </w:tc>
        <w:tc>
          <w:tcPr>
            <w:tcW w:w="708" w:type="dxa"/>
            <w:shd w:val="clear" w:color="auto" w:fill="auto"/>
            <w:noWrap/>
            <w:vAlign w:val="bottom"/>
            <w:hideMark/>
          </w:tcPr>
          <w:p w:rsidR="00776695" w:rsidRPr="00AF5932" w:rsidRDefault="00776695" w:rsidP="00106472">
            <w:pPr>
              <w:jc w:val="center"/>
            </w:pPr>
            <w:r w:rsidRPr="00AF5932">
              <w:t xml:space="preserve">87,6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771</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454,00 </w:t>
            </w:r>
          </w:p>
        </w:tc>
        <w:tc>
          <w:tcPr>
            <w:tcW w:w="1276" w:type="dxa"/>
            <w:shd w:val="clear" w:color="auto" w:fill="auto"/>
            <w:noWrap/>
            <w:vAlign w:val="bottom"/>
            <w:hideMark/>
          </w:tcPr>
          <w:p w:rsidR="00776695" w:rsidRPr="00AF5932" w:rsidRDefault="00776695" w:rsidP="00106472">
            <w:pPr>
              <w:jc w:val="center"/>
            </w:pPr>
            <w:r w:rsidRPr="00AF5932">
              <w:t xml:space="preserve">397,92 </w:t>
            </w:r>
          </w:p>
        </w:tc>
        <w:tc>
          <w:tcPr>
            <w:tcW w:w="708" w:type="dxa"/>
            <w:shd w:val="clear" w:color="auto" w:fill="auto"/>
            <w:noWrap/>
            <w:vAlign w:val="bottom"/>
            <w:hideMark/>
          </w:tcPr>
          <w:p w:rsidR="00776695" w:rsidRPr="00AF5932" w:rsidRDefault="00776695" w:rsidP="00106472">
            <w:pPr>
              <w:jc w:val="center"/>
            </w:pPr>
            <w:r w:rsidRPr="00AF5932">
              <w:t xml:space="preserve">87,6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Территориальный отдел админ</w:t>
            </w:r>
            <w:r w:rsidRPr="00AF5932">
              <w:t>и</w:t>
            </w:r>
            <w:r w:rsidRPr="00AF5932">
              <w:t>страции Арзгирского муниц</w:t>
            </w:r>
            <w:r w:rsidRPr="00AF5932">
              <w:t>и</w:t>
            </w:r>
            <w:r w:rsidRPr="00AF5932">
              <w:t>пального округа Ставропольск</w:t>
            </w:r>
            <w:r w:rsidRPr="00AF5932">
              <w:t>о</w:t>
            </w:r>
            <w:r w:rsidRPr="00AF5932">
              <w:t>го края в с. Новоромановском</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9 138,55 </w:t>
            </w:r>
          </w:p>
        </w:tc>
        <w:tc>
          <w:tcPr>
            <w:tcW w:w="1276" w:type="dxa"/>
            <w:shd w:val="clear" w:color="auto" w:fill="auto"/>
            <w:noWrap/>
            <w:vAlign w:val="bottom"/>
            <w:hideMark/>
          </w:tcPr>
          <w:p w:rsidR="00776695" w:rsidRPr="00AF5932" w:rsidRDefault="00776695" w:rsidP="00106472">
            <w:pPr>
              <w:jc w:val="center"/>
            </w:pPr>
            <w:r w:rsidRPr="00AF5932">
              <w:t xml:space="preserve">1 683,32 </w:t>
            </w:r>
          </w:p>
        </w:tc>
        <w:tc>
          <w:tcPr>
            <w:tcW w:w="708" w:type="dxa"/>
            <w:shd w:val="clear" w:color="auto" w:fill="auto"/>
            <w:noWrap/>
            <w:vAlign w:val="bottom"/>
            <w:hideMark/>
          </w:tcPr>
          <w:p w:rsidR="00776695" w:rsidRPr="00AF5932" w:rsidRDefault="00776695" w:rsidP="00106472">
            <w:pPr>
              <w:jc w:val="center"/>
            </w:pPr>
            <w:r w:rsidRPr="00AF5932">
              <w:t xml:space="preserve">18,4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2 543,67 </w:t>
            </w:r>
          </w:p>
        </w:tc>
        <w:tc>
          <w:tcPr>
            <w:tcW w:w="1276" w:type="dxa"/>
            <w:shd w:val="clear" w:color="auto" w:fill="auto"/>
            <w:noWrap/>
            <w:vAlign w:val="bottom"/>
            <w:hideMark/>
          </w:tcPr>
          <w:p w:rsidR="00776695" w:rsidRPr="00AF5932" w:rsidRDefault="00776695" w:rsidP="00106472">
            <w:pPr>
              <w:jc w:val="center"/>
            </w:pPr>
            <w:r w:rsidRPr="00AF5932">
              <w:t xml:space="preserve">1 235,38 </w:t>
            </w:r>
          </w:p>
        </w:tc>
        <w:tc>
          <w:tcPr>
            <w:tcW w:w="708" w:type="dxa"/>
            <w:shd w:val="clear" w:color="auto" w:fill="auto"/>
            <w:noWrap/>
            <w:vAlign w:val="bottom"/>
            <w:hideMark/>
          </w:tcPr>
          <w:p w:rsidR="00776695" w:rsidRPr="00AF5932" w:rsidRDefault="00776695" w:rsidP="00106472">
            <w:pPr>
              <w:jc w:val="center"/>
            </w:pPr>
            <w:r w:rsidRPr="00AF5932">
              <w:t xml:space="preserve">48,6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Функционирование Правител</w:t>
            </w:r>
            <w:r w:rsidRPr="00AF5932">
              <w:t>ь</w:t>
            </w:r>
            <w:r w:rsidRPr="00AF5932">
              <w:t>ства Российской Федерации, высших исполнительных органов государственной власти субъе</w:t>
            </w:r>
            <w:r w:rsidRPr="00AF5932">
              <w:t>к</w:t>
            </w:r>
            <w:r w:rsidRPr="00AF5932">
              <w:t>тов Российской Федерации, м</w:t>
            </w:r>
            <w:r w:rsidRPr="00AF5932">
              <w:t>е</w:t>
            </w:r>
            <w:r w:rsidRPr="00AF5932">
              <w:t>стных администраций</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2 543,67 </w:t>
            </w:r>
          </w:p>
        </w:tc>
        <w:tc>
          <w:tcPr>
            <w:tcW w:w="1276" w:type="dxa"/>
            <w:shd w:val="clear" w:color="auto" w:fill="auto"/>
            <w:noWrap/>
            <w:vAlign w:val="bottom"/>
            <w:hideMark/>
          </w:tcPr>
          <w:p w:rsidR="00776695" w:rsidRPr="00AF5932" w:rsidRDefault="00776695" w:rsidP="00106472">
            <w:pPr>
              <w:jc w:val="center"/>
            </w:pPr>
            <w:r w:rsidRPr="00AF5932">
              <w:t xml:space="preserve">1 235,38 </w:t>
            </w:r>
          </w:p>
        </w:tc>
        <w:tc>
          <w:tcPr>
            <w:tcW w:w="708" w:type="dxa"/>
            <w:shd w:val="clear" w:color="auto" w:fill="auto"/>
            <w:noWrap/>
            <w:vAlign w:val="bottom"/>
            <w:hideMark/>
          </w:tcPr>
          <w:p w:rsidR="00776695" w:rsidRPr="00AF5932" w:rsidRDefault="00776695" w:rsidP="00106472">
            <w:pPr>
              <w:jc w:val="center"/>
            </w:pPr>
            <w:r w:rsidRPr="00AF5932">
              <w:t xml:space="preserve">48,6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2 543,67 </w:t>
            </w:r>
          </w:p>
        </w:tc>
        <w:tc>
          <w:tcPr>
            <w:tcW w:w="1276" w:type="dxa"/>
            <w:shd w:val="clear" w:color="auto" w:fill="auto"/>
            <w:noWrap/>
            <w:vAlign w:val="bottom"/>
            <w:hideMark/>
          </w:tcPr>
          <w:p w:rsidR="00776695" w:rsidRPr="00AF5932" w:rsidRDefault="00776695" w:rsidP="00106472">
            <w:pPr>
              <w:jc w:val="center"/>
            </w:pPr>
            <w:r w:rsidRPr="00AF5932">
              <w:t xml:space="preserve">1 235,38 </w:t>
            </w:r>
          </w:p>
        </w:tc>
        <w:tc>
          <w:tcPr>
            <w:tcW w:w="708" w:type="dxa"/>
            <w:shd w:val="clear" w:color="auto" w:fill="auto"/>
            <w:noWrap/>
            <w:vAlign w:val="bottom"/>
            <w:hideMark/>
          </w:tcPr>
          <w:p w:rsidR="00776695" w:rsidRPr="00AF5932" w:rsidRDefault="00776695" w:rsidP="00106472">
            <w:pPr>
              <w:jc w:val="center"/>
            </w:pPr>
            <w:r w:rsidRPr="00AF5932">
              <w:t xml:space="preserve">48,6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2 543,67 </w:t>
            </w:r>
          </w:p>
        </w:tc>
        <w:tc>
          <w:tcPr>
            <w:tcW w:w="1276" w:type="dxa"/>
            <w:shd w:val="clear" w:color="auto" w:fill="auto"/>
            <w:noWrap/>
            <w:vAlign w:val="bottom"/>
            <w:hideMark/>
          </w:tcPr>
          <w:p w:rsidR="00776695" w:rsidRPr="00AF5932" w:rsidRDefault="00776695" w:rsidP="00106472">
            <w:pPr>
              <w:jc w:val="center"/>
            </w:pPr>
            <w:r w:rsidRPr="00AF5932">
              <w:t xml:space="preserve">1 235,38 </w:t>
            </w:r>
          </w:p>
        </w:tc>
        <w:tc>
          <w:tcPr>
            <w:tcW w:w="708" w:type="dxa"/>
            <w:shd w:val="clear" w:color="auto" w:fill="auto"/>
            <w:noWrap/>
            <w:vAlign w:val="bottom"/>
            <w:hideMark/>
          </w:tcPr>
          <w:p w:rsidR="00776695" w:rsidRPr="00AF5932" w:rsidRDefault="00776695" w:rsidP="00106472">
            <w:pPr>
              <w:jc w:val="center"/>
            </w:pPr>
            <w:r w:rsidRPr="00AF5932">
              <w:t xml:space="preserve">48,6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495,27 </w:t>
            </w:r>
          </w:p>
        </w:tc>
        <w:tc>
          <w:tcPr>
            <w:tcW w:w="1276" w:type="dxa"/>
            <w:shd w:val="clear" w:color="auto" w:fill="auto"/>
            <w:noWrap/>
            <w:vAlign w:val="bottom"/>
            <w:hideMark/>
          </w:tcPr>
          <w:p w:rsidR="00776695" w:rsidRPr="00AF5932" w:rsidRDefault="00776695" w:rsidP="00106472">
            <w:pPr>
              <w:jc w:val="center"/>
            </w:pPr>
            <w:r w:rsidRPr="00AF5932">
              <w:t xml:space="preserve">249,59 </w:t>
            </w:r>
          </w:p>
        </w:tc>
        <w:tc>
          <w:tcPr>
            <w:tcW w:w="708" w:type="dxa"/>
            <w:shd w:val="clear" w:color="auto" w:fill="auto"/>
            <w:noWrap/>
            <w:vAlign w:val="bottom"/>
            <w:hideMark/>
          </w:tcPr>
          <w:p w:rsidR="00776695" w:rsidRPr="00AF5932" w:rsidRDefault="00776695" w:rsidP="00106472">
            <w:pPr>
              <w:jc w:val="center"/>
            </w:pPr>
            <w:r w:rsidRPr="00AF5932">
              <w:t xml:space="preserve">50,4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56,60 </w:t>
            </w:r>
          </w:p>
        </w:tc>
        <w:tc>
          <w:tcPr>
            <w:tcW w:w="1276" w:type="dxa"/>
            <w:shd w:val="clear" w:color="auto" w:fill="auto"/>
            <w:noWrap/>
            <w:vAlign w:val="bottom"/>
            <w:hideMark/>
          </w:tcPr>
          <w:p w:rsidR="00776695" w:rsidRPr="00AF5932" w:rsidRDefault="00776695" w:rsidP="00106472">
            <w:pPr>
              <w:jc w:val="center"/>
            </w:pPr>
            <w:r w:rsidRPr="00AF5932">
              <w:t xml:space="preserve">56,51 </w:t>
            </w:r>
          </w:p>
        </w:tc>
        <w:tc>
          <w:tcPr>
            <w:tcW w:w="708" w:type="dxa"/>
            <w:shd w:val="clear" w:color="auto" w:fill="auto"/>
            <w:noWrap/>
            <w:vAlign w:val="bottom"/>
            <w:hideMark/>
          </w:tcPr>
          <w:p w:rsidR="00776695" w:rsidRPr="00AF5932" w:rsidRDefault="00776695" w:rsidP="00106472">
            <w:pPr>
              <w:jc w:val="center"/>
            </w:pPr>
            <w:r w:rsidRPr="00AF5932">
              <w:t xml:space="preserve">99,8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14,20 </w:t>
            </w:r>
          </w:p>
        </w:tc>
        <w:tc>
          <w:tcPr>
            <w:tcW w:w="1276" w:type="dxa"/>
            <w:shd w:val="clear" w:color="auto" w:fill="auto"/>
            <w:noWrap/>
            <w:vAlign w:val="bottom"/>
            <w:hideMark/>
          </w:tcPr>
          <w:p w:rsidR="00776695" w:rsidRPr="00AF5932" w:rsidRDefault="00776695" w:rsidP="00106472">
            <w:pPr>
              <w:jc w:val="center"/>
            </w:pPr>
            <w:r w:rsidRPr="00AF5932">
              <w:t xml:space="preserve">3,86 </w:t>
            </w:r>
          </w:p>
        </w:tc>
        <w:tc>
          <w:tcPr>
            <w:tcW w:w="708" w:type="dxa"/>
            <w:shd w:val="clear" w:color="auto" w:fill="auto"/>
            <w:noWrap/>
            <w:vAlign w:val="bottom"/>
            <w:hideMark/>
          </w:tcPr>
          <w:p w:rsidR="00776695" w:rsidRPr="00AF5932" w:rsidRDefault="00776695" w:rsidP="00106472">
            <w:pPr>
              <w:jc w:val="center"/>
            </w:pPr>
            <w:r w:rsidRPr="00AF5932">
              <w:t xml:space="preserve">27,1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424,47 </w:t>
            </w:r>
          </w:p>
        </w:tc>
        <w:tc>
          <w:tcPr>
            <w:tcW w:w="1276" w:type="dxa"/>
            <w:shd w:val="clear" w:color="auto" w:fill="auto"/>
            <w:noWrap/>
            <w:vAlign w:val="bottom"/>
            <w:hideMark/>
          </w:tcPr>
          <w:p w:rsidR="00776695" w:rsidRPr="00AF5932" w:rsidRDefault="00776695" w:rsidP="00106472">
            <w:pPr>
              <w:jc w:val="center"/>
            </w:pPr>
            <w:r w:rsidRPr="00AF5932">
              <w:t xml:space="preserve">189,23 </w:t>
            </w:r>
          </w:p>
        </w:tc>
        <w:tc>
          <w:tcPr>
            <w:tcW w:w="708" w:type="dxa"/>
            <w:shd w:val="clear" w:color="auto" w:fill="auto"/>
            <w:noWrap/>
            <w:vAlign w:val="bottom"/>
            <w:hideMark/>
          </w:tcPr>
          <w:p w:rsidR="00776695" w:rsidRPr="00AF5932" w:rsidRDefault="00776695" w:rsidP="00106472">
            <w:pPr>
              <w:jc w:val="center"/>
            </w:pPr>
            <w:r w:rsidRPr="00AF5932">
              <w:t xml:space="preserve">44,6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работников органов мес</w:t>
            </w:r>
            <w:r w:rsidRPr="00AF5932">
              <w:t>т</w:t>
            </w:r>
            <w:r w:rsidRPr="00AF5932">
              <w:t>ного самоуправления</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2 048,40 </w:t>
            </w:r>
          </w:p>
        </w:tc>
        <w:tc>
          <w:tcPr>
            <w:tcW w:w="1276" w:type="dxa"/>
            <w:shd w:val="clear" w:color="auto" w:fill="auto"/>
            <w:noWrap/>
            <w:vAlign w:val="bottom"/>
            <w:hideMark/>
          </w:tcPr>
          <w:p w:rsidR="00776695" w:rsidRPr="00AF5932" w:rsidRDefault="00776695" w:rsidP="00106472">
            <w:pPr>
              <w:jc w:val="center"/>
            </w:pPr>
            <w:r w:rsidRPr="00AF5932">
              <w:t xml:space="preserve">985,79 </w:t>
            </w:r>
          </w:p>
        </w:tc>
        <w:tc>
          <w:tcPr>
            <w:tcW w:w="708" w:type="dxa"/>
            <w:shd w:val="clear" w:color="auto" w:fill="auto"/>
            <w:noWrap/>
            <w:vAlign w:val="bottom"/>
            <w:hideMark/>
          </w:tcPr>
          <w:p w:rsidR="00776695" w:rsidRPr="00AF5932" w:rsidRDefault="00776695" w:rsidP="00106472">
            <w:pPr>
              <w:jc w:val="center"/>
            </w:pPr>
            <w:r w:rsidRPr="00AF5932">
              <w:t xml:space="preserve">48,1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1 580,00 </w:t>
            </w:r>
          </w:p>
        </w:tc>
        <w:tc>
          <w:tcPr>
            <w:tcW w:w="1276" w:type="dxa"/>
            <w:shd w:val="clear" w:color="auto" w:fill="auto"/>
            <w:noWrap/>
            <w:vAlign w:val="bottom"/>
            <w:hideMark/>
          </w:tcPr>
          <w:p w:rsidR="00776695" w:rsidRPr="00AF5932" w:rsidRDefault="00776695" w:rsidP="00106472">
            <w:pPr>
              <w:jc w:val="center"/>
            </w:pPr>
            <w:r w:rsidRPr="00AF5932">
              <w:t xml:space="preserve">798,25 </w:t>
            </w:r>
          </w:p>
        </w:tc>
        <w:tc>
          <w:tcPr>
            <w:tcW w:w="708" w:type="dxa"/>
            <w:shd w:val="clear" w:color="auto" w:fill="auto"/>
            <w:noWrap/>
            <w:vAlign w:val="bottom"/>
            <w:hideMark/>
          </w:tcPr>
          <w:p w:rsidR="00776695" w:rsidRPr="00AF5932" w:rsidRDefault="00776695" w:rsidP="00106472">
            <w:pPr>
              <w:jc w:val="center"/>
            </w:pPr>
            <w:r w:rsidRPr="00AF5932">
              <w:t xml:space="preserve">50,5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468,40 </w:t>
            </w:r>
          </w:p>
        </w:tc>
        <w:tc>
          <w:tcPr>
            <w:tcW w:w="1276" w:type="dxa"/>
            <w:shd w:val="clear" w:color="auto" w:fill="auto"/>
            <w:noWrap/>
            <w:vAlign w:val="bottom"/>
            <w:hideMark/>
          </w:tcPr>
          <w:p w:rsidR="00776695" w:rsidRPr="00AF5932" w:rsidRDefault="00776695" w:rsidP="00106472">
            <w:pPr>
              <w:jc w:val="center"/>
            </w:pPr>
            <w:r w:rsidRPr="00AF5932">
              <w:t xml:space="preserve">187,53 </w:t>
            </w:r>
          </w:p>
        </w:tc>
        <w:tc>
          <w:tcPr>
            <w:tcW w:w="708" w:type="dxa"/>
            <w:shd w:val="clear" w:color="auto" w:fill="auto"/>
            <w:noWrap/>
            <w:vAlign w:val="bottom"/>
            <w:hideMark/>
          </w:tcPr>
          <w:p w:rsidR="00776695" w:rsidRPr="00AF5932" w:rsidRDefault="00776695" w:rsidP="00106472">
            <w:pPr>
              <w:jc w:val="center"/>
            </w:pPr>
            <w:r w:rsidRPr="00AF5932">
              <w:t xml:space="preserve">40,0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оборона</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81,30 </w:t>
            </w:r>
          </w:p>
        </w:tc>
        <w:tc>
          <w:tcPr>
            <w:tcW w:w="1276" w:type="dxa"/>
            <w:shd w:val="clear" w:color="auto" w:fill="auto"/>
            <w:noWrap/>
            <w:vAlign w:val="bottom"/>
            <w:hideMark/>
          </w:tcPr>
          <w:p w:rsidR="00776695" w:rsidRPr="00AF5932" w:rsidRDefault="00776695" w:rsidP="00106472">
            <w:pPr>
              <w:jc w:val="center"/>
            </w:pPr>
            <w:r w:rsidRPr="00AF5932">
              <w:t xml:space="preserve">34,93 </w:t>
            </w:r>
          </w:p>
        </w:tc>
        <w:tc>
          <w:tcPr>
            <w:tcW w:w="708" w:type="dxa"/>
            <w:shd w:val="clear" w:color="auto" w:fill="auto"/>
            <w:noWrap/>
            <w:vAlign w:val="bottom"/>
            <w:hideMark/>
          </w:tcPr>
          <w:p w:rsidR="00776695" w:rsidRPr="00AF5932" w:rsidRDefault="00776695" w:rsidP="00106472">
            <w:pPr>
              <w:jc w:val="center"/>
            </w:pPr>
            <w:r w:rsidRPr="00AF5932">
              <w:t xml:space="preserve">43,0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Мобилизационная и вневойск</w:t>
            </w:r>
            <w:r w:rsidRPr="00AF5932">
              <w:t>о</w:t>
            </w:r>
            <w:r w:rsidRPr="00AF5932">
              <w:t>вая подготовка</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81,30 </w:t>
            </w:r>
          </w:p>
        </w:tc>
        <w:tc>
          <w:tcPr>
            <w:tcW w:w="1276" w:type="dxa"/>
            <w:shd w:val="clear" w:color="auto" w:fill="auto"/>
            <w:noWrap/>
            <w:vAlign w:val="bottom"/>
            <w:hideMark/>
          </w:tcPr>
          <w:p w:rsidR="00776695" w:rsidRPr="00AF5932" w:rsidRDefault="00776695" w:rsidP="00106472">
            <w:pPr>
              <w:jc w:val="center"/>
            </w:pPr>
            <w:r w:rsidRPr="00AF5932">
              <w:t xml:space="preserve">34,93 </w:t>
            </w:r>
          </w:p>
        </w:tc>
        <w:tc>
          <w:tcPr>
            <w:tcW w:w="708" w:type="dxa"/>
            <w:shd w:val="clear" w:color="auto" w:fill="auto"/>
            <w:noWrap/>
            <w:vAlign w:val="bottom"/>
            <w:hideMark/>
          </w:tcPr>
          <w:p w:rsidR="00776695" w:rsidRPr="00AF5932" w:rsidRDefault="00776695" w:rsidP="00106472">
            <w:pPr>
              <w:jc w:val="center"/>
            </w:pPr>
            <w:r w:rsidRPr="00AF5932">
              <w:t xml:space="preserve">43,0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81,30 </w:t>
            </w:r>
          </w:p>
        </w:tc>
        <w:tc>
          <w:tcPr>
            <w:tcW w:w="1276" w:type="dxa"/>
            <w:shd w:val="clear" w:color="auto" w:fill="auto"/>
            <w:noWrap/>
            <w:vAlign w:val="bottom"/>
            <w:hideMark/>
          </w:tcPr>
          <w:p w:rsidR="00776695" w:rsidRPr="00AF5932" w:rsidRDefault="00776695" w:rsidP="00106472">
            <w:pPr>
              <w:jc w:val="center"/>
            </w:pPr>
            <w:r w:rsidRPr="00AF5932">
              <w:t xml:space="preserve">34,93 </w:t>
            </w:r>
          </w:p>
        </w:tc>
        <w:tc>
          <w:tcPr>
            <w:tcW w:w="708" w:type="dxa"/>
            <w:shd w:val="clear" w:color="auto" w:fill="auto"/>
            <w:noWrap/>
            <w:vAlign w:val="bottom"/>
            <w:hideMark/>
          </w:tcPr>
          <w:p w:rsidR="00776695" w:rsidRPr="00AF5932" w:rsidRDefault="00776695" w:rsidP="00106472">
            <w:pPr>
              <w:jc w:val="center"/>
            </w:pPr>
            <w:r w:rsidRPr="00AF5932">
              <w:t xml:space="preserve">43,0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81,30 </w:t>
            </w:r>
          </w:p>
        </w:tc>
        <w:tc>
          <w:tcPr>
            <w:tcW w:w="1276" w:type="dxa"/>
            <w:shd w:val="clear" w:color="auto" w:fill="auto"/>
            <w:noWrap/>
            <w:vAlign w:val="bottom"/>
            <w:hideMark/>
          </w:tcPr>
          <w:p w:rsidR="00776695" w:rsidRPr="00AF5932" w:rsidRDefault="00776695" w:rsidP="00106472">
            <w:pPr>
              <w:jc w:val="center"/>
            </w:pPr>
            <w:r w:rsidRPr="00AF5932">
              <w:t xml:space="preserve">34,93 </w:t>
            </w:r>
          </w:p>
        </w:tc>
        <w:tc>
          <w:tcPr>
            <w:tcW w:w="708" w:type="dxa"/>
            <w:shd w:val="clear" w:color="auto" w:fill="auto"/>
            <w:noWrap/>
            <w:vAlign w:val="bottom"/>
            <w:hideMark/>
          </w:tcPr>
          <w:p w:rsidR="00776695" w:rsidRPr="00AF5932" w:rsidRDefault="00776695" w:rsidP="00106472">
            <w:pPr>
              <w:jc w:val="center"/>
            </w:pPr>
            <w:r w:rsidRPr="00AF5932">
              <w:t xml:space="preserve">43,0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Осуществление первичного в</w:t>
            </w:r>
            <w:r w:rsidRPr="00AF5932">
              <w:t>о</w:t>
            </w:r>
            <w:r w:rsidRPr="00AF5932">
              <w:t>инского учета органов местного самоуправления муниципальных и городских округов</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81,30 </w:t>
            </w:r>
          </w:p>
        </w:tc>
        <w:tc>
          <w:tcPr>
            <w:tcW w:w="1276" w:type="dxa"/>
            <w:shd w:val="clear" w:color="auto" w:fill="auto"/>
            <w:noWrap/>
            <w:vAlign w:val="bottom"/>
            <w:hideMark/>
          </w:tcPr>
          <w:p w:rsidR="00776695" w:rsidRPr="00AF5932" w:rsidRDefault="00776695" w:rsidP="00106472">
            <w:pPr>
              <w:jc w:val="center"/>
            </w:pPr>
            <w:r w:rsidRPr="00AF5932">
              <w:t xml:space="preserve">34,93 </w:t>
            </w:r>
          </w:p>
        </w:tc>
        <w:tc>
          <w:tcPr>
            <w:tcW w:w="708" w:type="dxa"/>
            <w:shd w:val="clear" w:color="auto" w:fill="auto"/>
            <w:noWrap/>
            <w:vAlign w:val="bottom"/>
            <w:hideMark/>
          </w:tcPr>
          <w:p w:rsidR="00776695" w:rsidRPr="00AF5932" w:rsidRDefault="00776695" w:rsidP="00106472">
            <w:pPr>
              <w:jc w:val="center"/>
            </w:pPr>
            <w:r w:rsidRPr="00AF5932">
              <w:t xml:space="preserve">43,0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62,44 </w:t>
            </w:r>
          </w:p>
        </w:tc>
        <w:tc>
          <w:tcPr>
            <w:tcW w:w="1276" w:type="dxa"/>
            <w:shd w:val="clear" w:color="auto" w:fill="auto"/>
            <w:noWrap/>
            <w:vAlign w:val="bottom"/>
            <w:hideMark/>
          </w:tcPr>
          <w:p w:rsidR="00776695" w:rsidRPr="00AF5932" w:rsidRDefault="00776695" w:rsidP="00106472">
            <w:pPr>
              <w:jc w:val="center"/>
            </w:pPr>
            <w:r w:rsidRPr="00AF5932">
              <w:t xml:space="preserve">27,49 </w:t>
            </w:r>
          </w:p>
        </w:tc>
        <w:tc>
          <w:tcPr>
            <w:tcW w:w="708" w:type="dxa"/>
            <w:shd w:val="clear" w:color="auto" w:fill="auto"/>
            <w:noWrap/>
            <w:vAlign w:val="bottom"/>
            <w:hideMark/>
          </w:tcPr>
          <w:p w:rsidR="00776695" w:rsidRPr="00AF5932" w:rsidRDefault="00776695" w:rsidP="00106472">
            <w:pPr>
              <w:jc w:val="center"/>
            </w:pPr>
            <w:r w:rsidRPr="00AF5932">
              <w:t xml:space="preserve">44,0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18,86 </w:t>
            </w:r>
          </w:p>
        </w:tc>
        <w:tc>
          <w:tcPr>
            <w:tcW w:w="1276" w:type="dxa"/>
            <w:shd w:val="clear" w:color="auto" w:fill="auto"/>
            <w:noWrap/>
            <w:vAlign w:val="bottom"/>
            <w:hideMark/>
          </w:tcPr>
          <w:p w:rsidR="00776695" w:rsidRPr="00AF5932" w:rsidRDefault="00776695" w:rsidP="00106472">
            <w:pPr>
              <w:jc w:val="center"/>
            </w:pPr>
            <w:r w:rsidRPr="00AF5932">
              <w:t xml:space="preserve">7,44 </w:t>
            </w:r>
          </w:p>
        </w:tc>
        <w:tc>
          <w:tcPr>
            <w:tcW w:w="708" w:type="dxa"/>
            <w:shd w:val="clear" w:color="auto" w:fill="auto"/>
            <w:noWrap/>
            <w:vAlign w:val="bottom"/>
            <w:hideMark/>
          </w:tcPr>
          <w:p w:rsidR="00776695" w:rsidRPr="00AF5932" w:rsidRDefault="00776695" w:rsidP="00106472">
            <w:pPr>
              <w:jc w:val="center"/>
            </w:pPr>
            <w:r w:rsidRPr="00AF5932">
              <w:t xml:space="preserve">39,5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экономика</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492,00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Дорожное хозяйство (дорожные фонды)</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492,00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492,00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"Соде</w:t>
            </w:r>
            <w:r w:rsidRPr="00AF5932">
              <w:t>р</w:t>
            </w:r>
            <w:r w:rsidRPr="00AF5932">
              <w:t>жание, капитальный ремонт и ремонт улично-дорожной сети"</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492,00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Капитальный ремонт, ремонт и содержание автомобильных д</w:t>
            </w:r>
            <w:r w:rsidRPr="00AF5932">
              <w:t>о</w:t>
            </w:r>
            <w:r w:rsidRPr="00AF5932">
              <w:t>рог общего пользования нас</w:t>
            </w:r>
            <w:r w:rsidRPr="00AF5932">
              <w:t>е</w:t>
            </w:r>
            <w:r w:rsidRPr="00AF5932">
              <w:t>ленных пунктов</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492,00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492,00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Жилищно-коммунальное хозя</w:t>
            </w:r>
            <w:r w:rsidRPr="00AF5932">
              <w:t>й</w:t>
            </w:r>
            <w:r w:rsidRPr="00AF5932">
              <w:t>ство</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785,10 </w:t>
            </w:r>
          </w:p>
        </w:tc>
        <w:tc>
          <w:tcPr>
            <w:tcW w:w="1276" w:type="dxa"/>
            <w:shd w:val="clear" w:color="auto" w:fill="auto"/>
            <w:noWrap/>
            <w:vAlign w:val="bottom"/>
            <w:hideMark/>
          </w:tcPr>
          <w:p w:rsidR="00776695" w:rsidRPr="00AF5932" w:rsidRDefault="00776695" w:rsidP="00106472">
            <w:pPr>
              <w:jc w:val="center"/>
            </w:pPr>
            <w:r w:rsidRPr="00AF5932">
              <w:t xml:space="preserve">413,00 </w:t>
            </w:r>
          </w:p>
        </w:tc>
        <w:tc>
          <w:tcPr>
            <w:tcW w:w="708" w:type="dxa"/>
            <w:shd w:val="clear" w:color="auto" w:fill="auto"/>
            <w:noWrap/>
            <w:vAlign w:val="bottom"/>
            <w:hideMark/>
          </w:tcPr>
          <w:p w:rsidR="00776695" w:rsidRPr="00AF5932" w:rsidRDefault="00776695" w:rsidP="00106472">
            <w:pPr>
              <w:jc w:val="center"/>
            </w:pPr>
            <w:r w:rsidRPr="00AF5932">
              <w:t xml:space="preserve">52,6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Благоустройство</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785,10 </w:t>
            </w:r>
          </w:p>
        </w:tc>
        <w:tc>
          <w:tcPr>
            <w:tcW w:w="1276" w:type="dxa"/>
            <w:shd w:val="clear" w:color="auto" w:fill="auto"/>
            <w:noWrap/>
            <w:vAlign w:val="bottom"/>
            <w:hideMark/>
          </w:tcPr>
          <w:p w:rsidR="00776695" w:rsidRPr="00AF5932" w:rsidRDefault="00776695" w:rsidP="00106472">
            <w:pPr>
              <w:jc w:val="center"/>
            </w:pPr>
            <w:r w:rsidRPr="00AF5932">
              <w:t xml:space="preserve">413,00 </w:t>
            </w:r>
          </w:p>
        </w:tc>
        <w:tc>
          <w:tcPr>
            <w:tcW w:w="708" w:type="dxa"/>
            <w:shd w:val="clear" w:color="auto" w:fill="auto"/>
            <w:noWrap/>
            <w:vAlign w:val="bottom"/>
            <w:hideMark/>
          </w:tcPr>
          <w:p w:rsidR="00776695" w:rsidRPr="00AF5932" w:rsidRDefault="00776695" w:rsidP="00106472">
            <w:pPr>
              <w:jc w:val="center"/>
            </w:pPr>
            <w:r w:rsidRPr="00AF5932">
              <w:t xml:space="preserve">52,6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785,10 </w:t>
            </w:r>
          </w:p>
        </w:tc>
        <w:tc>
          <w:tcPr>
            <w:tcW w:w="1276" w:type="dxa"/>
            <w:shd w:val="clear" w:color="auto" w:fill="auto"/>
            <w:noWrap/>
            <w:vAlign w:val="bottom"/>
            <w:hideMark/>
          </w:tcPr>
          <w:p w:rsidR="00776695" w:rsidRPr="00AF5932" w:rsidRDefault="00776695" w:rsidP="00106472">
            <w:pPr>
              <w:jc w:val="center"/>
            </w:pPr>
            <w:r w:rsidRPr="00AF5932">
              <w:t xml:space="preserve">413,00 </w:t>
            </w:r>
          </w:p>
        </w:tc>
        <w:tc>
          <w:tcPr>
            <w:tcW w:w="708" w:type="dxa"/>
            <w:shd w:val="clear" w:color="auto" w:fill="auto"/>
            <w:noWrap/>
            <w:vAlign w:val="bottom"/>
            <w:hideMark/>
          </w:tcPr>
          <w:p w:rsidR="00776695" w:rsidRPr="00AF5932" w:rsidRDefault="00776695" w:rsidP="00106472">
            <w:pPr>
              <w:jc w:val="center"/>
            </w:pPr>
            <w:r w:rsidRPr="00AF5932">
              <w:t xml:space="preserve">52,6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"Благоу</w:t>
            </w:r>
            <w:r w:rsidRPr="00AF5932">
              <w:t>с</w:t>
            </w:r>
            <w:r w:rsidRPr="00AF5932">
              <w:t>тройство Арзгирского муниц</w:t>
            </w:r>
            <w:r w:rsidRPr="00AF5932">
              <w:t>и</w:t>
            </w:r>
            <w:r w:rsidRPr="00AF5932">
              <w:t>пального округа Ставропольск</w:t>
            </w:r>
            <w:r w:rsidRPr="00AF5932">
              <w:t>о</w:t>
            </w:r>
            <w:r w:rsidRPr="00AF5932">
              <w:t>го края"</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785,10 </w:t>
            </w:r>
          </w:p>
        </w:tc>
        <w:tc>
          <w:tcPr>
            <w:tcW w:w="1276" w:type="dxa"/>
            <w:shd w:val="clear" w:color="auto" w:fill="auto"/>
            <w:noWrap/>
            <w:vAlign w:val="bottom"/>
            <w:hideMark/>
          </w:tcPr>
          <w:p w:rsidR="00776695" w:rsidRPr="00AF5932" w:rsidRDefault="00776695" w:rsidP="00106472">
            <w:pPr>
              <w:jc w:val="center"/>
            </w:pPr>
            <w:r w:rsidRPr="00AF5932">
              <w:t xml:space="preserve">413,00 </w:t>
            </w:r>
          </w:p>
        </w:tc>
        <w:tc>
          <w:tcPr>
            <w:tcW w:w="708" w:type="dxa"/>
            <w:shd w:val="clear" w:color="auto" w:fill="auto"/>
            <w:noWrap/>
            <w:vAlign w:val="bottom"/>
            <w:hideMark/>
          </w:tcPr>
          <w:p w:rsidR="00776695" w:rsidRPr="00AF5932" w:rsidRDefault="00776695" w:rsidP="00106472">
            <w:pPr>
              <w:jc w:val="center"/>
            </w:pPr>
            <w:r w:rsidRPr="00AF5932">
              <w:t xml:space="preserve">52,6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Уличное освещение населенных пунктов</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266,82 </w:t>
            </w:r>
          </w:p>
        </w:tc>
        <w:tc>
          <w:tcPr>
            <w:tcW w:w="1276" w:type="dxa"/>
            <w:shd w:val="clear" w:color="auto" w:fill="auto"/>
            <w:noWrap/>
            <w:vAlign w:val="bottom"/>
            <w:hideMark/>
          </w:tcPr>
          <w:p w:rsidR="00776695" w:rsidRPr="00AF5932" w:rsidRDefault="00776695" w:rsidP="00106472">
            <w:pPr>
              <w:jc w:val="center"/>
            </w:pPr>
            <w:r w:rsidRPr="00AF5932">
              <w:t xml:space="preserve">171,34 </w:t>
            </w:r>
          </w:p>
        </w:tc>
        <w:tc>
          <w:tcPr>
            <w:tcW w:w="708" w:type="dxa"/>
            <w:shd w:val="clear" w:color="auto" w:fill="auto"/>
            <w:noWrap/>
            <w:vAlign w:val="bottom"/>
            <w:hideMark/>
          </w:tcPr>
          <w:p w:rsidR="00776695" w:rsidRPr="00AF5932" w:rsidRDefault="00776695" w:rsidP="00106472">
            <w:pPr>
              <w:jc w:val="center"/>
            </w:pPr>
            <w:r w:rsidRPr="00AF5932">
              <w:t xml:space="preserve">64,2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116,82 </w:t>
            </w:r>
          </w:p>
        </w:tc>
        <w:tc>
          <w:tcPr>
            <w:tcW w:w="1276" w:type="dxa"/>
            <w:shd w:val="clear" w:color="auto" w:fill="auto"/>
            <w:noWrap/>
            <w:vAlign w:val="bottom"/>
            <w:hideMark/>
          </w:tcPr>
          <w:p w:rsidR="00776695" w:rsidRPr="00AF5932" w:rsidRDefault="00776695" w:rsidP="00106472">
            <w:pPr>
              <w:jc w:val="center"/>
            </w:pPr>
            <w:r w:rsidRPr="00AF5932">
              <w:t xml:space="preserve">116,82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150,00 </w:t>
            </w:r>
          </w:p>
        </w:tc>
        <w:tc>
          <w:tcPr>
            <w:tcW w:w="1276" w:type="dxa"/>
            <w:shd w:val="clear" w:color="auto" w:fill="auto"/>
            <w:noWrap/>
            <w:vAlign w:val="bottom"/>
            <w:hideMark/>
          </w:tcPr>
          <w:p w:rsidR="00776695" w:rsidRPr="00AF5932" w:rsidRDefault="00776695" w:rsidP="00106472">
            <w:pPr>
              <w:jc w:val="center"/>
            </w:pPr>
            <w:r w:rsidRPr="00AF5932">
              <w:t xml:space="preserve">54,52 </w:t>
            </w:r>
          </w:p>
        </w:tc>
        <w:tc>
          <w:tcPr>
            <w:tcW w:w="708" w:type="dxa"/>
            <w:shd w:val="clear" w:color="auto" w:fill="auto"/>
            <w:noWrap/>
            <w:vAlign w:val="bottom"/>
            <w:hideMark/>
          </w:tcPr>
          <w:p w:rsidR="00776695" w:rsidRPr="00AF5932" w:rsidRDefault="00776695" w:rsidP="00106472">
            <w:pPr>
              <w:jc w:val="center"/>
            </w:pPr>
            <w:r w:rsidRPr="00AF5932">
              <w:t xml:space="preserve">36,3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Организация и содержание мест захоронения населенных пунктов</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20,00 </w:t>
            </w:r>
          </w:p>
        </w:tc>
        <w:tc>
          <w:tcPr>
            <w:tcW w:w="1276" w:type="dxa"/>
            <w:shd w:val="clear" w:color="auto" w:fill="auto"/>
            <w:noWrap/>
            <w:vAlign w:val="bottom"/>
            <w:hideMark/>
          </w:tcPr>
          <w:p w:rsidR="00776695" w:rsidRPr="00AF5932" w:rsidRDefault="00776695" w:rsidP="00106472">
            <w:pPr>
              <w:jc w:val="center"/>
            </w:pPr>
            <w:r w:rsidRPr="00AF5932">
              <w:t xml:space="preserve">20,00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20,00 </w:t>
            </w:r>
          </w:p>
        </w:tc>
        <w:tc>
          <w:tcPr>
            <w:tcW w:w="1276" w:type="dxa"/>
            <w:shd w:val="clear" w:color="auto" w:fill="auto"/>
            <w:noWrap/>
            <w:vAlign w:val="bottom"/>
            <w:hideMark/>
          </w:tcPr>
          <w:p w:rsidR="00776695" w:rsidRPr="00AF5932" w:rsidRDefault="00776695" w:rsidP="00106472">
            <w:pPr>
              <w:jc w:val="center"/>
            </w:pPr>
            <w:r w:rsidRPr="00AF5932">
              <w:t xml:space="preserve">20,00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 по благоу</w:t>
            </w:r>
            <w:r w:rsidRPr="00AF5932">
              <w:t>с</w:t>
            </w:r>
            <w:r w:rsidRPr="00AF5932">
              <w:t>тройству населенных пунктов</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498,28 </w:t>
            </w:r>
          </w:p>
        </w:tc>
        <w:tc>
          <w:tcPr>
            <w:tcW w:w="1276" w:type="dxa"/>
            <w:shd w:val="clear" w:color="auto" w:fill="auto"/>
            <w:noWrap/>
            <w:vAlign w:val="bottom"/>
            <w:hideMark/>
          </w:tcPr>
          <w:p w:rsidR="00776695" w:rsidRPr="00AF5932" w:rsidRDefault="00776695" w:rsidP="00106472">
            <w:pPr>
              <w:jc w:val="center"/>
            </w:pPr>
            <w:r w:rsidRPr="00AF5932">
              <w:t xml:space="preserve">221,66 </w:t>
            </w:r>
          </w:p>
        </w:tc>
        <w:tc>
          <w:tcPr>
            <w:tcW w:w="708" w:type="dxa"/>
            <w:shd w:val="clear" w:color="auto" w:fill="auto"/>
            <w:noWrap/>
            <w:vAlign w:val="bottom"/>
            <w:hideMark/>
          </w:tcPr>
          <w:p w:rsidR="00776695" w:rsidRPr="00AF5932" w:rsidRDefault="00776695" w:rsidP="00106472">
            <w:pPr>
              <w:jc w:val="center"/>
            </w:pPr>
            <w:r w:rsidRPr="00AF5932">
              <w:t xml:space="preserve">44,5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498,28 </w:t>
            </w:r>
          </w:p>
        </w:tc>
        <w:tc>
          <w:tcPr>
            <w:tcW w:w="1276" w:type="dxa"/>
            <w:shd w:val="clear" w:color="auto" w:fill="auto"/>
            <w:noWrap/>
            <w:vAlign w:val="bottom"/>
            <w:hideMark/>
          </w:tcPr>
          <w:p w:rsidR="00776695" w:rsidRPr="00AF5932" w:rsidRDefault="00776695" w:rsidP="00106472">
            <w:pPr>
              <w:jc w:val="center"/>
            </w:pPr>
            <w:r w:rsidRPr="00AF5932">
              <w:t xml:space="preserve">221,66 </w:t>
            </w:r>
          </w:p>
        </w:tc>
        <w:tc>
          <w:tcPr>
            <w:tcW w:w="708" w:type="dxa"/>
            <w:shd w:val="clear" w:color="auto" w:fill="auto"/>
            <w:noWrap/>
            <w:vAlign w:val="bottom"/>
            <w:hideMark/>
          </w:tcPr>
          <w:p w:rsidR="00776695" w:rsidRPr="00AF5932" w:rsidRDefault="00776695" w:rsidP="00106472">
            <w:pPr>
              <w:jc w:val="center"/>
            </w:pPr>
            <w:r w:rsidRPr="00AF5932">
              <w:t xml:space="preserve">44,5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Культура, кинематография</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5 236,47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Культура</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5 236,47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"Развитие культуры в Арзги</w:t>
            </w:r>
            <w:r w:rsidRPr="00AF5932">
              <w:t>р</w:t>
            </w:r>
            <w:r w:rsidRPr="00AF5932">
              <w:t>ском муниципальном округе"</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5 236,47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"Ремон</w:t>
            </w:r>
            <w:r w:rsidRPr="00AF5932">
              <w:t>т</w:t>
            </w:r>
            <w:r w:rsidRPr="00AF5932">
              <w:t>но-реставрационные работы об</w:t>
            </w:r>
            <w:r w:rsidRPr="00AF5932">
              <w:t>ъ</w:t>
            </w:r>
            <w:r w:rsidRPr="00AF5932">
              <w:t>ектов культурного наследия"</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07.0.04.00000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5 236,47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Проведение ремонта, восстано</w:t>
            </w:r>
            <w:r w:rsidRPr="00AF5932">
              <w:t>в</w:t>
            </w:r>
            <w:r w:rsidRPr="00AF5932">
              <w:t>ление и реставрацию наиболее значимых и находящихся в н</w:t>
            </w:r>
            <w:r w:rsidRPr="00AF5932">
              <w:t>е</w:t>
            </w:r>
            <w:r w:rsidRPr="00AF5932">
              <w:t>удовлетворительном состоянии воинских захоронений, памятн</w:t>
            </w:r>
            <w:r w:rsidRPr="00AF5932">
              <w:t>и</w:t>
            </w:r>
            <w:r w:rsidRPr="00AF5932">
              <w:t>ков и мемориальных комплексов, увековечивающих память п</w:t>
            </w:r>
            <w:r w:rsidRPr="00AF5932">
              <w:t>о</w:t>
            </w:r>
            <w:r w:rsidRPr="00AF5932">
              <w:t>гибших в годы Великой Отечес</w:t>
            </w:r>
            <w:r w:rsidRPr="00AF5932">
              <w:t>т</w:t>
            </w:r>
            <w:r w:rsidRPr="00AF5932">
              <w:t>венной войны</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07.0.04.S6650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5 236,47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товаров, работ и услуг в целях капитального ремонта г</w:t>
            </w:r>
            <w:r w:rsidRPr="00AF5932">
              <w:t>о</w:t>
            </w:r>
            <w:r w:rsidRPr="00AF5932">
              <w:t>сударственного (муниципальн</w:t>
            </w:r>
            <w:r w:rsidRPr="00AF5932">
              <w:t>о</w:t>
            </w:r>
            <w:r w:rsidRPr="00AF5932">
              <w:t>го) имущества</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07.0.04.S6650</w:t>
            </w:r>
          </w:p>
        </w:tc>
        <w:tc>
          <w:tcPr>
            <w:tcW w:w="709" w:type="dxa"/>
            <w:shd w:val="clear" w:color="auto" w:fill="auto"/>
            <w:noWrap/>
            <w:vAlign w:val="bottom"/>
            <w:hideMark/>
          </w:tcPr>
          <w:p w:rsidR="00776695" w:rsidRPr="00AF5932" w:rsidRDefault="00776695" w:rsidP="00106472">
            <w:pPr>
              <w:jc w:val="center"/>
            </w:pPr>
            <w:r w:rsidRPr="00AF5932">
              <w:t>243</w:t>
            </w:r>
          </w:p>
        </w:tc>
        <w:tc>
          <w:tcPr>
            <w:tcW w:w="1276" w:type="dxa"/>
            <w:shd w:val="clear" w:color="auto" w:fill="auto"/>
            <w:noWrap/>
            <w:vAlign w:val="bottom"/>
            <w:hideMark/>
          </w:tcPr>
          <w:p w:rsidR="00776695" w:rsidRPr="00AF5932" w:rsidRDefault="00776695" w:rsidP="00106472">
            <w:pPr>
              <w:jc w:val="center"/>
            </w:pPr>
            <w:r w:rsidRPr="00AF5932">
              <w:t xml:space="preserve">5 000,83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772</w:t>
            </w:r>
          </w:p>
        </w:tc>
        <w:tc>
          <w:tcPr>
            <w:tcW w:w="567" w:type="dxa"/>
            <w:shd w:val="clear" w:color="auto" w:fill="auto"/>
            <w:noWrap/>
            <w:vAlign w:val="bottom"/>
            <w:hideMark/>
          </w:tcPr>
          <w:p w:rsidR="00776695" w:rsidRPr="00AF5932" w:rsidRDefault="00776695" w:rsidP="00106472">
            <w:pPr>
              <w:jc w:val="center"/>
            </w:pPr>
            <w:r w:rsidRPr="00AF5932">
              <w:t>08</w:t>
            </w:r>
          </w:p>
        </w:tc>
        <w:tc>
          <w:tcPr>
            <w:tcW w:w="567" w:type="dxa"/>
            <w:shd w:val="clear" w:color="auto" w:fill="auto"/>
            <w:noWrap/>
            <w:vAlign w:val="bottom"/>
            <w:hideMark/>
          </w:tcPr>
          <w:p w:rsidR="00776695" w:rsidRPr="00AF5932" w:rsidRDefault="00776695" w:rsidP="00106472">
            <w:pPr>
              <w:jc w:val="center"/>
            </w:pPr>
            <w:r w:rsidRPr="00AF5932">
              <w:t>01</w:t>
            </w:r>
          </w:p>
        </w:tc>
        <w:tc>
          <w:tcPr>
            <w:tcW w:w="1701" w:type="dxa"/>
            <w:shd w:val="clear" w:color="auto" w:fill="auto"/>
            <w:noWrap/>
            <w:vAlign w:val="bottom"/>
            <w:hideMark/>
          </w:tcPr>
          <w:p w:rsidR="00776695" w:rsidRPr="00AF5932" w:rsidRDefault="00776695" w:rsidP="00106472">
            <w:pPr>
              <w:jc w:val="center"/>
            </w:pPr>
            <w:r w:rsidRPr="00AF5932">
              <w:t>07.0.04.S6650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235,64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Территориальный отдел админ</w:t>
            </w:r>
            <w:r w:rsidRPr="00AF5932">
              <w:t>и</w:t>
            </w:r>
            <w:r w:rsidRPr="00AF5932">
              <w:t>страции Арзгирского муниц</w:t>
            </w:r>
            <w:r w:rsidRPr="00AF5932">
              <w:t>и</w:t>
            </w:r>
            <w:r w:rsidRPr="00AF5932">
              <w:t>пального округа Ставропольск</w:t>
            </w:r>
            <w:r w:rsidRPr="00AF5932">
              <w:t>о</w:t>
            </w:r>
            <w:r w:rsidRPr="00AF5932">
              <w:t>го края в с. Петропавловском</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4 737,60 </w:t>
            </w:r>
          </w:p>
        </w:tc>
        <w:tc>
          <w:tcPr>
            <w:tcW w:w="1276" w:type="dxa"/>
            <w:shd w:val="clear" w:color="auto" w:fill="auto"/>
            <w:noWrap/>
            <w:vAlign w:val="bottom"/>
            <w:hideMark/>
          </w:tcPr>
          <w:p w:rsidR="00776695" w:rsidRPr="00AF5932" w:rsidRDefault="00776695" w:rsidP="00106472">
            <w:pPr>
              <w:jc w:val="center"/>
            </w:pPr>
            <w:r w:rsidRPr="00AF5932">
              <w:t xml:space="preserve">2 840,75 </w:t>
            </w:r>
          </w:p>
        </w:tc>
        <w:tc>
          <w:tcPr>
            <w:tcW w:w="708" w:type="dxa"/>
            <w:shd w:val="clear" w:color="auto" w:fill="auto"/>
            <w:noWrap/>
            <w:vAlign w:val="bottom"/>
            <w:hideMark/>
          </w:tcPr>
          <w:p w:rsidR="00776695" w:rsidRPr="00AF5932" w:rsidRDefault="00776695" w:rsidP="00106472">
            <w:pPr>
              <w:jc w:val="center"/>
            </w:pPr>
            <w:r w:rsidRPr="00AF5932">
              <w:t xml:space="preserve">60,0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2 356,60 </w:t>
            </w:r>
          </w:p>
        </w:tc>
        <w:tc>
          <w:tcPr>
            <w:tcW w:w="1276" w:type="dxa"/>
            <w:shd w:val="clear" w:color="auto" w:fill="auto"/>
            <w:noWrap/>
            <w:vAlign w:val="bottom"/>
            <w:hideMark/>
          </w:tcPr>
          <w:p w:rsidR="00776695" w:rsidRPr="00AF5932" w:rsidRDefault="00776695" w:rsidP="00106472">
            <w:pPr>
              <w:jc w:val="center"/>
            </w:pPr>
            <w:r w:rsidRPr="00AF5932">
              <w:t xml:space="preserve">1 088,00 </w:t>
            </w:r>
          </w:p>
        </w:tc>
        <w:tc>
          <w:tcPr>
            <w:tcW w:w="708" w:type="dxa"/>
            <w:shd w:val="clear" w:color="auto" w:fill="auto"/>
            <w:noWrap/>
            <w:vAlign w:val="bottom"/>
            <w:hideMark/>
          </w:tcPr>
          <w:p w:rsidR="00776695" w:rsidRPr="00AF5932" w:rsidRDefault="00776695" w:rsidP="00106472">
            <w:pPr>
              <w:jc w:val="center"/>
            </w:pPr>
            <w:r w:rsidRPr="00AF5932">
              <w:t xml:space="preserve">46,2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Функционирование Правител</w:t>
            </w:r>
            <w:r w:rsidRPr="00AF5932">
              <w:t>ь</w:t>
            </w:r>
            <w:r w:rsidRPr="00AF5932">
              <w:t>ства Российской Федерации, высших исполнительных органов государственной власти субъе</w:t>
            </w:r>
            <w:r w:rsidRPr="00AF5932">
              <w:t>к</w:t>
            </w:r>
            <w:r w:rsidRPr="00AF5932">
              <w:t>тов Российской Федерации, м</w:t>
            </w:r>
            <w:r w:rsidRPr="00AF5932">
              <w:t>е</w:t>
            </w:r>
            <w:r w:rsidRPr="00AF5932">
              <w:t>стных администраций</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2 356,60 </w:t>
            </w:r>
          </w:p>
        </w:tc>
        <w:tc>
          <w:tcPr>
            <w:tcW w:w="1276" w:type="dxa"/>
            <w:shd w:val="clear" w:color="auto" w:fill="auto"/>
            <w:noWrap/>
            <w:vAlign w:val="bottom"/>
            <w:hideMark/>
          </w:tcPr>
          <w:p w:rsidR="00776695" w:rsidRPr="00AF5932" w:rsidRDefault="00776695" w:rsidP="00106472">
            <w:pPr>
              <w:jc w:val="center"/>
            </w:pPr>
            <w:r w:rsidRPr="00AF5932">
              <w:t xml:space="preserve">1 088,00 </w:t>
            </w:r>
          </w:p>
        </w:tc>
        <w:tc>
          <w:tcPr>
            <w:tcW w:w="708" w:type="dxa"/>
            <w:shd w:val="clear" w:color="auto" w:fill="auto"/>
            <w:noWrap/>
            <w:vAlign w:val="bottom"/>
            <w:hideMark/>
          </w:tcPr>
          <w:p w:rsidR="00776695" w:rsidRPr="00AF5932" w:rsidRDefault="00776695" w:rsidP="00106472">
            <w:pPr>
              <w:jc w:val="center"/>
            </w:pPr>
            <w:r w:rsidRPr="00AF5932">
              <w:t xml:space="preserve">46,2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lastRenderedPageBreak/>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lastRenderedPageBreak/>
              <w:t>773</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2 356,60 </w:t>
            </w:r>
          </w:p>
        </w:tc>
        <w:tc>
          <w:tcPr>
            <w:tcW w:w="1276" w:type="dxa"/>
            <w:shd w:val="clear" w:color="auto" w:fill="auto"/>
            <w:noWrap/>
            <w:vAlign w:val="bottom"/>
            <w:hideMark/>
          </w:tcPr>
          <w:p w:rsidR="00776695" w:rsidRPr="00AF5932" w:rsidRDefault="00776695" w:rsidP="00106472">
            <w:pPr>
              <w:jc w:val="center"/>
            </w:pPr>
            <w:r w:rsidRPr="00AF5932">
              <w:t xml:space="preserve">1 088,00 </w:t>
            </w:r>
          </w:p>
        </w:tc>
        <w:tc>
          <w:tcPr>
            <w:tcW w:w="708" w:type="dxa"/>
            <w:shd w:val="clear" w:color="auto" w:fill="auto"/>
            <w:noWrap/>
            <w:vAlign w:val="bottom"/>
            <w:hideMark/>
          </w:tcPr>
          <w:p w:rsidR="00776695" w:rsidRPr="00AF5932" w:rsidRDefault="00776695" w:rsidP="00106472">
            <w:pPr>
              <w:jc w:val="center"/>
            </w:pPr>
            <w:r w:rsidRPr="00AF5932">
              <w:t xml:space="preserve">46,2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2 356,60 </w:t>
            </w:r>
          </w:p>
        </w:tc>
        <w:tc>
          <w:tcPr>
            <w:tcW w:w="1276" w:type="dxa"/>
            <w:shd w:val="clear" w:color="auto" w:fill="auto"/>
            <w:noWrap/>
            <w:vAlign w:val="bottom"/>
            <w:hideMark/>
          </w:tcPr>
          <w:p w:rsidR="00776695" w:rsidRPr="00AF5932" w:rsidRDefault="00776695" w:rsidP="00106472">
            <w:pPr>
              <w:jc w:val="center"/>
            </w:pPr>
            <w:r w:rsidRPr="00AF5932">
              <w:t xml:space="preserve">1 088,00 </w:t>
            </w:r>
          </w:p>
        </w:tc>
        <w:tc>
          <w:tcPr>
            <w:tcW w:w="708" w:type="dxa"/>
            <w:shd w:val="clear" w:color="auto" w:fill="auto"/>
            <w:noWrap/>
            <w:vAlign w:val="bottom"/>
            <w:hideMark/>
          </w:tcPr>
          <w:p w:rsidR="00776695" w:rsidRPr="00AF5932" w:rsidRDefault="00776695" w:rsidP="00106472">
            <w:pPr>
              <w:jc w:val="center"/>
            </w:pPr>
            <w:r w:rsidRPr="00AF5932">
              <w:t xml:space="preserve">46,2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304,80 </w:t>
            </w:r>
          </w:p>
        </w:tc>
        <w:tc>
          <w:tcPr>
            <w:tcW w:w="1276" w:type="dxa"/>
            <w:shd w:val="clear" w:color="auto" w:fill="auto"/>
            <w:noWrap/>
            <w:vAlign w:val="bottom"/>
            <w:hideMark/>
          </w:tcPr>
          <w:p w:rsidR="00776695" w:rsidRPr="00AF5932" w:rsidRDefault="00776695" w:rsidP="00106472">
            <w:pPr>
              <w:jc w:val="center"/>
            </w:pPr>
            <w:r w:rsidRPr="00AF5932">
              <w:t xml:space="preserve">72,35 </w:t>
            </w:r>
          </w:p>
        </w:tc>
        <w:tc>
          <w:tcPr>
            <w:tcW w:w="708" w:type="dxa"/>
            <w:shd w:val="clear" w:color="auto" w:fill="auto"/>
            <w:noWrap/>
            <w:vAlign w:val="bottom"/>
            <w:hideMark/>
          </w:tcPr>
          <w:p w:rsidR="00776695" w:rsidRPr="00AF5932" w:rsidRDefault="00776695" w:rsidP="00106472">
            <w:pPr>
              <w:jc w:val="center"/>
            </w:pPr>
            <w:r w:rsidRPr="00AF5932">
              <w:t xml:space="preserve">23,7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34,04 </w:t>
            </w:r>
          </w:p>
        </w:tc>
        <w:tc>
          <w:tcPr>
            <w:tcW w:w="1276" w:type="dxa"/>
            <w:shd w:val="clear" w:color="auto" w:fill="auto"/>
            <w:noWrap/>
            <w:vAlign w:val="bottom"/>
            <w:hideMark/>
          </w:tcPr>
          <w:p w:rsidR="00776695" w:rsidRPr="00AF5932" w:rsidRDefault="00776695" w:rsidP="00106472">
            <w:pPr>
              <w:jc w:val="center"/>
            </w:pPr>
            <w:r w:rsidRPr="00AF5932">
              <w:t xml:space="preserve">12,77 </w:t>
            </w:r>
          </w:p>
        </w:tc>
        <w:tc>
          <w:tcPr>
            <w:tcW w:w="708" w:type="dxa"/>
            <w:shd w:val="clear" w:color="auto" w:fill="auto"/>
            <w:noWrap/>
            <w:vAlign w:val="bottom"/>
            <w:hideMark/>
          </w:tcPr>
          <w:p w:rsidR="00776695" w:rsidRPr="00AF5932" w:rsidRDefault="00776695" w:rsidP="00106472">
            <w:pPr>
              <w:jc w:val="center"/>
            </w:pPr>
            <w:r w:rsidRPr="00AF5932">
              <w:t xml:space="preserve">37,5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10,26 </w:t>
            </w:r>
          </w:p>
        </w:tc>
        <w:tc>
          <w:tcPr>
            <w:tcW w:w="1276" w:type="dxa"/>
            <w:shd w:val="clear" w:color="auto" w:fill="auto"/>
            <w:noWrap/>
            <w:vAlign w:val="bottom"/>
            <w:hideMark/>
          </w:tcPr>
          <w:p w:rsidR="00776695" w:rsidRPr="00AF5932" w:rsidRDefault="00776695" w:rsidP="00106472">
            <w:pPr>
              <w:jc w:val="center"/>
            </w:pPr>
            <w:r w:rsidRPr="00AF5932">
              <w:t xml:space="preserve">3,86 </w:t>
            </w:r>
          </w:p>
        </w:tc>
        <w:tc>
          <w:tcPr>
            <w:tcW w:w="708" w:type="dxa"/>
            <w:shd w:val="clear" w:color="auto" w:fill="auto"/>
            <w:noWrap/>
            <w:vAlign w:val="bottom"/>
            <w:hideMark/>
          </w:tcPr>
          <w:p w:rsidR="00776695" w:rsidRPr="00AF5932" w:rsidRDefault="00776695" w:rsidP="00106472">
            <w:pPr>
              <w:jc w:val="center"/>
            </w:pPr>
            <w:r w:rsidRPr="00AF5932">
              <w:t xml:space="preserve">37,6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260,50 </w:t>
            </w:r>
          </w:p>
        </w:tc>
        <w:tc>
          <w:tcPr>
            <w:tcW w:w="1276" w:type="dxa"/>
            <w:shd w:val="clear" w:color="auto" w:fill="auto"/>
            <w:noWrap/>
            <w:vAlign w:val="bottom"/>
            <w:hideMark/>
          </w:tcPr>
          <w:p w:rsidR="00776695" w:rsidRPr="00AF5932" w:rsidRDefault="00776695" w:rsidP="00106472">
            <w:pPr>
              <w:jc w:val="center"/>
            </w:pPr>
            <w:r w:rsidRPr="00AF5932">
              <w:t xml:space="preserve">55,73 </w:t>
            </w:r>
          </w:p>
        </w:tc>
        <w:tc>
          <w:tcPr>
            <w:tcW w:w="708" w:type="dxa"/>
            <w:shd w:val="clear" w:color="auto" w:fill="auto"/>
            <w:noWrap/>
            <w:vAlign w:val="bottom"/>
            <w:hideMark/>
          </w:tcPr>
          <w:p w:rsidR="00776695" w:rsidRPr="00AF5932" w:rsidRDefault="00776695" w:rsidP="00106472">
            <w:pPr>
              <w:jc w:val="center"/>
            </w:pPr>
            <w:r w:rsidRPr="00AF5932">
              <w:t xml:space="preserve">21,4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работников органов мес</w:t>
            </w:r>
            <w:r w:rsidRPr="00AF5932">
              <w:t>т</w:t>
            </w:r>
            <w:r w:rsidRPr="00AF5932">
              <w:t>ного самоуправления</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2 051,80 </w:t>
            </w:r>
          </w:p>
        </w:tc>
        <w:tc>
          <w:tcPr>
            <w:tcW w:w="1276" w:type="dxa"/>
            <w:shd w:val="clear" w:color="auto" w:fill="auto"/>
            <w:noWrap/>
            <w:vAlign w:val="bottom"/>
            <w:hideMark/>
          </w:tcPr>
          <w:p w:rsidR="00776695" w:rsidRPr="00AF5932" w:rsidRDefault="00776695" w:rsidP="00106472">
            <w:pPr>
              <w:jc w:val="center"/>
            </w:pPr>
            <w:r w:rsidRPr="00AF5932">
              <w:t xml:space="preserve">1 015,65 </w:t>
            </w:r>
          </w:p>
        </w:tc>
        <w:tc>
          <w:tcPr>
            <w:tcW w:w="708" w:type="dxa"/>
            <w:shd w:val="clear" w:color="auto" w:fill="auto"/>
            <w:noWrap/>
            <w:vAlign w:val="bottom"/>
            <w:hideMark/>
          </w:tcPr>
          <w:p w:rsidR="00776695" w:rsidRPr="00AF5932" w:rsidRDefault="00776695" w:rsidP="00106472">
            <w:pPr>
              <w:jc w:val="center"/>
            </w:pPr>
            <w:r w:rsidRPr="00AF5932">
              <w:t xml:space="preserve">49,5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1 581,80 </w:t>
            </w:r>
          </w:p>
        </w:tc>
        <w:tc>
          <w:tcPr>
            <w:tcW w:w="1276" w:type="dxa"/>
            <w:shd w:val="clear" w:color="auto" w:fill="auto"/>
            <w:noWrap/>
            <w:vAlign w:val="bottom"/>
            <w:hideMark/>
          </w:tcPr>
          <w:p w:rsidR="00776695" w:rsidRPr="00AF5932" w:rsidRDefault="00776695" w:rsidP="00106472">
            <w:pPr>
              <w:jc w:val="center"/>
            </w:pPr>
            <w:r w:rsidRPr="00AF5932">
              <w:t xml:space="preserve">781,00 </w:t>
            </w:r>
          </w:p>
        </w:tc>
        <w:tc>
          <w:tcPr>
            <w:tcW w:w="708" w:type="dxa"/>
            <w:shd w:val="clear" w:color="auto" w:fill="auto"/>
            <w:noWrap/>
            <w:vAlign w:val="bottom"/>
            <w:hideMark/>
          </w:tcPr>
          <w:p w:rsidR="00776695" w:rsidRPr="00AF5932" w:rsidRDefault="00776695" w:rsidP="00106472">
            <w:pPr>
              <w:jc w:val="center"/>
            </w:pPr>
            <w:r w:rsidRPr="00AF5932">
              <w:t xml:space="preserve">49,4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470,00 </w:t>
            </w:r>
          </w:p>
        </w:tc>
        <w:tc>
          <w:tcPr>
            <w:tcW w:w="1276" w:type="dxa"/>
            <w:shd w:val="clear" w:color="auto" w:fill="auto"/>
            <w:noWrap/>
            <w:vAlign w:val="bottom"/>
            <w:hideMark/>
          </w:tcPr>
          <w:p w:rsidR="00776695" w:rsidRPr="00AF5932" w:rsidRDefault="00776695" w:rsidP="00106472">
            <w:pPr>
              <w:jc w:val="center"/>
            </w:pPr>
            <w:r w:rsidRPr="00AF5932">
              <w:t xml:space="preserve">234,65 </w:t>
            </w:r>
          </w:p>
        </w:tc>
        <w:tc>
          <w:tcPr>
            <w:tcW w:w="708" w:type="dxa"/>
            <w:shd w:val="clear" w:color="auto" w:fill="auto"/>
            <w:noWrap/>
            <w:vAlign w:val="bottom"/>
            <w:hideMark/>
          </w:tcPr>
          <w:p w:rsidR="00776695" w:rsidRPr="00AF5932" w:rsidRDefault="00776695" w:rsidP="00106472">
            <w:pPr>
              <w:jc w:val="center"/>
            </w:pPr>
            <w:r w:rsidRPr="00AF5932">
              <w:t xml:space="preserve">49,9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оборона</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108,40 </w:t>
            </w:r>
          </w:p>
        </w:tc>
        <w:tc>
          <w:tcPr>
            <w:tcW w:w="1276" w:type="dxa"/>
            <w:shd w:val="clear" w:color="auto" w:fill="auto"/>
            <w:noWrap/>
            <w:vAlign w:val="bottom"/>
            <w:hideMark/>
          </w:tcPr>
          <w:p w:rsidR="00776695" w:rsidRPr="00AF5932" w:rsidRDefault="00776695" w:rsidP="00106472">
            <w:pPr>
              <w:jc w:val="center"/>
            </w:pPr>
            <w:r w:rsidRPr="00AF5932">
              <w:t xml:space="preserve">50,50 </w:t>
            </w:r>
          </w:p>
        </w:tc>
        <w:tc>
          <w:tcPr>
            <w:tcW w:w="708" w:type="dxa"/>
            <w:shd w:val="clear" w:color="auto" w:fill="auto"/>
            <w:noWrap/>
            <w:vAlign w:val="bottom"/>
            <w:hideMark/>
          </w:tcPr>
          <w:p w:rsidR="00776695" w:rsidRPr="00AF5932" w:rsidRDefault="00776695" w:rsidP="00106472">
            <w:pPr>
              <w:jc w:val="center"/>
            </w:pPr>
            <w:r w:rsidRPr="00AF5932">
              <w:t xml:space="preserve">46,6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Мобилизационная и вневойск</w:t>
            </w:r>
            <w:r w:rsidRPr="00AF5932">
              <w:t>о</w:t>
            </w:r>
            <w:r w:rsidRPr="00AF5932">
              <w:t>вая подготовка</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108,40 </w:t>
            </w:r>
          </w:p>
        </w:tc>
        <w:tc>
          <w:tcPr>
            <w:tcW w:w="1276" w:type="dxa"/>
            <w:shd w:val="clear" w:color="auto" w:fill="auto"/>
            <w:noWrap/>
            <w:vAlign w:val="bottom"/>
            <w:hideMark/>
          </w:tcPr>
          <w:p w:rsidR="00776695" w:rsidRPr="00AF5932" w:rsidRDefault="00776695" w:rsidP="00106472">
            <w:pPr>
              <w:jc w:val="center"/>
            </w:pPr>
            <w:r w:rsidRPr="00AF5932">
              <w:t xml:space="preserve">50,50 </w:t>
            </w:r>
          </w:p>
        </w:tc>
        <w:tc>
          <w:tcPr>
            <w:tcW w:w="708" w:type="dxa"/>
            <w:shd w:val="clear" w:color="auto" w:fill="auto"/>
            <w:noWrap/>
            <w:vAlign w:val="bottom"/>
            <w:hideMark/>
          </w:tcPr>
          <w:p w:rsidR="00776695" w:rsidRPr="00AF5932" w:rsidRDefault="00776695" w:rsidP="00106472">
            <w:pPr>
              <w:jc w:val="center"/>
            </w:pPr>
            <w:r w:rsidRPr="00AF5932">
              <w:t xml:space="preserve">46,6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lastRenderedPageBreak/>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lastRenderedPageBreak/>
              <w:t>773</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108,40 </w:t>
            </w:r>
          </w:p>
        </w:tc>
        <w:tc>
          <w:tcPr>
            <w:tcW w:w="1276" w:type="dxa"/>
            <w:shd w:val="clear" w:color="auto" w:fill="auto"/>
            <w:noWrap/>
            <w:vAlign w:val="bottom"/>
            <w:hideMark/>
          </w:tcPr>
          <w:p w:rsidR="00776695" w:rsidRPr="00AF5932" w:rsidRDefault="00776695" w:rsidP="00106472">
            <w:pPr>
              <w:jc w:val="center"/>
            </w:pPr>
            <w:r w:rsidRPr="00AF5932">
              <w:t xml:space="preserve">50,50 </w:t>
            </w:r>
          </w:p>
        </w:tc>
        <w:tc>
          <w:tcPr>
            <w:tcW w:w="708" w:type="dxa"/>
            <w:shd w:val="clear" w:color="auto" w:fill="auto"/>
            <w:noWrap/>
            <w:vAlign w:val="bottom"/>
            <w:hideMark/>
          </w:tcPr>
          <w:p w:rsidR="00776695" w:rsidRPr="00AF5932" w:rsidRDefault="00776695" w:rsidP="00106472">
            <w:pPr>
              <w:jc w:val="center"/>
            </w:pPr>
            <w:r w:rsidRPr="00AF5932">
              <w:t xml:space="preserve">46,6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108,40 </w:t>
            </w:r>
          </w:p>
        </w:tc>
        <w:tc>
          <w:tcPr>
            <w:tcW w:w="1276" w:type="dxa"/>
            <w:shd w:val="clear" w:color="auto" w:fill="auto"/>
            <w:noWrap/>
            <w:vAlign w:val="bottom"/>
            <w:hideMark/>
          </w:tcPr>
          <w:p w:rsidR="00776695" w:rsidRPr="00AF5932" w:rsidRDefault="00776695" w:rsidP="00106472">
            <w:pPr>
              <w:jc w:val="center"/>
            </w:pPr>
            <w:r w:rsidRPr="00AF5932">
              <w:t xml:space="preserve">50,50 </w:t>
            </w:r>
          </w:p>
        </w:tc>
        <w:tc>
          <w:tcPr>
            <w:tcW w:w="708" w:type="dxa"/>
            <w:shd w:val="clear" w:color="auto" w:fill="auto"/>
            <w:noWrap/>
            <w:vAlign w:val="bottom"/>
            <w:hideMark/>
          </w:tcPr>
          <w:p w:rsidR="00776695" w:rsidRPr="00AF5932" w:rsidRDefault="00776695" w:rsidP="00106472">
            <w:pPr>
              <w:jc w:val="center"/>
            </w:pPr>
            <w:r w:rsidRPr="00AF5932">
              <w:t xml:space="preserve">46,6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Осуществление первичного в</w:t>
            </w:r>
            <w:r w:rsidRPr="00AF5932">
              <w:t>о</w:t>
            </w:r>
            <w:r w:rsidRPr="00AF5932">
              <w:t>инского учета органов местного самоуправления муниципальных и городских округов</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108,40 </w:t>
            </w:r>
          </w:p>
        </w:tc>
        <w:tc>
          <w:tcPr>
            <w:tcW w:w="1276" w:type="dxa"/>
            <w:shd w:val="clear" w:color="auto" w:fill="auto"/>
            <w:noWrap/>
            <w:vAlign w:val="bottom"/>
            <w:hideMark/>
          </w:tcPr>
          <w:p w:rsidR="00776695" w:rsidRPr="00AF5932" w:rsidRDefault="00776695" w:rsidP="00106472">
            <w:pPr>
              <w:jc w:val="center"/>
            </w:pPr>
            <w:r w:rsidRPr="00AF5932">
              <w:t xml:space="preserve">50,50 </w:t>
            </w:r>
          </w:p>
        </w:tc>
        <w:tc>
          <w:tcPr>
            <w:tcW w:w="708" w:type="dxa"/>
            <w:shd w:val="clear" w:color="auto" w:fill="auto"/>
            <w:noWrap/>
            <w:vAlign w:val="bottom"/>
            <w:hideMark/>
          </w:tcPr>
          <w:p w:rsidR="00776695" w:rsidRPr="00AF5932" w:rsidRDefault="00776695" w:rsidP="00106472">
            <w:pPr>
              <w:jc w:val="center"/>
            </w:pPr>
            <w:r w:rsidRPr="00AF5932">
              <w:t xml:space="preserve">46,6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83,26 </w:t>
            </w:r>
          </w:p>
        </w:tc>
        <w:tc>
          <w:tcPr>
            <w:tcW w:w="1276" w:type="dxa"/>
            <w:shd w:val="clear" w:color="auto" w:fill="auto"/>
            <w:noWrap/>
            <w:vAlign w:val="bottom"/>
            <w:hideMark/>
          </w:tcPr>
          <w:p w:rsidR="00776695" w:rsidRPr="00AF5932" w:rsidRDefault="00776695" w:rsidP="00106472">
            <w:pPr>
              <w:jc w:val="center"/>
            </w:pPr>
            <w:r w:rsidRPr="00AF5932">
              <w:t xml:space="preserve">38,79 </w:t>
            </w:r>
          </w:p>
        </w:tc>
        <w:tc>
          <w:tcPr>
            <w:tcW w:w="708" w:type="dxa"/>
            <w:shd w:val="clear" w:color="auto" w:fill="auto"/>
            <w:noWrap/>
            <w:vAlign w:val="bottom"/>
            <w:hideMark/>
          </w:tcPr>
          <w:p w:rsidR="00776695" w:rsidRPr="00AF5932" w:rsidRDefault="00776695" w:rsidP="00106472">
            <w:pPr>
              <w:jc w:val="center"/>
            </w:pPr>
            <w:r w:rsidRPr="00AF5932">
              <w:t xml:space="preserve">46,6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25,14 </w:t>
            </w:r>
          </w:p>
        </w:tc>
        <w:tc>
          <w:tcPr>
            <w:tcW w:w="1276" w:type="dxa"/>
            <w:shd w:val="clear" w:color="auto" w:fill="auto"/>
            <w:noWrap/>
            <w:vAlign w:val="bottom"/>
            <w:hideMark/>
          </w:tcPr>
          <w:p w:rsidR="00776695" w:rsidRPr="00AF5932" w:rsidRDefault="00776695" w:rsidP="00106472">
            <w:pPr>
              <w:jc w:val="center"/>
            </w:pPr>
            <w:r w:rsidRPr="00AF5932">
              <w:t xml:space="preserve">11,71 </w:t>
            </w:r>
          </w:p>
        </w:tc>
        <w:tc>
          <w:tcPr>
            <w:tcW w:w="708" w:type="dxa"/>
            <w:shd w:val="clear" w:color="auto" w:fill="auto"/>
            <w:noWrap/>
            <w:vAlign w:val="bottom"/>
            <w:hideMark/>
          </w:tcPr>
          <w:p w:rsidR="00776695" w:rsidRPr="00AF5932" w:rsidRDefault="00776695" w:rsidP="00106472">
            <w:pPr>
              <w:jc w:val="center"/>
            </w:pPr>
            <w:r w:rsidRPr="00AF5932">
              <w:t xml:space="preserve">46,6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экономика</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1 214,00 </w:t>
            </w:r>
          </w:p>
        </w:tc>
        <w:tc>
          <w:tcPr>
            <w:tcW w:w="1276" w:type="dxa"/>
            <w:shd w:val="clear" w:color="auto" w:fill="auto"/>
            <w:noWrap/>
            <w:vAlign w:val="bottom"/>
            <w:hideMark/>
          </w:tcPr>
          <w:p w:rsidR="00776695" w:rsidRPr="00AF5932" w:rsidRDefault="00776695" w:rsidP="00106472">
            <w:pPr>
              <w:jc w:val="center"/>
            </w:pPr>
            <w:r w:rsidRPr="00AF5932">
              <w:t xml:space="preserve">1 141,44 </w:t>
            </w:r>
          </w:p>
        </w:tc>
        <w:tc>
          <w:tcPr>
            <w:tcW w:w="708" w:type="dxa"/>
            <w:shd w:val="clear" w:color="auto" w:fill="auto"/>
            <w:noWrap/>
            <w:vAlign w:val="bottom"/>
            <w:hideMark/>
          </w:tcPr>
          <w:p w:rsidR="00776695" w:rsidRPr="00AF5932" w:rsidRDefault="00776695" w:rsidP="00106472">
            <w:pPr>
              <w:jc w:val="center"/>
            </w:pPr>
            <w:r w:rsidRPr="00AF5932">
              <w:t xml:space="preserve">94,0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Дорожное хозяйство (дорожные фонды)</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1 214,00 </w:t>
            </w:r>
          </w:p>
        </w:tc>
        <w:tc>
          <w:tcPr>
            <w:tcW w:w="1276" w:type="dxa"/>
            <w:shd w:val="clear" w:color="auto" w:fill="auto"/>
            <w:noWrap/>
            <w:vAlign w:val="bottom"/>
            <w:hideMark/>
          </w:tcPr>
          <w:p w:rsidR="00776695" w:rsidRPr="00AF5932" w:rsidRDefault="00776695" w:rsidP="00106472">
            <w:pPr>
              <w:jc w:val="center"/>
            </w:pPr>
            <w:r w:rsidRPr="00AF5932">
              <w:t xml:space="preserve">1 141,44 </w:t>
            </w:r>
          </w:p>
        </w:tc>
        <w:tc>
          <w:tcPr>
            <w:tcW w:w="708" w:type="dxa"/>
            <w:shd w:val="clear" w:color="auto" w:fill="auto"/>
            <w:noWrap/>
            <w:vAlign w:val="bottom"/>
            <w:hideMark/>
          </w:tcPr>
          <w:p w:rsidR="00776695" w:rsidRPr="00AF5932" w:rsidRDefault="00776695" w:rsidP="00106472">
            <w:pPr>
              <w:jc w:val="center"/>
            </w:pPr>
            <w:r w:rsidRPr="00AF5932">
              <w:t xml:space="preserve">94,0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1 214,00 </w:t>
            </w:r>
          </w:p>
        </w:tc>
        <w:tc>
          <w:tcPr>
            <w:tcW w:w="1276" w:type="dxa"/>
            <w:shd w:val="clear" w:color="auto" w:fill="auto"/>
            <w:noWrap/>
            <w:vAlign w:val="bottom"/>
            <w:hideMark/>
          </w:tcPr>
          <w:p w:rsidR="00776695" w:rsidRPr="00AF5932" w:rsidRDefault="00776695" w:rsidP="00106472">
            <w:pPr>
              <w:jc w:val="center"/>
            </w:pPr>
            <w:r w:rsidRPr="00AF5932">
              <w:t xml:space="preserve">1 141,44 </w:t>
            </w:r>
          </w:p>
        </w:tc>
        <w:tc>
          <w:tcPr>
            <w:tcW w:w="708" w:type="dxa"/>
            <w:shd w:val="clear" w:color="auto" w:fill="auto"/>
            <w:noWrap/>
            <w:vAlign w:val="bottom"/>
            <w:hideMark/>
          </w:tcPr>
          <w:p w:rsidR="00776695" w:rsidRPr="00AF5932" w:rsidRDefault="00776695" w:rsidP="00106472">
            <w:pPr>
              <w:jc w:val="center"/>
            </w:pPr>
            <w:r w:rsidRPr="00AF5932">
              <w:t xml:space="preserve">94,0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"Соде</w:t>
            </w:r>
            <w:r w:rsidRPr="00AF5932">
              <w:t>р</w:t>
            </w:r>
            <w:r w:rsidRPr="00AF5932">
              <w:t>жание, капитальный ремонт и ремонт улично-дорожной сети"</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1 214,00 </w:t>
            </w:r>
          </w:p>
        </w:tc>
        <w:tc>
          <w:tcPr>
            <w:tcW w:w="1276" w:type="dxa"/>
            <w:shd w:val="clear" w:color="auto" w:fill="auto"/>
            <w:noWrap/>
            <w:vAlign w:val="bottom"/>
            <w:hideMark/>
          </w:tcPr>
          <w:p w:rsidR="00776695" w:rsidRPr="00AF5932" w:rsidRDefault="00776695" w:rsidP="00106472">
            <w:pPr>
              <w:jc w:val="center"/>
            </w:pPr>
            <w:r w:rsidRPr="00AF5932">
              <w:t xml:space="preserve">1 141,44 </w:t>
            </w:r>
          </w:p>
        </w:tc>
        <w:tc>
          <w:tcPr>
            <w:tcW w:w="708" w:type="dxa"/>
            <w:shd w:val="clear" w:color="auto" w:fill="auto"/>
            <w:noWrap/>
            <w:vAlign w:val="bottom"/>
            <w:hideMark/>
          </w:tcPr>
          <w:p w:rsidR="00776695" w:rsidRPr="00AF5932" w:rsidRDefault="00776695" w:rsidP="00106472">
            <w:pPr>
              <w:jc w:val="center"/>
            </w:pPr>
            <w:r w:rsidRPr="00AF5932">
              <w:t xml:space="preserve">94,0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Капитальный ремонт, ремонт и содержание автомобильных д</w:t>
            </w:r>
            <w:r w:rsidRPr="00AF5932">
              <w:t>о</w:t>
            </w:r>
            <w:r w:rsidRPr="00AF5932">
              <w:t>рог общего пользования нас</w:t>
            </w:r>
            <w:r w:rsidRPr="00AF5932">
              <w:t>е</w:t>
            </w:r>
            <w:r w:rsidRPr="00AF5932">
              <w:t>ленных пунктов</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1 214,00 </w:t>
            </w:r>
          </w:p>
        </w:tc>
        <w:tc>
          <w:tcPr>
            <w:tcW w:w="1276" w:type="dxa"/>
            <w:shd w:val="clear" w:color="auto" w:fill="auto"/>
            <w:noWrap/>
            <w:vAlign w:val="bottom"/>
            <w:hideMark/>
          </w:tcPr>
          <w:p w:rsidR="00776695" w:rsidRPr="00AF5932" w:rsidRDefault="00776695" w:rsidP="00106472">
            <w:pPr>
              <w:jc w:val="center"/>
            </w:pPr>
            <w:r w:rsidRPr="00AF5932">
              <w:t xml:space="preserve">1 141,44 </w:t>
            </w:r>
          </w:p>
        </w:tc>
        <w:tc>
          <w:tcPr>
            <w:tcW w:w="708" w:type="dxa"/>
            <w:shd w:val="clear" w:color="auto" w:fill="auto"/>
            <w:noWrap/>
            <w:vAlign w:val="bottom"/>
            <w:hideMark/>
          </w:tcPr>
          <w:p w:rsidR="00776695" w:rsidRPr="00AF5932" w:rsidRDefault="00776695" w:rsidP="00106472">
            <w:pPr>
              <w:jc w:val="center"/>
            </w:pPr>
            <w:r w:rsidRPr="00AF5932">
              <w:t xml:space="preserve">94,0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1 214,00 </w:t>
            </w:r>
          </w:p>
        </w:tc>
        <w:tc>
          <w:tcPr>
            <w:tcW w:w="1276" w:type="dxa"/>
            <w:shd w:val="clear" w:color="auto" w:fill="auto"/>
            <w:noWrap/>
            <w:vAlign w:val="bottom"/>
            <w:hideMark/>
          </w:tcPr>
          <w:p w:rsidR="00776695" w:rsidRPr="00AF5932" w:rsidRDefault="00776695" w:rsidP="00106472">
            <w:pPr>
              <w:jc w:val="center"/>
            </w:pPr>
            <w:r w:rsidRPr="00AF5932">
              <w:t xml:space="preserve">1 141,44 </w:t>
            </w:r>
          </w:p>
        </w:tc>
        <w:tc>
          <w:tcPr>
            <w:tcW w:w="708" w:type="dxa"/>
            <w:shd w:val="clear" w:color="auto" w:fill="auto"/>
            <w:noWrap/>
            <w:vAlign w:val="bottom"/>
            <w:hideMark/>
          </w:tcPr>
          <w:p w:rsidR="00776695" w:rsidRPr="00AF5932" w:rsidRDefault="00776695" w:rsidP="00106472">
            <w:pPr>
              <w:jc w:val="center"/>
            </w:pPr>
            <w:r w:rsidRPr="00AF5932">
              <w:t xml:space="preserve">94,0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Жилищно-коммунальное хозя</w:t>
            </w:r>
            <w:r w:rsidRPr="00AF5932">
              <w:t>й</w:t>
            </w:r>
            <w:r w:rsidRPr="00AF5932">
              <w:t>ство</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1 058,60 </w:t>
            </w:r>
          </w:p>
        </w:tc>
        <w:tc>
          <w:tcPr>
            <w:tcW w:w="1276" w:type="dxa"/>
            <w:shd w:val="clear" w:color="auto" w:fill="auto"/>
            <w:noWrap/>
            <w:vAlign w:val="bottom"/>
            <w:hideMark/>
          </w:tcPr>
          <w:p w:rsidR="00776695" w:rsidRPr="00AF5932" w:rsidRDefault="00776695" w:rsidP="00106472">
            <w:pPr>
              <w:jc w:val="center"/>
            </w:pPr>
            <w:r w:rsidRPr="00AF5932">
              <w:t xml:space="preserve">560,81 </w:t>
            </w:r>
          </w:p>
        </w:tc>
        <w:tc>
          <w:tcPr>
            <w:tcW w:w="708" w:type="dxa"/>
            <w:shd w:val="clear" w:color="auto" w:fill="auto"/>
            <w:noWrap/>
            <w:vAlign w:val="bottom"/>
            <w:hideMark/>
          </w:tcPr>
          <w:p w:rsidR="00776695" w:rsidRPr="00AF5932" w:rsidRDefault="00776695" w:rsidP="00106472">
            <w:pPr>
              <w:jc w:val="center"/>
            </w:pPr>
            <w:r w:rsidRPr="00AF5932">
              <w:t xml:space="preserve">53,0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Благоустройство</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1 058,60 </w:t>
            </w:r>
          </w:p>
        </w:tc>
        <w:tc>
          <w:tcPr>
            <w:tcW w:w="1276" w:type="dxa"/>
            <w:shd w:val="clear" w:color="auto" w:fill="auto"/>
            <w:noWrap/>
            <w:vAlign w:val="bottom"/>
            <w:hideMark/>
          </w:tcPr>
          <w:p w:rsidR="00776695" w:rsidRPr="00AF5932" w:rsidRDefault="00776695" w:rsidP="00106472">
            <w:pPr>
              <w:jc w:val="center"/>
            </w:pPr>
            <w:r w:rsidRPr="00AF5932">
              <w:t xml:space="preserve">560,81 </w:t>
            </w:r>
          </w:p>
        </w:tc>
        <w:tc>
          <w:tcPr>
            <w:tcW w:w="708" w:type="dxa"/>
            <w:shd w:val="clear" w:color="auto" w:fill="auto"/>
            <w:noWrap/>
            <w:vAlign w:val="bottom"/>
            <w:hideMark/>
          </w:tcPr>
          <w:p w:rsidR="00776695" w:rsidRPr="00AF5932" w:rsidRDefault="00776695" w:rsidP="00106472">
            <w:pPr>
              <w:jc w:val="center"/>
            </w:pPr>
            <w:r w:rsidRPr="00AF5932">
              <w:t xml:space="preserve">53,0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1 058,60 </w:t>
            </w:r>
          </w:p>
        </w:tc>
        <w:tc>
          <w:tcPr>
            <w:tcW w:w="1276" w:type="dxa"/>
            <w:shd w:val="clear" w:color="auto" w:fill="auto"/>
            <w:noWrap/>
            <w:vAlign w:val="bottom"/>
            <w:hideMark/>
          </w:tcPr>
          <w:p w:rsidR="00776695" w:rsidRPr="00AF5932" w:rsidRDefault="00776695" w:rsidP="00106472">
            <w:pPr>
              <w:jc w:val="center"/>
            </w:pPr>
            <w:r w:rsidRPr="00AF5932">
              <w:t xml:space="preserve">560,81 </w:t>
            </w:r>
          </w:p>
        </w:tc>
        <w:tc>
          <w:tcPr>
            <w:tcW w:w="708" w:type="dxa"/>
            <w:shd w:val="clear" w:color="auto" w:fill="auto"/>
            <w:noWrap/>
            <w:vAlign w:val="bottom"/>
            <w:hideMark/>
          </w:tcPr>
          <w:p w:rsidR="00776695" w:rsidRPr="00AF5932" w:rsidRDefault="00776695" w:rsidP="00106472">
            <w:pPr>
              <w:jc w:val="center"/>
            </w:pPr>
            <w:r w:rsidRPr="00AF5932">
              <w:t xml:space="preserve">53,0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"Благоу</w:t>
            </w:r>
            <w:r w:rsidRPr="00AF5932">
              <w:t>с</w:t>
            </w:r>
            <w:r w:rsidRPr="00AF5932">
              <w:t>тройство Арзгирского муниц</w:t>
            </w:r>
            <w:r w:rsidRPr="00AF5932">
              <w:t>и</w:t>
            </w:r>
            <w:r w:rsidRPr="00AF5932">
              <w:t>пального округа Ставропольск</w:t>
            </w:r>
            <w:r w:rsidRPr="00AF5932">
              <w:t>о</w:t>
            </w:r>
            <w:r w:rsidRPr="00AF5932">
              <w:t>го края"</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1 058,60 </w:t>
            </w:r>
          </w:p>
        </w:tc>
        <w:tc>
          <w:tcPr>
            <w:tcW w:w="1276" w:type="dxa"/>
            <w:shd w:val="clear" w:color="auto" w:fill="auto"/>
            <w:noWrap/>
            <w:vAlign w:val="bottom"/>
            <w:hideMark/>
          </w:tcPr>
          <w:p w:rsidR="00776695" w:rsidRPr="00AF5932" w:rsidRDefault="00776695" w:rsidP="00106472">
            <w:pPr>
              <w:jc w:val="center"/>
            </w:pPr>
            <w:r w:rsidRPr="00AF5932">
              <w:t xml:space="preserve">560,81 </w:t>
            </w:r>
          </w:p>
        </w:tc>
        <w:tc>
          <w:tcPr>
            <w:tcW w:w="708" w:type="dxa"/>
            <w:shd w:val="clear" w:color="auto" w:fill="auto"/>
            <w:noWrap/>
            <w:vAlign w:val="bottom"/>
            <w:hideMark/>
          </w:tcPr>
          <w:p w:rsidR="00776695" w:rsidRPr="00AF5932" w:rsidRDefault="00776695" w:rsidP="00106472">
            <w:pPr>
              <w:jc w:val="center"/>
            </w:pPr>
            <w:r w:rsidRPr="00AF5932">
              <w:t xml:space="preserve">53,0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Уличное освещение населенных пунктов</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408,40 </w:t>
            </w:r>
          </w:p>
        </w:tc>
        <w:tc>
          <w:tcPr>
            <w:tcW w:w="1276" w:type="dxa"/>
            <w:shd w:val="clear" w:color="auto" w:fill="auto"/>
            <w:noWrap/>
            <w:vAlign w:val="bottom"/>
            <w:hideMark/>
          </w:tcPr>
          <w:p w:rsidR="00776695" w:rsidRPr="00AF5932" w:rsidRDefault="00776695" w:rsidP="00106472">
            <w:pPr>
              <w:jc w:val="center"/>
            </w:pPr>
            <w:r w:rsidRPr="00AF5932">
              <w:t xml:space="preserve">251,87 </w:t>
            </w:r>
          </w:p>
        </w:tc>
        <w:tc>
          <w:tcPr>
            <w:tcW w:w="708" w:type="dxa"/>
            <w:shd w:val="clear" w:color="auto" w:fill="auto"/>
            <w:noWrap/>
            <w:vAlign w:val="bottom"/>
            <w:hideMark/>
          </w:tcPr>
          <w:p w:rsidR="00776695" w:rsidRPr="00AF5932" w:rsidRDefault="00776695" w:rsidP="00106472">
            <w:pPr>
              <w:jc w:val="center"/>
            </w:pPr>
            <w:r w:rsidRPr="00AF5932">
              <w:t xml:space="preserve">61,7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208,40 </w:t>
            </w:r>
          </w:p>
        </w:tc>
        <w:tc>
          <w:tcPr>
            <w:tcW w:w="1276" w:type="dxa"/>
            <w:shd w:val="clear" w:color="auto" w:fill="auto"/>
            <w:noWrap/>
            <w:vAlign w:val="bottom"/>
            <w:hideMark/>
          </w:tcPr>
          <w:p w:rsidR="00776695" w:rsidRPr="00AF5932" w:rsidRDefault="00776695" w:rsidP="00106472">
            <w:pPr>
              <w:jc w:val="center"/>
            </w:pPr>
            <w:r w:rsidRPr="00AF5932">
              <w:t xml:space="preserve">171,18 </w:t>
            </w:r>
          </w:p>
        </w:tc>
        <w:tc>
          <w:tcPr>
            <w:tcW w:w="708" w:type="dxa"/>
            <w:shd w:val="clear" w:color="auto" w:fill="auto"/>
            <w:noWrap/>
            <w:vAlign w:val="bottom"/>
            <w:hideMark/>
          </w:tcPr>
          <w:p w:rsidR="00776695" w:rsidRPr="00AF5932" w:rsidRDefault="00776695" w:rsidP="00106472">
            <w:pPr>
              <w:jc w:val="center"/>
            </w:pPr>
            <w:r w:rsidRPr="00AF5932">
              <w:t xml:space="preserve">82,1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200,00 </w:t>
            </w:r>
          </w:p>
        </w:tc>
        <w:tc>
          <w:tcPr>
            <w:tcW w:w="1276" w:type="dxa"/>
            <w:shd w:val="clear" w:color="auto" w:fill="auto"/>
            <w:noWrap/>
            <w:vAlign w:val="bottom"/>
            <w:hideMark/>
          </w:tcPr>
          <w:p w:rsidR="00776695" w:rsidRPr="00AF5932" w:rsidRDefault="00776695" w:rsidP="00106472">
            <w:pPr>
              <w:jc w:val="center"/>
            </w:pPr>
            <w:r w:rsidRPr="00AF5932">
              <w:t xml:space="preserve">80,69 </w:t>
            </w:r>
          </w:p>
        </w:tc>
        <w:tc>
          <w:tcPr>
            <w:tcW w:w="708" w:type="dxa"/>
            <w:shd w:val="clear" w:color="auto" w:fill="auto"/>
            <w:noWrap/>
            <w:vAlign w:val="bottom"/>
            <w:hideMark/>
          </w:tcPr>
          <w:p w:rsidR="00776695" w:rsidRPr="00AF5932" w:rsidRDefault="00776695" w:rsidP="00106472">
            <w:pPr>
              <w:jc w:val="center"/>
            </w:pPr>
            <w:r w:rsidRPr="00AF5932">
              <w:t xml:space="preserve">40,3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Организация и содержание мест захоронения населенных пунктов</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50,20 </w:t>
            </w:r>
          </w:p>
        </w:tc>
        <w:tc>
          <w:tcPr>
            <w:tcW w:w="1276" w:type="dxa"/>
            <w:shd w:val="clear" w:color="auto" w:fill="auto"/>
            <w:noWrap/>
            <w:vAlign w:val="bottom"/>
            <w:hideMark/>
          </w:tcPr>
          <w:p w:rsidR="00776695" w:rsidRPr="00AF5932" w:rsidRDefault="00776695" w:rsidP="00106472">
            <w:pPr>
              <w:jc w:val="center"/>
            </w:pPr>
            <w:r w:rsidRPr="00AF5932">
              <w:t xml:space="preserve">32,57 </w:t>
            </w:r>
          </w:p>
        </w:tc>
        <w:tc>
          <w:tcPr>
            <w:tcW w:w="708" w:type="dxa"/>
            <w:shd w:val="clear" w:color="auto" w:fill="auto"/>
            <w:noWrap/>
            <w:vAlign w:val="bottom"/>
            <w:hideMark/>
          </w:tcPr>
          <w:p w:rsidR="00776695" w:rsidRPr="00AF5932" w:rsidRDefault="00776695" w:rsidP="00106472">
            <w:pPr>
              <w:jc w:val="center"/>
            </w:pPr>
            <w:r w:rsidRPr="00AF5932">
              <w:t xml:space="preserve">64,9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50,20 </w:t>
            </w:r>
          </w:p>
        </w:tc>
        <w:tc>
          <w:tcPr>
            <w:tcW w:w="1276" w:type="dxa"/>
            <w:shd w:val="clear" w:color="auto" w:fill="auto"/>
            <w:noWrap/>
            <w:vAlign w:val="bottom"/>
            <w:hideMark/>
          </w:tcPr>
          <w:p w:rsidR="00776695" w:rsidRPr="00AF5932" w:rsidRDefault="00776695" w:rsidP="00106472">
            <w:pPr>
              <w:jc w:val="center"/>
            </w:pPr>
            <w:r w:rsidRPr="00AF5932">
              <w:t xml:space="preserve">32,57 </w:t>
            </w:r>
          </w:p>
        </w:tc>
        <w:tc>
          <w:tcPr>
            <w:tcW w:w="708" w:type="dxa"/>
            <w:shd w:val="clear" w:color="auto" w:fill="auto"/>
            <w:noWrap/>
            <w:vAlign w:val="bottom"/>
            <w:hideMark/>
          </w:tcPr>
          <w:p w:rsidR="00776695" w:rsidRPr="00AF5932" w:rsidRDefault="00776695" w:rsidP="00106472">
            <w:pPr>
              <w:jc w:val="center"/>
            </w:pPr>
            <w:r w:rsidRPr="00AF5932">
              <w:t xml:space="preserve">64,9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 по благоу</w:t>
            </w:r>
            <w:r w:rsidRPr="00AF5932">
              <w:t>с</w:t>
            </w:r>
            <w:r w:rsidRPr="00AF5932">
              <w:t>тройству населенных пунктов</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600,00 </w:t>
            </w:r>
          </w:p>
        </w:tc>
        <w:tc>
          <w:tcPr>
            <w:tcW w:w="1276" w:type="dxa"/>
            <w:shd w:val="clear" w:color="auto" w:fill="auto"/>
            <w:noWrap/>
            <w:vAlign w:val="bottom"/>
            <w:hideMark/>
          </w:tcPr>
          <w:p w:rsidR="00776695" w:rsidRPr="00AF5932" w:rsidRDefault="00776695" w:rsidP="00106472">
            <w:pPr>
              <w:jc w:val="center"/>
            </w:pPr>
            <w:r w:rsidRPr="00AF5932">
              <w:t xml:space="preserve">276,37 </w:t>
            </w:r>
          </w:p>
        </w:tc>
        <w:tc>
          <w:tcPr>
            <w:tcW w:w="708" w:type="dxa"/>
            <w:shd w:val="clear" w:color="auto" w:fill="auto"/>
            <w:noWrap/>
            <w:vAlign w:val="bottom"/>
            <w:hideMark/>
          </w:tcPr>
          <w:p w:rsidR="00776695" w:rsidRPr="00AF5932" w:rsidRDefault="00776695" w:rsidP="00106472">
            <w:pPr>
              <w:jc w:val="center"/>
            </w:pPr>
            <w:r w:rsidRPr="00AF5932">
              <w:t xml:space="preserve">46,1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773</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600,00 </w:t>
            </w:r>
          </w:p>
        </w:tc>
        <w:tc>
          <w:tcPr>
            <w:tcW w:w="1276" w:type="dxa"/>
            <w:shd w:val="clear" w:color="auto" w:fill="auto"/>
            <w:noWrap/>
            <w:vAlign w:val="bottom"/>
            <w:hideMark/>
          </w:tcPr>
          <w:p w:rsidR="00776695" w:rsidRPr="00AF5932" w:rsidRDefault="00776695" w:rsidP="00106472">
            <w:pPr>
              <w:jc w:val="center"/>
            </w:pPr>
            <w:r w:rsidRPr="00AF5932">
              <w:t xml:space="preserve">276,37 </w:t>
            </w:r>
          </w:p>
        </w:tc>
        <w:tc>
          <w:tcPr>
            <w:tcW w:w="708" w:type="dxa"/>
            <w:shd w:val="clear" w:color="auto" w:fill="auto"/>
            <w:noWrap/>
            <w:vAlign w:val="bottom"/>
            <w:hideMark/>
          </w:tcPr>
          <w:p w:rsidR="00776695" w:rsidRPr="00AF5932" w:rsidRDefault="00776695" w:rsidP="00106472">
            <w:pPr>
              <w:jc w:val="center"/>
            </w:pPr>
            <w:r w:rsidRPr="00AF5932">
              <w:t xml:space="preserve">46,1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Территориальный отдел админ</w:t>
            </w:r>
            <w:r w:rsidRPr="00AF5932">
              <w:t>и</w:t>
            </w:r>
            <w:r w:rsidRPr="00AF5932">
              <w:t>страции Арзгирского муниц</w:t>
            </w:r>
            <w:r w:rsidRPr="00AF5932">
              <w:t>и</w:t>
            </w:r>
            <w:r w:rsidRPr="00AF5932">
              <w:t>пального округа Ставропольск</w:t>
            </w:r>
            <w:r w:rsidRPr="00AF5932">
              <w:t>о</w:t>
            </w:r>
            <w:r w:rsidRPr="00AF5932">
              <w:t>го края в с. Родниковском</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3 143,80 </w:t>
            </w:r>
          </w:p>
        </w:tc>
        <w:tc>
          <w:tcPr>
            <w:tcW w:w="1276" w:type="dxa"/>
            <w:shd w:val="clear" w:color="auto" w:fill="auto"/>
            <w:noWrap/>
            <w:vAlign w:val="bottom"/>
            <w:hideMark/>
          </w:tcPr>
          <w:p w:rsidR="00776695" w:rsidRPr="00AF5932" w:rsidRDefault="00776695" w:rsidP="00106472">
            <w:pPr>
              <w:jc w:val="center"/>
            </w:pPr>
            <w:r w:rsidRPr="00AF5932">
              <w:t xml:space="preserve">1 400,42 </w:t>
            </w:r>
          </w:p>
        </w:tc>
        <w:tc>
          <w:tcPr>
            <w:tcW w:w="708" w:type="dxa"/>
            <w:shd w:val="clear" w:color="auto" w:fill="auto"/>
            <w:noWrap/>
            <w:vAlign w:val="bottom"/>
            <w:hideMark/>
          </w:tcPr>
          <w:p w:rsidR="00776695" w:rsidRPr="00AF5932" w:rsidRDefault="00776695" w:rsidP="00106472">
            <w:pPr>
              <w:jc w:val="center"/>
            </w:pPr>
            <w:r w:rsidRPr="00AF5932">
              <w:t xml:space="preserve">44,5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2 042,00 </w:t>
            </w:r>
          </w:p>
        </w:tc>
        <w:tc>
          <w:tcPr>
            <w:tcW w:w="1276" w:type="dxa"/>
            <w:shd w:val="clear" w:color="auto" w:fill="auto"/>
            <w:noWrap/>
            <w:vAlign w:val="bottom"/>
            <w:hideMark/>
          </w:tcPr>
          <w:p w:rsidR="00776695" w:rsidRPr="00AF5932" w:rsidRDefault="00776695" w:rsidP="00106472">
            <w:pPr>
              <w:jc w:val="center"/>
            </w:pPr>
            <w:r w:rsidRPr="00AF5932">
              <w:t xml:space="preserve">899,26 </w:t>
            </w:r>
          </w:p>
        </w:tc>
        <w:tc>
          <w:tcPr>
            <w:tcW w:w="708" w:type="dxa"/>
            <w:shd w:val="clear" w:color="auto" w:fill="auto"/>
            <w:noWrap/>
            <w:vAlign w:val="bottom"/>
            <w:hideMark/>
          </w:tcPr>
          <w:p w:rsidR="00776695" w:rsidRPr="00AF5932" w:rsidRDefault="00776695" w:rsidP="00106472">
            <w:pPr>
              <w:jc w:val="center"/>
            </w:pPr>
            <w:r w:rsidRPr="00AF5932">
              <w:t xml:space="preserve">44,0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Функционирование Правител</w:t>
            </w:r>
            <w:r w:rsidRPr="00AF5932">
              <w:t>ь</w:t>
            </w:r>
            <w:r w:rsidRPr="00AF5932">
              <w:t>ства Российской Федерации, высших исполнительных органов государственной власти субъе</w:t>
            </w:r>
            <w:r w:rsidRPr="00AF5932">
              <w:t>к</w:t>
            </w:r>
            <w:r w:rsidRPr="00AF5932">
              <w:t>тов Российской Федерации, м</w:t>
            </w:r>
            <w:r w:rsidRPr="00AF5932">
              <w:t>е</w:t>
            </w:r>
            <w:r w:rsidRPr="00AF5932">
              <w:t>стных администраций</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1 992,00 </w:t>
            </w:r>
          </w:p>
        </w:tc>
        <w:tc>
          <w:tcPr>
            <w:tcW w:w="1276" w:type="dxa"/>
            <w:shd w:val="clear" w:color="auto" w:fill="auto"/>
            <w:noWrap/>
            <w:vAlign w:val="bottom"/>
            <w:hideMark/>
          </w:tcPr>
          <w:p w:rsidR="00776695" w:rsidRPr="00AF5932" w:rsidRDefault="00776695" w:rsidP="00106472">
            <w:pPr>
              <w:jc w:val="center"/>
            </w:pPr>
            <w:r w:rsidRPr="00AF5932">
              <w:t xml:space="preserve">875,65 </w:t>
            </w:r>
          </w:p>
        </w:tc>
        <w:tc>
          <w:tcPr>
            <w:tcW w:w="708" w:type="dxa"/>
            <w:shd w:val="clear" w:color="auto" w:fill="auto"/>
            <w:noWrap/>
            <w:vAlign w:val="bottom"/>
            <w:hideMark/>
          </w:tcPr>
          <w:p w:rsidR="00776695" w:rsidRPr="00AF5932" w:rsidRDefault="00776695" w:rsidP="00106472">
            <w:pPr>
              <w:jc w:val="center"/>
            </w:pPr>
            <w:r w:rsidRPr="00AF5932">
              <w:t xml:space="preserve">44,0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1 992,00 </w:t>
            </w:r>
          </w:p>
        </w:tc>
        <w:tc>
          <w:tcPr>
            <w:tcW w:w="1276" w:type="dxa"/>
            <w:shd w:val="clear" w:color="auto" w:fill="auto"/>
            <w:noWrap/>
            <w:vAlign w:val="bottom"/>
            <w:hideMark/>
          </w:tcPr>
          <w:p w:rsidR="00776695" w:rsidRPr="00AF5932" w:rsidRDefault="00776695" w:rsidP="00106472">
            <w:pPr>
              <w:jc w:val="center"/>
            </w:pPr>
            <w:r w:rsidRPr="00AF5932">
              <w:t xml:space="preserve">875,65 </w:t>
            </w:r>
          </w:p>
        </w:tc>
        <w:tc>
          <w:tcPr>
            <w:tcW w:w="708" w:type="dxa"/>
            <w:shd w:val="clear" w:color="auto" w:fill="auto"/>
            <w:noWrap/>
            <w:vAlign w:val="bottom"/>
            <w:hideMark/>
          </w:tcPr>
          <w:p w:rsidR="00776695" w:rsidRPr="00AF5932" w:rsidRDefault="00776695" w:rsidP="00106472">
            <w:pPr>
              <w:jc w:val="center"/>
            </w:pPr>
            <w:r w:rsidRPr="00AF5932">
              <w:t xml:space="preserve">44,0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жилищно-коммунального и д</w:t>
            </w:r>
            <w:r w:rsidRPr="00AF5932">
              <w:t>о</w:t>
            </w:r>
            <w:r w:rsidRPr="00AF5932">
              <w:lastRenderedPageBreak/>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lastRenderedPageBreak/>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1 992,00 </w:t>
            </w:r>
          </w:p>
        </w:tc>
        <w:tc>
          <w:tcPr>
            <w:tcW w:w="1276" w:type="dxa"/>
            <w:shd w:val="clear" w:color="auto" w:fill="auto"/>
            <w:noWrap/>
            <w:vAlign w:val="bottom"/>
            <w:hideMark/>
          </w:tcPr>
          <w:p w:rsidR="00776695" w:rsidRPr="00AF5932" w:rsidRDefault="00776695" w:rsidP="00106472">
            <w:pPr>
              <w:jc w:val="center"/>
            </w:pPr>
            <w:r w:rsidRPr="00AF5932">
              <w:t xml:space="preserve">875,65 </w:t>
            </w:r>
          </w:p>
        </w:tc>
        <w:tc>
          <w:tcPr>
            <w:tcW w:w="708" w:type="dxa"/>
            <w:shd w:val="clear" w:color="auto" w:fill="auto"/>
            <w:noWrap/>
            <w:vAlign w:val="bottom"/>
            <w:hideMark/>
          </w:tcPr>
          <w:p w:rsidR="00776695" w:rsidRPr="00AF5932" w:rsidRDefault="00776695" w:rsidP="00106472">
            <w:pPr>
              <w:jc w:val="center"/>
            </w:pPr>
            <w:r w:rsidRPr="00AF5932">
              <w:t xml:space="preserve">44,0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285,70 </w:t>
            </w:r>
          </w:p>
        </w:tc>
        <w:tc>
          <w:tcPr>
            <w:tcW w:w="1276" w:type="dxa"/>
            <w:shd w:val="clear" w:color="auto" w:fill="auto"/>
            <w:noWrap/>
            <w:vAlign w:val="bottom"/>
            <w:hideMark/>
          </w:tcPr>
          <w:p w:rsidR="00776695" w:rsidRPr="00AF5932" w:rsidRDefault="00776695" w:rsidP="00106472">
            <w:pPr>
              <w:jc w:val="center"/>
            </w:pPr>
            <w:r w:rsidRPr="00AF5932">
              <w:t xml:space="preserve">94,34 </w:t>
            </w:r>
          </w:p>
        </w:tc>
        <w:tc>
          <w:tcPr>
            <w:tcW w:w="708" w:type="dxa"/>
            <w:shd w:val="clear" w:color="auto" w:fill="auto"/>
            <w:noWrap/>
            <w:vAlign w:val="bottom"/>
            <w:hideMark/>
          </w:tcPr>
          <w:p w:rsidR="00776695" w:rsidRPr="00AF5932" w:rsidRDefault="00776695" w:rsidP="00106472">
            <w:pPr>
              <w:jc w:val="center"/>
            </w:pPr>
            <w:r w:rsidRPr="00AF5932">
              <w:t xml:space="preserve">33,0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30,90 </w:t>
            </w:r>
          </w:p>
        </w:tc>
        <w:tc>
          <w:tcPr>
            <w:tcW w:w="1276" w:type="dxa"/>
            <w:shd w:val="clear" w:color="auto" w:fill="auto"/>
            <w:noWrap/>
            <w:vAlign w:val="bottom"/>
            <w:hideMark/>
          </w:tcPr>
          <w:p w:rsidR="00776695" w:rsidRPr="00AF5932" w:rsidRDefault="00776695" w:rsidP="00106472">
            <w:pPr>
              <w:jc w:val="center"/>
            </w:pPr>
            <w:r w:rsidRPr="00AF5932">
              <w:t xml:space="preserve">11,11 </w:t>
            </w:r>
          </w:p>
        </w:tc>
        <w:tc>
          <w:tcPr>
            <w:tcW w:w="708" w:type="dxa"/>
            <w:shd w:val="clear" w:color="auto" w:fill="auto"/>
            <w:noWrap/>
            <w:vAlign w:val="bottom"/>
            <w:hideMark/>
          </w:tcPr>
          <w:p w:rsidR="00776695" w:rsidRPr="00AF5932" w:rsidRDefault="00776695" w:rsidP="00106472">
            <w:pPr>
              <w:jc w:val="center"/>
            </w:pPr>
            <w:r w:rsidRPr="00AF5932">
              <w:t xml:space="preserve">35,9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13,40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238,79 </w:t>
            </w:r>
          </w:p>
        </w:tc>
        <w:tc>
          <w:tcPr>
            <w:tcW w:w="1276" w:type="dxa"/>
            <w:shd w:val="clear" w:color="auto" w:fill="auto"/>
            <w:noWrap/>
            <w:vAlign w:val="bottom"/>
            <w:hideMark/>
          </w:tcPr>
          <w:p w:rsidR="00776695" w:rsidRPr="00AF5932" w:rsidRDefault="00776695" w:rsidP="00106472">
            <w:pPr>
              <w:jc w:val="center"/>
            </w:pPr>
            <w:r w:rsidRPr="00AF5932">
              <w:t xml:space="preserve">82,60 </w:t>
            </w:r>
          </w:p>
        </w:tc>
        <w:tc>
          <w:tcPr>
            <w:tcW w:w="708" w:type="dxa"/>
            <w:shd w:val="clear" w:color="auto" w:fill="auto"/>
            <w:noWrap/>
            <w:vAlign w:val="bottom"/>
            <w:hideMark/>
          </w:tcPr>
          <w:p w:rsidR="00776695" w:rsidRPr="00AF5932" w:rsidRDefault="00776695" w:rsidP="00106472">
            <w:pPr>
              <w:jc w:val="center"/>
            </w:pPr>
            <w:r w:rsidRPr="00AF5932">
              <w:t xml:space="preserve">34,6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налога на имущество о</w:t>
            </w:r>
            <w:r w:rsidRPr="00AF5932">
              <w:t>р</w:t>
            </w:r>
            <w:r w:rsidRPr="00AF5932">
              <w:t>ганизаций и земельного налога</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851</w:t>
            </w:r>
          </w:p>
        </w:tc>
        <w:tc>
          <w:tcPr>
            <w:tcW w:w="1276" w:type="dxa"/>
            <w:shd w:val="clear" w:color="auto" w:fill="auto"/>
            <w:noWrap/>
            <w:vAlign w:val="bottom"/>
            <w:hideMark/>
          </w:tcPr>
          <w:p w:rsidR="00776695" w:rsidRPr="00AF5932" w:rsidRDefault="00776695" w:rsidP="00106472">
            <w:pPr>
              <w:jc w:val="center"/>
            </w:pPr>
            <w:r w:rsidRPr="00AF5932">
              <w:t xml:space="preserve">2,59 </w:t>
            </w:r>
          </w:p>
        </w:tc>
        <w:tc>
          <w:tcPr>
            <w:tcW w:w="1276" w:type="dxa"/>
            <w:shd w:val="clear" w:color="auto" w:fill="auto"/>
            <w:noWrap/>
            <w:vAlign w:val="bottom"/>
            <w:hideMark/>
          </w:tcPr>
          <w:p w:rsidR="00776695" w:rsidRPr="00AF5932" w:rsidRDefault="00776695" w:rsidP="00106472">
            <w:pPr>
              <w:jc w:val="center"/>
            </w:pPr>
            <w:r w:rsidRPr="00AF5932">
              <w:t xml:space="preserve">0,64 </w:t>
            </w:r>
          </w:p>
        </w:tc>
        <w:tc>
          <w:tcPr>
            <w:tcW w:w="708" w:type="dxa"/>
            <w:shd w:val="clear" w:color="auto" w:fill="auto"/>
            <w:noWrap/>
            <w:vAlign w:val="bottom"/>
            <w:hideMark/>
          </w:tcPr>
          <w:p w:rsidR="00776695" w:rsidRPr="00AF5932" w:rsidRDefault="00776695" w:rsidP="00106472">
            <w:pPr>
              <w:jc w:val="center"/>
            </w:pPr>
            <w:r w:rsidRPr="00AF5932">
              <w:t xml:space="preserve">24,7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иных платежей</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853</w:t>
            </w:r>
          </w:p>
        </w:tc>
        <w:tc>
          <w:tcPr>
            <w:tcW w:w="1276" w:type="dxa"/>
            <w:shd w:val="clear" w:color="auto" w:fill="auto"/>
            <w:noWrap/>
            <w:vAlign w:val="bottom"/>
            <w:hideMark/>
          </w:tcPr>
          <w:p w:rsidR="00776695" w:rsidRPr="00AF5932" w:rsidRDefault="00776695" w:rsidP="00106472">
            <w:pPr>
              <w:jc w:val="center"/>
            </w:pPr>
            <w:r w:rsidRPr="00AF5932">
              <w:t xml:space="preserve">0,02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работников органов мес</w:t>
            </w:r>
            <w:r w:rsidRPr="00AF5932">
              <w:t>т</w:t>
            </w:r>
            <w:r w:rsidRPr="00AF5932">
              <w:t>ного самоуправления</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1 706,30 </w:t>
            </w:r>
          </w:p>
        </w:tc>
        <w:tc>
          <w:tcPr>
            <w:tcW w:w="1276" w:type="dxa"/>
            <w:shd w:val="clear" w:color="auto" w:fill="auto"/>
            <w:noWrap/>
            <w:vAlign w:val="bottom"/>
            <w:hideMark/>
          </w:tcPr>
          <w:p w:rsidR="00776695" w:rsidRPr="00AF5932" w:rsidRDefault="00776695" w:rsidP="00106472">
            <w:pPr>
              <w:jc w:val="center"/>
            </w:pPr>
            <w:r w:rsidRPr="00AF5932">
              <w:t xml:space="preserve">781,31 </w:t>
            </w:r>
          </w:p>
        </w:tc>
        <w:tc>
          <w:tcPr>
            <w:tcW w:w="708" w:type="dxa"/>
            <w:shd w:val="clear" w:color="auto" w:fill="auto"/>
            <w:noWrap/>
            <w:vAlign w:val="bottom"/>
            <w:hideMark/>
          </w:tcPr>
          <w:p w:rsidR="00776695" w:rsidRPr="00AF5932" w:rsidRDefault="00776695" w:rsidP="00106472">
            <w:pPr>
              <w:jc w:val="center"/>
            </w:pPr>
            <w:r w:rsidRPr="00AF5932">
              <w:t xml:space="preserve">45,8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1 310,52 </w:t>
            </w:r>
          </w:p>
        </w:tc>
        <w:tc>
          <w:tcPr>
            <w:tcW w:w="1276" w:type="dxa"/>
            <w:shd w:val="clear" w:color="auto" w:fill="auto"/>
            <w:noWrap/>
            <w:vAlign w:val="bottom"/>
            <w:hideMark/>
          </w:tcPr>
          <w:p w:rsidR="00776695" w:rsidRPr="00AF5932" w:rsidRDefault="00776695" w:rsidP="00106472">
            <w:pPr>
              <w:jc w:val="center"/>
            </w:pPr>
            <w:r w:rsidRPr="00AF5932">
              <w:t xml:space="preserve">635,31 </w:t>
            </w:r>
          </w:p>
        </w:tc>
        <w:tc>
          <w:tcPr>
            <w:tcW w:w="708" w:type="dxa"/>
            <w:shd w:val="clear" w:color="auto" w:fill="auto"/>
            <w:noWrap/>
            <w:vAlign w:val="bottom"/>
            <w:hideMark/>
          </w:tcPr>
          <w:p w:rsidR="00776695" w:rsidRPr="00AF5932" w:rsidRDefault="00776695" w:rsidP="00106472">
            <w:pPr>
              <w:jc w:val="center"/>
            </w:pPr>
            <w:r w:rsidRPr="00AF5932">
              <w:t xml:space="preserve">48,5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395,78 </w:t>
            </w:r>
          </w:p>
        </w:tc>
        <w:tc>
          <w:tcPr>
            <w:tcW w:w="1276" w:type="dxa"/>
            <w:shd w:val="clear" w:color="auto" w:fill="auto"/>
            <w:noWrap/>
            <w:vAlign w:val="bottom"/>
            <w:hideMark/>
          </w:tcPr>
          <w:p w:rsidR="00776695" w:rsidRPr="00AF5932" w:rsidRDefault="00776695" w:rsidP="00106472">
            <w:pPr>
              <w:jc w:val="center"/>
            </w:pPr>
            <w:r w:rsidRPr="00AF5932">
              <w:t xml:space="preserve">146,00 </w:t>
            </w:r>
          </w:p>
        </w:tc>
        <w:tc>
          <w:tcPr>
            <w:tcW w:w="708" w:type="dxa"/>
            <w:shd w:val="clear" w:color="auto" w:fill="auto"/>
            <w:noWrap/>
            <w:vAlign w:val="bottom"/>
            <w:hideMark/>
          </w:tcPr>
          <w:p w:rsidR="00776695" w:rsidRPr="00AF5932" w:rsidRDefault="00776695" w:rsidP="00106472">
            <w:pPr>
              <w:jc w:val="center"/>
            </w:pPr>
            <w:r w:rsidRPr="00AF5932">
              <w:t xml:space="preserve">36,9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Другие 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50,00 </w:t>
            </w:r>
          </w:p>
        </w:tc>
        <w:tc>
          <w:tcPr>
            <w:tcW w:w="1276" w:type="dxa"/>
            <w:shd w:val="clear" w:color="auto" w:fill="auto"/>
            <w:noWrap/>
            <w:vAlign w:val="bottom"/>
            <w:hideMark/>
          </w:tcPr>
          <w:p w:rsidR="00776695" w:rsidRPr="00AF5932" w:rsidRDefault="00776695" w:rsidP="00106472">
            <w:pPr>
              <w:jc w:val="center"/>
            </w:pPr>
            <w:r w:rsidRPr="00AF5932">
              <w:t xml:space="preserve">23,61 </w:t>
            </w:r>
          </w:p>
        </w:tc>
        <w:tc>
          <w:tcPr>
            <w:tcW w:w="708" w:type="dxa"/>
            <w:shd w:val="clear" w:color="auto" w:fill="auto"/>
            <w:noWrap/>
            <w:vAlign w:val="bottom"/>
            <w:hideMark/>
          </w:tcPr>
          <w:p w:rsidR="00776695" w:rsidRPr="00AF5932" w:rsidRDefault="00776695" w:rsidP="00106472">
            <w:pPr>
              <w:jc w:val="center"/>
            </w:pPr>
            <w:r w:rsidRPr="00AF5932">
              <w:t xml:space="preserve">47,2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50,00 </w:t>
            </w:r>
          </w:p>
        </w:tc>
        <w:tc>
          <w:tcPr>
            <w:tcW w:w="1276" w:type="dxa"/>
            <w:shd w:val="clear" w:color="auto" w:fill="auto"/>
            <w:noWrap/>
            <w:vAlign w:val="bottom"/>
            <w:hideMark/>
          </w:tcPr>
          <w:p w:rsidR="00776695" w:rsidRPr="00AF5932" w:rsidRDefault="00776695" w:rsidP="00106472">
            <w:pPr>
              <w:jc w:val="center"/>
            </w:pPr>
            <w:r w:rsidRPr="00AF5932">
              <w:t xml:space="preserve">23,61 </w:t>
            </w:r>
          </w:p>
        </w:tc>
        <w:tc>
          <w:tcPr>
            <w:tcW w:w="708" w:type="dxa"/>
            <w:shd w:val="clear" w:color="auto" w:fill="auto"/>
            <w:noWrap/>
            <w:vAlign w:val="bottom"/>
            <w:hideMark/>
          </w:tcPr>
          <w:p w:rsidR="00776695" w:rsidRPr="00AF5932" w:rsidRDefault="00776695" w:rsidP="00106472">
            <w:pPr>
              <w:jc w:val="center"/>
            </w:pPr>
            <w:r w:rsidRPr="00AF5932">
              <w:t xml:space="preserve">47,2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50,00 </w:t>
            </w:r>
          </w:p>
        </w:tc>
        <w:tc>
          <w:tcPr>
            <w:tcW w:w="1276" w:type="dxa"/>
            <w:shd w:val="clear" w:color="auto" w:fill="auto"/>
            <w:noWrap/>
            <w:vAlign w:val="bottom"/>
            <w:hideMark/>
          </w:tcPr>
          <w:p w:rsidR="00776695" w:rsidRPr="00AF5932" w:rsidRDefault="00776695" w:rsidP="00106472">
            <w:pPr>
              <w:jc w:val="center"/>
            </w:pPr>
            <w:r w:rsidRPr="00AF5932">
              <w:t xml:space="preserve">23,61 </w:t>
            </w:r>
          </w:p>
        </w:tc>
        <w:tc>
          <w:tcPr>
            <w:tcW w:w="708" w:type="dxa"/>
            <w:shd w:val="clear" w:color="auto" w:fill="auto"/>
            <w:noWrap/>
            <w:vAlign w:val="bottom"/>
            <w:hideMark/>
          </w:tcPr>
          <w:p w:rsidR="00776695" w:rsidRPr="00AF5932" w:rsidRDefault="00776695" w:rsidP="00106472">
            <w:pPr>
              <w:jc w:val="center"/>
            </w:pPr>
            <w:r w:rsidRPr="00AF5932">
              <w:t xml:space="preserve">47,2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за счет средств местного бюджета на прочие мероприятия</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50,00 </w:t>
            </w:r>
          </w:p>
        </w:tc>
        <w:tc>
          <w:tcPr>
            <w:tcW w:w="1276" w:type="dxa"/>
            <w:shd w:val="clear" w:color="auto" w:fill="auto"/>
            <w:noWrap/>
            <w:vAlign w:val="bottom"/>
            <w:hideMark/>
          </w:tcPr>
          <w:p w:rsidR="00776695" w:rsidRPr="00AF5932" w:rsidRDefault="00776695" w:rsidP="00106472">
            <w:pPr>
              <w:jc w:val="center"/>
            </w:pPr>
            <w:r w:rsidRPr="00AF5932">
              <w:t xml:space="preserve">23,61 </w:t>
            </w:r>
          </w:p>
        </w:tc>
        <w:tc>
          <w:tcPr>
            <w:tcW w:w="708" w:type="dxa"/>
            <w:shd w:val="clear" w:color="auto" w:fill="auto"/>
            <w:noWrap/>
            <w:vAlign w:val="bottom"/>
            <w:hideMark/>
          </w:tcPr>
          <w:p w:rsidR="00776695" w:rsidRPr="00AF5932" w:rsidRDefault="00776695" w:rsidP="00106472">
            <w:pPr>
              <w:jc w:val="center"/>
            </w:pPr>
            <w:r w:rsidRPr="00AF5932">
              <w:t xml:space="preserve">47,2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50,00 </w:t>
            </w:r>
          </w:p>
        </w:tc>
        <w:tc>
          <w:tcPr>
            <w:tcW w:w="1276" w:type="dxa"/>
            <w:shd w:val="clear" w:color="auto" w:fill="auto"/>
            <w:noWrap/>
            <w:vAlign w:val="bottom"/>
            <w:hideMark/>
          </w:tcPr>
          <w:p w:rsidR="00776695" w:rsidRPr="00AF5932" w:rsidRDefault="00776695" w:rsidP="00106472">
            <w:pPr>
              <w:jc w:val="center"/>
            </w:pPr>
            <w:r w:rsidRPr="00AF5932">
              <w:t xml:space="preserve">23,61 </w:t>
            </w:r>
          </w:p>
        </w:tc>
        <w:tc>
          <w:tcPr>
            <w:tcW w:w="708" w:type="dxa"/>
            <w:shd w:val="clear" w:color="auto" w:fill="auto"/>
            <w:noWrap/>
            <w:vAlign w:val="bottom"/>
            <w:hideMark/>
          </w:tcPr>
          <w:p w:rsidR="00776695" w:rsidRPr="00AF5932" w:rsidRDefault="00776695" w:rsidP="00106472">
            <w:pPr>
              <w:jc w:val="center"/>
            </w:pPr>
            <w:r w:rsidRPr="00AF5932">
              <w:t xml:space="preserve">47,2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оборона</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54,20 </w:t>
            </w:r>
          </w:p>
        </w:tc>
        <w:tc>
          <w:tcPr>
            <w:tcW w:w="1276" w:type="dxa"/>
            <w:shd w:val="clear" w:color="auto" w:fill="auto"/>
            <w:noWrap/>
            <w:vAlign w:val="bottom"/>
            <w:hideMark/>
          </w:tcPr>
          <w:p w:rsidR="00776695" w:rsidRPr="00AF5932" w:rsidRDefault="00776695" w:rsidP="00106472">
            <w:pPr>
              <w:jc w:val="center"/>
            </w:pPr>
            <w:r w:rsidRPr="00AF5932">
              <w:t xml:space="preserve">18,59 </w:t>
            </w:r>
          </w:p>
        </w:tc>
        <w:tc>
          <w:tcPr>
            <w:tcW w:w="708" w:type="dxa"/>
            <w:shd w:val="clear" w:color="auto" w:fill="auto"/>
            <w:noWrap/>
            <w:vAlign w:val="bottom"/>
            <w:hideMark/>
          </w:tcPr>
          <w:p w:rsidR="00776695" w:rsidRPr="00AF5932" w:rsidRDefault="00776695" w:rsidP="00106472">
            <w:pPr>
              <w:jc w:val="center"/>
            </w:pPr>
            <w:r w:rsidRPr="00AF5932">
              <w:t xml:space="preserve">34,3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Мобилизационная и вневойск</w:t>
            </w:r>
            <w:r w:rsidRPr="00AF5932">
              <w:t>о</w:t>
            </w:r>
            <w:r w:rsidRPr="00AF5932">
              <w:t>вая подготовка</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54,20 </w:t>
            </w:r>
          </w:p>
        </w:tc>
        <w:tc>
          <w:tcPr>
            <w:tcW w:w="1276" w:type="dxa"/>
            <w:shd w:val="clear" w:color="auto" w:fill="auto"/>
            <w:noWrap/>
            <w:vAlign w:val="bottom"/>
            <w:hideMark/>
          </w:tcPr>
          <w:p w:rsidR="00776695" w:rsidRPr="00AF5932" w:rsidRDefault="00776695" w:rsidP="00106472">
            <w:pPr>
              <w:jc w:val="center"/>
            </w:pPr>
            <w:r w:rsidRPr="00AF5932">
              <w:t xml:space="preserve">18,59 </w:t>
            </w:r>
          </w:p>
        </w:tc>
        <w:tc>
          <w:tcPr>
            <w:tcW w:w="708" w:type="dxa"/>
            <w:shd w:val="clear" w:color="auto" w:fill="auto"/>
            <w:noWrap/>
            <w:vAlign w:val="bottom"/>
            <w:hideMark/>
          </w:tcPr>
          <w:p w:rsidR="00776695" w:rsidRPr="00AF5932" w:rsidRDefault="00776695" w:rsidP="00106472">
            <w:pPr>
              <w:jc w:val="center"/>
            </w:pPr>
            <w:r w:rsidRPr="00AF5932">
              <w:t xml:space="preserve">34,3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54,20 </w:t>
            </w:r>
          </w:p>
        </w:tc>
        <w:tc>
          <w:tcPr>
            <w:tcW w:w="1276" w:type="dxa"/>
            <w:shd w:val="clear" w:color="auto" w:fill="auto"/>
            <w:noWrap/>
            <w:vAlign w:val="bottom"/>
            <w:hideMark/>
          </w:tcPr>
          <w:p w:rsidR="00776695" w:rsidRPr="00AF5932" w:rsidRDefault="00776695" w:rsidP="00106472">
            <w:pPr>
              <w:jc w:val="center"/>
            </w:pPr>
            <w:r w:rsidRPr="00AF5932">
              <w:t xml:space="preserve">18,59 </w:t>
            </w:r>
          </w:p>
        </w:tc>
        <w:tc>
          <w:tcPr>
            <w:tcW w:w="708" w:type="dxa"/>
            <w:shd w:val="clear" w:color="auto" w:fill="auto"/>
            <w:noWrap/>
            <w:vAlign w:val="bottom"/>
            <w:hideMark/>
          </w:tcPr>
          <w:p w:rsidR="00776695" w:rsidRPr="00AF5932" w:rsidRDefault="00776695" w:rsidP="00106472">
            <w:pPr>
              <w:jc w:val="center"/>
            </w:pPr>
            <w:r w:rsidRPr="00AF5932">
              <w:t xml:space="preserve">34,3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54,20 </w:t>
            </w:r>
          </w:p>
        </w:tc>
        <w:tc>
          <w:tcPr>
            <w:tcW w:w="1276" w:type="dxa"/>
            <w:shd w:val="clear" w:color="auto" w:fill="auto"/>
            <w:noWrap/>
            <w:vAlign w:val="bottom"/>
            <w:hideMark/>
          </w:tcPr>
          <w:p w:rsidR="00776695" w:rsidRPr="00AF5932" w:rsidRDefault="00776695" w:rsidP="00106472">
            <w:pPr>
              <w:jc w:val="center"/>
            </w:pPr>
            <w:r w:rsidRPr="00AF5932">
              <w:t xml:space="preserve">18,59 </w:t>
            </w:r>
          </w:p>
        </w:tc>
        <w:tc>
          <w:tcPr>
            <w:tcW w:w="708" w:type="dxa"/>
            <w:shd w:val="clear" w:color="auto" w:fill="auto"/>
            <w:noWrap/>
            <w:vAlign w:val="bottom"/>
            <w:hideMark/>
          </w:tcPr>
          <w:p w:rsidR="00776695" w:rsidRPr="00AF5932" w:rsidRDefault="00776695" w:rsidP="00106472">
            <w:pPr>
              <w:jc w:val="center"/>
            </w:pPr>
            <w:r w:rsidRPr="00AF5932">
              <w:t xml:space="preserve">34,3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Осуществление первичного в</w:t>
            </w:r>
            <w:r w:rsidRPr="00AF5932">
              <w:t>о</w:t>
            </w:r>
            <w:r w:rsidRPr="00AF5932">
              <w:t>инского учета органов местного самоуправления муниципальных и городских округов</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54,20 </w:t>
            </w:r>
          </w:p>
        </w:tc>
        <w:tc>
          <w:tcPr>
            <w:tcW w:w="1276" w:type="dxa"/>
            <w:shd w:val="clear" w:color="auto" w:fill="auto"/>
            <w:noWrap/>
            <w:vAlign w:val="bottom"/>
            <w:hideMark/>
          </w:tcPr>
          <w:p w:rsidR="00776695" w:rsidRPr="00AF5932" w:rsidRDefault="00776695" w:rsidP="00106472">
            <w:pPr>
              <w:jc w:val="center"/>
            </w:pPr>
            <w:r w:rsidRPr="00AF5932">
              <w:t xml:space="preserve">18,59 </w:t>
            </w:r>
          </w:p>
        </w:tc>
        <w:tc>
          <w:tcPr>
            <w:tcW w:w="708" w:type="dxa"/>
            <w:shd w:val="clear" w:color="auto" w:fill="auto"/>
            <w:noWrap/>
            <w:vAlign w:val="bottom"/>
            <w:hideMark/>
          </w:tcPr>
          <w:p w:rsidR="00776695" w:rsidRPr="00AF5932" w:rsidRDefault="00776695" w:rsidP="00106472">
            <w:pPr>
              <w:jc w:val="center"/>
            </w:pPr>
            <w:r w:rsidRPr="00AF5932">
              <w:t xml:space="preserve">34,3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41,63 </w:t>
            </w:r>
          </w:p>
        </w:tc>
        <w:tc>
          <w:tcPr>
            <w:tcW w:w="1276" w:type="dxa"/>
            <w:shd w:val="clear" w:color="auto" w:fill="auto"/>
            <w:noWrap/>
            <w:vAlign w:val="bottom"/>
            <w:hideMark/>
          </w:tcPr>
          <w:p w:rsidR="00776695" w:rsidRPr="00AF5932" w:rsidRDefault="00776695" w:rsidP="00106472">
            <w:pPr>
              <w:jc w:val="center"/>
            </w:pPr>
            <w:r w:rsidRPr="00AF5932">
              <w:t xml:space="preserve">14,28 </w:t>
            </w:r>
          </w:p>
        </w:tc>
        <w:tc>
          <w:tcPr>
            <w:tcW w:w="708" w:type="dxa"/>
            <w:shd w:val="clear" w:color="auto" w:fill="auto"/>
            <w:noWrap/>
            <w:vAlign w:val="bottom"/>
            <w:hideMark/>
          </w:tcPr>
          <w:p w:rsidR="00776695" w:rsidRPr="00AF5932" w:rsidRDefault="00776695" w:rsidP="00106472">
            <w:pPr>
              <w:jc w:val="center"/>
            </w:pPr>
            <w:r w:rsidRPr="00AF5932">
              <w:t xml:space="preserve">34,3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12,57 </w:t>
            </w:r>
          </w:p>
        </w:tc>
        <w:tc>
          <w:tcPr>
            <w:tcW w:w="1276" w:type="dxa"/>
            <w:shd w:val="clear" w:color="auto" w:fill="auto"/>
            <w:noWrap/>
            <w:vAlign w:val="bottom"/>
            <w:hideMark/>
          </w:tcPr>
          <w:p w:rsidR="00776695" w:rsidRPr="00AF5932" w:rsidRDefault="00776695" w:rsidP="00106472">
            <w:pPr>
              <w:jc w:val="center"/>
            </w:pPr>
            <w:r w:rsidRPr="00AF5932">
              <w:t xml:space="preserve">4,31 </w:t>
            </w:r>
          </w:p>
        </w:tc>
        <w:tc>
          <w:tcPr>
            <w:tcW w:w="708" w:type="dxa"/>
            <w:shd w:val="clear" w:color="auto" w:fill="auto"/>
            <w:noWrap/>
            <w:vAlign w:val="bottom"/>
            <w:hideMark/>
          </w:tcPr>
          <w:p w:rsidR="00776695" w:rsidRPr="00AF5932" w:rsidRDefault="00776695" w:rsidP="00106472">
            <w:pPr>
              <w:jc w:val="center"/>
            </w:pPr>
            <w:r w:rsidRPr="00AF5932">
              <w:t xml:space="preserve">34,3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экономика</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414,60 </w:t>
            </w:r>
          </w:p>
        </w:tc>
        <w:tc>
          <w:tcPr>
            <w:tcW w:w="1276" w:type="dxa"/>
            <w:shd w:val="clear" w:color="auto" w:fill="auto"/>
            <w:noWrap/>
            <w:vAlign w:val="bottom"/>
            <w:hideMark/>
          </w:tcPr>
          <w:p w:rsidR="00776695" w:rsidRPr="00AF5932" w:rsidRDefault="00776695" w:rsidP="00106472">
            <w:pPr>
              <w:jc w:val="center"/>
            </w:pPr>
            <w:r w:rsidRPr="00AF5932">
              <w:t xml:space="preserve">178,00 </w:t>
            </w:r>
          </w:p>
        </w:tc>
        <w:tc>
          <w:tcPr>
            <w:tcW w:w="708" w:type="dxa"/>
            <w:shd w:val="clear" w:color="auto" w:fill="auto"/>
            <w:noWrap/>
            <w:vAlign w:val="bottom"/>
            <w:hideMark/>
          </w:tcPr>
          <w:p w:rsidR="00776695" w:rsidRPr="00AF5932" w:rsidRDefault="00776695" w:rsidP="00106472">
            <w:pPr>
              <w:jc w:val="center"/>
            </w:pPr>
            <w:r w:rsidRPr="00AF5932">
              <w:t xml:space="preserve">42,9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Дорожное хозяйство (дорожные фонды)</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414,60 </w:t>
            </w:r>
          </w:p>
        </w:tc>
        <w:tc>
          <w:tcPr>
            <w:tcW w:w="1276" w:type="dxa"/>
            <w:shd w:val="clear" w:color="auto" w:fill="auto"/>
            <w:noWrap/>
            <w:vAlign w:val="bottom"/>
            <w:hideMark/>
          </w:tcPr>
          <w:p w:rsidR="00776695" w:rsidRPr="00AF5932" w:rsidRDefault="00776695" w:rsidP="00106472">
            <w:pPr>
              <w:jc w:val="center"/>
            </w:pPr>
            <w:r w:rsidRPr="00AF5932">
              <w:t xml:space="preserve">178,00 </w:t>
            </w:r>
          </w:p>
        </w:tc>
        <w:tc>
          <w:tcPr>
            <w:tcW w:w="708" w:type="dxa"/>
            <w:shd w:val="clear" w:color="auto" w:fill="auto"/>
            <w:noWrap/>
            <w:vAlign w:val="bottom"/>
            <w:hideMark/>
          </w:tcPr>
          <w:p w:rsidR="00776695" w:rsidRPr="00AF5932" w:rsidRDefault="00776695" w:rsidP="00106472">
            <w:pPr>
              <w:jc w:val="center"/>
            </w:pPr>
            <w:r w:rsidRPr="00AF5932">
              <w:t xml:space="preserve">42,9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414,60 </w:t>
            </w:r>
          </w:p>
        </w:tc>
        <w:tc>
          <w:tcPr>
            <w:tcW w:w="1276" w:type="dxa"/>
            <w:shd w:val="clear" w:color="auto" w:fill="auto"/>
            <w:noWrap/>
            <w:vAlign w:val="bottom"/>
            <w:hideMark/>
          </w:tcPr>
          <w:p w:rsidR="00776695" w:rsidRPr="00AF5932" w:rsidRDefault="00776695" w:rsidP="00106472">
            <w:pPr>
              <w:jc w:val="center"/>
            </w:pPr>
            <w:r w:rsidRPr="00AF5932">
              <w:t xml:space="preserve">178,00 </w:t>
            </w:r>
          </w:p>
        </w:tc>
        <w:tc>
          <w:tcPr>
            <w:tcW w:w="708" w:type="dxa"/>
            <w:shd w:val="clear" w:color="auto" w:fill="auto"/>
            <w:noWrap/>
            <w:vAlign w:val="bottom"/>
            <w:hideMark/>
          </w:tcPr>
          <w:p w:rsidR="00776695" w:rsidRPr="00AF5932" w:rsidRDefault="00776695" w:rsidP="00106472">
            <w:pPr>
              <w:jc w:val="center"/>
            </w:pPr>
            <w:r w:rsidRPr="00AF5932">
              <w:t xml:space="preserve">42,9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"Соде</w:t>
            </w:r>
            <w:r w:rsidRPr="00AF5932">
              <w:t>р</w:t>
            </w:r>
            <w:r w:rsidRPr="00AF5932">
              <w:t>жание, капитальный ремонт и ремонт улично-дорожной сети"</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414,60 </w:t>
            </w:r>
          </w:p>
        </w:tc>
        <w:tc>
          <w:tcPr>
            <w:tcW w:w="1276" w:type="dxa"/>
            <w:shd w:val="clear" w:color="auto" w:fill="auto"/>
            <w:noWrap/>
            <w:vAlign w:val="bottom"/>
            <w:hideMark/>
          </w:tcPr>
          <w:p w:rsidR="00776695" w:rsidRPr="00AF5932" w:rsidRDefault="00776695" w:rsidP="00106472">
            <w:pPr>
              <w:jc w:val="center"/>
            </w:pPr>
            <w:r w:rsidRPr="00AF5932">
              <w:t xml:space="preserve">178,00 </w:t>
            </w:r>
          </w:p>
        </w:tc>
        <w:tc>
          <w:tcPr>
            <w:tcW w:w="708" w:type="dxa"/>
            <w:shd w:val="clear" w:color="auto" w:fill="auto"/>
            <w:noWrap/>
            <w:vAlign w:val="bottom"/>
            <w:hideMark/>
          </w:tcPr>
          <w:p w:rsidR="00776695" w:rsidRPr="00AF5932" w:rsidRDefault="00776695" w:rsidP="00106472">
            <w:pPr>
              <w:jc w:val="center"/>
            </w:pPr>
            <w:r w:rsidRPr="00AF5932">
              <w:t xml:space="preserve">42,9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Капитальный ремонт, ремонт и содержание автомобильных д</w:t>
            </w:r>
            <w:r w:rsidRPr="00AF5932">
              <w:t>о</w:t>
            </w:r>
            <w:r w:rsidRPr="00AF5932">
              <w:t>рог общего пользования нас</w:t>
            </w:r>
            <w:r w:rsidRPr="00AF5932">
              <w:t>е</w:t>
            </w:r>
            <w:r w:rsidRPr="00AF5932">
              <w:t>ленных пунктов</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414,60 </w:t>
            </w:r>
          </w:p>
        </w:tc>
        <w:tc>
          <w:tcPr>
            <w:tcW w:w="1276" w:type="dxa"/>
            <w:shd w:val="clear" w:color="auto" w:fill="auto"/>
            <w:noWrap/>
            <w:vAlign w:val="bottom"/>
            <w:hideMark/>
          </w:tcPr>
          <w:p w:rsidR="00776695" w:rsidRPr="00AF5932" w:rsidRDefault="00776695" w:rsidP="00106472">
            <w:pPr>
              <w:jc w:val="center"/>
            </w:pPr>
            <w:r w:rsidRPr="00AF5932">
              <w:t xml:space="preserve">178,00 </w:t>
            </w:r>
          </w:p>
        </w:tc>
        <w:tc>
          <w:tcPr>
            <w:tcW w:w="708" w:type="dxa"/>
            <w:shd w:val="clear" w:color="auto" w:fill="auto"/>
            <w:noWrap/>
            <w:vAlign w:val="bottom"/>
            <w:hideMark/>
          </w:tcPr>
          <w:p w:rsidR="00776695" w:rsidRPr="00AF5932" w:rsidRDefault="00776695" w:rsidP="00106472">
            <w:pPr>
              <w:jc w:val="center"/>
            </w:pPr>
            <w:r w:rsidRPr="00AF5932">
              <w:t xml:space="preserve">42,9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414,60 </w:t>
            </w:r>
          </w:p>
        </w:tc>
        <w:tc>
          <w:tcPr>
            <w:tcW w:w="1276" w:type="dxa"/>
            <w:shd w:val="clear" w:color="auto" w:fill="auto"/>
            <w:noWrap/>
            <w:vAlign w:val="bottom"/>
            <w:hideMark/>
          </w:tcPr>
          <w:p w:rsidR="00776695" w:rsidRPr="00AF5932" w:rsidRDefault="00776695" w:rsidP="00106472">
            <w:pPr>
              <w:jc w:val="center"/>
            </w:pPr>
            <w:r w:rsidRPr="00AF5932">
              <w:t xml:space="preserve">178,00 </w:t>
            </w:r>
          </w:p>
        </w:tc>
        <w:tc>
          <w:tcPr>
            <w:tcW w:w="708" w:type="dxa"/>
            <w:shd w:val="clear" w:color="auto" w:fill="auto"/>
            <w:noWrap/>
            <w:vAlign w:val="bottom"/>
            <w:hideMark/>
          </w:tcPr>
          <w:p w:rsidR="00776695" w:rsidRPr="00AF5932" w:rsidRDefault="00776695" w:rsidP="00106472">
            <w:pPr>
              <w:jc w:val="center"/>
            </w:pPr>
            <w:r w:rsidRPr="00AF5932">
              <w:t xml:space="preserve">42,9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Жилищно-коммунальное хозя</w:t>
            </w:r>
            <w:r w:rsidRPr="00AF5932">
              <w:t>й</w:t>
            </w:r>
            <w:r w:rsidRPr="00AF5932">
              <w:t>ство</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633,00 </w:t>
            </w:r>
          </w:p>
        </w:tc>
        <w:tc>
          <w:tcPr>
            <w:tcW w:w="1276" w:type="dxa"/>
            <w:shd w:val="clear" w:color="auto" w:fill="auto"/>
            <w:noWrap/>
            <w:vAlign w:val="bottom"/>
            <w:hideMark/>
          </w:tcPr>
          <w:p w:rsidR="00776695" w:rsidRPr="00AF5932" w:rsidRDefault="00776695" w:rsidP="00106472">
            <w:pPr>
              <w:jc w:val="center"/>
            </w:pPr>
            <w:r w:rsidRPr="00AF5932">
              <w:t xml:space="preserve">304,57 </w:t>
            </w:r>
          </w:p>
        </w:tc>
        <w:tc>
          <w:tcPr>
            <w:tcW w:w="708" w:type="dxa"/>
            <w:shd w:val="clear" w:color="auto" w:fill="auto"/>
            <w:noWrap/>
            <w:vAlign w:val="bottom"/>
            <w:hideMark/>
          </w:tcPr>
          <w:p w:rsidR="00776695" w:rsidRPr="00AF5932" w:rsidRDefault="00776695" w:rsidP="00106472">
            <w:pPr>
              <w:jc w:val="center"/>
            </w:pPr>
            <w:r w:rsidRPr="00AF5932">
              <w:t xml:space="preserve">48,1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Благоустройство</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633,00 </w:t>
            </w:r>
          </w:p>
        </w:tc>
        <w:tc>
          <w:tcPr>
            <w:tcW w:w="1276" w:type="dxa"/>
            <w:shd w:val="clear" w:color="auto" w:fill="auto"/>
            <w:noWrap/>
            <w:vAlign w:val="bottom"/>
            <w:hideMark/>
          </w:tcPr>
          <w:p w:rsidR="00776695" w:rsidRPr="00AF5932" w:rsidRDefault="00776695" w:rsidP="00106472">
            <w:pPr>
              <w:jc w:val="center"/>
            </w:pPr>
            <w:r w:rsidRPr="00AF5932">
              <w:t xml:space="preserve">304,57 </w:t>
            </w:r>
          </w:p>
        </w:tc>
        <w:tc>
          <w:tcPr>
            <w:tcW w:w="708" w:type="dxa"/>
            <w:shd w:val="clear" w:color="auto" w:fill="auto"/>
            <w:noWrap/>
            <w:vAlign w:val="bottom"/>
            <w:hideMark/>
          </w:tcPr>
          <w:p w:rsidR="00776695" w:rsidRPr="00AF5932" w:rsidRDefault="00776695" w:rsidP="00106472">
            <w:pPr>
              <w:jc w:val="center"/>
            </w:pPr>
            <w:r w:rsidRPr="00AF5932">
              <w:t xml:space="preserve">48,1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633,00 </w:t>
            </w:r>
          </w:p>
        </w:tc>
        <w:tc>
          <w:tcPr>
            <w:tcW w:w="1276" w:type="dxa"/>
            <w:shd w:val="clear" w:color="auto" w:fill="auto"/>
            <w:noWrap/>
            <w:vAlign w:val="bottom"/>
            <w:hideMark/>
          </w:tcPr>
          <w:p w:rsidR="00776695" w:rsidRPr="00AF5932" w:rsidRDefault="00776695" w:rsidP="00106472">
            <w:pPr>
              <w:jc w:val="center"/>
            </w:pPr>
            <w:r w:rsidRPr="00AF5932">
              <w:t xml:space="preserve">304,57 </w:t>
            </w:r>
          </w:p>
        </w:tc>
        <w:tc>
          <w:tcPr>
            <w:tcW w:w="708" w:type="dxa"/>
            <w:shd w:val="clear" w:color="auto" w:fill="auto"/>
            <w:noWrap/>
            <w:vAlign w:val="bottom"/>
            <w:hideMark/>
          </w:tcPr>
          <w:p w:rsidR="00776695" w:rsidRPr="00AF5932" w:rsidRDefault="00776695" w:rsidP="00106472">
            <w:pPr>
              <w:jc w:val="center"/>
            </w:pPr>
            <w:r w:rsidRPr="00AF5932">
              <w:t xml:space="preserve">48,1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"Благоу</w:t>
            </w:r>
            <w:r w:rsidRPr="00AF5932">
              <w:t>с</w:t>
            </w:r>
            <w:r w:rsidRPr="00AF5932">
              <w:t>тройство Арзгирского муниц</w:t>
            </w:r>
            <w:r w:rsidRPr="00AF5932">
              <w:t>и</w:t>
            </w:r>
            <w:r w:rsidRPr="00AF5932">
              <w:t>пального округа Ставропольск</w:t>
            </w:r>
            <w:r w:rsidRPr="00AF5932">
              <w:t>о</w:t>
            </w:r>
            <w:r w:rsidRPr="00AF5932">
              <w:t>го края"</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633,00 </w:t>
            </w:r>
          </w:p>
        </w:tc>
        <w:tc>
          <w:tcPr>
            <w:tcW w:w="1276" w:type="dxa"/>
            <w:shd w:val="clear" w:color="auto" w:fill="auto"/>
            <w:noWrap/>
            <w:vAlign w:val="bottom"/>
            <w:hideMark/>
          </w:tcPr>
          <w:p w:rsidR="00776695" w:rsidRPr="00AF5932" w:rsidRDefault="00776695" w:rsidP="00106472">
            <w:pPr>
              <w:jc w:val="center"/>
            </w:pPr>
            <w:r w:rsidRPr="00AF5932">
              <w:t xml:space="preserve">304,57 </w:t>
            </w:r>
          </w:p>
        </w:tc>
        <w:tc>
          <w:tcPr>
            <w:tcW w:w="708" w:type="dxa"/>
            <w:shd w:val="clear" w:color="auto" w:fill="auto"/>
            <w:noWrap/>
            <w:vAlign w:val="bottom"/>
            <w:hideMark/>
          </w:tcPr>
          <w:p w:rsidR="00776695" w:rsidRPr="00AF5932" w:rsidRDefault="00776695" w:rsidP="00106472">
            <w:pPr>
              <w:jc w:val="center"/>
            </w:pPr>
            <w:r w:rsidRPr="00AF5932">
              <w:t xml:space="preserve">48,1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Уличное освещение населенных пунктов</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156,70 </w:t>
            </w:r>
          </w:p>
        </w:tc>
        <w:tc>
          <w:tcPr>
            <w:tcW w:w="1276" w:type="dxa"/>
            <w:shd w:val="clear" w:color="auto" w:fill="auto"/>
            <w:noWrap/>
            <w:vAlign w:val="bottom"/>
            <w:hideMark/>
          </w:tcPr>
          <w:p w:rsidR="00776695" w:rsidRPr="00AF5932" w:rsidRDefault="00776695" w:rsidP="00106472">
            <w:pPr>
              <w:jc w:val="center"/>
            </w:pPr>
            <w:r w:rsidRPr="00AF5932">
              <w:t xml:space="preserve">38,79 </w:t>
            </w:r>
          </w:p>
        </w:tc>
        <w:tc>
          <w:tcPr>
            <w:tcW w:w="708" w:type="dxa"/>
            <w:shd w:val="clear" w:color="auto" w:fill="auto"/>
            <w:noWrap/>
            <w:vAlign w:val="bottom"/>
            <w:hideMark/>
          </w:tcPr>
          <w:p w:rsidR="00776695" w:rsidRPr="00AF5932" w:rsidRDefault="00776695" w:rsidP="00106472">
            <w:pPr>
              <w:jc w:val="center"/>
            </w:pPr>
            <w:r w:rsidRPr="00AF5932">
              <w:t xml:space="preserve">24,8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86,70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70,00 </w:t>
            </w:r>
          </w:p>
        </w:tc>
        <w:tc>
          <w:tcPr>
            <w:tcW w:w="1276" w:type="dxa"/>
            <w:shd w:val="clear" w:color="auto" w:fill="auto"/>
            <w:noWrap/>
            <w:vAlign w:val="bottom"/>
            <w:hideMark/>
          </w:tcPr>
          <w:p w:rsidR="00776695" w:rsidRPr="00AF5932" w:rsidRDefault="00776695" w:rsidP="00106472">
            <w:pPr>
              <w:jc w:val="center"/>
            </w:pPr>
            <w:r w:rsidRPr="00AF5932">
              <w:t xml:space="preserve">38,79 </w:t>
            </w:r>
          </w:p>
        </w:tc>
        <w:tc>
          <w:tcPr>
            <w:tcW w:w="708" w:type="dxa"/>
            <w:shd w:val="clear" w:color="auto" w:fill="auto"/>
            <w:noWrap/>
            <w:vAlign w:val="bottom"/>
            <w:hideMark/>
          </w:tcPr>
          <w:p w:rsidR="00776695" w:rsidRPr="00AF5932" w:rsidRDefault="00776695" w:rsidP="00106472">
            <w:pPr>
              <w:jc w:val="center"/>
            </w:pPr>
            <w:r w:rsidRPr="00AF5932">
              <w:t xml:space="preserve">55,4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Озеленение населенных пунктов</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91,30 </w:t>
            </w:r>
          </w:p>
        </w:tc>
        <w:tc>
          <w:tcPr>
            <w:tcW w:w="1276" w:type="dxa"/>
            <w:shd w:val="clear" w:color="auto" w:fill="auto"/>
            <w:noWrap/>
            <w:vAlign w:val="bottom"/>
            <w:hideMark/>
          </w:tcPr>
          <w:p w:rsidR="00776695" w:rsidRPr="00AF5932" w:rsidRDefault="00776695" w:rsidP="00106472">
            <w:pPr>
              <w:jc w:val="center"/>
            </w:pPr>
            <w:r w:rsidRPr="00AF5932">
              <w:t xml:space="preserve">27,73 </w:t>
            </w:r>
          </w:p>
        </w:tc>
        <w:tc>
          <w:tcPr>
            <w:tcW w:w="708" w:type="dxa"/>
            <w:shd w:val="clear" w:color="auto" w:fill="auto"/>
            <w:noWrap/>
            <w:vAlign w:val="bottom"/>
            <w:hideMark/>
          </w:tcPr>
          <w:p w:rsidR="00776695" w:rsidRPr="00AF5932" w:rsidRDefault="00776695" w:rsidP="00106472">
            <w:pPr>
              <w:jc w:val="center"/>
            </w:pPr>
            <w:r w:rsidRPr="00AF5932">
              <w:t xml:space="preserve">30,4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02.0.03.20100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91,30 </w:t>
            </w:r>
          </w:p>
        </w:tc>
        <w:tc>
          <w:tcPr>
            <w:tcW w:w="1276" w:type="dxa"/>
            <w:shd w:val="clear" w:color="auto" w:fill="auto"/>
            <w:noWrap/>
            <w:vAlign w:val="bottom"/>
            <w:hideMark/>
          </w:tcPr>
          <w:p w:rsidR="00776695" w:rsidRPr="00AF5932" w:rsidRDefault="00776695" w:rsidP="00106472">
            <w:pPr>
              <w:jc w:val="center"/>
            </w:pPr>
            <w:r w:rsidRPr="00AF5932">
              <w:t xml:space="preserve">27,73 </w:t>
            </w:r>
          </w:p>
        </w:tc>
        <w:tc>
          <w:tcPr>
            <w:tcW w:w="708" w:type="dxa"/>
            <w:shd w:val="clear" w:color="auto" w:fill="auto"/>
            <w:noWrap/>
            <w:vAlign w:val="bottom"/>
            <w:hideMark/>
          </w:tcPr>
          <w:p w:rsidR="00776695" w:rsidRPr="00AF5932" w:rsidRDefault="00776695" w:rsidP="00106472">
            <w:pPr>
              <w:jc w:val="center"/>
            </w:pPr>
            <w:r w:rsidRPr="00AF5932">
              <w:t xml:space="preserve">30,4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Организация и содержание мест захоронения населенных пунктов</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15,00 </w:t>
            </w:r>
          </w:p>
        </w:tc>
        <w:tc>
          <w:tcPr>
            <w:tcW w:w="1276" w:type="dxa"/>
            <w:shd w:val="clear" w:color="auto" w:fill="auto"/>
            <w:noWrap/>
            <w:vAlign w:val="bottom"/>
            <w:hideMark/>
          </w:tcPr>
          <w:p w:rsidR="00776695" w:rsidRPr="00AF5932" w:rsidRDefault="00776695" w:rsidP="00106472">
            <w:pPr>
              <w:jc w:val="center"/>
            </w:pPr>
            <w:r w:rsidRPr="00AF5932">
              <w:t xml:space="preserve">12,00 </w:t>
            </w:r>
          </w:p>
        </w:tc>
        <w:tc>
          <w:tcPr>
            <w:tcW w:w="708" w:type="dxa"/>
            <w:shd w:val="clear" w:color="auto" w:fill="auto"/>
            <w:noWrap/>
            <w:vAlign w:val="bottom"/>
            <w:hideMark/>
          </w:tcPr>
          <w:p w:rsidR="00776695" w:rsidRPr="00AF5932" w:rsidRDefault="00776695" w:rsidP="00106472">
            <w:pPr>
              <w:jc w:val="center"/>
            </w:pPr>
            <w:r w:rsidRPr="00AF5932">
              <w:t xml:space="preserve">80,0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15,00 </w:t>
            </w:r>
          </w:p>
        </w:tc>
        <w:tc>
          <w:tcPr>
            <w:tcW w:w="1276" w:type="dxa"/>
            <w:shd w:val="clear" w:color="auto" w:fill="auto"/>
            <w:noWrap/>
            <w:vAlign w:val="bottom"/>
            <w:hideMark/>
          </w:tcPr>
          <w:p w:rsidR="00776695" w:rsidRPr="00AF5932" w:rsidRDefault="00776695" w:rsidP="00106472">
            <w:pPr>
              <w:jc w:val="center"/>
            </w:pPr>
            <w:r w:rsidRPr="00AF5932">
              <w:t xml:space="preserve">12,00 </w:t>
            </w:r>
          </w:p>
        </w:tc>
        <w:tc>
          <w:tcPr>
            <w:tcW w:w="708" w:type="dxa"/>
            <w:shd w:val="clear" w:color="auto" w:fill="auto"/>
            <w:noWrap/>
            <w:vAlign w:val="bottom"/>
            <w:hideMark/>
          </w:tcPr>
          <w:p w:rsidR="00776695" w:rsidRPr="00AF5932" w:rsidRDefault="00776695" w:rsidP="00106472">
            <w:pPr>
              <w:jc w:val="center"/>
            </w:pPr>
            <w:r w:rsidRPr="00AF5932">
              <w:t xml:space="preserve">80,0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 по благоу</w:t>
            </w:r>
            <w:r w:rsidRPr="00AF5932">
              <w:t>с</w:t>
            </w:r>
            <w:r w:rsidRPr="00AF5932">
              <w:t>тройству населенных пунктов</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370,00 </w:t>
            </w:r>
          </w:p>
        </w:tc>
        <w:tc>
          <w:tcPr>
            <w:tcW w:w="1276" w:type="dxa"/>
            <w:shd w:val="clear" w:color="auto" w:fill="auto"/>
            <w:noWrap/>
            <w:vAlign w:val="bottom"/>
            <w:hideMark/>
          </w:tcPr>
          <w:p w:rsidR="00776695" w:rsidRPr="00AF5932" w:rsidRDefault="00776695" w:rsidP="00106472">
            <w:pPr>
              <w:jc w:val="center"/>
            </w:pPr>
            <w:r w:rsidRPr="00AF5932">
              <w:t xml:space="preserve">226,05 </w:t>
            </w:r>
          </w:p>
        </w:tc>
        <w:tc>
          <w:tcPr>
            <w:tcW w:w="708" w:type="dxa"/>
            <w:shd w:val="clear" w:color="auto" w:fill="auto"/>
            <w:noWrap/>
            <w:vAlign w:val="bottom"/>
            <w:hideMark/>
          </w:tcPr>
          <w:p w:rsidR="00776695" w:rsidRPr="00AF5932" w:rsidRDefault="00776695" w:rsidP="00106472">
            <w:pPr>
              <w:jc w:val="center"/>
            </w:pPr>
            <w:r w:rsidRPr="00AF5932">
              <w:t xml:space="preserve">61,1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774</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370,00 </w:t>
            </w:r>
          </w:p>
        </w:tc>
        <w:tc>
          <w:tcPr>
            <w:tcW w:w="1276" w:type="dxa"/>
            <w:shd w:val="clear" w:color="auto" w:fill="auto"/>
            <w:noWrap/>
            <w:vAlign w:val="bottom"/>
            <w:hideMark/>
          </w:tcPr>
          <w:p w:rsidR="00776695" w:rsidRPr="00AF5932" w:rsidRDefault="00776695" w:rsidP="00106472">
            <w:pPr>
              <w:jc w:val="center"/>
            </w:pPr>
            <w:r w:rsidRPr="00AF5932">
              <w:t xml:space="preserve">226,05 </w:t>
            </w:r>
          </w:p>
        </w:tc>
        <w:tc>
          <w:tcPr>
            <w:tcW w:w="708" w:type="dxa"/>
            <w:shd w:val="clear" w:color="auto" w:fill="auto"/>
            <w:noWrap/>
            <w:vAlign w:val="bottom"/>
            <w:hideMark/>
          </w:tcPr>
          <w:p w:rsidR="00776695" w:rsidRPr="00AF5932" w:rsidRDefault="00776695" w:rsidP="00106472">
            <w:pPr>
              <w:jc w:val="center"/>
            </w:pPr>
            <w:r w:rsidRPr="00AF5932">
              <w:t xml:space="preserve">61,1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Территориальный отдел админ</w:t>
            </w:r>
            <w:r w:rsidRPr="00AF5932">
              <w:t>и</w:t>
            </w:r>
            <w:r w:rsidRPr="00AF5932">
              <w:t>страции Арзгирского муниц</w:t>
            </w:r>
            <w:r w:rsidRPr="00AF5932">
              <w:t>и</w:t>
            </w:r>
            <w:r w:rsidRPr="00AF5932">
              <w:t>пального округа Ставропольск</w:t>
            </w:r>
            <w:r w:rsidRPr="00AF5932">
              <w:t>о</w:t>
            </w:r>
            <w:r w:rsidRPr="00AF5932">
              <w:t>го края в с. Садовом</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11 626,09 </w:t>
            </w:r>
          </w:p>
        </w:tc>
        <w:tc>
          <w:tcPr>
            <w:tcW w:w="1276" w:type="dxa"/>
            <w:shd w:val="clear" w:color="auto" w:fill="auto"/>
            <w:noWrap/>
            <w:vAlign w:val="bottom"/>
            <w:hideMark/>
          </w:tcPr>
          <w:p w:rsidR="00776695" w:rsidRPr="00AF5932" w:rsidRDefault="00776695" w:rsidP="00106472">
            <w:pPr>
              <w:jc w:val="center"/>
            </w:pPr>
            <w:r w:rsidRPr="00AF5932">
              <w:t xml:space="preserve">1 604,72 </w:t>
            </w:r>
          </w:p>
        </w:tc>
        <w:tc>
          <w:tcPr>
            <w:tcW w:w="708" w:type="dxa"/>
            <w:shd w:val="clear" w:color="auto" w:fill="auto"/>
            <w:noWrap/>
            <w:vAlign w:val="bottom"/>
            <w:hideMark/>
          </w:tcPr>
          <w:p w:rsidR="00776695" w:rsidRPr="00AF5932" w:rsidRDefault="00776695" w:rsidP="00106472">
            <w:pPr>
              <w:jc w:val="center"/>
            </w:pPr>
            <w:r w:rsidRPr="00AF5932">
              <w:t xml:space="preserve">13,8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2 516,85 </w:t>
            </w:r>
          </w:p>
        </w:tc>
        <w:tc>
          <w:tcPr>
            <w:tcW w:w="1276" w:type="dxa"/>
            <w:shd w:val="clear" w:color="auto" w:fill="auto"/>
            <w:noWrap/>
            <w:vAlign w:val="bottom"/>
            <w:hideMark/>
          </w:tcPr>
          <w:p w:rsidR="00776695" w:rsidRPr="00AF5932" w:rsidRDefault="00776695" w:rsidP="00106472">
            <w:pPr>
              <w:jc w:val="center"/>
            </w:pPr>
            <w:r w:rsidRPr="00AF5932">
              <w:t xml:space="preserve">1 178,37 </w:t>
            </w:r>
          </w:p>
        </w:tc>
        <w:tc>
          <w:tcPr>
            <w:tcW w:w="708" w:type="dxa"/>
            <w:shd w:val="clear" w:color="auto" w:fill="auto"/>
            <w:noWrap/>
            <w:vAlign w:val="bottom"/>
            <w:hideMark/>
          </w:tcPr>
          <w:p w:rsidR="00776695" w:rsidRPr="00AF5932" w:rsidRDefault="00776695" w:rsidP="00106472">
            <w:pPr>
              <w:jc w:val="center"/>
            </w:pPr>
            <w:r w:rsidRPr="00AF5932">
              <w:t xml:space="preserve">46,8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Функционирование Правител</w:t>
            </w:r>
            <w:r w:rsidRPr="00AF5932">
              <w:t>ь</w:t>
            </w:r>
            <w:r w:rsidRPr="00AF5932">
              <w:t>ства Российской Федерации, высших исполнительных органов государственной власти субъе</w:t>
            </w:r>
            <w:r w:rsidRPr="00AF5932">
              <w:t>к</w:t>
            </w:r>
            <w:r w:rsidRPr="00AF5932">
              <w:t>тов Российской Федерации, м</w:t>
            </w:r>
            <w:r w:rsidRPr="00AF5932">
              <w:t>е</w:t>
            </w:r>
            <w:r w:rsidRPr="00AF5932">
              <w:t>стных администраций</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2 466,70 </w:t>
            </w:r>
          </w:p>
        </w:tc>
        <w:tc>
          <w:tcPr>
            <w:tcW w:w="1276" w:type="dxa"/>
            <w:shd w:val="clear" w:color="auto" w:fill="auto"/>
            <w:noWrap/>
            <w:vAlign w:val="bottom"/>
            <w:hideMark/>
          </w:tcPr>
          <w:p w:rsidR="00776695" w:rsidRPr="00AF5932" w:rsidRDefault="00776695" w:rsidP="00106472">
            <w:pPr>
              <w:jc w:val="center"/>
            </w:pPr>
            <w:r w:rsidRPr="00AF5932">
              <w:t xml:space="preserve">1 151,78 </w:t>
            </w:r>
          </w:p>
        </w:tc>
        <w:tc>
          <w:tcPr>
            <w:tcW w:w="708" w:type="dxa"/>
            <w:shd w:val="clear" w:color="auto" w:fill="auto"/>
            <w:noWrap/>
            <w:vAlign w:val="bottom"/>
            <w:hideMark/>
          </w:tcPr>
          <w:p w:rsidR="00776695" w:rsidRPr="00AF5932" w:rsidRDefault="00776695" w:rsidP="00106472">
            <w:pPr>
              <w:jc w:val="center"/>
            </w:pPr>
            <w:r w:rsidRPr="00AF5932">
              <w:t xml:space="preserve">46,7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 xml:space="preserve">гирского муниципального округа Ставропольского края "Развитие </w:t>
            </w:r>
            <w:r w:rsidRPr="00AF5932">
              <w:lastRenderedPageBreak/>
              <w:t>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lastRenderedPageBreak/>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2 466,70 </w:t>
            </w:r>
          </w:p>
        </w:tc>
        <w:tc>
          <w:tcPr>
            <w:tcW w:w="1276" w:type="dxa"/>
            <w:shd w:val="clear" w:color="auto" w:fill="auto"/>
            <w:noWrap/>
            <w:vAlign w:val="bottom"/>
            <w:hideMark/>
          </w:tcPr>
          <w:p w:rsidR="00776695" w:rsidRPr="00AF5932" w:rsidRDefault="00776695" w:rsidP="00106472">
            <w:pPr>
              <w:jc w:val="center"/>
            </w:pPr>
            <w:r w:rsidRPr="00AF5932">
              <w:t xml:space="preserve">1 151,78 </w:t>
            </w:r>
          </w:p>
        </w:tc>
        <w:tc>
          <w:tcPr>
            <w:tcW w:w="708" w:type="dxa"/>
            <w:shd w:val="clear" w:color="auto" w:fill="auto"/>
            <w:noWrap/>
            <w:vAlign w:val="bottom"/>
            <w:hideMark/>
          </w:tcPr>
          <w:p w:rsidR="00776695" w:rsidRPr="00AF5932" w:rsidRDefault="00776695" w:rsidP="00106472">
            <w:pPr>
              <w:jc w:val="center"/>
            </w:pPr>
            <w:r w:rsidRPr="00AF5932">
              <w:t xml:space="preserve">46,7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2 466,70 </w:t>
            </w:r>
          </w:p>
        </w:tc>
        <w:tc>
          <w:tcPr>
            <w:tcW w:w="1276" w:type="dxa"/>
            <w:shd w:val="clear" w:color="auto" w:fill="auto"/>
            <w:noWrap/>
            <w:vAlign w:val="bottom"/>
            <w:hideMark/>
          </w:tcPr>
          <w:p w:rsidR="00776695" w:rsidRPr="00AF5932" w:rsidRDefault="00776695" w:rsidP="00106472">
            <w:pPr>
              <w:jc w:val="center"/>
            </w:pPr>
            <w:r w:rsidRPr="00AF5932">
              <w:t xml:space="preserve">1 151,78 </w:t>
            </w:r>
          </w:p>
        </w:tc>
        <w:tc>
          <w:tcPr>
            <w:tcW w:w="708" w:type="dxa"/>
            <w:shd w:val="clear" w:color="auto" w:fill="auto"/>
            <w:noWrap/>
            <w:vAlign w:val="bottom"/>
            <w:hideMark/>
          </w:tcPr>
          <w:p w:rsidR="00776695" w:rsidRPr="00AF5932" w:rsidRDefault="00776695" w:rsidP="00106472">
            <w:pPr>
              <w:jc w:val="center"/>
            </w:pPr>
            <w:r w:rsidRPr="00AF5932">
              <w:t xml:space="preserve">46,7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414,90 </w:t>
            </w:r>
          </w:p>
        </w:tc>
        <w:tc>
          <w:tcPr>
            <w:tcW w:w="1276" w:type="dxa"/>
            <w:shd w:val="clear" w:color="auto" w:fill="auto"/>
            <w:noWrap/>
            <w:vAlign w:val="bottom"/>
            <w:hideMark/>
          </w:tcPr>
          <w:p w:rsidR="00776695" w:rsidRPr="00AF5932" w:rsidRDefault="00776695" w:rsidP="00106472">
            <w:pPr>
              <w:jc w:val="center"/>
            </w:pPr>
            <w:r w:rsidRPr="00AF5932">
              <w:t xml:space="preserve">118,02 </w:t>
            </w:r>
          </w:p>
        </w:tc>
        <w:tc>
          <w:tcPr>
            <w:tcW w:w="708" w:type="dxa"/>
            <w:shd w:val="clear" w:color="auto" w:fill="auto"/>
            <w:noWrap/>
            <w:vAlign w:val="bottom"/>
            <w:hideMark/>
          </w:tcPr>
          <w:p w:rsidR="00776695" w:rsidRPr="00AF5932" w:rsidRDefault="00776695" w:rsidP="00106472">
            <w:pPr>
              <w:jc w:val="center"/>
            </w:pPr>
            <w:r w:rsidRPr="00AF5932">
              <w:t xml:space="preserve">28,4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55,20 </w:t>
            </w:r>
          </w:p>
        </w:tc>
        <w:tc>
          <w:tcPr>
            <w:tcW w:w="1276" w:type="dxa"/>
            <w:shd w:val="clear" w:color="auto" w:fill="auto"/>
            <w:noWrap/>
            <w:vAlign w:val="bottom"/>
            <w:hideMark/>
          </w:tcPr>
          <w:p w:rsidR="00776695" w:rsidRPr="00AF5932" w:rsidRDefault="00776695" w:rsidP="00106472">
            <w:pPr>
              <w:jc w:val="center"/>
            </w:pPr>
            <w:r w:rsidRPr="00AF5932">
              <w:t xml:space="preserve">33,93 </w:t>
            </w:r>
          </w:p>
        </w:tc>
        <w:tc>
          <w:tcPr>
            <w:tcW w:w="708" w:type="dxa"/>
            <w:shd w:val="clear" w:color="auto" w:fill="auto"/>
            <w:noWrap/>
            <w:vAlign w:val="bottom"/>
            <w:hideMark/>
          </w:tcPr>
          <w:p w:rsidR="00776695" w:rsidRPr="00AF5932" w:rsidRDefault="00776695" w:rsidP="00106472">
            <w:pPr>
              <w:jc w:val="center"/>
            </w:pPr>
            <w:r w:rsidRPr="00AF5932">
              <w:t xml:space="preserve">61,5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10,36 </w:t>
            </w:r>
          </w:p>
        </w:tc>
        <w:tc>
          <w:tcPr>
            <w:tcW w:w="1276" w:type="dxa"/>
            <w:shd w:val="clear" w:color="auto" w:fill="auto"/>
            <w:noWrap/>
            <w:vAlign w:val="bottom"/>
            <w:hideMark/>
          </w:tcPr>
          <w:p w:rsidR="00776695" w:rsidRPr="00AF5932" w:rsidRDefault="00776695" w:rsidP="00106472">
            <w:pPr>
              <w:jc w:val="center"/>
            </w:pPr>
            <w:r w:rsidRPr="00AF5932">
              <w:t xml:space="preserve">3,86 </w:t>
            </w:r>
          </w:p>
        </w:tc>
        <w:tc>
          <w:tcPr>
            <w:tcW w:w="708" w:type="dxa"/>
            <w:shd w:val="clear" w:color="auto" w:fill="auto"/>
            <w:noWrap/>
            <w:vAlign w:val="bottom"/>
            <w:hideMark/>
          </w:tcPr>
          <w:p w:rsidR="00776695" w:rsidRPr="00AF5932" w:rsidRDefault="00776695" w:rsidP="00106472">
            <w:pPr>
              <w:jc w:val="center"/>
            </w:pPr>
            <w:r w:rsidRPr="00AF5932">
              <w:t xml:space="preserve">37,2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322,34 </w:t>
            </w:r>
          </w:p>
        </w:tc>
        <w:tc>
          <w:tcPr>
            <w:tcW w:w="1276" w:type="dxa"/>
            <w:shd w:val="clear" w:color="auto" w:fill="auto"/>
            <w:noWrap/>
            <w:vAlign w:val="bottom"/>
            <w:hideMark/>
          </w:tcPr>
          <w:p w:rsidR="00776695" w:rsidRPr="00AF5932" w:rsidRDefault="00776695" w:rsidP="00106472">
            <w:pPr>
              <w:jc w:val="center"/>
            </w:pPr>
            <w:r w:rsidRPr="00AF5932">
              <w:t xml:space="preserve">57,21 </w:t>
            </w:r>
          </w:p>
        </w:tc>
        <w:tc>
          <w:tcPr>
            <w:tcW w:w="708" w:type="dxa"/>
            <w:shd w:val="clear" w:color="auto" w:fill="auto"/>
            <w:noWrap/>
            <w:vAlign w:val="bottom"/>
            <w:hideMark/>
          </w:tcPr>
          <w:p w:rsidR="00776695" w:rsidRPr="00AF5932" w:rsidRDefault="00776695" w:rsidP="00106472">
            <w:pPr>
              <w:jc w:val="center"/>
            </w:pPr>
            <w:r w:rsidRPr="00AF5932">
              <w:t xml:space="preserve">17,7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налога на имущество о</w:t>
            </w:r>
            <w:r w:rsidRPr="00AF5932">
              <w:t>р</w:t>
            </w:r>
            <w:r w:rsidRPr="00AF5932">
              <w:t>ганизаций и земельного налога</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851</w:t>
            </w:r>
          </w:p>
        </w:tc>
        <w:tc>
          <w:tcPr>
            <w:tcW w:w="1276" w:type="dxa"/>
            <w:shd w:val="clear" w:color="auto" w:fill="auto"/>
            <w:noWrap/>
            <w:vAlign w:val="bottom"/>
            <w:hideMark/>
          </w:tcPr>
          <w:p w:rsidR="00776695" w:rsidRPr="00AF5932" w:rsidRDefault="00776695" w:rsidP="00106472">
            <w:pPr>
              <w:jc w:val="center"/>
            </w:pPr>
            <w:r w:rsidRPr="00AF5932">
              <w:t xml:space="preserve">27,00 </w:t>
            </w:r>
          </w:p>
        </w:tc>
        <w:tc>
          <w:tcPr>
            <w:tcW w:w="1276" w:type="dxa"/>
            <w:shd w:val="clear" w:color="auto" w:fill="auto"/>
            <w:noWrap/>
            <w:vAlign w:val="bottom"/>
            <w:hideMark/>
          </w:tcPr>
          <w:p w:rsidR="00776695" w:rsidRPr="00AF5932" w:rsidRDefault="00776695" w:rsidP="00106472">
            <w:pPr>
              <w:jc w:val="center"/>
            </w:pPr>
            <w:r w:rsidRPr="00AF5932">
              <w:t xml:space="preserve">23,03 </w:t>
            </w:r>
          </w:p>
        </w:tc>
        <w:tc>
          <w:tcPr>
            <w:tcW w:w="708" w:type="dxa"/>
            <w:shd w:val="clear" w:color="auto" w:fill="auto"/>
            <w:noWrap/>
            <w:vAlign w:val="bottom"/>
            <w:hideMark/>
          </w:tcPr>
          <w:p w:rsidR="00776695" w:rsidRPr="00AF5932" w:rsidRDefault="00776695" w:rsidP="00106472">
            <w:pPr>
              <w:jc w:val="center"/>
            </w:pPr>
            <w:r w:rsidRPr="00AF5932">
              <w:t xml:space="preserve">85,3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работников органов мес</w:t>
            </w:r>
            <w:r w:rsidRPr="00AF5932">
              <w:t>т</w:t>
            </w:r>
            <w:r w:rsidRPr="00AF5932">
              <w:t>ного самоуправления</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2 051,80 </w:t>
            </w:r>
          </w:p>
        </w:tc>
        <w:tc>
          <w:tcPr>
            <w:tcW w:w="1276" w:type="dxa"/>
            <w:shd w:val="clear" w:color="auto" w:fill="auto"/>
            <w:noWrap/>
            <w:vAlign w:val="bottom"/>
            <w:hideMark/>
          </w:tcPr>
          <w:p w:rsidR="00776695" w:rsidRPr="00AF5932" w:rsidRDefault="00776695" w:rsidP="00106472">
            <w:pPr>
              <w:jc w:val="center"/>
            </w:pPr>
            <w:r w:rsidRPr="00AF5932">
              <w:t xml:space="preserve">1 033,76 </w:t>
            </w:r>
          </w:p>
        </w:tc>
        <w:tc>
          <w:tcPr>
            <w:tcW w:w="708" w:type="dxa"/>
            <w:shd w:val="clear" w:color="auto" w:fill="auto"/>
            <w:noWrap/>
            <w:vAlign w:val="bottom"/>
            <w:hideMark/>
          </w:tcPr>
          <w:p w:rsidR="00776695" w:rsidRPr="00AF5932" w:rsidRDefault="00776695" w:rsidP="00106472">
            <w:pPr>
              <w:jc w:val="center"/>
            </w:pPr>
            <w:r w:rsidRPr="00AF5932">
              <w:t xml:space="preserve">50,4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1 581,80 </w:t>
            </w:r>
          </w:p>
        </w:tc>
        <w:tc>
          <w:tcPr>
            <w:tcW w:w="1276" w:type="dxa"/>
            <w:shd w:val="clear" w:color="auto" w:fill="auto"/>
            <w:noWrap/>
            <w:vAlign w:val="bottom"/>
            <w:hideMark/>
          </w:tcPr>
          <w:p w:rsidR="00776695" w:rsidRPr="00AF5932" w:rsidRDefault="00776695" w:rsidP="00106472">
            <w:pPr>
              <w:jc w:val="center"/>
            </w:pPr>
            <w:r w:rsidRPr="00AF5932">
              <w:t xml:space="preserve">796,76 </w:t>
            </w:r>
          </w:p>
        </w:tc>
        <w:tc>
          <w:tcPr>
            <w:tcW w:w="708" w:type="dxa"/>
            <w:shd w:val="clear" w:color="auto" w:fill="auto"/>
            <w:noWrap/>
            <w:vAlign w:val="bottom"/>
            <w:hideMark/>
          </w:tcPr>
          <w:p w:rsidR="00776695" w:rsidRPr="00AF5932" w:rsidRDefault="00776695" w:rsidP="00106472">
            <w:pPr>
              <w:jc w:val="center"/>
            </w:pPr>
            <w:r w:rsidRPr="00AF5932">
              <w:t xml:space="preserve">50,4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470,00 </w:t>
            </w:r>
          </w:p>
        </w:tc>
        <w:tc>
          <w:tcPr>
            <w:tcW w:w="1276" w:type="dxa"/>
            <w:shd w:val="clear" w:color="auto" w:fill="auto"/>
            <w:noWrap/>
            <w:vAlign w:val="bottom"/>
            <w:hideMark/>
          </w:tcPr>
          <w:p w:rsidR="00776695" w:rsidRPr="00AF5932" w:rsidRDefault="00776695" w:rsidP="00106472">
            <w:pPr>
              <w:jc w:val="center"/>
            </w:pPr>
            <w:r w:rsidRPr="00AF5932">
              <w:t xml:space="preserve">237,00 </w:t>
            </w:r>
          </w:p>
        </w:tc>
        <w:tc>
          <w:tcPr>
            <w:tcW w:w="708" w:type="dxa"/>
            <w:shd w:val="clear" w:color="auto" w:fill="auto"/>
            <w:noWrap/>
            <w:vAlign w:val="bottom"/>
            <w:hideMark/>
          </w:tcPr>
          <w:p w:rsidR="00776695" w:rsidRPr="00AF5932" w:rsidRDefault="00776695" w:rsidP="00106472">
            <w:pPr>
              <w:jc w:val="center"/>
            </w:pPr>
            <w:r w:rsidRPr="00AF5932">
              <w:t xml:space="preserve">50,4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Другие 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50,15 </w:t>
            </w:r>
          </w:p>
        </w:tc>
        <w:tc>
          <w:tcPr>
            <w:tcW w:w="1276" w:type="dxa"/>
            <w:shd w:val="clear" w:color="auto" w:fill="auto"/>
            <w:noWrap/>
            <w:vAlign w:val="bottom"/>
            <w:hideMark/>
          </w:tcPr>
          <w:p w:rsidR="00776695" w:rsidRPr="00AF5932" w:rsidRDefault="00776695" w:rsidP="00106472">
            <w:pPr>
              <w:jc w:val="center"/>
            </w:pPr>
            <w:r w:rsidRPr="00AF5932">
              <w:t xml:space="preserve">26,59 </w:t>
            </w:r>
          </w:p>
        </w:tc>
        <w:tc>
          <w:tcPr>
            <w:tcW w:w="708" w:type="dxa"/>
            <w:shd w:val="clear" w:color="auto" w:fill="auto"/>
            <w:noWrap/>
            <w:vAlign w:val="bottom"/>
            <w:hideMark/>
          </w:tcPr>
          <w:p w:rsidR="00776695" w:rsidRPr="00AF5932" w:rsidRDefault="00776695" w:rsidP="00106472">
            <w:pPr>
              <w:jc w:val="center"/>
            </w:pPr>
            <w:r w:rsidRPr="00AF5932">
              <w:t xml:space="preserve">53,0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50,15 </w:t>
            </w:r>
          </w:p>
        </w:tc>
        <w:tc>
          <w:tcPr>
            <w:tcW w:w="1276" w:type="dxa"/>
            <w:shd w:val="clear" w:color="auto" w:fill="auto"/>
            <w:noWrap/>
            <w:vAlign w:val="bottom"/>
            <w:hideMark/>
          </w:tcPr>
          <w:p w:rsidR="00776695" w:rsidRPr="00AF5932" w:rsidRDefault="00776695" w:rsidP="00106472">
            <w:pPr>
              <w:jc w:val="center"/>
            </w:pPr>
            <w:r w:rsidRPr="00AF5932">
              <w:t xml:space="preserve">26,59 </w:t>
            </w:r>
          </w:p>
        </w:tc>
        <w:tc>
          <w:tcPr>
            <w:tcW w:w="708" w:type="dxa"/>
            <w:shd w:val="clear" w:color="auto" w:fill="auto"/>
            <w:noWrap/>
            <w:vAlign w:val="bottom"/>
            <w:hideMark/>
          </w:tcPr>
          <w:p w:rsidR="00776695" w:rsidRPr="00AF5932" w:rsidRDefault="00776695" w:rsidP="00106472">
            <w:pPr>
              <w:jc w:val="center"/>
            </w:pPr>
            <w:r w:rsidRPr="00AF5932">
              <w:t xml:space="preserve">53,0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50,15 </w:t>
            </w:r>
          </w:p>
        </w:tc>
        <w:tc>
          <w:tcPr>
            <w:tcW w:w="1276" w:type="dxa"/>
            <w:shd w:val="clear" w:color="auto" w:fill="auto"/>
            <w:noWrap/>
            <w:vAlign w:val="bottom"/>
            <w:hideMark/>
          </w:tcPr>
          <w:p w:rsidR="00776695" w:rsidRPr="00AF5932" w:rsidRDefault="00776695" w:rsidP="00106472">
            <w:pPr>
              <w:jc w:val="center"/>
            </w:pPr>
            <w:r w:rsidRPr="00AF5932">
              <w:t xml:space="preserve">26,59 </w:t>
            </w:r>
          </w:p>
        </w:tc>
        <w:tc>
          <w:tcPr>
            <w:tcW w:w="708" w:type="dxa"/>
            <w:shd w:val="clear" w:color="auto" w:fill="auto"/>
            <w:noWrap/>
            <w:vAlign w:val="bottom"/>
            <w:hideMark/>
          </w:tcPr>
          <w:p w:rsidR="00776695" w:rsidRPr="00AF5932" w:rsidRDefault="00776695" w:rsidP="00106472">
            <w:pPr>
              <w:jc w:val="center"/>
            </w:pPr>
            <w:r w:rsidRPr="00AF5932">
              <w:t xml:space="preserve">53,0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Расходы на обеспечение гара</w:t>
            </w:r>
            <w:r w:rsidRPr="00AF5932">
              <w:t>н</w:t>
            </w:r>
            <w:r w:rsidRPr="00AF5932">
              <w:t>тий муниципальных служащих</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50.3.00.10050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12,15 </w:t>
            </w:r>
          </w:p>
        </w:tc>
        <w:tc>
          <w:tcPr>
            <w:tcW w:w="1276" w:type="dxa"/>
            <w:shd w:val="clear" w:color="auto" w:fill="auto"/>
            <w:noWrap/>
            <w:vAlign w:val="bottom"/>
            <w:hideMark/>
          </w:tcPr>
          <w:p w:rsidR="00776695" w:rsidRPr="00AF5932" w:rsidRDefault="00776695" w:rsidP="00106472">
            <w:pPr>
              <w:jc w:val="center"/>
            </w:pPr>
            <w:r w:rsidRPr="00AF5932">
              <w:t xml:space="preserve">12,15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50.3.00.10050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12,15 </w:t>
            </w:r>
          </w:p>
        </w:tc>
        <w:tc>
          <w:tcPr>
            <w:tcW w:w="1276" w:type="dxa"/>
            <w:shd w:val="clear" w:color="auto" w:fill="auto"/>
            <w:noWrap/>
            <w:vAlign w:val="bottom"/>
            <w:hideMark/>
          </w:tcPr>
          <w:p w:rsidR="00776695" w:rsidRPr="00AF5932" w:rsidRDefault="00776695" w:rsidP="00106472">
            <w:pPr>
              <w:jc w:val="center"/>
            </w:pPr>
            <w:r w:rsidRPr="00AF5932">
              <w:t xml:space="preserve">12,15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за счет средств местного бюджета на прочие мероприятия</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38,00 </w:t>
            </w:r>
          </w:p>
        </w:tc>
        <w:tc>
          <w:tcPr>
            <w:tcW w:w="1276" w:type="dxa"/>
            <w:shd w:val="clear" w:color="auto" w:fill="auto"/>
            <w:noWrap/>
            <w:vAlign w:val="bottom"/>
            <w:hideMark/>
          </w:tcPr>
          <w:p w:rsidR="00776695" w:rsidRPr="00AF5932" w:rsidRDefault="00776695" w:rsidP="00106472">
            <w:pPr>
              <w:jc w:val="center"/>
            </w:pPr>
            <w:r w:rsidRPr="00AF5932">
              <w:t xml:space="preserve">14,44 </w:t>
            </w:r>
          </w:p>
        </w:tc>
        <w:tc>
          <w:tcPr>
            <w:tcW w:w="708" w:type="dxa"/>
            <w:shd w:val="clear" w:color="auto" w:fill="auto"/>
            <w:noWrap/>
            <w:vAlign w:val="bottom"/>
            <w:hideMark/>
          </w:tcPr>
          <w:p w:rsidR="00776695" w:rsidRPr="00AF5932" w:rsidRDefault="00776695" w:rsidP="00106472">
            <w:pPr>
              <w:jc w:val="center"/>
            </w:pPr>
            <w:r w:rsidRPr="00AF5932">
              <w:t xml:space="preserve">38,0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38,00 </w:t>
            </w:r>
          </w:p>
        </w:tc>
        <w:tc>
          <w:tcPr>
            <w:tcW w:w="1276" w:type="dxa"/>
            <w:shd w:val="clear" w:color="auto" w:fill="auto"/>
            <w:noWrap/>
            <w:vAlign w:val="bottom"/>
            <w:hideMark/>
          </w:tcPr>
          <w:p w:rsidR="00776695" w:rsidRPr="00AF5932" w:rsidRDefault="00776695" w:rsidP="00106472">
            <w:pPr>
              <w:jc w:val="center"/>
            </w:pPr>
            <w:r w:rsidRPr="00AF5932">
              <w:t xml:space="preserve">14,44 </w:t>
            </w:r>
          </w:p>
        </w:tc>
        <w:tc>
          <w:tcPr>
            <w:tcW w:w="708" w:type="dxa"/>
            <w:shd w:val="clear" w:color="auto" w:fill="auto"/>
            <w:noWrap/>
            <w:vAlign w:val="bottom"/>
            <w:hideMark/>
          </w:tcPr>
          <w:p w:rsidR="00776695" w:rsidRPr="00AF5932" w:rsidRDefault="00776695" w:rsidP="00106472">
            <w:pPr>
              <w:jc w:val="center"/>
            </w:pPr>
            <w:r w:rsidRPr="00AF5932">
              <w:t xml:space="preserve">38,0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оборона</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108,40 </w:t>
            </w:r>
          </w:p>
        </w:tc>
        <w:tc>
          <w:tcPr>
            <w:tcW w:w="1276" w:type="dxa"/>
            <w:shd w:val="clear" w:color="auto" w:fill="auto"/>
            <w:noWrap/>
            <w:vAlign w:val="bottom"/>
            <w:hideMark/>
          </w:tcPr>
          <w:p w:rsidR="00776695" w:rsidRPr="00AF5932" w:rsidRDefault="00776695" w:rsidP="00106472">
            <w:pPr>
              <w:jc w:val="center"/>
            </w:pPr>
            <w:r w:rsidRPr="00AF5932">
              <w:t xml:space="preserve">52,42 </w:t>
            </w:r>
          </w:p>
        </w:tc>
        <w:tc>
          <w:tcPr>
            <w:tcW w:w="708" w:type="dxa"/>
            <w:shd w:val="clear" w:color="auto" w:fill="auto"/>
            <w:noWrap/>
            <w:vAlign w:val="bottom"/>
            <w:hideMark/>
          </w:tcPr>
          <w:p w:rsidR="00776695" w:rsidRPr="00AF5932" w:rsidRDefault="00776695" w:rsidP="00106472">
            <w:pPr>
              <w:jc w:val="center"/>
            </w:pPr>
            <w:r w:rsidRPr="00AF5932">
              <w:t xml:space="preserve">48,4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Мобилизационная и вневойск</w:t>
            </w:r>
            <w:r w:rsidRPr="00AF5932">
              <w:t>о</w:t>
            </w:r>
            <w:r w:rsidRPr="00AF5932">
              <w:t>вая подготовка</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108,40 </w:t>
            </w:r>
          </w:p>
        </w:tc>
        <w:tc>
          <w:tcPr>
            <w:tcW w:w="1276" w:type="dxa"/>
            <w:shd w:val="clear" w:color="auto" w:fill="auto"/>
            <w:noWrap/>
            <w:vAlign w:val="bottom"/>
            <w:hideMark/>
          </w:tcPr>
          <w:p w:rsidR="00776695" w:rsidRPr="00AF5932" w:rsidRDefault="00776695" w:rsidP="00106472">
            <w:pPr>
              <w:jc w:val="center"/>
            </w:pPr>
            <w:r w:rsidRPr="00AF5932">
              <w:t xml:space="preserve">52,42 </w:t>
            </w:r>
          </w:p>
        </w:tc>
        <w:tc>
          <w:tcPr>
            <w:tcW w:w="708" w:type="dxa"/>
            <w:shd w:val="clear" w:color="auto" w:fill="auto"/>
            <w:noWrap/>
            <w:vAlign w:val="bottom"/>
            <w:hideMark/>
          </w:tcPr>
          <w:p w:rsidR="00776695" w:rsidRPr="00AF5932" w:rsidRDefault="00776695" w:rsidP="00106472">
            <w:pPr>
              <w:jc w:val="center"/>
            </w:pPr>
            <w:r w:rsidRPr="00AF5932">
              <w:t xml:space="preserve">48,4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108,40 </w:t>
            </w:r>
          </w:p>
        </w:tc>
        <w:tc>
          <w:tcPr>
            <w:tcW w:w="1276" w:type="dxa"/>
            <w:shd w:val="clear" w:color="auto" w:fill="auto"/>
            <w:noWrap/>
            <w:vAlign w:val="bottom"/>
            <w:hideMark/>
          </w:tcPr>
          <w:p w:rsidR="00776695" w:rsidRPr="00AF5932" w:rsidRDefault="00776695" w:rsidP="00106472">
            <w:pPr>
              <w:jc w:val="center"/>
            </w:pPr>
            <w:r w:rsidRPr="00AF5932">
              <w:t xml:space="preserve">52,42 </w:t>
            </w:r>
          </w:p>
        </w:tc>
        <w:tc>
          <w:tcPr>
            <w:tcW w:w="708" w:type="dxa"/>
            <w:shd w:val="clear" w:color="auto" w:fill="auto"/>
            <w:noWrap/>
            <w:vAlign w:val="bottom"/>
            <w:hideMark/>
          </w:tcPr>
          <w:p w:rsidR="00776695" w:rsidRPr="00AF5932" w:rsidRDefault="00776695" w:rsidP="00106472">
            <w:pPr>
              <w:jc w:val="center"/>
            </w:pPr>
            <w:r w:rsidRPr="00AF5932">
              <w:t xml:space="preserve">48,4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108,40 </w:t>
            </w:r>
          </w:p>
        </w:tc>
        <w:tc>
          <w:tcPr>
            <w:tcW w:w="1276" w:type="dxa"/>
            <w:shd w:val="clear" w:color="auto" w:fill="auto"/>
            <w:noWrap/>
            <w:vAlign w:val="bottom"/>
            <w:hideMark/>
          </w:tcPr>
          <w:p w:rsidR="00776695" w:rsidRPr="00AF5932" w:rsidRDefault="00776695" w:rsidP="00106472">
            <w:pPr>
              <w:jc w:val="center"/>
            </w:pPr>
            <w:r w:rsidRPr="00AF5932">
              <w:t xml:space="preserve">52,42 </w:t>
            </w:r>
          </w:p>
        </w:tc>
        <w:tc>
          <w:tcPr>
            <w:tcW w:w="708" w:type="dxa"/>
            <w:shd w:val="clear" w:color="auto" w:fill="auto"/>
            <w:noWrap/>
            <w:vAlign w:val="bottom"/>
            <w:hideMark/>
          </w:tcPr>
          <w:p w:rsidR="00776695" w:rsidRPr="00AF5932" w:rsidRDefault="00776695" w:rsidP="00106472">
            <w:pPr>
              <w:jc w:val="center"/>
            </w:pPr>
            <w:r w:rsidRPr="00AF5932">
              <w:t xml:space="preserve">48,4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Осуществление первичного в</w:t>
            </w:r>
            <w:r w:rsidRPr="00AF5932">
              <w:t>о</w:t>
            </w:r>
            <w:r w:rsidRPr="00AF5932">
              <w:t>инского учета органов местного самоуправления муниципальных и городских округов</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108,40 </w:t>
            </w:r>
          </w:p>
        </w:tc>
        <w:tc>
          <w:tcPr>
            <w:tcW w:w="1276" w:type="dxa"/>
            <w:shd w:val="clear" w:color="auto" w:fill="auto"/>
            <w:noWrap/>
            <w:vAlign w:val="bottom"/>
            <w:hideMark/>
          </w:tcPr>
          <w:p w:rsidR="00776695" w:rsidRPr="00AF5932" w:rsidRDefault="00776695" w:rsidP="00106472">
            <w:pPr>
              <w:jc w:val="center"/>
            </w:pPr>
            <w:r w:rsidRPr="00AF5932">
              <w:t xml:space="preserve">52,42 </w:t>
            </w:r>
          </w:p>
        </w:tc>
        <w:tc>
          <w:tcPr>
            <w:tcW w:w="708" w:type="dxa"/>
            <w:shd w:val="clear" w:color="auto" w:fill="auto"/>
            <w:noWrap/>
            <w:vAlign w:val="bottom"/>
            <w:hideMark/>
          </w:tcPr>
          <w:p w:rsidR="00776695" w:rsidRPr="00AF5932" w:rsidRDefault="00776695" w:rsidP="00106472">
            <w:pPr>
              <w:jc w:val="center"/>
            </w:pPr>
            <w:r w:rsidRPr="00AF5932">
              <w:t xml:space="preserve">48,4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83,26 </w:t>
            </w:r>
          </w:p>
        </w:tc>
        <w:tc>
          <w:tcPr>
            <w:tcW w:w="1276" w:type="dxa"/>
            <w:shd w:val="clear" w:color="auto" w:fill="auto"/>
            <w:noWrap/>
            <w:vAlign w:val="bottom"/>
            <w:hideMark/>
          </w:tcPr>
          <w:p w:rsidR="00776695" w:rsidRPr="00AF5932" w:rsidRDefault="00776695" w:rsidP="00106472">
            <w:pPr>
              <w:jc w:val="center"/>
            </w:pPr>
            <w:r w:rsidRPr="00AF5932">
              <w:t xml:space="preserve">41,54 </w:t>
            </w:r>
          </w:p>
        </w:tc>
        <w:tc>
          <w:tcPr>
            <w:tcW w:w="708" w:type="dxa"/>
            <w:shd w:val="clear" w:color="auto" w:fill="auto"/>
            <w:noWrap/>
            <w:vAlign w:val="bottom"/>
            <w:hideMark/>
          </w:tcPr>
          <w:p w:rsidR="00776695" w:rsidRPr="00AF5932" w:rsidRDefault="00776695" w:rsidP="00106472">
            <w:pPr>
              <w:jc w:val="center"/>
            </w:pPr>
            <w:r w:rsidRPr="00AF5932">
              <w:t xml:space="preserve">49,9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25,14 </w:t>
            </w:r>
          </w:p>
        </w:tc>
        <w:tc>
          <w:tcPr>
            <w:tcW w:w="1276" w:type="dxa"/>
            <w:shd w:val="clear" w:color="auto" w:fill="auto"/>
            <w:noWrap/>
            <w:vAlign w:val="bottom"/>
            <w:hideMark/>
          </w:tcPr>
          <w:p w:rsidR="00776695" w:rsidRPr="00AF5932" w:rsidRDefault="00776695" w:rsidP="00106472">
            <w:pPr>
              <w:jc w:val="center"/>
            </w:pPr>
            <w:r w:rsidRPr="00AF5932">
              <w:t xml:space="preserve">10,87 </w:t>
            </w:r>
          </w:p>
        </w:tc>
        <w:tc>
          <w:tcPr>
            <w:tcW w:w="708" w:type="dxa"/>
            <w:shd w:val="clear" w:color="auto" w:fill="auto"/>
            <w:noWrap/>
            <w:vAlign w:val="bottom"/>
            <w:hideMark/>
          </w:tcPr>
          <w:p w:rsidR="00776695" w:rsidRPr="00AF5932" w:rsidRDefault="00776695" w:rsidP="00106472">
            <w:pPr>
              <w:jc w:val="center"/>
            </w:pPr>
            <w:r w:rsidRPr="00AF5932">
              <w:t xml:space="preserve">43,2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экономика</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5 021,71 </w:t>
            </w:r>
          </w:p>
        </w:tc>
        <w:tc>
          <w:tcPr>
            <w:tcW w:w="1276" w:type="dxa"/>
            <w:shd w:val="clear" w:color="auto" w:fill="auto"/>
            <w:noWrap/>
            <w:vAlign w:val="bottom"/>
            <w:hideMark/>
          </w:tcPr>
          <w:p w:rsidR="00776695" w:rsidRPr="00AF5932" w:rsidRDefault="00776695" w:rsidP="00106472">
            <w:pPr>
              <w:jc w:val="center"/>
            </w:pPr>
            <w:r w:rsidRPr="00AF5932">
              <w:t xml:space="preserve">97,37 </w:t>
            </w:r>
          </w:p>
        </w:tc>
        <w:tc>
          <w:tcPr>
            <w:tcW w:w="708" w:type="dxa"/>
            <w:shd w:val="clear" w:color="auto" w:fill="auto"/>
            <w:noWrap/>
            <w:vAlign w:val="bottom"/>
            <w:hideMark/>
          </w:tcPr>
          <w:p w:rsidR="00776695" w:rsidRPr="00AF5932" w:rsidRDefault="00776695" w:rsidP="00106472">
            <w:pPr>
              <w:jc w:val="center"/>
            </w:pPr>
            <w:r w:rsidRPr="00AF5932">
              <w:t xml:space="preserve">1,9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Дорожное хозяйство (дорожные фонды)</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5 021,71 </w:t>
            </w:r>
          </w:p>
        </w:tc>
        <w:tc>
          <w:tcPr>
            <w:tcW w:w="1276" w:type="dxa"/>
            <w:shd w:val="clear" w:color="auto" w:fill="auto"/>
            <w:noWrap/>
            <w:vAlign w:val="bottom"/>
            <w:hideMark/>
          </w:tcPr>
          <w:p w:rsidR="00776695" w:rsidRPr="00AF5932" w:rsidRDefault="00776695" w:rsidP="00106472">
            <w:pPr>
              <w:jc w:val="center"/>
            </w:pPr>
            <w:r w:rsidRPr="00AF5932">
              <w:t xml:space="preserve">97,37 </w:t>
            </w:r>
          </w:p>
        </w:tc>
        <w:tc>
          <w:tcPr>
            <w:tcW w:w="708" w:type="dxa"/>
            <w:shd w:val="clear" w:color="auto" w:fill="auto"/>
            <w:noWrap/>
            <w:vAlign w:val="bottom"/>
            <w:hideMark/>
          </w:tcPr>
          <w:p w:rsidR="00776695" w:rsidRPr="00AF5932" w:rsidRDefault="00776695" w:rsidP="00106472">
            <w:pPr>
              <w:jc w:val="center"/>
            </w:pPr>
            <w:r w:rsidRPr="00AF5932">
              <w:t xml:space="preserve">1,9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lastRenderedPageBreak/>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lastRenderedPageBreak/>
              <w:t>775</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5 021,71 </w:t>
            </w:r>
          </w:p>
        </w:tc>
        <w:tc>
          <w:tcPr>
            <w:tcW w:w="1276" w:type="dxa"/>
            <w:shd w:val="clear" w:color="auto" w:fill="auto"/>
            <w:noWrap/>
            <w:vAlign w:val="bottom"/>
            <w:hideMark/>
          </w:tcPr>
          <w:p w:rsidR="00776695" w:rsidRPr="00AF5932" w:rsidRDefault="00776695" w:rsidP="00106472">
            <w:pPr>
              <w:jc w:val="center"/>
            </w:pPr>
            <w:r w:rsidRPr="00AF5932">
              <w:t xml:space="preserve">97,37 </w:t>
            </w:r>
          </w:p>
        </w:tc>
        <w:tc>
          <w:tcPr>
            <w:tcW w:w="708" w:type="dxa"/>
            <w:shd w:val="clear" w:color="auto" w:fill="auto"/>
            <w:noWrap/>
            <w:vAlign w:val="bottom"/>
            <w:hideMark/>
          </w:tcPr>
          <w:p w:rsidR="00776695" w:rsidRPr="00AF5932" w:rsidRDefault="00776695" w:rsidP="00106472">
            <w:pPr>
              <w:jc w:val="center"/>
            </w:pPr>
            <w:r w:rsidRPr="00AF5932">
              <w:t xml:space="preserve">1,9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Основное мероприятие "Соде</w:t>
            </w:r>
            <w:r w:rsidRPr="00AF5932">
              <w:t>р</w:t>
            </w:r>
            <w:r w:rsidRPr="00AF5932">
              <w:t>жание, капитальный ремонт и ремонт улично-дорожной сети"</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5 021,71 </w:t>
            </w:r>
          </w:p>
        </w:tc>
        <w:tc>
          <w:tcPr>
            <w:tcW w:w="1276" w:type="dxa"/>
            <w:shd w:val="clear" w:color="auto" w:fill="auto"/>
            <w:noWrap/>
            <w:vAlign w:val="bottom"/>
            <w:hideMark/>
          </w:tcPr>
          <w:p w:rsidR="00776695" w:rsidRPr="00AF5932" w:rsidRDefault="00776695" w:rsidP="00106472">
            <w:pPr>
              <w:jc w:val="center"/>
            </w:pPr>
            <w:r w:rsidRPr="00AF5932">
              <w:t xml:space="preserve">97,37 </w:t>
            </w:r>
          </w:p>
        </w:tc>
        <w:tc>
          <w:tcPr>
            <w:tcW w:w="708" w:type="dxa"/>
            <w:shd w:val="clear" w:color="auto" w:fill="auto"/>
            <w:noWrap/>
            <w:vAlign w:val="bottom"/>
            <w:hideMark/>
          </w:tcPr>
          <w:p w:rsidR="00776695" w:rsidRPr="00AF5932" w:rsidRDefault="00776695" w:rsidP="00106472">
            <w:pPr>
              <w:jc w:val="center"/>
            </w:pPr>
            <w:r w:rsidRPr="00AF5932">
              <w:t xml:space="preserve">1,9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Капитальный ремонт, ремонт и содержание автомобильных д</w:t>
            </w:r>
            <w:r w:rsidRPr="00AF5932">
              <w:t>о</w:t>
            </w:r>
            <w:r w:rsidRPr="00AF5932">
              <w:t>рог общего пользования нас</w:t>
            </w:r>
            <w:r w:rsidRPr="00AF5932">
              <w:t>е</w:t>
            </w:r>
            <w:r w:rsidRPr="00AF5932">
              <w:t>ленных пунктов</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508,60 </w:t>
            </w:r>
          </w:p>
        </w:tc>
        <w:tc>
          <w:tcPr>
            <w:tcW w:w="1276" w:type="dxa"/>
            <w:shd w:val="clear" w:color="auto" w:fill="auto"/>
            <w:noWrap/>
            <w:vAlign w:val="bottom"/>
            <w:hideMark/>
          </w:tcPr>
          <w:p w:rsidR="00776695" w:rsidRPr="00AF5932" w:rsidRDefault="00776695" w:rsidP="00106472">
            <w:pPr>
              <w:jc w:val="center"/>
            </w:pPr>
            <w:r w:rsidRPr="00AF5932">
              <w:t xml:space="preserve">97,37 </w:t>
            </w:r>
          </w:p>
        </w:tc>
        <w:tc>
          <w:tcPr>
            <w:tcW w:w="708" w:type="dxa"/>
            <w:shd w:val="clear" w:color="auto" w:fill="auto"/>
            <w:noWrap/>
            <w:vAlign w:val="bottom"/>
            <w:hideMark/>
          </w:tcPr>
          <w:p w:rsidR="00776695" w:rsidRPr="00AF5932" w:rsidRDefault="00776695" w:rsidP="00106472">
            <w:pPr>
              <w:jc w:val="center"/>
            </w:pPr>
            <w:r w:rsidRPr="00AF5932">
              <w:t xml:space="preserve">19,1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508,60 </w:t>
            </w:r>
          </w:p>
        </w:tc>
        <w:tc>
          <w:tcPr>
            <w:tcW w:w="1276" w:type="dxa"/>
            <w:shd w:val="clear" w:color="auto" w:fill="auto"/>
            <w:noWrap/>
            <w:vAlign w:val="bottom"/>
            <w:hideMark/>
          </w:tcPr>
          <w:p w:rsidR="00776695" w:rsidRPr="00AF5932" w:rsidRDefault="00776695" w:rsidP="00106472">
            <w:pPr>
              <w:jc w:val="center"/>
            </w:pPr>
            <w:r w:rsidRPr="00AF5932">
              <w:t xml:space="preserve">97,37 </w:t>
            </w:r>
          </w:p>
        </w:tc>
        <w:tc>
          <w:tcPr>
            <w:tcW w:w="708" w:type="dxa"/>
            <w:shd w:val="clear" w:color="auto" w:fill="auto"/>
            <w:noWrap/>
            <w:vAlign w:val="bottom"/>
            <w:hideMark/>
          </w:tcPr>
          <w:p w:rsidR="00776695" w:rsidRPr="00AF5932" w:rsidRDefault="00776695" w:rsidP="00106472">
            <w:pPr>
              <w:jc w:val="center"/>
            </w:pPr>
            <w:r w:rsidRPr="00AF5932">
              <w:t xml:space="preserve">19,1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Остатки бюджетных ассигнов</w:t>
            </w:r>
            <w:r w:rsidRPr="00AF5932">
              <w:t>а</w:t>
            </w:r>
            <w:r w:rsidRPr="00AF5932">
              <w:t>ний 2022 года на капитальный ремонт и ремонт автомобильных дорог общего пользования мес</w:t>
            </w:r>
            <w:r w:rsidRPr="00AF5932">
              <w:t>т</w:t>
            </w:r>
            <w:r w:rsidRPr="00AF5932">
              <w:t>ного значения муниципальных округов</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02.0.02.S6720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4 513,11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02.0.02.S6720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4 513,11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Жилищно-коммунальное хозя</w:t>
            </w:r>
            <w:r w:rsidRPr="00AF5932">
              <w:t>й</w:t>
            </w:r>
            <w:r w:rsidRPr="00AF5932">
              <w:t>ство</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3 979,13 </w:t>
            </w:r>
          </w:p>
        </w:tc>
        <w:tc>
          <w:tcPr>
            <w:tcW w:w="1276" w:type="dxa"/>
            <w:shd w:val="clear" w:color="auto" w:fill="auto"/>
            <w:noWrap/>
            <w:vAlign w:val="bottom"/>
            <w:hideMark/>
          </w:tcPr>
          <w:p w:rsidR="00776695" w:rsidRPr="00AF5932" w:rsidRDefault="00776695" w:rsidP="00106472">
            <w:pPr>
              <w:jc w:val="center"/>
            </w:pPr>
            <w:r w:rsidRPr="00AF5932">
              <w:t xml:space="preserve">276,56 </w:t>
            </w:r>
          </w:p>
        </w:tc>
        <w:tc>
          <w:tcPr>
            <w:tcW w:w="708" w:type="dxa"/>
            <w:shd w:val="clear" w:color="auto" w:fill="auto"/>
            <w:noWrap/>
            <w:vAlign w:val="bottom"/>
            <w:hideMark/>
          </w:tcPr>
          <w:p w:rsidR="00776695" w:rsidRPr="00AF5932" w:rsidRDefault="00776695" w:rsidP="00106472">
            <w:pPr>
              <w:jc w:val="center"/>
            </w:pPr>
            <w:r w:rsidRPr="00AF5932">
              <w:t xml:space="preserve">7,0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Благоустройство</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3 979,13 </w:t>
            </w:r>
          </w:p>
        </w:tc>
        <w:tc>
          <w:tcPr>
            <w:tcW w:w="1276" w:type="dxa"/>
            <w:shd w:val="clear" w:color="auto" w:fill="auto"/>
            <w:noWrap/>
            <w:vAlign w:val="bottom"/>
            <w:hideMark/>
          </w:tcPr>
          <w:p w:rsidR="00776695" w:rsidRPr="00AF5932" w:rsidRDefault="00776695" w:rsidP="00106472">
            <w:pPr>
              <w:jc w:val="center"/>
            </w:pPr>
            <w:r w:rsidRPr="00AF5932">
              <w:t xml:space="preserve">276,56 </w:t>
            </w:r>
          </w:p>
        </w:tc>
        <w:tc>
          <w:tcPr>
            <w:tcW w:w="708" w:type="dxa"/>
            <w:shd w:val="clear" w:color="auto" w:fill="auto"/>
            <w:noWrap/>
            <w:vAlign w:val="bottom"/>
            <w:hideMark/>
          </w:tcPr>
          <w:p w:rsidR="00776695" w:rsidRPr="00AF5932" w:rsidRDefault="00776695" w:rsidP="00106472">
            <w:pPr>
              <w:jc w:val="center"/>
            </w:pPr>
            <w:r w:rsidRPr="00AF5932">
              <w:t xml:space="preserve">7,0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3 979,13 </w:t>
            </w:r>
          </w:p>
        </w:tc>
        <w:tc>
          <w:tcPr>
            <w:tcW w:w="1276" w:type="dxa"/>
            <w:shd w:val="clear" w:color="auto" w:fill="auto"/>
            <w:noWrap/>
            <w:vAlign w:val="bottom"/>
            <w:hideMark/>
          </w:tcPr>
          <w:p w:rsidR="00776695" w:rsidRPr="00AF5932" w:rsidRDefault="00776695" w:rsidP="00106472">
            <w:pPr>
              <w:jc w:val="center"/>
            </w:pPr>
            <w:r w:rsidRPr="00AF5932">
              <w:t xml:space="preserve">276,56 </w:t>
            </w:r>
          </w:p>
        </w:tc>
        <w:tc>
          <w:tcPr>
            <w:tcW w:w="708" w:type="dxa"/>
            <w:shd w:val="clear" w:color="auto" w:fill="auto"/>
            <w:noWrap/>
            <w:vAlign w:val="bottom"/>
            <w:hideMark/>
          </w:tcPr>
          <w:p w:rsidR="00776695" w:rsidRPr="00AF5932" w:rsidRDefault="00776695" w:rsidP="00106472">
            <w:pPr>
              <w:jc w:val="center"/>
            </w:pPr>
            <w:r w:rsidRPr="00AF5932">
              <w:t xml:space="preserve">7,0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"Благоу</w:t>
            </w:r>
            <w:r w:rsidRPr="00AF5932">
              <w:t>с</w:t>
            </w:r>
            <w:r w:rsidRPr="00AF5932">
              <w:t>тройство Арзгирского муниц</w:t>
            </w:r>
            <w:r w:rsidRPr="00AF5932">
              <w:t>и</w:t>
            </w:r>
            <w:r w:rsidRPr="00AF5932">
              <w:t>пального округа Ставропольск</w:t>
            </w:r>
            <w:r w:rsidRPr="00AF5932">
              <w:t>о</w:t>
            </w:r>
            <w:r w:rsidRPr="00AF5932">
              <w:t>го края"</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618,90 </w:t>
            </w:r>
          </w:p>
        </w:tc>
        <w:tc>
          <w:tcPr>
            <w:tcW w:w="1276" w:type="dxa"/>
            <w:shd w:val="clear" w:color="auto" w:fill="auto"/>
            <w:noWrap/>
            <w:vAlign w:val="bottom"/>
            <w:hideMark/>
          </w:tcPr>
          <w:p w:rsidR="00776695" w:rsidRPr="00AF5932" w:rsidRDefault="00776695" w:rsidP="00106472">
            <w:pPr>
              <w:jc w:val="center"/>
            </w:pPr>
            <w:r w:rsidRPr="00AF5932">
              <w:t xml:space="preserve">276,56 </w:t>
            </w:r>
          </w:p>
        </w:tc>
        <w:tc>
          <w:tcPr>
            <w:tcW w:w="708" w:type="dxa"/>
            <w:shd w:val="clear" w:color="auto" w:fill="auto"/>
            <w:noWrap/>
            <w:vAlign w:val="bottom"/>
            <w:hideMark/>
          </w:tcPr>
          <w:p w:rsidR="00776695" w:rsidRPr="00AF5932" w:rsidRDefault="00776695" w:rsidP="00106472">
            <w:pPr>
              <w:jc w:val="center"/>
            </w:pPr>
            <w:r w:rsidRPr="00AF5932">
              <w:t xml:space="preserve">44,7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Уличное освещение населенных пунктов</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156,30 </w:t>
            </w:r>
          </w:p>
        </w:tc>
        <w:tc>
          <w:tcPr>
            <w:tcW w:w="1276" w:type="dxa"/>
            <w:shd w:val="clear" w:color="auto" w:fill="auto"/>
            <w:noWrap/>
            <w:vAlign w:val="bottom"/>
            <w:hideMark/>
          </w:tcPr>
          <w:p w:rsidR="00776695" w:rsidRPr="00AF5932" w:rsidRDefault="00776695" w:rsidP="00106472">
            <w:pPr>
              <w:jc w:val="center"/>
            </w:pPr>
            <w:r w:rsidRPr="00AF5932">
              <w:t xml:space="preserve">46,57 </w:t>
            </w:r>
          </w:p>
        </w:tc>
        <w:tc>
          <w:tcPr>
            <w:tcW w:w="708" w:type="dxa"/>
            <w:shd w:val="clear" w:color="auto" w:fill="auto"/>
            <w:noWrap/>
            <w:vAlign w:val="bottom"/>
            <w:hideMark/>
          </w:tcPr>
          <w:p w:rsidR="00776695" w:rsidRPr="00AF5932" w:rsidRDefault="00776695" w:rsidP="00106472">
            <w:pPr>
              <w:jc w:val="center"/>
            </w:pPr>
            <w:r w:rsidRPr="00AF5932">
              <w:t xml:space="preserve">29,8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86,30 </w:t>
            </w:r>
          </w:p>
        </w:tc>
        <w:tc>
          <w:tcPr>
            <w:tcW w:w="1276" w:type="dxa"/>
            <w:shd w:val="clear" w:color="auto" w:fill="auto"/>
            <w:noWrap/>
            <w:vAlign w:val="bottom"/>
            <w:hideMark/>
          </w:tcPr>
          <w:p w:rsidR="00776695" w:rsidRPr="00AF5932" w:rsidRDefault="00776695" w:rsidP="00106472">
            <w:pPr>
              <w:jc w:val="center"/>
            </w:pPr>
            <w:r w:rsidRPr="00AF5932">
              <w:t xml:space="preserve">15,28 </w:t>
            </w:r>
          </w:p>
        </w:tc>
        <w:tc>
          <w:tcPr>
            <w:tcW w:w="708" w:type="dxa"/>
            <w:shd w:val="clear" w:color="auto" w:fill="auto"/>
            <w:noWrap/>
            <w:vAlign w:val="bottom"/>
            <w:hideMark/>
          </w:tcPr>
          <w:p w:rsidR="00776695" w:rsidRPr="00AF5932" w:rsidRDefault="00776695" w:rsidP="00106472">
            <w:pPr>
              <w:jc w:val="center"/>
            </w:pPr>
            <w:r w:rsidRPr="00AF5932">
              <w:t xml:space="preserve">17,7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70,00 </w:t>
            </w:r>
          </w:p>
        </w:tc>
        <w:tc>
          <w:tcPr>
            <w:tcW w:w="1276" w:type="dxa"/>
            <w:shd w:val="clear" w:color="auto" w:fill="auto"/>
            <w:noWrap/>
            <w:vAlign w:val="bottom"/>
            <w:hideMark/>
          </w:tcPr>
          <w:p w:rsidR="00776695" w:rsidRPr="00AF5932" w:rsidRDefault="00776695" w:rsidP="00106472">
            <w:pPr>
              <w:jc w:val="center"/>
            </w:pPr>
            <w:r w:rsidRPr="00AF5932">
              <w:t xml:space="preserve">31,29 </w:t>
            </w:r>
          </w:p>
        </w:tc>
        <w:tc>
          <w:tcPr>
            <w:tcW w:w="708" w:type="dxa"/>
            <w:shd w:val="clear" w:color="auto" w:fill="auto"/>
            <w:noWrap/>
            <w:vAlign w:val="bottom"/>
            <w:hideMark/>
          </w:tcPr>
          <w:p w:rsidR="00776695" w:rsidRPr="00AF5932" w:rsidRDefault="00776695" w:rsidP="00106472">
            <w:pPr>
              <w:jc w:val="center"/>
            </w:pPr>
            <w:r w:rsidRPr="00AF5932">
              <w:t xml:space="preserve">44,7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Озеленение населенных пунктов</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52,10 </w:t>
            </w:r>
          </w:p>
        </w:tc>
        <w:tc>
          <w:tcPr>
            <w:tcW w:w="1276" w:type="dxa"/>
            <w:shd w:val="clear" w:color="auto" w:fill="auto"/>
            <w:noWrap/>
            <w:vAlign w:val="bottom"/>
            <w:hideMark/>
          </w:tcPr>
          <w:p w:rsidR="00776695" w:rsidRPr="00AF5932" w:rsidRDefault="00776695" w:rsidP="00106472">
            <w:pPr>
              <w:jc w:val="center"/>
            </w:pPr>
            <w:r w:rsidRPr="00AF5932">
              <w:t xml:space="preserve">1,61 </w:t>
            </w:r>
          </w:p>
        </w:tc>
        <w:tc>
          <w:tcPr>
            <w:tcW w:w="708" w:type="dxa"/>
            <w:shd w:val="clear" w:color="auto" w:fill="auto"/>
            <w:noWrap/>
            <w:vAlign w:val="bottom"/>
            <w:hideMark/>
          </w:tcPr>
          <w:p w:rsidR="00776695" w:rsidRPr="00AF5932" w:rsidRDefault="00776695" w:rsidP="00106472">
            <w:pPr>
              <w:jc w:val="center"/>
            </w:pPr>
            <w:r w:rsidRPr="00AF5932">
              <w:t xml:space="preserve">3,1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02.0.03.20100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52,10 </w:t>
            </w:r>
          </w:p>
        </w:tc>
        <w:tc>
          <w:tcPr>
            <w:tcW w:w="1276" w:type="dxa"/>
            <w:shd w:val="clear" w:color="auto" w:fill="auto"/>
            <w:noWrap/>
            <w:vAlign w:val="bottom"/>
            <w:hideMark/>
          </w:tcPr>
          <w:p w:rsidR="00776695" w:rsidRPr="00AF5932" w:rsidRDefault="00776695" w:rsidP="00106472">
            <w:pPr>
              <w:jc w:val="center"/>
            </w:pPr>
            <w:r w:rsidRPr="00AF5932">
              <w:t xml:space="preserve">1,61 </w:t>
            </w:r>
          </w:p>
        </w:tc>
        <w:tc>
          <w:tcPr>
            <w:tcW w:w="708" w:type="dxa"/>
            <w:shd w:val="clear" w:color="auto" w:fill="auto"/>
            <w:noWrap/>
            <w:vAlign w:val="bottom"/>
            <w:hideMark/>
          </w:tcPr>
          <w:p w:rsidR="00776695" w:rsidRPr="00AF5932" w:rsidRDefault="00776695" w:rsidP="00106472">
            <w:pPr>
              <w:jc w:val="center"/>
            </w:pPr>
            <w:r w:rsidRPr="00AF5932">
              <w:t xml:space="preserve">3,1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Организация и содержание мест захоронения населенных пунктов</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25,90 </w:t>
            </w:r>
          </w:p>
        </w:tc>
        <w:tc>
          <w:tcPr>
            <w:tcW w:w="1276" w:type="dxa"/>
            <w:shd w:val="clear" w:color="auto" w:fill="auto"/>
            <w:noWrap/>
            <w:vAlign w:val="bottom"/>
            <w:hideMark/>
          </w:tcPr>
          <w:p w:rsidR="00776695" w:rsidRPr="00AF5932" w:rsidRDefault="00776695" w:rsidP="00106472">
            <w:pPr>
              <w:jc w:val="center"/>
            </w:pPr>
            <w:r w:rsidRPr="00AF5932">
              <w:t xml:space="preserve">14,51 </w:t>
            </w:r>
          </w:p>
        </w:tc>
        <w:tc>
          <w:tcPr>
            <w:tcW w:w="708" w:type="dxa"/>
            <w:shd w:val="clear" w:color="auto" w:fill="auto"/>
            <w:noWrap/>
            <w:vAlign w:val="bottom"/>
            <w:hideMark/>
          </w:tcPr>
          <w:p w:rsidR="00776695" w:rsidRPr="00AF5932" w:rsidRDefault="00776695" w:rsidP="00106472">
            <w:pPr>
              <w:jc w:val="center"/>
            </w:pPr>
            <w:r w:rsidRPr="00AF5932">
              <w:t xml:space="preserve">56,0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25,90 </w:t>
            </w:r>
          </w:p>
        </w:tc>
        <w:tc>
          <w:tcPr>
            <w:tcW w:w="1276" w:type="dxa"/>
            <w:shd w:val="clear" w:color="auto" w:fill="auto"/>
            <w:noWrap/>
            <w:vAlign w:val="bottom"/>
            <w:hideMark/>
          </w:tcPr>
          <w:p w:rsidR="00776695" w:rsidRPr="00AF5932" w:rsidRDefault="00776695" w:rsidP="00106472">
            <w:pPr>
              <w:jc w:val="center"/>
            </w:pPr>
            <w:r w:rsidRPr="00AF5932">
              <w:t xml:space="preserve">14,51 </w:t>
            </w:r>
          </w:p>
        </w:tc>
        <w:tc>
          <w:tcPr>
            <w:tcW w:w="708" w:type="dxa"/>
            <w:shd w:val="clear" w:color="auto" w:fill="auto"/>
            <w:noWrap/>
            <w:vAlign w:val="bottom"/>
            <w:hideMark/>
          </w:tcPr>
          <w:p w:rsidR="00776695" w:rsidRPr="00AF5932" w:rsidRDefault="00776695" w:rsidP="00106472">
            <w:pPr>
              <w:jc w:val="center"/>
            </w:pPr>
            <w:r w:rsidRPr="00AF5932">
              <w:t xml:space="preserve">56,0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 по благоу</w:t>
            </w:r>
            <w:r w:rsidRPr="00AF5932">
              <w:t>с</w:t>
            </w:r>
            <w:r w:rsidRPr="00AF5932">
              <w:t>тройству населенных пунктов</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384,60 </w:t>
            </w:r>
          </w:p>
        </w:tc>
        <w:tc>
          <w:tcPr>
            <w:tcW w:w="1276" w:type="dxa"/>
            <w:shd w:val="clear" w:color="auto" w:fill="auto"/>
            <w:noWrap/>
            <w:vAlign w:val="bottom"/>
            <w:hideMark/>
          </w:tcPr>
          <w:p w:rsidR="00776695" w:rsidRPr="00AF5932" w:rsidRDefault="00776695" w:rsidP="00106472">
            <w:pPr>
              <w:jc w:val="center"/>
            </w:pPr>
            <w:r w:rsidRPr="00AF5932">
              <w:t xml:space="preserve">213,86 </w:t>
            </w:r>
          </w:p>
        </w:tc>
        <w:tc>
          <w:tcPr>
            <w:tcW w:w="708" w:type="dxa"/>
            <w:shd w:val="clear" w:color="auto" w:fill="auto"/>
            <w:noWrap/>
            <w:vAlign w:val="bottom"/>
            <w:hideMark/>
          </w:tcPr>
          <w:p w:rsidR="00776695" w:rsidRPr="00AF5932" w:rsidRDefault="00776695" w:rsidP="00106472">
            <w:pPr>
              <w:jc w:val="center"/>
            </w:pPr>
            <w:r w:rsidRPr="00AF5932">
              <w:t xml:space="preserve">55,6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384,60 </w:t>
            </w:r>
          </w:p>
        </w:tc>
        <w:tc>
          <w:tcPr>
            <w:tcW w:w="1276" w:type="dxa"/>
            <w:shd w:val="clear" w:color="auto" w:fill="auto"/>
            <w:noWrap/>
            <w:vAlign w:val="bottom"/>
            <w:hideMark/>
          </w:tcPr>
          <w:p w:rsidR="00776695" w:rsidRPr="00AF5932" w:rsidRDefault="00776695" w:rsidP="00106472">
            <w:pPr>
              <w:jc w:val="center"/>
            </w:pPr>
            <w:r w:rsidRPr="00AF5932">
              <w:t xml:space="preserve">213,86 </w:t>
            </w:r>
          </w:p>
        </w:tc>
        <w:tc>
          <w:tcPr>
            <w:tcW w:w="708" w:type="dxa"/>
            <w:shd w:val="clear" w:color="auto" w:fill="auto"/>
            <w:noWrap/>
            <w:vAlign w:val="bottom"/>
            <w:hideMark/>
          </w:tcPr>
          <w:p w:rsidR="00776695" w:rsidRPr="00AF5932" w:rsidRDefault="00776695" w:rsidP="00106472">
            <w:pPr>
              <w:jc w:val="center"/>
            </w:pPr>
            <w:r w:rsidRPr="00AF5932">
              <w:t xml:space="preserve">55,6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"Реализ</w:t>
            </w:r>
            <w:r w:rsidRPr="00AF5932">
              <w:t>а</w:t>
            </w:r>
            <w:r w:rsidRPr="00AF5932">
              <w:t>ция проектов развития террит</w:t>
            </w:r>
            <w:r w:rsidRPr="00AF5932">
              <w:t>о</w:t>
            </w:r>
            <w:r w:rsidRPr="00AF5932">
              <w:t>рий муниципальных образов</w:t>
            </w:r>
            <w:r w:rsidRPr="00AF5932">
              <w:t>а</w:t>
            </w:r>
            <w:r w:rsidRPr="00AF5932">
              <w:t>ний, основанных на местных инициативах"</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02.0.04.00000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3 360,23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Реализация инициативного пр</w:t>
            </w:r>
            <w:r w:rsidRPr="00AF5932">
              <w:t>о</w:t>
            </w:r>
            <w:r w:rsidRPr="00AF5932">
              <w:t>екта (благоустройство парковой зоны в селе Садовое Арзгирского муниципального округа Ставр</w:t>
            </w:r>
            <w:r w:rsidRPr="00AF5932">
              <w:t>о</w:t>
            </w:r>
            <w:r w:rsidRPr="00AF5932">
              <w:t>польского края) за счет внебю</w:t>
            </w:r>
            <w:r w:rsidRPr="00AF5932">
              <w:t>д</w:t>
            </w:r>
            <w:r w:rsidRPr="00AF5932">
              <w:t>жетных источников</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02.0.04.2ИП13</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340,00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02.0.04.2ИП13</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340,00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Реализация инициативного пр</w:t>
            </w:r>
            <w:r w:rsidRPr="00AF5932">
              <w:t>о</w:t>
            </w:r>
            <w:r w:rsidRPr="00AF5932">
              <w:t>екта (благоустройство парковой зоны в селе Садовое Арзгирского муниципального округа Ставр</w:t>
            </w:r>
            <w:r w:rsidRPr="00AF5932">
              <w:t>о</w:t>
            </w:r>
            <w:r w:rsidRPr="00AF5932">
              <w:t>польского края)</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02.0.04.SИП13</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3 020,23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775</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02.0.04.SИП13</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3 020,23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Территориальный отдел админ</w:t>
            </w:r>
            <w:r w:rsidRPr="00AF5932">
              <w:t>и</w:t>
            </w:r>
            <w:r w:rsidRPr="00AF5932">
              <w:t>страции Арзгирского муниц</w:t>
            </w:r>
            <w:r w:rsidRPr="00AF5932">
              <w:t>и</w:t>
            </w:r>
            <w:r w:rsidRPr="00AF5932">
              <w:t>пального округа Ставропольск</w:t>
            </w:r>
            <w:r w:rsidRPr="00AF5932">
              <w:t>о</w:t>
            </w:r>
            <w:r w:rsidRPr="00AF5932">
              <w:t>го края в с. Серафимовском</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5 269,97 </w:t>
            </w:r>
          </w:p>
        </w:tc>
        <w:tc>
          <w:tcPr>
            <w:tcW w:w="1276" w:type="dxa"/>
            <w:shd w:val="clear" w:color="auto" w:fill="auto"/>
            <w:noWrap/>
            <w:vAlign w:val="bottom"/>
            <w:hideMark/>
          </w:tcPr>
          <w:p w:rsidR="00776695" w:rsidRPr="00AF5932" w:rsidRDefault="00776695" w:rsidP="00106472">
            <w:pPr>
              <w:jc w:val="center"/>
            </w:pPr>
            <w:r w:rsidRPr="00AF5932">
              <w:t xml:space="preserve">2 332,88 </w:t>
            </w:r>
          </w:p>
        </w:tc>
        <w:tc>
          <w:tcPr>
            <w:tcW w:w="708" w:type="dxa"/>
            <w:shd w:val="clear" w:color="auto" w:fill="auto"/>
            <w:noWrap/>
            <w:vAlign w:val="bottom"/>
            <w:hideMark/>
          </w:tcPr>
          <w:p w:rsidR="00776695" w:rsidRPr="00AF5932" w:rsidRDefault="00776695" w:rsidP="00106472">
            <w:pPr>
              <w:jc w:val="center"/>
            </w:pPr>
            <w:r w:rsidRPr="00AF5932">
              <w:t xml:space="preserve">44,3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2 617,46 </w:t>
            </w:r>
          </w:p>
        </w:tc>
        <w:tc>
          <w:tcPr>
            <w:tcW w:w="1276" w:type="dxa"/>
            <w:shd w:val="clear" w:color="auto" w:fill="auto"/>
            <w:noWrap/>
            <w:vAlign w:val="bottom"/>
            <w:hideMark/>
          </w:tcPr>
          <w:p w:rsidR="00776695" w:rsidRPr="00AF5932" w:rsidRDefault="00776695" w:rsidP="00106472">
            <w:pPr>
              <w:jc w:val="center"/>
            </w:pPr>
            <w:r w:rsidRPr="00AF5932">
              <w:t xml:space="preserve">1 287,74 </w:t>
            </w:r>
          </w:p>
        </w:tc>
        <w:tc>
          <w:tcPr>
            <w:tcW w:w="708" w:type="dxa"/>
            <w:shd w:val="clear" w:color="auto" w:fill="auto"/>
            <w:noWrap/>
            <w:vAlign w:val="bottom"/>
            <w:hideMark/>
          </w:tcPr>
          <w:p w:rsidR="00776695" w:rsidRPr="00AF5932" w:rsidRDefault="00776695" w:rsidP="00106472">
            <w:pPr>
              <w:jc w:val="center"/>
            </w:pPr>
            <w:r w:rsidRPr="00AF5932">
              <w:t xml:space="preserve">49,2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Функционирование Правител</w:t>
            </w:r>
            <w:r w:rsidRPr="00AF5932">
              <w:t>ь</w:t>
            </w:r>
            <w:r w:rsidRPr="00AF5932">
              <w:t>ства Российской Федерации, высших исполнительных органов государственной власти субъе</w:t>
            </w:r>
            <w:r w:rsidRPr="00AF5932">
              <w:t>к</w:t>
            </w:r>
            <w:r w:rsidRPr="00AF5932">
              <w:t>тов Российской Федерации, м</w:t>
            </w:r>
            <w:r w:rsidRPr="00AF5932">
              <w:t>е</w:t>
            </w:r>
            <w:r w:rsidRPr="00AF5932">
              <w:t>стных администраций</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2 518,30 </w:t>
            </w:r>
          </w:p>
        </w:tc>
        <w:tc>
          <w:tcPr>
            <w:tcW w:w="1276" w:type="dxa"/>
            <w:shd w:val="clear" w:color="auto" w:fill="auto"/>
            <w:noWrap/>
            <w:vAlign w:val="bottom"/>
            <w:hideMark/>
          </w:tcPr>
          <w:p w:rsidR="00776695" w:rsidRPr="00AF5932" w:rsidRDefault="00776695" w:rsidP="00106472">
            <w:pPr>
              <w:jc w:val="center"/>
            </w:pPr>
            <w:r w:rsidRPr="00AF5932">
              <w:t xml:space="preserve">1 188,57 </w:t>
            </w:r>
          </w:p>
        </w:tc>
        <w:tc>
          <w:tcPr>
            <w:tcW w:w="708" w:type="dxa"/>
            <w:shd w:val="clear" w:color="auto" w:fill="auto"/>
            <w:noWrap/>
            <w:vAlign w:val="bottom"/>
            <w:hideMark/>
          </w:tcPr>
          <w:p w:rsidR="00776695" w:rsidRPr="00AF5932" w:rsidRDefault="00776695" w:rsidP="00106472">
            <w:pPr>
              <w:jc w:val="center"/>
            </w:pPr>
            <w:r w:rsidRPr="00AF5932">
              <w:t xml:space="preserve">47,2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2 518,30 </w:t>
            </w:r>
          </w:p>
        </w:tc>
        <w:tc>
          <w:tcPr>
            <w:tcW w:w="1276" w:type="dxa"/>
            <w:shd w:val="clear" w:color="auto" w:fill="auto"/>
            <w:noWrap/>
            <w:vAlign w:val="bottom"/>
            <w:hideMark/>
          </w:tcPr>
          <w:p w:rsidR="00776695" w:rsidRPr="00AF5932" w:rsidRDefault="00776695" w:rsidP="00106472">
            <w:pPr>
              <w:jc w:val="center"/>
            </w:pPr>
            <w:r w:rsidRPr="00AF5932">
              <w:t xml:space="preserve">1 188,57 </w:t>
            </w:r>
          </w:p>
        </w:tc>
        <w:tc>
          <w:tcPr>
            <w:tcW w:w="708" w:type="dxa"/>
            <w:shd w:val="clear" w:color="auto" w:fill="auto"/>
            <w:noWrap/>
            <w:vAlign w:val="bottom"/>
            <w:hideMark/>
          </w:tcPr>
          <w:p w:rsidR="00776695" w:rsidRPr="00AF5932" w:rsidRDefault="00776695" w:rsidP="00106472">
            <w:pPr>
              <w:jc w:val="center"/>
            </w:pPr>
            <w:r w:rsidRPr="00AF5932">
              <w:t xml:space="preserve">47,2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 xml:space="preserve">ниципального округа "Развитие </w:t>
            </w:r>
            <w:r w:rsidRPr="00AF5932">
              <w:lastRenderedPageBreak/>
              <w:t>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lastRenderedPageBreak/>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2 518,30 </w:t>
            </w:r>
          </w:p>
        </w:tc>
        <w:tc>
          <w:tcPr>
            <w:tcW w:w="1276" w:type="dxa"/>
            <w:shd w:val="clear" w:color="auto" w:fill="auto"/>
            <w:noWrap/>
            <w:vAlign w:val="bottom"/>
            <w:hideMark/>
          </w:tcPr>
          <w:p w:rsidR="00776695" w:rsidRPr="00AF5932" w:rsidRDefault="00776695" w:rsidP="00106472">
            <w:pPr>
              <w:jc w:val="center"/>
            </w:pPr>
            <w:r w:rsidRPr="00AF5932">
              <w:t xml:space="preserve">1 188,57 </w:t>
            </w:r>
          </w:p>
        </w:tc>
        <w:tc>
          <w:tcPr>
            <w:tcW w:w="708" w:type="dxa"/>
            <w:shd w:val="clear" w:color="auto" w:fill="auto"/>
            <w:noWrap/>
            <w:vAlign w:val="bottom"/>
            <w:hideMark/>
          </w:tcPr>
          <w:p w:rsidR="00776695" w:rsidRPr="00AF5932" w:rsidRDefault="00776695" w:rsidP="00106472">
            <w:pPr>
              <w:jc w:val="center"/>
            </w:pPr>
            <w:r w:rsidRPr="00AF5932">
              <w:t xml:space="preserve">47,2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469,90 </w:t>
            </w:r>
          </w:p>
        </w:tc>
        <w:tc>
          <w:tcPr>
            <w:tcW w:w="1276" w:type="dxa"/>
            <w:shd w:val="clear" w:color="auto" w:fill="auto"/>
            <w:noWrap/>
            <w:vAlign w:val="bottom"/>
            <w:hideMark/>
          </w:tcPr>
          <w:p w:rsidR="00776695" w:rsidRPr="00AF5932" w:rsidRDefault="00776695" w:rsidP="00106472">
            <w:pPr>
              <w:jc w:val="center"/>
            </w:pPr>
            <w:r w:rsidRPr="00AF5932">
              <w:t xml:space="preserve">132,68 </w:t>
            </w:r>
          </w:p>
        </w:tc>
        <w:tc>
          <w:tcPr>
            <w:tcW w:w="708" w:type="dxa"/>
            <w:shd w:val="clear" w:color="auto" w:fill="auto"/>
            <w:noWrap/>
            <w:vAlign w:val="bottom"/>
            <w:hideMark/>
          </w:tcPr>
          <w:p w:rsidR="00776695" w:rsidRPr="00AF5932" w:rsidRDefault="00776695" w:rsidP="00106472">
            <w:pPr>
              <w:jc w:val="center"/>
            </w:pPr>
            <w:r w:rsidRPr="00AF5932">
              <w:t xml:space="preserve">28,2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46,81 </w:t>
            </w:r>
          </w:p>
        </w:tc>
        <w:tc>
          <w:tcPr>
            <w:tcW w:w="1276" w:type="dxa"/>
            <w:shd w:val="clear" w:color="auto" w:fill="auto"/>
            <w:noWrap/>
            <w:vAlign w:val="bottom"/>
            <w:hideMark/>
          </w:tcPr>
          <w:p w:rsidR="00776695" w:rsidRPr="00AF5932" w:rsidRDefault="00776695" w:rsidP="00106472">
            <w:pPr>
              <w:jc w:val="center"/>
            </w:pPr>
            <w:r w:rsidRPr="00AF5932">
              <w:t xml:space="preserve">12,77 </w:t>
            </w:r>
          </w:p>
        </w:tc>
        <w:tc>
          <w:tcPr>
            <w:tcW w:w="708" w:type="dxa"/>
            <w:shd w:val="clear" w:color="auto" w:fill="auto"/>
            <w:noWrap/>
            <w:vAlign w:val="bottom"/>
            <w:hideMark/>
          </w:tcPr>
          <w:p w:rsidR="00776695" w:rsidRPr="00AF5932" w:rsidRDefault="00776695" w:rsidP="00106472">
            <w:pPr>
              <w:jc w:val="center"/>
            </w:pPr>
            <w:r w:rsidRPr="00AF5932">
              <w:t xml:space="preserve">27,3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14,20 </w:t>
            </w:r>
          </w:p>
        </w:tc>
        <w:tc>
          <w:tcPr>
            <w:tcW w:w="1276" w:type="dxa"/>
            <w:shd w:val="clear" w:color="auto" w:fill="auto"/>
            <w:noWrap/>
            <w:vAlign w:val="bottom"/>
            <w:hideMark/>
          </w:tcPr>
          <w:p w:rsidR="00776695" w:rsidRPr="00AF5932" w:rsidRDefault="00776695" w:rsidP="00106472">
            <w:pPr>
              <w:jc w:val="center"/>
            </w:pPr>
            <w:r w:rsidRPr="00AF5932">
              <w:t xml:space="preserve">3,86 </w:t>
            </w:r>
          </w:p>
        </w:tc>
        <w:tc>
          <w:tcPr>
            <w:tcW w:w="708" w:type="dxa"/>
            <w:shd w:val="clear" w:color="auto" w:fill="auto"/>
            <w:noWrap/>
            <w:vAlign w:val="bottom"/>
            <w:hideMark/>
          </w:tcPr>
          <w:p w:rsidR="00776695" w:rsidRPr="00AF5932" w:rsidRDefault="00776695" w:rsidP="00106472">
            <w:pPr>
              <w:jc w:val="center"/>
            </w:pPr>
            <w:r w:rsidRPr="00AF5932">
              <w:t xml:space="preserve">27,2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388,84 </w:t>
            </w:r>
          </w:p>
        </w:tc>
        <w:tc>
          <w:tcPr>
            <w:tcW w:w="1276" w:type="dxa"/>
            <w:shd w:val="clear" w:color="auto" w:fill="auto"/>
            <w:noWrap/>
            <w:vAlign w:val="bottom"/>
            <w:hideMark/>
          </w:tcPr>
          <w:p w:rsidR="00776695" w:rsidRPr="00AF5932" w:rsidRDefault="00776695" w:rsidP="00106472">
            <w:pPr>
              <w:jc w:val="center"/>
            </w:pPr>
            <w:r w:rsidRPr="00AF5932">
              <w:t xml:space="preserve">102,45 </w:t>
            </w:r>
          </w:p>
        </w:tc>
        <w:tc>
          <w:tcPr>
            <w:tcW w:w="708" w:type="dxa"/>
            <w:shd w:val="clear" w:color="auto" w:fill="auto"/>
            <w:noWrap/>
            <w:vAlign w:val="bottom"/>
            <w:hideMark/>
          </w:tcPr>
          <w:p w:rsidR="00776695" w:rsidRPr="00AF5932" w:rsidRDefault="00776695" w:rsidP="00106472">
            <w:pPr>
              <w:jc w:val="center"/>
            </w:pPr>
            <w:r w:rsidRPr="00AF5932">
              <w:t xml:space="preserve">26,3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налога на имущество о</w:t>
            </w:r>
            <w:r w:rsidRPr="00AF5932">
              <w:t>р</w:t>
            </w:r>
            <w:r w:rsidRPr="00AF5932">
              <w:t>ганизаций и земельного налога</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851</w:t>
            </w:r>
          </w:p>
        </w:tc>
        <w:tc>
          <w:tcPr>
            <w:tcW w:w="1276" w:type="dxa"/>
            <w:shd w:val="clear" w:color="auto" w:fill="auto"/>
            <w:noWrap/>
            <w:vAlign w:val="bottom"/>
            <w:hideMark/>
          </w:tcPr>
          <w:p w:rsidR="00776695" w:rsidRPr="00AF5932" w:rsidRDefault="00776695" w:rsidP="00106472">
            <w:pPr>
              <w:jc w:val="center"/>
            </w:pPr>
            <w:r w:rsidRPr="00AF5932">
              <w:t xml:space="preserve">20,00 </w:t>
            </w:r>
          </w:p>
        </w:tc>
        <w:tc>
          <w:tcPr>
            <w:tcW w:w="1276" w:type="dxa"/>
            <w:shd w:val="clear" w:color="auto" w:fill="auto"/>
            <w:noWrap/>
            <w:vAlign w:val="bottom"/>
            <w:hideMark/>
          </w:tcPr>
          <w:p w:rsidR="00776695" w:rsidRPr="00AF5932" w:rsidRDefault="00776695" w:rsidP="00106472">
            <w:pPr>
              <w:jc w:val="center"/>
            </w:pPr>
            <w:r w:rsidRPr="00AF5932">
              <w:t xml:space="preserve">13,62 </w:t>
            </w:r>
          </w:p>
        </w:tc>
        <w:tc>
          <w:tcPr>
            <w:tcW w:w="708" w:type="dxa"/>
            <w:shd w:val="clear" w:color="auto" w:fill="auto"/>
            <w:noWrap/>
            <w:vAlign w:val="bottom"/>
            <w:hideMark/>
          </w:tcPr>
          <w:p w:rsidR="00776695" w:rsidRPr="00AF5932" w:rsidRDefault="00776695" w:rsidP="00106472">
            <w:pPr>
              <w:jc w:val="center"/>
            </w:pPr>
            <w:r w:rsidRPr="00AF5932">
              <w:t xml:space="preserve">68,1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иных платежей</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853</w:t>
            </w:r>
          </w:p>
        </w:tc>
        <w:tc>
          <w:tcPr>
            <w:tcW w:w="1276" w:type="dxa"/>
            <w:shd w:val="clear" w:color="auto" w:fill="auto"/>
            <w:noWrap/>
            <w:vAlign w:val="bottom"/>
            <w:hideMark/>
          </w:tcPr>
          <w:p w:rsidR="00776695" w:rsidRPr="00AF5932" w:rsidRDefault="00776695" w:rsidP="00106472">
            <w:pPr>
              <w:jc w:val="center"/>
            </w:pPr>
            <w:r w:rsidRPr="00AF5932">
              <w:t xml:space="preserve">0,06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работников органов мес</w:t>
            </w:r>
            <w:r w:rsidRPr="00AF5932">
              <w:t>т</w:t>
            </w:r>
            <w:r w:rsidRPr="00AF5932">
              <w:t>ного самоуправления</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2 048,40 </w:t>
            </w:r>
          </w:p>
        </w:tc>
        <w:tc>
          <w:tcPr>
            <w:tcW w:w="1276" w:type="dxa"/>
            <w:shd w:val="clear" w:color="auto" w:fill="auto"/>
            <w:noWrap/>
            <w:vAlign w:val="bottom"/>
            <w:hideMark/>
          </w:tcPr>
          <w:p w:rsidR="00776695" w:rsidRPr="00AF5932" w:rsidRDefault="00776695" w:rsidP="00106472">
            <w:pPr>
              <w:jc w:val="center"/>
            </w:pPr>
            <w:r w:rsidRPr="00AF5932">
              <w:t xml:space="preserve">1 055,89 </w:t>
            </w:r>
          </w:p>
        </w:tc>
        <w:tc>
          <w:tcPr>
            <w:tcW w:w="708" w:type="dxa"/>
            <w:shd w:val="clear" w:color="auto" w:fill="auto"/>
            <w:noWrap/>
            <w:vAlign w:val="bottom"/>
            <w:hideMark/>
          </w:tcPr>
          <w:p w:rsidR="00776695" w:rsidRPr="00AF5932" w:rsidRDefault="00776695" w:rsidP="00106472">
            <w:pPr>
              <w:jc w:val="center"/>
            </w:pPr>
            <w:r w:rsidRPr="00AF5932">
              <w:t xml:space="preserve">51,5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1 574,84 </w:t>
            </w:r>
          </w:p>
        </w:tc>
        <w:tc>
          <w:tcPr>
            <w:tcW w:w="1276" w:type="dxa"/>
            <w:shd w:val="clear" w:color="auto" w:fill="auto"/>
            <w:noWrap/>
            <w:vAlign w:val="bottom"/>
            <w:hideMark/>
          </w:tcPr>
          <w:p w:rsidR="00776695" w:rsidRPr="00AF5932" w:rsidRDefault="00776695" w:rsidP="00106472">
            <w:pPr>
              <w:jc w:val="center"/>
            </w:pPr>
            <w:r w:rsidRPr="00AF5932">
              <w:t xml:space="preserve">813,98 </w:t>
            </w:r>
          </w:p>
        </w:tc>
        <w:tc>
          <w:tcPr>
            <w:tcW w:w="708" w:type="dxa"/>
            <w:shd w:val="clear" w:color="auto" w:fill="auto"/>
            <w:noWrap/>
            <w:vAlign w:val="bottom"/>
            <w:hideMark/>
          </w:tcPr>
          <w:p w:rsidR="00776695" w:rsidRPr="00AF5932" w:rsidRDefault="00776695" w:rsidP="00106472">
            <w:pPr>
              <w:jc w:val="center"/>
            </w:pPr>
            <w:r w:rsidRPr="00AF5932">
              <w:t xml:space="preserve">51,7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473,56 </w:t>
            </w:r>
          </w:p>
        </w:tc>
        <w:tc>
          <w:tcPr>
            <w:tcW w:w="1276" w:type="dxa"/>
            <w:shd w:val="clear" w:color="auto" w:fill="auto"/>
            <w:noWrap/>
            <w:vAlign w:val="bottom"/>
            <w:hideMark/>
          </w:tcPr>
          <w:p w:rsidR="00776695" w:rsidRPr="00AF5932" w:rsidRDefault="00776695" w:rsidP="00106472">
            <w:pPr>
              <w:jc w:val="center"/>
            </w:pPr>
            <w:r w:rsidRPr="00AF5932">
              <w:t xml:space="preserve">241,91 </w:t>
            </w:r>
          </w:p>
        </w:tc>
        <w:tc>
          <w:tcPr>
            <w:tcW w:w="708" w:type="dxa"/>
            <w:shd w:val="clear" w:color="auto" w:fill="auto"/>
            <w:noWrap/>
            <w:vAlign w:val="bottom"/>
            <w:hideMark/>
          </w:tcPr>
          <w:p w:rsidR="00776695" w:rsidRPr="00AF5932" w:rsidRDefault="00776695" w:rsidP="00106472">
            <w:pPr>
              <w:jc w:val="center"/>
            </w:pPr>
            <w:r w:rsidRPr="00AF5932">
              <w:t xml:space="preserve">51,1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Другие 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99,16 </w:t>
            </w:r>
          </w:p>
        </w:tc>
        <w:tc>
          <w:tcPr>
            <w:tcW w:w="1276" w:type="dxa"/>
            <w:shd w:val="clear" w:color="auto" w:fill="auto"/>
            <w:noWrap/>
            <w:vAlign w:val="bottom"/>
            <w:hideMark/>
          </w:tcPr>
          <w:p w:rsidR="00776695" w:rsidRPr="00AF5932" w:rsidRDefault="00776695" w:rsidP="00106472">
            <w:pPr>
              <w:jc w:val="center"/>
            </w:pPr>
            <w:r w:rsidRPr="00AF5932">
              <w:t xml:space="preserve">99,16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99,16 </w:t>
            </w:r>
          </w:p>
        </w:tc>
        <w:tc>
          <w:tcPr>
            <w:tcW w:w="1276" w:type="dxa"/>
            <w:shd w:val="clear" w:color="auto" w:fill="auto"/>
            <w:noWrap/>
            <w:vAlign w:val="bottom"/>
            <w:hideMark/>
          </w:tcPr>
          <w:p w:rsidR="00776695" w:rsidRPr="00AF5932" w:rsidRDefault="00776695" w:rsidP="00106472">
            <w:pPr>
              <w:jc w:val="center"/>
            </w:pPr>
            <w:r w:rsidRPr="00AF5932">
              <w:t xml:space="preserve">99,16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99,16 </w:t>
            </w:r>
          </w:p>
        </w:tc>
        <w:tc>
          <w:tcPr>
            <w:tcW w:w="1276" w:type="dxa"/>
            <w:shd w:val="clear" w:color="auto" w:fill="auto"/>
            <w:noWrap/>
            <w:vAlign w:val="bottom"/>
            <w:hideMark/>
          </w:tcPr>
          <w:p w:rsidR="00776695" w:rsidRPr="00AF5932" w:rsidRDefault="00776695" w:rsidP="00106472">
            <w:pPr>
              <w:jc w:val="center"/>
            </w:pPr>
            <w:r w:rsidRPr="00AF5932">
              <w:t xml:space="preserve">99,16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за счет средств местного бюджета на прочие мероприятия</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99,16 </w:t>
            </w:r>
          </w:p>
        </w:tc>
        <w:tc>
          <w:tcPr>
            <w:tcW w:w="1276" w:type="dxa"/>
            <w:shd w:val="clear" w:color="auto" w:fill="auto"/>
            <w:noWrap/>
            <w:vAlign w:val="bottom"/>
            <w:hideMark/>
          </w:tcPr>
          <w:p w:rsidR="00776695" w:rsidRPr="00AF5932" w:rsidRDefault="00776695" w:rsidP="00106472">
            <w:pPr>
              <w:jc w:val="center"/>
            </w:pPr>
            <w:r w:rsidRPr="00AF5932">
              <w:t xml:space="preserve">99,16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50.3.00.20020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99,16 </w:t>
            </w:r>
          </w:p>
        </w:tc>
        <w:tc>
          <w:tcPr>
            <w:tcW w:w="1276" w:type="dxa"/>
            <w:shd w:val="clear" w:color="auto" w:fill="auto"/>
            <w:noWrap/>
            <w:vAlign w:val="bottom"/>
            <w:hideMark/>
          </w:tcPr>
          <w:p w:rsidR="00776695" w:rsidRPr="00AF5932" w:rsidRDefault="00776695" w:rsidP="00106472">
            <w:pPr>
              <w:jc w:val="center"/>
            </w:pPr>
            <w:r w:rsidRPr="00AF5932">
              <w:t xml:space="preserve">99,16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оборона</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135,50 </w:t>
            </w:r>
          </w:p>
        </w:tc>
        <w:tc>
          <w:tcPr>
            <w:tcW w:w="1276" w:type="dxa"/>
            <w:shd w:val="clear" w:color="auto" w:fill="auto"/>
            <w:noWrap/>
            <w:vAlign w:val="bottom"/>
            <w:hideMark/>
          </w:tcPr>
          <w:p w:rsidR="00776695" w:rsidRPr="00AF5932" w:rsidRDefault="00776695" w:rsidP="00106472">
            <w:pPr>
              <w:jc w:val="center"/>
            </w:pPr>
            <w:r w:rsidRPr="00AF5932">
              <w:t xml:space="preserve">45,92 </w:t>
            </w:r>
          </w:p>
        </w:tc>
        <w:tc>
          <w:tcPr>
            <w:tcW w:w="708" w:type="dxa"/>
            <w:shd w:val="clear" w:color="auto" w:fill="auto"/>
            <w:noWrap/>
            <w:vAlign w:val="bottom"/>
            <w:hideMark/>
          </w:tcPr>
          <w:p w:rsidR="00776695" w:rsidRPr="00AF5932" w:rsidRDefault="00776695" w:rsidP="00106472">
            <w:pPr>
              <w:jc w:val="center"/>
            </w:pPr>
            <w:r w:rsidRPr="00AF5932">
              <w:t xml:space="preserve">33,9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Мобилизационная и вневойск</w:t>
            </w:r>
            <w:r w:rsidRPr="00AF5932">
              <w:t>о</w:t>
            </w:r>
            <w:r w:rsidRPr="00AF5932">
              <w:t>вая подготовка</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135,50 </w:t>
            </w:r>
          </w:p>
        </w:tc>
        <w:tc>
          <w:tcPr>
            <w:tcW w:w="1276" w:type="dxa"/>
            <w:shd w:val="clear" w:color="auto" w:fill="auto"/>
            <w:noWrap/>
            <w:vAlign w:val="bottom"/>
            <w:hideMark/>
          </w:tcPr>
          <w:p w:rsidR="00776695" w:rsidRPr="00AF5932" w:rsidRDefault="00776695" w:rsidP="00106472">
            <w:pPr>
              <w:jc w:val="center"/>
            </w:pPr>
            <w:r w:rsidRPr="00AF5932">
              <w:t xml:space="preserve">45,92 </w:t>
            </w:r>
          </w:p>
        </w:tc>
        <w:tc>
          <w:tcPr>
            <w:tcW w:w="708" w:type="dxa"/>
            <w:shd w:val="clear" w:color="auto" w:fill="auto"/>
            <w:noWrap/>
            <w:vAlign w:val="bottom"/>
            <w:hideMark/>
          </w:tcPr>
          <w:p w:rsidR="00776695" w:rsidRPr="00AF5932" w:rsidRDefault="00776695" w:rsidP="00106472">
            <w:pPr>
              <w:jc w:val="center"/>
            </w:pPr>
            <w:r w:rsidRPr="00AF5932">
              <w:t xml:space="preserve">33,9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135,50 </w:t>
            </w:r>
          </w:p>
        </w:tc>
        <w:tc>
          <w:tcPr>
            <w:tcW w:w="1276" w:type="dxa"/>
            <w:shd w:val="clear" w:color="auto" w:fill="auto"/>
            <w:noWrap/>
            <w:vAlign w:val="bottom"/>
            <w:hideMark/>
          </w:tcPr>
          <w:p w:rsidR="00776695" w:rsidRPr="00AF5932" w:rsidRDefault="00776695" w:rsidP="00106472">
            <w:pPr>
              <w:jc w:val="center"/>
            </w:pPr>
            <w:r w:rsidRPr="00AF5932">
              <w:t xml:space="preserve">45,92 </w:t>
            </w:r>
          </w:p>
        </w:tc>
        <w:tc>
          <w:tcPr>
            <w:tcW w:w="708" w:type="dxa"/>
            <w:shd w:val="clear" w:color="auto" w:fill="auto"/>
            <w:noWrap/>
            <w:vAlign w:val="bottom"/>
            <w:hideMark/>
          </w:tcPr>
          <w:p w:rsidR="00776695" w:rsidRPr="00AF5932" w:rsidRDefault="00776695" w:rsidP="00106472">
            <w:pPr>
              <w:jc w:val="center"/>
            </w:pPr>
            <w:r w:rsidRPr="00AF5932">
              <w:t xml:space="preserve">33,9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135,50 </w:t>
            </w:r>
          </w:p>
        </w:tc>
        <w:tc>
          <w:tcPr>
            <w:tcW w:w="1276" w:type="dxa"/>
            <w:shd w:val="clear" w:color="auto" w:fill="auto"/>
            <w:noWrap/>
            <w:vAlign w:val="bottom"/>
            <w:hideMark/>
          </w:tcPr>
          <w:p w:rsidR="00776695" w:rsidRPr="00AF5932" w:rsidRDefault="00776695" w:rsidP="00106472">
            <w:pPr>
              <w:jc w:val="center"/>
            </w:pPr>
            <w:r w:rsidRPr="00AF5932">
              <w:t xml:space="preserve">45,92 </w:t>
            </w:r>
          </w:p>
        </w:tc>
        <w:tc>
          <w:tcPr>
            <w:tcW w:w="708" w:type="dxa"/>
            <w:shd w:val="clear" w:color="auto" w:fill="auto"/>
            <w:noWrap/>
            <w:vAlign w:val="bottom"/>
            <w:hideMark/>
          </w:tcPr>
          <w:p w:rsidR="00776695" w:rsidRPr="00AF5932" w:rsidRDefault="00776695" w:rsidP="00106472">
            <w:pPr>
              <w:jc w:val="center"/>
            </w:pPr>
            <w:r w:rsidRPr="00AF5932">
              <w:t xml:space="preserve">33,9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Осуществление первичного в</w:t>
            </w:r>
            <w:r w:rsidRPr="00AF5932">
              <w:t>о</w:t>
            </w:r>
            <w:r w:rsidRPr="00AF5932">
              <w:t>инского учета органов местного самоуправления муниципальных и городских округов</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135,50 </w:t>
            </w:r>
          </w:p>
        </w:tc>
        <w:tc>
          <w:tcPr>
            <w:tcW w:w="1276" w:type="dxa"/>
            <w:shd w:val="clear" w:color="auto" w:fill="auto"/>
            <w:noWrap/>
            <w:vAlign w:val="bottom"/>
            <w:hideMark/>
          </w:tcPr>
          <w:p w:rsidR="00776695" w:rsidRPr="00AF5932" w:rsidRDefault="00776695" w:rsidP="00106472">
            <w:pPr>
              <w:jc w:val="center"/>
            </w:pPr>
            <w:r w:rsidRPr="00AF5932">
              <w:t xml:space="preserve">45,92 </w:t>
            </w:r>
          </w:p>
        </w:tc>
        <w:tc>
          <w:tcPr>
            <w:tcW w:w="708" w:type="dxa"/>
            <w:shd w:val="clear" w:color="auto" w:fill="auto"/>
            <w:noWrap/>
            <w:vAlign w:val="bottom"/>
            <w:hideMark/>
          </w:tcPr>
          <w:p w:rsidR="00776695" w:rsidRPr="00AF5932" w:rsidRDefault="00776695" w:rsidP="00106472">
            <w:pPr>
              <w:jc w:val="center"/>
            </w:pPr>
            <w:r w:rsidRPr="00AF5932">
              <w:t xml:space="preserve">33,9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104,07 </w:t>
            </w:r>
          </w:p>
        </w:tc>
        <w:tc>
          <w:tcPr>
            <w:tcW w:w="1276" w:type="dxa"/>
            <w:shd w:val="clear" w:color="auto" w:fill="auto"/>
            <w:noWrap/>
            <w:vAlign w:val="bottom"/>
            <w:hideMark/>
          </w:tcPr>
          <w:p w:rsidR="00776695" w:rsidRPr="00AF5932" w:rsidRDefault="00776695" w:rsidP="00106472">
            <w:pPr>
              <w:jc w:val="center"/>
            </w:pPr>
            <w:r w:rsidRPr="00AF5932">
              <w:t xml:space="preserve">35,26 </w:t>
            </w:r>
          </w:p>
        </w:tc>
        <w:tc>
          <w:tcPr>
            <w:tcW w:w="708" w:type="dxa"/>
            <w:shd w:val="clear" w:color="auto" w:fill="auto"/>
            <w:noWrap/>
            <w:vAlign w:val="bottom"/>
            <w:hideMark/>
          </w:tcPr>
          <w:p w:rsidR="00776695" w:rsidRPr="00AF5932" w:rsidRDefault="00776695" w:rsidP="00106472">
            <w:pPr>
              <w:jc w:val="center"/>
            </w:pPr>
            <w:r w:rsidRPr="00AF5932">
              <w:t xml:space="preserve">33,9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31,43 </w:t>
            </w:r>
          </w:p>
        </w:tc>
        <w:tc>
          <w:tcPr>
            <w:tcW w:w="1276" w:type="dxa"/>
            <w:shd w:val="clear" w:color="auto" w:fill="auto"/>
            <w:noWrap/>
            <w:vAlign w:val="bottom"/>
            <w:hideMark/>
          </w:tcPr>
          <w:p w:rsidR="00776695" w:rsidRPr="00AF5932" w:rsidRDefault="00776695" w:rsidP="00106472">
            <w:pPr>
              <w:jc w:val="center"/>
            </w:pPr>
            <w:r w:rsidRPr="00AF5932">
              <w:t xml:space="preserve">10,66 </w:t>
            </w:r>
          </w:p>
        </w:tc>
        <w:tc>
          <w:tcPr>
            <w:tcW w:w="708" w:type="dxa"/>
            <w:shd w:val="clear" w:color="auto" w:fill="auto"/>
            <w:noWrap/>
            <w:vAlign w:val="bottom"/>
            <w:hideMark/>
          </w:tcPr>
          <w:p w:rsidR="00776695" w:rsidRPr="00AF5932" w:rsidRDefault="00776695" w:rsidP="00106472">
            <w:pPr>
              <w:jc w:val="center"/>
            </w:pPr>
            <w:r w:rsidRPr="00AF5932">
              <w:t xml:space="preserve">33,9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экономика</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1 320,20 </w:t>
            </w:r>
          </w:p>
        </w:tc>
        <w:tc>
          <w:tcPr>
            <w:tcW w:w="1276" w:type="dxa"/>
            <w:shd w:val="clear" w:color="auto" w:fill="auto"/>
            <w:noWrap/>
            <w:vAlign w:val="bottom"/>
            <w:hideMark/>
          </w:tcPr>
          <w:p w:rsidR="00776695" w:rsidRPr="00AF5932" w:rsidRDefault="00776695" w:rsidP="00106472">
            <w:pPr>
              <w:jc w:val="center"/>
            </w:pPr>
            <w:r w:rsidRPr="00AF5932">
              <w:t xml:space="preserve">137,89 </w:t>
            </w:r>
          </w:p>
        </w:tc>
        <w:tc>
          <w:tcPr>
            <w:tcW w:w="708" w:type="dxa"/>
            <w:shd w:val="clear" w:color="auto" w:fill="auto"/>
            <w:noWrap/>
            <w:vAlign w:val="bottom"/>
            <w:hideMark/>
          </w:tcPr>
          <w:p w:rsidR="00776695" w:rsidRPr="00AF5932" w:rsidRDefault="00776695" w:rsidP="00106472">
            <w:pPr>
              <w:jc w:val="center"/>
            </w:pPr>
            <w:r w:rsidRPr="00AF5932">
              <w:t xml:space="preserve">10,4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Дорожное хозяйство (дорожные фонды)</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1 320,20 </w:t>
            </w:r>
          </w:p>
        </w:tc>
        <w:tc>
          <w:tcPr>
            <w:tcW w:w="1276" w:type="dxa"/>
            <w:shd w:val="clear" w:color="auto" w:fill="auto"/>
            <w:noWrap/>
            <w:vAlign w:val="bottom"/>
            <w:hideMark/>
          </w:tcPr>
          <w:p w:rsidR="00776695" w:rsidRPr="00AF5932" w:rsidRDefault="00776695" w:rsidP="00106472">
            <w:pPr>
              <w:jc w:val="center"/>
            </w:pPr>
            <w:r w:rsidRPr="00AF5932">
              <w:t xml:space="preserve">137,89 </w:t>
            </w:r>
          </w:p>
        </w:tc>
        <w:tc>
          <w:tcPr>
            <w:tcW w:w="708" w:type="dxa"/>
            <w:shd w:val="clear" w:color="auto" w:fill="auto"/>
            <w:noWrap/>
            <w:vAlign w:val="bottom"/>
            <w:hideMark/>
          </w:tcPr>
          <w:p w:rsidR="00776695" w:rsidRPr="00AF5932" w:rsidRDefault="00776695" w:rsidP="00106472">
            <w:pPr>
              <w:jc w:val="center"/>
            </w:pPr>
            <w:r w:rsidRPr="00AF5932">
              <w:t xml:space="preserve">10,4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1 320,20 </w:t>
            </w:r>
          </w:p>
        </w:tc>
        <w:tc>
          <w:tcPr>
            <w:tcW w:w="1276" w:type="dxa"/>
            <w:shd w:val="clear" w:color="auto" w:fill="auto"/>
            <w:noWrap/>
            <w:vAlign w:val="bottom"/>
            <w:hideMark/>
          </w:tcPr>
          <w:p w:rsidR="00776695" w:rsidRPr="00AF5932" w:rsidRDefault="00776695" w:rsidP="00106472">
            <w:pPr>
              <w:jc w:val="center"/>
            </w:pPr>
            <w:r w:rsidRPr="00AF5932">
              <w:t xml:space="preserve">137,89 </w:t>
            </w:r>
          </w:p>
        </w:tc>
        <w:tc>
          <w:tcPr>
            <w:tcW w:w="708" w:type="dxa"/>
            <w:shd w:val="clear" w:color="auto" w:fill="auto"/>
            <w:noWrap/>
            <w:vAlign w:val="bottom"/>
            <w:hideMark/>
          </w:tcPr>
          <w:p w:rsidR="00776695" w:rsidRPr="00AF5932" w:rsidRDefault="00776695" w:rsidP="00106472">
            <w:pPr>
              <w:jc w:val="center"/>
            </w:pPr>
            <w:r w:rsidRPr="00AF5932">
              <w:t xml:space="preserve">10,4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"Соде</w:t>
            </w:r>
            <w:r w:rsidRPr="00AF5932">
              <w:t>р</w:t>
            </w:r>
            <w:r w:rsidRPr="00AF5932">
              <w:t>жание, капитальный ремонт и ремонт улично-дорожной сети"</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1 320,20 </w:t>
            </w:r>
          </w:p>
        </w:tc>
        <w:tc>
          <w:tcPr>
            <w:tcW w:w="1276" w:type="dxa"/>
            <w:shd w:val="clear" w:color="auto" w:fill="auto"/>
            <w:noWrap/>
            <w:vAlign w:val="bottom"/>
            <w:hideMark/>
          </w:tcPr>
          <w:p w:rsidR="00776695" w:rsidRPr="00AF5932" w:rsidRDefault="00776695" w:rsidP="00106472">
            <w:pPr>
              <w:jc w:val="center"/>
            </w:pPr>
            <w:r w:rsidRPr="00AF5932">
              <w:t xml:space="preserve">137,89 </w:t>
            </w:r>
          </w:p>
        </w:tc>
        <w:tc>
          <w:tcPr>
            <w:tcW w:w="708" w:type="dxa"/>
            <w:shd w:val="clear" w:color="auto" w:fill="auto"/>
            <w:noWrap/>
            <w:vAlign w:val="bottom"/>
            <w:hideMark/>
          </w:tcPr>
          <w:p w:rsidR="00776695" w:rsidRPr="00AF5932" w:rsidRDefault="00776695" w:rsidP="00106472">
            <w:pPr>
              <w:jc w:val="center"/>
            </w:pPr>
            <w:r w:rsidRPr="00AF5932">
              <w:t xml:space="preserve">10,4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Капитальный ремонт, ремонт и содержание автомобильных д</w:t>
            </w:r>
            <w:r w:rsidRPr="00AF5932">
              <w:t>о</w:t>
            </w:r>
            <w:r w:rsidRPr="00AF5932">
              <w:t>рог общего пользования нас</w:t>
            </w:r>
            <w:r w:rsidRPr="00AF5932">
              <w:t>е</w:t>
            </w:r>
            <w:r w:rsidRPr="00AF5932">
              <w:lastRenderedPageBreak/>
              <w:t>ленных пунктов</w:t>
            </w:r>
          </w:p>
        </w:tc>
        <w:tc>
          <w:tcPr>
            <w:tcW w:w="850" w:type="dxa"/>
            <w:shd w:val="clear" w:color="auto" w:fill="auto"/>
            <w:noWrap/>
            <w:vAlign w:val="bottom"/>
            <w:hideMark/>
          </w:tcPr>
          <w:p w:rsidR="00776695" w:rsidRPr="00AF5932" w:rsidRDefault="00776695" w:rsidP="00106472">
            <w:pPr>
              <w:jc w:val="center"/>
            </w:pPr>
            <w:r w:rsidRPr="00AF5932">
              <w:lastRenderedPageBreak/>
              <w:t>776</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1 320,20 </w:t>
            </w:r>
          </w:p>
        </w:tc>
        <w:tc>
          <w:tcPr>
            <w:tcW w:w="1276" w:type="dxa"/>
            <w:shd w:val="clear" w:color="auto" w:fill="auto"/>
            <w:noWrap/>
            <w:vAlign w:val="bottom"/>
            <w:hideMark/>
          </w:tcPr>
          <w:p w:rsidR="00776695" w:rsidRPr="00AF5932" w:rsidRDefault="00776695" w:rsidP="00106472">
            <w:pPr>
              <w:jc w:val="center"/>
            </w:pPr>
            <w:r w:rsidRPr="00AF5932">
              <w:t xml:space="preserve">137,89 </w:t>
            </w:r>
          </w:p>
        </w:tc>
        <w:tc>
          <w:tcPr>
            <w:tcW w:w="708" w:type="dxa"/>
            <w:shd w:val="clear" w:color="auto" w:fill="auto"/>
            <w:noWrap/>
            <w:vAlign w:val="bottom"/>
            <w:hideMark/>
          </w:tcPr>
          <w:p w:rsidR="00776695" w:rsidRPr="00AF5932" w:rsidRDefault="00776695" w:rsidP="00106472">
            <w:pPr>
              <w:jc w:val="center"/>
            </w:pPr>
            <w:r w:rsidRPr="00AF5932">
              <w:t xml:space="preserve">10,4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1 320,20 </w:t>
            </w:r>
          </w:p>
        </w:tc>
        <w:tc>
          <w:tcPr>
            <w:tcW w:w="1276" w:type="dxa"/>
            <w:shd w:val="clear" w:color="auto" w:fill="auto"/>
            <w:noWrap/>
            <w:vAlign w:val="bottom"/>
            <w:hideMark/>
          </w:tcPr>
          <w:p w:rsidR="00776695" w:rsidRPr="00AF5932" w:rsidRDefault="00776695" w:rsidP="00106472">
            <w:pPr>
              <w:jc w:val="center"/>
            </w:pPr>
            <w:r w:rsidRPr="00AF5932">
              <w:t xml:space="preserve">137,89 </w:t>
            </w:r>
          </w:p>
        </w:tc>
        <w:tc>
          <w:tcPr>
            <w:tcW w:w="708" w:type="dxa"/>
            <w:shd w:val="clear" w:color="auto" w:fill="auto"/>
            <w:noWrap/>
            <w:vAlign w:val="bottom"/>
            <w:hideMark/>
          </w:tcPr>
          <w:p w:rsidR="00776695" w:rsidRPr="00AF5932" w:rsidRDefault="00776695" w:rsidP="00106472">
            <w:pPr>
              <w:jc w:val="center"/>
            </w:pPr>
            <w:r w:rsidRPr="00AF5932">
              <w:t xml:space="preserve">10,4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Жилищно-коммунальное хозя</w:t>
            </w:r>
            <w:r w:rsidRPr="00AF5932">
              <w:t>й</w:t>
            </w:r>
            <w:r w:rsidRPr="00AF5932">
              <w:t>ство</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1 196,80 </w:t>
            </w:r>
          </w:p>
        </w:tc>
        <w:tc>
          <w:tcPr>
            <w:tcW w:w="1276" w:type="dxa"/>
            <w:shd w:val="clear" w:color="auto" w:fill="auto"/>
            <w:noWrap/>
            <w:vAlign w:val="bottom"/>
            <w:hideMark/>
          </w:tcPr>
          <w:p w:rsidR="00776695" w:rsidRPr="00AF5932" w:rsidRDefault="00776695" w:rsidP="00106472">
            <w:pPr>
              <w:jc w:val="center"/>
            </w:pPr>
            <w:r w:rsidRPr="00AF5932">
              <w:t xml:space="preserve">861,33 </w:t>
            </w:r>
          </w:p>
        </w:tc>
        <w:tc>
          <w:tcPr>
            <w:tcW w:w="708" w:type="dxa"/>
            <w:shd w:val="clear" w:color="auto" w:fill="auto"/>
            <w:noWrap/>
            <w:vAlign w:val="bottom"/>
            <w:hideMark/>
          </w:tcPr>
          <w:p w:rsidR="00776695" w:rsidRPr="00AF5932" w:rsidRDefault="00776695" w:rsidP="00106472">
            <w:pPr>
              <w:jc w:val="center"/>
            </w:pPr>
            <w:r w:rsidRPr="00AF5932">
              <w:t xml:space="preserve">72,0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Благоустройство</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1 196,80 </w:t>
            </w:r>
          </w:p>
        </w:tc>
        <w:tc>
          <w:tcPr>
            <w:tcW w:w="1276" w:type="dxa"/>
            <w:shd w:val="clear" w:color="auto" w:fill="auto"/>
            <w:noWrap/>
            <w:vAlign w:val="bottom"/>
            <w:hideMark/>
          </w:tcPr>
          <w:p w:rsidR="00776695" w:rsidRPr="00AF5932" w:rsidRDefault="00776695" w:rsidP="00106472">
            <w:pPr>
              <w:jc w:val="center"/>
            </w:pPr>
            <w:r w:rsidRPr="00AF5932">
              <w:t xml:space="preserve">861,33 </w:t>
            </w:r>
          </w:p>
        </w:tc>
        <w:tc>
          <w:tcPr>
            <w:tcW w:w="708" w:type="dxa"/>
            <w:shd w:val="clear" w:color="auto" w:fill="auto"/>
            <w:noWrap/>
            <w:vAlign w:val="bottom"/>
            <w:hideMark/>
          </w:tcPr>
          <w:p w:rsidR="00776695" w:rsidRPr="00AF5932" w:rsidRDefault="00776695" w:rsidP="00106472">
            <w:pPr>
              <w:jc w:val="center"/>
            </w:pPr>
            <w:r w:rsidRPr="00AF5932">
              <w:t xml:space="preserve">72,0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1 196,80 </w:t>
            </w:r>
          </w:p>
        </w:tc>
        <w:tc>
          <w:tcPr>
            <w:tcW w:w="1276" w:type="dxa"/>
            <w:shd w:val="clear" w:color="auto" w:fill="auto"/>
            <w:noWrap/>
            <w:vAlign w:val="bottom"/>
            <w:hideMark/>
          </w:tcPr>
          <w:p w:rsidR="00776695" w:rsidRPr="00AF5932" w:rsidRDefault="00776695" w:rsidP="00106472">
            <w:pPr>
              <w:jc w:val="center"/>
            </w:pPr>
            <w:r w:rsidRPr="00AF5932">
              <w:t xml:space="preserve">861,33 </w:t>
            </w:r>
          </w:p>
        </w:tc>
        <w:tc>
          <w:tcPr>
            <w:tcW w:w="708" w:type="dxa"/>
            <w:shd w:val="clear" w:color="auto" w:fill="auto"/>
            <w:noWrap/>
            <w:vAlign w:val="bottom"/>
            <w:hideMark/>
          </w:tcPr>
          <w:p w:rsidR="00776695" w:rsidRPr="00AF5932" w:rsidRDefault="00776695" w:rsidP="00106472">
            <w:pPr>
              <w:jc w:val="center"/>
            </w:pPr>
            <w:r w:rsidRPr="00AF5932">
              <w:t xml:space="preserve">72,0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"Благоу</w:t>
            </w:r>
            <w:r w:rsidRPr="00AF5932">
              <w:t>с</w:t>
            </w:r>
            <w:r w:rsidRPr="00AF5932">
              <w:t>тройство Арзгирского муниц</w:t>
            </w:r>
            <w:r w:rsidRPr="00AF5932">
              <w:t>и</w:t>
            </w:r>
            <w:r w:rsidRPr="00AF5932">
              <w:t>пального округа Ставропольск</w:t>
            </w:r>
            <w:r w:rsidRPr="00AF5932">
              <w:t>о</w:t>
            </w:r>
            <w:r w:rsidRPr="00AF5932">
              <w:t>го края"</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1 196,80 </w:t>
            </w:r>
          </w:p>
        </w:tc>
        <w:tc>
          <w:tcPr>
            <w:tcW w:w="1276" w:type="dxa"/>
            <w:shd w:val="clear" w:color="auto" w:fill="auto"/>
            <w:noWrap/>
            <w:vAlign w:val="bottom"/>
            <w:hideMark/>
          </w:tcPr>
          <w:p w:rsidR="00776695" w:rsidRPr="00AF5932" w:rsidRDefault="00776695" w:rsidP="00106472">
            <w:pPr>
              <w:jc w:val="center"/>
            </w:pPr>
            <w:r w:rsidRPr="00AF5932">
              <w:t xml:space="preserve">861,33 </w:t>
            </w:r>
          </w:p>
        </w:tc>
        <w:tc>
          <w:tcPr>
            <w:tcW w:w="708" w:type="dxa"/>
            <w:shd w:val="clear" w:color="auto" w:fill="auto"/>
            <w:noWrap/>
            <w:vAlign w:val="bottom"/>
            <w:hideMark/>
          </w:tcPr>
          <w:p w:rsidR="00776695" w:rsidRPr="00AF5932" w:rsidRDefault="00776695" w:rsidP="00106472">
            <w:pPr>
              <w:jc w:val="center"/>
            </w:pPr>
            <w:r w:rsidRPr="00AF5932">
              <w:t xml:space="preserve">72,0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Уличное освещение населенных пунктов</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446,80 </w:t>
            </w:r>
          </w:p>
        </w:tc>
        <w:tc>
          <w:tcPr>
            <w:tcW w:w="1276" w:type="dxa"/>
            <w:shd w:val="clear" w:color="auto" w:fill="auto"/>
            <w:noWrap/>
            <w:vAlign w:val="bottom"/>
            <w:hideMark/>
          </w:tcPr>
          <w:p w:rsidR="00776695" w:rsidRPr="00AF5932" w:rsidRDefault="00776695" w:rsidP="00106472">
            <w:pPr>
              <w:jc w:val="center"/>
            </w:pPr>
            <w:r w:rsidRPr="00AF5932">
              <w:t xml:space="preserve">224,59 </w:t>
            </w:r>
          </w:p>
        </w:tc>
        <w:tc>
          <w:tcPr>
            <w:tcW w:w="708" w:type="dxa"/>
            <w:shd w:val="clear" w:color="auto" w:fill="auto"/>
            <w:noWrap/>
            <w:vAlign w:val="bottom"/>
            <w:hideMark/>
          </w:tcPr>
          <w:p w:rsidR="00776695" w:rsidRPr="00AF5932" w:rsidRDefault="00776695" w:rsidP="00106472">
            <w:pPr>
              <w:jc w:val="center"/>
            </w:pPr>
            <w:r w:rsidRPr="00AF5932">
              <w:t xml:space="preserve">50,3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56,80 </w:t>
            </w:r>
          </w:p>
        </w:tc>
        <w:tc>
          <w:tcPr>
            <w:tcW w:w="1276" w:type="dxa"/>
            <w:shd w:val="clear" w:color="auto" w:fill="auto"/>
            <w:noWrap/>
            <w:vAlign w:val="bottom"/>
            <w:hideMark/>
          </w:tcPr>
          <w:p w:rsidR="00776695" w:rsidRPr="00AF5932" w:rsidRDefault="00776695" w:rsidP="00106472">
            <w:pPr>
              <w:jc w:val="center"/>
            </w:pPr>
            <w:r w:rsidRPr="00AF5932">
              <w:t xml:space="preserve">49,77 </w:t>
            </w:r>
          </w:p>
        </w:tc>
        <w:tc>
          <w:tcPr>
            <w:tcW w:w="708" w:type="dxa"/>
            <w:shd w:val="clear" w:color="auto" w:fill="auto"/>
            <w:noWrap/>
            <w:vAlign w:val="bottom"/>
            <w:hideMark/>
          </w:tcPr>
          <w:p w:rsidR="00776695" w:rsidRPr="00AF5932" w:rsidRDefault="00776695" w:rsidP="00106472">
            <w:pPr>
              <w:jc w:val="center"/>
            </w:pPr>
            <w:r w:rsidRPr="00AF5932">
              <w:t xml:space="preserve">87,6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390,00 </w:t>
            </w:r>
          </w:p>
        </w:tc>
        <w:tc>
          <w:tcPr>
            <w:tcW w:w="1276" w:type="dxa"/>
            <w:shd w:val="clear" w:color="auto" w:fill="auto"/>
            <w:noWrap/>
            <w:vAlign w:val="bottom"/>
            <w:hideMark/>
          </w:tcPr>
          <w:p w:rsidR="00776695" w:rsidRPr="00AF5932" w:rsidRDefault="00776695" w:rsidP="00106472">
            <w:pPr>
              <w:jc w:val="center"/>
            </w:pPr>
            <w:r w:rsidRPr="00AF5932">
              <w:t xml:space="preserve">174,82 </w:t>
            </w:r>
          </w:p>
        </w:tc>
        <w:tc>
          <w:tcPr>
            <w:tcW w:w="708" w:type="dxa"/>
            <w:shd w:val="clear" w:color="auto" w:fill="auto"/>
            <w:noWrap/>
            <w:vAlign w:val="bottom"/>
            <w:hideMark/>
          </w:tcPr>
          <w:p w:rsidR="00776695" w:rsidRPr="00AF5932" w:rsidRDefault="00776695" w:rsidP="00106472">
            <w:pPr>
              <w:jc w:val="center"/>
            </w:pPr>
            <w:r w:rsidRPr="00AF5932">
              <w:t xml:space="preserve">44,8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Озеленение населенных пунктов</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02.0.03.20100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Организация и содержание мест захоронения населенных пунктов</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130,00 </w:t>
            </w:r>
          </w:p>
        </w:tc>
        <w:tc>
          <w:tcPr>
            <w:tcW w:w="1276" w:type="dxa"/>
            <w:shd w:val="clear" w:color="auto" w:fill="auto"/>
            <w:noWrap/>
            <w:vAlign w:val="bottom"/>
            <w:hideMark/>
          </w:tcPr>
          <w:p w:rsidR="00776695" w:rsidRPr="00AF5932" w:rsidRDefault="00776695" w:rsidP="00106472">
            <w:pPr>
              <w:jc w:val="center"/>
            </w:pPr>
            <w:r w:rsidRPr="00AF5932">
              <w:t xml:space="preserve">48,07 </w:t>
            </w:r>
          </w:p>
        </w:tc>
        <w:tc>
          <w:tcPr>
            <w:tcW w:w="708" w:type="dxa"/>
            <w:shd w:val="clear" w:color="auto" w:fill="auto"/>
            <w:noWrap/>
            <w:vAlign w:val="bottom"/>
            <w:hideMark/>
          </w:tcPr>
          <w:p w:rsidR="00776695" w:rsidRPr="00AF5932" w:rsidRDefault="00776695" w:rsidP="00106472">
            <w:pPr>
              <w:jc w:val="center"/>
            </w:pPr>
            <w:r w:rsidRPr="00AF5932">
              <w:t xml:space="preserve">37,0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130,00 </w:t>
            </w:r>
          </w:p>
        </w:tc>
        <w:tc>
          <w:tcPr>
            <w:tcW w:w="1276" w:type="dxa"/>
            <w:shd w:val="clear" w:color="auto" w:fill="auto"/>
            <w:noWrap/>
            <w:vAlign w:val="bottom"/>
            <w:hideMark/>
          </w:tcPr>
          <w:p w:rsidR="00776695" w:rsidRPr="00AF5932" w:rsidRDefault="00776695" w:rsidP="00106472">
            <w:pPr>
              <w:jc w:val="center"/>
            </w:pPr>
            <w:r w:rsidRPr="00AF5932">
              <w:t xml:space="preserve">48,07 </w:t>
            </w:r>
          </w:p>
        </w:tc>
        <w:tc>
          <w:tcPr>
            <w:tcW w:w="708" w:type="dxa"/>
            <w:shd w:val="clear" w:color="auto" w:fill="auto"/>
            <w:noWrap/>
            <w:vAlign w:val="bottom"/>
            <w:hideMark/>
          </w:tcPr>
          <w:p w:rsidR="00776695" w:rsidRPr="00AF5932" w:rsidRDefault="00776695" w:rsidP="00106472">
            <w:pPr>
              <w:jc w:val="center"/>
            </w:pPr>
            <w:r w:rsidRPr="00AF5932">
              <w:t xml:space="preserve">37,0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 по благоу</w:t>
            </w:r>
            <w:r w:rsidRPr="00AF5932">
              <w:t>с</w:t>
            </w:r>
            <w:r w:rsidRPr="00AF5932">
              <w:t>тройству населенных пунктов</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600,00 </w:t>
            </w:r>
          </w:p>
        </w:tc>
        <w:tc>
          <w:tcPr>
            <w:tcW w:w="1276" w:type="dxa"/>
            <w:shd w:val="clear" w:color="auto" w:fill="auto"/>
            <w:noWrap/>
            <w:vAlign w:val="bottom"/>
            <w:hideMark/>
          </w:tcPr>
          <w:p w:rsidR="00776695" w:rsidRPr="00AF5932" w:rsidRDefault="00776695" w:rsidP="00106472">
            <w:pPr>
              <w:jc w:val="center"/>
            </w:pPr>
            <w:r w:rsidRPr="00AF5932">
              <w:t xml:space="preserve">588,67 </w:t>
            </w:r>
          </w:p>
        </w:tc>
        <w:tc>
          <w:tcPr>
            <w:tcW w:w="708" w:type="dxa"/>
            <w:shd w:val="clear" w:color="auto" w:fill="auto"/>
            <w:noWrap/>
            <w:vAlign w:val="bottom"/>
            <w:hideMark/>
          </w:tcPr>
          <w:p w:rsidR="00776695" w:rsidRPr="00AF5932" w:rsidRDefault="00776695" w:rsidP="00106472">
            <w:pPr>
              <w:jc w:val="center"/>
            </w:pPr>
            <w:r w:rsidRPr="00AF5932">
              <w:t xml:space="preserve">98,1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776</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600,00 </w:t>
            </w:r>
          </w:p>
        </w:tc>
        <w:tc>
          <w:tcPr>
            <w:tcW w:w="1276" w:type="dxa"/>
            <w:shd w:val="clear" w:color="auto" w:fill="auto"/>
            <w:noWrap/>
            <w:vAlign w:val="bottom"/>
            <w:hideMark/>
          </w:tcPr>
          <w:p w:rsidR="00776695" w:rsidRPr="00AF5932" w:rsidRDefault="00776695" w:rsidP="00106472">
            <w:pPr>
              <w:jc w:val="center"/>
            </w:pPr>
            <w:r w:rsidRPr="00AF5932">
              <w:t xml:space="preserve">588,67 </w:t>
            </w:r>
          </w:p>
        </w:tc>
        <w:tc>
          <w:tcPr>
            <w:tcW w:w="708" w:type="dxa"/>
            <w:shd w:val="clear" w:color="auto" w:fill="auto"/>
            <w:noWrap/>
            <w:vAlign w:val="bottom"/>
            <w:hideMark/>
          </w:tcPr>
          <w:p w:rsidR="00776695" w:rsidRPr="00AF5932" w:rsidRDefault="00776695" w:rsidP="00106472">
            <w:pPr>
              <w:jc w:val="center"/>
            </w:pPr>
            <w:r w:rsidRPr="00AF5932">
              <w:t xml:space="preserve">98,1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Территориальный отдел админ</w:t>
            </w:r>
            <w:r w:rsidRPr="00AF5932">
              <w:t>и</w:t>
            </w:r>
            <w:r w:rsidRPr="00AF5932">
              <w:t>страции Арзгирского муниц</w:t>
            </w:r>
            <w:r w:rsidRPr="00AF5932">
              <w:t>и</w:t>
            </w:r>
            <w:r w:rsidRPr="00AF5932">
              <w:t>пального округа Ставропольск</w:t>
            </w:r>
            <w:r w:rsidRPr="00AF5932">
              <w:t>о</w:t>
            </w:r>
            <w:r w:rsidRPr="00AF5932">
              <w:t>го края в п.Чограйском</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6 508,26 </w:t>
            </w:r>
          </w:p>
        </w:tc>
        <w:tc>
          <w:tcPr>
            <w:tcW w:w="1276" w:type="dxa"/>
            <w:shd w:val="clear" w:color="auto" w:fill="auto"/>
            <w:noWrap/>
            <w:vAlign w:val="bottom"/>
            <w:hideMark/>
          </w:tcPr>
          <w:p w:rsidR="00776695" w:rsidRPr="00AF5932" w:rsidRDefault="00776695" w:rsidP="00106472">
            <w:pPr>
              <w:jc w:val="center"/>
            </w:pPr>
            <w:r w:rsidRPr="00AF5932">
              <w:t xml:space="preserve">1 543,50 </w:t>
            </w:r>
          </w:p>
        </w:tc>
        <w:tc>
          <w:tcPr>
            <w:tcW w:w="708" w:type="dxa"/>
            <w:shd w:val="clear" w:color="auto" w:fill="auto"/>
            <w:noWrap/>
            <w:vAlign w:val="bottom"/>
            <w:hideMark/>
          </w:tcPr>
          <w:p w:rsidR="00776695" w:rsidRPr="00AF5932" w:rsidRDefault="00776695" w:rsidP="00106472">
            <w:pPr>
              <w:jc w:val="center"/>
            </w:pPr>
            <w:r w:rsidRPr="00AF5932">
              <w:t xml:space="preserve">23,7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2 486,18 </w:t>
            </w:r>
          </w:p>
        </w:tc>
        <w:tc>
          <w:tcPr>
            <w:tcW w:w="1276" w:type="dxa"/>
            <w:shd w:val="clear" w:color="auto" w:fill="auto"/>
            <w:noWrap/>
            <w:vAlign w:val="bottom"/>
            <w:hideMark/>
          </w:tcPr>
          <w:p w:rsidR="00776695" w:rsidRPr="00AF5932" w:rsidRDefault="00776695" w:rsidP="00106472">
            <w:pPr>
              <w:jc w:val="center"/>
            </w:pPr>
            <w:r w:rsidRPr="00AF5932">
              <w:t xml:space="preserve">1 023,11 </w:t>
            </w:r>
          </w:p>
        </w:tc>
        <w:tc>
          <w:tcPr>
            <w:tcW w:w="708" w:type="dxa"/>
            <w:shd w:val="clear" w:color="auto" w:fill="auto"/>
            <w:noWrap/>
            <w:vAlign w:val="bottom"/>
            <w:hideMark/>
          </w:tcPr>
          <w:p w:rsidR="00776695" w:rsidRPr="00AF5932" w:rsidRDefault="00776695" w:rsidP="00106472">
            <w:pPr>
              <w:jc w:val="center"/>
            </w:pPr>
            <w:r w:rsidRPr="00AF5932">
              <w:t xml:space="preserve">41,2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Функционирование Правител</w:t>
            </w:r>
            <w:r w:rsidRPr="00AF5932">
              <w:t>ь</w:t>
            </w:r>
            <w:r w:rsidRPr="00AF5932">
              <w:t>ства Российской Федерации, высших исполнительных органов государственной власти субъе</w:t>
            </w:r>
            <w:r w:rsidRPr="00AF5932">
              <w:t>к</w:t>
            </w:r>
            <w:r w:rsidRPr="00AF5932">
              <w:t>тов Российской Федерации, м</w:t>
            </w:r>
            <w:r w:rsidRPr="00AF5932">
              <w:t>е</w:t>
            </w:r>
            <w:r w:rsidRPr="00AF5932">
              <w:t>стных администраций</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2 484,79 </w:t>
            </w:r>
          </w:p>
        </w:tc>
        <w:tc>
          <w:tcPr>
            <w:tcW w:w="1276" w:type="dxa"/>
            <w:shd w:val="clear" w:color="auto" w:fill="auto"/>
            <w:noWrap/>
            <w:vAlign w:val="bottom"/>
            <w:hideMark/>
          </w:tcPr>
          <w:p w:rsidR="00776695" w:rsidRPr="00AF5932" w:rsidRDefault="00776695" w:rsidP="00106472">
            <w:pPr>
              <w:jc w:val="center"/>
            </w:pPr>
            <w:r w:rsidRPr="00AF5932">
              <w:t xml:space="preserve">1 021,72 </w:t>
            </w:r>
          </w:p>
        </w:tc>
        <w:tc>
          <w:tcPr>
            <w:tcW w:w="708" w:type="dxa"/>
            <w:shd w:val="clear" w:color="auto" w:fill="auto"/>
            <w:noWrap/>
            <w:vAlign w:val="bottom"/>
            <w:hideMark/>
          </w:tcPr>
          <w:p w:rsidR="00776695" w:rsidRPr="00AF5932" w:rsidRDefault="00776695" w:rsidP="00106472">
            <w:pPr>
              <w:jc w:val="center"/>
            </w:pPr>
            <w:r w:rsidRPr="00AF5932">
              <w:t xml:space="preserve">41,1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lastRenderedPageBreak/>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lastRenderedPageBreak/>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2 484,79 </w:t>
            </w:r>
          </w:p>
        </w:tc>
        <w:tc>
          <w:tcPr>
            <w:tcW w:w="1276" w:type="dxa"/>
            <w:shd w:val="clear" w:color="auto" w:fill="auto"/>
            <w:noWrap/>
            <w:vAlign w:val="bottom"/>
            <w:hideMark/>
          </w:tcPr>
          <w:p w:rsidR="00776695" w:rsidRPr="00AF5932" w:rsidRDefault="00776695" w:rsidP="00106472">
            <w:pPr>
              <w:jc w:val="center"/>
            </w:pPr>
            <w:r w:rsidRPr="00AF5932">
              <w:t xml:space="preserve">1 021,72 </w:t>
            </w:r>
          </w:p>
        </w:tc>
        <w:tc>
          <w:tcPr>
            <w:tcW w:w="708" w:type="dxa"/>
            <w:shd w:val="clear" w:color="auto" w:fill="auto"/>
            <w:noWrap/>
            <w:vAlign w:val="bottom"/>
            <w:hideMark/>
          </w:tcPr>
          <w:p w:rsidR="00776695" w:rsidRPr="00AF5932" w:rsidRDefault="00776695" w:rsidP="00106472">
            <w:pPr>
              <w:jc w:val="center"/>
            </w:pPr>
            <w:r w:rsidRPr="00AF5932">
              <w:t xml:space="preserve">41,1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2 484,79 </w:t>
            </w:r>
          </w:p>
        </w:tc>
        <w:tc>
          <w:tcPr>
            <w:tcW w:w="1276" w:type="dxa"/>
            <w:shd w:val="clear" w:color="auto" w:fill="auto"/>
            <w:noWrap/>
            <w:vAlign w:val="bottom"/>
            <w:hideMark/>
          </w:tcPr>
          <w:p w:rsidR="00776695" w:rsidRPr="00AF5932" w:rsidRDefault="00776695" w:rsidP="00106472">
            <w:pPr>
              <w:jc w:val="center"/>
            </w:pPr>
            <w:r w:rsidRPr="00AF5932">
              <w:t xml:space="preserve">1 021,72 </w:t>
            </w:r>
          </w:p>
        </w:tc>
        <w:tc>
          <w:tcPr>
            <w:tcW w:w="708" w:type="dxa"/>
            <w:shd w:val="clear" w:color="auto" w:fill="auto"/>
            <w:noWrap/>
            <w:vAlign w:val="bottom"/>
            <w:hideMark/>
          </w:tcPr>
          <w:p w:rsidR="00776695" w:rsidRPr="00AF5932" w:rsidRDefault="00776695" w:rsidP="00106472">
            <w:pPr>
              <w:jc w:val="center"/>
            </w:pPr>
            <w:r w:rsidRPr="00AF5932">
              <w:t xml:space="preserve">41,1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обеспечение фун</w:t>
            </w:r>
            <w:r w:rsidRPr="00AF5932">
              <w:t>к</w:t>
            </w:r>
            <w:r w:rsidRPr="00AF5932">
              <w:t>ций органов местного сам</w:t>
            </w:r>
            <w:r w:rsidRPr="00AF5932">
              <w:t>о</w:t>
            </w:r>
            <w:r w:rsidRPr="00AF5932">
              <w:t>управления</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432,99 </w:t>
            </w:r>
          </w:p>
        </w:tc>
        <w:tc>
          <w:tcPr>
            <w:tcW w:w="1276" w:type="dxa"/>
            <w:shd w:val="clear" w:color="auto" w:fill="auto"/>
            <w:noWrap/>
            <w:vAlign w:val="bottom"/>
            <w:hideMark/>
          </w:tcPr>
          <w:p w:rsidR="00776695" w:rsidRPr="00AF5932" w:rsidRDefault="00776695" w:rsidP="00106472">
            <w:pPr>
              <w:jc w:val="center"/>
            </w:pPr>
            <w:r w:rsidRPr="00AF5932">
              <w:t xml:space="preserve">160,35 </w:t>
            </w:r>
          </w:p>
        </w:tc>
        <w:tc>
          <w:tcPr>
            <w:tcW w:w="708" w:type="dxa"/>
            <w:shd w:val="clear" w:color="auto" w:fill="auto"/>
            <w:noWrap/>
            <w:vAlign w:val="bottom"/>
            <w:hideMark/>
          </w:tcPr>
          <w:p w:rsidR="00776695" w:rsidRPr="00AF5932" w:rsidRDefault="00776695" w:rsidP="00106472">
            <w:pPr>
              <w:jc w:val="center"/>
            </w:pPr>
            <w:r w:rsidRPr="00AF5932">
              <w:t xml:space="preserve">37,0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Иные выплаты персоналу гос</w:t>
            </w:r>
            <w:r w:rsidRPr="00AF5932">
              <w:t>у</w:t>
            </w:r>
            <w:r w:rsidRPr="00AF5932">
              <w:t>дарственных (муниципальных) органов, за исключением фонда оплаты труда</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122</w:t>
            </w:r>
          </w:p>
        </w:tc>
        <w:tc>
          <w:tcPr>
            <w:tcW w:w="1276" w:type="dxa"/>
            <w:shd w:val="clear" w:color="auto" w:fill="auto"/>
            <w:noWrap/>
            <w:vAlign w:val="bottom"/>
            <w:hideMark/>
          </w:tcPr>
          <w:p w:rsidR="00776695" w:rsidRPr="00AF5932" w:rsidRDefault="00776695" w:rsidP="00106472">
            <w:pPr>
              <w:jc w:val="center"/>
            </w:pPr>
            <w:r w:rsidRPr="00AF5932">
              <w:t xml:space="preserve">34,04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10,26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343,89 </w:t>
            </w:r>
          </w:p>
        </w:tc>
        <w:tc>
          <w:tcPr>
            <w:tcW w:w="1276" w:type="dxa"/>
            <w:shd w:val="clear" w:color="auto" w:fill="auto"/>
            <w:noWrap/>
            <w:vAlign w:val="bottom"/>
            <w:hideMark/>
          </w:tcPr>
          <w:p w:rsidR="00776695" w:rsidRPr="00AF5932" w:rsidRDefault="00776695" w:rsidP="00106472">
            <w:pPr>
              <w:jc w:val="center"/>
            </w:pPr>
            <w:r w:rsidRPr="00AF5932">
              <w:t xml:space="preserve">137,66 </w:t>
            </w:r>
          </w:p>
        </w:tc>
        <w:tc>
          <w:tcPr>
            <w:tcW w:w="708" w:type="dxa"/>
            <w:shd w:val="clear" w:color="auto" w:fill="auto"/>
            <w:noWrap/>
            <w:vAlign w:val="bottom"/>
            <w:hideMark/>
          </w:tcPr>
          <w:p w:rsidR="00776695" w:rsidRPr="00AF5932" w:rsidRDefault="00776695" w:rsidP="00106472">
            <w:pPr>
              <w:jc w:val="center"/>
            </w:pPr>
            <w:r w:rsidRPr="00AF5932">
              <w:t xml:space="preserve">40,0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налога на имущество о</w:t>
            </w:r>
            <w:r w:rsidRPr="00AF5932">
              <w:t>р</w:t>
            </w:r>
            <w:r w:rsidRPr="00AF5932">
              <w:t>ганизаций и земельного налога</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851</w:t>
            </w:r>
          </w:p>
        </w:tc>
        <w:tc>
          <w:tcPr>
            <w:tcW w:w="1276" w:type="dxa"/>
            <w:shd w:val="clear" w:color="auto" w:fill="auto"/>
            <w:noWrap/>
            <w:vAlign w:val="bottom"/>
            <w:hideMark/>
          </w:tcPr>
          <w:p w:rsidR="00776695" w:rsidRPr="00AF5932" w:rsidRDefault="00776695" w:rsidP="00106472">
            <w:pPr>
              <w:jc w:val="center"/>
            </w:pPr>
            <w:r w:rsidRPr="00AF5932">
              <w:t xml:space="preserve">44,80 </w:t>
            </w:r>
          </w:p>
        </w:tc>
        <w:tc>
          <w:tcPr>
            <w:tcW w:w="1276" w:type="dxa"/>
            <w:shd w:val="clear" w:color="auto" w:fill="auto"/>
            <w:noWrap/>
            <w:vAlign w:val="bottom"/>
            <w:hideMark/>
          </w:tcPr>
          <w:p w:rsidR="00776695" w:rsidRPr="00AF5932" w:rsidRDefault="00776695" w:rsidP="00106472">
            <w:pPr>
              <w:jc w:val="center"/>
            </w:pPr>
            <w:r w:rsidRPr="00AF5932">
              <w:t xml:space="preserve">22,69 </w:t>
            </w:r>
          </w:p>
        </w:tc>
        <w:tc>
          <w:tcPr>
            <w:tcW w:w="708" w:type="dxa"/>
            <w:shd w:val="clear" w:color="auto" w:fill="auto"/>
            <w:noWrap/>
            <w:vAlign w:val="bottom"/>
            <w:hideMark/>
          </w:tcPr>
          <w:p w:rsidR="00776695" w:rsidRPr="00AF5932" w:rsidRDefault="00776695" w:rsidP="00106472">
            <w:pPr>
              <w:jc w:val="center"/>
            </w:pPr>
            <w:r w:rsidRPr="00AF5932">
              <w:t xml:space="preserve">50,7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Уплата иных платежей</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02.0.09.10010</w:t>
            </w:r>
          </w:p>
        </w:tc>
        <w:tc>
          <w:tcPr>
            <w:tcW w:w="709" w:type="dxa"/>
            <w:shd w:val="clear" w:color="auto" w:fill="auto"/>
            <w:noWrap/>
            <w:vAlign w:val="bottom"/>
            <w:hideMark/>
          </w:tcPr>
          <w:p w:rsidR="00776695" w:rsidRPr="00AF5932" w:rsidRDefault="00776695" w:rsidP="00106472">
            <w:pPr>
              <w:jc w:val="center"/>
            </w:pPr>
            <w:r w:rsidRPr="00AF5932">
              <w:t>853</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выплаты по оплате труда работников органов мес</w:t>
            </w:r>
            <w:r w:rsidRPr="00AF5932">
              <w:t>т</w:t>
            </w:r>
            <w:r w:rsidRPr="00AF5932">
              <w:t>ного самоуправления</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2 051,80 </w:t>
            </w:r>
          </w:p>
        </w:tc>
        <w:tc>
          <w:tcPr>
            <w:tcW w:w="1276" w:type="dxa"/>
            <w:shd w:val="clear" w:color="auto" w:fill="auto"/>
            <w:noWrap/>
            <w:vAlign w:val="bottom"/>
            <w:hideMark/>
          </w:tcPr>
          <w:p w:rsidR="00776695" w:rsidRPr="00AF5932" w:rsidRDefault="00776695" w:rsidP="00106472">
            <w:pPr>
              <w:jc w:val="center"/>
            </w:pPr>
            <w:r w:rsidRPr="00AF5932">
              <w:t xml:space="preserve">861,37 </w:t>
            </w:r>
          </w:p>
        </w:tc>
        <w:tc>
          <w:tcPr>
            <w:tcW w:w="708" w:type="dxa"/>
            <w:shd w:val="clear" w:color="auto" w:fill="auto"/>
            <w:noWrap/>
            <w:vAlign w:val="bottom"/>
            <w:hideMark/>
          </w:tcPr>
          <w:p w:rsidR="00776695" w:rsidRPr="00AF5932" w:rsidRDefault="00776695" w:rsidP="00106472">
            <w:pPr>
              <w:jc w:val="center"/>
            </w:pPr>
            <w:r w:rsidRPr="00AF5932">
              <w:t xml:space="preserve">42,0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1 572,85 </w:t>
            </w:r>
          </w:p>
        </w:tc>
        <w:tc>
          <w:tcPr>
            <w:tcW w:w="1276" w:type="dxa"/>
            <w:shd w:val="clear" w:color="auto" w:fill="auto"/>
            <w:noWrap/>
            <w:vAlign w:val="bottom"/>
            <w:hideMark/>
          </w:tcPr>
          <w:p w:rsidR="00776695" w:rsidRPr="00AF5932" w:rsidRDefault="00776695" w:rsidP="00106472">
            <w:pPr>
              <w:jc w:val="center"/>
            </w:pPr>
            <w:r w:rsidRPr="00AF5932">
              <w:t xml:space="preserve">690,85 </w:t>
            </w:r>
          </w:p>
        </w:tc>
        <w:tc>
          <w:tcPr>
            <w:tcW w:w="708" w:type="dxa"/>
            <w:shd w:val="clear" w:color="auto" w:fill="auto"/>
            <w:noWrap/>
            <w:vAlign w:val="bottom"/>
            <w:hideMark/>
          </w:tcPr>
          <w:p w:rsidR="00776695" w:rsidRPr="00AF5932" w:rsidRDefault="00776695" w:rsidP="00106472">
            <w:pPr>
              <w:jc w:val="center"/>
            </w:pPr>
            <w:r w:rsidRPr="00AF5932">
              <w:t xml:space="preserve">43,9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475,47 </w:t>
            </w:r>
          </w:p>
        </w:tc>
        <w:tc>
          <w:tcPr>
            <w:tcW w:w="1276" w:type="dxa"/>
            <w:shd w:val="clear" w:color="auto" w:fill="auto"/>
            <w:noWrap/>
            <w:vAlign w:val="bottom"/>
            <w:hideMark/>
          </w:tcPr>
          <w:p w:rsidR="00776695" w:rsidRPr="00AF5932" w:rsidRDefault="00776695" w:rsidP="00106472">
            <w:pPr>
              <w:jc w:val="center"/>
            </w:pPr>
            <w:r w:rsidRPr="00AF5932">
              <w:t xml:space="preserve">167,03 </w:t>
            </w:r>
          </w:p>
        </w:tc>
        <w:tc>
          <w:tcPr>
            <w:tcW w:w="708" w:type="dxa"/>
            <w:shd w:val="clear" w:color="auto" w:fill="auto"/>
            <w:noWrap/>
            <w:vAlign w:val="bottom"/>
            <w:hideMark/>
          </w:tcPr>
          <w:p w:rsidR="00776695" w:rsidRPr="00AF5932" w:rsidRDefault="00776695" w:rsidP="00106472">
            <w:pPr>
              <w:jc w:val="center"/>
            </w:pPr>
            <w:r w:rsidRPr="00AF5932">
              <w:t xml:space="preserve">35,1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 xml:space="preserve">Пособия, компенсации и иные социальные выплаты гражданам, </w:t>
            </w:r>
            <w:r w:rsidRPr="00AF5932">
              <w:lastRenderedPageBreak/>
              <w:t>кроме публичных нормативных обязательств</w:t>
            </w:r>
          </w:p>
        </w:tc>
        <w:tc>
          <w:tcPr>
            <w:tcW w:w="850" w:type="dxa"/>
            <w:shd w:val="clear" w:color="auto" w:fill="auto"/>
            <w:noWrap/>
            <w:vAlign w:val="bottom"/>
            <w:hideMark/>
          </w:tcPr>
          <w:p w:rsidR="00776695" w:rsidRPr="00AF5932" w:rsidRDefault="00776695" w:rsidP="00106472">
            <w:pPr>
              <w:jc w:val="center"/>
            </w:pPr>
            <w:r w:rsidRPr="00AF5932">
              <w:lastRenderedPageBreak/>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04</w:t>
            </w:r>
          </w:p>
        </w:tc>
        <w:tc>
          <w:tcPr>
            <w:tcW w:w="1701" w:type="dxa"/>
            <w:shd w:val="clear" w:color="auto" w:fill="auto"/>
            <w:noWrap/>
            <w:vAlign w:val="bottom"/>
            <w:hideMark/>
          </w:tcPr>
          <w:p w:rsidR="00776695" w:rsidRPr="00AF5932" w:rsidRDefault="00776695" w:rsidP="00106472">
            <w:pPr>
              <w:jc w:val="center"/>
            </w:pPr>
            <w:r w:rsidRPr="00AF5932">
              <w:t>02.0.09.10020</w:t>
            </w:r>
          </w:p>
        </w:tc>
        <w:tc>
          <w:tcPr>
            <w:tcW w:w="709" w:type="dxa"/>
            <w:shd w:val="clear" w:color="auto" w:fill="auto"/>
            <w:noWrap/>
            <w:vAlign w:val="bottom"/>
            <w:hideMark/>
          </w:tcPr>
          <w:p w:rsidR="00776695" w:rsidRPr="00AF5932" w:rsidRDefault="00776695" w:rsidP="00106472">
            <w:pPr>
              <w:jc w:val="center"/>
            </w:pPr>
            <w:r w:rsidRPr="00AF5932">
              <w:t>321</w:t>
            </w:r>
          </w:p>
        </w:tc>
        <w:tc>
          <w:tcPr>
            <w:tcW w:w="1276" w:type="dxa"/>
            <w:shd w:val="clear" w:color="auto" w:fill="auto"/>
            <w:noWrap/>
            <w:vAlign w:val="bottom"/>
            <w:hideMark/>
          </w:tcPr>
          <w:p w:rsidR="00776695" w:rsidRPr="00AF5932" w:rsidRDefault="00776695" w:rsidP="00106472">
            <w:pPr>
              <w:jc w:val="center"/>
            </w:pPr>
            <w:r w:rsidRPr="00AF5932">
              <w:t xml:space="preserve">3,49 </w:t>
            </w:r>
          </w:p>
        </w:tc>
        <w:tc>
          <w:tcPr>
            <w:tcW w:w="1276" w:type="dxa"/>
            <w:shd w:val="clear" w:color="auto" w:fill="auto"/>
            <w:noWrap/>
            <w:vAlign w:val="bottom"/>
            <w:hideMark/>
          </w:tcPr>
          <w:p w:rsidR="00776695" w:rsidRPr="00AF5932" w:rsidRDefault="00776695" w:rsidP="00106472">
            <w:pPr>
              <w:jc w:val="center"/>
            </w:pPr>
            <w:r w:rsidRPr="00AF5932">
              <w:t xml:space="preserve">3,49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Другие общегосударственные вопросы</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1,39 </w:t>
            </w:r>
          </w:p>
        </w:tc>
        <w:tc>
          <w:tcPr>
            <w:tcW w:w="1276" w:type="dxa"/>
            <w:shd w:val="clear" w:color="auto" w:fill="auto"/>
            <w:noWrap/>
            <w:vAlign w:val="bottom"/>
            <w:hideMark/>
          </w:tcPr>
          <w:p w:rsidR="00776695" w:rsidRPr="00AF5932" w:rsidRDefault="00776695" w:rsidP="00106472">
            <w:pPr>
              <w:jc w:val="center"/>
            </w:pPr>
            <w:r w:rsidRPr="00AF5932">
              <w:t xml:space="preserve">1,39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Непрограммные расходы органов местного самоуправления</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1,39 </w:t>
            </w:r>
          </w:p>
        </w:tc>
        <w:tc>
          <w:tcPr>
            <w:tcW w:w="1276" w:type="dxa"/>
            <w:shd w:val="clear" w:color="auto" w:fill="auto"/>
            <w:noWrap/>
            <w:vAlign w:val="bottom"/>
            <w:hideMark/>
          </w:tcPr>
          <w:p w:rsidR="00776695" w:rsidRPr="00AF5932" w:rsidRDefault="00776695" w:rsidP="00106472">
            <w:pPr>
              <w:jc w:val="center"/>
            </w:pPr>
            <w:r w:rsidRPr="00AF5932">
              <w:t xml:space="preserve">1,39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1,39 </w:t>
            </w:r>
          </w:p>
        </w:tc>
        <w:tc>
          <w:tcPr>
            <w:tcW w:w="1276" w:type="dxa"/>
            <w:shd w:val="clear" w:color="auto" w:fill="auto"/>
            <w:noWrap/>
            <w:vAlign w:val="bottom"/>
            <w:hideMark/>
          </w:tcPr>
          <w:p w:rsidR="00776695" w:rsidRPr="00AF5932" w:rsidRDefault="00776695" w:rsidP="00106472">
            <w:pPr>
              <w:jc w:val="center"/>
            </w:pPr>
            <w:r w:rsidRPr="00AF5932">
              <w:t xml:space="preserve">1,39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Расходы на приобретение и с</w:t>
            </w:r>
            <w:r w:rsidRPr="00AF5932">
              <w:t>о</w:t>
            </w:r>
            <w:r w:rsidRPr="00AF5932">
              <w:t>держание имущества, находящ</w:t>
            </w:r>
            <w:r w:rsidRPr="00AF5932">
              <w:t>е</w:t>
            </w:r>
            <w:r w:rsidRPr="00AF5932">
              <w:t>гося в муниципальной собстве</w:t>
            </w:r>
            <w:r w:rsidRPr="00AF5932">
              <w:t>н</w:t>
            </w:r>
            <w:r w:rsidRPr="00AF5932">
              <w:t>ности муниципального образов</w:t>
            </w:r>
            <w:r w:rsidRPr="00AF5932">
              <w:t>а</w:t>
            </w:r>
            <w:r w:rsidRPr="00AF5932">
              <w:t>ния</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50.3.00.20210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1,39 </w:t>
            </w:r>
          </w:p>
        </w:tc>
        <w:tc>
          <w:tcPr>
            <w:tcW w:w="1276" w:type="dxa"/>
            <w:shd w:val="clear" w:color="auto" w:fill="auto"/>
            <w:noWrap/>
            <w:vAlign w:val="bottom"/>
            <w:hideMark/>
          </w:tcPr>
          <w:p w:rsidR="00776695" w:rsidRPr="00AF5932" w:rsidRDefault="00776695" w:rsidP="00106472">
            <w:pPr>
              <w:jc w:val="center"/>
            </w:pPr>
            <w:r w:rsidRPr="00AF5932">
              <w:t xml:space="preserve">1,39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01</w:t>
            </w:r>
          </w:p>
        </w:tc>
        <w:tc>
          <w:tcPr>
            <w:tcW w:w="567" w:type="dxa"/>
            <w:shd w:val="clear" w:color="auto" w:fill="auto"/>
            <w:noWrap/>
            <w:vAlign w:val="bottom"/>
            <w:hideMark/>
          </w:tcPr>
          <w:p w:rsidR="00776695" w:rsidRPr="00AF5932" w:rsidRDefault="00776695" w:rsidP="00106472">
            <w:pPr>
              <w:jc w:val="center"/>
            </w:pPr>
            <w:r w:rsidRPr="00AF5932">
              <w:t>13</w:t>
            </w:r>
          </w:p>
        </w:tc>
        <w:tc>
          <w:tcPr>
            <w:tcW w:w="1701" w:type="dxa"/>
            <w:shd w:val="clear" w:color="auto" w:fill="auto"/>
            <w:noWrap/>
            <w:vAlign w:val="bottom"/>
            <w:hideMark/>
          </w:tcPr>
          <w:p w:rsidR="00776695" w:rsidRPr="00AF5932" w:rsidRDefault="00776695" w:rsidP="00106472">
            <w:pPr>
              <w:jc w:val="center"/>
            </w:pPr>
            <w:r w:rsidRPr="00AF5932">
              <w:t>50.3.00.20210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1,39 </w:t>
            </w:r>
          </w:p>
        </w:tc>
        <w:tc>
          <w:tcPr>
            <w:tcW w:w="1276" w:type="dxa"/>
            <w:shd w:val="clear" w:color="auto" w:fill="auto"/>
            <w:noWrap/>
            <w:vAlign w:val="bottom"/>
            <w:hideMark/>
          </w:tcPr>
          <w:p w:rsidR="00776695" w:rsidRPr="00AF5932" w:rsidRDefault="00776695" w:rsidP="00106472">
            <w:pPr>
              <w:jc w:val="center"/>
            </w:pPr>
            <w:r w:rsidRPr="00AF5932">
              <w:t xml:space="preserve">1,39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Национальная оборона</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67,75 </w:t>
            </w:r>
          </w:p>
        </w:tc>
        <w:tc>
          <w:tcPr>
            <w:tcW w:w="1276" w:type="dxa"/>
            <w:shd w:val="clear" w:color="auto" w:fill="auto"/>
            <w:noWrap/>
            <w:vAlign w:val="bottom"/>
            <w:hideMark/>
          </w:tcPr>
          <w:p w:rsidR="00776695" w:rsidRPr="00AF5932" w:rsidRDefault="00776695" w:rsidP="00106472">
            <w:pPr>
              <w:jc w:val="center"/>
            </w:pPr>
            <w:r w:rsidRPr="00AF5932">
              <w:t xml:space="preserve">30,00 </w:t>
            </w:r>
          </w:p>
        </w:tc>
        <w:tc>
          <w:tcPr>
            <w:tcW w:w="708" w:type="dxa"/>
            <w:shd w:val="clear" w:color="auto" w:fill="auto"/>
            <w:noWrap/>
            <w:vAlign w:val="bottom"/>
            <w:hideMark/>
          </w:tcPr>
          <w:p w:rsidR="00776695" w:rsidRPr="00AF5932" w:rsidRDefault="00776695" w:rsidP="00106472">
            <w:pPr>
              <w:jc w:val="center"/>
            </w:pPr>
            <w:r w:rsidRPr="00AF5932">
              <w:t xml:space="preserve">44,3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Мобилизационная и вневойск</w:t>
            </w:r>
            <w:r w:rsidRPr="00AF5932">
              <w:t>о</w:t>
            </w:r>
            <w:r w:rsidRPr="00AF5932">
              <w:t>вая подготовка</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67,75 </w:t>
            </w:r>
          </w:p>
        </w:tc>
        <w:tc>
          <w:tcPr>
            <w:tcW w:w="1276" w:type="dxa"/>
            <w:shd w:val="clear" w:color="auto" w:fill="auto"/>
            <w:noWrap/>
            <w:vAlign w:val="bottom"/>
            <w:hideMark/>
          </w:tcPr>
          <w:p w:rsidR="00776695" w:rsidRPr="00AF5932" w:rsidRDefault="00776695" w:rsidP="00106472">
            <w:pPr>
              <w:jc w:val="center"/>
            </w:pPr>
            <w:r w:rsidRPr="00AF5932">
              <w:t xml:space="preserve">30,00 </w:t>
            </w:r>
          </w:p>
        </w:tc>
        <w:tc>
          <w:tcPr>
            <w:tcW w:w="708" w:type="dxa"/>
            <w:shd w:val="clear" w:color="auto" w:fill="auto"/>
            <w:noWrap/>
            <w:vAlign w:val="bottom"/>
            <w:hideMark/>
          </w:tcPr>
          <w:p w:rsidR="00776695" w:rsidRPr="00AF5932" w:rsidRDefault="00776695" w:rsidP="00106472">
            <w:pPr>
              <w:jc w:val="center"/>
            </w:pPr>
            <w:r w:rsidRPr="00AF5932">
              <w:t xml:space="preserve">44,3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67,75 </w:t>
            </w:r>
          </w:p>
        </w:tc>
        <w:tc>
          <w:tcPr>
            <w:tcW w:w="1276" w:type="dxa"/>
            <w:shd w:val="clear" w:color="auto" w:fill="auto"/>
            <w:noWrap/>
            <w:vAlign w:val="bottom"/>
            <w:hideMark/>
          </w:tcPr>
          <w:p w:rsidR="00776695" w:rsidRPr="00AF5932" w:rsidRDefault="00776695" w:rsidP="00106472">
            <w:pPr>
              <w:jc w:val="center"/>
            </w:pPr>
            <w:r w:rsidRPr="00AF5932">
              <w:t xml:space="preserve">30,00 </w:t>
            </w:r>
          </w:p>
        </w:tc>
        <w:tc>
          <w:tcPr>
            <w:tcW w:w="708" w:type="dxa"/>
            <w:shd w:val="clear" w:color="auto" w:fill="auto"/>
            <w:noWrap/>
            <w:vAlign w:val="bottom"/>
            <w:hideMark/>
          </w:tcPr>
          <w:p w:rsidR="00776695" w:rsidRPr="00AF5932" w:rsidRDefault="00776695" w:rsidP="00106472">
            <w:pPr>
              <w:jc w:val="center"/>
            </w:pPr>
            <w:r w:rsidRPr="00AF5932">
              <w:t xml:space="preserve">44,3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"Обесп</w:t>
            </w:r>
            <w:r w:rsidRPr="00AF5932">
              <w:t>е</w:t>
            </w:r>
            <w:r w:rsidRPr="00AF5932">
              <w:t>чение реализации муниципал</w:t>
            </w:r>
            <w:r w:rsidRPr="00AF5932">
              <w:t>ь</w:t>
            </w:r>
            <w:r w:rsidRPr="00AF5932">
              <w:t>ной программы Арзгирского м</w:t>
            </w:r>
            <w:r w:rsidRPr="00AF5932">
              <w:t>у</w:t>
            </w:r>
            <w:r w:rsidRPr="00AF5932">
              <w:t>ниципального округа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 и общепрограммные меропри</w:t>
            </w:r>
            <w:r w:rsidRPr="00AF5932">
              <w:t>я</w:t>
            </w:r>
            <w:r w:rsidRPr="00AF5932">
              <w:t>тия"</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67,75 </w:t>
            </w:r>
          </w:p>
        </w:tc>
        <w:tc>
          <w:tcPr>
            <w:tcW w:w="1276" w:type="dxa"/>
            <w:shd w:val="clear" w:color="auto" w:fill="auto"/>
            <w:noWrap/>
            <w:vAlign w:val="bottom"/>
            <w:hideMark/>
          </w:tcPr>
          <w:p w:rsidR="00776695" w:rsidRPr="00AF5932" w:rsidRDefault="00776695" w:rsidP="00106472">
            <w:pPr>
              <w:jc w:val="center"/>
            </w:pPr>
            <w:r w:rsidRPr="00AF5932">
              <w:t xml:space="preserve">30,00 </w:t>
            </w:r>
          </w:p>
        </w:tc>
        <w:tc>
          <w:tcPr>
            <w:tcW w:w="708" w:type="dxa"/>
            <w:shd w:val="clear" w:color="auto" w:fill="auto"/>
            <w:noWrap/>
            <w:vAlign w:val="bottom"/>
            <w:hideMark/>
          </w:tcPr>
          <w:p w:rsidR="00776695" w:rsidRPr="00AF5932" w:rsidRDefault="00776695" w:rsidP="00106472">
            <w:pPr>
              <w:jc w:val="center"/>
            </w:pPr>
            <w:r w:rsidRPr="00AF5932">
              <w:t xml:space="preserve">44,3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Осуществление первичного в</w:t>
            </w:r>
            <w:r w:rsidRPr="00AF5932">
              <w:t>о</w:t>
            </w:r>
            <w:r w:rsidRPr="00AF5932">
              <w:t>инского учета органов местного самоуправления муниципальных и городских округов</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67,75 </w:t>
            </w:r>
          </w:p>
        </w:tc>
        <w:tc>
          <w:tcPr>
            <w:tcW w:w="1276" w:type="dxa"/>
            <w:shd w:val="clear" w:color="auto" w:fill="auto"/>
            <w:noWrap/>
            <w:vAlign w:val="bottom"/>
            <w:hideMark/>
          </w:tcPr>
          <w:p w:rsidR="00776695" w:rsidRPr="00AF5932" w:rsidRDefault="00776695" w:rsidP="00106472">
            <w:pPr>
              <w:jc w:val="center"/>
            </w:pPr>
            <w:r w:rsidRPr="00AF5932">
              <w:t xml:space="preserve">30,00 </w:t>
            </w:r>
          </w:p>
        </w:tc>
        <w:tc>
          <w:tcPr>
            <w:tcW w:w="708" w:type="dxa"/>
            <w:shd w:val="clear" w:color="auto" w:fill="auto"/>
            <w:noWrap/>
            <w:vAlign w:val="bottom"/>
            <w:hideMark/>
          </w:tcPr>
          <w:p w:rsidR="00776695" w:rsidRPr="00AF5932" w:rsidRDefault="00776695" w:rsidP="00106472">
            <w:pPr>
              <w:jc w:val="center"/>
            </w:pPr>
            <w:r w:rsidRPr="00AF5932">
              <w:t xml:space="preserve">44,3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Фонд оплаты труда государс</w:t>
            </w:r>
            <w:r w:rsidRPr="00AF5932">
              <w:t>т</w:t>
            </w:r>
            <w:r w:rsidRPr="00AF5932">
              <w:t>венных (муниципальных) орг</w:t>
            </w:r>
            <w:r w:rsidRPr="00AF5932">
              <w:t>а</w:t>
            </w:r>
            <w:r w:rsidRPr="00AF5932">
              <w:t>нов</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121</w:t>
            </w:r>
          </w:p>
        </w:tc>
        <w:tc>
          <w:tcPr>
            <w:tcW w:w="1276" w:type="dxa"/>
            <w:shd w:val="clear" w:color="auto" w:fill="auto"/>
            <w:noWrap/>
            <w:vAlign w:val="bottom"/>
            <w:hideMark/>
          </w:tcPr>
          <w:p w:rsidR="00776695" w:rsidRPr="00AF5932" w:rsidRDefault="00776695" w:rsidP="00106472">
            <w:pPr>
              <w:jc w:val="center"/>
            </w:pPr>
            <w:r w:rsidRPr="00AF5932">
              <w:t xml:space="preserve">52,04 </w:t>
            </w:r>
          </w:p>
        </w:tc>
        <w:tc>
          <w:tcPr>
            <w:tcW w:w="1276" w:type="dxa"/>
            <w:shd w:val="clear" w:color="auto" w:fill="auto"/>
            <w:noWrap/>
            <w:vAlign w:val="bottom"/>
            <w:hideMark/>
          </w:tcPr>
          <w:p w:rsidR="00776695" w:rsidRPr="00AF5932" w:rsidRDefault="00776695" w:rsidP="00106472">
            <w:pPr>
              <w:jc w:val="center"/>
            </w:pPr>
            <w:r w:rsidRPr="00AF5932">
              <w:t xml:space="preserve">23,87 </w:t>
            </w:r>
          </w:p>
        </w:tc>
        <w:tc>
          <w:tcPr>
            <w:tcW w:w="708" w:type="dxa"/>
            <w:shd w:val="clear" w:color="auto" w:fill="auto"/>
            <w:noWrap/>
            <w:vAlign w:val="bottom"/>
            <w:hideMark/>
          </w:tcPr>
          <w:p w:rsidR="00776695" w:rsidRPr="00AF5932" w:rsidRDefault="00776695" w:rsidP="00106472">
            <w:pPr>
              <w:jc w:val="center"/>
            </w:pPr>
            <w:r w:rsidRPr="00AF5932">
              <w:t xml:space="preserve">45,9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Взносы по обязательному соц</w:t>
            </w:r>
            <w:r w:rsidRPr="00AF5932">
              <w:t>и</w:t>
            </w:r>
            <w:r w:rsidRPr="00AF5932">
              <w:t>альному страхованию на выпл</w:t>
            </w:r>
            <w:r w:rsidRPr="00AF5932">
              <w:t>а</w:t>
            </w:r>
            <w:r w:rsidRPr="00AF5932">
              <w:t>ты денежного содержания и иные выплаты работникам гос</w:t>
            </w:r>
            <w:r w:rsidRPr="00AF5932">
              <w:t>у</w:t>
            </w:r>
            <w:r w:rsidRPr="00AF5932">
              <w:t>дарственных (муниципальных) органов</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02</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02.0.09.51180</w:t>
            </w:r>
          </w:p>
        </w:tc>
        <w:tc>
          <w:tcPr>
            <w:tcW w:w="709" w:type="dxa"/>
            <w:shd w:val="clear" w:color="auto" w:fill="auto"/>
            <w:noWrap/>
            <w:vAlign w:val="bottom"/>
            <w:hideMark/>
          </w:tcPr>
          <w:p w:rsidR="00776695" w:rsidRPr="00AF5932" w:rsidRDefault="00776695" w:rsidP="00106472">
            <w:pPr>
              <w:jc w:val="center"/>
            </w:pPr>
            <w:r w:rsidRPr="00AF5932">
              <w:t>129</w:t>
            </w:r>
          </w:p>
        </w:tc>
        <w:tc>
          <w:tcPr>
            <w:tcW w:w="1276" w:type="dxa"/>
            <w:shd w:val="clear" w:color="auto" w:fill="auto"/>
            <w:noWrap/>
            <w:vAlign w:val="bottom"/>
            <w:hideMark/>
          </w:tcPr>
          <w:p w:rsidR="00776695" w:rsidRPr="00AF5932" w:rsidRDefault="00776695" w:rsidP="00106472">
            <w:pPr>
              <w:jc w:val="center"/>
            </w:pPr>
            <w:r w:rsidRPr="00AF5932">
              <w:t xml:space="preserve">15,71 </w:t>
            </w:r>
          </w:p>
        </w:tc>
        <w:tc>
          <w:tcPr>
            <w:tcW w:w="1276" w:type="dxa"/>
            <w:shd w:val="clear" w:color="auto" w:fill="auto"/>
            <w:noWrap/>
            <w:vAlign w:val="bottom"/>
            <w:hideMark/>
          </w:tcPr>
          <w:p w:rsidR="00776695" w:rsidRPr="00AF5932" w:rsidRDefault="00776695" w:rsidP="00106472">
            <w:pPr>
              <w:jc w:val="center"/>
            </w:pPr>
            <w:r w:rsidRPr="00AF5932">
              <w:t xml:space="preserve">6,14 </w:t>
            </w:r>
          </w:p>
        </w:tc>
        <w:tc>
          <w:tcPr>
            <w:tcW w:w="708" w:type="dxa"/>
            <w:shd w:val="clear" w:color="auto" w:fill="auto"/>
            <w:noWrap/>
            <w:vAlign w:val="bottom"/>
            <w:hideMark/>
          </w:tcPr>
          <w:p w:rsidR="00776695" w:rsidRPr="00AF5932" w:rsidRDefault="00776695" w:rsidP="00106472">
            <w:pPr>
              <w:jc w:val="center"/>
            </w:pPr>
            <w:r w:rsidRPr="00AF5932">
              <w:t xml:space="preserve">39,1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Национальная экономика</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3 252,91 </w:t>
            </w:r>
          </w:p>
        </w:tc>
        <w:tc>
          <w:tcPr>
            <w:tcW w:w="1276" w:type="dxa"/>
            <w:shd w:val="clear" w:color="auto" w:fill="auto"/>
            <w:noWrap/>
            <w:vAlign w:val="bottom"/>
            <w:hideMark/>
          </w:tcPr>
          <w:p w:rsidR="00776695" w:rsidRPr="00AF5932" w:rsidRDefault="00776695" w:rsidP="00106472">
            <w:pPr>
              <w:jc w:val="center"/>
            </w:pPr>
            <w:r w:rsidRPr="00AF5932">
              <w:t xml:space="preserve">116,82 </w:t>
            </w:r>
          </w:p>
        </w:tc>
        <w:tc>
          <w:tcPr>
            <w:tcW w:w="708" w:type="dxa"/>
            <w:shd w:val="clear" w:color="auto" w:fill="auto"/>
            <w:noWrap/>
            <w:vAlign w:val="bottom"/>
            <w:hideMark/>
          </w:tcPr>
          <w:p w:rsidR="00776695" w:rsidRPr="00AF5932" w:rsidRDefault="00776695" w:rsidP="00106472">
            <w:pPr>
              <w:jc w:val="center"/>
            </w:pPr>
            <w:r w:rsidRPr="00AF5932">
              <w:t xml:space="preserve">3,6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Дорожное хозяйство (дорожные фонды)</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3 252,91 </w:t>
            </w:r>
          </w:p>
        </w:tc>
        <w:tc>
          <w:tcPr>
            <w:tcW w:w="1276" w:type="dxa"/>
            <w:shd w:val="clear" w:color="auto" w:fill="auto"/>
            <w:noWrap/>
            <w:vAlign w:val="bottom"/>
            <w:hideMark/>
          </w:tcPr>
          <w:p w:rsidR="00776695" w:rsidRPr="00AF5932" w:rsidRDefault="00776695" w:rsidP="00106472">
            <w:pPr>
              <w:jc w:val="center"/>
            </w:pPr>
            <w:r w:rsidRPr="00AF5932">
              <w:t xml:space="preserve">116,82 </w:t>
            </w:r>
          </w:p>
        </w:tc>
        <w:tc>
          <w:tcPr>
            <w:tcW w:w="708" w:type="dxa"/>
            <w:shd w:val="clear" w:color="auto" w:fill="auto"/>
            <w:noWrap/>
            <w:vAlign w:val="bottom"/>
            <w:hideMark/>
          </w:tcPr>
          <w:p w:rsidR="00776695" w:rsidRPr="00AF5932" w:rsidRDefault="00776695" w:rsidP="00106472">
            <w:pPr>
              <w:jc w:val="center"/>
            </w:pPr>
            <w:r w:rsidRPr="00AF5932">
              <w:t xml:space="preserve">3,6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3 252,91 </w:t>
            </w:r>
          </w:p>
        </w:tc>
        <w:tc>
          <w:tcPr>
            <w:tcW w:w="1276" w:type="dxa"/>
            <w:shd w:val="clear" w:color="auto" w:fill="auto"/>
            <w:noWrap/>
            <w:vAlign w:val="bottom"/>
            <w:hideMark/>
          </w:tcPr>
          <w:p w:rsidR="00776695" w:rsidRPr="00AF5932" w:rsidRDefault="00776695" w:rsidP="00106472">
            <w:pPr>
              <w:jc w:val="center"/>
            </w:pPr>
            <w:r w:rsidRPr="00AF5932">
              <w:t xml:space="preserve">116,82 </w:t>
            </w:r>
          </w:p>
        </w:tc>
        <w:tc>
          <w:tcPr>
            <w:tcW w:w="708" w:type="dxa"/>
            <w:shd w:val="clear" w:color="auto" w:fill="auto"/>
            <w:noWrap/>
            <w:vAlign w:val="bottom"/>
            <w:hideMark/>
          </w:tcPr>
          <w:p w:rsidR="00776695" w:rsidRPr="00AF5932" w:rsidRDefault="00776695" w:rsidP="00106472">
            <w:pPr>
              <w:jc w:val="center"/>
            </w:pPr>
            <w:r w:rsidRPr="00AF5932">
              <w:t xml:space="preserve">3,6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"Соде</w:t>
            </w:r>
            <w:r w:rsidRPr="00AF5932">
              <w:t>р</w:t>
            </w:r>
            <w:r w:rsidRPr="00AF5932">
              <w:t>жание, капитальный ремонт и ремонт улично-дорожной сети"</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3 252,91 </w:t>
            </w:r>
          </w:p>
        </w:tc>
        <w:tc>
          <w:tcPr>
            <w:tcW w:w="1276" w:type="dxa"/>
            <w:shd w:val="clear" w:color="auto" w:fill="auto"/>
            <w:noWrap/>
            <w:vAlign w:val="bottom"/>
            <w:hideMark/>
          </w:tcPr>
          <w:p w:rsidR="00776695" w:rsidRPr="00AF5932" w:rsidRDefault="00776695" w:rsidP="00106472">
            <w:pPr>
              <w:jc w:val="center"/>
            </w:pPr>
            <w:r w:rsidRPr="00AF5932">
              <w:t xml:space="preserve">116,82 </w:t>
            </w:r>
          </w:p>
        </w:tc>
        <w:tc>
          <w:tcPr>
            <w:tcW w:w="708" w:type="dxa"/>
            <w:shd w:val="clear" w:color="auto" w:fill="auto"/>
            <w:noWrap/>
            <w:vAlign w:val="bottom"/>
            <w:hideMark/>
          </w:tcPr>
          <w:p w:rsidR="00776695" w:rsidRPr="00AF5932" w:rsidRDefault="00776695" w:rsidP="00106472">
            <w:pPr>
              <w:jc w:val="center"/>
            </w:pPr>
            <w:r w:rsidRPr="00AF5932">
              <w:t xml:space="preserve">3,6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Капитальный ремонт, ремонт и содержание автомобильных д</w:t>
            </w:r>
            <w:r w:rsidRPr="00AF5932">
              <w:t>о</w:t>
            </w:r>
            <w:r w:rsidRPr="00AF5932">
              <w:t>рог общего пользования нас</w:t>
            </w:r>
            <w:r w:rsidRPr="00AF5932">
              <w:t>е</w:t>
            </w:r>
            <w:r w:rsidRPr="00AF5932">
              <w:t>ленных пунктов</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470,70 </w:t>
            </w:r>
          </w:p>
        </w:tc>
        <w:tc>
          <w:tcPr>
            <w:tcW w:w="1276" w:type="dxa"/>
            <w:shd w:val="clear" w:color="auto" w:fill="auto"/>
            <w:noWrap/>
            <w:vAlign w:val="bottom"/>
            <w:hideMark/>
          </w:tcPr>
          <w:p w:rsidR="00776695" w:rsidRPr="00AF5932" w:rsidRDefault="00776695" w:rsidP="00106472">
            <w:pPr>
              <w:jc w:val="center"/>
            </w:pPr>
            <w:r w:rsidRPr="00AF5932">
              <w:t xml:space="preserve">116,82 </w:t>
            </w:r>
          </w:p>
        </w:tc>
        <w:tc>
          <w:tcPr>
            <w:tcW w:w="708" w:type="dxa"/>
            <w:shd w:val="clear" w:color="auto" w:fill="auto"/>
            <w:noWrap/>
            <w:vAlign w:val="bottom"/>
            <w:hideMark/>
          </w:tcPr>
          <w:p w:rsidR="00776695" w:rsidRPr="00AF5932" w:rsidRDefault="00776695" w:rsidP="00106472">
            <w:pPr>
              <w:jc w:val="center"/>
            </w:pPr>
            <w:r w:rsidRPr="00AF5932">
              <w:t xml:space="preserve">24,8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02.0.02.20050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470,70 </w:t>
            </w:r>
          </w:p>
        </w:tc>
        <w:tc>
          <w:tcPr>
            <w:tcW w:w="1276" w:type="dxa"/>
            <w:shd w:val="clear" w:color="auto" w:fill="auto"/>
            <w:noWrap/>
            <w:vAlign w:val="bottom"/>
            <w:hideMark/>
          </w:tcPr>
          <w:p w:rsidR="00776695" w:rsidRPr="00AF5932" w:rsidRDefault="00776695" w:rsidP="00106472">
            <w:pPr>
              <w:jc w:val="center"/>
            </w:pPr>
            <w:r w:rsidRPr="00AF5932">
              <w:t xml:space="preserve">116,82 </w:t>
            </w:r>
          </w:p>
        </w:tc>
        <w:tc>
          <w:tcPr>
            <w:tcW w:w="708" w:type="dxa"/>
            <w:shd w:val="clear" w:color="auto" w:fill="auto"/>
            <w:noWrap/>
            <w:vAlign w:val="bottom"/>
            <w:hideMark/>
          </w:tcPr>
          <w:p w:rsidR="00776695" w:rsidRPr="00AF5932" w:rsidRDefault="00776695" w:rsidP="00106472">
            <w:pPr>
              <w:jc w:val="center"/>
            </w:pPr>
            <w:r w:rsidRPr="00AF5932">
              <w:t xml:space="preserve">24,8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Остатки бюджетных ассигнов</w:t>
            </w:r>
            <w:r w:rsidRPr="00AF5932">
              <w:t>а</w:t>
            </w:r>
            <w:r w:rsidRPr="00AF5932">
              <w:t>ний 2022 года на капитальный ремонт и ремонт автомобильных дорог общего пользования мес</w:t>
            </w:r>
            <w:r w:rsidRPr="00AF5932">
              <w:t>т</w:t>
            </w:r>
            <w:r w:rsidRPr="00AF5932">
              <w:t>ного значения муниципальных округов</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02.0.02.S6720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2 782,21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04</w:t>
            </w:r>
          </w:p>
        </w:tc>
        <w:tc>
          <w:tcPr>
            <w:tcW w:w="567" w:type="dxa"/>
            <w:shd w:val="clear" w:color="auto" w:fill="auto"/>
            <w:noWrap/>
            <w:vAlign w:val="bottom"/>
            <w:hideMark/>
          </w:tcPr>
          <w:p w:rsidR="00776695" w:rsidRPr="00AF5932" w:rsidRDefault="00776695" w:rsidP="00106472">
            <w:pPr>
              <w:jc w:val="center"/>
            </w:pPr>
            <w:r w:rsidRPr="00AF5932">
              <w:t>09</w:t>
            </w:r>
          </w:p>
        </w:tc>
        <w:tc>
          <w:tcPr>
            <w:tcW w:w="1701" w:type="dxa"/>
            <w:shd w:val="clear" w:color="auto" w:fill="auto"/>
            <w:noWrap/>
            <w:vAlign w:val="bottom"/>
            <w:hideMark/>
          </w:tcPr>
          <w:p w:rsidR="00776695" w:rsidRPr="00AF5932" w:rsidRDefault="00776695" w:rsidP="00106472">
            <w:pPr>
              <w:jc w:val="center"/>
            </w:pPr>
            <w:r w:rsidRPr="00AF5932">
              <w:t>02.0.02.S6720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2 782,21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Жилищно-коммунальное хозя</w:t>
            </w:r>
            <w:r w:rsidRPr="00AF5932">
              <w:t>й</w:t>
            </w:r>
            <w:r w:rsidRPr="00AF5932">
              <w:t>ство</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701,42 </w:t>
            </w:r>
          </w:p>
        </w:tc>
        <w:tc>
          <w:tcPr>
            <w:tcW w:w="1276" w:type="dxa"/>
            <w:shd w:val="clear" w:color="auto" w:fill="auto"/>
            <w:noWrap/>
            <w:vAlign w:val="bottom"/>
            <w:hideMark/>
          </w:tcPr>
          <w:p w:rsidR="00776695" w:rsidRPr="00AF5932" w:rsidRDefault="00776695" w:rsidP="00106472">
            <w:pPr>
              <w:jc w:val="center"/>
            </w:pPr>
            <w:r w:rsidRPr="00AF5932">
              <w:t xml:space="preserve">373,56 </w:t>
            </w:r>
          </w:p>
        </w:tc>
        <w:tc>
          <w:tcPr>
            <w:tcW w:w="708" w:type="dxa"/>
            <w:shd w:val="clear" w:color="auto" w:fill="auto"/>
            <w:noWrap/>
            <w:vAlign w:val="bottom"/>
            <w:hideMark/>
          </w:tcPr>
          <w:p w:rsidR="00776695" w:rsidRPr="00AF5932" w:rsidRDefault="00776695" w:rsidP="00106472">
            <w:pPr>
              <w:jc w:val="center"/>
            </w:pPr>
            <w:r w:rsidRPr="00AF5932">
              <w:t xml:space="preserve">53,3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Благоустройство</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701,42 </w:t>
            </w:r>
          </w:p>
        </w:tc>
        <w:tc>
          <w:tcPr>
            <w:tcW w:w="1276" w:type="dxa"/>
            <w:shd w:val="clear" w:color="auto" w:fill="auto"/>
            <w:noWrap/>
            <w:vAlign w:val="bottom"/>
            <w:hideMark/>
          </w:tcPr>
          <w:p w:rsidR="00776695" w:rsidRPr="00AF5932" w:rsidRDefault="00776695" w:rsidP="00106472">
            <w:pPr>
              <w:jc w:val="center"/>
            </w:pPr>
            <w:r w:rsidRPr="00AF5932">
              <w:t xml:space="preserve">373,56 </w:t>
            </w:r>
          </w:p>
        </w:tc>
        <w:tc>
          <w:tcPr>
            <w:tcW w:w="708" w:type="dxa"/>
            <w:shd w:val="clear" w:color="auto" w:fill="auto"/>
            <w:noWrap/>
            <w:vAlign w:val="bottom"/>
            <w:hideMark/>
          </w:tcPr>
          <w:p w:rsidR="00776695" w:rsidRPr="00AF5932" w:rsidRDefault="00776695" w:rsidP="00106472">
            <w:pPr>
              <w:jc w:val="center"/>
            </w:pPr>
            <w:r w:rsidRPr="00AF5932">
              <w:t xml:space="preserve">53,3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Муниципальная программа Ар</w:t>
            </w:r>
            <w:r w:rsidRPr="00AF5932">
              <w:t>з</w:t>
            </w:r>
            <w:r w:rsidRPr="00AF5932">
              <w:t>гирского муниципального округа Ставропольского края "Развитие жилищно-коммунального и д</w:t>
            </w:r>
            <w:r w:rsidRPr="00AF5932">
              <w:t>о</w:t>
            </w:r>
            <w:r w:rsidRPr="00AF5932">
              <w:t>рожного хозяйства, благоустро</w:t>
            </w:r>
            <w:r w:rsidRPr="00AF5932">
              <w:t>й</w:t>
            </w:r>
            <w:r w:rsidRPr="00AF5932">
              <w:t>ство Арзгирского муниципальн</w:t>
            </w:r>
            <w:r w:rsidRPr="00AF5932">
              <w:t>о</w:t>
            </w:r>
            <w:r w:rsidRPr="00AF5932">
              <w:t>го округа Ставропольского края"</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02.0.00.00000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701,42 </w:t>
            </w:r>
          </w:p>
        </w:tc>
        <w:tc>
          <w:tcPr>
            <w:tcW w:w="1276" w:type="dxa"/>
            <w:shd w:val="clear" w:color="auto" w:fill="auto"/>
            <w:noWrap/>
            <w:vAlign w:val="bottom"/>
            <w:hideMark/>
          </w:tcPr>
          <w:p w:rsidR="00776695" w:rsidRPr="00AF5932" w:rsidRDefault="00776695" w:rsidP="00106472">
            <w:pPr>
              <w:jc w:val="center"/>
            </w:pPr>
            <w:r w:rsidRPr="00AF5932">
              <w:t xml:space="preserve">373,56 </w:t>
            </w:r>
          </w:p>
        </w:tc>
        <w:tc>
          <w:tcPr>
            <w:tcW w:w="708" w:type="dxa"/>
            <w:shd w:val="clear" w:color="auto" w:fill="auto"/>
            <w:noWrap/>
            <w:vAlign w:val="bottom"/>
            <w:hideMark/>
          </w:tcPr>
          <w:p w:rsidR="00776695" w:rsidRPr="00AF5932" w:rsidRDefault="00776695" w:rsidP="00106472">
            <w:pPr>
              <w:jc w:val="center"/>
            </w:pPr>
            <w:r w:rsidRPr="00AF5932">
              <w:t xml:space="preserve">53,3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Основное мероприятие "Благоу</w:t>
            </w:r>
            <w:r w:rsidRPr="00AF5932">
              <w:t>с</w:t>
            </w:r>
            <w:r w:rsidRPr="00AF5932">
              <w:t>тройство Арзгирского муниц</w:t>
            </w:r>
            <w:r w:rsidRPr="00AF5932">
              <w:t>и</w:t>
            </w:r>
            <w:r w:rsidRPr="00AF5932">
              <w:t>пального округа Ставропольск</w:t>
            </w:r>
            <w:r w:rsidRPr="00AF5932">
              <w:t>о</w:t>
            </w:r>
            <w:r w:rsidRPr="00AF5932">
              <w:t>го края"</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02.0.03.00000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701,42 </w:t>
            </w:r>
          </w:p>
        </w:tc>
        <w:tc>
          <w:tcPr>
            <w:tcW w:w="1276" w:type="dxa"/>
            <w:shd w:val="clear" w:color="auto" w:fill="auto"/>
            <w:noWrap/>
            <w:vAlign w:val="bottom"/>
            <w:hideMark/>
          </w:tcPr>
          <w:p w:rsidR="00776695" w:rsidRPr="00AF5932" w:rsidRDefault="00776695" w:rsidP="00106472">
            <w:pPr>
              <w:jc w:val="center"/>
            </w:pPr>
            <w:r w:rsidRPr="00AF5932">
              <w:t xml:space="preserve">373,56 </w:t>
            </w:r>
          </w:p>
        </w:tc>
        <w:tc>
          <w:tcPr>
            <w:tcW w:w="708" w:type="dxa"/>
            <w:shd w:val="clear" w:color="auto" w:fill="auto"/>
            <w:noWrap/>
            <w:vAlign w:val="bottom"/>
            <w:hideMark/>
          </w:tcPr>
          <w:p w:rsidR="00776695" w:rsidRPr="00AF5932" w:rsidRDefault="00776695" w:rsidP="00106472">
            <w:pPr>
              <w:jc w:val="center"/>
            </w:pPr>
            <w:r w:rsidRPr="00AF5932">
              <w:t xml:space="preserve">53,3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Уличное освещение населенных пунктов</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167,00 </w:t>
            </w:r>
          </w:p>
        </w:tc>
        <w:tc>
          <w:tcPr>
            <w:tcW w:w="1276" w:type="dxa"/>
            <w:shd w:val="clear" w:color="auto" w:fill="auto"/>
            <w:noWrap/>
            <w:vAlign w:val="bottom"/>
            <w:hideMark/>
          </w:tcPr>
          <w:p w:rsidR="00776695" w:rsidRPr="00AF5932" w:rsidRDefault="00776695" w:rsidP="00106472">
            <w:pPr>
              <w:jc w:val="center"/>
            </w:pPr>
            <w:r w:rsidRPr="00AF5932">
              <w:t xml:space="preserve">67,88 </w:t>
            </w:r>
          </w:p>
        </w:tc>
        <w:tc>
          <w:tcPr>
            <w:tcW w:w="708" w:type="dxa"/>
            <w:shd w:val="clear" w:color="auto" w:fill="auto"/>
            <w:noWrap/>
            <w:vAlign w:val="bottom"/>
            <w:hideMark/>
          </w:tcPr>
          <w:p w:rsidR="00776695" w:rsidRPr="00AF5932" w:rsidRDefault="00776695" w:rsidP="00106472">
            <w:pPr>
              <w:jc w:val="center"/>
            </w:pPr>
            <w:r w:rsidRPr="00AF5932">
              <w:t xml:space="preserve">40,6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67,00 </w:t>
            </w:r>
          </w:p>
        </w:tc>
        <w:tc>
          <w:tcPr>
            <w:tcW w:w="1276" w:type="dxa"/>
            <w:shd w:val="clear" w:color="auto" w:fill="auto"/>
            <w:noWrap/>
            <w:vAlign w:val="bottom"/>
            <w:hideMark/>
          </w:tcPr>
          <w:p w:rsidR="00776695" w:rsidRPr="00AF5932" w:rsidRDefault="00776695" w:rsidP="00106472">
            <w:pPr>
              <w:jc w:val="center"/>
            </w:pPr>
            <w:r w:rsidRPr="00AF5932">
              <w:t xml:space="preserve">11,58 </w:t>
            </w:r>
          </w:p>
        </w:tc>
        <w:tc>
          <w:tcPr>
            <w:tcW w:w="708" w:type="dxa"/>
            <w:shd w:val="clear" w:color="auto" w:fill="auto"/>
            <w:noWrap/>
            <w:vAlign w:val="bottom"/>
            <w:hideMark/>
          </w:tcPr>
          <w:p w:rsidR="00776695" w:rsidRPr="00AF5932" w:rsidRDefault="00776695" w:rsidP="00106472">
            <w:pPr>
              <w:jc w:val="center"/>
            </w:pPr>
            <w:r w:rsidRPr="00AF5932">
              <w:t xml:space="preserve">17,3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02.0.03.20090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100,00 </w:t>
            </w:r>
          </w:p>
        </w:tc>
        <w:tc>
          <w:tcPr>
            <w:tcW w:w="1276" w:type="dxa"/>
            <w:shd w:val="clear" w:color="auto" w:fill="auto"/>
            <w:noWrap/>
            <w:vAlign w:val="bottom"/>
            <w:hideMark/>
          </w:tcPr>
          <w:p w:rsidR="00776695" w:rsidRPr="00AF5932" w:rsidRDefault="00776695" w:rsidP="00106472">
            <w:pPr>
              <w:jc w:val="center"/>
            </w:pPr>
            <w:r w:rsidRPr="00AF5932">
              <w:t xml:space="preserve">56,30 </w:t>
            </w:r>
          </w:p>
        </w:tc>
        <w:tc>
          <w:tcPr>
            <w:tcW w:w="708" w:type="dxa"/>
            <w:shd w:val="clear" w:color="auto" w:fill="auto"/>
            <w:noWrap/>
            <w:vAlign w:val="bottom"/>
            <w:hideMark/>
          </w:tcPr>
          <w:p w:rsidR="00776695" w:rsidRPr="00AF5932" w:rsidRDefault="00776695" w:rsidP="00106472">
            <w:pPr>
              <w:jc w:val="center"/>
            </w:pPr>
            <w:r w:rsidRPr="00AF5932">
              <w:t xml:space="preserve">56,3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lastRenderedPageBreak/>
              <w:t>Озеленение населенных пунктов</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02.0.03.20100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17,37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02.0.03.20100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17,37 </w:t>
            </w:r>
          </w:p>
        </w:tc>
        <w:tc>
          <w:tcPr>
            <w:tcW w:w="1276" w:type="dxa"/>
            <w:shd w:val="clear" w:color="auto" w:fill="auto"/>
            <w:noWrap/>
            <w:vAlign w:val="bottom"/>
            <w:hideMark/>
          </w:tcPr>
          <w:p w:rsidR="00776695" w:rsidRPr="00AF5932" w:rsidRDefault="00776695" w:rsidP="00106472">
            <w:pPr>
              <w:jc w:val="center"/>
            </w:pPr>
            <w:r w:rsidRPr="00AF5932">
              <w:t xml:space="preserve">0,00 </w:t>
            </w:r>
          </w:p>
        </w:tc>
        <w:tc>
          <w:tcPr>
            <w:tcW w:w="708" w:type="dxa"/>
            <w:shd w:val="clear" w:color="auto" w:fill="auto"/>
            <w:noWrap/>
            <w:vAlign w:val="bottom"/>
            <w:hideMark/>
          </w:tcPr>
          <w:p w:rsidR="00776695" w:rsidRPr="00AF5932" w:rsidRDefault="00776695" w:rsidP="00106472">
            <w:pPr>
              <w:jc w:val="center"/>
            </w:pPr>
            <w:r w:rsidRPr="00AF5932">
              <w:t xml:space="preserve">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Организация и содержание мест захоронения населенных пунктов</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37,63 </w:t>
            </w:r>
          </w:p>
        </w:tc>
        <w:tc>
          <w:tcPr>
            <w:tcW w:w="1276" w:type="dxa"/>
            <w:shd w:val="clear" w:color="auto" w:fill="auto"/>
            <w:noWrap/>
            <w:vAlign w:val="bottom"/>
            <w:hideMark/>
          </w:tcPr>
          <w:p w:rsidR="00776695" w:rsidRPr="00AF5932" w:rsidRDefault="00776695" w:rsidP="00106472">
            <w:pPr>
              <w:jc w:val="center"/>
            </w:pPr>
            <w:r w:rsidRPr="00AF5932">
              <w:t xml:space="preserve">37,63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02.0.03.20110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37,63 </w:t>
            </w:r>
          </w:p>
        </w:tc>
        <w:tc>
          <w:tcPr>
            <w:tcW w:w="1276" w:type="dxa"/>
            <w:shd w:val="clear" w:color="auto" w:fill="auto"/>
            <w:noWrap/>
            <w:vAlign w:val="bottom"/>
            <w:hideMark/>
          </w:tcPr>
          <w:p w:rsidR="00776695" w:rsidRPr="00AF5932" w:rsidRDefault="00776695" w:rsidP="00106472">
            <w:pPr>
              <w:jc w:val="center"/>
            </w:pPr>
            <w:r w:rsidRPr="00AF5932">
              <w:t xml:space="preserve">37,63 </w:t>
            </w:r>
          </w:p>
        </w:tc>
        <w:tc>
          <w:tcPr>
            <w:tcW w:w="708" w:type="dxa"/>
            <w:shd w:val="clear" w:color="auto" w:fill="auto"/>
            <w:noWrap/>
            <w:vAlign w:val="bottom"/>
            <w:hideMark/>
          </w:tcPr>
          <w:p w:rsidR="00776695" w:rsidRPr="00AF5932" w:rsidRDefault="00776695" w:rsidP="00106472">
            <w:pPr>
              <w:jc w:val="center"/>
            </w:pPr>
            <w:r w:rsidRPr="00AF5932">
              <w:t xml:space="preserve">100,0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Прочие мероприятия по благоу</w:t>
            </w:r>
            <w:r w:rsidRPr="00AF5932">
              <w:t>с</w:t>
            </w:r>
            <w:r w:rsidRPr="00AF5932">
              <w:t>тройству населенных пунктов</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pPr>
              <w:jc w:val="center"/>
            </w:pPr>
            <w:r w:rsidRPr="00AF5932">
              <w:t xml:space="preserve">479,42 </w:t>
            </w:r>
          </w:p>
        </w:tc>
        <w:tc>
          <w:tcPr>
            <w:tcW w:w="1276" w:type="dxa"/>
            <w:shd w:val="clear" w:color="auto" w:fill="auto"/>
            <w:noWrap/>
            <w:vAlign w:val="bottom"/>
            <w:hideMark/>
          </w:tcPr>
          <w:p w:rsidR="00776695" w:rsidRPr="00AF5932" w:rsidRDefault="00776695" w:rsidP="00106472">
            <w:pPr>
              <w:jc w:val="center"/>
            </w:pPr>
            <w:r w:rsidRPr="00AF5932">
              <w:t xml:space="preserve">268,06 </w:t>
            </w:r>
          </w:p>
        </w:tc>
        <w:tc>
          <w:tcPr>
            <w:tcW w:w="708" w:type="dxa"/>
            <w:shd w:val="clear" w:color="auto" w:fill="auto"/>
            <w:noWrap/>
            <w:vAlign w:val="bottom"/>
            <w:hideMark/>
          </w:tcPr>
          <w:p w:rsidR="00776695" w:rsidRPr="00AF5932" w:rsidRDefault="00776695" w:rsidP="00106472">
            <w:pPr>
              <w:jc w:val="center"/>
            </w:pPr>
            <w:r w:rsidRPr="00AF5932">
              <w:t xml:space="preserve">55,9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Прочая закупка товаров, работ и услуг</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244</w:t>
            </w:r>
          </w:p>
        </w:tc>
        <w:tc>
          <w:tcPr>
            <w:tcW w:w="1276" w:type="dxa"/>
            <w:shd w:val="clear" w:color="auto" w:fill="auto"/>
            <w:noWrap/>
            <w:vAlign w:val="bottom"/>
            <w:hideMark/>
          </w:tcPr>
          <w:p w:rsidR="00776695" w:rsidRPr="00AF5932" w:rsidRDefault="00776695" w:rsidP="00106472">
            <w:pPr>
              <w:jc w:val="center"/>
            </w:pPr>
            <w:r w:rsidRPr="00AF5932">
              <w:t xml:space="preserve">441,67 </w:t>
            </w:r>
          </w:p>
        </w:tc>
        <w:tc>
          <w:tcPr>
            <w:tcW w:w="1276" w:type="dxa"/>
            <w:shd w:val="clear" w:color="auto" w:fill="auto"/>
            <w:noWrap/>
            <w:vAlign w:val="bottom"/>
            <w:hideMark/>
          </w:tcPr>
          <w:p w:rsidR="00776695" w:rsidRPr="00AF5932" w:rsidRDefault="00776695" w:rsidP="00106472">
            <w:pPr>
              <w:jc w:val="center"/>
            </w:pPr>
            <w:r w:rsidRPr="00AF5932">
              <w:t xml:space="preserve">259,70 </w:t>
            </w:r>
          </w:p>
        </w:tc>
        <w:tc>
          <w:tcPr>
            <w:tcW w:w="708" w:type="dxa"/>
            <w:shd w:val="clear" w:color="auto" w:fill="auto"/>
            <w:noWrap/>
            <w:vAlign w:val="bottom"/>
            <w:hideMark/>
          </w:tcPr>
          <w:p w:rsidR="00776695" w:rsidRPr="00AF5932" w:rsidRDefault="00776695" w:rsidP="00106472">
            <w:pPr>
              <w:jc w:val="center"/>
            </w:pPr>
            <w:r w:rsidRPr="00AF5932">
              <w:t xml:space="preserve">58,8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Закупка энергетических ресурсов</w:t>
            </w:r>
          </w:p>
        </w:tc>
        <w:tc>
          <w:tcPr>
            <w:tcW w:w="850" w:type="dxa"/>
            <w:shd w:val="clear" w:color="auto" w:fill="auto"/>
            <w:noWrap/>
            <w:vAlign w:val="bottom"/>
            <w:hideMark/>
          </w:tcPr>
          <w:p w:rsidR="00776695" w:rsidRPr="00AF5932" w:rsidRDefault="00776695" w:rsidP="00106472">
            <w:pPr>
              <w:jc w:val="center"/>
            </w:pPr>
            <w:r w:rsidRPr="00AF5932">
              <w:t>778</w:t>
            </w:r>
          </w:p>
        </w:tc>
        <w:tc>
          <w:tcPr>
            <w:tcW w:w="567" w:type="dxa"/>
            <w:shd w:val="clear" w:color="auto" w:fill="auto"/>
            <w:noWrap/>
            <w:vAlign w:val="bottom"/>
            <w:hideMark/>
          </w:tcPr>
          <w:p w:rsidR="00776695" w:rsidRPr="00AF5932" w:rsidRDefault="00776695" w:rsidP="00106472">
            <w:pPr>
              <w:jc w:val="center"/>
            </w:pPr>
            <w:r w:rsidRPr="00AF5932">
              <w:t>05</w:t>
            </w:r>
          </w:p>
        </w:tc>
        <w:tc>
          <w:tcPr>
            <w:tcW w:w="567" w:type="dxa"/>
            <w:shd w:val="clear" w:color="auto" w:fill="auto"/>
            <w:noWrap/>
            <w:vAlign w:val="bottom"/>
            <w:hideMark/>
          </w:tcPr>
          <w:p w:rsidR="00776695" w:rsidRPr="00AF5932" w:rsidRDefault="00776695" w:rsidP="00106472">
            <w:pPr>
              <w:jc w:val="center"/>
            </w:pPr>
            <w:r w:rsidRPr="00AF5932">
              <w:t>03</w:t>
            </w:r>
          </w:p>
        </w:tc>
        <w:tc>
          <w:tcPr>
            <w:tcW w:w="1701" w:type="dxa"/>
            <w:shd w:val="clear" w:color="auto" w:fill="auto"/>
            <w:noWrap/>
            <w:vAlign w:val="bottom"/>
            <w:hideMark/>
          </w:tcPr>
          <w:p w:rsidR="00776695" w:rsidRPr="00AF5932" w:rsidRDefault="00776695" w:rsidP="00106472">
            <w:pPr>
              <w:jc w:val="center"/>
            </w:pPr>
            <w:r w:rsidRPr="00AF5932">
              <w:t>02.0.03.20120</w:t>
            </w:r>
          </w:p>
        </w:tc>
        <w:tc>
          <w:tcPr>
            <w:tcW w:w="709" w:type="dxa"/>
            <w:shd w:val="clear" w:color="auto" w:fill="auto"/>
            <w:noWrap/>
            <w:vAlign w:val="bottom"/>
            <w:hideMark/>
          </w:tcPr>
          <w:p w:rsidR="00776695" w:rsidRPr="00AF5932" w:rsidRDefault="00776695" w:rsidP="00106472">
            <w:pPr>
              <w:jc w:val="center"/>
            </w:pPr>
            <w:r w:rsidRPr="00AF5932">
              <w:t>247</w:t>
            </w:r>
          </w:p>
        </w:tc>
        <w:tc>
          <w:tcPr>
            <w:tcW w:w="1276" w:type="dxa"/>
            <w:shd w:val="clear" w:color="auto" w:fill="auto"/>
            <w:noWrap/>
            <w:vAlign w:val="bottom"/>
            <w:hideMark/>
          </w:tcPr>
          <w:p w:rsidR="00776695" w:rsidRPr="00AF5932" w:rsidRDefault="00776695" w:rsidP="00106472">
            <w:pPr>
              <w:jc w:val="center"/>
            </w:pPr>
            <w:r w:rsidRPr="00AF5932">
              <w:t xml:space="preserve">37,75 </w:t>
            </w:r>
          </w:p>
        </w:tc>
        <w:tc>
          <w:tcPr>
            <w:tcW w:w="1276" w:type="dxa"/>
            <w:shd w:val="clear" w:color="auto" w:fill="auto"/>
            <w:noWrap/>
            <w:vAlign w:val="bottom"/>
            <w:hideMark/>
          </w:tcPr>
          <w:p w:rsidR="00776695" w:rsidRPr="00AF5932" w:rsidRDefault="00776695" w:rsidP="00106472">
            <w:pPr>
              <w:jc w:val="center"/>
            </w:pPr>
            <w:r w:rsidRPr="00AF5932">
              <w:t xml:space="preserve">8,35 </w:t>
            </w:r>
          </w:p>
        </w:tc>
        <w:tc>
          <w:tcPr>
            <w:tcW w:w="708" w:type="dxa"/>
            <w:shd w:val="clear" w:color="auto" w:fill="auto"/>
            <w:noWrap/>
            <w:vAlign w:val="bottom"/>
            <w:hideMark/>
          </w:tcPr>
          <w:p w:rsidR="00776695" w:rsidRPr="00AF5932" w:rsidRDefault="00776695" w:rsidP="00106472">
            <w:pPr>
              <w:jc w:val="center"/>
            </w:pPr>
            <w:r w:rsidRPr="00AF5932">
              <w:t xml:space="preserve">22,1 </w:t>
            </w:r>
          </w:p>
        </w:tc>
      </w:tr>
      <w:tr w:rsidR="00776695" w:rsidRPr="00AF5932" w:rsidTr="00776695">
        <w:trPr>
          <w:trHeight w:val="450"/>
        </w:trPr>
        <w:tc>
          <w:tcPr>
            <w:tcW w:w="3686" w:type="dxa"/>
            <w:shd w:val="clear" w:color="auto" w:fill="auto"/>
            <w:vAlign w:val="bottom"/>
            <w:hideMark/>
          </w:tcPr>
          <w:p w:rsidR="00776695" w:rsidRPr="00AF5932" w:rsidRDefault="00776695" w:rsidP="00106472">
            <w:r w:rsidRPr="00AF5932">
              <w:t>Всего:</w:t>
            </w:r>
          </w:p>
        </w:tc>
        <w:tc>
          <w:tcPr>
            <w:tcW w:w="850"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567" w:type="dxa"/>
            <w:shd w:val="clear" w:color="auto" w:fill="auto"/>
            <w:noWrap/>
            <w:vAlign w:val="bottom"/>
            <w:hideMark/>
          </w:tcPr>
          <w:p w:rsidR="00776695" w:rsidRPr="00AF5932" w:rsidRDefault="00776695" w:rsidP="00106472">
            <w:pPr>
              <w:jc w:val="center"/>
            </w:pPr>
            <w:r w:rsidRPr="00AF5932">
              <w:t> </w:t>
            </w:r>
          </w:p>
        </w:tc>
        <w:tc>
          <w:tcPr>
            <w:tcW w:w="1701" w:type="dxa"/>
            <w:shd w:val="clear" w:color="auto" w:fill="auto"/>
            <w:noWrap/>
            <w:vAlign w:val="bottom"/>
            <w:hideMark/>
          </w:tcPr>
          <w:p w:rsidR="00776695" w:rsidRPr="00AF5932" w:rsidRDefault="00776695" w:rsidP="00106472">
            <w:pPr>
              <w:jc w:val="center"/>
            </w:pPr>
            <w:r w:rsidRPr="00AF5932">
              <w:t> </w:t>
            </w:r>
          </w:p>
        </w:tc>
        <w:tc>
          <w:tcPr>
            <w:tcW w:w="709" w:type="dxa"/>
            <w:shd w:val="clear" w:color="auto" w:fill="auto"/>
            <w:noWrap/>
            <w:vAlign w:val="bottom"/>
            <w:hideMark/>
          </w:tcPr>
          <w:p w:rsidR="00776695" w:rsidRPr="00AF5932" w:rsidRDefault="00776695" w:rsidP="00106472">
            <w:pPr>
              <w:jc w:val="center"/>
            </w:pPr>
            <w:r w:rsidRPr="00AF5932">
              <w:t> </w:t>
            </w:r>
          </w:p>
        </w:tc>
        <w:tc>
          <w:tcPr>
            <w:tcW w:w="1276" w:type="dxa"/>
            <w:shd w:val="clear" w:color="auto" w:fill="auto"/>
            <w:noWrap/>
            <w:vAlign w:val="bottom"/>
            <w:hideMark/>
          </w:tcPr>
          <w:p w:rsidR="00776695" w:rsidRPr="00AF5932" w:rsidRDefault="00776695" w:rsidP="00106472">
            <w:r w:rsidRPr="00AF5932">
              <w:t xml:space="preserve">1 448 871,55 </w:t>
            </w:r>
          </w:p>
        </w:tc>
        <w:tc>
          <w:tcPr>
            <w:tcW w:w="1276" w:type="dxa"/>
            <w:shd w:val="clear" w:color="auto" w:fill="auto"/>
            <w:noWrap/>
            <w:vAlign w:val="bottom"/>
            <w:hideMark/>
          </w:tcPr>
          <w:p w:rsidR="00776695" w:rsidRPr="00AF5932" w:rsidRDefault="00776695" w:rsidP="00106472">
            <w:r w:rsidRPr="00AF5932">
              <w:t xml:space="preserve">601 216,22 </w:t>
            </w:r>
          </w:p>
        </w:tc>
        <w:tc>
          <w:tcPr>
            <w:tcW w:w="708" w:type="dxa"/>
            <w:shd w:val="clear" w:color="auto" w:fill="auto"/>
            <w:noWrap/>
            <w:vAlign w:val="bottom"/>
            <w:hideMark/>
          </w:tcPr>
          <w:p w:rsidR="00776695" w:rsidRPr="00AF5932" w:rsidRDefault="00776695" w:rsidP="00106472">
            <w:pPr>
              <w:jc w:val="center"/>
            </w:pPr>
            <w:r w:rsidRPr="00AF5932">
              <w:t xml:space="preserve">41,5 </w:t>
            </w:r>
          </w:p>
        </w:tc>
      </w:tr>
    </w:tbl>
    <w:p w:rsidR="00776695" w:rsidRPr="00AF5932" w:rsidRDefault="00776695" w:rsidP="00776695">
      <w:pPr>
        <w:autoSpaceDE w:val="0"/>
        <w:autoSpaceDN w:val="0"/>
        <w:adjustRightInd w:val="0"/>
        <w:jc w:val="both"/>
      </w:pPr>
    </w:p>
    <w:p w:rsidR="00776695" w:rsidRPr="00AF5932" w:rsidRDefault="00776695" w:rsidP="00776695">
      <w:pPr>
        <w:autoSpaceDE w:val="0"/>
        <w:autoSpaceDN w:val="0"/>
        <w:adjustRightInd w:val="0"/>
        <w:jc w:val="both"/>
      </w:pPr>
    </w:p>
    <w:p w:rsidR="00776695" w:rsidRPr="00AF5932" w:rsidRDefault="00776695" w:rsidP="00776695">
      <w:pPr>
        <w:autoSpaceDE w:val="0"/>
        <w:autoSpaceDN w:val="0"/>
        <w:adjustRightInd w:val="0"/>
        <w:jc w:val="both"/>
      </w:pPr>
    </w:p>
    <w:p w:rsidR="009B34B7" w:rsidRDefault="009B34B7"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sectPr w:rsidR="00FF4786" w:rsidSect="00776695">
          <w:pgSz w:w="11906" w:h="16838"/>
          <w:pgMar w:top="1559" w:right="425" w:bottom="992" w:left="1559" w:header="709" w:footer="709" w:gutter="0"/>
          <w:cols w:space="720"/>
          <w:titlePg/>
          <w:docGrid w:linePitch="360"/>
        </w:sectPr>
      </w:pPr>
    </w:p>
    <w:tbl>
      <w:tblPr>
        <w:tblW w:w="0" w:type="auto"/>
        <w:tblLook w:val="01E0"/>
      </w:tblPr>
      <w:tblGrid>
        <w:gridCol w:w="7251"/>
        <w:gridCol w:w="7251"/>
      </w:tblGrid>
      <w:tr w:rsidR="00FF4786" w:rsidRPr="00D60F06" w:rsidTr="00106472">
        <w:tc>
          <w:tcPr>
            <w:tcW w:w="7251" w:type="dxa"/>
          </w:tcPr>
          <w:p w:rsidR="00FF4786" w:rsidRPr="00D60F06" w:rsidRDefault="00FF4786" w:rsidP="00106472">
            <w:pPr>
              <w:jc w:val="center"/>
            </w:pPr>
          </w:p>
        </w:tc>
        <w:tc>
          <w:tcPr>
            <w:tcW w:w="7251" w:type="dxa"/>
          </w:tcPr>
          <w:p w:rsidR="00FF4786" w:rsidRDefault="00FF4786" w:rsidP="00106472">
            <w:pPr>
              <w:spacing w:line="240" w:lineRule="exact"/>
              <w:jc w:val="center"/>
            </w:pPr>
          </w:p>
          <w:p w:rsidR="00FF4786" w:rsidRPr="00D60F06" w:rsidRDefault="00FF4786" w:rsidP="00106472">
            <w:pPr>
              <w:spacing w:line="240" w:lineRule="exact"/>
              <w:jc w:val="center"/>
            </w:pPr>
            <w:r w:rsidRPr="00D60F06">
              <w:t>Приложение 3</w:t>
            </w:r>
          </w:p>
          <w:p w:rsidR="00FF4786" w:rsidRPr="00D60F06" w:rsidRDefault="00FF4786" w:rsidP="00106472">
            <w:pPr>
              <w:spacing w:line="240" w:lineRule="exact"/>
              <w:jc w:val="center"/>
            </w:pPr>
            <w:r w:rsidRPr="00D60F06">
              <w:t>к постановлению администрации Арзгирского муниципального о</w:t>
            </w:r>
            <w:r w:rsidRPr="00D60F06">
              <w:t>к</w:t>
            </w:r>
            <w:r w:rsidRPr="00D60F06">
              <w:t>руга Ставропольского края «Об исполнении бюджета Арзгирского муниципального округа Ставропольского края за 1 полугодие 2023 года»</w:t>
            </w:r>
          </w:p>
          <w:p w:rsidR="00FF4786" w:rsidRPr="00D60F06" w:rsidRDefault="00FF4786" w:rsidP="00106472">
            <w:pPr>
              <w:jc w:val="center"/>
            </w:pPr>
            <w:r w:rsidRPr="00D60F06">
              <w:t>от 26 июля 2023 г. № 518</w:t>
            </w:r>
          </w:p>
        </w:tc>
      </w:tr>
    </w:tbl>
    <w:p w:rsidR="00FF4786" w:rsidRPr="00D60F06" w:rsidRDefault="00FF4786" w:rsidP="00FF4786">
      <w:pPr>
        <w:jc w:val="center"/>
      </w:pPr>
      <w:r w:rsidRPr="00D60F06">
        <w:t xml:space="preserve">                                                             </w:t>
      </w:r>
    </w:p>
    <w:p w:rsidR="00FF4786" w:rsidRDefault="00FF4786" w:rsidP="00FF4786">
      <w:pPr>
        <w:jc w:val="center"/>
      </w:pPr>
    </w:p>
    <w:p w:rsidR="00FF4786" w:rsidRDefault="00FF4786" w:rsidP="00FF4786">
      <w:pPr>
        <w:jc w:val="center"/>
      </w:pPr>
    </w:p>
    <w:p w:rsidR="00FF4786" w:rsidRPr="00D60F06" w:rsidRDefault="00FF4786" w:rsidP="00FF4786">
      <w:pPr>
        <w:jc w:val="center"/>
      </w:pPr>
      <w:r w:rsidRPr="00D60F06">
        <w:t>ИСТОЧНИКИ</w:t>
      </w:r>
    </w:p>
    <w:p w:rsidR="00FF4786" w:rsidRPr="00D60F06" w:rsidRDefault="00FF4786" w:rsidP="00FF4786">
      <w:pPr>
        <w:jc w:val="center"/>
      </w:pPr>
      <w:r w:rsidRPr="00D60F06">
        <w:t xml:space="preserve">финансирования дефицита местного бюджета по кодам групп, подгрупп, статей, видов источников </w:t>
      </w:r>
    </w:p>
    <w:p w:rsidR="00FF4786" w:rsidRPr="00D60F06" w:rsidRDefault="00FF4786" w:rsidP="00FF4786">
      <w:pPr>
        <w:jc w:val="center"/>
      </w:pPr>
      <w:r w:rsidRPr="00D60F06">
        <w:t xml:space="preserve">финансирования дефицитов бюджетов бюджетной классификации Российской Федерации за 1 полугодие 2023 года                        </w:t>
      </w:r>
    </w:p>
    <w:p w:rsidR="00FF4786" w:rsidRPr="00D60F06" w:rsidRDefault="00FF4786" w:rsidP="00FF4786">
      <w:pPr>
        <w:jc w:val="right"/>
      </w:pPr>
      <w:r w:rsidRPr="00D60F06">
        <w:t xml:space="preserve">                                                                                                                                                                               (тыс. рублей)</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345"/>
        <w:gridCol w:w="3686"/>
        <w:gridCol w:w="2693"/>
        <w:gridCol w:w="2693"/>
      </w:tblGrid>
      <w:tr w:rsidR="00FF4786" w:rsidRPr="00D60F06" w:rsidTr="00FF4786">
        <w:tc>
          <w:tcPr>
            <w:tcW w:w="6345" w:type="dxa"/>
            <w:tcBorders>
              <w:top w:val="single" w:sz="4" w:space="0" w:color="auto"/>
              <w:left w:val="single" w:sz="4" w:space="0" w:color="auto"/>
              <w:bottom w:val="single" w:sz="4" w:space="0" w:color="auto"/>
              <w:right w:val="single" w:sz="4" w:space="0" w:color="auto"/>
            </w:tcBorders>
          </w:tcPr>
          <w:p w:rsidR="00FF4786" w:rsidRPr="00D60F06" w:rsidRDefault="00FF4786" w:rsidP="00106472">
            <w:pPr>
              <w:jc w:val="center"/>
            </w:pPr>
            <w:r w:rsidRPr="00D60F06">
              <w:t>Наименование</w:t>
            </w:r>
          </w:p>
        </w:tc>
        <w:tc>
          <w:tcPr>
            <w:tcW w:w="3686" w:type="dxa"/>
            <w:tcBorders>
              <w:top w:val="single" w:sz="4" w:space="0" w:color="auto"/>
              <w:left w:val="single" w:sz="4" w:space="0" w:color="auto"/>
              <w:bottom w:val="single" w:sz="4" w:space="0" w:color="auto"/>
              <w:right w:val="single" w:sz="4" w:space="0" w:color="auto"/>
            </w:tcBorders>
          </w:tcPr>
          <w:p w:rsidR="00FF4786" w:rsidRPr="00D60F06" w:rsidRDefault="00FF4786" w:rsidP="00106472">
            <w:pPr>
              <w:jc w:val="center"/>
            </w:pPr>
            <w:r w:rsidRPr="00D60F06">
              <w:t>Код бюджетной классификации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FF4786" w:rsidRPr="00D60F06" w:rsidRDefault="00FF4786" w:rsidP="00106472">
            <w:pPr>
              <w:jc w:val="center"/>
            </w:pPr>
            <w:r w:rsidRPr="00D60F06">
              <w:t xml:space="preserve">Утверждено на 2023 год с учетом изменений        </w:t>
            </w:r>
          </w:p>
        </w:tc>
        <w:tc>
          <w:tcPr>
            <w:tcW w:w="2693" w:type="dxa"/>
            <w:tcBorders>
              <w:top w:val="single" w:sz="4" w:space="0" w:color="auto"/>
              <w:left w:val="single" w:sz="4" w:space="0" w:color="auto"/>
              <w:bottom w:val="single" w:sz="4" w:space="0" w:color="auto"/>
              <w:right w:val="single" w:sz="4" w:space="0" w:color="auto"/>
            </w:tcBorders>
          </w:tcPr>
          <w:p w:rsidR="00FF4786" w:rsidRPr="00D60F06" w:rsidRDefault="00FF4786" w:rsidP="00106472">
            <w:pPr>
              <w:jc w:val="center"/>
            </w:pPr>
            <w:r w:rsidRPr="00D60F06">
              <w:t>Исполнено за 1 полуг</w:t>
            </w:r>
            <w:r w:rsidRPr="00D60F06">
              <w:t>о</w:t>
            </w:r>
            <w:r w:rsidRPr="00D60F06">
              <w:t>дие 2023 года</w:t>
            </w:r>
          </w:p>
        </w:tc>
      </w:tr>
    </w:tbl>
    <w:p w:rsidR="00FF4786" w:rsidRPr="00D60F06" w:rsidRDefault="00FF4786" w:rsidP="00FF4786">
      <w:pPr>
        <w:spacing w:line="14" w:lineRule="auto"/>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345"/>
        <w:gridCol w:w="906"/>
        <w:gridCol w:w="2780"/>
        <w:gridCol w:w="2693"/>
        <w:gridCol w:w="1778"/>
        <w:gridCol w:w="915"/>
      </w:tblGrid>
      <w:tr w:rsidR="00FF4786" w:rsidRPr="00D60F06" w:rsidTr="00FF4786">
        <w:trPr>
          <w:tblHeader/>
        </w:trPr>
        <w:tc>
          <w:tcPr>
            <w:tcW w:w="6345" w:type="dxa"/>
            <w:tcBorders>
              <w:top w:val="single" w:sz="4" w:space="0" w:color="auto"/>
              <w:left w:val="single" w:sz="4" w:space="0" w:color="auto"/>
              <w:bottom w:val="single" w:sz="4" w:space="0" w:color="auto"/>
              <w:right w:val="single" w:sz="4" w:space="0" w:color="auto"/>
            </w:tcBorders>
          </w:tcPr>
          <w:p w:rsidR="00FF4786" w:rsidRPr="00D60F06" w:rsidRDefault="00FF4786" w:rsidP="00106472">
            <w:pPr>
              <w:tabs>
                <w:tab w:val="left" w:pos="960"/>
              </w:tabs>
              <w:jc w:val="center"/>
            </w:pPr>
            <w:r w:rsidRPr="00D60F06">
              <w:t>1</w:t>
            </w:r>
          </w:p>
        </w:tc>
        <w:tc>
          <w:tcPr>
            <w:tcW w:w="3686" w:type="dxa"/>
            <w:gridSpan w:val="2"/>
            <w:tcBorders>
              <w:top w:val="single" w:sz="4" w:space="0" w:color="auto"/>
              <w:left w:val="single" w:sz="4" w:space="0" w:color="auto"/>
              <w:bottom w:val="single" w:sz="4" w:space="0" w:color="auto"/>
              <w:right w:val="single" w:sz="4" w:space="0" w:color="auto"/>
            </w:tcBorders>
          </w:tcPr>
          <w:p w:rsidR="00FF4786" w:rsidRPr="00D60F06" w:rsidRDefault="00FF4786" w:rsidP="00106472">
            <w:pPr>
              <w:jc w:val="center"/>
            </w:pPr>
            <w:r w:rsidRPr="00D60F06">
              <w:t>2</w:t>
            </w:r>
          </w:p>
        </w:tc>
        <w:tc>
          <w:tcPr>
            <w:tcW w:w="2693" w:type="dxa"/>
            <w:tcBorders>
              <w:top w:val="single" w:sz="4" w:space="0" w:color="auto"/>
              <w:left w:val="single" w:sz="4" w:space="0" w:color="auto"/>
              <w:bottom w:val="single" w:sz="4" w:space="0" w:color="auto"/>
              <w:right w:val="single" w:sz="4" w:space="0" w:color="auto"/>
            </w:tcBorders>
          </w:tcPr>
          <w:p w:rsidR="00FF4786" w:rsidRPr="00D60F06" w:rsidRDefault="00FF4786" w:rsidP="00106472">
            <w:pPr>
              <w:jc w:val="center"/>
            </w:pPr>
            <w:r w:rsidRPr="00D60F06">
              <w:t>3</w:t>
            </w:r>
          </w:p>
        </w:tc>
        <w:tc>
          <w:tcPr>
            <w:tcW w:w="2693" w:type="dxa"/>
            <w:gridSpan w:val="2"/>
            <w:tcBorders>
              <w:top w:val="single" w:sz="4" w:space="0" w:color="auto"/>
              <w:left w:val="single" w:sz="4" w:space="0" w:color="auto"/>
              <w:bottom w:val="single" w:sz="4" w:space="0" w:color="auto"/>
              <w:right w:val="single" w:sz="4" w:space="0" w:color="auto"/>
            </w:tcBorders>
          </w:tcPr>
          <w:p w:rsidR="00FF4786" w:rsidRPr="00D60F06" w:rsidRDefault="00FF4786" w:rsidP="00106472">
            <w:pPr>
              <w:jc w:val="center"/>
            </w:pPr>
            <w:r w:rsidRPr="00D60F06">
              <w:t>4</w:t>
            </w:r>
          </w:p>
        </w:tc>
      </w:tr>
      <w:tr w:rsidR="00FF4786" w:rsidRPr="00D60F06" w:rsidTr="00FF4786">
        <w:tc>
          <w:tcPr>
            <w:tcW w:w="6345" w:type="dxa"/>
            <w:tcBorders>
              <w:top w:val="single" w:sz="4" w:space="0" w:color="auto"/>
              <w:left w:val="nil"/>
              <w:bottom w:val="nil"/>
              <w:right w:val="nil"/>
            </w:tcBorders>
          </w:tcPr>
          <w:p w:rsidR="00FF4786" w:rsidRPr="00D60F06" w:rsidRDefault="00FF4786" w:rsidP="00FF4786">
            <w:pPr>
              <w:tabs>
                <w:tab w:val="left" w:pos="960"/>
              </w:tabs>
              <w:jc w:val="both"/>
            </w:pPr>
            <w:r w:rsidRPr="00D60F06">
              <w:t>Всего доходов местного бюджета</w:t>
            </w:r>
          </w:p>
        </w:tc>
        <w:tc>
          <w:tcPr>
            <w:tcW w:w="3686" w:type="dxa"/>
            <w:gridSpan w:val="2"/>
            <w:tcBorders>
              <w:top w:val="single" w:sz="4" w:space="0" w:color="auto"/>
              <w:left w:val="nil"/>
              <w:bottom w:val="nil"/>
              <w:right w:val="nil"/>
            </w:tcBorders>
          </w:tcPr>
          <w:p w:rsidR="00FF4786" w:rsidRPr="00D60F06" w:rsidRDefault="00FF4786" w:rsidP="00106472">
            <w:pPr>
              <w:jc w:val="center"/>
            </w:pPr>
            <w:r w:rsidRPr="00D60F06">
              <w:t>-</w:t>
            </w:r>
          </w:p>
        </w:tc>
        <w:tc>
          <w:tcPr>
            <w:tcW w:w="2693" w:type="dxa"/>
            <w:tcBorders>
              <w:top w:val="single" w:sz="4" w:space="0" w:color="auto"/>
              <w:left w:val="nil"/>
              <w:bottom w:val="nil"/>
              <w:right w:val="nil"/>
            </w:tcBorders>
          </w:tcPr>
          <w:p w:rsidR="00FF4786" w:rsidRPr="00D60F06" w:rsidRDefault="00FF4786" w:rsidP="00106472">
            <w:pPr>
              <w:jc w:val="right"/>
            </w:pPr>
            <w:r w:rsidRPr="00D60F06">
              <w:t>1 394 441,14</w:t>
            </w:r>
          </w:p>
        </w:tc>
        <w:tc>
          <w:tcPr>
            <w:tcW w:w="2693" w:type="dxa"/>
            <w:gridSpan w:val="2"/>
            <w:tcBorders>
              <w:top w:val="single" w:sz="4" w:space="0" w:color="auto"/>
              <w:left w:val="nil"/>
              <w:bottom w:val="nil"/>
              <w:right w:val="nil"/>
            </w:tcBorders>
          </w:tcPr>
          <w:p w:rsidR="00FF4786" w:rsidRPr="00D60F06" w:rsidRDefault="00FF4786" w:rsidP="00106472">
            <w:pPr>
              <w:jc w:val="right"/>
            </w:pPr>
            <w:r w:rsidRPr="00D60F06">
              <w:t>585 607,90</w:t>
            </w:r>
          </w:p>
        </w:tc>
      </w:tr>
      <w:tr w:rsidR="00FF4786" w:rsidRPr="00D60F06" w:rsidTr="00FF4786">
        <w:tc>
          <w:tcPr>
            <w:tcW w:w="6345" w:type="dxa"/>
            <w:tcBorders>
              <w:top w:val="nil"/>
              <w:left w:val="nil"/>
              <w:bottom w:val="nil"/>
              <w:right w:val="nil"/>
            </w:tcBorders>
          </w:tcPr>
          <w:p w:rsidR="00FF4786" w:rsidRPr="00D60F06" w:rsidRDefault="00FF4786" w:rsidP="00106472">
            <w:pPr>
              <w:jc w:val="both"/>
            </w:pPr>
            <w:r w:rsidRPr="00D60F06">
              <w:t xml:space="preserve">Всего расходов местного бюджета </w:t>
            </w:r>
          </w:p>
        </w:tc>
        <w:tc>
          <w:tcPr>
            <w:tcW w:w="3686" w:type="dxa"/>
            <w:gridSpan w:val="2"/>
            <w:tcBorders>
              <w:top w:val="nil"/>
              <w:left w:val="nil"/>
              <w:bottom w:val="nil"/>
              <w:right w:val="nil"/>
            </w:tcBorders>
          </w:tcPr>
          <w:p w:rsidR="00FF4786" w:rsidRPr="00D60F06" w:rsidRDefault="00FF4786" w:rsidP="00106472">
            <w:pPr>
              <w:jc w:val="center"/>
            </w:pPr>
            <w:r w:rsidRPr="00D60F06">
              <w:t>-</w:t>
            </w:r>
          </w:p>
        </w:tc>
        <w:tc>
          <w:tcPr>
            <w:tcW w:w="2693" w:type="dxa"/>
            <w:tcBorders>
              <w:top w:val="nil"/>
              <w:left w:val="nil"/>
              <w:bottom w:val="nil"/>
              <w:right w:val="nil"/>
            </w:tcBorders>
          </w:tcPr>
          <w:p w:rsidR="00FF4786" w:rsidRPr="00D60F06" w:rsidRDefault="00FF4786" w:rsidP="00106472">
            <w:pPr>
              <w:jc w:val="right"/>
              <w:rPr>
                <w:color w:val="000000"/>
              </w:rPr>
            </w:pPr>
            <w:r w:rsidRPr="00D60F06">
              <w:rPr>
                <w:color w:val="000000"/>
              </w:rPr>
              <w:t>1 448 871,55</w:t>
            </w:r>
          </w:p>
        </w:tc>
        <w:tc>
          <w:tcPr>
            <w:tcW w:w="2693" w:type="dxa"/>
            <w:gridSpan w:val="2"/>
            <w:tcBorders>
              <w:top w:val="nil"/>
              <w:left w:val="nil"/>
              <w:bottom w:val="nil"/>
              <w:right w:val="nil"/>
            </w:tcBorders>
          </w:tcPr>
          <w:p w:rsidR="00FF4786" w:rsidRPr="00D60F06" w:rsidRDefault="00FF4786" w:rsidP="00106472">
            <w:pPr>
              <w:jc w:val="right"/>
              <w:rPr>
                <w:color w:val="000000"/>
              </w:rPr>
            </w:pPr>
            <w:r w:rsidRPr="00D60F06">
              <w:rPr>
                <w:color w:val="000000"/>
              </w:rPr>
              <w:t>601 216,22</w:t>
            </w:r>
          </w:p>
        </w:tc>
      </w:tr>
      <w:tr w:rsidR="00FF4786" w:rsidRPr="00D60F06" w:rsidTr="00FF4786">
        <w:tc>
          <w:tcPr>
            <w:tcW w:w="6345" w:type="dxa"/>
            <w:tcBorders>
              <w:top w:val="nil"/>
              <w:left w:val="nil"/>
              <w:bottom w:val="nil"/>
              <w:right w:val="nil"/>
            </w:tcBorders>
          </w:tcPr>
          <w:p w:rsidR="00FF4786" w:rsidRPr="00D60F06" w:rsidRDefault="00FF4786" w:rsidP="00106472">
            <w:pPr>
              <w:jc w:val="both"/>
            </w:pPr>
            <w:r w:rsidRPr="00D60F06">
              <w:t>Дефицит (-) /профицит (+) местного бюджета</w:t>
            </w:r>
          </w:p>
        </w:tc>
        <w:tc>
          <w:tcPr>
            <w:tcW w:w="3686" w:type="dxa"/>
            <w:gridSpan w:val="2"/>
            <w:tcBorders>
              <w:top w:val="nil"/>
              <w:left w:val="nil"/>
              <w:bottom w:val="nil"/>
              <w:right w:val="nil"/>
            </w:tcBorders>
          </w:tcPr>
          <w:p w:rsidR="00FF4786" w:rsidRPr="00D60F06" w:rsidRDefault="00FF4786" w:rsidP="00106472">
            <w:pPr>
              <w:jc w:val="center"/>
            </w:pPr>
            <w:r w:rsidRPr="00D60F06">
              <w:t>-</w:t>
            </w:r>
          </w:p>
        </w:tc>
        <w:tc>
          <w:tcPr>
            <w:tcW w:w="2693" w:type="dxa"/>
            <w:tcBorders>
              <w:top w:val="nil"/>
              <w:left w:val="nil"/>
              <w:bottom w:val="nil"/>
              <w:right w:val="nil"/>
            </w:tcBorders>
          </w:tcPr>
          <w:p w:rsidR="00FF4786" w:rsidRPr="00D60F06" w:rsidRDefault="00FF4786" w:rsidP="00106472">
            <w:pPr>
              <w:jc w:val="right"/>
              <w:rPr>
                <w:color w:val="000000"/>
              </w:rPr>
            </w:pPr>
            <w:r w:rsidRPr="00D60F06">
              <w:rPr>
                <w:color w:val="000000"/>
              </w:rPr>
              <w:t>-54 430,41</w:t>
            </w:r>
          </w:p>
        </w:tc>
        <w:tc>
          <w:tcPr>
            <w:tcW w:w="2693" w:type="dxa"/>
            <w:gridSpan w:val="2"/>
            <w:tcBorders>
              <w:top w:val="nil"/>
              <w:left w:val="nil"/>
              <w:bottom w:val="nil"/>
              <w:right w:val="nil"/>
            </w:tcBorders>
          </w:tcPr>
          <w:p w:rsidR="00FF4786" w:rsidRPr="00D60F06" w:rsidRDefault="00FF4786" w:rsidP="00106472">
            <w:pPr>
              <w:jc w:val="right"/>
              <w:rPr>
                <w:color w:val="000000"/>
              </w:rPr>
            </w:pPr>
            <w:r w:rsidRPr="00D60F06">
              <w:rPr>
                <w:color w:val="000000"/>
              </w:rPr>
              <w:t>15 608,32</w:t>
            </w:r>
          </w:p>
        </w:tc>
      </w:tr>
      <w:tr w:rsidR="00FF4786" w:rsidRPr="00D60F06" w:rsidTr="00FF4786">
        <w:tc>
          <w:tcPr>
            <w:tcW w:w="6345" w:type="dxa"/>
            <w:tcBorders>
              <w:top w:val="nil"/>
              <w:left w:val="nil"/>
              <w:bottom w:val="nil"/>
              <w:right w:val="nil"/>
            </w:tcBorders>
          </w:tcPr>
          <w:p w:rsidR="00FF4786" w:rsidRPr="00D60F06" w:rsidRDefault="00FF4786" w:rsidP="00106472">
            <w:pPr>
              <w:jc w:val="both"/>
            </w:pPr>
            <w:r w:rsidRPr="00D60F06">
              <w:t>Всего источников финансирования дефицита местного бюджета</w:t>
            </w:r>
          </w:p>
        </w:tc>
        <w:tc>
          <w:tcPr>
            <w:tcW w:w="3686" w:type="dxa"/>
            <w:gridSpan w:val="2"/>
            <w:tcBorders>
              <w:top w:val="nil"/>
              <w:left w:val="nil"/>
              <w:bottom w:val="nil"/>
              <w:right w:val="nil"/>
            </w:tcBorders>
          </w:tcPr>
          <w:p w:rsidR="00FF4786" w:rsidRPr="00D60F06" w:rsidRDefault="00FF4786" w:rsidP="00106472">
            <w:pPr>
              <w:jc w:val="center"/>
            </w:pPr>
            <w:r w:rsidRPr="00D60F06">
              <w:t>-</w:t>
            </w:r>
          </w:p>
        </w:tc>
        <w:tc>
          <w:tcPr>
            <w:tcW w:w="2693" w:type="dxa"/>
            <w:tcBorders>
              <w:top w:val="nil"/>
              <w:left w:val="nil"/>
              <w:bottom w:val="nil"/>
              <w:right w:val="nil"/>
            </w:tcBorders>
          </w:tcPr>
          <w:p w:rsidR="00FF4786" w:rsidRPr="00D60F06" w:rsidRDefault="00FF4786" w:rsidP="00106472">
            <w:pPr>
              <w:jc w:val="right"/>
            </w:pPr>
            <w:r w:rsidRPr="00D60F06">
              <w:rPr>
                <w:color w:val="000000"/>
              </w:rPr>
              <w:t>54 430,41</w:t>
            </w:r>
          </w:p>
        </w:tc>
        <w:tc>
          <w:tcPr>
            <w:tcW w:w="2693" w:type="dxa"/>
            <w:gridSpan w:val="2"/>
            <w:tcBorders>
              <w:top w:val="nil"/>
              <w:left w:val="nil"/>
              <w:bottom w:val="nil"/>
              <w:right w:val="nil"/>
            </w:tcBorders>
          </w:tcPr>
          <w:p w:rsidR="00FF4786" w:rsidRPr="00D60F06" w:rsidRDefault="00FF4786" w:rsidP="00106472">
            <w:pPr>
              <w:jc w:val="right"/>
              <w:rPr>
                <w:color w:val="000000"/>
              </w:rPr>
            </w:pPr>
            <w:r w:rsidRPr="00D60F06">
              <w:rPr>
                <w:color w:val="000000"/>
              </w:rPr>
              <w:t>-15 608,32</w:t>
            </w:r>
          </w:p>
        </w:tc>
      </w:tr>
      <w:tr w:rsidR="00FF4786" w:rsidRPr="00D60F06" w:rsidTr="00FF4786">
        <w:tc>
          <w:tcPr>
            <w:tcW w:w="6345" w:type="dxa"/>
            <w:tcBorders>
              <w:top w:val="nil"/>
              <w:left w:val="nil"/>
              <w:bottom w:val="nil"/>
              <w:right w:val="nil"/>
            </w:tcBorders>
          </w:tcPr>
          <w:p w:rsidR="00FF4786" w:rsidRDefault="00FF4786" w:rsidP="00106472">
            <w:pPr>
              <w:jc w:val="both"/>
              <w:rPr>
                <w:spacing w:val="-6"/>
              </w:rPr>
            </w:pPr>
          </w:p>
          <w:p w:rsidR="00FF4786" w:rsidRPr="00D60F06" w:rsidRDefault="00FF4786" w:rsidP="00106472">
            <w:pPr>
              <w:jc w:val="both"/>
            </w:pPr>
            <w:r w:rsidRPr="00D60F06">
              <w:rPr>
                <w:spacing w:val="-6"/>
              </w:rPr>
              <w:t>Изменение остатков средств на счетах по учету средств бю</w:t>
            </w:r>
            <w:r w:rsidRPr="00D60F06">
              <w:rPr>
                <w:spacing w:val="-6"/>
              </w:rPr>
              <w:t>д</w:t>
            </w:r>
            <w:r w:rsidRPr="00D60F06">
              <w:rPr>
                <w:spacing w:val="-6"/>
              </w:rPr>
              <w:t>жетов</w:t>
            </w:r>
          </w:p>
        </w:tc>
        <w:tc>
          <w:tcPr>
            <w:tcW w:w="3686" w:type="dxa"/>
            <w:gridSpan w:val="2"/>
            <w:tcBorders>
              <w:top w:val="nil"/>
              <w:left w:val="nil"/>
              <w:bottom w:val="nil"/>
              <w:right w:val="nil"/>
            </w:tcBorders>
          </w:tcPr>
          <w:p w:rsidR="00FF4786" w:rsidRDefault="00FF4786" w:rsidP="00106472">
            <w:pPr>
              <w:jc w:val="center"/>
              <w:rPr>
                <w:spacing w:val="-6"/>
              </w:rPr>
            </w:pPr>
          </w:p>
          <w:p w:rsidR="00FF4786" w:rsidRPr="00D60F06" w:rsidRDefault="00FF4786" w:rsidP="00106472">
            <w:pPr>
              <w:jc w:val="center"/>
              <w:rPr>
                <w:spacing w:val="-6"/>
              </w:rPr>
            </w:pPr>
            <w:r w:rsidRPr="00D60F06">
              <w:rPr>
                <w:spacing w:val="-6"/>
              </w:rPr>
              <w:t>701 01 05 00 00 00 0000 000</w:t>
            </w:r>
          </w:p>
        </w:tc>
        <w:tc>
          <w:tcPr>
            <w:tcW w:w="2693" w:type="dxa"/>
            <w:tcBorders>
              <w:top w:val="nil"/>
              <w:left w:val="nil"/>
              <w:bottom w:val="nil"/>
              <w:right w:val="nil"/>
            </w:tcBorders>
          </w:tcPr>
          <w:p w:rsidR="00FF4786" w:rsidRDefault="00FF4786" w:rsidP="00106472">
            <w:pPr>
              <w:jc w:val="right"/>
              <w:rPr>
                <w:color w:val="000000"/>
              </w:rPr>
            </w:pPr>
          </w:p>
          <w:p w:rsidR="00FF4786" w:rsidRPr="00D60F06" w:rsidRDefault="00FF4786" w:rsidP="00106472">
            <w:pPr>
              <w:jc w:val="right"/>
            </w:pPr>
            <w:r w:rsidRPr="00D60F06">
              <w:rPr>
                <w:color w:val="000000"/>
              </w:rPr>
              <w:t>54 430,41</w:t>
            </w:r>
          </w:p>
        </w:tc>
        <w:tc>
          <w:tcPr>
            <w:tcW w:w="2693" w:type="dxa"/>
            <w:gridSpan w:val="2"/>
            <w:tcBorders>
              <w:top w:val="nil"/>
              <w:left w:val="nil"/>
              <w:bottom w:val="nil"/>
              <w:right w:val="nil"/>
            </w:tcBorders>
          </w:tcPr>
          <w:p w:rsidR="00FF4786" w:rsidRDefault="00FF4786" w:rsidP="00106472">
            <w:pPr>
              <w:jc w:val="right"/>
              <w:rPr>
                <w:color w:val="000000"/>
              </w:rPr>
            </w:pPr>
          </w:p>
          <w:p w:rsidR="00FF4786" w:rsidRPr="00D60F06" w:rsidRDefault="00FF4786" w:rsidP="00106472">
            <w:pPr>
              <w:jc w:val="right"/>
              <w:rPr>
                <w:color w:val="000000"/>
              </w:rPr>
            </w:pPr>
            <w:r w:rsidRPr="00D60F06">
              <w:rPr>
                <w:color w:val="000000"/>
              </w:rPr>
              <w:t>-15 608,32</w:t>
            </w:r>
          </w:p>
        </w:tc>
      </w:tr>
      <w:tr w:rsidR="00FF4786" w:rsidRPr="00D60F06" w:rsidTr="00FF4786">
        <w:tc>
          <w:tcPr>
            <w:tcW w:w="6345" w:type="dxa"/>
            <w:tcBorders>
              <w:top w:val="nil"/>
              <w:left w:val="nil"/>
              <w:bottom w:val="nil"/>
              <w:right w:val="nil"/>
            </w:tcBorders>
          </w:tcPr>
          <w:p w:rsidR="00FF4786" w:rsidRPr="00D60F06" w:rsidRDefault="00FF4786" w:rsidP="00106472">
            <w:pPr>
              <w:jc w:val="both"/>
            </w:pPr>
            <w:r w:rsidRPr="00D60F06">
              <w:t>Увеличение остатков средств бюджетов</w:t>
            </w:r>
          </w:p>
        </w:tc>
        <w:tc>
          <w:tcPr>
            <w:tcW w:w="3686" w:type="dxa"/>
            <w:gridSpan w:val="2"/>
            <w:tcBorders>
              <w:top w:val="nil"/>
              <w:left w:val="nil"/>
              <w:bottom w:val="nil"/>
              <w:right w:val="nil"/>
            </w:tcBorders>
          </w:tcPr>
          <w:p w:rsidR="00FF4786" w:rsidRPr="00D60F06" w:rsidRDefault="00FF4786" w:rsidP="00106472">
            <w:pPr>
              <w:jc w:val="center"/>
              <w:rPr>
                <w:spacing w:val="-6"/>
              </w:rPr>
            </w:pPr>
            <w:r w:rsidRPr="00D60F06">
              <w:rPr>
                <w:spacing w:val="-6"/>
              </w:rPr>
              <w:t>701 01 05 00 00 00 0000 500</w:t>
            </w:r>
          </w:p>
        </w:tc>
        <w:tc>
          <w:tcPr>
            <w:tcW w:w="2693" w:type="dxa"/>
            <w:tcBorders>
              <w:top w:val="nil"/>
              <w:left w:val="nil"/>
              <w:bottom w:val="nil"/>
              <w:right w:val="nil"/>
            </w:tcBorders>
          </w:tcPr>
          <w:p w:rsidR="00FF4786" w:rsidRPr="00D60F06" w:rsidRDefault="00FF4786" w:rsidP="00106472">
            <w:pPr>
              <w:jc w:val="right"/>
            </w:pPr>
            <w:r w:rsidRPr="00D60F06">
              <w:t>-1 394 441,14</w:t>
            </w:r>
          </w:p>
        </w:tc>
        <w:tc>
          <w:tcPr>
            <w:tcW w:w="2693" w:type="dxa"/>
            <w:gridSpan w:val="2"/>
            <w:tcBorders>
              <w:top w:val="nil"/>
              <w:left w:val="nil"/>
              <w:bottom w:val="nil"/>
              <w:right w:val="nil"/>
            </w:tcBorders>
          </w:tcPr>
          <w:p w:rsidR="00FF4786" w:rsidRPr="00D60F06" w:rsidRDefault="00FF4786" w:rsidP="00106472">
            <w:pPr>
              <w:jc w:val="right"/>
            </w:pPr>
            <w:r w:rsidRPr="00D60F06">
              <w:t>-585 607,90</w:t>
            </w:r>
          </w:p>
        </w:tc>
      </w:tr>
      <w:tr w:rsidR="00FF4786" w:rsidRPr="00D60F06" w:rsidTr="00FF4786">
        <w:trPr>
          <w:trHeight w:val="184"/>
        </w:trPr>
        <w:tc>
          <w:tcPr>
            <w:tcW w:w="6345" w:type="dxa"/>
            <w:tcBorders>
              <w:top w:val="nil"/>
              <w:left w:val="nil"/>
              <w:bottom w:val="nil"/>
              <w:right w:val="nil"/>
            </w:tcBorders>
          </w:tcPr>
          <w:p w:rsidR="00FF4786" w:rsidRPr="00D60F06" w:rsidRDefault="00FF4786" w:rsidP="00106472">
            <w:pPr>
              <w:jc w:val="both"/>
            </w:pPr>
            <w:r w:rsidRPr="00D60F06">
              <w:t>Увеличение прочих остатков средств бюджетов</w:t>
            </w:r>
          </w:p>
        </w:tc>
        <w:tc>
          <w:tcPr>
            <w:tcW w:w="3686" w:type="dxa"/>
            <w:gridSpan w:val="2"/>
            <w:tcBorders>
              <w:top w:val="nil"/>
              <w:left w:val="nil"/>
              <w:bottom w:val="nil"/>
              <w:right w:val="nil"/>
            </w:tcBorders>
          </w:tcPr>
          <w:p w:rsidR="00FF4786" w:rsidRPr="00D60F06" w:rsidRDefault="00FF4786" w:rsidP="00106472">
            <w:pPr>
              <w:jc w:val="center"/>
              <w:rPr>
                <w:spacing w:val="-6"/>
              </w:rPr>
            </w:pPr>
            <w:r w:rsidRPr="00D60F06">
              <w:rPr>
                <w:spacing w:val="-6"/>
              </w:rPr>
              <w:t>701 01 05 02 00 00 0000 500</w:t>
            </w:r>
          </w:p>
        </w:tc>
        <w:tc>
          <w:tcPr>
            <w:tcW w:w="2693" w:type="dxa"/>
            <w:tcBorders>
              <w:top w:val="nil"/>
              <w:left w:val="nil"/>
              <w:bottom w:val="nil"/>
              <w:right w:val="nil"/>
            </w:tcBorders>
          </w:tcPr>
          <w:p w:rsidR="00FF4786" w:rsidRPr="00D60F06" w:rsidRDefault="00FF4786" w:rsidP="00106472">
            <w:pPr>
              <w:jc w:val="right"/>
            </w:pPr>
            <w:r w:rsidRPr="00D60F06">
              <w:t>-1 394 441,14</w:t>
            </w:r>
          </w:p>
        </w:tc>
        <w:tc>
          <w:tcPr>
            <w:tcW w:w="2693" w:type="dxa"/>
            <w:gridSpan w:val="2"/>
            <w:tcBorders>
              <w:top w:val="nil"/>
              <w:left w:val="nil"/>
              <w:bottom w:val="nil"/>
              <w:right w:val="nil"/>
            </w:tcBorders>
          </w:tcPr>
          <w:p w:rsidR="00FF4786" w:rsidRPr="00D60F06" w:rsidRDefault="00FF4786" w:rsidP="00106472">
            <w:pPr>
              <w:jc w:val="right"/>
            </w:pPr>
            <w:r w:rsidRPr="00D60F06">
              <w:t>-585 607,90</w:t>
            </w:r>
          </w:p>
        </w:tc>
      </w:tr>
      <w:tr w:rsidR="00FF4786" w:rsidRPr="00D60F06" w:rsidTr="00FF4786">
        <w:trPr>
          <w:trHeight w:val="188"/>
        </w:trPr>
        <w:tc>
          <w:tcPr>
            <w:tcW w:w="6345" w:type="dxa"/>
            <w:tcBorders>
              <w:top w:val="nil"/>
              <w:left w:val="nil"/>
              <w:bottom w:val="nil"/>
              <w:right w:val="nil"/>
            </w:tcBorders>
          </w:tcPr>
          <w:p w:rsidR="00FF4786" w:rsidRPr="00D60F06" w:rsidRDefault="00FF4786" w:rsidP="00106472">
            <w:pPr>
              <w:jc w:val="both"/>
            </w:pPr>
            <w:r w:rsidRPr="00D60F06">
              <w:t>Увеличение прочих остатков денежных средств бюджетов</w:t>
            </w:r>
          </w:p>
        </w:tc>
        <w:tc>
          <w:tcPr>
            <w:tcW w:w="3686" w:type="dxa"/>
            <w:gridSpan w:val="2"/>
            <w:tcBorders>
              <w:top w:val="nil"/>
              <w:left w:val="nil"/>
              <w:bottom w:val="nil"/>
              <w:right w:val="nil"/>
            </w:tcBorders>
          </w:tcPr>
          <w:p w:rsidR="00FF4786" w:rsidRPr="00D60F06" w:rsidRDefault="00FF4786" w:rsidP="00106472">
            <w:pPr>
              <w:jc w:val="center"/>
              <w:rPr>
                <w:spacing w:val="-6"/>
              </w:rPr>
            </w:pPr>
            <w:r w:rsidRPr="00D60F06">
              <w:rPr>
                <w:spacing w:val="-6"/>
              </w:rPr>
              <w:t>701 01 05 02 01 00 0000 510</w:t>
            </w:r>
          </w:p>
        </w:tc>
        <w:tc>
          <w:tcPr>
            <w:tcW w:w="2693" w:type="dxa"/>
            <w:tcBorders>
              <w:top w:val="nil"/>
              <w:left w:val="nil"/>
              <w:bottom w:val="nil"/>
              <w:right w:val="nil"/>
            </w:tcBorders>
          </w:tcPr>
          <w:p w:rsidR="00FF4786" w:rsidRPr="00D60F06" w:rsidRDefault="00FF4786" w:rsidP="00106472">
            <w:pPr>
              <w:jc w:val="right"/>
            </w:pPr>
            <w:r w:rsidRPr="00D60F06">
              <w:t>-1 394 441,14</w:t>
            </w:r>
          </w:p>
        </w:tc>
        <w:tc>
          <w:tcPr>
            <w:tcW w:w="2693" w:type="dxa"/>
            <w:gridSpan w:val="2"/>
            <w:tcBorders>
              <w:top w:val="nil"/>
              <w:left w:val="nil"/>
              <w:bottom w:val="nil"/>
              <w:right w:val="nil"/>
            </w:tcBorders>
          </w:tcPr>
          <w:p w:rsidR="00FF4786" w:rsidRPr="00D60F06" w:rsidRDefault="00FF4786" w:rsidP="00106472">
            <w:pPr>
              <w:jc w:val="right"/>
            </w:pPr>
            <w:r w:rsidRPr="00D60F06">
              <w:t>-585 607,90</w:t>
            </w:r>
          </w:p>
        </w:tc>
      </w:tr>
      <w:tr w:rsidR="00FF4786" w:rsidRPr="00D60F06" w:rsidTr="00FF4786">
        <w:trPr>
          <w:trHeight w:val="560"/>
        </w:trPr>
        <w:tc>
          <w:tcPr>
            <w:tcW w:w="6345" w:type="dxa"/>
            <w:tcBorders>
              <w:top w:val="nil"/>
              <w:left w:val="nil"/>
              <w:bottom w:val="nil"/>
              <w:right w:val="nil"/>
            </w:tcBorders>
          </w:tcPr>
          <w:p w:rsidR="00FF4786" w:rsidRPr="00D60F06" w:rsidRDefault="00FF4786" w:rsidP="00FF4786">
            <w:pPr>
              <w:jc w:val="both"/>
            </w:pPr>
            <w:r w:rsidRPr="00D60F06">
              <w:t>Увеличение прочих остатков денежных средств бюджетов муниципальных округов</w:t>
            </w:r>
          </w:p>
        </w:tc>
        <w:tc>
          <w:tcPr>
            <w:tcW w:w="3686" w:type="dxa"/>
            <w:gridSpan w:val="2"/>
            <w:tcBorders>
              <w:top w:val="nil"/>
              <w:left w:val="nil"/>
              <w:bottom w:val="nil"/>
              <w:right w:val="nil"/>
            </w:tcBorders>
          </w:tcPr>
          <w:p w:rsidR="00FF4786" w:rsidRPr="00D60F06" w:rsidRDefault="00FF4786" w:rsidP="00106472">
            <w:pPr>
              <w:jc w:val="center"/>
              <w:rPr>
                <w:spacing w:val="-6"/>
              </w:rPr>
            </w:pPr>
            <w:r w:rsidRPr="00D60F06">
              <w:rPr>
                <w:spacing w:val="-6"/>
              </w:rPr>
              <w:t>701 01 05 02 01 14 0000 510</w:t>
            </w:r>
          </w:p>
        </w:tc>
        <w:tc>
          <w:tcPr>
            <w:tcW w:w="2693" w:type="dxa"/>
            <w:tcBorders>
              <w:top w:val="nil"/>
              <w:left w:val="nil"/>
              <w:bottom w:val="nil"/>
              <w:right w:val="nil"/>
            </w:tcBorders>
          </w:tcPr>
          <w:p w:rsidR="00FF4786" w:rsidRPr="00D60F06" w:rsidRDefault="00FF4786" w:rsidP="00106472">
            <w:pPr>
              <w:jc w:val="right"/>
              <w:rPr>
                <w:color w:val="000000"/>
              </w:rPr>
            </w:pPr>
            <w:r w:rsidRPr="00D60F06">
              <w:t>-1 394 441,14</w:t>
            </w:r>
          </w:p>
        </w:tc>
        <w:tc>
          <w:tcPr>
            <w:tcW w:w="2693" w:type="dxa"/>
            <w:gridSpan w:val="2"/>
            <w:tcBorders>
              <w:top w:val="nil"/>
              <w:left w:val="nil"/>
              <w:bottom w:val="nil"/>
              <w:right w:val="nil"/>
            </w:tcBorders>
          </w:tcPr>
          <w:p w:rsidR="00FF4786" w:rsidRPr="00D60F06" w:rsidRDefault="00FF4786" w:rsidP="00106472">
            <w:pPr>
              <w:jc w:val="right"/>
              <w:rPr>
                <w:color w:val="000000"/>
              </w:rPr>
            </w:pPr>
            <w:r w:rsidRPr="00D60F06">
              <w:t>-585 607,90</w:t>
            </w:r>
          </w:p>
        </w:tc>
      </w:tr>
      <w:tr w:rsidR="00FF4786" w:rsidRPr="00D60F06" w:rsidTr="00FF4786">
        <w:trPr>
          <w:trHeight w:val="200"/>
        </w:trPr>
        <w:tc>
          <w:tcPr>
            <w:tcW w:w="6345" w:type="dxa"/>
            <w:tcBorders>
              <w:top w:val="nil"/>
              <w:left w:val="nil"/>
              <w:bottom w:val="nil"/>
              <w:right w:val="nil"/>
            </w:tcBorders>
          </w:tcPr>
          <w:p w:rsidR="00FF4786" w:rsidRPr="00D60F06" w:rsidRDefault="00FF4786" w:rsidP="00FF4786">
            <w:pPr>
              <w:jc w:val="both"/>
            </w:pPr>
            <w:r w:rsidRPr="00D60F06">
              <w:t>Уменьшение остатков средств бюджетов</w:t>
            </w:r>
          </w:p>
        </w:tc>
        <w:tc>
          <w:tcPr>
            <w:tcW w:w="3686" w:type="dxa"/>
            <w:gridSpan w:val="2"/>
            <w:tcBorders>
              <w:top w:val="nil"/>
              <w:left w:val="nil"/>
              <w:bottom w:val="nil"/>
              <w:right w:val="nil"/>
            </w:tcBorders>
          </w:tcPr>
          <w:p w:rsidR="00FF4786" w:rsidRPr="00D60F06" w:rsidRDefault="00FF4786" w:rsidP="00106472">
            <w:pPr>
              <w:jc w:val="center"/>
              <w:rPr>
                <w:spacing w:val="-6"/>
              </w:rPr>
            </w:pPr>
            <w:r w:rsidRPr="00D60F06">
              <w:rPr>
                <w:spacing w:val="-6"/>
              </w:rPr>
              <w:t>701 01 05 00 00 00 0000 600</w:t>
            </w:r>
          </w:p>
        </w:tc>
        <w:tc>
          <w:tcPr>
            <w:tcW w:w="2693" w:type="dxa"/>
            <w:tcBorders>
              <w:top w:val="nil"/>
              <w:left w:val="nil"/>
              <w:bottom w:val="nil"/>
              <w:right w:val="nil"/>
            </w:tcBorders>
          </w:tcPr>
          <w:p w:rsidR="00FF4786" w:rsidRPr="00D60F06" w:rsidRDefault="00FF4786" w:rsidP="00106472">
            <w:pPr>
              <w:jc w:val="right"/>
            </w:pPr>
            <w:r w:rsidRPr="00D60F06">
              <w:rPr>
                <w:color w:val="000000"/>
              </w:rPr>
              <w:t>1 448 871,55</w:t>
            </w:r>
          </w:p>
        </w:tc>
        <w:tc>
          <w:tcPr>
            <w:tcW w:w="2693" w:type="dxa"/>
            <w:gridSpan w:val="2"/>
            <w:tcBorders>
              <w:top w:val="nil"/>
              <w:left w:val="nil"/>
              <w:bottom w:val="nil"/>
              <w:right w:val="nil"/>
            </w:tcBorders>
          </w:tcPr>
          <w:p w:rsidR="00FF4786" w:rsidRPr="00D60F06" w:rsidRDefault="00FF4786" w:rsidP="00106472">
            <w:pPr>
              <w:jc w:val="right"/>
              <w:rPr>
                <w:color w:val="000000"/>
              </w:rPr>
            </w:pPr>
            <w:r w:rsidRPr="00D60F06">
              <w:rPr>
                <w:color w:val="000000"/>
              </w:rPr>
              <w:t>601 216,22</w:t>
            </w:r>
          </w:p>
        </w:tc>
      </w:tr>
      <w:tr w:rsidR="00FF4786" w:rsidRPr="00D60F06" w:rsidTr="00FF4786">
        <w:trPr>
          <w:trHeight w:val="218"/>
        </w:trPr>
        <w:tc>
          <w:tcPr>
            <w:tcW w:w="6345" w:type="dxa"/>
            <w:tcBorders>
              <w:top w:val="nil"/>
              <w:left w:val="nil"/>
              <w:bottom w:val="nil"/>
              <w:right w:val="nil"/>
            </w:tcBorders>
          </w:tcPr>
          <w:p w:rsidR="00FF4786" w:rsidRPr="00D60F06" w:rsidRDefault="00FF4786" w:rsidP="00FF4786">
            <w:pPr>
              <w:jc w:val="both"/>
            </w:pPr>
            <w:r w:rsidRPr="00D60F06">
              <w:t>Уменьшение прочих остатков средств бюджетов</w:t>
            </w:r>
          </w:p>
        </w:tc>
        <w:tc>
          <w:tcPr>
            <w:tcW w:w="3686" w:type="dxa"/>
            <w:gridSpan w:val="2"/>
            <w:tcBorders>
              <w:top w:val="nil"/>
              <w:left w:val="nil"/>
              <w:bottom w:val="nil"/>
              <w:right w:val="nil"/>
            </w:tcBorders>
          </w:tcPr>
          <w:p w:rsidR="00FF4786" w:rsidRPr="00D60F06" w:rsidRDefault="00FF4786" w:rsidP="00106472">
            <w:pPr>
              <w:jc w:val="center"/>
              <w:rPr>
                <w:spacing w:val="-6"/>
              </w:rPr>
            </w:pPr>
            <w:r w:rsidRPr="00D60F06">
              <w:rPr>
                <w:spacing w:val="-6"/>
              </w:rPr>
              <w:t>701 01 05 02 00 00 0000 600</w:t>
            </w:r>
          </w:p>
        </w:tc>
        <w:tc>
          <w:tcPr>
            <w:tcW w:w="2693" w:type="dxa"/>
            <w:tcBorders>
              <w:top w:val="nil"/>
              <w:left w:val="nil"/>
              <w:bottom w:val="nil"/>
              <w:right w:val="nil"/>
            </w:tcBorders>
          </w:tcPr>
          <w:p w:rsidR="00FF4786" w:rsidRPr="00D60F06" w:rsidRDefault="00FF4786" w:rsidP="00106472">
            <w:pPr>
              <w:jc w:val="right"/>
            </w:pPr>
            <w:r w:rsidRPr="00D60F06">
              <w:rPr>
                <w:color w:val="000000"/>
              </w:rPr>
              <w:t>1 448 871,55</w:t>
            </w:r>
          </w:p>
        </w:tc>
        <w:tc>
          <w:tcPr>
            <w:tcW w:w="2693" w:type="dxa"/>
            <w:gridSpan w:val="2"/>
            <w:tcBorders>
              <w:top w:val="nil"/>
              <w:left w:val="nil"/>
              <w:bottom w:val="nil"/>
              <w:right w:val="nil"/>
            </w:tcBorders>
          </w:tcPr>
          <w:p w:rsidR="00FF4786" w:rsidRPr="00D60F06" w:rsidRDefault="00FF4786" w:rsidP="00106472">
            <w:pPr>
              <w:jc w:val="right"/>
              <w:rPr>
                <w:color w:val="000000"/>
              </w:rPr>
            </w:pPr>
            <w:r w:rsidRPr="00D60F06">
              <w:rPr>
                <w:color w:val="000000"/>
              </w:rPr>
              <w:t>601 216,22</w:t>
            </w:r>
          </w:p>
        </w:tc>
      </w:tr>
      <w:tr w:rsidR="00FF4786" w:rsidRPr="00D60F06" w:rsidTr="00FF4786">
        <w:trPr>
          <w:trHeight w:val="363"/>
        </w:trPr>
        <w:tc>
          <w:tcPr>
            <w:tcW w:w="6345" w:type="dxa"/>
            <w:tcBorders>
              <w:top w:val="nil"/>
              <w:left w:val="nil"/>
              <w:bottom w:val="nil"/>
              <w:right w:val="nil"/>
            </w:tcBorders>
          </w:tcPr>
          <w:p w:rsidR="00FF4786" w:rsidRPr="00D60F06" w:rsidRDefault="00FF4786" w:rsidP="00106472">
            <w:pPr>
              <w:jc w:val="both"/>
            </w:pPr>
            <w:r w:rsidRPr="00D60F06">
              <w:t>Уменьшение прочих остатков денежных средств бюджетов</w:t>
            </w:r>
          </w:p>
        </w:tc>
        <w:tc>
          <w:tcPr>
            <w:tcW w:w="3686" w:type="dxa"/>
            <w:gridSpan w:val="2"/>
            <w:tcBorders>
              <w:top w:val="nil"/>
              <w:left w:val="nil"/>
              <w:bottom w:val="nil"/>
              <w:right w:val="nil"/>
            </w:tcBorders>
          </w:tcPr>
          <w:p w:rsidR="00FF4786" w:rsidRPr="00D60F06" w:rsidRDefault="00FF4786" w:rsidP="00106472">
            <w:pPr>
              <w:jc w:val="center"/>
              <w:rPr>
                <w:spacing w:val="-6"/>
              </w:rPr>
            </w:pPr>
            <w:r w:rsidRPr="00D60F06">
              <w:rPr>
                <w:spacing w:val="-6"/>
              </w:rPr>
              <w:t>701 01 05 02 01 00 0000 610</w:t>
            </w:r>
          </w:p>
        </w:tc>
        <w:tc>
          <w:tcPr>
            <w:tcW w:w="2693" w:type="dxa"/>
            <w:tcBorders>
              <w:top w:val="nil"/>
              <w:left w:val="nil"/>
              <w:bottom w:val="nil"/>
              <w:right w:val="nil"/>
            </w:tcBorders>
          </w:tcPr>
          <w:p w:rsidR="00FF4786" w:rsidRPr="00D60F06" w:rsidRDefault="00FF4786" w:rsidP="00106472">
            <w:pPr>
              <w:jc w:val="right"/>
            </w:pPr>
            <w:r w:rsidRPr="00D60F06">
              <w:rPr>
                <w:color w:val="000000"/>
              </w:rPr>
              <w:t>1 448 871,55</w:t>
            </w:r>
          </w:p>
        </w:tc>
        <w:tc>
          <w:tcPr>
            <w:tcW w:w="2693" w:type="dxa"/>
            <w:gridSpan w:val="2"/>
            <w:tcBorders>
              <w:top w:val="nil"/>
              <w:left w:val="nil"/>
              <w:bottom w:val="nil"/>
              <w:right w:val="nil"/>
            </w:tcBorders>
          </w:tcPr>
          <w:p w:rsidR="00FF4786" w:rsidRPr="00D60F06" w:rsidRDefault="00FF4786" w:rsidP="00106472">
            <w:pPr>
              <w:jc w:val="right"/>
              <w:rPr>
                <w:color w:val="000000"/>
              </w:rPr>
            </w:pPr>
            <w:r w:rsidRPr="00D60F06">
              <w:rPr>
                <w:color w:val="000000"/>
              </w:rPr>
              <w:t>601 216,22</w:t>
            </w:r>
          </w:p>
        </w:tc>
      </w:tr>
      <w:tr w:rsidR="00FF4786" w:rsidRPr="00D60F06" w:rsidTr="00FF4786">
        <w:trPr>
          <w:trHeight w:val="653"/>
        </w:trPr>
        <w:tc>
          <w:tcPr>
            <w:tcW w:w="6345" w:type="dxa"/>
            <w:tcBorders>
              <w:top w:val="nil"/>
              <w:left w:val="nil"/>
              <w:bottom w:val="nil"/>
              <w:right w:val="nil"/>
            </w:tcBorders>
          </w:tcPr>
          <w:p w:rsidR="00FF4786" w:rsidRPr="00D60F06" w:rsidRDefault="00FF4786" w:rsidP="00106472">
            <w:pPr>
              <w:jc w:val="both"/>
            </w:pPr>
            <w:r w:rsidRPr="00D60F06">
              <w:lastRenderedPageBreak/>
              <w:t>Уменьшение прочих остатков денежных средств бюджетов муниципальных округов</w:t>
            </w:r>
          </w:p>
        </w:tc>
        <w:tc>
          <w:tcPr>
            <w:tcW w:w="3686" w:type="dxa"/>
            <w:gridSpan w:val="2"/>
            <w:tcBorders>
              <w:top w:val="nil"/>
              <w:left w:val="nil"/>
              <w:bottom w:val="nil"/>
              <w:right w:val="nil"/>
            </w:tcBorders>
          </w:tcPr>
          <w:p w:rsidR="00FF4786" w:rsidRPr="00D60F06" w:rsidRDefault="00FF4786" w:rsidP="00106472">
            <w:pPr>
              <w:jc w:val="center"/>
              <w:rPr>
                <w:spacing w:val="-6"/>
              </w:rPr>
            </w:pPr>
            <w:r w:rsidRPr="00D60F06">
              <w:rPr>
                <w:spacing w:val="-6"/>
              </w:rPr>
              <w:t>701 01 05 02 01 14 0000 610</w:t>
            </w:r>
          </w:p>
        </w:tc>
        <w:tc>
          <w:tcPr>
            <w:tcW w:w="2693" w:type="dxa"/>
            <w:tcBorders>
              <w:top w:val="nil"/>
              <w:left w:val="nil"/>
              <w:bottom w:val="nil"/>
              <w:right w:val="nil"/>
            </w:tcBorders>
          </w:tcPr>
          <w:p w:rsidR="00FF4786" w:rsidRPr="00D60F06" w:rsidRDefault="00FF4786" w:rsidP="00106472">
            <w:pPr>
              <w:jc w:val="right"/>
            </w:pPr>
            <w:r w:rsidRPr="00D60F06">
              <w:rPr>
                <w:color w:val="000000"/>
              </w:rPr>
              <w:t>1 448 871,55</w:t>
            </w:r>
          </w:p>
        </w:tc>
        <w:tc>
          <w:tcPr>
            <w:tcW w:w="2693" w:type="dxa"/>
            <w:gridSpan w:val="2"/>
            <w:tcBorders>
              <w:top w:val="nil"/>
              <w:left w:val="nil"/>
              <w:bottom w:val="nil"/>
              <w:right w:val="nil"/>
            </w:tcBorders>
          </w:tcPr>
          <w:p w:rsidR="00FF4786" w:rsidRPr="00D60F06" w:rsidRDefault="00FF4786" w:rsidP="00106472">
            <w:pPr>
              <w:jc w:val="right"/>
              <w:rPr>
                <w:color w:val="000000"/>
              </w:rPr>
            </w:pPr>
            <w:r w:rsidRPr="00D60F06">
              <w:rPr>
                <w:color w:val="000000"/>
              </w:rPr>
              <w:t>601 216,22</w:t>
            </w:r>
          </w:p>
        </w:tc>
      </w:tr>
      <w:tr w:rsidR="00FF4786" w:rsidRPr="002F1BCC" w:rsidTr="00FF4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915" w:type="dxa"/>
          <w:trHeight w:val="2275"/>
        </w:trPr>
        <w:tc>
          <w:tcPr>
            <w:tcW w:w="7251" w:type="dxa"/>
            <w:gridSpan w:val="2"/>
          </w:tcPr>
          <w:p w:rsidR="00FF4786" w:rsidRPr="002F1BCC" w:rsidRDefault="00FF4786" w:rsidP="00106472">
            <w:pPr>
              <w:jc w:val="center"/>
            </w:pPr>
          </w:p>
        </w:tc>
        <w:tc>
          <w:tcPr>
            <w:tcW w:w="7251" w:type="dxa"/>
            <w:gridSpan w:val="3"/>
          </w:tcPr>
          <w:p w:rsidR="00FF4786" w:rsidRPr="002F1BCC" w:rsidRDefault="00FF4786" w:rsidP="00106472">
            <w:pPr>
              <w:spacing w:line="240" w:lineRule="exact"/>
              <w:jc w:val="center"/>
            </w:pPr>
            <w:r w:rsidRPr="002F1BCC">
              <w:t>Приложение 4</w:t>
            </w:r>
          </w:p>
          <w:p w:rsidR="00FF4786" w:rsidRPr="002F1BCC" w:rsidRDefault="00FF4786" w:rsidP="00106472">
            <w:pPr>
              <w:spacing w:line="240" w:lineRule="exact"/>
              <w:jc w:val="center"/>
            </w:pPr>
            <w:r w:rsidRPr="002F1BCC">
              <w:t>к постановлению администрации</w:t>
            </w:r>
          </w:p>
          <w:p w:rsidR="00FF4786" w:rsidRPr="002F1BCC" w:rsidRDefault="00FF4786" w:rsidP="00106472">
            <w:pPr>
              <w:spacing w:line="240" w:lineRule="exact"/>
              <w:jc w:val="center"/>
            </w:pPr>
            <w:r w:rsidRPr="002F1BCC">
              <w:t>Арзгирского муниципального округа Ставропольского края «Об исполнении бюджета Арзгирского муниципального округа Ставр</w:t>
            </w:r>
            <w:r w:rsidRPr="002F1BCC">
              <w:t>о</w:t>
            </w:r>
            <w:r w:rsidRPr="002F1BCC">
              <w:t xml:space="preserve">польского края  </w:t>
            </w:r>
          </w:p>
          <w:p w:rsidR="00FF4786" w:rsidRPr="002F1BCC" w:rsidRDefault="00FF4786" w:rsidP="00106472">
            <w:pPr>
              <w:spacing w:line="240" w:lineRule="exact"/>
              <w:jc w:val="center"/>
            </w:pPr>
            <w:r w:rsidRPr="002F1BCC">
              <w:t>за 1 полугодие 2023 года</w:t>
            </w:r>
          </w:p>
          <w:p w:rsidR="00FF4786" w:rsidRPr="002F1BCC" w:rsidRDefault="00FF4786" w:rsidP="00106472">
            <w:pPr>
              <w:spacing w:line="240" w:lineRule="exact"/>
              <w:jc w:val="center"/>
            </w:pPr>
            <w:r w:rsidRPr="002F1BCC">
              <w:t>от «26»  июля  2023 год № 518</w:t>
            </w:r>
          </w:p>
        </w:tc>
      </w:tr>
    </w:tbl>
    <w:p w:rsidR="00FF4786" w:rsidRPr="002F1BCC" w:rsidRDefault="00FF4786" w:rsidP="00FF4786">
      <w:pPr>
        <w:jc w:val="center"/>
      </w:pPr>
      <w:r w:rsidRPr="002F1BCC">
        <w:t xml:space="preserve">                                                             </w:t>
      </w:r>
    </w:p>
    <w:p w:rsidR="00FF4786" w:rsidRPr="002F1BCC" w:rsidRDefault="00FF4786" w:rsidP="00FF4786">
      <w:pPr>
        <w:jc w:val="center"/>
      </w:pPr>
      <w:r w:rsidRPr="002F1BCC">
        <w:t>ЧИСЛЕННОСТЬ</w:t>
      </w:r>
    </w:p>
    <w:p w:rsidR="00FF4786" w:rsidRPr="002F1BCC" w:rsidRDefault="00FF4786" w:rsidP="00FF4786">
      <w:pPr>
        <w:jc w:val="center"/>
      </w:pPr>
      <w:r w:rsidRPr="002F1BCC">
        <w:t>муниципальных служащих органов местного самоуправления администрации Арзгирского муниципального округа Ставропольского края и работников муниципальных учреждений Арзгирского муниципального округа Ставропольского края и фактические затраты на их д</w:t>
      </w:r>
      <w:r w:rsidRPr="002F1BCC">
        <w:t>е</w:t>
      </w:r>
      <w:r w:rsidRPr="002F1BCC">
        <w:t>нежное содержание за 1 полугодие  2023 года</w:t>
      </w:r>
    </w:p>
    <w:p w:rsidR="00FF4786" w:rsidRPr="002F1BCC" w:rsidRDefault="00FF4786" w:rsidP="00FF4786">
      <w:pPr>
        <w:jc w:val="center"/>
      </w:pPr>
      <w:r w:rsidRPr="002F1BCC">
        <w:t xml:space="preserve">                        </w:t>
      </w:r>
    </w:p>
    <w:p w:rsidR="00FF4786" w:rsidRPr="002F1BCC" w:rsidRDefault="00FF4786" w:rsidP="00FF4786">
      <w:r w:rsidRPr="002F1BC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28"/>
        <w:gridCol w:w="5270"/>
        <w:gridCol w:w="3827"/>
      </w:tblGrid>
      <w:tr w:rsidR="00FF4786" w:rsidRPr="002F1BCC" w:rsidTr="00106472">
        <w:tc>
          <w:tcPr>
            <w:tcW w:w="5328" w:type="dxa"/>
            <w:tcBorders>
              <w:top w:val="single" w:sz="4" w:space="0" w:color="auto"/>
              <w:left w:val="single" w:sz="4" w:space="0" w:color="auto"/>
              <w:bottom w:val="single" w:sz="4" w:space="0" w:color="auto"/>
              <w:right w:val="single" w:sz="4" w:space="0" w:color="auto"/>
            </w:tcBorders>
          </w:tcPr>
          <w:p w:rsidR="00FF4786" w:rsidRPr="002F1BCC" w:rsidRDefault="00FF4786" w:rsidP="00106472">
            <w:pPr>
              <w:jc w:val="center"/>
            </w:pPr>
            <w:r w:rsidRPr="002F1BCC">
              <w:t>Наименование контрагента работников</w:t>
            </w:r>
          </w:p>
        </w:tc>
        <w:tc>
          <w:tcPr>
            <w:tcW w:w="5270" w:type="dxa"/>
            <w:tcBorders>
              <w:top w:val="single" w:sz="4" w:space="0" w:color="auto"/>
              <w:left w:val="single" w:sz="4" w:space="0" w:color="auto"/>
              <w:bottom w:val="single" w:sz="4" w:space="0" w:color="auto"/>
              <w:right w:val="single" w:sz="4" w:space="0" w:color="auto"/>
            </w:tcBorders>
          </w:tcPr>
          <w:p w:rsidR="00FF4786" w:rsidRPr="002F1BCC" w:rsidRDefault="00FF4786" w:rsidP="00106472">
            <w:pPr>
              <w:jc w:val="center"/>
            </w:pPr>
            <w:r w:rsidRPr="002F1BCC">
              <w:t>Численность муниципальных служащих органов местного самоуправления  и работников мун</w:t>
            </w:r>
            <w:r w:rsidRPr="002F1BCC">
              <w:t>и</w:t>
            </w:r>
            <w:r w:rsidRPr="002F1BCC">
              <w:t>ципальных учреждений на 01.07.2023г. (чел</w:t>
            </w:r>
            <w:r w:rsidRPr="002F1BCC">
              <w:t>о</w:t>
            </w:r>
            <w:r w:rsidRPr="002F1BCC">
              <w:t xml:space="preserve">век) </w:t>
            </w:r>
          </w:p>
        </w:tc>
        <w:tc>
          <w:tcPr>
            <w:tcW w:w="3827" w:type="dxa"/>
            <w:tcBorders>
              <w:top w:val="single" w:sz="4" w:space="0" w:color="auto"/>
              <w:left w:val="single" w:sz="4" w:space="0" w:color="auto"/>
              <w:bottom w:val="single" w:sz="4" w:space="0" w:color="auto"/>
              <w:right w:val="single" w:sz="4" w:space="0" w:color="auto"/>
            </w:tcBorders>
          </w:tcPr>
          <w:p w:rsidR="00FF4786" w:rsidRPr="002F1BCC" w:rsidRDefault="00FF4786" w:rsidP="00106472">
            <w:pPr>
              <w:jc w:val="center"/>
            </w:pPr>
            <w:r w:rsidRPr="002F1BCC">
              <w:t xml:space="preserve">Фактические затраты на денежное содержание за 1 полугодие 2023 года  </w:t>
            </w:r>
          </w:p>
          <w:p w:rsidR="00FF4786" w:rsidRPr="002F1BCC" w:rsidRDefault="00FF4786" w:rsidP="00106472">
            <w:pPr>
              <w:jc w:val="center"/>
            </w:pPr>
            <w:r w:rsidRPr="002F1BCC">
              <w:t xml:space="preserve">         (тыс. рублей)        </w:t>
            </w:r>
          </w:p>
        </w:tc>
      </w:tr>
      <w:tr w:rsidR="00FF4786" w:rsidRPr="002F1BCC" w:rsidTr="00106472">
        <w:tc>
          <w:tcPr>
            <w:tcW w:w="5328" w:type="dxa"/>
            <w:tcBorders>
              <w:top w:val="single" w:sz="4" w:space="0" w:color="auto"/>
              <w:left w:val="single" w:sz="4" w:space="0" w:color="auto"/>
              <w:bottom w:val="single" w:sz="4" w:space="0" w:color="auto"/>
              <w:right w:val="single" w:sz="4" w:space="0" w:color="auto"/>
            </w:tcBorders>
          </w:tcPr>
          <w:p w:rsidR="00FF4786" w:rsidRPr="002F1BCC" w:rsidRDefault="00FF4786" w:rsidP="00106472">
            <w:pPr>
              <w:tabs>
                <w:tab w:val="left" w:pos="960"/>
              </w:tabs>
              <w:jc w:val="center"/>
            </w:pPr>
            <w:r w:rsidRPr="002F1BCC">
              <w:t>1</w:t>
            </w:r>
          </w:p>
        </w:tc>
        <w:tc>
          <w:tcPr>
            <w:tcW w:w="5270" w:type="dxa"/>
            <w:tcBorders>
              <w:top w:val="single" w:sz="4" w:space="0" w:color="auto"/>
              <w:left w:val="single" w:sz="4" w:space="0" w:color="auto"/>
              <w:bottom w:val="single" w:sz="4" w:space="0" w:color="auto"/>
              <w:right w:val="single" w:sz="4" w:space="0" w:color="auto"/>
            </w:tcBorders>
          </w:tcPr>
          <w:p w:rsidR="00FF4786" w:rsidRPr="002F1BCC" w:rsidRDefault="00FF4786" w:rsidP="00106472">
            <w:pPr>
              <w:jc w:val="center"/>
            </w:pPr>
            <w:r w:rsidRPr="002F1BCC">
              <w:t>2</w:t>
            </w:r>
          </w:p>
        </w:tc>
        <w:tc>
          <w:tcPr>
            <w:tcW w:w="3827" w:type="dxa"/>
            <w:tcBorders>
              <w:top w:val="single" w:sz="4" w:space="0" w:color="auto"/>
              <w:left w:val="single" w:sz="4" w:space="0" w:color="auto"/>
              <w:bottom w:val="single" w:sz="4" w:space="0" w:color="auto"/>
              <w:right w:val="single" w:sz="4" w:space="0" w:color="auto"/>
            </w:tcBorders>
          </w:tcPr>
          <w:p w:rsidR="00FF4786" w:rsidRPr="002F1BCC" w:rsidRDefault="00FF4786" w:rsidP="00106472">
            <w:pPr>
              <w:jc w:val="center"/>
            </w:pPr>
            <w:r w:rsidRPr="002F1BCC">
              <w:t>3</w:t>
            </w:r>
          </w:p>
        </w:tc>
      </w:tr>
      <w:tr w:rsidR="00FF4786" w:rsidRPr="002F1BCC" w:rsidTr="00106472">
        <w:tc>
          <w:tcPr>
            <w:tcW w:w="5328" w:type="dxa"/>
            <w:tcBorders>
              <w:top w:val="single" w:sz="4" w:space="0" w:color="auto"/>
              <w:left w:val="single" w:sz="4" w:space="0" w:color="auto"/>
              <w:bottom w:val="single" w:sz="4" w:space="0" w:color="auto"/>
              <w:right w:val="single" w:sz="4" w:space="0" w:color="auto"/>
            </w:tcBorders>
          </w:tcPr>
          <w:p w:rsidR="00FF4786" w:rsidRPr="002F1BCC" w:rsidRDefault="00FF4786" w:rsidP="00106472">
            <w:pPr>
              <w:tabs>
                <w:tab w:val="left" w:pos="960"/>
              </w:tabs>
              <w:jc w:val="both"/>
            </w:pPr>
            <w:r w:rsidRPr="002F1BCC">
              <w:t>Муниципальные служащие</w:t>
            </w:r>
          </w:p>
        </w:tc>
        <w:tc>
          <w:tcPr>
            <w:tcW w:w="5270" w:type="dxa"/>
            <w:tcBorders>
              <w:top w:val="single" w:sz="4" w:space="0" w:color="auto"/>
              <w:left w:val="single" w:sz="4" w:space="0" w:color="auto"/>
              <w:bottom w:val="single" w:sz="4" w:space="0" w:color="auto"/>
              <w:right w:val="single" w:sz="4" w:space="0" w:color="auto"/>
            </w:tcBorders>
          </w:tcPr>
          <w:p w:rsidR="00FF4786" w:rsidRPr="002F1BCC" w:rsidRDefault="00FF4786" w:rsidP="00106472">
            <w:pPr>
              <w:jc w:val="center"/>
            </w:pPr>
            <w:r w:rsidRPr="002F1BCC">
              <w:t>119</w:t>
            </w:r>
          </w:p>
        </w:tc>
        <w:tc>
          <w:tcPr>
            <w:tcW w:w="3827" w:type="dxa"/>
            <w:tcBorders>
              <w:top w:val="single" w:sz="4" w:space="0" w:color="auto"/>
              <w:left w:val="single" w:sz="4" w:space="0" w:color="auto"/>
              <w:bottom w:val="single" w:sz="4" w:space="0" w:color="auto"/>
              <w:right w:val="single" w:sz="4" w:space="0" w:color="auto"/>
            </w:tcBorders>
          </w:tcPr>
          <w:p w:rsidR="00FF4786" w:rsidRPr="002F1BCC" w:rsidRDefault="00FF4786" w:rsidP="00106472">
            <w:pPr>
              <w:jc w:val="right"/>
            </w:pPr>
            <w:r w:rsidRPr="002F1BCC">
              <w:t>28 391,95</w:t>
            </w:r>
          </w:p>
        </w:tc>
      </w:tr>
      <w:tr w:rsidR="00FF4786" w:rsidRPr="002F1BCC" w:rsidTr="00106472">
        <w:tc>
          <w:tcPr>
            <w:tcW w:w="5328" w:type="dxa"/>
            <w:tcBorders>
              <w:top w:val="single" w:sz="4" w:space="0" w:color="auto"/>
              <w:left w:val="single" w:sz="4" w:space="0" w:color="auto"/>
              <w:bottom w:val="single" w:sz="4" w:space="0" w:color="auto"/>
              <w:right w:val="single" w:sz="4" w:space="0" w:color="auto"/>
            </w:tcBorders>
          </w:tcPr>
          <w:p w:rsidR="00FF4786" w:rsidRPr="002F1BCC" w:rsidRDefault="00FF4786" w:rsidP="00106472">
            <w:pPr>
              <w:jc w:val="both"/>
            </w:pPr>
            <w:r w:rsidRPr="002F1BCC">
              <w:t>Работники муниципальных казенных учрежд</w:t>
            </w:r>
            <w:r w:rsidRPr="002F1BCC">
              <w:t>е</w:t>
            </w:r>
            <w:r w:rsidRPr="002F1BCC">
              <w:t>ний</w:t>
            </w:r>
          </w:p>
        </w:tc>
        <w:tc>
          <w:tcPr>
            <w:tcW w:w="5270" w:type="dxa"/>
            <w:tcBorders>
              <w:top w:val="single" w:sz="4" w:space="0" w:color="auto"/>
              <w:left w:val="single" w:sz="4" w:space="0" w:color="auto"/>
              <w:bottom w:val="single" w:sz="4" w:space="0" w:color="auto"/>
              <w:right w:val="single" w:sz="4" w:space="0" w:color="auto"/>
            </w:tcBorders>
          </w:tcPr>
          <w:p w:rsidR="00FF4786" w:rsidRPr="002F1BCC" w:rsidRDefault="00FF4786" w:rsidP="00106472">
            <w:pPr>
              <w:jc w:val="center"/>
            </w:pPr>
            <w:r w:rsidRPr="002F1BCC">
              <w:t>773</w:t>
            </w:r>
          </w:p>
        </w:tc>
        <w:tc>
          <w:tcPr>
            <w:tcW w:w="3827" w:type="dxa"/>
            <w:tcBorders>
              <w:top w:val="single" w:sz="4" w:space="0" w:color="auto"/>
              <w:left w:val="single" w:sz="4" w:space="0" w:color="auto"/>
              <w:bottom w:val="single" w:sz="4" w:space="0" w:color="auto"/>
              <w:right w:val="single" w:sz="4" w:space="0" w:color="auto"/>
            </w:tcBorders>
          </w:tcPr>
          <w:p w:rsidR="00FF4786" w:rsidRPr="002F1BCC" w:rsidRDefault="00FF4786" w:rsidP="00106472">
            <w:pPr>
              <w:jc w:val="right"/>
            </w:pPr>
            <w:r w:rsidRPr="002F1BCC">
              <w:t>128 396,30</w:t>
            </w:r>
          </w:p>
        </w:tc>
      </w:tr>
      <w:tr w:rsidR="00FF4786" w:rsidRPr="002F1BCC" w:rsidTr="00106472">
        <w:tc>
          <w:tcPr>
            <w:tcW w:w="5328" w:type="dxa"/>
            <w:tcBorders>
              <w:top w:val="single" w:sz="4" w:space="0" w:color="auto"/>
              <w:left w:val="single" w:sz="4" w:space="0" w:color="auto"/>
              <w:bottom w:val="single" w:sz="4" w:space="0" w:color="auto"/>
              <w:right w:val="single" w:sz="4" w:space="0" w:color="auto"/>
            </w:tcBorders>
          </w:tcPr>
          <w:p w:rsidR="00FF4786" w:rsidRPr="002F1BCC" w:rsidRDefault="00FF4786" w:rsidP="00106472">
            <w:pPr>
              <w:jc w:val="both"/>
            </w:pPr>
            <w:r w:rsidRPr="002F1BCC">
              <w:t>Работники муниципальных бюджетных учре</w:t>
            </w:r>
            <w:r w:rsidRPr="002F1BCC">
              <w:t>ж</w:t>
            </w:r>
            <w:r w:rsidRPr="002F1BCC">
              <w:t>дений</w:t>
            </w:r>
          </w:p>
        </w:tc>
        <w:tc>
          <w:tcPr>
            <w:tcW w:w="5270" w:type="dxa"/>
            <w:tcBorders>
              <w:top w:val="single" w:sz="4" w:space="0" w:color="auto"/>
              <w:left w:val="single" w:sz="4" w:space="0" w:color="auto"/>
              <w:bottom w:val="single" w:sz="4" w:space="0" w:color="auto"/>
              <w:right w:val="single" w:sz="4" w:space="0" w:color="auto"/>
            </w:tcBorders>
          </w:tcPr>
          <w:p w:rsidR="00FF4786" w:rsidRPr="002F1BCC" w:rsidRDefault="00FF4786" w:rsidP="00106472">
            <w:pPr>
              <w:jc w:val="center"/>
            </w:pPr>
            <w:r w:rsidRPr="002F1BCC">
              <w:t>446</w:t>
            </w:r>
          </w:p>
        </w:tc>
        <w:tc>
          <w:tcPr>
            <w:tcW w:w="3827" w:type="dxa"/>
            <w:tcBorders>
              <w:top w:val="single" w:sz="4" w:space="0" w:color="auto"/>
              <w:left w:val="single" w:sz="4" w:space="0" w:color="auto"/>
              <w:bottom w:val="single" w:sz="4" w:space="0" w:color="auto"/>
              <w:right w:val="single" w:sz="4" w:space="0" w:color="auto"/>
            </w:tcBorders>
          </w:tcPr>
          <w:p w:rsidR="00FF4786" w:rsidRPr="002F1BCC" w:rsidRDefault="00FF4786" w:rsidP="00106472">
            <w:pPr>
              <w:jc w:val="right"/>
            </w:pPr>
            <w:r w:rsidRPr="002F1BCC">
              <w:t>74 61,18</w:t>
            </w:r>
          </w:p>
        </w:tc>
      </w:tr>
    </w:tbl>
    <w:p w:rsidR="00FF4786" w:rsidRPr="002F1BCC" w:rsidRDefault="00FF4786" w:rsidP="00FF4786">
      <w:pPr>
        <w:jc w:val="cente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pPr>
    </w:p>
    <w:p w:rsidR="00FF4786" w:rsidRDefault="00FF4786" w:rsidP="008E71AE">
      <w:pPr>
        <w:jc w:val="center"/>
        <w:rPr>
          <w:b/>
          <w:sz w:val="28"/>
          <w:szCs w:val="28"/>
          <w:lang w:eastAsia="ru-RU"/>
        </w:rPr>
        <w:sectPr w:rsidR="00FF4786" w:rsidSect="00FF4786">
          <w:pgSz w:w="16838" w:h="11906" w:orient="landscape"/>
          <w:pgMar w:top="1559" w:right="1559" w:bottom="425" w:left="992" w:header="709" w:footer="709" w:gutter="0"/>
          <w:cols w:space="720"/>
          <w:titlePg/>
          <w:docGrid w:linePitch="360"/>
        </w:sectPr>
      </w:pPr>
    </w:p>
    <w:p w:rsidR="008E71AE" w:rsidRDefault="008E71AE" w:rsidP="008E71AE">
      <w:pPr>
        <w:jc w:val="center"/>
        <w:rPr>
          <w:b/>
          <w:sz w:val="28"/>
          <w:szCs w:val="28"/>
          <w:lang w:eastAsia="ru-RU"/>
        </w:rPr>
      </w:pPr>
      <w:r w:rsidRPr="008E71AE">
        <w:rPr>
          <w:b/>
          <w:sz w:val="28"/>
          <w:szCs w:val="28"/>
          <w:lang w:eastAsia="ru-RU"/>
        </w:rPr>
        <w:lastRenderedPageBreak/>
        <w:t>НАШИ РУБРИКИ</w:t>
      </w:r>
    </w:p>
    <w:p w:rsidR="004D2170" w:rsidRPr="00AD6CC8" w:rsidRDefault="004D2170" w:rsidP="004D2170">
      <w:pPr>
        <w:jc w:val="center"/>
        <w:rPr>
          <w:b/>
          <w:lang w:eastAsia="ru-RU"/>
        </w:rPr>
      </w:pPr>
    </w:p>
    <w:p w:rsidR="00AD6CC8" w:rsidRPr="008351CA" w:rsidRDefault="00AD6CC8" w:rsidP="00AD6CC8">
      <w:pPr>
        <w:autoSpaceDE w:val="0"/>
        <w:autoSpaceDN w:val="0"/>
        <w:adjustRightInd w:val="0"/>
        <w:spacing w:line="240" w:lineRule="exact"/>
        <w:jc w:val="center"/>
        <w:rPr>
          <w:b/>
        </w:rPr>
      </w:pPr>
      <w:r w:rsidRPr="008351CA">
        <w:rPr>
          <w:b/>
        </w:rPr>
        <w:t>Информация</w:t>
      </w:r>
    </w:p>
    <w:p w:rsidR="00AD6CC8" w:rsidRPr="00AD6CC8" w:rsidRDefault="00AD6CC8" w:rsidP="00AD6CC8">
      <w:pPr>
        <w:spacing w:line="240" w:lineRule="exact"/>
        <w:jc w:val="both"/>
        <w:rPr>
          <w:u w:val="single"/>
        </w:rPr>
      </w:pPr>
      <w:r w:rsidRPr="00AD6CC8">
        <w:t xml:space="preserve">об итогах выбора инициативного проекта для участия в конкурсном отборе </w:t>
      </w:r>
      <w:r w:rsidRPr="00AD6CC8">
        <w:rPr>
          <w:spacing w:val="-2"/>
        </w:rPr>
        <w:t>инициативных пр</w:t>
      </w:r>
      <w:r w:rsidRPr="00AD6CC8">
        <w:rPr>
          <w:spacing w:val="-2"/>
        </w:rPr>
        <w:t>о</w:t>
      </w:r>
      <w:r w:rsidRPr="00AD6CC8">
        <w:rPr>
          <w:spacing w:val="-2"/>
        </w:rPr>
        <w:t>ектов</w:t>
      </w:r>
      <w:r>
        <w:rPr>
          <w:spacing w:val="-2"/>
        </w:rPr>
        <w:t xml:space="preserve"> </w:t>
      </w:r>
      <w:r w:rsidRPr="00AD6CC8">
        <w:rPr>
          <w:spacing w:val="-2"/>
        </w:rPr>
        <w:t>с учетом проведенных собраний граждан по выбору инициативных проектов и результатов выбора инициативного</w:t>
      </w:r>
      <w:r>
        <w:rPr>
          <w:spacing w:val="-2"/>
        </w:rPr>
        <w:t xml:space="preserve"> </w:t>
      </w:r>
      <w:r w:rsidRPr="00AD6CC8">
        <w:rPr>
          <w:spacing w:val="-2"/>
        </w:rPr>
        <w:t>проекта с использованием специализированного сайта</w:t>
      </w:r>
      <w:r>
        <w:rPr>
          <w:spacing w:val="-2"/>
        </w:rPr>
        <w:t xml:space="preserve"> </w:t>
      </w:r>
      <w:r w:rsidRPr="00AD6CC8">
        <w:t xml:space="preserve">в 2023году в </w:t>
      </w:r>
      <w:r w:rsidRPr="00AD6CC8">
        <w:rPr>
          <w:u w:val="single"/>
        </w:rPr>
        <w:t>п</w:t>
      </w:r>
      <w:r w:rsidRPr="00AD6CC8">
        <w:rPr>
          <w:u w:val="single"/>
        </w:rPr>
        <w:t>о</w:t>
      </w:r>
      <w:r w:rsidRPr="00AD6CC8">
        <w:rPr>
          <w:u w:val="single"/>
        </w:rPr>
        <w:t>сёлке Чограйский Арзгирского муниципального округа Ставропольского края</w:t>
      </w:r>
    </w:p>
    <w:p w:rsidR="00AD6CC8" w:rsidRPr="00AD6CC8" w:rsidRDefault="00AD6CC8" w:rsidP="00AD6CC8">
      <w:pPr>
        <w:pStyle w:val="ConsPlusNonformat"/>
        <w:spacing w:line="220" w:lineRule="exact"/>
        <w:rPr>
          <w:rFonts w:ascii="Times New Roman" w:hAnsi="Times New Roman" w:cs="Times New Roman"/>
          <w:sz w:val="24"/>
          <w:szCs w:val="24"/>
        </w:rPr>
      </w:pPr>
    </w:p>
    <w:p w:rsidR="00AD6CC8" w:rsidRPr="00AD6CC8" w:rsidRDefault="00AD6CC8" w:rsidP="00AD6CC8">
      <w:pPr>
        <w:pStyle w:val="ConsPlusNonformat"/>
        <w:tabs>
          <w:tab w:val="left" w:pos="993"/>
        </w:tabs>
        <w:ind w:firstLine="709"/>
        <w:jc w:val="both"/>
        <w:rPr>
          <w:rFonts w:ascii="Times New Roman" w:hAnsi="Times New Roman" w:cs="Times New Roman"/>
          <w:sz w:val="24"/>
          <w:szCs w:val="24"/>
        </w:rPr>
      </w:pPr>
      <w:r w:rsidRPr="00AD6CC8">
        <w:rPr>
          <w:rFonts w:ascii="Times New Roman" w:hAnsi="Times New Roman" w:cs="Times New Roman"/>
          <w:sz w:val="24"/>
          <w:szCs w:val="24"/>
        </w:rPr>
        <w:t>Итоги выбора инициативного проекта для участия в конкурсном отборе инициативных проектов (далее – конкурсный отбор).</w:t>
      </w:r>
    </w:p>
    <w:p w:rsidR="00AD6CC8" w:rsidRPr="00AD6CC8" w:rsidRDefault="00AD6CC8" w:rsidP="00AD6CC8">
      <w:pPr>
        <w:pStyle w:val="ConsPlusNonformat"/>
        <w:tabs>
          <w:tab w:val="left" w:pos="993"/>
        </w:tabs>
        <w:ind w:firstLine="709"/>
        <w:jc w:val="both"/>
        <w:rPr>
          <w:rFonts w:ascii="Times New Roman" w:hAnsi="Times New Roman" w:cs="Times New Roman"/>
          <w:sz w:val="24"/>
          <w:szCs w:val="24"/>
        </w:rPr>
      </w:pPr>
      <w:r w:rsidRPr="00AD6CC8">
        <w:rPr>
          <w:rFonts w:ascii="Times New Roman" w:hAnsi="Times New Roman" w:cs="Times New Roman"/>
          <w:sz w:val="24"/>
          <w:szCs w:val="24"/>
        </w:rPr>
        <w:t>В выборе инициативного</w:t>
      </w:r>
      <w:r>
        <w:rPr>
          <w:rFonts w:ascii="Times New Roman" w:hAnsi="Times New Roman" w:cs="Times New Roman"/>
          <w:sz w:val="24"/>
          <w:szCs w:val="24"/>
        </w:rPr>
        <w:t xml:space="preserve"> </w:t>
      </w:r>
      <w:r w:rsidRPr="00AD6CC8">
        <w:rPr>
          <w:rFonts w:ascii="Times New Roman" w:hAnsi="Times New Roman" w:cs="Times New Roman"/>
          <w:sz w:val="24"/>
          <w:szCs w:val="24"/>
        </w:rPr>
        <w:t>проекта для участия в конкурсном отборе</w:t>
      </w:r>
      <w:r>
        <w:rPr>
          <w:rFonts w:ascii="Times New Roman" w:hAnsi="Times New Roman" w:cs="Times New Roman"/>
          <w:sz w:val="24"/>
          <w:szCs w:val="24"/>
        </w:rPr>
        <w:t xml:space="preserve"> </w:t>
      </w:r>
      <w:r w:rsidRPr="00AD6CC8">
        <w:rPr>
          <w:rFonts w:ascii="Times New Roman" w:hAnsi="Times New Roman" w:cs="Times New Roman"/>
          <w:sz w:val="24"/>
          <w:szCs w:val="24"/>
        </w:rPr>
        <w:t>приняло участие 321 человек.</w:t>
      </w:r>
    </w:p>
    <w:p w:rsidR="00AD6CC8" w:rsidRPr="00AD6CC8" w:rsidRDefault="00AD6CC8" w:rsidP="00AD6CC8">
      <w:pPr>
        <w:pStyle w:val="ConsPlusNonformat"/>
        <w:tabs>
          <w:tab w:val="left" w:pos="993"/>
        </w:tabs>
        <w:ind w:firstLine="709"/>
        <w:jc w:val="both"/>
        <w:rPr>
          <w:rFonts w:ascii="Times New Roman" w:hAnsi="Times New Roman" w:cs="Times New Roman"/>
          <w:sz w:val="24"/>
          <w:szCs w:val="24"/>
        </w:rPr>
      </w:pPr>
      <w:r w:rsidRPr="00AD6CC8">
        <w:rPr>
          <w:rFonts w:ascii="Times New Roman" w:hAnsi="Times New Roman" w:cs="Times New Roman"/>
          <w:sz w:val="24"/>
          <w:szCs w:val="24"/>
        </w:rPr>
        <w:t>По итогу подсчета голосов в протоколе собрания граждан голоса «за» по инициативным проектам распределились следующим образом:</w:t>
      </w:r>
    </w:p>
    <w:p w:rsidR="00AD6CC8" w:rsidRPr="00AD6CC8" w:rsidRDefault="00AD6CC8" w:rsidP="00AD6CC8">
      <w:pPr>
        <w:ind w:firstLine="709"/>
        <w:jc w:val="both"/>
        <w:rPr>
          <w:rFonts w:eastAsia="Calibri"/>
          <w:lang w:eastAsia="en-US"/>
        </w:rPr>
      </w:pPr>
      <w:r w:rsidRPr="00AD6CC8">
        <w:rPr>
          <w:rFonts w:eastAsia="Calibri"/>
          <w:lang w:eastAsia="en-US"/>
        </w:rPr>
        <w:t xml:space="preserve">1.Ремонт тротуаров по ул. Мира (от ул. Кисловодская), ул. Симоненко </w:t>
      </w:r>
      <w:r w:rsidRPr="00AD6CC8">
        <w:t xml:space="preserve"> поселка Чогра</w:t>
      </w:r>
      <w:r w:rsidRPr="00AD6CC8">
        <w:t>й</w:t>
      </w:r>
      <w:r w:rsidRPr="00AD6CC8">
        <w:t>ский Арзгирского муниципального округа Ставропольского края– 139 голосов «за»;</w:t>
      </w:r>
    </w:p>
    <w:p w:rsidR="00AD6CC8" w:rsidRPr="00AD6CC8" w:rsidRDefault="00AD6CC8" w:rsidP="00AD6CC8">
      <w:pPr>
        <w:ind w:firstLine="709"/>
        <w:jc w:val="both"/>
        <w:rPr>
          <w:rFonts w:eastAsia="Calibri"/>
          <w:lang w:eastAsia="en-US"/>
        </w:rPr>
      </w:pPr>
      <w:r w:rsidRPr="00AD6CC8">
        <w:rPr>
          <w:rFonts w:eastAsia="Calibri"/>
          <w:lang w:eastAsia="en-US"/>
        </w:rPr>
        <w:t xml:space="preserve">2. Ремонт участка автомобильной дороги местного значения по пер. Октябрьский </w:t>
      </w:r>
      <w:r w:rsidRPr="00AD6CC8">
        <w:t xml:space="preserve"> посе</w:t>
      </w:r>
      <w:r w:rsidRPr="00AD6CC8">
        <w:t>л</w:t>
      </w:r>
      <w:r w:rsidRPr="00AD6CC8">
        <w:t>ка Чограйский Арзгирского муниципального округа Ставропольского края-10</w:t>
      </w:r>
      <w:bookmarkStart w:id="0" w:name="_GoBack"/>
      <w:bookmarkEnd w:id="0"/>
      <w:r w:rsidRPr="00AD6CC8">
        <w:t xml:space="preserve"> голосов «за»;</w:t>
      </w:r>
    </w:p>
    <w:p w:rsidR="00AD6CC8" w:rsidRPr="00AD6CC8" w:rsidRDefault="00AD6CC8" w:rsidP="00AD6CC8">
      <w:pPr>
        <w:ind w:firstLine="709"/>
        <w:jc w:val="both"/>
        <w:rPr>
          <w:rFonts w:eastAsia="Calibri"/>
          <w:lang w:eastAsia="en-US"/>
        </w:rPr>
      </w:pPr>
      <w:r w:rsidRPr="00AD6CC8">
        <w:rPr>
          <w:rFonts w:eastAsia="Calibri"/>
          <w:lang w:eastAsia="en-US"/>
        </w:rPr>
        <w:t xml:space="preserve">3. Ремонт участка автомобильной дороги местного значения по ул. Кисловодская </w:t>
      </w:r>
      <w:r w:rsidRPr="00AD6CC8">
        <w:t xml:space="preserve"> посе</w:t>
      </w:r>
      <w:r w:rsidRPr="00AD6CC8">
        <w:t>л</w:t>
      </w:r>
      <w:r w:rsidRPr="00AD6CC8">
        <w:t>ка Чограйский Арзгирского муниципального округа Ставропольского края-21 голос «за»;</w:t>
      </w:r>
    </w:p>
    <w:p w:rsidR="00AD6CC8" w:rsidRPr="00AD6CC8" w:rsidRDefault="00AD6CC8" w:rsidP="00AD6CC8">
      <w:pPr>
        <w:ind w:firstLine="709"/>
        <w:jc w:val="both"/>
        <w:rPr>
          <w:rFonts w:eastAsia="Calibri"/>
          <w:lang w:eastAsia="en-US"/>
        </w:rPr>
      </w:pPr>
      <w:r w:rsidRPr="00AD6CC8">
        <w:rPr>
          <w:rFonts w:eastAsia="Calibri"/>
          <w:lang w:eastAsia="en-US"/>
        </w:rPr>
        <w:t>4.Обустройство спортивно-игровой площадки</w:t>
      </w:r>
      <w:r w:rsidRPr="00AD6CC8">
        <w:t xml:space="preserve">  поселка Чограйский Арзгирского мун</w:t>
      </w:r>
      <w:r w:rsidRPr="00AD6CC8">
        <w:t>и</w:t>
      </w:r>
      <w:r w:rsidRPr="00AD6CC8">
        <w:t>ципального округа Ставропольского края – 4 голоса «за»;</w:t>
      </w:r>
    </w:p>
    <w:p w:rsidR="00AD6CC8" w:rsidRPr="00AD6CC8" w:rsidRDefault="00AD6CC8" w:rsidP="00AD6CC8">
      <w:pPr>
        <w:ind w:firstLine="709"/>
        <w:jc w:val="both"/>
        <w:rPr>
          <w:rFonts w:eastAsia="Calibri"/>
          <w:lang w:eastAsia="en-US"/>
        </w:rPr>
      </w:pPr>
      <w:r w:rsidRPr="00AD6CC8">
        <w:rPr>
          <w:rFonts w:eastAsia="Calibri"/>
          <w:lang w:eastAsia="en-US"/>
        </w:rPr>
        <w:t xml:space="preserve">5.Благоустройство территории прилегающей к  Дому быта </w:t>
      </w:r>
      <w:r w:rsidRPr="00AD6CC8">
        <w:t xml:space="preserve"> поселка Чограйский Арзги</w:t>
      </w:r>
      <w:r w:rsidRPr="00AD6CC8">
        <w:t>р</w:t>
      </w:r>
      <w:r w:rsidRPr="00AD6CC8">
        <w:t>ского муниципального округа Ставропольского края– 2 голоса «за»</w:t>
      </w:r>
      <w:r w:rsidRPr="00AD6CC8">
        <w:rPr>
          <w:rFonts w:eastAsia="Calibri"/>
          <w:lang w:eastAsia="en-US"/>
        </w:rPr>
        <w:t>.</w:t>
      </w:r>
    </w:p>
    <w:p w:rsidR="00AD6CC8" w:rsidRPr="00AD6CC8" w:rsidRDefault="00AD6CC8" w:rsidP="00AD6CC8">
      <w:pPr>
        <w:ind w:firstLine="567"/>
        <w:jc w:val="both"/>
        <w:rPr>
          <w:rFonts w:eastAsia="Calibri"/>
          <w:lang w:eastAsia="en-US"/>
        </w:rPr>
      </w:pPr>
    </w:p>
    <w:p w:rsidR="00AD6CC8" w:rsidRPr="00AD6CC8" w:rsidRDefault="00AD6CC8" w:rsidP="00AD6CC8">
      <w:pPr>
        <w:autoSpaceDE w:val="0"/>
        <w:autoSpaceDN w:val="0"/>
        <w:adjustRightInd w:val="0"/>
        <w:jc w:val="both"/>
        <w:rPr>
          <w:u w:val="single"/>
        </w:rPr>
      </w:pPr>
      <w:r w:rsidRPr="00AD6CC8">
        <w:rPr>
          <w:u w:val="single"/>
        </w:rPr>
        <w:t>Глава  администрации</w:t>
      </w:r>
    </w:p>
    <w:p w:rsidR="00AD6CC8" w:rsidRPr="00AD6CC8" w:rsidRDefault="00AD6CC8" w:rsidP="00AD6CC8">
      <w:pPr>
        <w:autoSpaceDE w:val="0"/>
        <w:autoSpaceDN w:val="0"/>
        <w:adjustRightInd w:val="0"/>
        <w:jc w:val="both"/>
        <w:rPr>
          <w:u w:val="single"/>
        </w:rPr>
      </w:pPr>
      <w:r w:rsidRPr="00AD6CC8">
        <w:rPr>
          <w:u w:val="single"/>
        </w:rPr>
        <w:t xml:space="preserve">Арзгирского муниципального округа </w:t>
      </w:r>
    </w:p>
    <w:p w:rsidR="00AD6CC8" w:rsidRPr="00AD6CC8" w:rsidRDefault="00AD6CC8" w:rsidP="00AD6CC8">
      <w:pPr>
        <w:autoSpaceDE w:val="0"/>
        <w:autoSpaceDN w:val="0"/>
        <w:adjustRightInd w:val="0"/>
        <w:jc w:val="both"/>
      </w:pPr>
      <w:r w:rsidRPr="00AD6CC8">
        <w:rPr>
          <w:u w:val="single"/>
        </w:rPr>
        <w:t>Ставропольского края</w:t>
      </w:r>
      <w:r w:rsidRPr="00AD6CC8">
        <w:t xml:space="preserve">  </w:t>
      </w:r>
      <w:r>
        <w:t xml:space="preserve">                         </w:t>
      </w:r>
      <w:r w:rsidRPr="00AD6CC8">
        <w:t xml:space="preserve"> __________           </w:t>
      </w:r>
      <w:r>
        <w:t xml:space="preserve">       </w:t>
      </w:r>
      <w:r w:rsidRPr="00AD6CC8">
        <w:t xml:space="preserve">  </w:t>
      </w:r>
      <w:r w:rsidRPr="00AD6CC8">
        <w:rPr>
          <w:u w:val="single"/>
        </w:rPr>
        <w:t>А.И. Палагута</w:t>
      </w:r>
    </w:p>
    <w:p w:rsidR="00AD6CC8" w:rsidRPr="00AD6CC8" w:rsidRDefault="00AD6CC8" w:rsidP="00AD6CC8">
      <w:pPr>
        <w:tabs>
          <w:tab w:val="left" w:pos="4678"/>
        </w:tabs>
        <w:autoSpaceDE w:val="0"/>
        <w:autoSpaceDN w:val="0"/>
        <w:adjustRightInd w:val="0"/>
        <w:jc w:val="both"/>
      </w:pPr>
      <w:r w:rsidRPr="00AD6CC8">
        <w:t xml:space="preserve">    </w:t>
      </w:r>
      <w:r>
        <w:t xml:space="preserve">                                                              </w:t>
      </w:r>
      <w:r w:rsidRPr="00AD6CC8">
        <w:t xml:space="preserve"> (подпись)                   (расшифровка подписи)</w:t>
      </w:r>
    </w:p>
    <w:p w:rsidR="00E63B21" w:rsidRDefault="00E63B21" w:rsidP="00AD6CC8">
      <w:pPr>
        <w:autoSpaceDE w:val="0"/>
        <w:autoSpaceDN w:val="0"/>
        <w:adjustRightInd w:val="0"/>
        <w:jc w:val="both"/>
      </w:pPr>
    </w:p>
    <w:p w:rsidR="00AD6CC8" w:rsidRPr="00AD6CC8" w:rsidRDefault="00AD6CC8" w:rsidP="00AD6CC8">
      <w:pPr>
        <w:autoSpaceDE w:val="0"/>
        <w:autoSpaceDN w:val="0"/>
        <w:adjustRightInd w:val="0"/>
        <w:jc w:val="both"/>
      </w:pPr>
      <w:r w:rsidRPr="00AD6CC8">
        <w:t>Исполнитель</w:t>
      </w:r>
    </w:p>
    <w:p w:rsidR="00AD6CC8" w:rsidRPr="00AD6CC8" w:rsidRDefault="00AD6CC8" w:rsidP="00AD6CC8">
      <w:pPr>
        <w:autoSpaceDE w:val="0"/>
        <w:autoSpaceDN w:val="0"/>
        <w:adjustRightInd w:val="0"/>
        <w:jc w:val="both"/>
        <w:rPr>
          <w:u w:val="single"/>
        </w:rPr>
      </w:pPr>
      <w:r w:rsidRPr="00AD6CC8">
        <w:rPr>
          <w:u w:val="single"/>
        </w:rPr>
        <w:t>Старший экономист, и.о</w:t>
      </w:r>
    </w:p>
    <w:p w:rsidR="00AD6CC8" w:rsidRPr="00AD6CC8" w:rsidRDefault="00AD6CC8" w:rsidP="00AD6CC8">
      <w:pPr>
        <w:autoSpaceDE w:val="0"/>
        <w:autoSpaceDN w:val="0"/>
        <w:adjustRightInd w:val="0"/>
        <w:jc w:val="both"/>
        <w:rPr>
          <w:u w:val="single"/>
        </w:rPr>
      </w:pPr>
      <w:r w:rsidRPr="00AD6CC8">
        <w:rPr>
          <w:u w:val="single"/>
        </w:rPr>
        <w:t xml:space="preserve">начальника территориального отдела </w:t>
      </w:r>
    </w:p>
    <w:p w:rsidR="00AD6CC8" w:rsidRPr="00AD6CC8" w:rsidRDefault="00AD6CC8" w:rsidP="00AD6CC8">
      <w:pPr>
        <w:autoSpaceDE w:val="0"/>
        <w:autoSpaceDN w:val="0"/>
        <w:adjustRightInd w:val="0"/>
        <w:jc w:val="both"/>
        <w:rPr>
          <w:u w:val="single"/>
        </w:rPr>
      </w:pPr>
      <w:r w:rsidRPr="00AD6CC8">
        <w:rPr>
          <w:u w:val="single"/>
        </w:rPr>
        <w:t xml:space="preserve">администрации Арзгирского </w:t>
      </w:r>
    </w:p>
    <w:p w:rsidR="00AD6CC8" w:rsidRPr="00AD6CC8" w:rsidRDefault="00AD6CC8" w:rsidP="00AD6CC8">
      <w:pPr>
        <w:autoSpaceDE w:val="0"/>
        <w:autoSpaceDN w:val="0"/>
        <w:adjustRightInd w:val="0"/>
        <w:jc w:val="both"/>
        <w:rPr>
          <w:u w:val="single"/>
        </w:rPr>
      </w:pPr>
      <w:r w:rsidRPr="00AD6CC8">
        <w:rPr>
          <w:u w:val="single"/>
        </w:rPr>
        <w:t xml:space="preserve">муниципального округа </w:t>
      </w:r>
    </w:p>
    <w:p w:rsidR="00AD6CC8" w:rsidRPr="00AD6CC8" w:rsidRDefault="00AD6CC8" w:rsidP="00AD6CC8">
      <w:pPr>
        <w:autoSpaceDE w:val="0"/>
        <w:autoSpaceDN w:val="0"/>
        <w:adjustRightInd w:val="0"/>
        <w:jc w:val="both"/>
        <w:rPr>
          <w:u w:val="single"/>
        </w:rPr>
      </w:pPr>
      <w:r w:rsidRPr="00AD6CC8">
        <w:rPr>
          <w:u w:val="single"/>
        </w:rPr>
        <w:t xml:space="preserve">Ставропольского края </w:t>
      </w:r>
    </w:p>
    <w:p w:rsidR="00AD6CC8" w:rsidRPr="00AD6CC8" w:rsidRDefault="00AD6CC8" w:rsidP="00AD6CC8">
      <w:pPr>
        <w:autoSpaceDE w:val="0"/>
        <w:autoSpaceDN w:val="0"/>
        <w:adjustRightInd w:val="0"/>
        <w:jc w:val="both"/>
      </w:pPr>
      <w:r w:rsidRPr="00AD6CC8">
        <w:rPr>
          <w:u w:val="single"/>
        </w:rPr>
        <w:t>в п. Чограйском</w:t>
      </w:r>
      <w:r w:rsidRPr="00AD6CC8">
        <w:t xml:space="preserve">   </w:t>
      </w:r>
      <w:r>
        <w:t xml:space="preserve">                                 </w:t>
      </w:r>
      <w:r w:rsidRPr="00AD6CC8">
        <w:t xml:space="preserve">_____________             </w:t>
      </w:r>
      <w:r>
        <w:t xml:space="preserve">        </w:t>
      </w:r>
      <w:r w:rsidRPr="00AD6CC8">
        <w:rPr>
          <w:u w:val="single"/>
        </w:rPr>
        <w:t>И.П. Гришина</w:t>
      </w:r>
    </w:p>
    <w:p w:rsidR="00AD6CC8" w:rsidRDefault="00AD6CC8" w:rsidP="00AD6CC8">
      <w:pPr>
        <w:autoSpaceDE w:val="0"/>
        <w:autoSpaceDN w:val="0"/>
        <w:adjustRightInd w:val="0"/>
        <w:jc w:val="both"/>
      </w:pPr>
      <w:r w:rsidRPr="00AD6CC8">
        <w:t xml:space="preserve">                     (должность)                            (подпись)                   (расшифровка подписи)</w:t>
      </w:r>
    </w:p>
    <w:p w:rsidR="00E63B21" w:rsidRDefault="00E63B21" w:rsidP="00AD6CC8">
      <w:pPr>
        <w:autoSpaceDE w:val="0"/>
        <w:autoSpaceDN w:val="0"/>
        <w:adjustRightInd w:val="0"/>
        <w:jc w:val="both"/>
      </w:pPr>
    </w:p>
    <w:p w:rsidR="00E63B21" w:rsidRDefault="00E63B21" w:rsidP="00E63B21">
      <w:pPr>
        <w:autoSpaceDE w:val="0"/>
        <w:autoSpaceDN w:val="0"/>
        <w:adjustRightInd w:val="0"/>
        <w:spacing w:line="240" w:lineRule="exact"/>
        <w:jc w:val="center"/>
        <w:rPr>
          <w:b/>
        </w:rPr>
      </w:pPr>
    </w:p>
    <w:p w:rsidR="00881B1F" w:rsidRDefault="00881B1F" w:rsidP="00E63B21">
      <w:pPr>
        <w:autoSpaceDE w:val="0"/>
        <w:autoSpaceDN w:val="0"/>
        <w:adjustRightInd w:val="0"/>
        <w:spacing w:line="240" w:lineRule="exact"/>
        <w:jc w:val="center"/>
        <w:rPr>
          <w:b/>
        </w:rPr>
      </w:pPr>
    </w:p>
    <w:p w:rsidR="00E63B21" w:rsidRPr="00E63B21" w:rsidRDefault="00E63B21" w:rsidP="00E63B21">
      <w:pPr>
        <w:autoSpaceDE w:val="0"/>
        <w:autoSpaceDN w:val="0"/>
        <w:adjustRightInd w:val="0"/>
        <w:spacing w:line="240" w:lineRule="exact"/>
        <w:jc w:val="center"/>
        <w:rPr>
          <w:b/>
        </w:rPr>
      </w:pPr>
      <w:r w:rsidRPr="00E63B21">
        <w:rPr>
          <w:b/>
        </w:rPr>
        <w:t>Информация</w:t>
      </w:r>
    </w:p>
    <w:p w:rsidR="00E63B21" w:rsidRPr="00E63B21" w:rsidRDefault="00E63B21" w:rsidP="00E63B21">
      <w:pPr>
        <w:spacing w:line="240" w:lineRule="exact"/>
        <w:jc w:val="both"/>
        <w:rPr>
          <w:spacing w:val="-2"/>
        </w:rPr>
      </w:pPr>
      <w:r w:rsidRPr="00E63B21">
        <w:t xml:space="preserve">об итогах выбора инициативного проекта для участия в конкурсном отборе </w:t>
      </w:r>
      <w:r w:rsidRPr="00E63B21">
        <w:rPr>
          <w:spacing w:val="-2"/>
        </w:rPr>
        <w:t>инициативных пр</w:t>
      </w:r>
      <w:r w:rsidRPr="00E63B21">
        <w:rPr>
          <w:spacing w:val="-2"/>
        </w:rPr>
        <w:t>о</w:t>
      </w:r>
      <w:r w:rsidRPr="00E63B21">
        <w:rPr>
          <w:spacing w:val="-2"/>
        </w:rPr>
        <w:t xml:space="preserve">ектов с учетом проведенных собраний граждан по выбору инициативных проектов и результатов выбора инициативного проекта с использованием специализированного сайта </w:t>
      </w:r>
      <w:r w:rsidRPr="00E63B21">
        <w:t xml:space="preserve">в 2023 году в </w:t>
      </w:r>
      <w:r w:rsidR="00D34EB3">
        <w:t xml:space="preserve">       </w:t>
      </w:r>
      <w:r w:rsidRPr="00E63B21">
        <w:t xml:space="preserve">с. Серафимовском Арзгирского муниципального округа Ставропольского края </w:t>
      </w:r>
    </w:p>
    <w:p w:rsidR="00E63B21" w:rsidRDefault="00E63B21" w:rsidP="00E63B21">
      <w:pPr>
        <w:ind w:firstLine="709"/>
        <w:jc w:val="both"/>
        <w:rPr>
          <w:rFonts w:eastAsia="Calibri"/>
          <w:lang w:eastAsia="en-US"/>
        </w:rPr>
      </w:pPr>
    </w:p>
    <w:p w:rsidR="00E63B21" w:rsidRPr="00E63B21" w:rsidRDefault="00E63B21" w:rsidP="00E63B21">
      <w:pPr>
        <w:ind w:firstLine="709"/>
        <w:jc w:val="both"/>
        <w:rPr>
          <w:rFonts w:eastAsia="Calibri"/>
          <w:lang w:eastAsia="en-US"/>
        </w:rPr>
      </w:pPr>
      <w:r w:rsidRPr="00E63B21">
        <w:rPr>
          <w:rFonts w:eastAsia="Calibri"/>
          <w:lang w:eastAsia="en-US"/>
        </w:rPr>
        <w:t>Итоги выбора инициативного (ых) проекта(ов) для участия в конкурсном отборе иници</w:t>
      </w:r>
      <w:r w:rsidRPr="00E63B21">
        <w:rPr>
          <w:rFonts w:eastAsia="Calibri"/>
          <w:lang w:eastAsia="en-US"/>
        </w:rPr>
        <w:t>а</w:t>
      </w:r>
      <w:r w:rsidRPr="00E63B21">
        <w:rPr>
          <w:rFonts w:eastAsia="Calibri"/>
          <w:lang w:eastAsia="en-US"/>
        </w:rPr>
        <w:t>тивных проектов (далее – конкурсный отбор).</w:t>
      </w:r>
    </w:p>
    <w:p w:rsidR="00E63B21" w:rsidRPr="00E63B21" w:rsidRDefault="00E63B21" w:rsidP="00E63B21">
      <w:pPr>
        <w:ind w:firstLine="709"/>
        <w:jc w:val="both"/>
        <w:rPr>
          <w:rFonts w:eastAsia="Calibri"/>
          <w:lang w:eastAsia="en-US"/>
        </w:rPr>
      </w:pPr>
      <w:r w:rsidRPr="00E63B21">
        <w:rPr>
          <w:rFonts w:eastAsia="Calibri"/>
          <w:lang w:eastAsia="en-US"/>
        </w:rPr>
        <w:t>В выборе инициативного(ых) проекта(ов) для участия в конкурсном отборе приняло уч</w:t>
      </w:r>
      <w:r w:rsidRPr="00E63B21">
        <w:rPr>
          <w:rFonts w:eastAsia="Calibri"/>
          <w:lang w:eastAsia="en-US"/>
        </w:rPr>
        <w:t>а</w:t>
      </w:r>
      <w:r w:rsidRPr="00E63B21">
        <w:rPr>
          <w:rFonts w:eastAsia="Calibri"/>
          <w:lang w:eastAsia="en-US"/>
        </w:rPr>
        <w:t>стие 476 человек.</w:t>
      </w:r>
    </w:p>
    <w:p w:rsidR="00E63B21" w:rsidRPr="00E63B21" w:rsidRDefault="00E63B21" w:rsidP="00E63B21">
      <w:pPr>
        <w:ind w:firstLine="709"/>
        <w:jc w:val="both"/>
        <w:rPr>
          <w:rFonts w:eastAsia="Calibri"/>
          <w:lang w:eastAsia="en-US"/>
        </w:rPr>
      </w:pPr>
      <w:r w:rsidRPr="00E63B21">
        <w:rPr>
          <w:rFonts w:eastAsia="Calibri"/>
          <w:lang w:eastAsia="en-US"/>
        </w:rPr>
        <w:lastRenderedPageBreak/>
        <w:t>По итогу подсчета голосов в протоколе(ах) собрания(ий) граждан голоса «за» по ин</w:t>
      </w:r>
      <w:r w:rsidRPr="00E63B21">
        <w:rPr>
          <w:rFonts w:eastAsia="Calibri"/>
          <w:lang w:eastAsia="en-US"/>
        </w:rPr>
        <w:t>и</w:t>
      </w:r>
      <w:r w:rsidRPr="00E63B21">
        <w:rPr>
          <w:rFonts w:eastAsia="Calibri"/>
          <w:lang w:eastAsia="en-US"/>
        </w:rPr>
        <w:t>циативным проектам распределились следующим образом:</w:t>
      </w:r>
    </w:p>
    <w:p w:rsidR="00E63B21" w:rsidRPr="00E63B21" w:rsidRDefault="00E63B21" w:rsidP="00E63B21">
      <w:pPr>
        <w:ind w:firstLine="709"/>
        <w:jc w:val="both"/>
        <w:rPr>
          <w:color w:val="000000"/>
        </w:rPr>
      </w:pPr>
      <w:r w:rsidRPr="00E63B21">
        <w:rPr>
          <w:rFonts w:eastAsia="Calibri"/>
          <w:lang w:eastAsia="en-US"/>
        </w:rPr>
        <w:t>1. Обустройство детской игровой площадки и прилегающей территории в центре с. С</w:t>
      </w:r>
      <w:r w:rsidRPr="00E63B21">
        <w:rPr>
          <w:rFonts w:eastAsia="Calibri"/>
          <w:lang w:eastAsia="en-US"/>
        </w:rPr>
        <w:t>е</w:t>
      </w:r>
      <w:r w:rsidRPr="00E63B21">
        <w:rPr>
          <w:rFonts w:eastAsia="Calibri"/>
          <w:lang w:eastAsia="en-US"/>
        </w:rPr>
        <w:t>рафимовского Арзгирского муниципального</w:t>
      </w:r>
      <w:r w:rsidRPr="00E63B21">
        <w:rPr>
          <w:color w:val="000000"/>
        </w:rPr>
        <w:t xml:space="preserve"> округа Ставропольского края- 58  голосов  «за»;</w:t>
      </w:r>
    </w:p>
    <w:p w:rsidR="00E63B21" w:rsidRPr="00E63B21" w:rsidRDefault="00E63B21" w:rsidP="00E63B21">
      <w:pPr>
        <w:pStyle w:val="ConsPlusNonformat"/>
        <w:ind w:right="2833" w:firstLine="709"/>
        <w:jc w:val="both"/>
        <w:rPr>
          <w:rFonts w:ascii="Times New Roman" w:hAnsi="Times New Roman" w:cs="Times New Roman"/>
          <w:color w:val="000000"/>
          <w:sz w:val="24"/>
          <w:szCs w:val="24"/>
          <w:vertAlign w:val="superscript"/>
        </w:rPr>
      </w:pPr>
      <w:r w:rsidRPr="00E63B21">
        <w:rPr>
          <w:rFonts w:ascii="Times New Roman" w:hAnsi="Times New Roman" w:cs="Times New Roman"/>
          <w:color w:val="000000"/>
          <w:sz w:val="24"/>
          <w:szCs w:val="24"/>
          <w:vertAlign w:val="superscript"/>
        </w:rPr>
        <w:t>(наименование инициативного проекта)</w:t>
      </w:r>
    </w:p>
    <w:p w:rsidR="00E63B21" w:rsidRPr="00E63B21" w:rsidRDefault="00E63B21" w:rsidP="00E63B21">
      <w:pPr>
        <w:shd w:val="clear" w:color="auto" w:fill="FFFFFF"/>
        <w:ind w:firstLine="709"/>
        <w:jc w:val="both"/>
        <w:rPr>
          <w:color w:val="000000"/>
        </w:rPr>
      </w:pPr>
      <w:r w:rsidRPr="00E63B21">
        <w:rPr>
          <w:color w:val="000000"/>
        </w:rPr>
        <w:t>2. Ремонт здания музыкальной школы села Серафимовского – 0 голосов  «за»; </w:t>
      </w:r>
    </w:p>
    <w:p w:rsidR="00E63B21" w:rsidRPr="00E63B21" w:rsidRDefault="00E63B21" w:rsidP="00E63B21">
      <w:pPr>
        <w:pStyle w:val="ConsPlusNonformat"/>
        <w:ind w:right="2833" w:firstLine="709"/>
        <w:jc w:val="both"/>
        <w:rPr>
          <w:rFonts w:ascii="Times New Roman" w:hAnsi="Times New Roman" w:cs="Times New Roman"/>
          <w:color w:val="000000"/>
          <w:sz w:val="24"/>
          <w:szCs w:val="24"/>
          <w:vertAlign w:val="superscript"/>
        </w:rPr>
      </w:pPr>
      <w:r w:rsidRPr="00E63B21">
        <w:rPr>
          <w:rFonts w:ascii="Times New Roman" w:hAnsi="Times New Roman" w:cs="Times New Roman"/>
          <w:color w:val="000000"/>
          <w:sz w:val="24"/>
          <w:szCs w:val="24"/>
          <w:vertAlign w:val="superscript"/>
        </w:rPr>
        <w:t>(наименование инициативного проекта)</w:t>
      </w:r>
    </w:p>
    <w:p w:rsidR="00E63B21" w:rsidRPr="00E63B21" w:rsidRDefault="00E63B21" w:rsidP="00E63B21">
      <w:pPr>
        <w:shd w:val="clear" w:color="auto" w:fill="FFFFFF"/>
        <w:ind w:firstLine="709"/>
        <w:jc w:val="both"/>
        <w:rPr>
          <w:color w:val="000000"/>
        </w:rPr>
      </w:pPr>
      <w:r w:rsidRPr="00E63B21">
        <w:rPr>
          <w:color w:val="000000"/>
        </w:rPr>
        <w:t>3. Устройство зоны отдыха в парке им. Петра Сургучева – 0 голосов  «за»; </w:t>
      </w:r>
    </w:p>
    <w:p w:rsidR="00E63B21" w:rsidRPr="00E63B21" w:rsidRDefault="00E63B21" w:rsidP="00E63B21">
      <w:pPr>
        <w:pStyle w:val="ConsPlusNonformat"/>
        <w:ind w:right="2833" w:firstLine="709"/>
        <w:jc w:val="both"/>
        <w:rPr>
          <w:rFonts w:ascii="Times New Roman" w:hAnsi="Times New Roman" w:cs="Times New Roman"/>
          <w:color w:val="000000"/>
          <w:sz w:val="24"/>
          <w:szCs w:val="24"/>
          <w:vertAlign w:val="superscript"/>
        </w:rPr>
      </w:pPr>
      <w:r w:rsidRPr="00E63B21">
        <w:rPr>
          <w:rFonts w:ascii="Times New Roman" w:hAnsi="Times New Roman" w:cs="Times New Roman"/>
          <w:color w:val="000000"/>
          <w:sz w:val="24"/>
          <w:szCs w:val="24"/>
          <w:vertAlign w:val="superscript"/>
        </w:rPr>
        <w:t>(наименование инициативного проекта)</w:t>
      </w:r>
    </w:p>
    <w:p w:rsidR="00E63B21" w:rsidRPr="00E63B21" w:rsidRDefault="00E63B21" w:rsidP="00E63B21">
      <w:pPr>
        <w:shd w:val="clear" w:color="auto" w:fill="FFFFFF"/>
        <w:ind w:firstLine="709"/>
        <w:jc w:val="both"/>
        <w:rPr>
          <w:color w:val="000000"/>
        </w:rPr>
      </w:pPr>
      <w:r w:rsidRPr="00E63B21">
        <w:rPr>
          <w:color w:val="000000"/>
        </w:rPr>
        <w:t>4. Ремонт участка автомобильной дороги общего пользования местного значения по ул. Серегина села Серафимовского Арзгирского района Ставропольского края – 0 голосов  «за».</w:t>
      </w:r>
    </w:p>
    <w:p w:rsidR="00E63B21" w:rsidRPr="00E63B21" w:rsidRDefault="00E63B21" w:rsidP="00E63B21">
      <w:pPr>
        <w:pStyle w:val="ConsPlusNonformat"/>
        <w:ind w:right="2833" w:firstLine="709"/>
        <w:jc w:val="both"/>
        <w:rPr>
          <w:rFonts w:ascii="Times New Roman" w:hAnsi="Times New Roman" w:cs="Times New Roman"/>
          <w:sz w:val="24"/>
          <w:szCs w:val="24"/>
          <w:vertAlign w:val="superscript"/>
        </w:rPr>
      </w:pPr>
      <w:r w:rsidRPr="00E63B21">
        <w:rPr>
          <w:rFonts w:ascii="Times New Roman" w:hAnsi="Times New Roman" w:cs="Times New Roman"/>
          <w:sz w:val="24"/>
          <w:szCs w:val="24"/>
          <w:vertAlign w:val="superscript"/>
        </w:rPr>
        <w:t>(наименование инициативного проекта)</w:t>
      </w:r>
    </w:p>
    <w:p w:rsidR="00E63B21" w:rsidRPr="00E63B21" w:rsidRDefault="00E63B21" w:rsidP="00E63B21">
      <w:pPr>
        <w:pStyle w:val="ConsPlusNonformat"/>
        <w:tabs>
          <w:tab w:val="left" w:pos="993"/>
        </w:tabs>
        <w:ind w:firstLine="709"/>
        <w:jc w:val="both"/>
        <w:rPr>
          <w:rFonts w:ascii="Times New Roman" w:hAnsi="Times New Roman" w:cs="Times New Roman"/>
          <w:sz w:val="24"/>
          <w:szCs w:val="24"/>
        </w:rPr>
      </w:pPr>
      <w:r w:rsidRPr="00E63B21">
        <w:rPr>
          <w:rFonts w:ascii="Times New Roman" w:hAnsi="Times New Roman" w:cs="Times New Roman"/>
          <w:sz w:val="24"/>
          <w:szCs w:val="24"/>
        </w:rPr>
        <w:t>Итог подсчета голосов в результате выбора инициативного</w:t>
      </w:r>
      <w:r w:rsidR="00C00ABC">
        <w:rPr>
          <w:rFonts w:ascii="Times New Roman" w:hAnsi="Times New Roman" w:cs="Times New Roman"/>
          <w:sz w:val="24"/>
          <w:szCs w:val="24"/>
        </w:rPr>
        <w:t xml:space="preserve"> </w:t>
      </w:r>
      <w:r w:rsidRPr="00E63B21">
        <w:rPr>
          <w:rFonts w:ascii="Times New Roman" w:hAnsi="Times New Roman" w:cs="Times New Roman"/>
          <w:sz w:val="24"/>
          <w:szCs w:val="24"/>
        </w:rPr>
        <w:t>(ых) проекта</w:t>
      </w:r>
      <w:r w:rsidR="00C00ABC">
        <w:rPr>
          <w:rFonts w:ascii="Times New Roman" w:hAnsi="Times New Roman" w:cs="Times New Roman"/>
          <w:sz w:val="24"/>
          <w:szCs w:val="24"/>
        </w:rPr>
        <w:t xml:space="preserve"> </w:t>
      </w:r>
      <w:r w:rsidRPr="00E63B21">
        <w:rPr>
          <w:rFonts w:ascii="Times New Roman" w:hAnsi="Times New Roman" w:cs="Times New Roman"/>
          <w:sz w:val="24"/>
          <w:szCs w:val="24"/>
        </w:rPr>
        <w:t>(ов)с использованием подписных листов по выбору инициативного проекта для участия в конкурсном отборе инициативных проектов (далее – подписной лист), подомового (подворового) обхода граждан (подписные листы прилагаются):</w:t>
      </w:r>
    </w:p>
    <w:p w:rsidR="00E63B21" w:rsidRPr="00E63B21" w:rsidRDefault="00E63B21" w:rsidP="00E63B21">
      <w:pPr>
        <w:shd w:val="clear" w:color="auto" w:fill="FFFFFF"/>
        <w:ind w:firstLine="709"/>
        <w:jc w:val="both"/>
        <w:rPr>
          <w:color w:val="000000"/>
        </w:rPr>
      </w:pPr>
      <w:r w:rsidRPr="00E63B21">
        <w:rPr>
          <w:color w:val="000000"/>
        </w:rPr>
        <w:t>1. Обустройство детской игровой площадки и прилегающей территории в центре с. С</w:t>
      </w:r>
      <w:r w:rsidRPr="00E63B21">
        <w:rPr>
          <w:color w:val="000000"/>
        </w:rPr>
        <w:t>е</w:t>
      </w:r>
      <w:r w:rsidRPr="00E63B21">
        <w:rPr>
          <w:color w:val="000000"/>
        </w:rPr>
        <w:t>рафимовского Арзгирского муниципального округа Ставропольского края-  403 голосов  «за»;</w:t>
      </w:r>
    </w:p>
    <w:p w:rsidR="00E63B21" w:rsidRPr="00E63B21" w:rsidRDefault="00E63B21" w:rsidP="00E63B21">
      <w:pPr>
        <w:pStyle w:val="ConsPlusNonformat"/>
        <w:ind w:right="2833" w:firstLine="709"/>
        <w:jc w:val="both"/>
        <w:rPr>
          <w:rFonts w:ascii="Times New Roman" w:hAnsi="Times New Roman" w:cs="Times New Roman"/>
          <w:color w:val="000000"/>
          <w:sz w:val="24"/>
          <w:szCs w:val="24"/>
          <w:vertAlign w:val="superscript"/>
        </w:rPr>
      </w:pPr>
      <w:r w:rsidRPr="00E63B21">
        <w:rPr>
          <w:rFonts w:ascii="Times New Roman" w:hAnsi="Times New Roman" w:cs="Times New Roman"/>
          <w:color w:val="000000"/>
          <w:sz w:val="24"/>
          <w:szCs w:val="24"/>
          <w:vertAlign w:val="superscript"/>
        </w:rPr>
        <w:t>(наименование инициативного проекта)</w:t>
      </w:r>
    </w:p>
    <w:p w:rsidR="00E63B21" w:rsidRPr="00E63B21" w:rsidRDefault="00E63B21" w:rsidP="00E63B21">
      <w:pPr>
        <w:shd w:val="clear" w:color="auto" w:fill="FFFFFF"/>
        <w:ind w:firstLine="709"/>
        <w:jc w:val="both"/>
        <w:rPr>
          <w:color w:val="000000"/>
        </w:rPr>
      </w:pPr>
      <w:r w:rsidRPr="00E63B21">
        <w:rPr>
          <w:color w:val="000000"/>
        </w:rPr>
        <w:t>2. Ремонт здания музыкальной школы села Серафимовского- 6 голосов  «за»; </w:t>
      </w:r>
    </w:p>
    <w:p w:rsidR="00E63B21" w:rsidRPr="00E63B21" w:rsidRDefault="00E63B21" w:rsidP="00E63B21">
      <w:pPr>
        <w:pStyle w:val="ConsPlusNonformat"/>
        <w:ind w:right="2833" w:firstLine="709"/>
        <w:jc w:val="both"/>
        <w:rPr>
          <w:rFonts w:ascii="Times New Roman" w:hAnsi="Times New Roman" w:cs="Times New Roman"/>
          <w:color w:val="000000"/>
          <w:sz w:val="24"/>
          <w:szCs w:val="24"/>
          <w:vertAlign w:val="superscript"/>
        </w:rPr>
      </w:pPr>
      <w:r w:rsidRPr="00E63B21">
        <w:rPr>
          <w:rFonts w:ascii="Times New Roman" w:hAnsi="Times New Roman" w:cs="Times New Roman"/>
          <w:color w:val="000000"/>
          <w:sz w:val="24"/>
          <w:szCs w:val="24"/>
          <w:vertAlign w:val="superscript"/>
        </w:rPr>
        <w:t>(наименование инициативного проекта)</w:t>
      </w:r>
    </w:p>
    <w:p w:rsidR="00E63B21" w:rsidRPr="00E63B21" w:rsidRDefault="00E63B21" w:rsidP="00E63B21">
      <w:pPr>
        <w:shd w:val="clear" w:color="auto" w:fill="FFFFFF"/>
        <w:ind w:firstLine="709"/>
        <w:jc w:val="both"/>
        <w:rPr>
          <w:color w:val="000000"/>
        </w:rPr>
      </w:pPr>
      <w:r w:rsidRPr="00E63B21">
        <w:rPr>
          <w:color w:val="000000"/>
        </w:rPr>
        <w:t>3. Устройство зоны отдыха в парке им. Петра Сургучева- 4 голоса  «за»; </w:t>
      </w:r>
    </w:p>
    <w:p w:rsidR="00E63B21" w:rsidRPr="00E63B21" w:rsidRDefault="00E63B21" w:rsidP="00E63B21">
      <w:pPr>
        <w:pStyle w:val="ConsPlusNonformat"/>
        <w:ind w:right="2833" w:firstLine="709"/>
        <w:jc w:val="both"/>
        <w:rPr>
          <w:rFonts w:ascii="Times New Roman" w:hAnsi="Times New Roman" w:cs="Times New Roman"/>
          <w:color w:val="000000"/>
          <w:sz w:val="24"/>
          <w:szCs w:val="24"/>
          <w:vertAlign w:val="superscript"/>
        </w:rPr>
      </w:pPr>
      <w:r w:rsidRPr="00E63B21">
        <w:rPr>
          <w:rFonts w:ascii="Times New Roman" w:hAnsi="Times New Roman" w:cs="Times New Roman"/>
          <w:color w:val="000000"/>
          <w:sz w:val="24"/>
          <w:szCs w:val="24"/>
          <w:vertAlign w:val="superscript"/>
        </w:rPr>
        <w:t>(наименование инициативного проекта)</w:t>
      </w:r>
    </w:p>
    <w:p w:rsidR="00E63B21" w:rsidRPr="00E63B21" w:rsidRDefault="00E63B21" w:rsidP="00E63B21">
      <w:pPr>
        <w:shd w:val="clear" w:color="auto" w:fill="FFFFFF"/>
        <w:ind w:firstLine="709"/>
        <w:jc w:val="both"/>
        <w:rPr>
          <w:color w:val="000000"/>
        </w:rPr>
      </w:pPr>
      <w:r w:rsidRPr="00E63B21">
        <w:rPr>
          <w:color w:val="000000"/>
        </w:rPr>
        <w:t>4. Ремонт участка автомобильной дороги общего пользования местного значения по ул. Серегина села Серафимовского Арзгирского района Ставропольского края- 5 голосов  «за».</w:t>
      </w:r>
    </w:p>
    <w:p w:rsidR="00E63B21" w:rsidRPr="00E63B21" w:rsidRDefault="00E63B21" w:rsidP="00E63B21">
      <w:pPr>
        <w:pStyle w:val="ConsPlusNonformat"/>
        <w:ind w:right="2833" w:firstLine="709"/>
        <w:jc w:val="both"/>
        <w:rPr>
          <w:rFonts w:ascii="Times New Roman" w:hAnsi="Times New Roman" w:cs="Times New Roman"/>
          <w:sz w:val="24"/>
          <w:szCs w:val="24"/>
          <w:vertAlign w:val="superscript"/>
        </w:rPr>
      </w:pPr>
      <w:r w:rsidRPr="00E63B21">
        <w:rPr>
          <w:rFonts w:ascii="Times New Roman" w:hAnsi="Times New Roman" w:cs="Times New Roman"/>
          <w:sz w:val="24"/>
          <w:szCs w:val="24"/>
          <w:vertAlign w:val="superscript"/>
        </w:rPr>
        <w:t>(наименование инициативного проекта)</w:t>
      </w:r>
    </w:p>
    <w:p w:rsidR="00E63B21" w:rsidRPr="00E63B21" w:rsidRDefault="00E63B21" w:rsidP="00E63B21">
      <w:pPr>
        <w:pStyle w:val="ConsPlusNonformat"/>
        <w:tabs>
          <w:tab w:val="left" w:pos="993"/>
        </w:tabs>
        <w:ind w:firstLine="709"/>
        <w:jc w:val="both"/>
        <w:rPr>
          <w:rFonts w:ascii="Times New Roman" w:hAnsi="Times New Roman" w:cs="Times New Roman"/>
          <w:sz w:val="24"/>
          <w:szCs w:val="24"/>
        </w:rPr>
      </w:pPr>
      <w:r w:rsidRPr="00E63B21">
        <w:rPr>
          <w:rFonts w:ascii="Times New Roman" w:hAnsi="Times New Roman" w:cs="Times New Roman"/>
          <w:sz w:val="24"/>
          <w:szCs w:val="24"/>
        </w:rPr>
        <w:t>Итог подсчета голосов в результате выбора инициативного(ых)</w:t>
      </w:r>
      <w:r w:rsidRPr="00E63B21">
        <w:rPr>
          <w:rFonts w:ascii="Times New Roman" w:hAnsi="Times New Roman" w:cs="Times New Roman"/>
          <w:sz w:val="24"/>
          <w:szCs w:val="24"/>
        </w:rPr>
        <w:br/>
        <w:t>проекта(ов) с использованием сайта, предназначенного для мониторинга подготовки и реализации проектов в Ставропольском крае, расположенного в информационно-телекоммуникационной сети «Интернет» по адресу: http://www.pmisk.ru/ и обеспечивающего выбор инициативного(ых) проекта(ов) гражданами, проживающими на территории населенного пункта муниципального образования Ставропольского края (далее – специализированный сайт),– в населенных пунктах муниципальных образований Ставропольского края, численность населения которых составляет от 9 000 человек:</w:t>
      </w:r>
    </w:p>
    <w:p w:rsidR="00E63B21" w:rsidRPr="00E63B21" w:rsidRDefault="00E63B21" w:rsidP="00E63B21">
      <w:pPr>
        <w:shd w:val="clear" w:color="auto" w:fill="FFFFFF"/>
        <w:ind w:firstLine="709"/>
        <w:jc w:val="both"/>
        <w:rPr>
          <w:color w:val="000000"/>
        </w:rPr>
      </w:pPr>
      <w:r w:rsidRPr="00E63B21">
        <w:rPr>
          <w:color w:val="000000"/>
        </w:rPr>
        <w:t>1. Обустройство детской игровой площадки и прилегающей территории в центре с. С</w:t>
      </w:r>
      <w:r w:rsidRPr="00E63B21">
        <w:rPr>
          <w:color w:val="000000"/>
        </w:rPr>
        <w:t>е</w:t>
      </w:r>
      <w:r w:rsidRPr="00E63B21">
        <w:rPr>
          <w:color w:val="000000"/>
        </w:rPr>
        <w:t>рафимовского Арзгирского муниципального округа Ставропольского края-0  голосов  «за»;</w:t>
      </w:r>
    </w:p>
    <w:p w:rsidR="00E63B21" w:rsidRPr="00E63B21" w:rsidRDefault="00E63B21" w:rsidP="00E63B21">
      <w:pPr>
        <w:pStyle w:val="ConsPlusNonformat"/>
        <w:ind w:right="2833" w:firstLine="709"/>
        <w:jc w:val="both"/>
        <w:rPr>
          <w:rFonts w:ascii="Times New Roman" w:hAnsi="Times New Roman" w:cs="Times New Roman"/>
          <w:color w:val="000000"/>
          <w:sz w:val="24"/>
          <w:szCs w:val="24"/>
          <w:vertAlign w:val="superscript"/>
        </w:rPr>
      </w:pPr>
      <w:r w:rsidRPr="00E63B21">
        <w:rPr>
          <w:rFonts w:ascii="Times New Roman" w:hAnsi="Times New Roman" w:cs="Times New Roman"/>
          <w:color w:val="000000"/>
          <w:sz w:val="24"/>
          <w:szCs w:val="24"/>
          <w:vertAlign w:val="superscript"/>
        </w:rPr>
        <w:t>(наименование инициативного проекта)</w:t>
      </w:r>
    </w:p>
    <w:p w:rsidR="00E63B21" w:rsidRPr="00E63B21" w:rsidRDefault="00E63B21" w:rsidP="00E63B21">
      <w:pPr>
        <w:shd w:val="clear" w:color="auto" w:fill="FFFFFF"/>
        <w:ind w:firstLine="709"/>
        <w:jc w:val="both"/>
        <w:rPr>
          <w:color w:val="000000"/>
        </w:rPr>
      </w:pPr>
      <w:r w:rsidRPr="00E63B21">
        <w:rPr>
          <w:color w:val="000000"/>
        </w:rPr>
        <w:t>2. Ремонт здания музыкальной школы села Серафимовского- 0 голосов  «за»; </w:t>
      </w:r>
    </w:p>
    <w:p w:rsidR="00E63B21" w:rsidRPr="00E63B21" w:rsidRDefault="00E63B21" w:rsidP="00E63B21">
      <w:pPr>
        <w:pStyle w:val="ConsPlusNonformat"/>
        <w:ind w:right="2833" w:firstLine="709"/>
        <w:jc w:val="both"/>
        <w:rPr>
          <w:rFonts w:ascii="Times New Roman" w:hAnsi="Times New Roman" w:cs="Times New Roman"/>
          <w:color w:val="000000"/>
          <w:sz w:val="24"/>
          <w:szCs w:val="24"/>
          <w:vertAlign w:val="superscript"/>
        </w:rPr>
      </w:pPr>
      <w:r w:rsidRPr="00E63B21">
        <w:rPr>
          <w:rFonts w:ascii="Times New Roman" w:hAnsi="Times New Roman" w:cs="Times New Roman"/>
          <w:color w:val="000000"/>
          <w:sz w:val="24"/>
          <w:szCs w:val="24"/>
          <w:vertAlign w:val="superscript"/>
        </w:rPr>
        <w:t>(наименование инициативного проекта)</w:t>
      </w:r>
    </w:p>
    <w:p w:rsidR="00E63B21" w:rsidRPr="00E63B21" w:rsidRDefault="00E63B21" w:rsidP="00E63B21">
      <w:pPr>
        <w:shd w:val="clear" w:color="auto" w:fill="FFFFFF"/>
        <w:ind w:firstLine="709"/>
        <w:jc w:val="both"/>
        <w:rPr>
          <w:color w:val="000000"/>
        </w:rPr>
      </w:pPr>
      <w:r w:rsidRPr="00E63B21">
        <w:rPr>
          <w:color w:val="000000"/>
        </w:rPr>
        <w:t>3. Устройство зоны отдыха в парке им. Петра Сургучева- 0 голосов  «за»; </w:t>
      </w:r>
    </w:p>
    <w:p w:rsidR="00E63B21" w:rsidRPr="00E63B21" w:rsidRDefault="00E63B21" w:rsidP="00E63B21">
      <w:pPr>
        <w:pStyle w:val="ConsPlusNonformat"/>
        <w:ind w:right="2833" w:firstLine="709"/>
        <w:jc w:val="both"/>
        <w:rPr>
          <w:rFonts w:ascii="Times New Roman" w:hAnsi="Times New Roman" w:cs="Times New Roman"/>
          <w:color w:val="000000"/>
          <w:sz w:val="24"/>
          <w:szCs w:val="24"/>
          <w:vertAlign w:val="superscript"/>
        </w:rPr>
      </w:pPr>
      <w:r w:rsidRPr="00E63B21">
        <w:rPr>
          <w:rFonts w:ascii="Times New Roman" w:hAnsi="Times New Roman" w:cs="Times New Roman"/>
          <w:color w:val="000000"/>
          <w:sz w:val="24"/>
          <w:szCs w:val="24"/>
          <w:vertAlign w:val="superscript"/>
        </w:rPr>
        <w:t>(наименование инициативного проекта)</w:t>
      </w:r>
    </w:p>
    <w:p w:rsidR="00E63B21" w:rsidRPr="00E63B21" w:rsidRDefault="00E63B21" w:rsidP="00E63B21">
      <w:pPr>
        <w:shd w:val="clear" w:color="auto" w:fill="FFFFFF"/>
        <w:ind w:firstLine="709"/>
        <w:jc w:val="both"/>
        <w:rPr>
          <w:color w:val="000000"/>
        </w:rPr>
      </w:pPr>
      <w:r w:rsidRPr="00E63B21">
        <w:rPr>
          <w:color w:val="000000"/>
        </w:rPr>
        <w:t>4. Ремонт участка автомобильной дороги общего пользования местного значения по ул. Серегина села Серафимовского Арзгирского района Ставропольского края- 0 голосов  «за».</w:t>
      </w:r>
    </w:p>
    <w:p w:rsidR="00E63B21" w:rsidRPr="00E63B21" w:rsidRDefault="00E63B21" w:rsidP="00E63B21">
      <w:pPr>
        <w:pStyle w:val="ConsPlusNonformat"/>
        <w:ind w:right="2833" w:firstLine="709"/>
        <w:jc w:val="both"/>
        <w:rPr>
          <w:rFonts w:ascii="Times New Roman" w:hAnsi="Times New Roman" w:cs="Times New Roman"/>
          <w:sz w:val="24"/>
          <w:szCs w:val="24"/>
          <w:vertAlign w:val="superscript"/>
        </w:rPr>
      </w:pPr>
      <w:r w:rsidRPr="00E63B21">
        <w:rPr>
          <w:rFonts w:ascii="Times New Roman" w:hAnsi="Times New Roman" w:cs="Times New Roman"/>
          <w:sz w:val="24"/>
          <w:szCs w:val="24"/>
          <w:vertAlign w:val="superscript"/>
        </w:rPr>
        <w:t>(наименование инициативного проекта)</w:t>
      </w:r>
    </w:p>
    <w:p w:rsidR="00E63B21" w:rsidRPr="00E63B21" w:rsidRDefault="00E63B21" w:rsidP="00E63B21">
      <w:pPr>
        <w:pStyle w:val="ConsPlusNonformat"/>
        <w:ind w:firstLine="709"/>
        <w:jc w:val="both"/>
        <w:rPr>
          <w:rFonts w:ascii="Times New Roman" w:hAnsi="Times New Roman" w:cs="Times New Roman"/>
          <w:sz w:val="24"/>
          <w:szCs w:val="24"/>
        </w:rPr>
      </w:pPr>
      <w:r w:rsidRPr="00E63B21">
        <w:rPr>
          <w:rFonts w:ascii="Times New Roman" w:hAnsi="Times New Roman" w:cs="Times New Roman"/>
          <w:sz w:val="24"/>
          <w:szCs w:val="24"/>
        </w:rPr>
        <w:t>Сводный итог подсчета голосов на собраниях граждан, с использованием подписных листов и на специализированном сайте:</w:t>
      </w:r>
    </w:p>
    <w:p w:rsidR="00E63B21" w:rsidRPr="00E63B21" w:rsidRDefault="00E63B21" w:rsidP="00E63B21">
      <w:pPr>
        <w:pStyle w:val="ConsPlusNonformat"/>
        <w:ind w:firstLine="709"/>
        <w:jc w:val="both"/>
        <w:rPr>
          <w:rFonts w:ascii="Times New Roman" w:hAnsi="Times New Roman" w:cs="Times New Roman"/>
          <w:color w:val="000000"/>
          <w:sz w:val="24"/>
          <w:szCs w:val="24"/>
        </w:rPr>
      </w:pPr>
      <w:r w:rsidRPr="00E63B21">
        <w:rPr>
          <w:rFonts w:ascii="Times New Roman" w:hAnsi="Times New Roman" w:cs="Times New Roman"/>
          <w:color w:val="000000"/>
          <w:sz w:val="24"/>
          <w:szCs w:val="24"/>
        </w:rPr>
        <w:t>1.Обустройство детской игровой площадки и прилегающей территории в центре с. Серафимовского Арзгирского муниципального округа Ставропольского края -  461 голос  «за»;</w:t>
      </w:r>
    </w:p>
    <w:p w:rsidR="00E63B21" w:rsidRPr="00E63B21" w:rsidRDefault="00E63B21" w:rsidP="00E63B21">
      <w:pPr>
        <w:shd w:val="clear" w:color="auto" w:fill="FFFFFF"/>
        <w:ind w:firstLine="709"/>
        <w:jc w:val="both"/>
        <w:rPr>
          <w:color w:val="000000"/>
        </w:rPr>
      </w:pPr>
      <w:r w:rsidRPr="00E63B21">
        <w:rPr>
          <w:color w:val="000000"/>
        </w:rPr>
        <w:t>2. Ремонт здания музыкальной школы села Серафимовского- 0 голосов  «за»; </w:t>
      </w:r>
    </w:p>
    <w:p w:rsidR="00E63B21" w:rsidRPr="00E63B21" w:rsidRDefault="00E63B21" w:rsidP="00E63B21">
      <w:pPr>
        <w:pStyle w:val="ConsPlusNonformat"/>
        <w:ind w:right="2833" w:firstLine="709"/>
        <w:jc w:val="both"/>
        <w:rPr>
          <w:rFonts w:ascii="Times New Roman" w:hAnsi="Times New Roman" w:cs="Times New Roman"/>
          <w:color w:val="000000"/>
          <w:sz w:val="24"/>
          <w:szCs w:val="24"/>
          <w:vertAlign w:val="superscript"/>
        </w:rPr>
      </w:pPr>
      <w:r w:rsidRPr="00E63B21">
        <w:rPr>
          <w:rFonts w:ascii="Times New Roman" w:hAnsi="Times New Roman" w:cs="Times New Roman"/>
          <w:color w:val="000000"/>
          <w:sz w:val="24"/>
          <w:szCs w:val="24"/>
          <w:vertAlign w:val="superscript"/>
        </w:rPr>
        <w:t>(наименование инициативного проекта)</w:t>
      </w:r>
    </w:p>
    <w:p w:rsidR="00E63B21" w:rsidRPr="00E63B21" w:rsidRDefault="00E63B21" w:rsidP="00E63B21">
      <w:pPr>
        <w:shd w:val="clear" w:color="auto" w:fill="FFFFFF"/>
        <w:ind w:firstLine="709"/>
        <w:jc w:val="both"/>
        <w:rPr>
          <w:color w:val="000000"/>
        </w:rPr>
      </w:pPr>
      <w:r w:rsidRPr="00E63B21">
        <w:rPr>
          <w:color w:val="000000"/>
        </w:rPr>
        <w:lastRenderedPageBreak/>
        <w:t>3. Устройство зоны отдыха в парке им. Петра Сургучева- 0 голосов  «за»; </w:t>
      </w:r>
    </w:p>
    <w:p w:rsidR="00E63B21" w:rsidRPr="00E63B21" w:rsidRDefault="00E63B21" w:rsidP="00CC048A">
      <w:pPr>
        <w:pStyle w:val="ConsPlusNonformat"/>
        <w:ind w:right="2833" w:firstLine="851"/>
        <w:jc w:val="both"/>
        <w:rPr>
          <w:rFonts w:ascii="Times New Roman" w:hAnsi="Times New Roman" w:cs="Times New Roman"/>
          <w:color w:val="000000"/>
          <w:sz w:val="24"/>
          <w:szCs w:val="24"/>
          <w:vertAlign w:val="superscript"/>
        </w:rPr>
      </w:pPr>
      <w:r w:rsidRPr="00E63B21">
        <w:rPr>
          <w:rFonts w:ascii="Times New Roman" w:hAnsi="Times New Roman" w:cs="Times New Roman"/>
          <w:color w:val="000000"/>
          <w:sz w:val="24"/>
          <w:szCs w:val="24"/>
          <w:vertAlign w:val="superscript"/>
        </w:rPr>
        <w:t>(наименование инициативного проекта)</w:t>
      </w:r>
    </w:p>
    <w:p w:rsidR="00E63B21" w:rsidRPr="00E63B21" w:rsidRDefault="00E63B21" w:rsidP="00E63B21">
      <w:pPr>
        <w:shd w:val="clear" w:color="auto" w:fill="FFFFFF"/>
        <w:ind w:firstLine="709"/>
        <w:jc w:val="both"/>
        <w:rPr>
          <w:color w:val="000000"/>
        </w:rPr>
      </w:pPr>
      <w:r w:rsidRPr="00E63B21">
        <w:rPr>
          <w:color w:val="000000"/>
        </w:rPr>
        <w:t>4. Ремонт участка автомобильной дороги общего пользования местного значения по ул. Серегина села Серафимовского Арзгирского района Ставропольского края- 0 голосов  «за».</w:t>
      </w:r>
    </w:p>
    <w:p w:rsidR="00E63B21" w:rsidRPr="00E63B21" w:rsidRDefault="00E63B21" w:rsidP="00E63B21">
      <w:pPr>
        <w:pStyle w:val="ConsPlusNonformat"/>
        <w:ind w:right="2833" w:firstLine="709"/>
        <w:jc w:val="both"/>
        <w:rPr>
          <w:rFonts w:ascii="Times New Roman" w:hAnsi="Times New Roman" w:cs="Times New Roman"/>
          <w:sz w:val="24"/>
          <w:szCs w:val="24"/>
          <w:vertAlign w:val="superscript"/>
        </w:rPr>
      </w:pPr>
      <w:r w:rsidRPr="00E63B21">
        <w:rPr>
          <w:rFonts w:ascii="Times New Roman" w:hAnsi="Times New Roman" w:cs="Times New Roman"/>
          <w:sz w:val="24"/>
          <w:szCs w:val="24"/>
          <w:vertAlign w:val="superscript"/>
        </w:rPr>
        <w:t>(наименование инициативного проекта)</w:t>
      </w:r>
    </w:p>
    <w:p w:rsidR="00E63B21" w:rsidRPr="00E63B21" w:rsidRDefault="00E63B21" w:rsidP="00E63B21">
      <w:pPr>
        <w:pStyle w:val="ConsPlusNonformat"/>
        <w:ind w:firstLine="709"/>
        <w:jc w:val="both"/>
        <w:rPr>
          <w:rFonts w:ascii="Times New Roman" w:hAnsi="Times New Roman" w:cs="Times New Roman"/>
          <w:sz w:val="24"/>
          <w:szCs w:val="24"/>
        </w:rPr>
      </w:pPr>
      <w:r w:rsidRPr="00E63B21">
        <w:rPr>
          <w:rFonts w:ascii="Times New Roman" w:hAnsi="Times New Roman" w:cs="Times New Roman"/>
          <w:sz w:val="24"/>
          <w:szCs w:val="24"/>
        </w:rPr>
        <w:t>Заявка(и) на участие в конкурсном отборе сформирована(ы) по следующему(им) инициативному(ым) проекту(ам):</w:t>
      </w:r>
    </w:p>
    <w:p w:rsidR="00E63B21" w:rsidRPr="00E63B21" w:rsidRDefault="00E63B21" w:rsidP="00E63B21">
      <w:pPr>
        <w:pStyle w:val="ConsPlusNonformat"/>
        <w:ind w:firstLine="709"/>
        <w:jc w:val="both"/>
        <w:rPr>
          <w:rFonts w:ascii="Times New Roman" w:hAnsi="Times New Roman" w:cs="Times New Roman"/>
          <w:color w:val="000000"/>
          <w:sz w:val="24"/>
          <w:szCs w:val="24"/>
        </w:rPr>
      </w:pPr>
      <w:r w:rsidRPr="00E63B21">
        <w:rPr>
          <w:rFonts w:ascii="Times New Roman" w:hAnsi="Times New Roman" w:cs="Times New Roman"/>
          <w:color w:val="000000"/>
          <w:sz w:val="24"/>
          <w:szCs w:val="24"/>
        </w:rPr>
        <w:t>«Обустройство детской игровой площадки и прилегающей территории в центре с. Серафимовского Арзгирского муниципального округа Ставропольского края» - 461 голос «за».</w:t>
      </w:r>
    </w:p>
    <w:p w:rsidR="00E63B21" w:rsidRDefault="00E63B21" w:rsidP="00E63B21">
      <w:pPr>
        <w:pStyle w:val="ConsPlusNonformat"/>
        <w:ind w:firstLine="426"/>
        <w:jc w:val="both"/>
        <w:rPr>
          <w:rFonts w:ascii="Times New Roman" w:hAnsi="Times New Roman" w:cs="Times New Roman"/>
          <w:sz w:val="24"/>
          <w:szCs w:val="24"/>
          <w:vertAlign w:val="superscript"/>
        </w:rPr>
      </w:pPr>
      <w:r w:rsidRPr="00E63B21">
        <w:rPr>
          <w:rFonts w:ascii="Times New Roman" w:hAnsi="Times New Roman" w:cs="Times New Roman"/>
          <w:sz w:val="24"/>
          <w:szCs w:val="24"/>
          <w:vertAlign w:val="superscript"/>
        </w:rPr>
        <w:t>(наименование инициативного проекта)</w:t>
      </w:r>
    </w:p>
    <w:p w:rsidR="00C00ABC" w:rsidRPr="00E63B21" w:rsidRDefault="00C00ABC" w:rsidP="00E63B21">
      <w:pPr>
        <w:pStyle w:val="ConsPlusNonformat"/>
        <w:ind w:firstLine="426"/>
        <w:jc w:val="both"/>
        <w:rPr>
          <w:rFonts w:ascii="Times New Roman" w:hAnsi="Times New Roman" w:cs="Times New Roman"/>
          <w:sz w:val="24"/>
          <w:szCs w:val="24"/>
          <w:vertAlign w:val="superscript"/>
        </w:rPr>
      </w:pPr>
    </w:p>
    <w:p w:rsidR="00BA6B40" w:rsidRPr="00BA6B40" w:rsidRDefault="00BA6B40" w:rsidP="00BA6B40">
      <w:pPr>
        <w:autoSpaceDE w:val="0"/>
        <w:autoSpaceDN w:val="0"/>
        <w:adjustRightInd w:val="0"/>
        <w:jc w:val="both"/>
      </w:pPr>
      <w:r w:rsidRPr="00BA6B40">
        <w:t>Глава  администрации</w:t>
      </w:r>
    </w:p>
    <w:p w:rsidR="00BA6B40" w:rsidRPr="00BA6B40" w:rsidRDefault="00BA6B40" w:rsidP="00BA6B40">
      <w:pPr>
        <w:autoSpaceDE w:val="0"/>
        <w:autoSpaceDN w:val="0"/>
        <w:adjustRightInd w:val="0"/>
        <w:jc w:val="both"/>
      </w:pPr>
      <w:r w:rsidRPr="00BA6B40">
        <w:t xml:space="preserve">Арзгирского муниципального округа </w:t>
      </w:r>
    </w:p>
    <w:p w:rsidR="00BA6B40" w:rsidRPr="00AD6CC8" w:rsidRDefault="00BA6B40" w:rsidP="00BA6B40">
      <w:pPr>
        <w:autoSpaceDE w:val="0"/>
        <w:autoSpaceDN w:val="0"/>
        <w:adjustRightInd w:val="0"/>
        <w:jc w:val="both"/>
      </w:pPr>
      <w:r w:rsidRPr="00AD6CC8">
        <w:rPr>
          <w:u w:val="single"/>
        </w:rPr>
        <w:t>Ставропольского края</w:t>
      </w:r>
      <w:r w:rsidRPr="00AD6CC8">
        <w:t xml:space="preserve">  </w:t>
      </w:r>
      <w:r>
        <w:t xml:space="preserve">                         </w:t>
      </w:r>
      <w:r w:rsidRPr="00AD6CC8">
        <w:t xml:space="preserve"> __________           </w:t>
      </w:r>
      <w:r>
        <w:t xml:space="preserve">       </w:t>
      </w:r>
      <w:r w:rsidRPr="00AD6CC8">
        <w:t xml:space="preserve">  </w:t>
      </w:r>
      <w:r w:rsidRPr="00AD6CC8">
        <w:rPr>
          <w:u w:val="single"/>
        </w:rPr>
        <w:t>А.И. Палагута</w:t>
      </w:r>
    </w:p>
    <w:p w:rsidR="00E63B21" w:rsidRPr="00E63B21" w:rsidRDefault="00E63B21" w:rsidP="00E63B21">
      <w:pPr>
        <w:tabs>
          <w:tab w:val="left" w:pos="4678"/>
        </w:tabs>
        <w:autoSpaceDE w:val="0"/>
        <w:autoSpaceDN w:val="0"/>
        <w:adjustRightInd w:val="0"/>
        <w:jc w:val="both"/>
      </w:pPr>
      <w:r w:rsidRPr="00E63B21">
        <w:t xml:space="preserve">                                                                     (подпись)                 (расшифровка подписи)</w:t>
      </w:r>
    </w:p>
    <w:p w:rsidR="00E63B21" w:rsidRPr="00E63B21" w:rsidRDefault="00E63B21" w:rsidP="00E63B21">
      <w:pPr>
        <w:autoSpaceDE w:val="0"/>
        <w:autoSpaceDN w:val="0"/>
        <w:adjustRightInd w:val="0"/>
        <w:jc w:val="both"/>
      </w:pPr>
      <w:r w:rsidRPr="00E63B21">
        <w:t xml:space="preserve">                 МП                 </w:t>
      </w:r>
    </w:p>
    <w:p w:rsidR="00C00ABC" w:rsidRDefault="00C00ABC" w:rsidP="00E63B21">
      <w:pPr>
        <w:autoSpaceDE w:val="0"/>
        <w:autoSpaceDN w:val="0"/>
        <w:adjustRightInd w:val="0"/>
        <w:jc w:val="both"/>
      </w:pPr>
    </w:p>
    <w:p w:rsidR="00CC048A" w:rsidRDefault="00CC048A" w:rsidP="00E63B21">
      <w:pPr>
        <w:autoSpaceDE w:val="0"/>
        <w:autoSpaceDN w:val="0"/>
        <w:adjustRightInd w:val="0"/>
        <w:jc w:val="both"/>
      </w:pPr>
    </w:p>
    <w:p w:rsidR="00E63B21" w:rsidRPr="00E63B21" w:rsidRDefault="00E63B21" w:rsidP="00E63B21">
      <w:pPr>
        <w:autoSpaceDE w:val="0"/>
        <w:autoSpaceDN w:val="0"/>
        <w:adjustRightInd w:val="0"/>
        <w:jc w:val="both"/>
      </w:pPr>
      <w:r w:rsidRPr="00E63B21">
        <w:t>Исполнитель</w:t>
      </w:r>
    </w:p>
    <w:p w:rsidR="00E63B21" w:rsidRPr="00E63B21" w:rsidRDefault="00E63B21" w:rsidP="00E63B21">
      <w:pPr>
        <w:autoSpaceDE w:val="0"/>
        <w:autoSpaceDN w:val="0"/>
        <w:adjustRightInd w:val="0"/>
        <w:jc w:val="both"/>
      </w:pPr>
      <w:r w:rsidRPr="00E63B21">
        <w:t>Начальник территориального отдела администрации</w:t>
      </w:r>
    </w:p>
    <w:p w:rsidR="00E63B21" w:rsidRPr="00E63B21" w:rsidRDefault="00E63B21" w:rsidP="00E63B21">
      <w:pPr>
        <w:autoSpaceDE w:val="0"/>
        <w:autoSpaceDN w:val="0"/>
        <w:adjustRightInd w:val="0"/>
        <w:jc w:val="both"/>
      </w:pPr>
      <w:r w:rsidRPr="00E63B21">
        <w:t xml:space="preserve">Арзгирского муниципального округа Ставропольского края </w:t>
      </w:r>
    </w:p>
    <w:p w:rsidR="00E63B21" w:rsidRPr="00E63B21" w:rsidRDefault="00E63B21" w:rsidP="00E63B21">
      <w:pPr>
        <w:autoSpaceDE w:val="0"/>
        <w:autoSpaceDN w:val="0"/>
        <w:adjustRightInd w:val="0"/>
        <w:jc w:val="both"/>
      </w:pPr>
      <w:r w:rsidRPr="00BA6B40">
        <w:rPr>
          <w:u w:val="single"/>
        </w:rPr>
        <w:t xml:space="preserve">в с.Серафимовском </w:t>
      </w:r>
      <w:r w:rsidRPr="00E63B21">
        <w:t xml:space="preserve">                     ____________                                  </w:t>
      </w:r>
      <w:r w:rsidRPr="00BA6B40">
        <w:rPr>
          <w:u w:val="single"/>
        </w:rPr>
        <w:t>Н.Н.Ткаченко</w:t>
      </w:r>
    </w:p>
    <w:p w:rsidR="00E63B21" w:rsidRPr="00E63B21" w:rsidRDefault="00E63B21" w:rsidP="00E63B21">
      <w:pPr>
        <w:autoSpaceDE w:val="0"/>
        <w:autoSpaceDN w:val="0"/>
        <w:adjustRightInd w:val="0"/>
        <w:jc w:val="both"/>
      </w:pPr>
      <w:r w:rsidRPr="00E63B21">
        <w:t xml:space="preserve">  (должность)                           </w:t>
      </w:r>
      <w:r>
        <w:t xml:space="preserve">    </w:t>
      </w:r>
      <w:r w:rsidRPr="00E63B21">
        <w:t xml:space="preserve">   (подпись)                                (расшифровка подписи)</w:t>
      </w:r>
    </w:p>
    <w:p w:rsidR="00E63B21" w:rsidRPr="00E63B21" w:rsidRDefault="00E63B21" w:rsidP="00AD6CC8">
      <w:pPr>
        <w:autoSpaceDE w:val="0"/>
        <w:autoSpaceDN w:val="0"/>
        <w:adjustRightInd w:val="0"/>
        <w:jc w:val="both"/>
      </w:pPr>
    </w:p>
    <w:p w:rsidR="00255FB7" w:rsidRPr="00AD6CC8" w:rsidRDefault="00255FB7" w:rsidP="002346C7">
      <w:pPr>
        <w:ind w:firstLine="709"/>
        <w:jc w:val="both"/>
        <w:rPr>
          <w:lang w:eastAsia="ru-RU"/>
        </w:rPr>
      </w:pPr>
    </w:p>
    <w:p w:rsidR="008351CA" w:rsidRPr="008351CA" w:rsidRDefault="008351CA" w:rsidP="008351CA">
      <w:pPr>
        <w:pStyle w:val="ConsPlusNormal"/>
        <w:jc w:val="center"/>
        <w:rPr>
          <w:rFonts w:ascii="Times New Roman" w:hAnsi="Times New Roman" w:cs="Times New Roman"/>
          <w:b/>
          <w:sz w:val="24"/>
          <w:szCs w:val="24"/>
        </w:rPr>
      </w:pPr>
      <w:r w:rsidRPr="008351CA">
        <w:rPr>
          <w:rFonts w:ascii="Times New Roman" w:hAnsi="Times New Roman" w:cs="Times New Roman"/>
          <w:b/>
          <w:sz w:val="24"/>
          <w:szCs w:val="24"/>
        </w:rPr>
        <w:t xml:space="preserve">Информация по результатам выбора инициативных проектов, участвовавших в конкурсном отборе, в рамках губернаторской программы поддержки местных инициатив в 2024 году </w:t>
      </w:r>
    </w:p>
    <w:p w:rsidR="008351CA" w:rsidRPr="008351CA" w:rsidRDefault="008351CA" w:rsidP="008351CA">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962"/>
        <w:gridCol w:w="1217"/>
        <w:gridCol w:w="1335"/>
        <w:gridCol w:w="1666"/>
      </w:tblGrid>
      <w:tr w:rsidR="008351CA" w:rsidRPr="008351CA" w:rsidTr="00022B44">
        <w:tc>
          <w:tcPr>
            <w:tcW w:w="675" w:type="dxa"/>
            <w:shd w:val="clear" w:color="auto" w:fill="auto"/>
          </w:tcPr>
          <w:p w:rsidR="008351CA" w:rsidRPr="008351CA" w:rsidRDefault="008351CA" w:rsidP="00022B44">
            <w:pPr>
              <w:jc w:val="center"/>
            </w:pPr>
            <w:r w:rsidRPr="008351CA">
              <w:t>№ п/п.</w:t>
            </w:r>
          </w:p>
        </w:tc>
        <w:tc>
          <w:tcPr>
            <w:tcW w:w="4962" w:type="dxa"/>
            <w:shd w:val="clear" w:color="auto" w:fill="auto"/>
          </w:tcPr>
          <w:p w:rsidR="008351CA" w:rsidRPr="008351CA" w:rsidRDefault="008351CA" w:rsidP="00022B44">
            <w:pPr>
              <w:jc w:val="center"/>
            </w:pPr>
            <w:r w:rsidRPr="008351CA">
              <w:t>Наименование проекта</w:t>
            </w:r>
          </w:p>
        </w:tc>
        <w:tc>
          <w:tcPr>
            <w:tcW w:w="1217" w:type="dxa"/>
            <w:shd w:val="clear" w:color="auto" w:fill="auto"/>
          </w:tcPr>
          <w:p w:rsidR="008351CA" w:rsidRPr="008351CA" w:rsidRDefault="008351CA" w:rsidP="00022B44">
            <w:pPr>
              <w:jc w:val="center"/>
            </w:pPr>
            <w:r w:rsidRPr="008351CA">
              <w:t>Голосов «за»</w:t>
            </w:r>
          </w:p>
        </w:tc>
        <w:tc>
          <w:tcPr>
            <w:tcW w:w="1335" w:type="dxa"/>
            <w:shd w:val="clear" w:color="auto" w:fill="auto"/>
          </w:tcPr>
          <w:p w:rsidR="008351CA" w:rsidRPr="008351CA" w:rsidRDefault="008351CA" w:rsidP="00022B44">
            <w:pPr>
              <w:jc w:val="center"/>
            </w:pPr>
            <w:r w:rsidRPr="008351CA">
              <w:t>Голосов «против»</w:t>
            </w:r>
          </w:p>
        </w:tc>
        <w:tc>
          <w:tcPr>
            <w:tcW w:w="1666" w:type="dxa"/>
            <w:shd w:val="clear" w:color="auto" w:fill="auto"/>
          </w:tcPr>
          <w:p w:rsidR="008351CA" w:rsidRPr="008351CA" w:rsidRDefault="008351CA" w:rsidP="00022B44">
            <w:pPr>
              <w:jc w:val="center"/>
            </w:pPr>
            <w:r w:rsidRPr="008351CA">
              <w:t>Сумма ба</w:t>
            </w:r>
            <w:r w:rsidRPr="008351CA">
              <w:t>л</w:t>
            </w:r>
            <w:r w:rsidRPr="008351CA">
              <w:t>лов</w:t>
            </w:r>
          </w:p>
        </w:tc>
      </w:tr>
      <w:tr w:rsidR="008351CA" w:rsidRPr="008351CA" w:rsidTr="00022B44">
        <w:tc>
          <w:tcPr>
            <w:tcW w:w="675" w:type="dxa"/>
            <w:shd w:val="clear" w:color="auto" w:fill="auto"/>
          </w:tcPr>
          <w:p w:rsidR="008351CA" w:rsidRPr="008351CA" w:rsidRDefault="008351CA" w:rsidP="00022B44">
            <w:pPr>
              <w:jc w:val="center"/>
            </w:pPr>
            <w:r w:rsidRPr="008351CA">
              <w:t>1.</w:t>
            </w:r>
          </w:p>
        </w:tc>
        <w:tc>
          <w:tcPr>
            <w:tcW w:w="4962" w:type="dxa"/>
            <w:shd w:val="clear" w:color="auto" w:fill="auto"/>
          </w:tcPr>
          <w:p w:rsidR="008351CA" w:rsidRPr="008351CA" w:rsidRDefault="008351CA" w:rsidP="00C00ABC">
            <w:pPr>
              <w:jc w:val="both"/>
            </w:pPr>
            <w:r w:rsidRPr="008351CA">
              <w:t>Ремонт тротуарных дорожек по ул. К. Це</w:t>
            </w:r>
            <w:r w:rsidRPr="008351CA">
              <w:t>т</w:t>
            </w:r>
            <w:r w:rsidRPr="008351CA">
              <w:t>кин, ул. Партизанская, ул. Николенко, ул. Скребца и пер. Новый с. Арзгир Арзгирского муниципального округа Ставропольского края</w:t>
            </w:r>
          </w:p>
        </w:tc>
        <w:tc>
          <w:tcPr>
            <w:tcW w:w="1217" w:type="dxa"/>
            <w:shd w:val="clear" w:color="auto" w:fill="auto"/>
            <w:vAlign w:val="center"/>
          </w:tcPr>
          <w:p w:rsidR="008351CA" w:rsidRPr="008351CA" w:rsidRDefault="008351CA" w:rsidP="00022B44">
            <w:pPr>
              <w:jc w:val="center"/>
            </w:pPr>
            <w:r w:rsidRPr="008351CA">
              <w:t>93</w:t>
            </w:r>
          </w:p>
        </w:tc>
        <w:tc>
          <w:tcPr>
            <w:tcW w:w="1335" w:type="dxa"/>
            <w:shd w:val="clear" w:color="auto" w:fill="auto"/>
            <w:vAlign w:val="center"/>
          </w:tcPr>
          <w:p w:rsidR="008351CA" w:rsidRPr="008351CA" w:rsidRDefault="008351CA" w:rsidP="00022B44">
            <w:pPr>
              <w:jc w:val="center"/>
            </w:pPr>
            <w:r w:rsidRPr="008351CA">
              <w:t>3</w:t>
            </w:r>
          </w:p>
        </w:tc>
        <w:tc>
          <w:tcPr>
            <w:tcW w:w="1666" w:type="dxa"/>
            <w:shd w:val="clear" w:color="auto" w:fill="auto"/>
            <w:vAlign w:val="center"/>
          </w:tcPr>
          <w:p w:rsidR="008351CA" w:rsidRPr="008351CA" w:rsidRDefault="008351CA" w:rsidP="00022B44">
            <w:pPr>
              <w:jc w:val="center"/>
            </w:pPr>
            <w:r w:rsidRPr="008351CA">
              <w:t>163</w:t>
            </w:r>
          </w:p>
        </w:tc>
      </w:tr>
      <w:tr w:rsidR="008351CA" w:rsidRPr="008351CA" w:rsidTr="00022B44">
        <w:tc>
          <w:tcPr>
            <w:tcW w:w="675" w:type="dxa"/>
            <w:shd w:val="clear" w:color="auto" w:fill="auto"/>
          </w:tcPr>
          <w:p w:rsidR="008351CA" w:rsidRPr="008351CA" w:rsidRDefault="008351CA" w:rsidP="00022B44">
            <w:pPr>
              <w:jc w:val="center"/>
            </w:pPr>
            <w:r w:rsidRPr="008351CA">
              <w:t>2.</w:t>
            </w:r>
          </w:p>
        </w:tc>
        <w:tc>
          <w:tcPr>
            <w:tcW w:w="4962" w:type="dxa"/>
            <w:shd w:val="clear" w:color="auto" w:fill="auto"/>
          </w:tcPr>
          <w:p w:rsidR="008351CA" w:rsidRPr="008351CA" w:rsidRDefault="008351CA" w:rsidP="00C00ABC">
            <w:pPr>
              <w:jc w:val="both"/>
            </w:pPr>
            <w:r w:rsidRPr="008351CA">
              <w:t>Ремонт тротуарных дорожек по ул. Пинчука, ул. Пионерская, ул. Интернациональная, ул. Гагарина, ул. Уманца и ул. Куйбышева с. Арзгир Арзгирского муниципального округа Ставропольского края</w:t>
            </w:r>
          </w:p>
        </w:tc>
        <w:tc>
          <w:tcPr>
            <w:tcW w:w="1217" w:type="dxa"/>
            <w:shd w:val="clear" w:color="auto" w:fill="auto"/>
            <w:vAlign w:val="center"/>
          </w:tcPr>
          <w:p w:rsidR="008351CA" w:rsidRPr="008351CA" w:rsidRDefault="008351CA" w:rsidP="00022B44">
            <w:pPr>
              <w:jc w:val="center"/>
            </w:pPr>
            <w:r w:rsidRPr="008351CA">
              <w:t>80</w:t>
            </w:r>
          </w:p>
        </w:tc>
        <w:tc>
          <w:tcPr>
            <w:tcW w:w="1335" w:type="dxa"/>
            <w:shd w:val="clear" w:color="auto" w:fill="auto"/>
            <w:vAlign w:val="center"/>
          </w:tcPr>
          <w:p w:rsidR="008351CA" w:rsidRPr="008351CA" w:rsidRDefault="008351CA" w:rsidP="00022B44">
            <w:pPr>
              <w:jc w:val="center"/>
            </w:pPr>
            <w:r w:rsidRPr="008351CA">
              <w:t>3</w:t>
            </w:r>
          </w:p>
        </w:tc>
        <w:tc>
          <w:tcPr>
            <w:tcW w:w="1666" w:type="dxa"/>
            <w:shd w:val="clear" w:color="auto" w:fill="auto"/>
            <w:vAlign w:val="center"/>
          </w:tcPr>
          <w:p w:rsidR="008351CA" w:rsidRPr="008351CA" w:rsidRDefault="008351CA" w:rsidP="00022B44">
            <w:pPr>
              <w:jc w:val="center"/>
            </w:pPr>
            <w:r w:rsidRPr="008351CA">
              <w:t>133</w:t>
            </w:r>
          </w:p>
        </w:tc>
      </w:tr>
      <w:tr w:rsidR="008351CA" w:rsidRPr="008351CA" w:rsidTr="00022B44">
        <w:tc>
          <w:tcPr>
            <w:tcW w:w="675" w:type="dxa"/>
            <w:shd w:val="clear" w:color="auto" w:fill="auto"/>
          </w:tcPr>
          <w:p w:rsidR="008351CA" w:rsidRPr="008351CA" w:rsidRDefault="008351CA" w:rsidP="00022B44">
            <w:pPr>
              <w:jc w:val="center"/>
            </w:pPr>
            <w:r w:rsidRPr="008351CA">
              <w:t>3.</w:t>
            </w:r>
          </w:p>
        </w:tc>
        <w:tc>
          <w:tcPr>
            <w:tcW w:w="4962" w:type="dxa"/>
            <w:shd w:val="clear" w:color="auto" w:fill="auto"/>
          </w:tcPr>
          <w:p w:rsidR="008351CA" w:rsidRPr="008351CA" w:rsidRDefault="008351CA" w:rsidP="00C00ABC">
            <w:pPr>
              <w:jc w:val="both"/>
            </w:pPr>
            <w:r w:rsidRPr="008351CA">
              <w:t>Устройство "Летнего театра"  (благоустро</w:t>
            </w:r>
            <w:r w:rsidRPr="008351CA">
              <w:t>й</w:t>
            </w:r>
            <w:r w:rsidRPr="008351CA">
              <w:t>ство территории бывшей танцевальной пл</w:t>
            </w:r>
            <w:r w:rsidRPr="008351CA">
              <w:t>о</w:t>
            </w:r>
            <w:r w:rsidRPr="008351CA">
              <w:t>щадки) в с. Арзгир Арзгирского муниципал</w:t>
            </w:r>
            <w:r w:rsidRPr="008351CA">
              <w:t>ь</w:t>
            </w:r>
            <w:r w:rsidRPr="008351CA">
              <w:t>ного округа Ставропольского края</w:t>
            </w:r>
          </w:p>
        </w:tc>
        <w:tc>
          <w:tcPr>
            <w:tcW w:w="1217" w:type="dxa"/>
            <w:shd w:val="clear" w:color="auto" w:fill="auto"/>
            <w:vAlign w:val="center"/>
          </w:tcPr>
          <w:p w:rsidR="008351CA" w:rsidRPr="008351CA" w:rsidRDefault="008351CA" w:rsidP="00022B44">
            <w:pPr>
              <w:jc w:val="center"/>
            </w:pPr>
            <w:r w:rsidRPr="008351CA">
              <w:t>146</w:t>
            </w:r>
          </w:p>
        </w:tc>
        <w:tc>
          <w:tcPr>
            <w:tcW w:w="1335" w:type="dxa"/>
            <w:shd w:val="clear" w:color="auto" w:fill="auto"/>
            <w:vAlign w:val="center"/>
          </w:tcPr>
          <w:p w:rsidR="008351CA" w:rsidRPr="008351CA" w:rsidRDefault="008351CA" w:rsidP="00022B44">
            <w:pPr>
              <w:jc w:val="center"/>
            </w:pPr>
            <w:r w:rsidRPr="008351CA">
              <w:t>5</w:t>
            </w:r>
          </w:p>
        </w:tc>
        <w:tc>
          <w:tcPr>
            <w:tcW w:w="1666" w:type="dxa"/>
            <w:shd w:val="clear" w:color="auto" w:fill="auto"/>
            <w:vAlign w:val="center"/>
          </w:tcPr>
          <w:p w:rsidR="008351CA" w:rsidRPr="008351CA" w:rsidRDefault="008351CA" w:rsidP="00022B44">
            <w:pPr>
              <w:jc w:val="center"/>
            </w:pPr>
            <w:r w:rsidRPr="008351CA">
              <w:t>237</w:t>
            </w:r>
          </w:p>
        </w:tc>
      </w:tr>
      <w:tr w:rsidR="008351CA" w:rsidRPr="008351CA" w:rsidTr="00022B44">
        <w:tc>
          <w:tcPr>
            <w:tcW w:w="675" w:type="dxa"/>
            <w:shd w:val="clear" w:color="auto" w:fill="auto"/>
          </w:tcPr>
          <w:p w:rsidR="008351CA" w:rsidRPr="008351CA" w:rsidRDefault="008351CA" w:rsidP="00022B44">
            <w:pPr>
              <w:jc w:val="center"/>
            </w:pPr>
            <w:r w:rsidRPr="008351CA">
              <w:t>4.</w:t>
            </w:r>
          </w:p>
        </w:tc>
        <w:tc>
          <w:tcPr>
            <w:tcW w:w="4962" w:type="dxa"/>
            <w:shd w:val="clear" w:color="auto" w:fill="auto"/>
          </w:tcPr>
          <w:p w:rsidR="008351CA" w:rsidRPr="008351CA" w:rsidRDefault="008351CA" w:rsidP="00C00ABC">
            <w:pPr>
              <w:jc w:val="both"/>
            </w:pPr>
            <w:r w:rsidRPr="008351CA">
              <w:t>Ремонт ограды кладбища № 1 в с. Арзгир Арзгирского муниципального округа Ставр</w:t>
            </w:r>
            <w:r w:rsidRPr="008351CA">
              <w:t>о</w:t>
            </w:r>
            <w:r w:rsidRPr="008351CA">
              <w:t>польского края</w:t>
            </w:r>
          </w:p>
        </w:tc>
        <w:tc>
          <w:tcPr>
            <w:tcW w:w="1217" w:type="dxa"/>
            <w:shd w:val="clear" w:color="auto" w:fill="auto"/>
            <w:vAlign w:val="center"/>
          </w:tcPr>
          <w:p w:rsidR="008351CA" w:rsidRPr="008351CA" w:rsidRDefault="008351CA" w:rsidP="00022B44">
            <w:pPr>
              <w:jc w:val="center"/>
            </w:pPr>
            <w:r w:rsidRPr="008351CA">
              <w:t>52</w:t>
            </w:r>
          </w:p>
        </w:tc>
        <w:tc>
          <w:tcPr>
            <w:tcW w:w="1335" w:type="dxa"/>
            <w:shd w:val="clear" w:color="auto" w:fill="auto"/>
            <w:vAlign w:val="center"/>
          </w:tcPr>
          <w:p w:rsidR="008351CA" w:rsidRPr="008351CA" w:rsidRDefault="008351CA" w:rsidP="00022B44">
            <w:pPr>
              <w:jc w:val="center"/>
            </w:pPr>
            <w:r w:rsidRPr="008351CA">
              <w:t>0</w:t>
            </w:r>
          </w:p>
        </w:tc>
        <w:tc>
          <w:tcPr>
            <w:tcW w:w="1666" w:type="dxa"/>
            <w:shd w:val="clear" w:color="auto" w:fill="auto"/>
            <w:vAlign w:val="center"/>
          </w:tcPr>
          <w:p w:rsidR="008351CA" w:rsidRPr="008351CA" w:rsidRDefault="008351CA" w:rsidP="00022B44">
            <w:pPr>
              <w:jc w:val="center"/>
            </w:pPr>
            <w:r w:rsidRPr="008351CA">
              <w:t>96</w:t>
            </w:r>
          </w:p>
        </w:tc>
      </w:tr>
      <w:tr w:rsidR="008351CA" w:rsidRPr="008351CA" w:rsidTr="00022B44">
        <w:tc>
          <w:tcPr>
            <w:tcW w:w="675" w:type="dxa"/>
            <w:shd w:val="clear" w:color="auto" w:fill="auto"/>
          </w:tcPr>
          <w:p w:rsidR="008351CA" w:rsidRPr="008351CA" w:rsidRDefault="008351CA" w:rsidP="00022B44">
            <w:pPr>
              <w:jc w:val="center"/>
            </w:pPr>
            <w:r w:rsidRPr="008351CA">
              <w:t>5.</w:t>
            </w:r>
          </w:p>
        </w:tc>
        <w:tc>
          <w:tcPr>
            <w:tcW w:w="4962" w:type="dxa"/>
            <w:shd w:val="clear" w:color="auto" w:fill="auto"/>
          </w:tcPr>
          <w:p w:rsidR="008351CA" w:rsidRPr="008351CA" w:rsidRDefault="008351CA" w:rsidP="00C00ABC">
            <w:pPr>
              <w:jc w:val="both"/>
            </w:pPr>
            <w:r w:rsidRPr="008351CA">
              <w:t>Ремонт участка автомобильной дороги общ</w:t>
            </w:r>
            <w:r w:rsidRPr="008351CA">
              <w:t>е</w:t>
            </w:r>
            <w:r w:rsidRPr="008351CA">
              <w:t xml:space="preserve">го пользования местного значения по ул. О. </w:t>
            </w:r>
            <w:r w:rsidRPr="008351CA">
              <w:lastRenderedPageBreak/>
              <w:t>Кошевого (от ул. Февральская до ул. Оджа</w:t>
            </w:r>
            <w:r w:rsidRPr="008351CA">
              <w:t>е</w:t>
            </w:r>
            <w:r w:rsidRPr="008351CA">
              <w:t>ва) в с. Арзгир Арзгирского муниципального округа Ставропольского края</w:t>
            </w:r>
          </w:p>
        </w:tc>
        <w:tc>
          <w:tcPr>
            <w:tcW w:w="1217" w:type="dxa"/>
            <w:shd w:val="clear" w:color="auto" w:fill="auto"/>
            <w:vAlign w:val="center"/>
          </w:tcPr>
          <w:p w:rsidR="008351CA" w:rsidRPr="008351CA" w:rsidRDefault="008351CA" w:rsidP="00022B44">
            <w:pPr>
              <w:jc w:val="center"/>
            </w:pPr>
            <w:r w:rsidRPr="008351CA">
              <w:lastRenderedPageBreak/>
              <w:t>83</w:t>
            </w:r>
          </w:p>
        </w:tc>
        <w:tc>
          <w:tcPr>
            <w:tcW w:w="1335" w:type="dxa"/>
            <w:shd w:val="clear" w:color="auto" w:fill="auto"/>
            <w:vAlign w:val="center"/>
          </w:tcPr>
          <w:p w:rsidR="008351CA" w:rsidRPr="008351CA" w:rsidRDefault="008351CA" w:rsidP="00022B44">
            <w:pPr>
              <w:jc w:val="center"/>
            </w:pPr>
            <w:r w:rsidRPr="008351CA">
              <w:t>1</w:t>
            </w:r>
          </w:p>
        </w:tc>
        <w:tc>
          <w:tcPr>
            <w:tcW w:w="1666" w:type="dxa"/>
            <w:shd w:val="clear" w:color="auto" w:fill="auto"/>
            <w:vAlign w:val="center"/>
          </w:tcPr>
          <w:p w:rsidR="008351CA" w:rsidRPr="008351CA" w:rsidRDefault="008351CA" w:rsidP="00022B44">
            <w:pPr>
              <w:jc w:val="center"/>
            </w:pPr>
            <w:r w:rsidRPr="008351CA">
              <w:t>139</w:t>
            </w:r>
          </w:p>
        </w:tc>
      </w:tr>
      <w:tr w:rsidR="008351CA" w:rsidRPr="008351CA" w:rsidTr="00022B44">
        <w:tc>
          <w:tcPr>
            <w:tcW w:w="675" w:type="dxa"/>
            <w:shd w:val="clear" w:color="auto" w:fill="auto"/>
          </w:tcPr>
          <w:p w:rsidR="008351CA" w:rsidRPr="008351CA" w:rsidRDefault="008351CA" w:rsidP="00022B44">
            <w:pPr>
              <w:jc w:val="center"/>
            </w:pPr>
          </w:p>
        </w:tc>
        <w:tc>
          <w:tcPr>
            <w:tcW w:w="4962" w:type="dxa"/>
            <w:shd w:val="clear" w:color="auto" w:fill="auto"/>
          </w:tcPr>
          <w:p w:rsidR="008351CA" w:rsidRPr="008351CA" w:rsidRDefault="008351CA" w:rsidP="00C00ABC">
            <w:pPr>
              <w:jc w:val="both"/>
            </w:pPr>
            <w:r w:rsidRPr="008351CA">
              <w:t>Всего приняло участие – 227 человек</w:t>
            </w:r>
          </w:p>
        </w:tc>
        <w:tc>
          <w:tcPr>
            <w:tcW w:w="1217" w:type="dxa"/>
            <w:shd w:val="clear" w:color="auto" w:fill="auto"/>
            <w:vAlign w:val="center"/>
          </w:tcPr>
          <w:p w:rsidR="008351CA" w:rsidRPr="008351CA" w:rsidRDefault="008351CA" w:rsidP="00022B44">
            <w:pPr>
              <w:jc w:val="center"/>
            </w:pPr>
          </w:p>
        </w:tc>
        <w:tc>
          <w:tcPr>
            <w:tcW w:w="1335" w:type="dxa"/>
            <w:shd w:val="clear" w:color="auto" w:fill="auto"/>
            <w:vAlign w:val="center"/>
          </w:tcPr>
          <w:p w:rsidR="008351CA" w:rsidRPr="008351CA" w:rsidRDefault="008351CA" w:rsidP="00022B44">
            <w:pPr>
              <w:jc w:val="center"/>
            </w:pPr>
          </w:p>
        </w:tc>
        <w:tc>
          <w:tcPr>
            <w:tcW w:w="1666" w:type="dxa"/>
            <w:shd w:val="clear" w:color="auto" w:fill="auto"/>
            <w:vAlign w:val="center"/>
          </w:tcPr>
          <w:p w:rsidR="008351CA" w:rsidRPr="008351CA" w:rsidRDefault="008351CA" w:rsidP="00022B44">
            <w:pPr>
              <w:jc w:val="center"/>
            </w:pPr>
          </w:p>
        </w:tc>
      </w:tr>
    </w:tbl>
    <w:p w:rsidR="00C00ABC" w:rsidRDefault="00C00ABC" w:rsidP="003C3EF4">
      <w:pPr>
        <w:autoSpaceDE w:val="0"/>
        <w:autoSpaceDN w:val="0"/>
        <w:adjustRightInd w:val="0"/>
        <w:spacing w:line="240" w:lineRule="exact"/>
        <w:jc w:val="center"/>
        <w:rPr>
          <w:b/>
        </w:rPr>
      </w:pPr>
    </w:p>
    <w:p w:rsidR="00881B1F" w:rsidRDefault="00881B1F" w:rsidP="003C3EF4">
      <w:pPr>
        <w:autoSpaceDE w:val="0"/>
        <w:autoSpaceDN w:val="0"/>
        <w:adjustRightInd w:val="0"/>
        <w:spacing w:line="240" w:lineRule="exact"/>
        <w:jc w:val="center"/>
        <w:rPr>
          <w:b/>
        </w:rPr>
      </w:pPr>
    </w:p>
    <w:p w:rsidR="003C3EF4" w:rsidRPr="003C3EF4" w:rsidRDefault="003C3EF4" w:rsidP="003C3EF4">
      <w:pPr>
        <w:autoSpaceDE w:val="0"/>
        <w:autoSpaceDN w:val="0"/>
        <w:adjustRightInd w:val="0"/>
        <w:spacing w:line="240" w:lineRule="exact"/>
        <w:jc w:val="center"/>
        <w:rPr>
          <w:b/>
        </w:rPr>
      </w:pPr>
      <w:r w:rsidRPr="003C3EF4">
        <w:rPr>
          <w:b/>
        </w:rPr>
        <w:t xml:space="preserve">Протокол № 1 </w:t>
      </w:r>
    </w:p>
    <w:p w:rsidR="003C3EF4" w:rsidRPr="003C3EF4" w:rsidRDefault="003C3EF4" w:rsidP="003C3EF4">
      <w:pPr>
        <w:spacing w:line="240" w:lineRule="exact"/>
        <w:jc w:val="center"/>
      </w:pPr>
      <w:r w:rsidRPr="003C3EF4">
        <w:t>собрания граждан</w:t>
      </w:r>
      <w:r w:rsidR="007B500A">
        <w:t xml:space="preserve"> </w:t>
      </w:r>
      <w:r w:rsidRPr="003C3EF4">
        <w:t>по</w:t>
      </w:r>
      <w:r w:rsidR="007B500A">
        <w:t xml:space="preserve"> </w:t>
      </w:r>
      <w:r w:rsidRPr="003C3EF4">
        <w:t xml:space="preserve">выбору инициативного проекта для участия </w:t>
      </w:r>
    </w:p>
    <w:p w:rsidR="003C3EF4" w:rsidRPr="003C3EF4" w:rsidRDefault="003C3EF4" w:rsidP="003C3EF4">
      <w:pPr>
        <w:spacing w:line="240" w:lineRule="exact"/>
        <w:jc w:val="center"/>
        <w:rPr>
          <w:spacing w:val="-2"/>
        </w:rPr>
      </w:pPr>
      <w:r w:rsidRPr="003C3EF4">
        <w:t>в конкурсном отборе</w:t>
      </w:r>
      <w:r w:rsidR="007B500A">
        <w:t xml:space="preserve"> </w:t>
      </w:r>
      <w:r w:rsidRPr="003C3EF4">
        <w:t>и готовности принять участие в его реализации</w:t>
      </w:r>
    </w:p>
    <w:p w:rsidR="003C3EF4" w:rsidRPr="003C3EF4" w:rsidRDefault="003C3EF4" w:rsidP="003C3EF4">
      <w:pPr>
        <w:pStyle w:val="ConsPlusNonformat"/>
        <w:jc w:val="center"/>
        <w:rPr>
          <w:rFonts w:ascii="Times New Roman" w:hAnsi="Times New Roman" w:cs="Times New Roman"/>
          <w:sz w:val="24"/>
          <w:szCs w:val="24"/>
          <w:u w:val="single"/>
        </w:rPr>
      </w:pPr>
      <w:r w:rsidRPr="003C3EF4">
        <w:rPr>
          <w:rFonts w:ascii="Times New Roman" w:hAnsi="Times New Roman" w:cs="Times New Roman"/>
          <w:sz w:val="24"/>
          <w:szCs w:val="24"/>
          <w:u w:val="single"/>
        </w:rPr>
        <w:t>села Новоромановского</w:t>
      </w:r>
      <w:r w:rsidR="007B500A">
        <w:rPr>
          <w:rFonts w:ascii="Times New Roman" w:hAnsi="Times New Roman" w:cs="Times New Roman"/>
          <w:sz w:val="24"/>
          <w:szCs w:val="24"/>
          <w:u w:val="single"/>
        </w:rPr>
        <w:t xml:space="preserve"> </w:t>
      </w:r>
      <w:r w:rsidRPr="003C3EF4">
        <w:rPr>
          <w:rFonts w:ascii="Times New Roman" w:hAnsi="Times New Roman" w:cs="Times New Roman"/>
          <w:sz w:val="24"/>
          <w:szCs w:val="24"/>
          <w:u w:val="single"/>
        </w:rPr>
        <w:t xml:space="preserve">Арзгирского муниципального округа </w:t>
      </w:r>
    </w:p>
    <w:p w:rsidR="003C3EF4" w:rsidRPr="003C3EF4" w:rsidRDefault="003C3EF4" w:rsidP="003C3EF4">
      <w:pPr>
        <w:pStyle w:val="ConsPlusNonformat"/>
        <w:jc w:val="center"/>
        <w:rPr>
          <w:rFonts w:ascii="Times New Roman" w:hAnsi="Times New Roman" w:cs="Times New Roman"/>
          <w:sz w:val="24"/>
          <w:szCs w:val="24"/>
          <w:u w:val="single"/>
        </w:rPr>
      </w:pPr>
      <w:r w:rsidRPr="003C3EF4">
        <w:rPr>
          <w:rFonts w:ascii="Times New Roman" w:hAnsi="Times New Roman" w:cs="Times New Roman"/>
          <w:sz w:val="24"/>
          <w:szCs w:val="24"/>
          <w:u w:val="single"/>
        </w:rPr>
        <w:t>Ставропольского края</w:t>
      </w:r>
    </w:p>
    <w:p w:rsidR="003C3EF4" w:rsidRPr="003C3EF4" w:rsidRDefault="003C3EF4" w:rsidP="003C3EF4">
      <w:pPr>
        <w:pStyle w:val="ConsPlusNonformat"/>
        <w:jc w:val="center"/>
        <w:rPr>
          <w:rFonts w:ascii="Times New Roman" w:hAnsi="Times New Roman" w:cs="Times New Roman"/>
          <w:sz w:val="24"/>
          <w:szCs w:val="24"/>
        </w:rPr>
      </w:pPr>
      <w:r w:rsidRPr="003C3EF4">
        <w:rPr>
          <w:rFonts w:ascii="Times New Roman" w:hAnsi="Times New Roman" w:cs="Times New Roman"/>
          <w:sz w:val="24"/>
          <w:szCs w:val="24"/>
        </w:rPr>
        <w:t>(наименование населенного пункта муниципального образования)</w:t>
      </w:r>
    </w:p>
    <w:p w:rsidR="003C3EF4" w:rsidRPr="003C3EF4" w:rsidRDefault="003C3EF4" w:rsidP="003C3EF4">
      <w:pPr>
        <w:pStyle w:val="ConsPlusNonformat"/>
        <w:spacing w:line="240" w:lineRule="exact"/>
        <w:rPr>
          <w:rFonts w:ascii="Times New Roman" w:hAnsi="Times New Roman" w:cs="Times New Roman"/>
          <w:sz w:val="24"/>
          <w:szCs w:val="24"/>
        </w:rPr>
      </w:pPr>
    </w:p>
    <w:p w:rsidR="003C3EF4" w:rsidRPr="003C3EF4" w:rsidRDefault="003C3EF4" w:rsidP="003C3EF4">
      <w:pPr>
        <w:pStyle w:val="ConsPlusNonformat"/>
        <w:jc w:val="both"/>
        <w:rPr>
          <w:rFonts w:ascii="Times New Roman" w:hAnsi="Times New Roman" w:cs="Times New Roman"/>
          <w:sz w:val="24"/>
          <w:szCs w:val="24"/>
        </w:rPr>
      </w:pPr>
      <w:r w:rsidRPr="003C3EF4">
        <w:rPr>
          <w:rFonts w:ascii="Times New Roman" w:hAnsi="Times New Roman" w:cs="Times New Roman"/>
          <w:sz w:val="24"/>
          <w:szCs w:val="24"/>
        </w:rPr>
        <w:t>Дата проведения собрания: «</w:t>
      </w:r>
      <w:r w:rsidRPr="003C3EF4">
        <w:rPr>
          <w:rFonts w:ascii="Times New Roman" w:hAnsi="Times New Roman" w:cs="Times New Roman"/>
          <w:sz w:val="24"/>
          <w:szCs w:val="24"/>
          <w:u w:val="single"/>
        </w:rPr>
        <w:t>19</w:t>
      </w:r>
      <w:r w:rsidRPr="003C3EF4">
        <w:rPr>
          <w:rFonts w:ascii="Times New Roman" w:hAnsi="Times New Roman" w:cs="Times New Roman"/>
          <w:sz w:val="24"/>
          <w:szCs w:val="24"/>
        </w:rPr>
        <w:t xml:space="preserve">» </w:t>
      </w:r>
      <w:r w:rsidRPr="003C3EF4">
        <w:rPr>
          <w:rFonts w:ascii="Times New Roman" w:hAnsi="Times New Roman" w:cs="Times New Roman"/>
          <w:sz w:val="24"/>
          <w:szCs w:val="24"/>
          <w:u w:val="single"/>
        </w:rPr>
        <w:t>июля</w:t>
      </w:r>
      <w:r>
        <w:rPr>
          <w:rFonts w:ascii="Times New Roman" w:hAnsi="Times New Roman" w:cs="Times New Roman"/>
          <w:sz w:val="24"/>
          <w:szCs w:val="24"/>
          <w:u w:val="single"/>
        </w:rPr>
        <w:t xml:space="preserve"> </w:t>
      </w:r>
      <w:r w:rsidRPr="003C3EF4">
        <w:rPr>
          <w:rFonts w:ascii="Times New Roman" w:hAnsi="Times New Roman" w:cs="Times New Roman"/>
          <w:sz w:val="24"/>
          <w:szCs w:val="24"/>
          <w:u w:val="single"/>
        </w:rPr>
        <w:t>2023</w:t>
      </w:r>
      <w:r w:rsidRPr="003C3EF4">
        <w:rPr>
          <w:rFonts w:ascii="Times New Roman" w:hAnsi="Times New Roman" w:cs="Times New Roman"/>
          <w:sz w:val="24"/>
          <w:szCs w:val="24"/>
        </w:rPr>
        <w:t xml:space="preserve"> г.</w:t>
      </w:r>
    </w:p>
    <w:p w:rsidR="003C3EF4" w:rsidRPr="003C3EF4" w:rsidRDefault="003C3EF4" w:rsidP="003C3EF4">
      <w:pPr>
        <w:jc w:val="both"/>
        <w:rPr>
          <w:b/>
          <w:u w:val="single"/>
        </w:rPr>
      </w:pPr>
      <w:r w:rsidRPr="003C3EF4">
        <w:t>Место проведения собрания</w:t>
      </w:r>
      <w:r w:rsidRPr="003C3EF4">
        <w:rPr>
          <w:u w:val="single"/>
        </w:rPr>
        <w:t xml:space="preserve">: </w:t>
      </w:r>
      <w:r w:rsidRPr="003C3EF4">
        <w:rPr>
          <w:bCs/>
          <w:u w:val="single"/>
        </w:rPr>
        <w:t xml:space="preserve">в здании Дома культуры с. Новоромановского (МКУ «ЦКиД» </w:t>
      </w:r>
      <w:r w:rsidR="007B500A">
        <w:rPr>
          <w:bCs/>
          <w:u w:val="single"/>
        </w:rPr>
        <w:t xml:space="preserve">      </w:t>
      </w:r>
      <w:r w:rsidRPr="003C3EF4">
        <w:rPr>
          <w:bCs/>
          <w:u w:val="single"/>
        </w:rPr>
        <w:t>с.</w:t>
      </w:r>
      <w:r w:rsidR="007B500A">
        <w:rPr>
          <w:bCs/>
          <w:u w:val="single"/>
        </w:rPr>
        <w:t xml:space="preserve"> </w:t>
      </w:r>
      <w:r w:rsidRPr="003C3EF4">
        <w:rPr>
          <w:bCs/>
          <w:u w:val="single"/>
        </w:rPr>
        <w:t>Новоромановского)</w:t>
      </w:r>
    </w:p>
    <w:p w:rsidR="003C3EF4" w:rsidRPr="003C3EF4" w:rsidRDefault="003C3EF4" w:rsidP="003C3EF4">
      <w:pPr>
        <w:pStyle w:val="ConsPlusNonformat"/>
        <w:jc w:val="both"/>
        <w:rPr>
          <w:rFonts w:ascii="Times New Roman" w:hAnsi="Times New Roman" w:cs="Times New Roman"/>
          <w:sz w:val="24"/>
          <w:szCs w:val="24"/>
        </w:rPr>
      </w:pPr>
    </w:p>
    <w:p w:rsidR="003C3EF4" w:rsidRPr="003C3EF4" w:rsidRDefault="003C3EF4" w:rsidP="003C3EF4">
      <w:pPr>
        <w:pStyle w:val="ConsPlusNonformat"/>
        <w:jc w:val="both"/>
        <w:rPr>
          <w:rFonts w:ascii="Times New Roman" w:hAnsi="Times New Roman" w:cs="Times New Roman"/>
          <w:sz w:val="24"/>
          <w:szCs w:val="24"/>
        </w:rPr>
      </w:pPr>
      <w:r w:rsidRPr="003C3EF4">
        <w:rPr>
          <w:rFonts w:ascii="Times New Roman" w:hAnsi="Times New Roman" w:cs="Times New Roman"/>
          <w:sz w:val="24"/>
          <w:szCs w:val="24"/>
        </w:rPr>
        <w:t>Открытие собрания: 09 часов 00 минут.</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Собрание закрыто:11 часов 20 минут.</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 xml:space="preserve">Присутствовало- </w:t>
      </w:r>
      <w:r w:rsidRPr="003C3EF4">
        <w:rPr>
          <w:rFonts w:ascii="Times New Roman" w:hAnsi="Times New Roman" w:cs="Times New Roman"/>
          <w:sz w:val="24"/>
          <w:szCs w:val="24"/>
          <w:u w:val="single"/>
        </w:rPr>
        <w:t>57</w:t>
      </w:r>
      <w:r w:rsidRPr="003C3EF4">
        <w:rPr>
          <w:rFonts w:ascii="Times New Roman" w:hAnsi="Times New Roman" w:cs="Times New Roman"/>
          <w:sz w:val="24"/>
          <w:szCs w:val="24"/>
        </w:rPr>
        <w:t xml:space="preserve"> человек.</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Категории населения с указанием количества человек (пенсионеры, работники (служащие) бюджетного сектора, работники других сфер, самозанятые граждане, неработающее население и т.д.):</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 xml:space="preserve"> -Пенсионеры- 13 человек;</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 xml:space="preserve"> -Работники бюджетного сектора- 32человек;</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 xml:space="preserve"> -Работники других сфер-  12 человек.</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 xml:space="preserve">Председатель собрания (должность, Ф.И.О.): </w:t>
      </w:r>
      <w:r w:rsidRPr="003C3EF4">
        <w:rPr>
          <w:rFonts w:ascii="Times New Roman" w:hAnsi="Times New Roman" w:cs="Times New Roman"/>
          <w:sz w:val="24"/>
          <w:szCs w:val="24"/>
          <w:u w:val="single"/>
        </w:rPr>
        <w:t>начальник территориального отдела администрации Арзгирского муниципального округа Ставропольского края в с. Новоромановском</w:t>
      </w:r>
      <w:r>
        <w:rPr>
          <w:rFonts w:ascii="Times New Roman" w:hAnsi="Times New Roman" w:cs="Times New Roman"/>
          <w:sz w:val="24"/>
          <w:szCs w:val="24"/>
          <w:u w:val="single"/>
        </w:rPr>
        <w:t xml:space="preserve"> </w:t>
      </w:r>
      <w:r w:rsidRPr="003C3EF4">
        <w:rPr>
          <w:rFonts w:ascii="Times New Roman" w:hAnsi="Times New Roman" w:cs="Times New Roman"/>
          <w:sz w:val="24"/>
          <w:szCs w:val="24"/>
          <w:u w:val="single"/>
        </w:rPr>
        <w:t>Пантюхин А.В.</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 xml:space="preserve">Секретарь собрания (должность, Ф.И.О.): </w:t>
      </w:r>
      <w:r w:rsidRPr="003C3EF4">
        <w:rPr>
          <w:rFonts w:ascii="Times New Roman" w:hAnsi="Times New Roman" w:cs="Times New Roman"/>
          <w:sz w:val="24"/>
          <w:szCs w:val="24"/>
          <w:u w:val="single"/>
        </w:rPr>
        <w:t>специалист 1 категории ТО ААМО СК  в с.</w:t>
      </w:r>
      <w:r>
        <w:rPr>
          <w:rFonts w:ascii="Times New Roman" w:hAnsi="Times New Roman" w:cs="Times New Roman"/>
          <w:sz w:val="24"/>
          <w:szCs w:val="24"/>
          <w:u w:val="single"/>
        </w:rPr>
        <w:t xml:space="preserve"> </w:t>
      </w:r>
      <w:r w:rsidRPr="003C3EF4">
        <w:rPr>
          <w:rFonts w:ascii="Times New Roman" w:hAnsi="Times New Roman" w:cs="Times New Roman"/>
          <w:sz w:val="24"/>
          <w:szCs w:val="24"/>
          <w:u w:val="single"/>
        </w:rPr>
        <w:t>Новоромановском</w:t>
      </w:r>
      <w:r>
        <w:rPr>
          <w:rFonts w:ascii="Times New Roman" w:hAnsi="Times New Roman" w:cs="Times New Roman"/>
          <w:sz w:val="24"/>
          <w:szCs w:val="24"/>
          <w:u w:val="single"/>
        </w:rPr>
        <w:t xml:space="preserve">  </w:t>
      </w:r>
      <w:r w:rsidRPr="003C3EF4">
        <w:rPr>
          <w:rFonts w:ascii="Times New Roman" w:hAnsi="Times New Roman" w:cs="Times New Roman"/>
          <w:sz w:val="24"/>
          <w:szCs w:val="24"/>
          <w:u w:val="single"/>
        </w:rPr>
        <w:t>Луговская И.В.</w:t>
      </w:r>
    </w:p>
    <w:p w:rsidR="003C3EF4" w:rsidRPr="003C3EF4" w:rsidRDefault="003C3EF4" w:rsidP="003C3EF4">
      <w:pPr>
        <w:pStyle w:val="ConsPlusNonformat"/>
        <w:spacing w:line="240" w:lineRule="exact"/>
        <w:jc w:val="both"/>
        <w:rPr>
          <w:rFonts w:ascii="Times New Roman" w:hAnsi="Times New Roman" w:cs="Times New Roman"/>
          <w:sz w:val="24"/>
          <w:szCs w:val="24"/>
        </w:rPr>
      </w:pPr>
    </w:p>
    <w:p w:rsidR="003C3EF4" w:rsidRPr="003C3EF4" w:rsidRDefault="003C3EF4" w:rsidP="003C3EF4">
      <w:pPr>
        <w:pStyle w:val="ConsPlusNonformat"/>
        <w:jc w:val="both"/>
        <w:rPr>
          <w:rFonts w:ascii="Times New Roman" w:hAnsi="Times New Roman" w:cs="Times New Roman"/>
          <w:sz w:val="24"/>
          <w:szCs w:val="24"/>
        </w:rPr>
      </w:pPr>
      <w:r w:rsidRPr="003C3EF4">
        <w:rPr>
          <w:rFonts w:ascii="Times New Roman" w:hAnsi="Times New Roman" w:cs="Times New Roman"/>
          <w:sz w:val="24"/>
          <w:szCs w:val="24"/>
        </w:rPr>
        <w:t>ПОВЕСТКА ДНЯ:</w:t>
      </w:r>
    </w:p>
    <w:p w:rsidR="003C3EF4" w:rsidRPr="003C3EF4" w:rsidRDefault="003C3EF4" w:rsidP="00651811">
      <w:pPr>
        <w:pStyle w:val="ConsPlusNonformat"/>
        <w:numPr>
          <w:ilvl w:val="0"/>
          <w:numId w:val="8"/>
        </w:numPr>
        <w:tabs>
          <w:tab w:val="left" w:pos="1134"/>
        </w:tabs>
        <w:suppressAutoHyphens w:val="0"/>
        <w:autoSpaceDN w:val="0"/>
        <w:adjustRightInd w:val="0"/>
        <w:ind w:left="0" w:firstLine="709"/>
        <w:jc w:val="both"/>
        <w:rPr>
          <w:rFonts w:ascii="Times New Roman" w:hAnsi="Times New Roman" w:cs="Times New Roman"/>
          <w:spacing w:val="4"/>
          <w:sz w:val="24"/>
          <w:szCs w:val="24"/>
        </w:rPr>
      </w:pPr>
      <w:r w:rsidRPr="003C3EF4">
        <w:rPr>
          <w:rFonts w:ascii="Times New Roman" w:hAnsi="Times New Roman" w:cs="Times New Roman"/>
          <w:spacing w:val="4"/>
          <w:sz w:val="24"/>
          <w:szCs w:val="24"/>
        </w:rPr>
        <w:t>Краткая информация о конкурсном отборе инициативных проектов (далее соо</w:t>
      </w:r>
      <w:r w:rsidRPr="003C3EF4">
        <w:rPr>
          <w:rFonts w:ascii="Times New Roman" w:hAnsi="Times New Roman" w:cs="Times New Roman"/>
          <w:spacing w:val="4"/>
          <w:sz w:val="24"/>
          <w:szCs w:val="24"/>
        </w:rPr>
        <w:t>т</w:t>
      </w:r>
      <w:r w:rsidRPr="003C3EF4">
        <w:rPr>
          <w:rFonts w:ascii="Times New Roman" w:hAnsi="Times New Roman" w:cs="Times New Roman"/>
          <w:spacing w:val="4"/>
          <w:sz w:val="24"/>
          <w:szCs w:val="24"/>
        </w:rPr>
        <w:t>ветственно – конкурсный отбор, проект).</w:t>
      </w:r>
    </w:p>
    <w:p w:rsidR="003C3EF4" w:rsidRPr="003C3EF4" w:rsidRDefault="003C3EF4" w:rsidP="003C3EF4">
      <w:pPr>
        <w:pStyle w:val="ConsPlusNonformat"/>
        <w:tabs>
          <w:tab w:val="left" w:pos="993"/>
        </w:tabs>
        <w:ind w:firstLine="709"/>
        <w:jc w:val="both"/>
        <w:rPr>
          <w:rFonts w:ascii="Times New Roman" w:hAnsi="Times New Roman" w:cs="Times New Roman"/>
          <w:sz w:val="24"/>
          <w:szCs w:val="24"/>
        </w:rPr>
      </w:pPr>
      <w:r w:rsidRPr="003C3EF4">
        <w:rPr>
          <w:rFonts w:ascii="Times New Roman" w:hAnsi="Times New Roman" w:cs="Times New Roman"/>
          <w:sz w:val="24"/>
          <w:szCs w:val="24"/>
        </w:rPr>
        <w:t xml:space="preserve">СЛУШАЛИ: </w:t>
      </w:r>
      <w:bookmarkStart w:id="1" w:name="_Hlk79652422"/>
      <w:r w:rsidRPr="003C3EF4">
        <w:rPr>
          <w:rFonts w:ascii="Times New Roman" w:hAnsi="Times New Roman" w:cs="Times New Roman"/>
          <w:sz w:val="24"/>
          <w:szCs w:val="24"/>
        </w:rPr>
        <w:t>глава администрации Арзгирского муниципального округа Ставропольского края</w:t>
      </w:r>
      <w:r>
        <w:rPr>
          <w:rFonts w:ascii="Times New Roman" w:hAnsi="Times New Roman" w:cs="Times New Roman"/>
          <w:sz w:val="24"/>
          <w:szCs w:val="24"/>
        </w:rPr>
        <w:t xml:space="preserve"> </w:t>
      </w:r>
      <w:r w:rsidRPr="003C3EF4">
        <w:rPr>
          <w:rFonts w:ascii="Times New Roman" w:hAnsi="Times New Roman" w:cs="Times New Roman"/>
          <w:sz w:val="24"/>
          <w:szCs w:val="24"/>
        </w:rPr>
        <w:t>Палагута Алексей Ивано</w:t>
      </w:r>
      <w:bookmarkEnd w:id="1"/>
      <w:r w:rsidRPr="003C3EF4">
        <w:rPr>
          <w:rFonts w:ascii="Times New Roman" w:hAnsi="Times New Roman" w:cs="Times New Roman"/>
          <w:sz w:val="24"/>
          <w:szCs w:val="24"/>
        </w:rPr>
        <w:t xml:space="preserve">вич доложил присутствующим об участии всех поселений округа в выборе инициативных проектов. </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ПОСТАНОВИЛИ: Принять участие в конкурсном отборе.</w:t>
      </w:r>
    </w:p>
    <w:p w:rsidR="003C3EF4" w:rsidRPr="003C3EF4" w:rsidRDefault="003C3EF4" w:rsidP="00651811">
      <w:pPr>
        <w:pStyle w:val="ConsPlusNonformat"/>
        <w:numPr>
          <w:ilvl w:val="0"/>
          <w:numId w:val="8"/>
        </w:numPr>
        <w:tabs>
          <w:tab w:val="left" w:pos="1134"/>
        </w:tabs>
        <w:suppressAutoHyphens w:val="0"/>
        <w:autoSpaceDN w:val="0"/>
        <w:adjustRightInd w:val="0"/>
        <w:ind w:left="0" w:firstLine="709"/>
        <w:jc w:val="both"/>
        <w:rPr>
          <w:rFonts w:ascii="Times New Roman" w:hAnsi="Times New Roman" w:cs="Times New Roman"/>
          <w:sz w:val="24"/>
          <w:szCs w:val="24"/>
        </w:rPr>
      </w:pPr>
      <w:r w:rsidRPr="003C3EF4">
        <w:rPr>
          <w:rFonts w:ascii="Times New Roman" w:hAnsi="Times New Roman" w:cs="Times New Roman"/>
          <w:sz w:val="24"/>
          <w:szCs w:val="24"/>
        </w:rPr>
        <w:t>Выбор</w:t>
      </w:r>
      <w:r>
        <w:rPr>
          <w:rFonts w:ascii="Times New Roman" w:hAnsi="Times New Roman" w:cs="Times New Roman"/>
          <w:sz w:val="24"/>
          <w:szCs w:val="24"/>
        </w:rPr>
        <w:t xml:space="preserve"> </w:t>
      </w:r>
      <w:r w:rsidRPr="003C3EF4">
        <w:rPr>
          <w:rFonts w:ascii="Times New Roman" w:hAnsi="Times New Roman" w:cs="Times New Roman"/>
          <w:sz w:val="24"/>
          <w:szCs w:val="24"/>
        </w:rPr>
        <w:t>проектов</w:t>
      </w:r>
      <w:r>
        <w:rPr>
          <w:rFonts w:ascii="Times New Roman" w:hAnsi="Times New Roman" w:cs="Times New Roman"/>
          <w:sz w:val="24"/>
          <w:szCs w:val="24"/>
        </w:rPr>
        <w:t xml:space="preserve"> </w:t>
      </w:r>
      <w:r w:rsidRPr="003C3EF4">
        <w:rPr>
          <w:rFonts w:ascii="Times New Roman" w:hAnsi="Times New Roman" w:cs="Times New Roman"/>
          <w:sz w:val="24"/>
          <w:szCs w:val="24"/>
        </w:rPr>
        <w:t>для участия в конкурсном отборе (краткое описание каждого прое</w:t>
      </w:r>
      <w:r w:rsidRPr="003C3EF4">
        <w:rPr>
          <w:rFonts w:ascii="Times New Roman" w:hAnsi="Times New Roman" w:cs="Times New Roman"/>
          <w:sz w:val="24"/>
          <w:szCs w:val="24"/>
        </w:rPr>
        <w:t>к</w:t>
      </w:r>
      <w:r w:rsidRPr="003C3EF4">
        <w:rPr>
          <w:rFonts w:ascii="Times New Roman" w:hAnsi="Times New Roman" w:cs="Times New Roman"/>
          <w:sz w:val="24"/>
          <w:szCs w:val="24"/>
        </w:rPr>
        <w:t>та).</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СЛУШАЛИ: начальник территориального отдела администрации Арзгирского муниципального округа Ставропольского края в с. Новоромановском</w:t>
      </w:r>
      <w:r>
        <w:rPr>
          <w:rFonts w:ascii="Times New Roman" w:hAnsi="Times New Roman" w:cs="Times New Roman"/>
          <w:sz w:val="24"/>
          <w:szCs w:val="24"/>
        </w:rPr>
        <w:t xml:space="preserve"> </w:t>
      </w:r>
      <w:r w:rsidRPr="003C3EF4">
        <w:rPr>
          <w:rFonts w:ascii="Times New Roman" w:hAnsi="Times New Roman" w:cs="Times New Roman"/>
          <w:sz w:val="24"/>
          <w:szCs w:val="24"/>
        </w:rPr>
        <w:t>Пантюхин Анатолий Васильевич</w:t>
      </w:r>
      <w:r>
        <w:rPr>
          <w:rFonts w:ascii="Times New Roman" w:hAnsi="Times New Roman" w:cs="Times New Roman"/>
          <w:sz w:val="24"/>
          <w:szCs w:val="24"/>
        </w:rPr>
        <w:t xml:space="preserve"> </w:t>
      </w:r>
      <w:r w:rsidRPr="003C3EF4">
        <w:rPr>
          <w:rFonts w:ascii="Times New Roman" w:hAnsi="Times New Roman" w:cs="Times New Roman"/>
          <w:sz w:val="24"/>
          <w:szCs w:val="24"/>
        </w:rPr>
        <w:t>доложил, о рамках ППМИ в селе Новоромановском</w:t>
      </w:r>
      <w:r>
        <w:rPr>
          <w:rFonts w:ascii="Times New Roman" w:hAnsi="Times New Roman" w:cs="Times New Roman"/>
          <w:sz w:val="24"/>
          <w:szCs w:val="24"/>
        </w:rPr>
        <w:t xml:space="preserve"> </w:t>
      </w:r>
      <w:r w:rsidRPr="003C3EF4">
        <w:rPr>
          <w:rFonts w:ascii="Times New Roman" w:hAnsi="Times New Roman" w:cs="Times New Roman"/>
          <w:sz w:val="24"/>
          <w:szCs w:val="24"/>
        </w:rPr>
        <w:t>Арзгирского района Ставропольского края были отремонтированы:</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Дом культуры, здание библиотеки, здание Дом Быта для организации (субъектовой) пожарной части ПЧ -154, обустроена детская, спортивно-игровая площадка, закончено устройство комплексной спортивной площадки, названной в честь нашего земляка героя Советского союза Гаркуша ЯФ., закончено устройство пешеходных дорожек по улицам 60 лет Октября, Ленина, Комсомольской в количестве 12,8 км.</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На сегодняшнее собрание от групп жителей села поступило 4 инициативных проекта.</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lastRenderedPageBreak/>
        <w:t>ПОСТАНОВИЛИ: Принять на голосование следующие</w:t>
      </w:r>
      <w:r>
        <w:rPr>
          <w:rFonts w:ascii="Times New Roman" w:hAnsi="Times New Roman" w:cs="Times New Roman"/>
          <w:sz w:val="24"/>
          <w:szCs w:val="24"/>
        </w:rPr>
        <w:t xml:space="preserve"> </w:t>
      </w:r>
      <w:r w:rsidRPr="003C3EF4">
        <w:rPr>
          <w:rFonts w:ascii="Times New Roman" w:hAnsi="Times New Roman" w:cs="Times New Roman"/>
          <w:sz w:val="24"/>
          <w:szCs w:val="24"/>
        </w:rPr>
        <w:t>проекты:</w:t>
      </w:r>
    </w:p>
    <w:p w:rsidR="003C3EF4" w:rsidRPr="003C3EF4" w:rsidRDefault="003C3EF4" w:rsidP="003C3EF4">
      <w:pPr>
        <w:pStyle w:val="ConsPlusNonformat"/>
        <w:ind w:firstLine="709"/>
        <w:jc w:val="both"/>
        <w:rPr>
          <w:rFonts w:ascii="Times New Roman" w:hAnsi="Times New Roman" w:cs="Times New Roman"/>
          <w:sz w:val="24"/>
          <w:szCs w:val="24"/>
          <w:u w:val="single"/>
        </w:rPr>
      </w:pPr>
      <w:r w:rsidRPr="003C3EF4">
        <w:rPr>
          <w:rFonts w:ascii="Times New Roman" w:hAnsi="Times New Roman" w:cs="Times New Roman"/>
          <w:sz w:val="24"/>
          <w:szCs w:val="24"/>
        </w:rPr>
        <w:t>1.</w:t>
      </w:r>
      <w:bookmarkStart w:id="2" w:name="_Hlk79592008"/>
      <w:bookmarkStart w:id="3" w:name="_Hlk79592164"/>
      <w:r w:rsidRPr="003C3EF4">
        <w:rPr>
          <w:rFonts w:ascii="Times New Roman" w:hAnsi="Times New Roman" w:cs="Times New Roman"/>
          <w:color w:val="000000"/>
          <w:sz w:val="24"/>
          <w:szCs w:val="24"/>
          <w:u w:val="single"/>
        </w:rPr>
        <w:t>Устройство пешеходных дорожек по ул. Ленина и ул. 60 лет Октября в селе</w:t>
      </w:r>
      <w:r>
        <w:rPr>
          <w:rFonts w:ascii="Times New Roman" w:hAnsi="Times New Roman" w:cs="Times New Roman"/>
          <w:color w:val="000000"/>
          <w:sz w:val="24"/>
          <w:szCs w:val="24"/>
          <w:u w:val="single"/>
        </w:rPr>
        <w:t xml:space="preserve"> </w:t>
      </w:r>
      <w:r w:rsidRPr="003C3EF4">
        <w:rPr>
          <w:rFonts w:ascii="Times New Roman" w:hAnsi="Times New Roman" w:cs="Times New Roman"/>
          <w:color w:val="000000"/>
          <w:sz w:val="24"/>
          <w:szCs w:val="24"/>
          <w:u w:val="single"/>
        </w:rPr>
        <w:t>Новоромановское</w:t>
      </w:r>
      <w:r>
        <w:rPr>
          <w:rFonts w:ascii="Times New Roman" w:hAnsi="Times New Roman" w:cs="Times New Roman"/>
          <w:color w:val="000000"/>
          <w:sz w:val="24"/>
          <w:szCs w:val="24"/>
          <w:u w:val="single"/>
        </w:rPr>
        <w:t xml:space="preserve"> </w:t>
      </w:r>
      <w:r w:rsidRPr="003C3EF4">
        <w:rPr>
          <w:rFonts w:ascii="Times New Roman" w:hAnsi="Times New Roman" w:cs="Times New Roman"/>
          <w:color w:val="000000"/>
          <w:sz w:val="24"/>
          <w:szCs w:val="24"/>
          <w:u w:val="single"/>
        </w:rPr>
        <w:t>Арзгирского муниципального округа Ставропольского края</w:t>
      </w:r>
      <w:bookmarkEnd w:id="2"/>
      <w:r w:rsidRPr="003C3EF4">
        <w:rPr>
          <w:rFonts w:ascii="Times New Roman" w:hAnsi="Times New Roman" w:cs="Times New Roman"/>
          <w:sz w:val="24"/>
          <w:szCs w:val="24"/>
          <w:u w:val="single"/>
        </w:rPr>
        <w:t>.</w:t>
      </w:r>
      <w:bookmarkEnd w:id="3"/>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2.</w:t>
      </w:r>
      <w:r w:rsidRPr="003C3EF4">
        <w:rPr>
          <w:rFonts w:ascii="Times New Roman" w:hAnsi="Times New Roman" w:cs="Times New Roman"/>
          <w:color w:val="000000"/>
          <w:sz w:val="24"/>
          <w:szCs w:val="24"/>
          <w:u w:val="single"/>
        </w:rPr>
        <w:t>Ремонт дороги по улице Ленина</w:t>
      </w:r>
      <w:r>
        <w:rPr>
          <w:rFonts w:ascii="Times New Roman" w:hAnsi="Times New Roman" w:cs="Times New Roman"/>
          <w:color w:val="000000"/>
          <w:sz w:val="24"/>
          <w:szCs w:val="24"/>
          <w:u w:val="single"/>
        </w:rPr>
        <w:t xml:space="preserve"> </w:t>
      </w:r>
      <w:r w:rsidRPr="003C3EF4">
        <w:rPr>
          <w:rFonts w:ascii="Times New Roman" w:hAnsi="Times New Roman" w:cs="Times New Roman"/>
          <w:color w:val="000000"/>
          <w:sz w:val="24"/>
          <w:szCs w:val="24"/>
          <w:u w:val="single"/>
        </w:rPr>
        <w:t>в с. Новоромановском</w:t>
      </w:r>
      <w:r w:rsidRPr="003C3EF4">
        <w:rPr>
          <w:rFonts w:ascii="Times New Roman" w:hAnsi="Times New Roman" w:cs="Times New Roman"/>
          <w:sz w:val="24"/>
          <w:szCs w:val="24"/>
        </w:rPr>
        <w:t>.</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3.</w:t>
      </w:r>
      <w:r w:rsidRPr="003C3EF4">
        <w:rPr>
          <w:rFonts w:ascii="Times New Roman" w:hAnsi="Times New Roman" w:cs="Times New Roman"/>
          <w:color w:val="000000"/>
          <w:sz w:val="24"/>
          <w:szCs w:val="24"/>
          <w:u w:val="single"/>
        </w:rPr>
        <w:t>Водоснабжение улицы 60 лет Октября</w:t>
      </w:r>
      <w:r w:rsidRPr="003C3EF4">
        <w:rPr>
          <w:rFonts w:ascii="Times New Roman" w:hAnsi="Times New Roman" w:cs="Times New Roman"/>
          <w:sz w:val="24"/>
          <w:szCs w:val="24"/>
        </w:rPr>
        <w:t>.</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 xml:space="preserve">4. </w:t>
      </w:r>
      <w:r w:rsidRPr="003C3EF4">
        <w:rPr>
          <w:rFonts w:ascii="Times New Roman" w:hAnsi="Times New Roman" w:cs="Times New Roman"/>
          <w:sz w:val="24"/>
          <w:szCs w:val="24"/>
          <w:u w:val="single"/>
        </w:rPr>
        <w:t>Газификация улицы Конституционной села Новоромановское.</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По первому проекту голосовали:</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«за»</w:t>
      </w:r>
      <w:r w:rsidRPr="003C3EF4">
        <w:rPr>
          <w:rFonts w:ascii="Times New Roman" w:hAnsi="Times New Roman" w:cs="Times New Roman"/>
          <w:sz w:val="24"/>
          <w:szCs w:val="24"/>
        </w:rPr>
        <w:sym w:font="Symbol" w:char="F02D"/>
      </w:r>
      <w:r w:rsidRPr="003C3EF4">
        <w:rPr>
          <w:rFonts w:ascii="Times New Roman" w:hAnsi="Times New Roman" w:cs="Times New Roman"/>
          <w:sz w:val="24"/>
          <w:szCs w:val="24"/>
          <w:u w:val="single"/>
        </w:rPr>
        <w:t>57</w:t>
      </w:r>
      <w:r w:rsidRPr="003C3EF4">
        <w:rPr>
          <w:rFonts w:ascii="Times New Roman" w:hAnsi="Times New Roman" w:cs="Times New Roman"/>
          <w:sz w:val="24"/>
          <w:szCs w:val="24"/>
        </w:rPr>
        <w:t xml:space="preserve"> голосов;</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«против»</w:t>
      </w:r>
      <w:r w:rsidRPr="003C3EF4">
        <w:rPr>
          <w:rFonts w:ascii="Times New Roman" w:hAnsi="Times New Roman" w:cs="Times New Roman"/>
          <w:sz w:val="24"/>
          <w:szCs w:val="24"/>
        </w:rPr>
        <w:sym w:font="Symbol" w:char="F02D"/>
      </w:r>
      <w:r w:rsidRPr="003C3EF4">
        <w:rPr>
          <w:rFonts w:ascii="Times New Roman" w:hAnsi="Times New Roman" w:cs="Times New Roman"/>
          <w:sz w:val="24"/>
          <w:szCs w:val="24"/>
          <w:u w:val="single"/>
        </w:rPr>
        <w:t xml:space="preserve">0 </w:t>
      </w:r>
      <w:r w:rsidRPr="003C3EF4">
        <w:rPr>
          <w:rFonts w:ascii="Times New Roman" w:hAnsi="Times New Roman" w:cs="Times New Roman"/>
          <w:sz w:val="24"/>
          <w:szCs w:val="24"/>
        </w:rPr>
        <w:t xml:space="preserve"> голосов;</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«воздержались»</w:t>
      </w:r>
      <w:r w:rsidRPr="003C3EF4">
        <w:rPr>
          <w:rFonts w:ascii="Times New Roman" w:hAnsi="Times New Roman" w:cs="Times New Roman"/>
          <w:sz w:val="24"/>
          <w:szCs w:val="24"/>
        </w:rPr>
        <w:sym w:font="Symbol" w:char="F02D"/>
      </w:r>
      <w:r w:rsidRPr="003C3EF4">
        <w:rPr>
          <w:rFonts w:ascii="Times New Roman" w:hAnsi="Times New Roman" w:cs="Times New Roman"/>
          <w:sz w:val="24"/>
          <w:szCs w:val="24"/>
          <w:u w:val="single"/>
        </w:rPr>
        <w:t>0</w:t>
      </w:r>
      <w:r w:rsidRPr="003C3EF4">
        <w:rPr>
          <w:rFonts w:ascii="Times New Roman" w:hAnsi="Times New Roman" w:cs="Times New Roman"/>
          <w:sz w:val="24"/>
          <w:szCs w:val="24"/>
        </w:rPr>
        <w:t>голосов.</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По второму проекту</w:t>
      </w:r>
      <w:r>
        <w:rPr>
          <w:rFonts w:ascii="Times New Roman" w:hAnsi="Times New Roman" w:cs="Times New Roman"/>
          <w:sz w:val="24"/>
          <w:szCs w:val="24"/>
        </w:rPr>
        <w:t xml:space="preserve"> </w:t>
      </w:r>
      <w:r w:rsidRPr="003C3EF4">
        <w:rPr>
          <w:rFonts w:ascii="Times New Roman" w:hAnsi="Times New Roman" w:cs="Times New Roman"/>
          <w:sz w:val="24"/>
          <w:szCs w:val="24"/>
        </w:rPr>
        <w:t>голосовали:</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«за»</w:t>
      </w:r>
      <w:r w:rsidRPr="003C3EF4">
        <w:rPr>
          <w:rFonts w:ascii="Times New Roman" w:hAnsi="Times New Roman" w:cs="Times New Roman"/>
          <w:sz w:val="24"/>
          <w:szCs w:val="24"/>
        </w:rPr>
        <w:sym w:font="Symbol" w:char="F02D"/>
      </w:r>
      <w:r w:rsidRPr="003C3EF4">
        <w:rPr>
          <w:rFonts w:ascii="Times New Roman" w:hAnsi="Times New Roman" w:cs="Times New Roman"/>
          <w:sz w:val="24"/>
          <w:szCs w:val="24"/>
          <w:u w:val="single"/>
        </w:rPr>
        <w:t>17</w:t>
      </w:r>
      <w:r w:rsidRPr="003C3EF4">
        <w:rPr>
          <w:rFonts w:ascii="Times New Roman" w:hAnsi="Times New Roman" w:cs="Times New Roman"/>
          <w:sz w:val="24"/>
          <w:szCs w:val="24"/>
        </w:rPr>
        <w:t>голосов;</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«против»</w:t>
      </w:r>
      <w:r w:rsidRPr="003C3EF4">
        <w:rPr>
          <w:rFonts w:ascii="Times New Roman" w:hAnsi="Times New Roman" w:cs="Times New Roman"/>
          <w:sz w:val="24"/>
          <w:szCs w:val="24"/>
        </w:rPr>
        <w:sym w:font="Symbol" w:char="F02D"/>
      </w:r>
      <w:r w:rsidRPr="003C3EF4">
        <w:rPr>
          <w:rFonts w:ascii="Times New Roman" w:hAnsi="Times New Roman" w:cs="Times New Roman"/>
          <w:sz w:val="24"/>
          <w:szCs w:val="24"/>
          <w:u w:val="single"/>
        </w:rPr>
        <w:t>40</w:t>
      </w:r>
      <w:r w:rsidRPr="003C3EF4">
        <w:rPr>
          <w:rFonts w:ascii="Times New Roman" w:hAnsi="Times New Roman" w:cs="Times New Roman"/>
          <w:sz w:val="24"/>
          <w:szCs w:val="24"/>
        </w:rPr>
        <w:t>голосов;</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«воздержались»</w:t>
      </w:r>
      <w:r w:rsidRPr="003C3EF4">
        <w:rPr>
          <w:rFonts w:ascii="Times New Roman" w:hAnsi="Times New Roman" w:cs="Times New Roman"/>
          <w:sz w:val="24"/>
          <w:szCs w:val="24"/>
        </w:rPr>
        <w:sym w:font="Symbol" w:char="F02D"/>
      </w:r>
      <w:r w:rsidRPr="003C3EF4">
        <w:rPr>
          <w:rFonts w:ascii="Times New Roman" w:hAnsi="Times New Roman" w:cs="Times New Roman"/>
          <w:sz w:val="24"/>
          <w:szCs w:val="24"/>
          <w:u w:val="single"/>
        </w:rPr>
        <w:t>0</w:t>
      </w:r>
      <w:r w:rsidRPr="003C3EF4">
        <w:rPr>
          <w:rFonts w:ascii="Times New Roman" w:hAnsi="Times New Roman" w:cs="Times New Roman"/>
          <w:sz w:val="24"/>
          <w:szCs w:val="24"/>
        </w:rPr>
        <w:t xml:space="preserve"> голосов.</w:t>
      </w:r>
    </w:p>
    <w:p w:rsidR="003C3EF4" w:rsidRPr="003C3EF4" w:rsidRDefault="003C3EF4" w:rsidP="003C3EF4">
      <w:pPr>
        <w:pStyle w:val="ConsPlusNonformat"/>
        <w:ind w:firstLine="709"/>
        <w:jc w:val="both"/>
        <w:rPr>
          <w:rFonts w:ascii="Times New Roman" w:hAnsi="Times New Roman" w:cs="Times New Roman"/>
          <w:sz w:val="24"/>
          <w:szCs w:val="24"/>
        </w:rPr>
      </w:pPr>
      <w:bookmarkStart w:id="4" w:name="_Hlk79592049"/>
      <w:r w:rsidRPr="003C3EF4">
        <w:rPr>
          <w:rFonts w:ascii="Times New Roman" w:hAnsi="Times New Roman" w:cs="Times New Roman"/>
          <w:sz w:val="24"/>
          <w:szCs w:val="24"/>
        </w:rPr>
        <w:t>По третьему проекту</w:t>
      </w:r>
      <w:r>
        <w:rPr>
          <w:rFonts w:ascii="Times New Roman" w:hAnsi="Times New Roman" w:cs="Times New Roman"/>
          <w:sz w:val="24"/>
          <w:szCs w:val="24"/>
        </w:rPr>
        <w:t xml:space="preserve"> </w:t>
      </w:r>
      <w:r w:rsidRPr="003C3EF4">
        <w:rPr>
          <w:rFonts w:ascii="Times New Roman" w:hAnsi="Times New Roman" w:cs="Times New Roman"/>
          <w:sz w:val="24"/>
          <w:szCs w:val="24"/>
        </w:rPr>
        <w:t>голосовали:</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«за»</w:t>
      </w:r>
      <w:r w:rsidRPr="003C3EF4">
        <w:rPr>
          <w:rFonts w:ascii="Times New Roman" w:hAnsi="Times New Roman" w:cs="Times New Roman"/>
          <w:sz w:val="24"/>
          <w:szCs w:val="24"/>
        </w:rPr>
        <w:sym w:font="Symbol" w:char="F02D"/>
      </w:r>
      <w:r w:rsidRPr="003C3EF4">
        <w:rPr>
          <w:rFonts w:ascii="Times New Roman" w:hAnsi="Times New Roman" w:cs="Times New Roman"/>
          <w:sz w:val="24"/>
          <w:szCs w:val="24"/>
          <w:u w:val="single"/>
        </w:rPr>
        <w:t>21</w:t>
      </w:r>
      <w:r w:rsidRPr="003C3EF4">
        <w:rPr>
          <w:rFonts w:ascii="Times New Roman" w:hAnsi="Times New Roman" w:cs="Times New Roman"/>
          <w:sz w:val="24"/>
          <w:szCs w:val="24"/>
        </w:rPr>
        <w:t>голосов;</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«против»</w:t>
      </w:r>
      <w:r w:rsidRPr="003C3EF4">
        <w:rPr>
          <w:rFonts w:ascii="Times New Roman" w:hAnsi="Times New Roman" w:cs="Times New Roman"/>
          <w:sz w:val="24"/>
          <w:szCs w:val="24"/>
        </w:rPr>
        <w:sym w:font="Symbol" w:char="F02D"/>
      </w:r>
      <w:r w:rsidRPr="003C3EF4">
        <w:rPr>
          <w:rFonts w:ascii="Times New Roman" w:hAnsi="Times New Roman" w:cs="Times New Roman"/>
          <w:sz w:val="24"/>
          <w:szCs w:val="24"/>
          <w:u w:val="single"/>
        </w:rPr>
        <w:t>36</w:t>
      </w:r>
      <w:r w:rsidRPr="003C3EF4">
        <w:rPr>
          <w:rFonts w:ascii="Times New Roman" w:hAnsi="Times New Roman" w:cs="Times New Roman"/>
          <w:sz w:val="24"/>
          <w:szCs w:val="24"/>
        </w:rPr>
        <w:t xml:space="preserve"> голосов;</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«воздержались»</w:t>
      </w:r>
      <w:r w:rsidRPr="003C3EF4">
        <w:rPr>
          <w:rFonts w:ascii="Times New Roman" w:hAnsi="Times New Roman" w:cs="Times New Roman"/>
          <w:sz w:val="24"/>
          <w:szCs w:val="24"/>
        </w:rPr>
        <w:sym w:font="Symbol" w:char="F02D"/>
      </w:r>
      <w:r w:rsidRPr="003C3EF4">
        <w:rPr>
          <w:rFonts w:ascii="Times New Roman" w:hAnsi="Times New Roman" w:cs="Times New Roman"/>
          <w:sz w:val="24"/>
          <w:szCs w:val="24"/>
          <w:u w:val="single"/>
        </w:rPr>
        <w:t>0</w:t>
      </w:r>
      <w:r w:rsidRPr="003C3EF4">
        <w:rPr>
          <w:rFonts w:ascii="Times New Roman" w:hAnsi="Times New Roman" w:cs="Times New Roman"/>
          <w:sz w:val="24"/>
          <w:szCs w:val="24"/>
        </w:rPr>
        <w:t xml:space="preserve"> голосов.</w:t>
      </w:r>
    </w:p>
    <w:bookmarkEnd w:id="4"/>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По четвертому проекту</w:t>
      </w:r>
      <w:r>
        <w:rPr>
          <w:rFonts w:ascii="Times New Roman" w:hAnsi="Times New Roman" w:cs="Times New Roman"/>
          <w:sz w:val="24"/>
          <w:szCs w:val="24"/>
        </w:rPr>
        <w:t xml:space="preserve"> </w:t>
      </w:r>
      <w:r w:rsidRPr="003C3EF4">
        <w:rPr>
          <w:rFonts w:ascii="Times New Roman" w:hAnsi="Times New Roman" w:cs="Times New Roman"/>
          <w:sz w:val="24"/>
          <w:szCs w:val="24"/>
        </w:rPr>
        <w:t>голосовали:</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«за»</w:t>
      </w:r>
      <w:r w:rsidRPr="003C3EF4">
        <w:rPr>
          <w:rFonts w:ascii="Times New Roman" w:hAnsi="Times New Roman" w:cs="Times New Roman"/>
          <w:sz w:val="24"/>
          <w:szCs w:val="24"/>
        </w:rPr>
        <w:sym w:font="Symbol" w:char="F02D"/>
      </w:r>
      <w:r w:rsidRPr="003C3EF4">
        <w:rPr>
          <w:rFonts w:ascii="Times New Roman" w:hAnsi="Times New Roman" w:cs="Times New Roman"/>
          <w:sz w:val="24"/>
          <w:szCs w:val="24"/>
          <w:u w:val="single"/>
        </w:rPr>
        <w:t>5</w:t>
      </w:r>
      <w:r w:rsidRPr="003C3EF4">
        <w:rPr>
          <w:rFonts w:ascii="Times New Roman" w:hAnsi="Times New Roman" w:cs="Times New Roman"/>
          <w:sz w:val="24"/>
          <w:szCs w:val="24"/>
        </w:rPr>
        <w:t xml:space="preserve"> голосов;</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«против»</w:t>
      </w:r>
      <w:r w:rsidRPr="003C3EF4">
        <w:rPr>
          <w:rFonts w:ascii="Times New Roman" w:hAnsi="Times New Roman" w:cs="Times New Roman"/>
          <w:sz w:val="24"/>
          <w:szCs w:val="24"/>
        </w:rPr>
        <w:sym w:font="Symbol" w:char="F02D"/>
      </w:r>
      <w:r w:rsidRPr="003C3EF4">
        <w:rPr>
          <w:rFonts w:ascii="Times New Roman" w:hAnsi="Times New Roman" w:cs="Times New Roman"/>
          <w:sz w:val="24"/>
          <w:szCs w:val="24"/>
          <w:u w:val="single"/>
        </w:rPr>
        <w:t>52</w:t>
      </w:r>
      <w:r w:rsidRPr="003C3EF4">
        <w:rPr>
          <w:rFonts w:ascii="Times New Roman" w:hAnsi="Times New Roman" w:cs="Times New Roman"/>
          <w:sz w:val="24"/>
          <w:szCs w:val="24"/>
        </w:rPr>
        <w:t xml:space="preserve"> голосов;</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«воздержались»</w:t>
      </w:r>
      <w:r w:rsidRPr="003C3EF4">
        <w:rPr>
          <w:rFonts w:ascii="Times New Roman" w:hAnsi="Times New Roman" w:cs="Times New Roman"/>
          <w:sz w:val="24"/>
          <w:szCs w:val="24"/>
        </w:rPr>
        <w:sym w:font="Symbol" w:char="F02D"/>
      </w:r>
      <w:r w:rsidRPr="003C3EF4">
        <w:rPr>
          <w:rFonts w:ascii="Times New Roman" w:hAnsi="Times New Roman" w:cs="Times New Roman"/>
          <w:sz w:val="24"/>
          <w:szCs w:val="24"/>
          <w:u w:val="single"/>
        </w:rPr>
        <w:t>0</w:t>
      </w:r>
      <w:r w:rsidRPr="003C3EF4">
        <w:rPr>
          <w:rFonts w:ascii="Times New Roman" w:hAnsi="Times New Roman" w:cs="Times New Roman"/>
          <w:sz w:val="24"/>
          <w:szCs w:val="24"/>
        </w:rPr>
        <w:t xml:space="preserve"> голосов.</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По итогам голосования наиболее важным является проект</w:t>
      </w:r>
      <w:r w:rsidRPr="003C3EF4">
        <w:rPr>
          <w:rFonts w:ascii="Times New Roman" w:hAnsi="Times New Roman" w:cs="Times New Roman"/>
          <w:color w:val="000000"/>
          <w:sz w:val="24"/>
          <w:szCs w:val="24"/>
          <w:u w:val="single"/>
        </w:rPr>
        <w:t xml:space="preserve"> Устройство пешеходных дорожек по ул. Ленина и ул. 60 лет Октября в селе</w:t>
      </w:r>
      <w:r>
        <w:rPr>
          <w:rFonts w:ascii="Times New Roman" w:hAnsi="Times New Roman" w:cs="Times New Roman"/>
          <w:color w:val="000000"/>
          <w:sz w:val="24"/>
          <w:szCs w:val="24"/>
          <w:u w:val="single"/>
        </w:rPr>
        <w:t xml:space="preserve"> </w:t>
      </w:r>
      <w:r w:rsidRPr="003C3EF4">
        <w:rPr>
          <w:rFonts w:ascii="Times New Roman" w:hAnsi="Times New Roman" w:cs="Times New Roman"/>
          <w:color w:val="000000"/>
          <w:sz w:val="24"/>
          <w:szCs w:val="24"/>
          <w:u w:val="single"/>
        </w:rPr>
        <w:t>Новоромановское</w:t>
      </w:r>
      <w:r>
        <w:rPr>
          <w:rFonts w:ascii="Times New Roman" w:hAnsi="Times New Roman" w:cs="Times New Roman"/>
          <w:color w:val="000000"/>
          <w:sz w:val="24"/>
          <w:szCs w:val="24"/>
          <w:u w:val="single"/>
        </w:rPr>
        <w:t xml:space="preserve"> </w:t>
      </w:r>
      <w:r w:rsidRPr="003C3EF4">
        <w:rPr>
          <w:rFonts w:ascii="Times New Roman" w:hAnsi="Times New Roman" w:cs="Times New Roman"/>
          <w:color w:val="000000"/>
          <w:sz w:val="24"/>
          <w:szCs w:val="24"/>
          <w:u w:val="single"/>
        </w:rPr>
        <w:t>Арзгирского муниципального округа Ставропольского края</w:t>
      </w:r>
    </w:p>
    <w:p w:rsidR="003C3EF4" w:rsidRPr="003C3EF4" w:rsidRDefault="003C3EF4" w:rsidP="00651811">
      <w:pPr>
        <w:pStyle w:val="ConsPlusNonformat"/>
        <w:numPr>
          <w:ilvl w:val="0"/>
          <w:numId w:val="8"/>
        </w:numPr>
        <w:tabs>
          <w:tab w:val="left" w:pos="1134"/>
        </w:tabs>
        <w:suppressAutoHyphens w:val="0"/>
        <w:autoSpaceDN w:val="0"/>
        <w:adjustRightInd w:val="0"/>
        <w:ind w:left="0" w:firstLine="709"/>
        <w:jc w:val="both"/>
        <w:rPr>
          <w:rFonts w:ascii="Times New Roman" w:hAnsi="Times New Roman" w:cs="Times New Roman"/>
          <w:sz w:val="24"/>
          <w:szCs w:val="24"/>
        </w:rPr>
      </w:pPr>
      <w:r w:rsidRPr="003C3EF4">
        <w:rPr>
          <w:rFonts w:ascii="Times New Roman" w:hAnsi="Times New Roman" w:cs="Times New Roman"/>
          <w:sz w:val="24"/>
          <w:szCs w:val="24"/>
        </w:rPr>
        <w:t>Утверждение</w:t>
      </w:r>
      <w:r>
        <w:rPr>
          <w:rFonts w:ascii="Times New Roman" w:hAnsi="Times New Roman" w:cs="Times New Roman"/>
          <w:sz w:val="24"/>
          <w:szCs w:val="24"/>
        </w:rPr>
        <w:t xml:space="preserve"> </w:t>
      </w:r>
      <w:r w:rsidRPr="003C3EF4">
        <w:rPr>
          <w:rFonts w:ascii="Times New Roman" w:hAnsi="Times New Roman" w:cs="Times New Roman"/>
          <w:sz w:val="24"/>
          <w:szCs w:val="24"/>
        </w:rPr>
        <w:t>состава участников инициативной группы из числа жителей муниц</w:t>
      </w:r>
      <w:r w:rsidRPr="003C3EF4">
        <w:rPr>
          <w:rFonts w:ascii="Times New Roman" w:hAnsi="Times New Roman" w:cs="Times New Roman"/>
          <w:sz w:val="24"/>
          <w:szCs w:val="24"/>
        </w:rPr>
        <w:t>и</w:t>
      </w:r>
      <w:r w:rsidRPr="003C3EF4">
        <w:rPr>
          <w:rFonts w:ascii="Times New Roman" w:hAnsi="Times New Roman" w:cs="Times New Roman"/>
          <w:sz w:val="24"/>
          <w:szCs w:val="24"/>
        </w:rPr>
        <w:t>пального образования Ставропольского края или представителей органов территориального общественного самоуправления или старосты сельского населенного пункта или иных лиц, о</w:t>
      </w:r>
      <w:r w:rsidRPr="003C3EF4">
        <w:rPr>
          <w:rFonts w:ascii="Times New Roman" w:hAnsi="Times New Roman" w:cs="Times New Roman"/>
          <w:sz w:val="24"/>
          <w:szCs w:val="24"/>
        </w:rPr>
        <w:t>п</w:t>
      </w:r>
      <w:r w:rsidRPr="003C3EF4">
        <w:rPr>
          <w:rFonts w:ascii="Times New Roman" w:hAnsi="Times New Roman" w:cs="Times New Roman"/>
          <w:sz w:val="24"/>
          <w:szCs w:val="24"/>
        </w:rPr>
        <w:t>ределенных нормативным правовым актом представительного органа муниципального образ</w:t>
      </w:r>
      <w:r w:rsidRPr="003C3EF4">
        <w:rPr>
          <w:rFonts w:ascii="Times New Roman" w:hAnsi="Times New Roman" w:cs="Times New Roman"/>
          <w:sz w:val="24"/>
          <w:szCs w:val="24"/>
        </w:rPr>
        <w:t>о</w:t>
      </w:r>
      <w:r w:rsidRPr="003C3EF4">
        <w:rPr>
          <w:rFonts w:ascii="Times New Roman" w:hAnsi="Times New Roman" w:cs="Times New Roman"/>
          <w:sz w:val="24"/>
          <w:szCs w:val="24"/>
        </w:rPr>
        <w:t>вания Ставропольского края, подготовивших и выдвинувших проект (далее – инициативная группа).</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sz w:val="24"/>
          <w:szCs w:val="24"/>
        </w:rPr>
        <w:t>СЛУШАЛИ:</w:t>
      </w:r>
      <w:r>
        <w:rPr>
          <w:rFonts w:ascii="Times New Roman" w:hAnsi="Times New Roman" w:cs="Times New Roman"/>
          <w:sz w:val="24"/>
          <w:szCs w:val="24"/>
        </w:rPr>
        <w:t xml:space="preserve"> </w:t>
      </w:r>
      <w:r w:rsidRPr="003C3EF4">
        <w:rPr>
          <w:rFonts w:ascii="Times New Roman" w:hAnsi="Times New Roman" w:cs="Times New Roman"/>
          <w:sz w:val="24"/>
          <w:szCs w:val="24"/>
        </w:rPr>
        <w:t>начальник территориального отдела администрации Арзгирского муниципального округа Ставропольского края в с. Новоромановском</w:t>
      </w:r>
      <w:r>
        <w:rPr>
          <w:rFonts w:ascii="Times New Roman" w:hAnsi="Times New Roman" w:cs="Times New Roman"/>
          <w:sz w:val="24"/>
          <w:szCs w:val="24"/>
        </w:rPr>
        <w:t xml:space="preserve"> </w:t>
      </w:r>
      <w:r w:rsidRPr="003C3EF4">
        <w:rPr>
          <w:rFonts w:ascii="Times New Roman" w:hAnsi="Times New Roman" w:cs="Times New Roman"/>
          <w:sz w:val="24"/>
          <w:szCs w:val="24"/>
        </w:rPr>
        <w:t>Пантюхин</w:t>
      </w:r>
      <w:r>
        <w:rPr>
          <w:rFonts w:ascii="Times New Roman" w:hAnsi="Times New Roman" w:cs="Times New Roman"/>
          <w:sz w:val="24"/>
          <w:szCs w:val="24"/>
        </w:rPr>
        <w:t xml:space="preserve"> </w:t>
      </w:r>
      <w:r w:rsidRPr="003C3EF4">
        <w:rPr>
          <w:rFonts w:ascii="Times New Roman" w:hAnsi="Times New Roman" w:cs="Times New Roman"/>
          <w:sz w:val="24"/>
          <w:szCs w:val="24"/>
        </w:rPr>
        <w:t>Анатолий Васильевич предложил создать инициативную группу из числа жителей села Новоромановского.</w:t>
      </w:r>
    </w:p>
    <w:p w:rsidR="003C3EF4" w:rsidRPr="003C3EF4" w:rsidRDefault="003C3EF4" w:rsidP="00950744">
      <w:pPr>
        <w:pStyle w:val="ConsPlusNonformat"/>
        <w:ind w:firstLine="709"/>
        <w:rPr>
          <w:rFonts w:ascii="Times New Roman" w:hAnsi="Times New Roman" w:cs="Times New Roman"/>
          <w:sz w:val="24"/>
          <w:szCs w:val="24"/>
        </w:rPr>
      </w:pPr>
      <w:r w:rsidRPr="003C3EF4">
        <w:rPr>
          <w:rFonts w:ascii="Times New Roman" w:hAnsi="Times New Roman" w:cs="Times New Roman"/>
          <w:sz w:val="24"/>
          <w:szCs w:val="24"/>
        </w:rPr>
        <w:t>ПОСТАНОВИЛИ: Утвердить состав инициативной группы: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2755"/>
        <w:gridCol w:w="250"/>
      </w:tblGrid>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 п/п</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Фамилия, инициалы</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firstLine="0"/>
              <w:jc w:val="center"/>
              <w:rPr>
                <w:rFonts w:ascii="Times New Roman" w:hAnsi="Times New Roman" w:cs="Times New Roman"/>
                <w:sz w:val="24"/>
                <w:szCs w:val="24"/>
              </w:rPr>
            </w:pPr>
          </w:p>
        </w:tc>
      </w:tr>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1.</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rPr>
                <w:rFonts w:ascii="Times New Roman" w:hAnsi="Times New Roman" w:cs="Times New Roman"/>
                <w:sz w:val="24"/>
                <w:szCs w:val="24"/>
              </w:rPr>
            </w:pPr>
            <w:r w:rsidRPr="003C3EF4">
              <w:rPr>
                <w:rFonts w:ascii="Times New Roman" w:hAnsi="Times New Roman" w:cs="Times New Roman"/>
                <w:sz w:val="24"/>
                <w:szCs w:val="24"/>
              </w:rPr>
              <w:t>Чабан М.А.</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firstLine="0"/>
              <w:jc w:val="center"/>
              <w:rPr>
                <w:rFonts w:ascii="Times New Roman" w:hAnsi="Times New Roman" w:cs="Times New Roman"/>
                <w:sz w:val="24"/>
                <w:szCs w:val="24"/>
              </w:rPr>
            </w:pPr>
          </w:p>
        </w:tc>
      </w:tr>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2.</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rPr>
                <w:rFonts w:ascii="Times New Roman" w:hAnsi="Times New Roman" w:cs="Times New Roman"/>
                <w:sz w:val="24"/>
                <w:szCs w:val="24"/>
              </w:rPr>
            </w:pPr>
            <w:r w:rsidRPr="003C3EF4">
              <w:rPr>
                <w:rFonts w:ascii="Times New Roman" w:hAnsi="Times New Roman" w:cs="Times New Roman"/>
                <w:sz w:val="24"/>
                <w:szCs w:val="24"/>
              </w:rPr>
              <w:t>Ковлягина Е.Н.</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firstLine="0"/>
              <w:jc w:val="center"/>
              <w:rPr>
                <w:rFonts w:ascii="Times New Roman" w:hAnsi="Times New Roman" w:cs="Times New Roman"/>
                <w:sz w:val="24"/>
                <w:szCs w:val="24"/>
              </w:rPr>
            </w:pPr>
          </w:p>
        </w:tc>
      </w:tr>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3.</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rPr>
                <w:rFonts w:ascii="Times New Roman" w:hAnsi="Times New Roman" w:cs="Times New Roman"/>
                <w:sz w:val="24"/>
                <w:szCs w:val="24"/>
              </w:rPr>
            </w:pPr>
            <w:r w:rsidRPr="003C3EF4">
              <w:rPr>
                <w:rFonts w:ascii="Times New Roman" w:hAnsi="Times New Roman" w:cs="Times New Roman"/>
                <w:sz w:val="24"/>
                <w:szCs w:val="24"/>
              </w:rPr>
              <w:t>Абдулкадирова Е.И.</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firstLine="0"/>
              <w:jc w:val="center"/>
              <w:rPr>
                <w:rFonts w:ascii="Times New Roman" w:hAnsi="Times New Roman" w:cs="Times New Roman"/>
                <w:sz w:val="24"/>
                <w:szCs w:val="24"/>
              </w:rPr>
            </w:pPr>
          </w:p>
        </w:tc>
      </w:tr>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4.</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rPr>
                <w:rFonts w:ascii="Times New Roman" w:hAnsi="Times New Roman" w:cs="Times New Roman"/>
                <w:sz w:val="24"/>
                <w:szCs w:val="24"/>
              </w:rPr>
            </w:pPr>
            <w:r w:rsidRPr="003C3EF4">
              <w:rPr>
                <w:rFonts w:ascii="Times New Roman" w:hAnsi="Times New Roman" w:cs="Times New Roman"/>
                <w:sz w:val="24"/>
                <w:szCs w:val="24"/>
              </w:rPr>
              <w:t>Болохова Г.В.</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left="-37" w:right="-136" w:hanging="234"/>
              <w:jc w:val="center"/>
              <w:rPr>
                <w:rFonts w:ascii="Times New Roman" w:hAnsi="Times New Roman" w:cs="Times New Roman"/>
                <w:sz w:val="24"/>
                <w:szCs w:val="24"/>
              </w:rPr>
            </w:pPr>
          </w:p>
        </w:tc>
      </w:tr>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5.</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rPr>
                <w:rFonts w:ascii="Times New Roman" w:hAnsi="Times New Roman" w:cs="Times New Roman"/>
                <w:sz w:val="24"/>
                <w:szCs w:val="24"/>
              </w:rPr>
            </w:pPr>
            <w:r w:rsidRPr="003C3EF4">
              <w:rPr>
                <w:rFonts w:ascii="Times New Roman" w:hAnsi="Times New Roman" w:cs="Times New Roman"/>
                <w:sz w:val="24"/>
                <w:szCs w:val="24"/>
              </w:rPr>
              <w:t>Белявченко М.Г.</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left="-37" w:right="-136" w:hanging="234"/>
              <w:jc w:val="center"/>
              <w:rPr>
                <w:rFonts w:ascii="Times New Roman" w:hAnsi="Times New Roman" w:cs="Times New Roman"/>
                <w:sz w:val="24"/>
                <w:szCs w:val="24"/>
              </w:rPr>
            </w:pPr>
          </w:p>
        </w:tc>
      </w:tr>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6.</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rPr>
                <w:rFonts w:ascii="Times New Roman" w:hAnsi="Times New Roman" w:cs="Times New Roman"/>
                <w:sz w:val="24"/>
                <w:szCs w:val="24"/>
              </w:rPr>
            </w:pPr>
            <w:r w:rsidRPr="003C3EF4">
              <w:rPr>
                <w:rFonts w:ascii="Times New Roman" w:hAnsi="Times New Roman" w:cs="Times New Roman"/>
                <w:sz w:val="24"/>
                <w:szCs w:val="24"/>
              </w:rPr>
              <w:t>Курбанова С.Г.</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left="-37" w:right="-136" w:hanging="234"/>
              <w:jc w:val="center"/>
              <w:rPr>
                <w:rFonts w:ascii="Times New Roman" w:hAnsi="Times New Roman" w:cs="Times New Roman"/>
                <w:sz w:val="24"/>
                <w:szCs w:val="24"/>
              </w:rPr>
            </w:pPr>
          </w:p>
        </w:tc>
      </w:tr>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7.</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rPr>
                <w:rFonts w:ascii="Times New Roman" w:hAnsi="Times New Roman" w:cs="Times New Roman"/>
                <w:sz w:val="24"/>
                <w:szCs w:val="24"/>
              </w:rPr>
            </w:pPr>
            <w:r w:rsidRPr="003C3EF4">
              <w:rPr>
                <w:rFonts w:ascii="Times New Roman" w:hAnsi="Times New Roman" w:cs="Times New Roman"/>
                <w:sz w:val="24"/>
                <w:szCs w:val="24"/>
              </w:rPr>
              <w:t>Рябоконь Л.И.</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left="-37" w:right="-136" w:hanging="234"/>
              <w:jc w:val="center"/>
              <w:rPr>
                <w:rFonts w:ascii="Times New Roman" w:hAnsi="Times New Roman" w:cs="Times New Roman"/>
                <w:sz w:val="24"/>
                <w:szCs w:val="24"/>
              </w:rPr>
            </w:pPr>
          </w:p>
        </w:tc>
      </w:tr>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8.</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rPr>
                <w:rFonts w:ascii="Times New Roman" w:hAnsi="Times New Roman" w:cs="Times New Roman"/>
                <w:sz w:val="24"/>
                <w:szCs w:val="24"/>
              </w:rPr>
            </w:pPr>
            <w:r w:rsidRPr="003C3EF4">
              <w:rPr>
                <w:rFonts w:ascii="Times New Roman" w:hAnsi="Times New Roman" w:cs="Times New Roman"/>
                <w:sz w:val="24"/>
                <w:szCs w:val="24"/>
              </w:rPr>
              <w:t>Тихенко С.А.</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left="-37" w:right="-136" w:hanging="234"/>
              <w:jc w:val="center"/>
              <w:rPr>
                <w:rFonts w:ascii="Times New Roman" w:hAnsi="Times New Roman" w:cs="Times New Roman"/>
                <w:sz w:val="24"/>
                <w:szCs w:val="24"/>
              </w:rPr>
            </w:pPr>
          </w:p>
        </w:tc>
      </w:tr>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9.</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rPr>
                <w:rFonts w:ascii="Times New Roman" w:hAnsi="Times New Roman" w:cs="Times New Roman"/>
                <w:sz w:val="24"/>
                <w:szCs w:val="24"/>
              </w:rPr>
            </w:pPr>
            <w:r w:rsidRPr="003C3EF4">
              <w:rPr>
                <w:rFonts w:ascii="Times New Roman" w:hAnsi="Times New Roman" w:cs="Times New Roman"/>
                <w:sz w:val="24"/>
                <w:szCs w:val="24"/>
              </w:rPr>
              <w:t>Малявина И.П.</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left="-37" w:right="-136" w:hanging="234"/>
              <w:jc w:val="center"/>
              <w:rPr>
                <w:rFonts w:ascii="Times New Roman" w:hAnsi="Times New Roman" w:cs="Times New Roman"/>
                <w:sz w:val="24"/>
                <w:szCs w:val="24"/>
              </w:rPr>
            </w:pPr>
          </w:p>
        </w:tc>
      </w:tr>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10.</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rPr>
                <w:rFonts w:ascii="Times New Roman" w:hAnsi="Times New Roman" w:cs="Times New Roman"/>
                <w:sz w:val="24"/>
                <w:szCs w:val="24"/>
              </w:rPr>
            </w:pPr>
            <w:r w:rsidRPr="003C3EF4">
              <w:rPr>
                <w:rFonts w:ascii="Times New Roman" w:hAnsi="Times New Roman" w:cs="Times New Roman"/>
                <w:sz w:val="24"/>
                <w:szCs w:val="24"/>
              </w:rPr>
              <w:t>Харченко О.А.</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left="-37" w:right="-136" w:hanging="234"/>
              <w:jc w:val="center"/>
              <w:rPr>
                <w:rFonts w:ascii="Times New Roman" w:hAnsi="Times New Roman" w:cs="Times New Roman"/>
                <w:sz w:val="24"/>
                <w:szCs w:val="24"/>
              </w:rPr>
            </w:pPr>
          </w:p>
        </w:tc>
      </w:tr>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11.</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rPr>
                <w:rFonts w:ascii="Times New Roman" w:hAnsi="Times New Roman" w:cs="Times New Roman"/>
                <w:sz w:val="24"/>
                <w:szCs w:val="24"/>
              </w:rPr>
            </w:pPr>
            <w:r w:rsidRPr="003C3EF4">
              <w:rPr>
                <w:rFonts w:ascii="Times New Roman" w:hAnsi="Times New Roman" w:cs="Times New Roman"/>
                <w:sz w:val="24"/>
                <w:szCs w:val="24"/>
              </w:rPr>
              <w:t>Боярская Т.И.</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left="-37" w:right="-136" w:hanging="234"/>
              <w:jc w:val="center"/>
              <w:rPr>
                <w:rFonts w:ascii="Times New Roman" w:hAnsi="Times New Roman" w:cs="Times New Roman"/>
                <w:sz w:val="24"/>
                <w:szCs w:val="24"/>
              </w:rPr>
            </w:pPr>
          </w:p>
        </w:tc>
      </w:tr>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12.</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rPr>
                <w:rFonts w:ascii="Times New Roman" w:hAnsi="Times New Roman" w:cs="Times New Roman"/>
                <w:sz w:val="24"/>
                <w:szCs w:val="24"/>
              </w:rPr>
            </w:pPr>
            <w:r w:rsidRPr="003C3EF4">
              <w:rPr>
                <w:rFonts w:ascii="Times New Roman" w:hAnsi="Times New Roman" w:cs="Times New Roman"/>
                <w:sz w:val="24"/>
                <w:szCs w:val="24"/>
              </w:rPr>
              <w:t>ГузановаИ.А</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left="-37" w:right="-136" w:hanging="234"/>
              <w:jc w:val="center"/>
              <w:rPr>
                <w:rFonts w:ascii="Times New Roman" w:hAnsi="Times New Roman" w:cs="Times New Roman"/>
                <w:sz w:val="24"/>
                <w:szCs w:val="24"/>
              </w:rPr>
            </w:pPr>
          </w:p>
        </w:tc>
      </w:tr>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lastRenderedPageBreak/>
              <w:t>13.</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rPr>
                <w:rFonts w:ascii="Times New Roman" w:hAnsi="Times New Roman" w:cs="Times New Roman"/>
                <w:sz w:val="24"/>
                <w:szCs w:val="24"/>
              </w:rPr>
            </w:pPr>
            <w:r w:rsidRPr="003C3EF4">
              <w:rPr>
                <w:rFonts w:ascii="Times New Roman" w:hAnsi="Times New Roman" w:cs="Times New Roman"/>
                <w:sz w:val="24"/>
                <w:szCs w:val="24"/>
              </w:rPr>
              <w:t>Кармаза Е.Н.</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left="-37" w:right="-136" w:hanging="234"/>
              <w:jc w:val="center"/>
              <w:rPr>
                <w:rFonts w:ascii="Times New Roman" w:hAnsi="Times New Roman" w:cs="Times New Roman"/>
                <w:sz w:val="24"/>
                <w:szCs w:val="24"/>
              </w:rPr>
            </w:pPr>
          </w:p>
        </w:tc>
      </w:tr>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14.</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rPr>
                <w:rFonts w:ascii="Times New Roman" w:hAnsi="Times New Roman" w:cs="Times New Roman"/>
                <w:sz w:val="24"/>
                <w:szCs w:val="24"/>
              </w:rPr>
            </w:pPr>
            <w:r w:rsidRPr="003C3EF4">
              <w:rPr>
                <w:rFonts w:ascii="Times New Roman" w:hAnsi="Times New Roman" w:cs="Times New Roman"/>
                <w:sz w:val="24"/>
                <w:szCs w:val="24"/>
              </w:rPr>
              <w:t>Пилипенко С.В.</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left="-37" w:right="-136" w:hanging="234"/>
              <w:jc w:val="center"/>
              <w:rPr>
                <w:rFonts w:ascii="Times New Roman" w:hAnsi="Times New Roman" w:cs="Times New Roman"/>
                <w:sz w:val="24"/>
                <w:szCs w:val="24"/>
              </w:rPr>
            </w:pPr>
          </w:p>
        </w:tc>
      </w:tr>
      <w:tr w:rsidR="003C3EF4" w:rsidRPr="003C3EF4" w:rsidTr="00022B44">
        <w:tc>
          <w:tcPr>
            <w:tcW w:w="0" w:type="auto"/>
            <w:shd w:val="clear" w:color="auto" w:fill="auto"/>
            <w:vAlign w:val="center"/>
          </w:tcPr>
          <w:p w:rsidR="003C3EF4" w:rsidRPr="003C3EF4" w:rsidRDefault="003C3EF4" w:rsidP="00022B44">
            <w:pPr>
              <w:pStyle w:val="ConsPlusNormal"/>
              <w:ind w:firstLine="0"/>
              <w:jc w:val="center"/>
              <w:rPr>
                <w:rFonts w:ascii="Times New Roman" w:hAnsi="Times New Roman" w:cs="Times New Roman"/>
                <w:sz w:val="24"/>
                <w:szCs w:val="24"/>
              </w:rPr>
            </w:pPr>
            <w:r w:rsidRPr="003C3EF4">
              <w:rPr>
                <w:rFonts w:ascii="Times New Roman" w:hAnsi="Times New Roman" w:cs="Times New Roman"/>
                <w:sz w:val="24"/>
                <w:szCs w:val="24"/>
              </w:rPr>
              <w:t>15.</w:t>
            </w:r>
          </w:p>
        </w:tc>
        <w:tc>
          <w:tcPr>
            <w:tcW w:w="2755" w:type="dxa"/>
            <w:tcBorders>
              <w:right w:val="single" w:sz="4" w:space="0" w:color="auto"/>
            </w:tcBorders>
            <w:shd w:val="clear" w:color="auto" w:fill="auto"/>
            <w:vAlign w:val="center"/>
          </w:tcPr>
          <w:p w:rsidR="003C3EF4" w:rsidRPr="003C3EF4" w:rsidRDefault="003C3EF4" w:rsidP="00022B44">
            <w:pPr>
              <w:pStyle w:val="ConsPlusNormal"/>
              <w:ind w:firstLine="0"/>
              <w:rPr>
                <w:rFonts w:ascii="Times New Roman" w:hAnsi="Times New Roman" w:cs="Times New Roman"/>
                <w:sz w:val="24"/>
                <w:szCs w:val="24"/>
              </w:rPr>
            </w:pPr>
            <w:r w:rsidRPr="003C3EF4">
              <w:rPr>
                <w:rFonts w:ascii="Times New Roman" w:hAnsi="Times New Roman" w:cs="Times New Roman"/>
                <w:sz w:val="24"/>
                <w:szCs w:val="24"/>
              </w:rPr>
              <w:t>Шабанова Т.А.</w:t>
            </w:r>
          </w:p>
        </w:tc>
        <w:tc>
          <w:tcPr>
            <w:tcW w:w="250" w:type="dxa"/>
            <w:tcBorders>
              <w:top w:val="nil"/>
              <w:left w:val="single" w:sz="4" w:space="0" w:color="auto"/>
              <w:bottom w:val="nil"/>
              <w:right w:val="nil"/>
            </w:tcBorders>
            <w:shd w:val="clear" w:color="auto" w:fill="auto"/>
          </w:tcPr>
          <w:p w:rsidR="003C3EF4" w:rsidRPr="003C3EF4" w:rsidRDefault="003C3EF4" w:rsidP="00022B44">
            <w:pPr>
              <w:pStyle w:val="ConsPlusNormal"/>
              <w:ind w:left="-37" w:right="-136" w:hanging="234"/>
              <w:jc w:val="center"/>
              <w:rPr>
                <w:rFonts w:ascii="Times New Roman" w:hAnsi="Times New Roman" w:cs="Times New Roman"/>
                <w:sz w:val="24"/>
                <w:szCs w:val="24"/>
              </w:rPr>
            </w:pPr>
          </w:p>
        </w:tc>
      </w:tr>
    </w:tbl>
    <w:p w:rsidR="003C3EF4" w:rsidRPr="003C3EF4" w:rsidRDefault="003C3EF4" w:rsidP="003C3EF4">
      <w:pPr>
        <w:pStyle w:val="ConsPlusNonformat"/>
        <w:rPr>
          <w:rFonts w:ascii="Times New Roman" w:hAnsi="Times New Roman" w:cs="Times New Roman"/>
          <w:sz w:val="24"/>
          <w:szCs w:val="24"/>
        </w:rPr>
      </w:pPr>
    </w:p>
    <w:p w:rsidR="003C3EF4" w:rsidRPr="003C3EF4" w:rsidRDefault="003C3EF4" w:rsidP="00651811">
      <w:pPr>
        <w:pStyle w:val="ConsPlusNonformat"/>
        <w:numPr>
          <w:ilvl w:val="0"/>
          <w:numId w:val="8"/>
        </w:numPr>
        <w:tabs>
          <w:tab w:val="left" w:pos="1134"/>
        </w:tabs>
        <w:suppressAutoHyphens w:val="0"/>
        <w:autoSpaceDN w:val="0"/>
        <w:adjustRightInd w:val="0"/>
        <w:ind w:left="0" w:firstLine="709"/>
        <w:jc w:val="both"/>
        <w:rPr>
          <w:rFonts w:ascii="Times New Roman" w:hAnsi="Times New Roman" w:cs="Times New Roman"/>
          <w:sz w:val="24"/>
          <w:szCs w:val="24"/>
        </w:rPr>
      </w:pPr>
      <w:r w:rsidRPr="003C3EF4">
        <w:rPr>
          <w:rFonts w:ascii="Times New Roman" w:hAnsi="Times New Roman" w:cs="Times New Roman"/>
          <w:sz w:val="24"/>
          <w:szCs w:val="24"/>
        </w:rPr>
        <w:t>Определение возможных форм участия в реализации проекта.</w:t>
      </w:r>
    </w:p>
    <w:p w:rsidR="003C3EF4" w:rsidRPr="003C3EF4" w:rsidRDefault="003C3EF4" w:rsidP="003C3EF4">
      <w:pPr>
        <w:pStyle w:val="ConsPlusNonformat"/>
        <w:ind w:firstLine="709"/>
        <w:jc w:val="both"/>
        <w:rPr>
          <w:rFonts w:ascii="Times New Roman" w:hAnsi="Times New Roman" w:cs="Times New Roman"/>
          <w:color w:val="000000"/>
          <w:sz w:val="24"/>
          <w:szCs w:val="24"/>
          <w:u w:val="single"/>
        </w:rPr>
      </w:pPr>
      <w:r w:rsidRPr="003C3EF4">
        <w:rPr>
          <w:rFonts w:ascii="Times New Roman" w:hAnsi="Times New Roman" w:cs="Times New Roman"/>
          <w:sz w:val="24"/>
          <w:szCs w:val="24"/>
        </w:rPr>
        <w:t>СЛУШАЛИ: начальник территориального отдела администрации Арзгирского муниципального округа Ставропольского края в с. Новоромановском</w:t>
      </w:r>
      <w:r>
        <w:rPr>
          <w:rFonts w:ascii="Times New Roman" w:hAnsi="Times New Roman" w:cs="Times New Roman"/>
          <w:sz w:val="24"/>
          <w:szCs w:val="24"/>
        </w:rPr>
        <w:t xml:space="preserve"> </w:t>
      </w:r>
      <w:r w:rsidRPr="003C3EF4">
        <w:rPr>
          <w:rFonts w:ascii="Times New Roman" w:hAnsi="Times New Roman" w:cs="Times New Roman"/>
          <w:sz w:val="24"/>
          <w:szCs w:val="24"/>
        </w:rPr>
        <w:t>Пантюхин Анатолий Васильевич предложил следующую формы участия в реализации инициативного проекта:«</w:t>
      </w:r>
      <w:r w:rsidRPr="003C3EF4">
        <w:rPr>
          <w:rFonts w:ascii="Times New Roman" w:hAnsi="Times New Roman" w:cs="Times New Roman"/>
          <w:color w:val="000000"/>
          <w:sz w:val="24"/>
          <w:szCs w:val="24"/>
          <w:u w:val="single"/>
        </w:rPr>
        <w:t>Устройство пешеходных дорожек по ул. Ленина  и ул. 60 лет Октября в селе</w:t>
      </w:r>
      <w:r>
        <w:rPr>
          <w:rFonts w:ascii="Times New Roman" w:hAnsi="Times New Roman" w:cs="Times New Roman"/>
          <w:color w:val="000000"/>
          <w:sz w:val="24"/>
          <w:szCs w:val="24"/>
          <w:u w:val="single"/>
        </w:rPr>
        <w:t xml:space="preserve"> </w:t>
      </w:r>
      <w:r w:rsidRPr="003C3EF4">
        <w:rPr>
          <w:rFonts w:ascii="Times New Roman" w:hAnsi="Times New Roman" w:cs="Times New Roman"/>
          <w:color w:val="000000"/>
          <w:sz w:val="24"/>
          <w:szCs w:val="24"/>
          <w:u w:val="single"/>
        </w:rPr>
        <w:t>Новоромановское</w:t>
      </w:r>
      <w:r>
        <w:rPr>
          <w:rFonts w:ascii="Times New Roman" w:hAnsi="Times New Roman" w:cs="Times New Roman"/>
          <w:color w:val="000000"/>
          <w:sz w:val="24"/>
          <w:szCs w:val="24"/>
          <w:u w:val="single"/>
        </w:rPr>
        <w:t xml:space="preserve"> </w:t>
      </w:r>
      <w:r w:rsidRPr="003C3EF4">
        <w:rPr>
          <w:rFonts w:ascii="Times New Roman" w:hAnsi="Times New Roman" w:cs="Times New Roman"/>
          <w:color w:val="000000"/>
          <w:sz w:val="24"/>
          <w:szCs w:val="24"/>
          <w:u w:val="single"/>
        </w:rPr>
        <w:t>Арзгирского муниципального округа Ставропольского края»:</w:t>
      </w:r>
    </w:p>
    <w:p w:rsidR="003C3EF4" w:rsidRPr="003C3EF4" w:rsidRDefault="003C3EF4" w:rsidP="003C3EF4">
      <w:pPr>
        <w:pStyle w:val="ConsPlusNonformat"/>
        <w:ind w:firstLine="709"/>
        <w:jc w:val="both"/>
        <w:rPr>
          <w:rFonts w:ascii="Times New Roman" w:hAnsi="Times New Roman" w:cs="Times New Roman"/>
          <w:color w:val="000000"/>
          <w:sz w:val="24"/>
          <w:szCs w:val="24"/>
          <w:u w:val="single"/>
        </w:rPr>
      </w:pPr>
      <w:r w:rsidRPr="003C3EF4">
        <w:rPr>
          <w:rFonts w:ascii="Times New Roman" w:hAnsi="Times New Roman" w:cs="Times New Roman"/>
          <w:color w:val="000000"/>
          <w:sz w:val="24"/>
          <w:szCs w:val="24"/>
          <w:u w:val="single"/>
        </w:rPr>
        <w:t xml:space="preserve">а) средства бюджета муниципального образования Арзгирского муниципального округа </w:t>
      </w:r>
    </w:p>
    <w:p w:rsidR="003C3EF4" w:rsidRPr="003C3EF4" w:rsidRDefault="003C3EF4" w:rsidP="003C3EF4">
      <w:pPr>
        <w:pStyle w:val="ConsPlusNonformat"/>
        <w:ind w:firstLine="709"/>
        <w:jc w:val="both"/>
        <w:rPr>
          <w:rFonts w:ascii="Times New Roman" w:hAnsi="Times New Roman" w:cs="Times New Roman"/>
          <w:color w:val="000000"/>
          <w:sz w:val="24"/>
          <w:szCs w:val="24"/>
          <w:u w:val="single"/>
        </w:rPr>
      </w:pPr>
      <w:r w:rsidRPr="003C3EF4">
        <w:rPr>
          <w:rFonts w:ascii="Times New Roman" w:hAnsi="Times New Roman" w:cs="Times New Roman"/>
          <w:color w:val="000000"/>
          <w:sz w:val="24"/>
          <w:szCs w:val="24"/>
          <w:u w:val="single"/>
        </w:rPr>
        <w:t>б) вклад населения в денежной форме;</w:t>
      </w:r>
    </w:p>
    <w:p w:rsidR="003C3EF4" w:rsidRPr="003C3EF4" w:rsidRDefault="003C3EF4" w:rsidP="003C3EF4">
      <w:pPr>
        <w:pStyle w:val="ConsPlusNonformat"/>
        <w:ind w:firstLine="709"/>
        <w:jc w:val="both"/>
        <w:rPr>
          <w:rFonts w:ascii="Times New Roman" w:hAnsi="Times New Roman" w:cs="Times New Roman"/>
          <w:color w:val="000000"/>
          <w:sz w:val="24"/>
          <w:szCs w:val="24"/>
          <w:u w:val="single"/>
        </w:rPr>
      </w:pPr>
      <w:r w:rsidRPr="003C3EF4">
        <w:rPr>
          <w:rFonts w:ascii="Times New Roman" w:hAnsi="Times New Roman" w:cs="Times New Roman"/>
          <w:color w:val="000000"/>
          <w:sz w:val="24"/>
          <w:szCs w:val="24"/>
          <w:u w:val="single"/>
        </w:rPr>
        <w:t>в) вклад населения безвозмездным трудом;</w:t>
      </w:r>
    </w:p>
    <w:p w:rsidR="003C3EF4" w:rsidRPr="003C3EF4" w:rsidRDefault="003C3EF4" w:rsidP="003C3EF4">
      <w:pPr>
        <w:pStyle w:val="ConsPlusNonformat"/>
        <w:ind w:firstLine="709"/>
        <w:jc w:val="both"/>
        <w:rPr>
          <w:rFonts w:ascii="Times New Roman" w:hAnsi="Times New Roman" w:cs="Times New Roman"/>
          <w:sz w:val="24"/>
          <w:szCs w:val="24"/>
        </w:rPr>
      </w:pPr>
      <w:r w:rsidRPr="003C3EF4">
        <w:rPr>
          <w:rFonts w:ascii="Times New Roman" w:hAnsi="Times New Roman" w:cs="Times New Roman"/>
          <w:color w:val="000000"/>
          <w:sz w:val="24"/>
          <w:szCs w:val="24"/>
          <w:u w:val="single"/>
        </w:rPr>
        <w:t xml:space="preserve">г) вклад индивидуальных предпринимателей осуществляющих деятельность на территории Арзгирского муниципального округа: </w:t>
      </w:r>
    </w:p>
    <w:p w:rsidR="003C3EF4" w:rsidRPr="003C3EF4" w:rsidRDefault="003C3EF4" w:rsidP="003C3EF4">
      <w:pPr>
        <w:pStyle w:val="ConsPlusNonformat"/>
        <w:ind w:left="709"/>
        <w:rPr>
          <w:rFonts w:ascii="Times New Roman" w:hAnsi="Times New Roman" w:cs="Times New Roman"/>
          <w:color w:val="000000"/>
          <w:sz w:val="24"/>
          <w:szCs w:val="24"/>
        </w:rPr>
      </w:pPr>
      <w:r w:rsidRPr="003C3EF4">
        <w:rPr>
          <w:rFonts w:ascii="Times New Roman" w:hAnsi="Times New Roman" w:cs="Times New Roman"/>
          <w:color w:val="000000"/>
          <w:sz w:val="24"/>
          <w:szCs w:val="24"/>
        </w:rPr>
        <w:t xml:space="preserve"> а)механизмами и безвозмездным трудом, материалами;</w:t>
      </w:r>
    </w:p>
    <w:p w:rsidR="003C3EF4" w:rsidRPr="003C3EF4" w:rsidRDefault="003C3EF4" w:rsidP="003C3EF4">
      <w:pPr>
        <w:pStyle w:val="ConsPlusNonformat"/>
        <w:ind w:firstLine="709"/>
        <w:jc w:val="both"/>
        <w:rPr>
          <w:rFonts w:ascii="Times New Roman" w:hAnsi="Times New Roman" w:cs="Times New Roman"/>
          <w:color w:val="000000"/>
          <w:sz w:val="24"/>
          <w:szCs w:val="24"/>
        </w:rPr>
      </w:pPr>
      <w:r w:rsidRPr="003C3EF4">
        <w:rPr>
          <w:rFonts w:ascii="Times New Roman" w:hAnsi="Times New Roman" w:cs="Times New Roman"/>
          <w:color w:val="000000"/>
          <w:sz w:val="24"/>
          <w:szCs w:val="24"/>
        </w:rPr>
        <w:t xml:space="preserve"> б) вклад в денежной форме.</w:t>
      </w:r>
    </w:p>
    <w:p w:rsidR="003C3EF4" w:rsidRPr="003C3EF4" w:rsidRDefault="003C3EF4" w:rsidP="003C3EF4">
      <w:pPr>
        <w:pStyle w:val="ConsPlusNonformat"/>
        <w:tabs>
          <w:tab w:val="left" w:pos="1134"/>
        </w:tabs>
        <w:ind w:firstLine="709"/>
        <w:jc w:val="both"/>
        <w:rPr>
          <w:rFonts w:ascii="Times New Roman" w:hAnsi="Times New Roman" w:cs="Times New Roman"/>
          <w:sz w:val="24"/>
          <w:szCs w:val="24"/>
        </w:rPr>
      </w:pPr>
      <w:r w:rsidRPr="003C3EF4">
        <w:rPr>
          <w:rFonts w:ascii="Times New Roman" w:hAnsi="Times New Roman" w:cs="Times New Roman"/>
          <w:sz w:val="24"/>
          <w:szCs w:val="24"/>
        </w:rPr>
        <w:t>ПОСТАНОВИЛИ: Одобрить следующие формы участия в реализации проекта:</w:t>
      </w:r>
    </w:p>
    <w:p w:rsidR="003C3EF4" w:rsidRPr="003C3EF4" w:rsidRDefault="003C3EF4" w:rsidP="00651811">
      <w:pPr>
        <w:pStyle w:val="ConsPlusNonformat"/>
        <w:numPr>
          <w:ilvl w:val="0"/>
          <w:numId w:val="9"/>
        </w:numPr>
        <w:tabs>
          <w:tab w:val="left" w:pos="1134"/>
        </w:tabs>
        <w:suppressAutoHyphens w:val="0"/>
        <w:autoSpaceDN w:val="0"/>
        <w:adjustRightInd w:val="0"/>
        <w:ind w:left="0" w:firstLine="709"/>
        <w:jc w:val="both"/>
        <w:rPr>
          <w:rFonts w:ascii="Times New Roman" w:hAnsi="Times New Roman" w:cs="Times New Roman"/>
          <w:sz w:val="24"/>
          <w:szCs w:val="24"/>
        </w:rPr>
      </w:pPr>
      <w:r w:rsidRPr="003C3EF4">
        <w:rPr>
          <w:rFonts w:ascii="Times New Roman" w:hAnsi="Times New Roman" w:cs="Times New Roman"/>
          <w:sz w:val="24"/>
          <w:szCs w:val="24"/>
        </w:rPr>
        <w:t>Средства бюджета муниципального образования Арзгирского муниципального окр</w:t>
      </w:r>
      <w:r w:rsidRPr="003C3EF4">
        <w:rPr>
          <w:rFonts w:ascii="Times New Roman" w:hAnsi="Times New Roman" w:cs="Times New Roman"/>
          <w:sz w:val="24"/>
          <w:szCs w:val="24"/>
        </w:rPr>
        <w:t>у</w:t>
      </w:r>
      <w:r w:rsidRPr="003C3EF4">
        <w:rPr>
          <w:rFonts w:ascii="Times New Roman" w:hAnsi="Times New Roman" w:cs="Times New Roman"/>
          <w:sz w:val="24"/>
          <w:szCs w:val="24"/>
        </w:rPr>
        <w:t>га.</w:t>
      </w:r>
    </w:p>
    <w:p w:rsidR="003C3EF4" w:rsidRPr="003C3EF4" w:rsidRDefault="003C3EF4" w:rsidP="00651811">
      <w:pPr>
        <w:pStyle w:val="ConsPlusNonformat"/>
        <w:numPr>
          <w:ilvl w:val="0"/>
          <w:numId w:val="9"/>
        </w:numPr>
        <w:tabs>
          <w:tab w:val="left" w:pos="1134"/>
        </w:tabs>
        <w:suppressAutoHyphens w:val="0"/>
        <w:autoSpaceDN w:val="0"/>
        <w:adjustRightInd w:val="0"/>
        <w:ind w:left="0" w:firstLine="709"/>
        <w:jc w:val="both"/>
        <w:rPr>
          <w:rFonts w:ascii="Times New Roman" w:hAnsi="Times New Roman" w:cs="Times New Roman"/>
          <w:sz w:val="24"/>
          <w:szCs w:val="24"/>
        </w:rPr>
      </w:pPr>
      <w:r w:rsidRPr="003C3EF4">
        <w:rPr>
          <w:rFonts w:ascii="Times New Roman" w:hAnsi="Times New Roman" w:cs="Times New Roman"/>
          <w:sz w:val="24"/>
          <w:szCs w:val="24"/>
        </w:rPr>
        <w:t>Вклад индивидуальных предпринимателей и организаций, осуществляющих де</w:t>
      </w:r>
      <w:r w:rsidRPr="003C3EF4">
        <w:rPr>
          <w:rFonts w:ascii="Times New Roman" w:hAnsi="Times New Roman" w:cs="Times New Roman"/>
          <w:sz w:val="24"/>
          <w:szCs w:val="24"/>
        </w:rPr>
        <w:t>я</w:t>
      </w:r>
      <w:r w:rsidRPr="003C3EF4">
        <w:rPr>
          <w:rFonts w:ascii="Times New Roman" w:hAnsi="Times New Roman" w:cs="Times New Roman"/>
          <w:sz w:val="24"/>
          <w:szCs w:val="24"/>
        </w:rPr>
        <w:t>тельность на территории Арзгирского муниципального округа Ставропольского края:</w:t>
      </w:r>
    </w:p>
    <w:p w:rsidR="003C3EF4" w:rsidRPr="003C3EF4" w:rsidRDefault="003C3EF4" w:rsidP="003C3EF4">
      <w:pPr>
        <w:pStyle w:val="ConsPlusNonformat"/>
        <w:tabs>
          <w:tab w:val="left" w:pos="1134"/>
        </w:tabs>
        <w:ind w:firstLine="709"/>
        <w:jc w:val="both"/>
        <w:rPr>
          <w:rFonts w:ascii="Times New Roman" w:hAnsi="Times New Roman" w:cs="Times New Roman"/>
          <w:sz w:val="24"/>
          <w:szCs w:val="24"/>
        </w:rPr>
      </w:pPr>
      <w:r w:rsidRPr="003C3EF4">
        <w:rPr>
          <w:rFonts w:ascii="Times New Roman" w:hAnsi="Times New Roman" w:cs="Times New Roman"/>
          <w:sz w:val="24"/>
          <w:szCs w:val="24"/>
        </w:rPr>
        <w:t xml:space="preserve"> а) в денежной форме;</w:t>
      </w:r>
    </w:p>
    <w:p w:rsidR="003C3EF4" w:rsidRPr="003C3EF4" w:rsidRDefault="003C3EF4" w:rsidP="003C3EF4">
      <w:pPr>
        <w:pStyle w:val="ConsPlusNonformat"/>
        <w:tabs>
          <w:tab w:val="left" w:pos="1134"/>
        </w:tabs>
        <w:ind w:firstLine="709"/>
        <w:jc w:val="both"/>
        <w:rPr>
          <w:rFonts w:ascii="Times New Roman" w:hAnsi="Times New Roman" w:cs="Times New Roman"/>
          <w:sz w:val="24"/>
          <w:szCs w:val="24"/>
          <w:u w:val="single"/>
        </w:rPr>
      </w:pPr>
      <w:r w:rsidRPr="003C3EF4">
        <w:rPr>
          <w:rFonts w:ascii="Times New Roman" w:hAnsi="Times New Roman" w:cs="Times New Roman"/>
          <w:sz w:val="24"/>
          <w:szCs w:val="24"/>
        </w:rPr>
        <w:t xml:space="preserve"> б) безвозмездным оказанием услуг: </w:t>
      </w:r>
      <w:r w:rsidRPr="003C3EF4">
        <w:rPr>
          <w:rFonts w:ascii="Times New Roman" w:hAnsi="Times New Roman" w:cs="Times New Roman"/>
          <w:sz w:val="24"/>
          <w:szCs w:val="24"/>
          <w:u w:val="single"/>
        </w:rPr>
        <w:t>Уборка и вывоз  мусора, сухих деревьев, планировка территорий.</w:t>
      </w:r>
    </w:p>
    <w:p w:rsidR="003C3EF4" w:rsidRPr="003C3EF4" w:rsidRDefault="003C3EF4" w:rsidP="003C3EF4">
      <w:pPr>
        <w:pStyle w:val="ConsPlusNonformat"/>
        <w:tabs>
          <w:tab w:val="left" w:pos="1134"/>
        </w:tabs>
        <w:ind w:firstLine="709"/>
        <w:jc w:val="both"/>
        <w:rPr>
          <w:rFonts w:ascii="Times New Roman" w:hAnsi="Times New Roman" w:cs="Times New Roman"/>
          <w:sz w:val="24"/>
          <w:szCs w:val="24"/>
        </w:rPr>
      </w:pPr>
      <w:r w:rsidRPr="003C3EF4">
        <w:rPr>
          <w:rFonts w:ascii="Times New Roman" w:hAnsi="Times New Roman" w:cs="Times New Roman"/>
          <w:sz w:val="24"/>
          <w:szCs w:val="24"/>
        </w:rPr>
        <w:t>3. Вклад населения:</w:t>
      </w:r>
    </w:p>
    <w:p w:rsidR="003C3EF4" w:rsidRPr="003C3EF4" w:rsidRDefault="003C3EF4" w:rsidP="003C3EF4">
      <w:pPr>
        <w:pStyle w:val="ConsPlusNonformat"/>
        <w:tabs>
          <w:tab w:val="left" w:pos="1134"/>
        </w:tabs>
        <w:ind w:firstLine="709"/>
        <w:jc w:val="both"/>
        <w:rPr>
          <w:rFonts w:ascii="Times New Roman" w:hAnsi="Times New Roman" w:cs="Times New Roman"/>
          <w:sz w:val="24"/>
          <w:szCs w:val="24"/>
        </w:rPr>
      </w:pPr>
      <w:r w:rsidRPr="003C3EF4">
        <w:rPr>
          <w:rFonts w:ascii="Times New Roman" w:hAnsi="Times New Roman" w:cs="Times New Roman"/>
          <w:sz w:val="24"/>
          <w:szCs w:val="24"/>
        </w:rPr>
        <w:t>а) в денежной форме;</w:t>
      </w:r>
    </w:p>
    <w:p w:rsidR="003C3EF4" w:rsidRPr="003C3EF4" w:rsidRDefault="003C3EF4" w:rsidP="003C3EF4">
      <w:pPr>
        <w:pStyle w:val="ConsPlusNonformat"/>
        <w:tabs>
          <w:tab w:val="left" w:pos="1134"/>
        </w:tabs>
        <w:ind w:firstLine="709"/>
        <w:jc w:val="both"/>
        <w:rPr>
          <w:rFonts w:ascii="Times New Roman" w:hAnsi="Times New Roman" w:cs="Times New Roman"/>
          <w:sz w:val="24"/>
          <w:szCs w:val="24"/>
          <w:u w:val="single"/>
        </w:rPr>
      </w:pPr>
      <w:r w:rsidRPr="003C3EF4">
        <w:rPr>
          <w:rFonts w:ascii="Times New Roman" w:hAnsi="Times New Roman" w:cs="Times New Roman"/>
          <w:sz w:val="24"/>
          <w:szCs w:val="24"/>
        </w:rPr>
        <w:t xml:space="preserve">б) безвозмездным трудом: </w:t>
      </w:r>
      <w:r w:rsidRPr="003C3EF4">
        <w:rPr>
          <w:rFonts w:ascii="Times New Roman" w:hAnsi="Times New Roman" w:cs="Times New Roman"/>
          <w:sz w:val="24"/>
          <w:szCs w:val="24"/>
          <w:u w:val="single"/>
        </w:rPr>
        <w:t>Выкорчевывание сухих деревьев, распиливание сухих деревьев, выкорчевывание сухих кустарников, вывоз деревьев и кустарников, сухой травы, уборка мусора, планирование территорий.</w:t>
      </w:r>
    </w:p>
    <w:p w:rsidR="003C3EF4" w:rsidRPr="003C3EF4" w:rsidRDefault="003C3EF4" w:rsidP="003C3EF4">
      <w:pPr>
        <w:pStyle w:val="ConsPlusNonformat"/>
        <w:tabs>
          <w:tab w:val="left" w:pos="1134"/>
        </w:tabs>
        <w:ind w:firstLine="709"/>
        <w:jc w:val="both"/>
        <w:rPr>
          <w:rFonts w:ascii="Times New Roman" w:hAnsi="Times New Roman" w:cs="Times New Roman"/>
          <w:sz w:val="24"/>
          <w:szCs w:val="24"/>
        </w:rPr>
      </w:pPr>
      <w:r w:rsidRPr="003C3EF4">
        <w:rPr>
          <w:rFonts w:ascii="Times New Roman" w:hAnsi="Times New Roman" w:cs="Times New Roman"/>
          <w:sz w:val="24"/>
          <w:szCs w:val="24"/>
        </w:rPr>
        <w:t>4.  Поручить жителям муниципального образования</w:t>
      </w:r>
      <w:r w:rsidR="007B414A">
        <w:rPr>
          <w:rFonts w:ascii="Times New Roman" w:hAnsi="Times New Roman" w:cs="Times New Roman"/>
          <w:sz w:val="24"/>
          <w:szCs w:val="24"/>
        </w:rPr>
        <w:t xml:space="preserve"> </w:t>
      </w:r>
      <w:r w:rsidRPr="003C3EF4">
        <w:rPr>
          <w:rFonts w:ascii="Times New Roman" w:hAnsi="Times New Roman" w:cs="Times New Roman"/>
          <w:sz w:val="24"/>
          <w:szCs w:val="24"/>
        </w:rPr>
        <w:t>Арзгирского муниципального округа Ставропольского края или органам территориального общественного самоуправления или старосте сельского населенного пункта или иным лицам, определенным нормативным правовым актом представительного органа муниципального образования</w:t>
      </w:r>
      <w:r w:rsidR="007B414A">
        <w:rPr>
          <w:rFonts w:ascii="Times New Roman" w:hAnsi="Times New Roman" w:cs="Times New Roman"/>
          <w:sz w:val="24"/>
          <w:szCs w:val="24"/>
        </w:rPr>
        <w:t xml:space="preserve"> </w:t>
      </w:r>
      <w:r w:rsidRPr="003C3EF4">
        <w:rPr>
          <w:rFonts w:ascii="Times New Roman" w:hAnsi="Times New Roman" w:cs="Times New Roman"/>
          <w:sz w:val="24"/>
          <w:szCs w:val="24"/>
        </w:rPr>
        <w:t>Арзгирского муниципального округа Ставропольского края, подготовившим и выдвинувшим проект: «</w:t>
      </w:r>
      <w:r w:rsidRPr="003C3EF4">
        <w:rPr>
          <w:rFonts w:ascii="Times New Roman" w:hAnsi="Times New Roman" w:cs="Times New Roman"/>
          <w:color w:val="000000"/>
          <w:sz w:val="24"/>
          <w:szCs w:val="24"/>
          <w:u w:val="single"/>
        </w:rPr>
        <w:t>Устройство пешеходных дорожек по ул. Ленина и ул. 60 лет Октября в селе</w:t>
      </w:r>
      <w:r w:rsidR="007B414A">
        <w:rPr>
          <w:rFonts w:ascii="Times New Roman" w:hAnsi="Times New Roman" w:cs="Times New Roman"/>
          <w:color w:val="000000"/>
          <w:sz w:val="24"/>
          <w:szCs w:val="24"/>
          <w:u w:val="single"/>
        </w:rPr>
        <w:t xml:space="preserve"> </w:t>
      </w:r>
      <w:r w:rsidRPr="003C3EF4">
        <w:rPr>
          <w:rFonts w:ascii="Times New Roman" w:hAnsi="Times New Roman" w:cs="Times New Roman"/>
          <w:color w:val="000000"/>
          <w:sz w:val="24"/>
          <w:szCs w:val="24"/>
          <w:u w:val="single"/>
        </w:rPr>
        <w:t>Новоромановское</w:t>
      </w:r>
      <w:r w:rsidR="007B414A">
        <w:rPr>
          <w:rFonts w:ascii="Times New Roman" w:hAnsi="Times New Roman" w:cs="Times New Roman"/>
          <w:color w:val="000000"/>
          <w:sz w:val="24"/>
          <w:szCs w:val="24"/>
          <w:u w:val="single"/>
        </w:rPr>
        <w:t xml:space="preserve"> </w:t>
      </w:r>
      <w:r w:rsidRPr="003C3EF4">
        <w:rPr>
          <w:rFonts w:ascii="Times New Roman" w:hAnsi="Times New Roman" w:cs="Times New Roman"/>
          <w:color w:val="000000"/>
          <w:sz w:val="24"/>
          <w:szCs w:val="24"/>
          <w:u w:val="single"/>
        </w:rPr>
        <w:t>Арзгирского муниципального округа Ставропольского края»</w:t>
      </w:r>
      <w:r w:rsidRPr="003C3EF4">
        <w:rPr>
          <w:rFonts w:ascii="Times New Roman" w:hAnsi="Times New Roman" w:cs="Times New Roman"/>
          <w:sz w:val="24"/>
          <w:szCs w:val="24"/>
        </w:rPr>
        <w:t>.</w:t>
      </w:r>
    </w:p>
    <w:p w:rsidR="003C3EF4" w:rsidRPr="003C3EF4" w:rsidRDefault="003C3EF4" w:rsidP="00651811">
      <w:pPr>
        <w:pStyle w:val="ConsPlusNonformat"/>
        <w:numPr>
          <w:ilvl w:val="0"/>
          <w:numId w:val="8"/>
        </w:numPr>
        <w:tabs>
          <w:tab w:val="left" w:pos="1134"/>
        </w:tabs>
        <w:suppressAutoHyphens w:val="0"/>
        <w:autoSpaceDN w:val="0"/>
        <w:adjustRightInd w:val="0"/>
        <w:ind w:left="0" w:firstLine="709"/>
        <w:jc w:val="both"/>
        <w:rPr>
          <w:rFonts w:ascii="Times New Roman" w:hAnsi="Times New Roman" w:cs="Times New Roman"/>
          <w:sz w:val="24"/>
          <w:szCs w:val="24"/>
        </w:rPr>
      </w:pPr>
      <w:r w:rsidRPr="003C3EF4">
        <w:rPr>
          <w:rFonts w:ascii="Times New Roman" w:hAnsi="Times New Roman" w:cs="Times New Roman"/>
          <w:sz w:val="24"/>
          <w:szCs w:val="24"/>
        </w:rPr>
        <w:t>Для участия в конкурсном отборе оказать содействие в подготовке</w:t>
      </w:r>
    </w:p>
    <w:p w:rsidR="003C3EF4" w:rsidRPr="003C3EF4" w:rsidRDefault="003C3EF4" w:rsidP="003C3EF4">
      <w:pPr>
        <w:pStyle w:val="ConsPlusNonformat"/>
        <w:tabs>
          <w:tab w:val="left" w:pos="1134"/>
        </w:tabs>
        <w:ind w:firstLine="709"/>
        <w:jc w:val="both"/>
        <w:rPr>
          <w:rFonts w:ascii="Times New Roman" w:hAnsi="Times New Roman" w:cs="Times New Roman"/>
          <w:sz w:val="24"/>
          <w:szCs w:val="24"/>
        </w:rPr>
      </w:pPr>
      <w:r w:rsidRPr="003C3EF4">
        <w:rPr>
          <w:rFonts w:ascii="Times New Roman" w:hAnsi="Times New Roman" w:cs="Times New Roman"/>
          <w:sz w:val="24"/>
          <w:szCs w:val="24"/>
        </w:rPr>
        <w:t>заявки на участие в конкурсном отборе по выбранному проекту (указать наименование проекта):</w:t>
      </w:r>
      <w:r w:rsidR="007B414A">
        <w:rPr>
          <w:rFonts w:ascii="Times New Roman" w:hAnsi="Times New Roman" w:cs="Times New Roman"/>
          <w:sz w:val="24"/>
          <w:szCs w:val="24"/>
        </w:rPr>
        <w:t xml:space="preserve"> </w:t>
      </w:r>
      <w:r w:rsidRPr="003C3EF4">
        <w:rPr>
          <w:rFonts w:ascii="Times New Roman" w:hAnsi="Times New Roman" w:cs="Times New Roman"/>
          <w:sz w:val="24"/>
          <w:szCs w:val="24"/>
        </w:rPr>
        <w:t>«</w:t>
      </w:r>
      <w:r w:rsidRPr="003C3EF4">
        <w:rPr>
          <w:rFonts w:ascii="Times New Roman" w:hAnsi="Times New Roman" w:cs="Times New Roman"/>
          <w:color w:val="000000"/>
          <w:sz w:val="24"/>
          <w:szCs w:val="24"/>
          <w:u w:val="single"/>
        </w:rPr>
        <w:t>Устройство пешеходных дорожек по ул. Ленина  и ул. 60 лет Октября в селе</w:t>
      </w:r>
      <w:r w:rsidR="007B414A">
        <w:rPr>
          <w:rFonts w:ascii="Times New Roman" w:hAnsi="Times New Roman" w:cs="Times New Roman"/>
          <w:color w:val="000000"/>
          <w:sz w:val="24"/>
          <w:szCs w:val="24"/>
          <w:u w:val="single"/>
        </w:rPr>
        <w:t xml:space="preserve"> </w:t>
      </w:r>
      <w:r w:rsidRPr="003C3EF4">
        <w:rPr>
          <w:rFonts w:ascii="Times New Roman" w:hAnsi="Times New Roman" w:cs="Times New Roman"/>
          <w:color w:val="000000"/>
          <w:sz w:val="24"/>
          <w:szCs w:val="24"/>
          <w:u w:val="single"/>
        </w:rPr>
        <w:t>Новоромановское</w:t>
      </w:r>
      <w:r w:rsidR="007B414A">
        <w:rPr>
          <w:rFonts w:ascii="Times New Roman" w:hAnsi="Times New Roman" w:cs="Times New Roman"/>
          <w:color w:val="000000"/>
          <w:sz w:val="24"/>
          <w:szCs w:val="24"/>
          <w:u w:val="single"/>
        </w:rPr>
        <w:t xml:space="preserve"> </w:t>
      </w:r>
      <w:r w:rsidRPr="003C3EF4">
        <w:rPr>
          <w:rFonts w:ascii="Times New Roman" w:hAnsi="Times New Roman" w:cs="Times New Roman"/>
          <w:color w:val="000000"/>
          <w:sz w:val="24"/>
          <w:szCs w:val="24"/>
          <w:u w:val="single"/>
        </w:rPr>
        <w:t>Арзгирского муниципального округа Ставропольского края»</w:t>
      </w:r>
      <w:r w:rsidRPr="003C3EF4">
        <w:rPr>
          <w:rFonts w:ascii="Times New Roman" w:hAnsi="Times New Roman" w:cs="Times New Roman"/>
          <w:sz w:val="24"/>
          <w:szCs w:val="24"/>
        </w:rPr>
        <w:t>.</w:t>
      </w:r>
    </w:p>
    <w:p w:rsidR="003C3EF4" w:rsidRPr="003C3EF4" w:rsidRDefault="003C3EF4" w:rsidP="00651811">
      <w:pPr>
        <w:pStyle w:val="ConsPlusNonformat"/>
        <w:numPr>
          <w:ilvl w:val="0"/>
          <w:numId w:val="8"/>
        </w:numPr>
        <w:tabs>
          <w:tab w:val="left" w:pos="1134"/>
        </w:tabs>
        <w:suppressAutoHyphens w:val="0"/>
        <w:autoSpaceDN w:val="0"/>
        <w:adjustRightInd w:val="0"/>
        <w:ind w:left="0" w:firstLine="709"/>
        <w:jc w:val="both"/>
        <w:rPr>
          <w:rFonts w:ascii="Times New Roman" w:hAnsi="Times New Roman" w:cs="Times New Roman"/>
          <w:sz w:val="24"/>
          <w:szCs w:val="24"/>
        </w:rPr>
      </w:pPr>
      <w:r w:rsidRPr="003C3EF4">
        <w:rPr>
          <w:rFonts w:ascii="Times New Roman" w:hAnsi="Times New Roman" w:cs="Times New Roman"/>
          <w:sz w:val="24"/>
          <w:szCs w:val="24"/>
        </w:rPr>
        <w:t>Подготовить следующие списки:</w:t>
      </w:r>
    </w:p>
    <w:p w:rsidR="003C3EF4" w:rsidRPr="003C3EF4" w:rsidRDefault="003C3EF4" w:rsidP="003C3EF4">
      <w:pPr>
        <w:pStyle w:val="ConsPlusNormal"/>
        <w:ind w:firstLine="709"/>
        <w:jc w:val="both"/>
        <w:rPr>
          <w:rFonts w:ascii="Times New Roman" w:hAnsi="Times New Roman" w:cs="Times New Roman"/>
          <w:spacing w:val="-2"/>
          <w:sz w:val="24"/>
          <w:szCs w:val="24"/>
        </w:rPr>
      </w:pPr>
      <w:r w:rsidRPr="003C3EF4">
        <w:rPr>
          <w:rFonts w:ascii="Times New Roman" w:hAnsi="Times New Roman" w:cs="Times New Roman"/>
          <w:spacing w:val="-2"/>
          <w:sz w:val="24"/>
          <w:szCs w:val="24"/>
        </w:rPr>
        <w:t>список граждан, изъявивших желание принять участие в реализации проекта в форме финансового участия (содержащий фамилии и инициалы граждан, суммы вкладов в реализацию проекта и личные подписи);</w:t>
      </w:r>
    </w:p>
    <w:p w:rsidR="003C3EF4" w:rsidRPr="003C3EF4" w:rsidRDefault="003C3EF4" w:rsidP="003C3EF4">
      <w:pPr>
        <w:pStyle w:val="ConsPlusNormal"/>
        <w:ind w:firstLine="709"/>
        <w:jc w:val="both"/>
        <w:rPr>
          <w:rFonts w:ascii="Times New Roman" w:hAnsi="Times New Roman" w:cs="Times New Roman"/>
          <w:sz w:val="24"/>
          <w:szCs w:val="24"/>
        </w:rPr>
      </w:pPr>
      <w:r w:rsidRPr="003C3EF4">
        <w:rPr>
          <w:rFonts w:ascii="Times New Roman" w:hAnsi="Times New Roman" w:cs="Times New Roman"/>
          <w:sz w:val="24"/>
          <w:szCs w:val="24"/>
        </w:rPr>
        <w:t>список граждан, изъявивших желание принять участие в реализации проекта</w:t>
      </w:r>
      <w:r w:rsidR="007B414A">
        <w:rPr>
          <w:rFonts w:ascii="Times New Roman" w:hAnsi="Times New Roman" w:cs="Times New Roman"/>
          <w:sz w:val="24"/>
          <w:szCs w:val="24"/>
        </w:rPr>
        <w:t xml:space="preserve"> </w:t>
      </w:r>
      <w:r w:rsidRPr="003C3EF4">
        <w:rPr>
          <w:rFonts w:ascii="Times New Roman" w:hAnsi="Times New Roman" w:cs="Times New Roman"/>
          <w:sz w:val="24"/>
          <w:szCs w:val="24"/>
        </w:rPr>
        <w:t>в форме</w:t>
      </w:r>
      <w:r w:rsidR="007B414A">
        <w:rPr>
          <w:rFonts w:ascii="Times New Roman" w:hAnsi="Times New Roman" w:cs="Times New Roman"/>
          <w:sz w:val="24"/>
          <w:szCs w:val="24"/>
        </w:rPr>
        <w:t xml:space="preserve"> </w:t>
      </w:r>
      <w:r w:rsidRPr="003C3EF4">
        <w:rPr>
          <w:rFonts w:ascii="Times New Roman" w:hAnsi="Times New Roman" w:cs="Times New Roman"/>
          <w:sz w:val="24"/>
          <w:szCs w:val="24"/>
        </w:rPr>
        <w:t>добровольного трудового участия (содержащий фамилии и инициалы граждан, личные подписи).</w:t>
      </w:r>
    </w:p>
    <w:p w:rsidR="003C3EF4" w:rsidRPr="003C3EF4" w:rsidRDefault="003C3EF4" w:rsidP="00651811">
      <w:pPr>
        <w:pStyle w:val="ConsPlusNonformat"/>
        <w:numPr>
          <w:ilvl w:val="0"/>
          <w:numId w:val="8"/>
        </w:numPr>
        <w:tabs>
          <w:tab w:val="left" w:pos="1134"/>
        </w:tabs>
        <w:suppressAutoHyphens w:val="0"/>
        <w:autoSpaceDN w:val="0"/>
        <w:adjustRightInd w:val="0"/>
        <w:ind w:left="0" w:firstLine="709"/>
        <w:jc w:val="both"/>
        <w:rPr>
          <w:rFonts w:ascii="Times New Roman" w:hAnsi="Times New Roman" w:cs="Times New Roman"/>
          <w:sz w:val="24"/>
          <w:szCs w:val="24"/>
        </w:rPr>
      </w:pPr>
      <w:r w:rsidRPr="003C3EF4">
        <w:rPr>
          <w:rFonts w:ascii="Times New Roman" w:hAnsi="Times New Roman" w:cs="Times New Roman"/>
          <w:sz w:val="24"/>
          <w:szCs w:val="24"/>
        </w:rPr>
        <w:t>Собрать гарантийные письма индивидуальных предпринимателей и организаций о готовности принять участие в реализации проекта с указанием объемов инициативных плат</w:t>
      </w:r>
      <w:r w:rsidRPr="003C3EF4">
        <w:rPr>
          <w:rFonts w:ascii="Times New Roman" w:hAnsi="Times New Roman" w:cs="Times New Roman"/>
          <w:sz w:val="24"/>
          <w:szCs w:val="24"/>
        </w:rPr>
        <w:t>е</w:t>
      </w:r>
      <w:r w:rsidRPr="003C3EF4">
        <w:rPr>
          <w:rFonts w:ascii="Times New Roman" w:hAnsi="Times New Roman" w:cs="Times New Roman"/>
          <w:sz w:val="24"/>
          <w:szCs w:val="24"/>
        </w:rPr>
        <w:lastRenderedPageBreak/>
        <w:t>жей, а также в форме добровольного имущественного и (или) трудового участия в натуральном и стоимостном выражении.</w:t>
      </w:r>
    </w:p>
    <w:p w:rsidR="003C3EF4" w:rsidRPr="003C3EF4" w:rsidRDefault="003C3EF4" w:rsidP="00106472">
      <w:pPr>
        <w:pStyle w:val="ConsPlusNonformat"/>
        <w:ind w:firstLine="709"/>
        <w:jc w:val="both"/>
      </w:pPr>
      <w:r w:rsidRPr="003C3EF4">
        <w:rPr>
          <w:rFonts w:ascii="Times New Roman" w:hAnsi="Times New Roman" w:cs="Times New Roman"/>
          <w:sz w:val="24"/>
          <w:szCs w:val="24"/>
        </w:rPr>
        <w:t>Приложение: Списки граждан, присутствовавших на собрании (содержащий фамилии и инициалы граждан, личные подписи).</w:t>
      </w:r>
    </w:p>
    <w:p w:rsidR="003C3EF4" w:rsidRPr="003C3EF4" w:rsidRDefault="003C3EF4" w:rsidP="003C3EF4"/>
    <w:p w:rsidR="003C3EF4" w:rsidRPr="003C3EF4" w:rsidRDefault="003C3EF4" w:rsidP="003C3EF4"/>
    <w:p w:rsidR="003C3EF4" w:rsidRPr="003C3EF4" w:rsidRDefault="003C3EF4" w:rsidP="003C3EF4">
      <w:pPr>
        <w:pStyle w:val="ConsPlusNonformat"/>
        <w:rPr>
          <w:rFonts w:ascii="Times New Roman" w:hAnsi="Times New Roman" w:cs="Times New Roman"/>
          <w:sz w:val="24"/>
          <w:szCs w:val="24"/>
          <w:u w:val="single"/>
        </w:rPr>
      </w:pPr>
      <w:r w:rsidRPr="003C3EF4">
        <w:rPr>
          <w:rFonts w:ascii="Times New Roman" w:hAnsi="Times New Roman" w:cs="Times New Roman"/>
          <w:sz w:val="24"/>
          <w:szCs w:val="24"/>
        </w:rPr>
        <w:t xml:space="preserve">Председатель собрания:             _________________           </w:t>
      </w:r>
      <w:r w:rsidRPr="003C3EF4">
        <w:rPr>
          <w:rFonts w:ascii="Times New Roman" w:hAnsi="Times New Roman" w:cs="Times New Roman"/>
          <w:sz w:val="24"/>
          <w:szCs w:val="24"/>
          <w:u w:val="single"/>
        </w:rPr>
        <w:t>Пантюхин А.В.</w:t>
      </w:r>
    </w:p>
    <w:p w:rsidR="003C3EF4" w:rsidRPr="003C3EF4" w:rsidRDefault="003C3EF4" w:rsidP="003C3EF4">
      <w:pPr>
        <w:pStyle w:val="ConsPlusNonformat"/>
        <w:rPr>
          <w:rFonts w:ascii="Times New Roman" w:hAnsi="Times New Roman" w:cs="Times New Roman"/>
          <w:sz w:val="24"/>
          <w:szCs w:val="24"/>
        </w:rPr>
      </w:pPr>
      <w:r w:rsidRPr="003C3EF4">
        <w:rPr>
          <w:rFonts w:ascii="Times New Roman" w:hAnsi="Times New Roman" w:cs="Times New Roman"/>
          <w:sz w:val="24"/>
          <w:szCs w:val="24"/>
        </w:rPr>
        <w:t>(подпись)         (Ф.И.О.)</w:t>
      </w:r>
    </w:p>
    <w:p w:rsidR="003C3EF4" w:rsidRPr="003C3EF4" w:rsidRDefault="003C3EF4" w:rsidP="003C3EF4">
      <w:pPr>
        <w:pStyle w:val="ConsPlusNonformat"/>
        <w:rPr>
          <w:rFonts w:ascii="Times New Roman" w:hAnsi="Times New Roman" w:cs="Times New Roman"/>
          <w:sz w:val="24"/>
          <w:szCs w:val="24"/>
        </w:rPr>
      </w:pPr>
      <w:r w:rsidRPr="003C3EF4">
        <w:rPr>
          <w:rFonts w:ascii="Times New Roman" w:hAnsi="Times New Roman" w:cs="Times New Roman"/>
          <w:sz w:val="24"/>
          <w:szCs w:val="24"/>
        </w:rPr>
        <w:t xml:space="preserve">Секретарь собрания:                   _________________           </w:t>
      </w:r>
      <w:r w:rsidRPr="003C3EF4">
        <w:rPr>
          <w:rFonts w:ascii="Times New Roman" w:hAnsi="Times New Roman" w:cs="Times New Roman"/>
          <w:sz w:val="24"/>
          <w:szCs w:val="24"/>
          <w:u w:val="single"/>
        </w:rPr>
        <w:t>Луговская И.В.</w:t>
      </w:r>
    </w:p>
    <w:p w:rsidR="003C3EF4" w:rsidRPr="003C3EF4" w:rsidRDefault="003C3EF4" w:rsidP="003C3EF4">
      <w:pPr>
        <w:pStyle w:val="ConsPlusNonformat"/>
        <w:rPr>
          <w:rFonts w:ascii="Times New Roman" w:hAnsi="Times New Roman" w:cs="Times New Roman"/>
          <w:sz w:val="24"/>
          <w:szCs w:val="24"/>
        </w:rPr>
      </w:pPr>
      <w:r w:rsidRPr="003C3EF4">
        <w:rPr>
          <w:rFonts w:ascii="Times New Roman" w:hAnsi="Times New Roman" w:cs="Times New Roman"/>
          <w:sz w:val="24"/>
          <w:szCs w:val="24"/>
        </w:rPr>
        <w:t xml:space="preserve">        </w:t>
      </w:r>
      <w:r w:rsidR="007B414A">
        <w:rPr>
          <w:rFonts w:ascii="Times New Roman" w:hAnsi="Times New Roman" w:cs="Times New Roman"/>
          <w:sz w:val="24"/>
          <w:szCs w:val="24"/>
        </w:rPr>
        <w:t xml:space="preserve">                                                        </w:t>
      </w:r>
      <w:r w:rsidRPr="003C3EF4">
        <w:rPr>
          <w:rFonts w:ascii="Times New Roman" w:hAnsi="Times New Roman" w:cs="Times New Roman"/>
          <w:sz w:val="24"/>
          <w:szCs w:val="24"/>
        </w:rPr>
        <w:t xml:space="preserve">(подпись)          </w:t>
      </w:r>
      <w:r w:rsidR="007B414A">
        <w:rPr>
          <w:rFonts w:ascii="Times New Roman" w:hAnsi="Times New Roman" w:cs="Times New Roman"/>
          <w:sz w:val="24"/>
          <w:szCs w:val="24"/>
        </w:rPr>
        <w:t xml:space="preserve">              </w:t>
      </w:r>
      <w:r w:rsidRPr="003C3EF4">
        <w:rPr>
          <w:rFonts w:ascii="Times New Roman" w:hAnsi="Times New Roman" w:cs="Times New Roman"/>
          <w:sz w:val="24"/>
          <w:szCs w:val="24"/>
        </w:rPr>
        <w:t>(Ф.И.О.)</w:t>
      </w:r>
    </w:p>
    <w:p w:rsidR="003C3EF4" w:rsidRPr="003C3EF4" w:rsidRDefault="003C3EF4" w:rsidP="003C3EF4">
      <w:pPr>
        <w:pStyle w:val="ConsPlusNonformat"/>
        <w:jc w:val="center"/>
        <w:rPr>
          <w:rFonts w:ascii="Times New Roman" w:hAnsi="Times New Roman" w:cs="Times New Roman"/>
          <w:sz w:val="24"/>
          <w:szCs w:val="24"/>
        </w:rPr>
      </w:pPr>
    </w:p>
    <w:p w:rsidR="00881B1F" w:rsidRDefault="00881B1F" w:rsidP="00950744">
      <w:pPr>
        <w:pStyle w:val="ConsPlusNonformat"/>
        <w:tabs>
          <w:tab w:val="left" w:pos="1134"/>
        </w:tabs>
        <w:jc w:val="center"/>
        <w:rPr>
          <w:rFonts w:ascii="Times New Roman" w:hAnsi="Times New Roman" w:cs="Times New Roman"/>
          <w:b/>
          <w:sz w:val="24"/>
          <w:szCs w:val="24"/>
        </w:rPr>
      </w:pPr>
    </w:p>
    <w:p w:rsidR="00950744" w:rsidRPr="00950744" w:rsidRDefault="00950744" w:rsidP="00950744">
      <w:pPr>
        <w:pStyle w:val="ConsPlusNonformat"/>
        <w:tabs>
          <w:tab w:val="left" w:pos="1134"/>
        </w:tabs>
        <w:jc w:val="center"/>
        <w:rPr>
          <w:rFonts w:ascii="Times New Roman" w:hAnsi="Times New Roman" w:cs="Times New Roman"/>
          <w:b/>
          <w:sz w:val="24"/>
          <w:szCs w:val="24"/>
        </w:rPr>
      </w:pPr>
      <w:r w:rsidRPr="00950744">
        <w:rPr>
          <w:rFonts w:ascii="Times New Roman" w:hAnsi="Times New Roman" w:cs="Times New Roman"/>
          <w:b/>
          <w:sz w:val="24"/>
          <w:szCs w:val="24"/>
        </w:rPr>
        <w:t>Информация</w:t>
      </w:r>
    </w:p>
    <w:p w:rsidR="00950744" w:rsidRDefault="00950744" w:rsidP="00950744">
      <w:pPr>
        <w:pStyle w:val="ConsPlusNonformat"/>
        <w:tabs>
          <w:tab w:val="left" w:pos="1134"/>
        </w:tabs>
        <w:ind w:firstLine="709"/>
        <w:jc w:val="both"/>
        <w:rPr>
          <w:rFonts w:ascii="Times New Roman" w:hAnsi="Times New Roman" w:cs="Times New Roman"/>
          <w:sz w:val="24"/>
          <w:szCs w:val="24"/>
        </w:rPr>
      </w:pPr>
    </w:p>
    <w:p w:rsidR="00950744" w:rsidRPr="00950744" w:rsidRDefault="00950744" w:rsidP="00950744">
      <w:pPr>
        <w:pStyle w:val="ConsPlusNonformat"/>
        <w:tabs>
          <w:tab w:val="left" w:pos="1134"/>
        </w:tabs>
        <w:ind w:firstLine="709"/>
        <w:jc w:val="both"/>
        <w:rPr>
          <w:rFonts w:ascii="Times New Roman" w:hAnsi="Times New Roman" w:cs="Times New Roman"/>
          <w:sz w:val="24"/>
          <w:szCs w:val="24"/>
        </w:rPr>
      </w:pPr>
      <w:r w:rsidRPr="00950744">
        <w:rPr>
          <w:rFonts w:ascii="Times New Roman" w:hAnsi="Times New Roman" w:cs="Times New Roman"/>
          <w:sz w:val="24"/>
          <w:szCs w:val="24"/>
        </w:rPr>
        <w:t>26 июля 2023 г. в 09.30 ч. в малом зале Дома Культуры с. Петропавловского Арзгирского муниципального округа Ставропольского края территориальным отделом администрации Арзгирского муниципального округа Ставропольского края в с. Петропавловском было проведено собрание по выбору инициативного проекта для участия в конкурсном отборе Губернаторской программы поддержки местных инициатив. Для голосования жителями с. Петропавловского в количестве 51 человека, представляющие бюджетный сектор, работники других сфер, самозанятые граждане, неработающее население, было предложено 4 проекта:</w:t>
      </w:r>
    </w:p>
    <w:p w:rsidR="00950744" w:rsidRPr="00950744" w:rsidRDefault="00950744" w:rsidP="00950744">
      <w:pPr>
        <w:pStyle w:val="ConsPlusNonformat"/>
        <w:tabs>
          <w:tab w:val="left" w:pos="1134"/>
        </w:tabs>
        <w:ind w:firstLine="709"/>
        <w:jc w:val="both"/>
        <w:rPr>
          <w:rFonts w:ascii="Times New Roman" w:hAnsi="Times New Roman" w:cs="Times New Roman"/>
          <w:sz w:val="24"/>
          <w:szCs w:val="24"/>
        </w:rPr>
      </w:pPr>
      <w:r w:rsidRPr="00950744">
        <w:rPr>
          <w:rFonts w:ascii="Times New Roman" w:hAnsi="Times New Roman" w:cs="Times New Roman"/>
          <w:sz w:val="24"/>
          <w:szCs w:val="24"/>
        </w:rPr>
        <w:t xml:space="preserve"> 1. «Обустройство пешеходных дорожек в с.Петропавловское Арзгирского муниципального округа Ставропольского края по ул.Красная, ул.Кооперативная, ул.Соловьева, ул.Орлова».</w:t>
      </w:r>
    </w:p>
    <w:p w:rsidR="00950744" w:rsidRPr="00950744" w:rsidRDefault="00950744" w:rsidP="00950744">
      <w:pPr>
        <w:pStyle w:val="ConsPlusNonformat"/>
        <w:tabs>
          <w:tab w:val="left" w:pos="1134"/>
        </w:tabs>
        <w:ind w:firstLine="709"/>
        <w:jc w:val="both"/>
        <w:rPr>
          <w:rFonts w:ascii="Times New Roman" w:hAnsi="Times New Roman" w:cs="Times New Roman"/>
          <w:sz w:val="24"/>
          <w:szCs w:val="24"/>
        </w:rPr>
      </w:pPr>
      <w:r w:rsidRPr="00950744">
        <w:rPr>
          <w:rFonts w:ascii="Times New Roman" w:hAnsi="Times New Roman" w:cs="Times New Roman"/>
          <w:sz w:val="24"/>
          <w:szCs w:val="24"/>
        </w:rPr>
        <w:t>2. «Благоустройство парковой зоны на прилегающей территории     Дома культуры в с.Петропавловское по ул.Студенческая 78 Арзгирского муниципального округа Ставропольского края»</w:t>
      </w:r>
    </w:p>
    <w:p w:rsidR="00950744" w:rsidRPr="00950744" w:rsidRDefault="00950744" w:rsidP="00950744">
      <w:pPr>
        <w:pStyle w:val="ConsPlusNonformat"/>
        <w:tabs>
          <w:tab w:val="left" w:pos="1134"/>
        </w:tabs>
        <w:ind w:firstLine="709"/>
        <w:jc w:val="both"/>
        <w:rPr>
          <w:rFonts w:ascii="Times New Roman" w:hAnsi="Times New Roman" w:cs="Times New Roman"/>
          <w:sz w:val="24"/>
          <w:szCs w:val="24"/>
        </w:rPr>
      </w:pPr>
      <w:r w:rsidRPr="00950744">
        <w:rPr>
          <w:rFonts w:ascii="Times New Roman" w:hAnsi="Times New Roman" w:cs="Times New Roman"/>
          <w:sz w:val="24"/>
          <w:szCs w:val="24"/>
        </w:rPr>
        <w:t>3.« Установка уличных тренажеров на территории прилегающей к Дому культуры в с.Петропавловское  по ул.Студенческая  78 Арзгирского муниципального округа Ставропольского края»</w:t>
      </w:r>
    </w:p>
    <w:p w:rsidR="00950744" w:rsidRPr="00950744" w:rsidRDefault="00950744" w:rsidP="00950744">
      <w:pPr>
        <w:pStyle w:val="ConsPlusNonformat"/>
        <w:tabs>
          <w:tab w:val="left" w:pos="1134"/>
        </w:tabs>
        <w:ind w:firstLine="709"/>
        <w:jc w:val="both"/>
        <w:rPr>
          <w:rFonts w:ascii="Times New Roman" w:hAnsi="Times New Roman" w:cs="Times New Roman"/>
          <w:sz w:val="24"/>
          <w:szCs w:val="24"/>
        </w:rPr>
      </w:pPr>
      <w:r w:rsidRPr="00950744">
        <w:rPr>
          <w:rFonts w:ascii="Times New Roman" w:hAnsi="Times New Roman" w:cs="Times New Roman"/>
          <w:sz w:val="24"/>
          <w:szCs w:val="24"/>
        </w:rPr>
        <w:t>4. «Ремонт ограждения кладбища с.Петропавловского по адресу: Российская Федерация Ставропольский край Арзгирский район с.Петропавловское в границах муниципального образования»</w:t>
      </w:r>
    </w:p>
    <w:p w:rsidR="00950744" w:rsidRPr="00950744" w:rsidRDefault="00950744" w:rsidP="00950744">
      <w:pPr>
        <w:pStyle w:val="ConsPlusNonformat"/>
        <w:tabs>
          <w:tab w:val="left" w:pos="1134"/>
        </w:tabs>
        <w:ind w:firstLine="709"/>
        <w:jc w:val="both"/>
        <w:rPr>
          <w:rFonts w:ascii="Times New Roman" w:hAnsi="Times New Roman" w:cs="Times New Roman"/>
          <w:sz w:val="24"/>
          <w:szCs w:val="24"/>
        </w:rPr>
      </w:pPr>
      <w:r w:rsidRPr="00950744">
        <w:rPr>
          <w:rFonts w:ascii="Times New Roman" w:hAnsi="Times New Roman" w:cs="Times New Roman"/>
          <w:sz w:val="24"/>
          <w:szCs w:val="24"/>
        </w:rPr>
        <w:t>По  итогам голосования наиболее важным был выбран проект  с наибольшим числом  голосов -   «Благоустройство парковой зоны на прилегающей территории Дома культуры в с.Петропавловское по ул.Студенческая 78 Арзгирского муниципального округа Ставропольского края»</w:t>
      </w:r>
    </w:p>
    <w:p w:rsidR="00950744" w:rsidRPr="00950744" w:rsidRDefault="00950744" w:rsidP="00950744">
      <w:pPr>
        <w:pStyle w:val="ConsPlusNonformat"/>
        <w:tabs>
          <w:tab w:val="left" w:pos="1134"/>
        </w:tabs>
        <w:ind w:firstLine="709"/>
        <w:jc w:val="both"/>
        <w:rPr>
          <w:rFonts w:ascii="Times New Roman" w:hAnsi="Times New Roman" w:cs="Times New Roman"/>
          <w:sz w:val="24"/>
          <w:szCs w:val="24"/>
        </w:rPr>
      </w:pPr>
      <w:r w:rsidRPr="00950744">
        <w:rPr>
          <w:rFonts w:ascii="Times New Roman" w:hAnsi="Times New Roman" w:cs="Times New Roman"/>
          <w:sz w:val="24"/>
          <w:szCs w:val="24"/>
        </w:rPr>
        <w:t>По данному  проекту голосовали:</w:t>
      </w:r>
    </w:p>
    <w:p w:rsidR="00950744" w:rsidRPr="00950744" w:rsidRDefault="00950744" w:rsidP="00950744">
      <w:pPr>
        <w:pStyle w:val="ConsPlusNonformat"/>
        <w:tabs>
          <w:tab w:val="left" w:pos="1134"/>
        </w:tabs>
        <w:ind w:firstLine="709"/>
        <w:jc w:val="both"/>
        <w:rPr>
          <w:rFonts w:ascii="Times New Roman" w:hAnsi="Times New Roman" w:cs="Times New Roman"/>
          <w:sz w:val="24"/>
          <w:szCs w:val="24"/>
        </w:rPr>
      </w:pPr>
      <w:r w:rsidRPr="00950744">
        <w:rPr>
          <w:rFonts w:ascii="Times New Roman" w:hAnsi="Times New Roman" w:cs="Times New Roman"/>
          <w:sz w:val="24"/>
          <w:szCs w:val="24"/>
        </w:rPr>
        <w:t xml:space="preserve">«за» </w:t>
      </w:r>
      <w:r w:rsidRPr="00950744">
        <w:rPr>
          <w:rFonts w:ascii="Times New Roman" w:hAnsi="Times New Roman" w:cs="Times New Roman"/>
          <w:sz w:val="24"/>
          <w:szCs w:val="24"/>
        </w:rPr>
        <w:sym w:font="Symbol" w:char="F02D"/>
      </w:r>
      <w:r w:rsidRPr="00950744">
        <w:rPr>
          <w:rFonts w:ascii="Times New Roman" w:hAnsi="Times New Roman" w:cs="Times New Roman"/>
          <w:sz w:val="24"/>
          <w:szCs w:val="24"/>
        </w:rPr>
        <w:t xml:space="preserve"> 30 голосов;</w:t>
      </w:r>
    </w:p>
    <w:p w:rsidR="00950744" w:rsidRPr="00950744" w:rsidRDefault="00950744" w:rsidP="00950744">
      <w:pPr>
        <w:pStyle w:val="ConsPlusNonformat"/>
        <w:tabs>
          <w:tab w:val="left" w:pos="1134"/>
        </w:tabs>
        <w:ind w:firstLine="709"/>
        <w:jc w:val="both"/>
        <w:rPr>
          <w:rFonts w:ascii="Times New Roman" w:hAnsi="Times New Roman" w:cs="Times New Roman"/>
          <w:sz w:val="24"/>
          <w:szCs w:val="24"/>
        </w:rPr>
      </w:pPr>
      <w:r w:rsidRPr="00950744">
        <w:rPr>
          <w:rFonts w:ascii="Times New Roman" w:hAnsi="Times New Roman" w:cs="Times New Roman"/>
          <w:sz w:val="24"/>
          <w:szCs w:val="24"/>
        </w:rPr>
        <w:t xml:space="preserve">«против» </w:t>
      </w:r>
      <w:r w:rsidRPr="00950744">
        <w:rPr>
          <w:rFonts w:ascii="Times New Roman" w:hAnsi="Times New Roman" w:cs="Times New Roman"/>
          <w:sz w:val="24"/>
          <w:szCs w:val="24"/>
        </w:rPr>
        <w:sym w:font="Symbol" w:char="F02D"/>
      </w:r>
      <w:r w:rsidRPr="00950744">
        <w:rPr>
          <w:rFonts w:ascii="Times New Roman" w:hAnsi="Times New Roman" w:cs="Times New Roman"/>
          <w:sz w:val="24"/>
          <w:szCs w:val="24"/>
        </w:rPr>
        <w:t xml:space="preserve"> 0  голосов;</w:t>
      </w:r>
    </w:p>
    <w:p w:rsidR="00C00ABC" w:rsidRDefault="00950744" w:rsidP="00950744">
      <w:pPr>
        <w:pStyle w:val="ConsPlusNonformat"/>
        <w:tabs>
          <w:tab w:val="left" w:pos="1134"/>
        </w:tabs>
        <w:ind w:firstLine="709"/>
        <w:jc w:val="both"/>
        <w:rPr>
          <w:rFonts w:ascii="Times New Roman" w:hAnsi="Times New Roman" w:cs="Times New Roman"/>
          <w:sz w:val="24"/>
          <w:szCs w:val="24"/>
        </w:rPr>
      </w:pPr>
      <w:r w:rsidRPr="00950744">
        <w:rPr>
          <w:rFonts w:ascii="Times New Roman" w:hAnsi="Times New Roman" w:cs="Times New Roman"/>
          <w:sz w:val="24"/>
          <w:szCs w:val="24"/>
        </w:rPr>
        <w:t xml:space="preserve">«воздержались» </w:t>
      </w:r>
      <w:r w:rsidRPr="00950744">
        <w:rPr>
          <w:rFonts w:ascii="Times New Roman" w:hAnsi="Times New Roman" w:cs="Times New Roman"/>
          <w:sz w:val="24"/>
          <w:szCs w:val="24"/>
        </w:rPr>
        <w:sym w:font="Symbol" w:char="F02D"/>
      </w:r>
      <w:r w:rsidRPr="00950744">
        <w:rPr>
          <w:rFonts w:ascii="Times New Roman" w:hAnsi="Times New Roman" w:cs="Times New Roman"/>
          <w:sz w:val="24"/>
          <w:szCs w:val="24"/>
        </w:rPr>
        <w:t>21 голос.</w:t>
      </w:r>
    </w:p>
    <w:p w:rsidR="006C0B09" w:rsidRDefault="006C0B09" w:rsidP="00950744">
      <w:pPr>
        <w:pStyle w:val="ConsPlusNonformat"/>
        <w:tabs>
          <w:tab w:val="left" w:pos="1134"/>
        </w:tabs>
        <w:ind w:firstLine="709"/>
        <w:jc w:val="both"/>
        <w:rPr>
          <w:rFonts w:ascii="Times New Roman" w:hAnsi="Times New Roman" w:cs="Times New Roman"/>
          <w:sz w:val="24"/>
          <w:szCs w:val="24"/>
        </w:rPr>
      </w:pPr>
    </w:p>
    <w:p w:rsidR="006C0B09" w:rsidRDefault="006C0B09" w:rsidP="006C0B09">
      <w:pPr>
        <w:pStyle w:val="aff9"/>
        <w:jc w:val="center"/>
        <w:rPr>
          <w:rFonts w:ascii="Times New Roman" w:eastAsia="Arial" w:hAnsi="Times New Roman"/>
          <w:kern w:val="0"/>
          <w:sz w:val="24"/>
          <w:szCs w:val="24"/>
        </w:rPr>
      </w:pPr>
      <w:r w:rsidRPr="006C0B09">
        <w:rPr>
          <w:rFonts w:ascii="Times New Roman" w:eastAsia="Arial" w:hAnsi="Times New Roman"/>
          <w:b/>
          <w:kern w:val="0"/>
          <w:sz w:val="24"/>
          <w:szCs w:val="24"/>
        </w:rPr>
        <w:t>Информация</w:t>
      </w:r>
    </w:p>
    <w:p w:rsidR="006C0B09" w:rsidRDefault="006C0B09" w:rsidP="006C0B09">
      <w:pPr>
        <w:pStyle w:val="aff9"/>
        <w:ind w:firstLine="709"/>
        <w:jc w:val="both"/>
        <w:rPr>
          <w:rFonts w:ascii="Times New Roman" w:eastAsia="Arial" w:hAnsi="Times New Roman"/>
          <w:kern w:val="0"/>
          <w:sz w:val="24"/>
          <w:szCs w:val="24"/>
        </w:rPr>
      </w:pPr>
      <w:r w:rsidRPr="006C0B09">
        <w:rPr>
          <w:rFonts w:ascii="Times New Roman" w:eastAsia="Arial" w:hAnsi="Times New Roman"/>
          <w:kern w:val="0"/>
          <w:sz w:val="24"/>
          <w:szCs w:val="24"/>
        </w:rPr>
        <w:t>об итогах выбора инициативного проекта для участия в конкурсном отборе инициативных проектов с учетом проведенных собраний граждан по выбору инициативных проектов и результатов выбора инициативного проекта с использованием специализированного сайта в 2023 году в селе Каменная Балка Арзгирского муниципально</w:t>
      </w:r>
      <w:r>
        <w:rPr>
          <w:rFonts w:ascii="Times New Roman" w:eastAsia="Arial" w:hAnsi="Times New Roman"/>
          <w:kern w:val="0"/>
          <w:sz w:val="24"/>
          <w:szCs w:val="24"/>
        </w:rPr>
        <w:t xml:space="preserve">го округа Ставропольского края </w:t>
      </w:r>
    </w:p>
    <w:p w:rsidR="006C0B09" w:rsidRDefault="006C0B09" w:rsidP="006C0B09">
      <w:pPr>
        <w:pStyle w:val="aff9"/>
        <w:ind w:firstLine="709"/>
        <w:jc w:val="both"/>
        <w:rPr>
          <w:rFonts w:ascii="Times New Roman" w:eastAsia="Arial" w:hAnsi="Times New Roman"/>
          <w:kern w:val="0"/>
          <w:sz w:val="24"/>
          <w:szCs w:val="24"/>
        </w:rPr>
      </w:pPr>
      <w:r w:rsidRPr="006C0B09">
        <w:rPr>
          <w:rFonts w:ascii="Times New Roman" w:eastAsia="Arial" w:hAnsi="Times New Roman"/>
          <w:kern w:val="0"/>
          <w:sz w:val="24"/>
          <w:szCs w:val="24"/>
        </w:rPr>
        <w:t>Итоги выбора инициативного проекта для участия в конкурсном отборе инициативных проект</w:t>
      </w:r>
      <w:r>
        <w:rPr>
          <w:rFonts w:ascii="Times New Roman" w:eastAsia="Arial" w:hAnsi="Times New Roman"/>
          <w:kern w:val="0"/>
          <w:sz w:val="24"/>
          <w:szCs w:val="24"/>
        </w:rPr>
        <w:t xml:space="preserve">ов (далее – конкурсный отбор). </w:t>
      </w:r>
    </w:p>
    <w:p w:rsidR="006C0B09" w:rsidRDefault="006C0B09" w:rsidP="006C0B09">
      <w:pPr>
        <w:pStyle w:val="aff9"/>
        <w:ind w:firstLine="709"/>
        <w:jc w:val="both"/>
        <w:rPr>
          <w:rFonts w:ascii="Times New Roman" w:eastAsia="Arial" w:hAnsi="Times New Roman"/>
          <w:kern w:val="0"/>
          <w:sz w:val="24"/>
          <w:szCs w:val="24"/>
        </w:rPr>
      </w:pPr>
      <w:r w:rsidRPr="006C0B09">
        <w:rPr>
          <w:rFonts w:ascii="Times New Roman" w:eastAsia="Arial" w:hAnsi="Times New Roman"/>
          <w:kern w:val="0"/>
          <w:sz w:val="24"/>
          <w:szCs w:val="24"/>
        </w:rPr>
        <w:lastRenderedPageBreak/>
        <w:t>В выборе инициативного проекта для участия в конкурсном отбор</w:t>
      </w:r>
      <w:r>
        <w:rPr>
          <w:rFonts w:ascii="Times New Roman" w:eastAsia="Arial" w:hAnsi="Times New Roman"/>
          <w:kern w:val="0"/>
          <w:sz w:val="24"/>
          <w:szCs w:val="24"/>
        </w:rPr>
        <w:t xml:space="preserve">е приняло участие 126 человек. </w:t>
      </w:r>
    </w:p>
    <w:p w:rsidR="006C0B09" w:rsidRDefault="006C0B09" w:rsidP="006C0B09">
      <w:pPr>
        <w:pStyle w:val="aff9"/>
        <w:ind w:firstLine="709"/>
        <w:jc w:val="both"/>
        <w:rPr>
          <w:rFonts w:ascii="Times New Roman" w:eastAsia="Arial" w:hAnsi="Times New Roman"/>
          <w:kern w:val="0"/>
          <w:sz w:val="24"/>
          <w:szCs w:val="24"/>
        </w:rPr>
      </w:pPr>
      <w:r w:rsidRPr="006C0B09">
        <w:rPr>
          <w:rFonts w:ascii="Times New Roman" w:eastAsia="Arial" w:hAnsi="Times New Roman"/>
          <w:kern w:val="0"/>
          <w:sz w:val="24"/>
          <w:szCs w:val="24"/>
        </w:rPr>
        <w:t xml:space="preserve">По итогу подсчета голосов в протоколе собрания граждан голоса «за» по инициативным проектам распределились следующим образом: </w:t>
      </w:r>
    </w:p>
    <w:p w:rsidR="006C0B09" w:rsidRPr="006C0B09" w:rsidRDefault="006C0B09" w:rsidP="006C0B09">
      <w:pPr>
        <w:pStyle w:val="aff9"/>
        <w:ind w:firstLine="709"/>
        <w:jc w:val="both"/>
        <w:rPr>
          <w:rFonts w:ascii="Times New Roman" w:eastAsia="Arial" w:hAnsi="Times New Roman"/>
          <w:kern w:val="0"/>
          <w:sz w:val="24"/>
          <w:szCs w:val="24"/>
        </w:rPr>
      </w:pPr>
      <w:r w:rsidRPr="006C0B09">
        <w:rPr>
          <w:rFonts w:ascii="Times New Roman" w:eastAsia="Arial" w:hAnsi="Times New Roman"/>
          <w:kern w:val="0"/>
          <w:sz w:val="24"/>
          <w:szCs w:val="24"/>
        </w:rPr>
        <w:t>1. Обустройство детской площадки с установкой детского игрового комплекса в селе Каменная Балка Арзгирского муниципального округа Ставропольского края – 87 голосов.</w:t>
      </w:r>
    </w:p>
    <w:p w:rsidR="006C0B09" w:rsidRPr="006C0B09" w:rsidRDefault="006C0B09" w:rsidP="006C0B09">
      <w:pPr>
        <w:pStyle w:val="aff9"/>
        <w:ind w:firstLine="709"/>
        <w:jc w:val="both"/>
        <w:rPr>
          <w:rFonts w:ascii="Times New Roman" w:eastAsia="Arial" w:hAnsi="Times New Roman"/>
          <w:kern w:val="0"/>
          <w:sz w:val="24"/>
          <w:szCs w:val="24"/>
        </w:rPr>
      </w:pPr>
      <w:r w:rsidRPr="006C0B09">
        <w:rPr>
          <w:rFonts w:ascii="Times New Roman" w:eastAsia="Arial" w:hAnsi="Times New Roman"/>
          <w:kern w:val="0"/>
          <w:sz w:val="24"/>
          <w:szCs w:val="24"/>
        </w:rPr>
        <w:t>2. Ремонт тротуара от улицы Школьная до МКОУ СОШ №10 в селе Каменная Балка Арзгирского муниципального округа Ставропольского края – 23 голосов</w:t>
      </w:r>
    </w:p>
    <w:p w:rsidR="006C0B09" w:rsidRPr="006C0B09" w:rsidRDefault="006C0B09" w:rsidP="006C0B09">
      <w:pPr>
        <w:pStyle w:val="aff9"/>
        <w:ind w:firstLine="709"/>
        <w:jc w:val="both"/>
        <w:rPr>
          <w:rFonts w:ascii="Times New Roman" w:eastAsia="Arial" w:hAnsi="Times New Roman"/>
          <w:kern w:val="0"/>
          <w:sz w:val="24"/>
          <w:szCs w:val="24"/>
        </w:rPr>
      </w:pPr>
      <w:r w:rsidRPr="006C0B09">
        <w:rPr>
          <w:rFonts w:ascii="Times New Roman" w:eastAsia="Arial" w:hAnsi="Times New Roman"/>
          <w:kern w:val="0"/>
          <w:sz w:val="24"/>
          <w:szCs w:val="24"/>
        </w:rPr>
        <w:t>3. Ремонт автомобильной дороги по улице Дружбы села Каменная Балка Арзгирского муниципального округа Ставропольского края – 10 голосов.</w:t>
      </w:r>
    </w:p>
    <w:p w:rsidR="006C0B09" w:rsidRPr="006C0B09" w:rsidRDefault="006C0B09" w:rsidP="006C0B09">
      <w:pPr>
        <w:pStyle w:val="aff9"/>
        <w:ind w:firstLine="709"/>
        <w:jc w:val="both"/>
        <w:rPr>
          <w:rFonts w:ascii="Times New Roman" w:eastAsia="Arial" w:hAnsi="Times New Roman"/>
          <w:kern w:val="0"/>
          <w:sz w:val="24"/>
          <w:szCs w:val="24"/>
        </w:rPr>
      </w:pPr>
      <w:r w:rsidRPr="006C0B09">
        <w:rPr>
          <w:rFonts w:ascii="Times New Roman" w:eastAsia="Arial" w:hAnsi="Times New Roman"/>
          <w:kern w:val="0"/>
          <w:sz w:val="24"/>
          <w:szCs w:val="24"/>
        </w:rPr>
        <w:t>4. Ремонт автомобильной дороги по улице Новая села Каменная Балка Арзгирского муниципального округа Ставропольского края – 6 голосов.</w:t>
      </w:r>
    </w:p>
    <w:p w:rsidR="006C0B09" w:rsidRDefault="006C0B09" w:rsidP="006C0B09">
      <w:pPr>
        <w:pStyle w:val="ConsPlusNonformat"/>
        <w:tabs>
          <w:tab w:val="left" w:pos="1134"/>
        </w:tabs>
        <w:ind w:firstLine="709"/>
        <w:jc w:val="both"/>
        <w:rPr>
          <w:rFonts w:ascii="Times New Roman" w:hAnsi="Times New Roman" w:cs="Times New Roman"/>
          <w:sz w:val="24"/>
          <w:szCs w:val="24"/>
        </w:rPr>
      </w:pPr>
    </w:p>
    <w:p w:rsidR="00881B1F" w:rsidRDefault="00881B1F" w:rsidP="006D31E3">
      <w:pPr>
        <w:autoSpaceDE w:val="0"/>
        <w:autoSpaceDN w:val="0"/>
        <w:adjustRightInd w:val="0"/>
        <w:spacing w:line="240" w:lineRule="exact"/>
        <w:jc w:val="center"/>
        <w:rPr>
          <w:b/>
        </w:rPr>
      </w:pPr>
    </w:p>
    <w:p w:rsidR="006D31E3" w:rsidRPr="006D31E3" w:rsidRDefault="006D31E3" w:rsidP="006D31E3">
      <w:pPr>
        <w:autoSpaceDE w:val="0"/>
        <w:autoSpaceDN w:val="0"/>
        <w:adjustRightInd w:val="0"/>
        <w:spacing w:line="240" w:lineRule="exact"/>
        <w:jc w:val="center"/>
        <w:rPr>
          <w:b/>
        </w:rPr>
      </w:pPr>
      <w:r w:rsidRPr="006D31E3">
        <w:rPr>
          <w:b/>
        </w:rPr>
        <w:t>Информация</w:t>
      </w:r>
    </w:p>
    <w:p w:rsidR="006D31E3" w:rsidRPr="006D31E3" w:rsidRDefault="006D31E3" w:rsidP="006D31E3">
      <w:pPr>
        <w:spacing w:line="240" w:lineRule="exact"/>
        <w:jc w:val="both"/>
        <w:rPr>
          <w:spacing w:val="-2"/>
        </w:rPr>
      </w:pPr>
      <w:r w:rsidRPr="006D31E3">
        <w:t xml:space="preserve">об итогах выбора инициативного проекта для участия в конкурсном отборе </w:t>
      </w:r>
      <w:r w:rsidRPr="006D31E3">
        <w:rPr>
          <w:spacing w:val="-2"/>
        </w:rPr>
        <w:t>инициативных пр</w:t>
      </w:r>
      <w:r w:rsidRPr="006D31E3">
        <w:rPr>
          <w:spacing w:val="-2"/>
        </w:rPr>
        <w:t>о</w:t>
      </w:r>
      <w:r w:rsidRPr="006D31E3">
        <w:rPr>
          <w:spacing w:val="-2"/>
        </w:rPr>
        <w:t>ектов с учетом проведенных собраний граждан по выбору иници</w:t>
      </w:r>
      <w:r w:rsidRPr="006D31E3">
        <w:rPr>
          <w:spacing w:val="-2"/>
        </w:rPr>
        <w:t>а</w:t>
      </w:r>
      <w:r w:rsidRPr="006D31E3">
        <w:rPr>
          <w:spacing w:val="-2"/>
        </w:rPr>
        <w:t xml:space="preserve">тивных проектов и результатов выбора инициативного проекта с использованием специализированного сайта </w:t>
      </w:r>
      <w:r w:rsidRPr="006D31E3">
        <w:t>в 2023 году в с. Родниковском Арзгирского муниц</w:t>
      </w:r>
      <w:r w:rsidRPr="006D31E3">
        <w:t>и</w:t>
      </w:r>
      <w:r w:rsidRPr="006D31E3">
        <w:t xml:space="preserve">пального округа Ставропольского края </w:t>
      </w:r>
    </w:p>
    <w:p w:rsidR="006D31E3" w:rsidRPr="006D31E3" w:rsidRDefault="006D31E3" w:rsidP="006D31E3">
      <w:pPr>
        <w:pStyle w:val="ConsPlusNonformat"/>
        <w:tabs>
          <w:tab w:val="left" w:pos="993"/>
        </w:tabs>
        <w:ind w:firstLine="709"/>
        <w:jc w:val="both"/>
        <w:rPr>
          <w:rFonts w:ascii="Times New Roman" w:hAnsi="Times New Roman" w:cs="Times New Roman"/>
          <w:sz w:val="24"/>
          <w:szCs w:val="24"/>
        </w:rPr>
      </w:pPr>
    </w:p>
    <w:p w:rsidR="006D31E3" w:rsidRPr="006D31E3" w:rsidRDefault="006D31E3" w:rsidP="006D31E3">
      <w:pPr>
        <w:pStyle w:val="ConsPlusNonformat"/>
        <w:tabs>
          <w:tab w:val="left" w:pos="993"/>
        </w:tabs>
        <w:ind w:firstLine="709"/>
        <w:jc w:val="both"/>
        <w:rPr>
          <w:rFonts w:ascii="Times New Roman" w:hAnsi="Times New Roman" w:cs="Times New Roman"/>
          <w:sz w:val="24"/>
          <w:szCs w:val="24"/>
        </w:rPr>
      </w:pPr>
      <w:r w:rsidRPr="006D31E3">
        <w:rPr>
          <w:rFonts w:ascii="Times New Roman" w:hAnsi="Times New Roman" w:cs="Times New Roman"/>
          <w:sz w:val="24"/>
          <w:szCs w:val="24"/>
        </w:rPr>
        <w:t>Итоги выбора инициативного (ых) проекта(ов) для участия в конкурсном отборе инициативных проектов (далее – конкурсный отбор).</w:t>
      </w:r>
    </w:p>
    <w:p w:rsidR="006D31E3" w:rsidRPr="006D31E3" w:rsidRDefault="006D31E3" w:rsidP="006D31E3">
      <w:pPr>
        <w:pStyle w:val="ConsPlusNonformat"/>
        <w:tabs>
          <w:tab w:val="left" w:pos="993"/>
        </w:tabs>
        <w:ind w:firstLine="709"/>
        <w:jc w:val="both"/>
        <w:rPr>
          <w:rFonts w:ascii="Times New Roman" w:hAnsi="Times New Roman" w:cs="Times New Roman"/>
          <w:sz w:val="24"/>
          <w:szCs w:val="24"/>
        </w:rPr>
      </w:pPr>
      <w:r w:rsidRPr="006D31E3">
        <w:rPr>
          <w:rFonts w:ascii="Times New Roman" w:hAnsi="Times New Roman" w:cs="Times New Roman"/>
          <w:sz w:val="24"/>
          <w:szCs w:val="24"/>
        </w:rPr>
        <w:t xml:space="preserve">В выборе инициативного(ых) проекта(ов) для участия в конкурсном отборе приняло </w:t>
      </w:r>
      <w:r w:rsidRPr="006D31E3">
        <w:rPr>
          <w:rFonts w:ascii="Times New Roman" w:hAnsi="Times New Roman" w:cs="Times New Roman"/>
          <w:color w:val="000000"/>
          <w:sz w:val="24"/>
          <w:szCs w:val="24"/>
        </w:rPr>
        <w:t>участие 355</w:t>
      </w:r>
      <w:r w:rsidRPr="006D31E3">
        <w:rPr>
          <w:rFonts w:ascii="Times New Roman" w:hAnsi="Times New Roman" w:cs="Times New Roman"/>
          <w:sz w:val="24"/>
          <w:szCs w:val="24"/>
        </w:rPr>
        <w:t xml:space="preserve"> человек.</w:t>
      </w:r>
    </w:p>
    <w:p w:rsidR="006D31E3" w:rsidRPr="006D31E3" w:rsidRDefault="006D31E3" w:rsidP="006D31E3">
      <w:pPr>
        <w:pStyle w:val="ConsPlusNonformat"/>
        <w:tabs>
          <w:tab w:val="left" w:pos="993"/>
        </w:tabs>
        <w:ind w:firstLine="709"/>
        <w:jc w:val="both"/>
        <w:rPr>
          <w:rFonts w:ascii="Times New Roman" w:hAnsi="Times New Roman" w:cs="Times New Roman"/>
          <w:sz w:val="24"/>
          <w:szCs w:val="24"/>
        </w:rPr>
      </w:pPr>
      <w:r w:rsidRPr="006D31E3">
        <w:rPr>
          <w:rFonts w:ascii="Times New Roman" w:hAnsi="Times New Roman" w:cs="Times New Roman"/>
          <w:sz w:val="24"/>
          <w:szCs w:val="24"/>
        </w:rPr>
        <w:t>По итогу подсчета голосов в протоколе(ах) собрания(ий) граждан голоса «за» по инициативным проектам распределились следующим образом:</w:t>
      </w:r>
    </w:p>
    <w:p w:rsidR="006D31E3" w:rsidRPr="006D31E3" w:rsidRDefault="006D31E3" w:rsidP="006D31E3">
      <w:pPr>
        <w:shd w:val="clear" w:color="auto" w:fill="FFFFFF"/>
        <w:ind w:firstLine="709"/>
        <w:jc w:val="both"/>
        <w:rPr>
          <w:color w:val="000000"/>
        </w:rPr>
      </w:pPr>
      <w:r w:rsidRPr="006D31E3">
        <w:rPr>
          <w:color w:val="000000"/>
        </w:rPr>
        <w:t>1. Ремонт детской игровой площадки по ул. Бульварная,81 в с. Родниковское Арзгирск</w:t>
      </w:r>
      <w:r w:rsidRPr="006D31E3">
        <w:rPr>
          <w:color w:val="000000"/>
        </w:rPr>
        <w:t>о</w:t>
      </w:r>
      <w:r w:rsidRPr="006D31E3">
        <w:rPr>
          <w:color w:val="000000"/>
        </w:rPr>
        <w:t>го муниципального округа Ставропольского края- 45  голосов  «за»;</w:t>
      </w:r>
    </w:p>
    <w:p w:rsidR="006D31E3" w:rsidRPr="006D31E3" w:rsidRDefault="006D31E3" w:rsidP="006D31E3">
      <w:pPr>
        <w:pStyle w:val="ConsPlusNonformat"/>
        <w:ind w:right="2833" w:firstLine="709"/>
        <w:jc w:val="both"/>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t>(наименование инициативного проекта)</w:t>
      </w:r>
    </w:p>
    <w:p w:rsidR="006D31E3" w:rsidRPr="006D31E3" w:rsidRDefault="006D31E3" w:rsidP="006D31E3">
      <w:pPr>
        <w:shd w:val="clear" w:color="auto" w:fill="FFFFFF"/>
        <w:ind w:firstLine="709"/>
        <w:jc w:val="both"/>
        <w:rPr>
          <w:color w:val="000000"/>
        </w:rPr>
      </w:pPr>
      <w:r w:rsidRPr="006D31E3">
        <w:rPr>
          <w:color w:val="000000"/>
        </w:rPr>
        <w:t>2. Ремонт дороги по ул. Дружбы в с. Родниковское Арзгирского муниципального округа Ставропольского края – 0 голосов  «за»; </w:t>
      </w:r>
    </w:p>
    <w:p w:rsidR="006D31E3" w:rsidRPr="006D31E3" w:rsidRDefault="006D31E3" w:rsidP="006D31E3">
      <w:pPr>
        <w:pStyle w:val="ConsPlusNonformat"/>
        <w:ind w:right="2833" w:firstLine="709"/>
        <w:jc w:val="both"/>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t>(наименование инициативного проекта)</w:t>
      </w:r>
    </w:p>
    <w:p w:rsidR="006D31E3" w:rsidRPr="006D31E3" w:rsidRDefault="006D31E3" w:rsidP="006D31E3">
      <w:pPr>
        <w:shd w:val="clear" w:color="auto" w:fill="FFFFFF"/>
        <w:ind w:firstLine="709"/>
        <w:jc w:val="both"/>
        <w:rPr>
          <w:color w:val="000000"/>
        </w:rPr>
      </w:pPr>
      <w:r w:rsidRPr="006D31E3">
        <w:rPr>
          <w:color w:val="000000"/>
        </w:rPr>
        <w:t>3. Ремонт памятника ВОВ  – 0 голосов  «за»; </w:t>
      </w:r>
    </w:p>
    <w:p w:rsidR="006D31E3" w:rsidRPr="006D31E3" w:rsidRDefault="006D31E3" w:rsidP="006D31E3">
      <w:pPr>
        <w:pStyle w:val="ConsPlusNonformat"/>
        <w:ind w:right="2833" w:firstLine="709"/>
        <w:jc w:val="both"/>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t>(наименование инициативного проекта)</w:t>
      </w:r>
    </w:p>
    <w:p w:rsidR="006D31E3" w:rsidRPr="006D31E3" w:rsidRDefault="006D31E3" w:rsidP="006D31E3">
      <w:pPr>
        <w:shd w:val="clear" w:color="auto" w:fill="FFFFFF"/>
        <w:ind w:firstLine="709"/>
        <w:jc w:val="both"/>
        <w:rPr>
          <w:color w:val="000000"/>
        </w:rPr>
      </w:pPr>
      <w:r w:rsidRPr="006D31E3">
        <w:rPr>
          <w:color w:val="000000"/>
        </w:rPr>
        <w:t>4. Благоустройство села  – 0 голосов  «за»;</w:t>
      </w:r>
    </w:p>
    <w:p w:rsidR="006D31E3" w:rsidRPr="006D31E3" w:rsidRDefault="006D31E3" w:rsidP="006D31E3">
      <w:pPr>
        <w:pStyle w:val="ConsPlusNonformat"/>
        <w:ind w:right="2833" w:firstLine="709"/>
        <w:jc w:val="both"/>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t>(наименование инициативного проекта)</w:t>
      </w:r>
    </w:p>
    <w:p w:rsidR="006D31E3" w:rsidRPr="006D31E3" w:rsidRDefault="006D31E3" w:rsidP="006D31E3">
      <w:pPr>
        <w:shd w:val="clear" w:color="auto" w:fill="FFFFFF"/>
        <w:ind w:firstLine="709"/>
        <w:jc w:val="both"/>
        <w:rPr>
          <w:color w:val="000000"/>
        </w:rPr>
      </w:pPr>
      <w:r w:rsidRPr="006D31E3">
        <w:rPr>
          <w:color w:val="000000"/>
        </w:rPr>
        <w:t>5. Ремонт тротуарных дорожек по ул. Бульварная - 0 голосов "за".</w:t>
      </w:r>
    </w:p>
    <w:p w:rsidR="006D31E3" w:rsidRPr="006D31E3" w:rsidRDefault="006D31E3" w:rsidP="006D31E3">
      <w:pPr>
        <w:pStyle w:val="ConsPlusNonformat"/>
        <w:ind w:right="2833"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D31E3">
        <w:rPr>
          <w:rFonts w:ascii="Times New Roman" w:hAnsi="Times New Roman" w:cs="Times New Roman"/>
          <w:sz w:val="24"/>
          <w:szCs w:val="24"/>
          <w:vertAlign w:val="superscript"/>
        </w:rPr>
        <w:t>(наименование инициативного проекта)</w:t>
      </w:r>
    </w:p>
    <w:p w:rsidR="006D31E3" w:rsidRPr="006D31E3" w:rsidRDefault="006D31E3" w:rsidP="006D31E3">
      <w:pPr>
        <w:pStyle w:val="ConsPlusNonformat"/>
        <w:tabs>
          <w:tab w:val="left" w:pos="993"/>
        </w:tabs>
        <w:ind w:firstLine="709"/>
        <w:jc w:val="both"/>
        <w:rPr>
          <w:rFonts w:ascii="Times New Roman" w:hAnsi="Times New Roman" w:cs="Times New Roman"/>
          <w:sz w:val="24"/>
          <w:szCs w:val="24"/>
        </w:rPr>
      </w:pPr>
      <w:r w:rsidRPr="006D31E3">
        <w:rPr>
          <w:rFonts w:ascii="Times New Roman" w:hAnsi="Times New Roman" w:cs="Times New Roman"/>
          <w:sz w:val="24"/>
          <w:szCs w:val="24"/>
        </w:rPr>
        <w:t>Итог подсчета голосов в результате выбора инициативного(ых) проекта(ов)с использованием подписных листов по выбору инициативного проекта для участия в конкурсном отборе инициативных проектов (далее – подписной лист), подомового (подворового) обхода граждан (подписные листы прилагаются):</w:t>
      </w:r>
    </w:p>
    <w:p w:rsidR="006D31E3" w:rsidRPr="006D31E3" w:rsidRDefault="006D31E3" w:rsidP="006D31E3">
      <w:pPr>
        <w:shd w:val="clear" w:color="auto" w:fill="FFFFFF"/>
        <w:ind w:firstLine="709"/>
        <w:jc w:val="both"/>
        <w:rPr>
          <w:color w:val="000000"/>
        </w:rPr>
      </w:pPr>
      <w:r w:rsidRPr="006D31E3">
        <w:rPr>
          <w:color w:val="000000"/>
        </w:rPr>
        <w:t>1. Ремонт детской игровой площадки по ул. Бульварная,81 в с. Родниковское Арзгирск</w:t>
      </w:r>
      <w:r w:rsidRPr="006D31E3">
        <w:rPr>
          <w:color w:val="000000"/>
        </w:rPr>
        <w:t>о</w:t>
      </w:r>
      <w:r w:rsidRPr="006D31E3">
        <w:rPr>
          <w:color w:val="000000"/>
        </w:rPr>
        <w:t>го муниципального округа Ставропольского края -  258 голосов  «за»;</w:t>
      </w:r>
    </w:p>
    <w:p w:rsidR="006D31E3" w:rsidRPr="006D31E3" w:rsidRDefault="006D31E3" w:rsidP="006D31E3">
      <w:pPr>
        <w:pStyle w:val="ConsPlusNonformat"/>
        <w:ind w:right="2833" w:firstLine="426"/>
        <w:jc w:val="center"/>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t>(наименование инициативного проекта)</w:t>
      </w:r>
    </w:p>
    <w:p w:rsidR="006D31E3" w:rsidRPr="006D31E3" w:rsidRDefault="006D31E3" w:rsidP="006D31E3">
      <w:pPr>
        <w:shd w:val="clear" w:color="auto" w:fill="FFFFFF"/>
        <w:ind w:firstLine="709"/>
        <w:rPr>
          <w:color w:val="000000"/>
        </w:rPr>
      </w:pPr>
      <w:r w:rsidRPr="006D31E3">
        <w:rPr>
          <w:color w:val="000000"/>
        </w:rPr>
        <w:t>2. Ремонт дороги по ул. Дружбы в с. Родниковское Арзгирского муниципального округа Ставропольского края - 5 голосов  «за»; </w:t>
      </w:r>
    </w:p>
    <w:p w:rsidR="006D31E3" w:rsidRPr="006D31E3" w:rsidRDefault="006D31E3" w:rsidP="006D31E3">
      <w:pPr>
        <w:pStyle w:val="ConsPlusNonformat"/>
        <w:ind w:right="2833" w:firstLine="426"/>
        <w:jc w:val="center"/>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t>(наименование инициативного проекта)</w:t>
      </w:r>
    </w:p>
    <w:p w:rsidR="006D31E3" w:rsidRPr="006D31E3" w:rsidRDefault="006D31E3" w:rsidP="006D31E3">
      <w:pPr>
        <w:shd w:val="clear" w:color="auto" w:fill="FFFFFF"/>
        <w:ind w:firstLine="709"/>
        <w:rPr>
          <w:color w:val="000000"/>
        </w:rPr>
      </w:pPr>
      <w:r w:rsidRPr="006D31E3">
        <w:rPr>
          <w:color w:val="000000"/>
        </w:rPr>
        <w:t>3. Ремонт памятника ВОВ  - 42 голоса  «за»; </w:t>
      </w:r>
    </w:p>
    <w:p w:rsidR="006D31E3" w:rsidRPr="006D31E3" w:rsidRDefault="006D31E3" w:rsidP="006D31E3">
      <w:pPr>
        <w:pStyle w:val="ConsPlusNonformat"/>
        <w:ind w:right="2833" w:firstLine="426"/>
        <w:jc w:val="center"/>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t>(наименование инициативного проекта)</w:t>
      </w:r>
    </w:p>
    <w:p w:rsidR="006D31E3" w:rsidRPr="006D31E3" w:rsidRDefault="006D31E3" w:rsidP="006D31E3">
      <w:pPr>
        <w:shd w:val="clear" w:color="auto" w:fill="FFFFFF"/>
        <w:ind w:firstLine="709"/>
        <w:rPr>
          <w:color w:val="000000"/>
        </w:rPr>
      </w:pPr>
      <w:r w:rsidRPr="006D31E3">
        <w:rPr>
          <w:color w:val="000000"/>
        </w:rPr>
        <w:t>4. Благоустройство села  - 3 голосов  «за»;</w:t>
      </w:r>
    </w:p>
    <w:p w:rsidR="006D31E3" w:rsidRPr="006D31E3" w:rsidRDefault="006D31E3" w:rsidP="006D31E3">
      <w:pPr>
        <w:pStyle w:val="ConsPlusNonformat"/>
        <w:ind w:right="2833" w:firstLine="426"/>
        <w:jc w:val="center"/>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lastRenderedPageBreak/>
        <w:t>(наименование инициативного проекта)</w:t>
      </w:r>
    </w:p>
    <w:p w:rsidR="006D31E3" w:rsidRPr="006D31E3" w:rsidRDefault="006D31E3" w:rsidP="006D31E3">
      <w:pPr>
        <w:shd w:val="clear" w:color="auto" w:fill="FFFFFF"/>
        <w:ind w:firstLine="709"/>
        <w:rPr>
          <w:color w:val="000000"/>
        </w:rPr>
      </w:pPr>
      <w:r w:rsidRPr="006D31E3">
        <w:rPr>
          <w:color w:val="000000"/>
        </w:rPr>
        <w:t>5. Ремонт тротуарных дорожек по ул. Бульварная - 2 голосов "за".</w:t>
      </w:r>
    </w:p>
    <w:p w:rsidR="006D31E3" w:rsidRPr="006D31E3" w:rsidRDefault="006D31E3" w:rsidP="006D31E3">
      <w:pPr>
        <w:pStyle w:val="ConsPlusNonformat"/>
        <w:ind w:right="2833" w:firstLine="426"/>
        <w:jc w:val="center"/>
        <w:rPr>
          <w:rFonts w:ascii="Times New Roman" w:hAnsi="Times New Roman" w:cs="Times New Roman"/>
          <w:sz w:val="24"/>
          <w:szCs w:val="24"/>
          <w:vertAlign w:val="superscript"/>
        </w:rPr>
      </w:pPr>
      <w:r w:rsidRPr="006D31E3">
        <w:rPr>
          <w:rFonts w:ascii="Times New Roman" w:hAnsi="Times New Roman" w:cs="Times New Roman"/>
          <w:sz w:val="24"/>
          <w:szCs w:val="24"/>
          <w:vertAlign w:val="superscript"/>
        </w:rPr>
        <w:t>(наименование инициативного проекта)</w:t>
      </w:r>
    </w:p>
    <w:p w:rsidR="006D31E3" w:rsidRPr="006D31E3" w:rsidRDefault="006D31E3" w:rsidP="006D31E3">
      <w:pPr>
        <w:pStyle w:val="ConsPlusNonformat"/>
        <w:tabs>
          <w:tab w:val="left" w:pos="993"/>
        </w:tabs>
        <w:ind w:firstLine="709"/>
        <w:jc w:val="both"/>
        <w:rPr>
          <w:rFonts w:ascii="Times New Roman" w:hAnsi="Times New Roman" w:cs="Times New Roman"/>
          <w:sz w:val="24"/>
          <w:szCs w:val="24"/>
        </w:rPr>
      </w:pPr>
      <w:r w:rsidRPr="006D31E3">
        <w:rPr>
          <w:rFonts w:ascii="Times New Roman" w:hAnsi="Times New Roman" w:cs="Times New Roman"/>
          <w:sz w:val="24"/>
          <w:szCs w:val="24"/>
        </w:rPr>
        <w:t>Итог подсчета голосов в результате выбора инициативного(ых)</w:t>
      </w:r>
      <w:r w:rsidRPr="006D31E3">
        <w:rPr>
          <w:rFonts w:ascii="Times New Roman" w:hAnsi="Times New Roman" w:cs="Times New Roman"/>
          <w:sz w:val="24"/>
          <w:szCs w:val="24"/>
        </w:rPr>
        <w:br/>
        <w:t>проекта(ов) с использованием сайта, предназначенного для мониторинга подготовки и реализации проектов в Ставропольском крае, расположенного в информационно-телекоммуникационной сети «Интернет» по адресу: http://www.pmisk.ru/ и обеспечивающего выбор инициативного(ых) проекта(ов) гражданами, проживающими на территории населенного пункта муниципального образования Ставропольского края (далее – специализированный сайт),– в населенных пунктах муниципальных образований Ставропольского края, численность населения которых составляет от 9 000 человек:</w:t>
      </w:r>
    </w:p>
    <w:p w:rsidR="00881B1F" w:rsidRDefault="00881B1F" w:rsidP="006D31E3">
      <w:pPr>
        <w:shd w:val="clear" w:color="auto" w:fill="FFFFFF"/>
        <w:ind w:firstLine="709"/>
        <w:rPr>
          <w:color w:val="000000"/>
        </w:rPr>
      </w:pPr>
    </w:p>
    <w:p w:rsidR="006D31E3" w:rsidRPr="006D31E3" w:rsidRDefault="006D31E3" w:rsidP="006D31E3">
      <w:pPr>
        <w:shd w:val="clear" w:color="auto" w:fill="FFFFFF"/>
        <w:ind w:firstLine="709"/>
        <w:rPr>
          <w:color w:val="000000"/>
        </w:rPr>
      </w:pPr>
      <w:r w:rsidRPr="006D31E3">
        <w:rPr>
          <w:color w:val="000000"/>
        </w:rPr>
        <w:t>1. Ремонт детской игровой площадки по ул. Бульварная,81 в с. Родниковское Арзгирск</w:t>
      </w:r>
      <w:r w:rsidRPr="006D31E3">
        <w:rPr>
          <w:color w:val="000000"/>
        </w:rPr>
        <w:t>о</w:t>
      </w:r>
      <w:r w:rsidRPr="006D31E3">
        <w:rPr>
          <w:color w:val="000000"/>
        </w:rPr>
        <w:t>го муниципального округа Ставропольского края -0  голосов  «за»;</w:t>
      </w:r>
    </w:p>
    <w:p w:rsidR="006D31E3" w:rsidRPr="006D31E3" w:rsidRDefault="006D31E3" w:rsidP="006D31E3">
      <w:pPr>
        <w:pStyle w:val="ConsPlusNonformat"/>
        <w:ind w:right="2833" w:firstLine="426"/>
        <w:jc w:val="center"/>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t>(наименование инициативного проекта)</w:t>
      </w:r>
    </w:p>
    <w:p w:rsidR="006D31E3" w:rsidRPr="006D31E3" w:rsidRDefault="006D31E3" w:rsidP="006D31E3">
      <w:pPr>
        <w:shd w:val="clear" w:color="auto" w:fill="FFFFFF"/>
        <w:ind w:firstLine="709"/>
        <w:rPr>
          <w:color w:val="000000"/>
        </w:rPr>
      </w:pPr>
      <w:r w:rsidRPr="006D31E3">
        <w:rPr>
          <w:color w:val="000000"/>
        </w:rPr>
        <w:t>2. Ремонт дороги по ул. Дружбы в с. Родниковское Арзгирского муниципального округа Ставропольского края - 0 голосов  «за»; </w:t>
      </w:r>
    </w:p>
    <w:p w:rsidR="006D31E3" w:rsidRPr="006D31E3" w:rsidRDefault="006D31E3" w:rsidP="006D31E3">
      <w:pPr>
        <w:pStyle w:val="ConsPlusNonformat"/>
        <w:ind w:right="2833" w:firstLine="426"/>
        <w:jc w:val="center"/>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t>(наименование инициативного проекта)</w:t>
      </w:r>
    </w:p>
    <w:p w:rsidR="006D31E3" w:rsidRPr="006D31E3" w:rsidRDefault="006D31E3" w:rsidP="006D31E3">
      <w:pPr>
        <w:shd w:val="clear" w:color="auto" w:fill="FFFFFF"/>
        <w:ind w:firstLine="709"/>
        <w:rPr>
          <w:color w:val="000000"/>
        </w:rPr>
      </w:pPr>
      <w:r w:rsidRPr="006D31E3">
        <w:rPr>
          <w:color w:val="000000"/>
        </w:rPr>
        <w:t>3. Ремонт памятника ВОВ  - 0 голосов  «за»; </w:t>
      </w:r>
    </w:p>
    <w:p w:rsidR="006D31E3" w:rsidRPr="006D31E3" w:rsidRDefault="006D31E3" w:rsidP="006D31E3">
      <w:pPr>
        <w:pStyle w:val="ConsPlusNonformat"/>
        <w:ind w:right="2833" w:firstLine="426"/>
        <w:jc w:val="center"/>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t>(наименование инициативного проекта)</w:t>
      </w:r>
    </w:p>
    <w:p w:rsidR="006D31E3" w:rsidRPr="006D31E3" w:rsidRDefault="006D31E3" w:rsidP="006D31E3">
      <w:pPr>
        <w:shd w:val="clear" w:color="auto" w:fill="FFFFFF"/>
        <w:ind w:firstLine="709"/>
        <w:rPr>
          <w:color w:val="000000"/>
        </w:rPr>
      </w:pPr>
      <w:r w:rsidRPr="006D31E3">
        <w:rPr>
          <w:color w:val="000000"/>
        </w:rPr>
        <w:t>4. Благоустройство села  - 0 голосов  «за»;</w:t>
      </w:r>
    </w:p>
    <w:p w:rsidR="006D31E3" w:rsidRPr="006D31E3" w:rsidRDefault="006D31E3" w:rsidP="006D31E3">
      <w:pPr>
        <w:pStyle w:val="ConsPlusNonformat"/>
        <w:ind w:right="2833" w:firstLine="426"/>
        <w:jc w:val="center"/>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t>(наименование инициативного проекта)</w:t>
      </w:r>
    </w:p>
    <w:p w:rsidR="006D31E3" w:rsidRPr="006D31E3" w:rsidRDefault="006D31E3" w:rsidP="006D31E3">
      <w:pPr>
        <w:shd w:val="clear" w:color="auto" w:fill="FFFFFF"/>
        <w:ind w:firstLine="709"/>
        <w:rPr>
          <w:color w:val="000000"/>
        </w:rPr>
      </w:pPr>
      <w:r w:rsidRPr="006D31E3">
        <w:rPr>
          <w:color w:val="000000"/>
        </w:rPr>
        <w:t>5. Ремонт тротуарных дорожек по ул. Бульварная - 0 голосов "за".</w:t>
      </w:r>
    </w:p>
    <w:p w:rsidR="006D31E3" w:rsidRPr="006D31E3" w:rsidRDefault="006D31E3" w:rsidP="006D31E3">
      <w:pPr>
        <w:pStyle w:val="ConsPlusNonformat"/>
        <w:ind w:right="2833" w:firstLine="426"/>
        <w:jc w:val="center"/>
        <w:rPr>
          <w:rFonts w:ascii="Times New Roman" w:hAnsi="Times New Roman" w:cs="Times New Roman"/>
          <w:sz w:val="24"/>
          <w:szCs w:val="24"/>
          <w:vertAlign w:val="superscript"/>
        </w:rPr>
      </w:pPr>
      <w:r w:rsidRPr="006D31E3">
        <w:rPr>
          <w:rFonts w:ascii="Times New Roman" w:hAnsi="Times New Roman" w:cs="Times New Roman"/>
          <w:sz w:val="24"/>
          <w:szCs w:val="24"/>
          <w:vertAlign w:val="superscript"/>
        </w:rPr>
        <w:t>(наименование инициативного проекта)</w:t>
      </w:r>
    </w:p>
    <w:p w:rsidR="006D31E3" w:rsidRPr="006D31E3" w:rsidRDefault="006D31E3" w:rsidP="006D31E3">
      <w:pPr>
        <w:pStyle w:val="ConsPlusNonformat"/>
        <w:ind w:firstLine="426"/>
        <w:jc w:val="both"/>
        <w:rPr>
          <w:rFonts w:ascii="Times New Roman" w:hAnsi="Times New Roman" w:cs="Times New Roman"/>
          <w:sz w:val="24"/>
          <w:szCs w:val="24"/>
        </w:rPr>
      </w:pPr>
      <w:r w:rsidRPr="006D31E3">
        <w:rPr>
          <w:rFonts w:ascii="Times New Roman" w:hAnsi="Times New Roman" w:cs="Times New Roman"/>
          <w:sz w:val="24"/>
          <w:szCs w:val="24"/>
        </w:rPr>
        <w:t>Сводный итог подсчета голосов на собраниях граждан, с использованием подписных листов и на специализированном сайте:</w:t>
      </w:r>
    </w:p>
    <w:p w:rsidR="006D31E3" w:rsidRPr="006D31E3" w:rsidRDefault="006D31E3" w:rsidP="006D31E3">
      <w:pPr>
        <w:pStyle w:val="ConsPlusNonformat"/>
        <w:ind w:firstLine="709"/>
        <w:jc w:val="both"/>
        <w:rPr>
          <w:rFonts w:ascii="Times New Roman" w:hAnsi="Times New Roman" w:cs="Times New Roman"/>
          <w:color w:val="000000"/>
          <w:sz w:val="24"/>
          <w:szCs w:val="24"/>
        </w:rPr>
      </w:pPr>
      <w:r w:rsidRPr="006D31E3">
        <w:rPr>
          <w:rFonts w:ascii="Times New Roman" w:hAnsi="Times New Roman" w:cs="Times New Roman"/>
          <w:color w:val="000000"/>
          <w:sz w:val="24"/>
          <w:szCs w:val="24"/>
        </w:rPr>
        <w:t>1. Ремонт детской игровой площадки по ул. Бульварная,81 в с. Родниковское Арзгирского муниципального округа Ставропольского края -  303 голос  «за»;</w:t>
      </w:r>
    </w:p>
    <w:p w:rsidR="006D31E3" w:rsidRPr="006D31E3" w:rsidRDefault="006D31E3" w:rsidP="006D31E3">
      <w:pPr>
        <w:pStyle w:val="ConsPlusNonformat"/>
        <w:ind w:right="2833" w:firstLine="426"/>
        <w:jc w:val="center"/>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t>(наименование инициативного проекта)</w:t>
      </w:r>
    </w:p>
    <w:p w:rsidR="006D31E3" w:rsidRPr="006D31E3" w:rsidRDefault="006D31E3" w:rsidP="006D31E3">
      <w:pPr>
        <w:shd w:val="clear" w:color="auto" w:fill="FFFFFF"/>
        <w:ind w:firstLine="709"/>
        <w:rPr>
          <w:color w:val="000000"/>
        </w:rPr>
      </w:pPr>
      <w:r w:rsidRPr="006D31E3">
        <w:rPr>
          <w:color w:val="000000"/>
        </w:rPr>
        <w:t>2. Ремонт дороги по ул. Дружбы в с. Родниковское Арзгирского муниципального округа Ставропольского края - 0 голосов  «за»; </w:t>
      </w:r>
    </w:p>
    <w:p w:rsidR="006D31E3" w:rsidRPr="006D31E3" w:rsidRDefault="006D31E3" w:rsidP="006D31E3">
      <w:pPr>
        <w:pStyle w:val="ConsPlusNonformat"/>
        <w:ind w:right="2833" w:firstLine="426"/>
        <w:jc w:val="center"/>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t>(наименование инициативного проекта)</w:t>
      </w:r>
    </w:p>
    <w:p w:rsidR="006D31E3" w:rsidRPr="006D31E3" w:rsidRDefault="006D31E3" w:rsidP="006D31E3">
      <w:pPr>
        <w:shd w:val="clear" w:color="auto" w:fill="FFFFFF"/>
        <w:ind w:firstLine="709"/>
        <w:rPr>
          <w:color w:val="000000"/>
        </w:rPr>
      </w:pPr>
      <w:r w:rsidRPr="006D31E3">
        <w:rPr>
          <w:color w:val="000000"/>
        </w:rPr>
        <w:t>3. Ремонт памятника ВОВ  - 0 голосов  «за»; </w:t>
      </w:r>
    </w:p>
    <w:p w:rsidR="006D31E3" w:rsidRPr="006D31E3" w:rsidRDefault="006D31E3" w:rsidP="006D31E3">
      <w:pPr>
        <w:pStyle w:val="ConsPlusNonformat"/>
        <w:ind w:right="2833" w:firstLine="426"/>
        <w:jc w:val="center"/>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t>(наименование инициативного проекта)</w:t>
      </w:r>
    </w:p>
    <w:p w:rsidR="006D31E3" w:rsidRPr="006D31E3" w:rsidRDefault="006D31E3" w:rsidP="006D31E3">
      <w:pPr>
        <w:shd w:val="clear" w:color="auto" w:fill="FFFFFF"/>
        <w:ind w:firstLine="709"/>
        <w:rPr>
          <w:color w:val="000000"/>
        </w:rPr>
      </w:pPr>
      <w:r w:rsidRPr="006D31E3">
        <w:rPr>
          <w:color w:val="000000"/>
        </w:rPr>
        <w:t>4. Благоустройство села  - 0 голосов  «за»;</w:t>
      </w:r>
    </w:p>
    <w:p w:rsidR="006D31E3" w:rsidRPr="006D31E3" w:rsidRDefault="006D31E3" w:rsidP="006D31E3">
      <w:pPr>
        <w:pStyle w:val="ConsPlusNonformat"/>
        <w:ind w:right="2833" w:firstLine="426"/>
        <w:jc w:val="center"/>
        <w:rPr>
          <w:rFonts w:ascii="Times New Roman" w:hAnsi="Times New Roman" w:cs="Times New Roman"/>
          <w:color w:val="000000"/>
          <w:sz w:val="24"/>
          <w:szCs w:val="24"/>
          <w:vertAlign w:val="superscript"/>
        </w:rPr>
      </w:pPr>
      <w:r w:rsidRPr="006D31E3">
        <w:rPr>
          <w:rFonts w:ascii="Times New Roman" w:hAnsi="Times New Roman" w:cs="Times New Roman"/>
          <w:color w:val="000000"/>
          <w:sz w:val="24"/>
          <w:szCs w:val="24"/>
          <w:vertAlign w:val="superscript"/>
        </w:rPr>
        <w:t>(наименование инициативного проекта)</w:t>
      </w:r>
    </w:p>
    <w:p w:rsidR="006D31E3" w:rsidRPr="006D31E3" w:rsidRDefault="006D31E3" w:rsidP="006D31E3">
      <w:pPr>
        <w:shd w:val="clear" w:color="auto" w:fill="FFFFFF"/>
        <w:ind w:firstLine="709"/>
        <w:rPr>
          <w:color w:val="000000"/>
        </w:rPr>
      </w:pPr>
      <w:r w:rsidRPr="006D31E3">
        <w:rPr>
          <w:color w:val="000000"/>
        </w:rPr>
        <w:t>5. Ремонт тротуарных дорожек по ул. Бульварная - 0 голосов "за".</w:t>
      </w:r>
    </w:p>
    <w:p w:rsidR="006D31E3" w:rsidRPr="006D31E3" w:rsidRDefault="006D31E3" w:rsidP="006D31E3">
      <w:pPr>
        <w:pStyle w:val="ConsPlusNonformat"/>
        <w:ind w:right="2833" w:firstLine="426"/>
        <w:jc w:val="center"/>
        <w:rPr>
          <w:rFonts w:ascii="Times New Roman" w:hAnsi="Times New Roman" w:cs="Times New Roman"/>
          <w:sz w:val="24"/>
          <w:szCs w:val="24"/>
          <w:vertAlign w:val="superscript"/>
        </w:rPr>
      </w:pPr>
      <w:r w:rsidRPr="006D31E3">
        <w:rPr>
          <w:rFonts w:ascii="Times New Roman" w:hAnsi="Times New Roman" w:cs="Times New Roman"/>
          <w:sz w:val="24"/>
          <w:szCs w:val="24"/>
          <w:vertAlign w:val="superscript"/>
        </w:rPr>
        <w:t>(наименование инициативного проекта)</w:t>
      </w:r>
    </w:p>
    <w:p w:rsidR="00881B1F" w:rsidRDefault="00881B1F" w:rsidP="006D31E3">
      <w:pPr>
        <w:pStyle w:val="ConsPlusNonformat"/>
        <w:ind w:firstLine="709"/>
        <w:jc w:val="both"/>
        <w:rPr>
          <w:rFonts w:ascii="Times New Roman" w:hAnsi="Times New Roman" w:cs="Times New Roman"/>
          <w:sz w:val="24"/>
          <w:szCs w:val="24"/>
        </w:rPr>
      </w:pPr>
    </w:p>
    <w:p w:rsidR="006D31E3" w:rsidRPr="006D31E3" w:rsidRDefault="006D31E3" w:rsidP="006D31E3">
      <w:pPr>
        <w:pStyle w:val="ConsPlusNonformat"/>
        <w:ind w:firstLine="709"/>
        <w:jc w:val="both"/>
        <w:rPr>
          <w:rFonts w:ascii="Times New Roman" w:hAnsi="Times New Roman" w:cs="Times New Roman"/>
          <w:sz w:val="24"/>
          <w:szCs w:val="24"/>
        </w:rPr>
      </w:pPr>
      <w:r w:rsidRPr="006D31E3">
        <w:rPr>
          <w:rFonts w:ascii="Times New Roman" w:hAnsi="Times New Roman" w:cs="Times New Roman"/>
          <w:sz w:val="24"/>
          <w:szCs w:val="24"/>
        </w:rPr>
        <w:t>Заявка(и) на участие в конкурсном отборе сформирована(ы) по следующему(им) инициативному(ым) проекту(ам):</w:t>
      </w:r>
    </w:p>
    <w:p w:rsidR="00881B1F" w:rsidRDefault="00881B1F" w:rsidP="006D31E3">
      <w:pPr>
        <w:pStyle w:val="ConsPlusNonformat"/>
        <w:ind w:firstLine="709"/>
        <w:jc w:val="both"/>
        <w:rPr>
          <w:rFonts w:ascii="Times New Roman" w:hAnsi="Times New Roman" w:cs="Times New Roman"/>
          <w:color w:val="000000"/>
          <w:sz w:val="24"/>
          <w:szCs w:val="24"/>
        </w:rPr>
      </w:pPr>
    </w:p>
    <w:p w:rsidR="00881B1F" w:rsidRDefault="00881B1F" w:rsidP="006D31E3">
      <w:pPr>
        <w:pStyle w:val="ConsPlusNonformat"/>
        <w:ind w:firstLine="709"/>
        <w:jc w:val="both"/>
        <w:rPr>
          <w:rFonts w:ascii="Times New Roman" w:hAnsi="Times New Roman" w:cs="Times New Roman"/>
          <w:color w:val="000000"/>
          <w:sz w:val="24"/>
          <w:szCs w:val="24"/>
        </w:rPr>
      </w:pPr>
    </w:p>
    <w:p w:rsidR="00881B1F" w:rsidRDefault="00881B1F" w:rsidP="006D31E3">
      <w:pPr>
        <w:pStyle w:val="ConsPlusNonformat"/>
        <w:ind w:firstLine="709"/>
        <w:jc w:val="both"/>
        <w:rPr>
          <w:rFonts w:ascii="Times New Roman" w:hAnsi="Times New Roman" w:cs="Times New Roman"/>
          <w:color w:val="000000"/>
          <w:sz w:val="24"/>
          <w:szCs w:val="24"/>
        </w:rPr>
      </w:pPr>
    </w:p>
    <w:p w:rsidR="00881B1F" w:rsidRDefault="00881B1F" w:rsidP="006D31E3">
      <w:pPr>
        <w:pStyle w:val="ConsPlusNonformat"/>
        <w:ind w:firstLine="709"/>
        <w:jc w:val="both"/>
        <w:rPr>
          <w:rFonts w:ascii="Times New Roman" w:hAnsi="Times New Roman" w:cs="Times New Roman"/>
          <w:color w:val="000000"/>
          <w:sz w:val="24"/>
          <w:szCs w:val="24"/>
        </w:rPr>
      </w:pPr>
    </w:p>
    <w:p w:rsidR="00881B1F" w:rsidRDefault="00881B1F" w:rsidP="006D31E3">
      <w:pPr>
        <w:pStyle w:val="ConsPlusNonformat"/>
        <w:ind w:firstLine="709"/>
        <w:jc w:val="both"/>
        <w:rPr>
          <w:rFonts w:ascii="Times New Roman" w:hAnsi="Times New Roman" w:cs="Times New Roman"/>
          <w:color w:val="000000"/>
          <w:sz w:val="24"/>
          <w:szCs w:val="24"/>
        </w:rPr>
      </w:pPr>
    </w:p>
    <w:p w:rsidR="00881B1F" w:rsidRDefault="00881B1F" w:rsidP="006D31E3">
      <w:pPr>
        <w:pStyle w:val="ConsPlusNonformat"/>
        <w:ind w:firstLine="709"/>
        <w:jc w:val="both"/>
        <w:rPr>
          <w:rFonts w:ascii="Times New Roman" w:hAnsi="Times New Roman" w:cs="Times New Roman"/>
          <w:color w:val="000000"/>
          <w:sz w:val="24"/>
          <w:szCs w:val="24"/>
        </w:rPr>
      </w:pPr>
    </w:p>
    <w:p w:rsidR="00881B1F" w:rsidRDefault="00881B1F" w:rsidP="006D31E3">
      <w:pPr>
        <w:pStyle w:val="ConsPlusNonformat"/>
        <w:ind w:firstLine="709"/>
        <w:jc w:val="both"/>
        <w:rPr>
          <w:rFonts w:ascii="Times New Roman" w:hAnsi="Times New Roman" w:cs="Times New Roman"/>
          <w:color w:val="000000"/>
          <w:sz w:val="24"/>
          <w:szCs w:val="24"/>
        </w:rPr>
      </w:pPr>
    </w:p>
    <w:p w:rsidR="00881B1F" w:rsidRDefault="00881B1F" w:rsidP="006D31E3">
      <w:pPr>
        <w:pStyle w:val="ConsPlusNonformat"/>
        <w:ind w:firstLine="709"/>
        <w:jc w:val="both"/>
        <w:rPr>
          <w:rFonts w:ascii="Times New Roman" w:hAnsi="Times New Roman" w:cs="Times New Roman"/>
          <w:color w:val="000000"/>
          <w:sz w:val="24"/>
          <w:szCs w:val="24"/>
        </w:rPr>
      </w:pPr>
    </w:p>
    <w:p w:rsidR="00881B1F" w:rsidRDefault="00881B1F" w:rsidP="006D31E3">
      <w:pPr>
        <w:pStyle w:val="ConsPlusNonformat"/>
        <w:ind w:firstLine="709"/>
        <w:jc w:val="both"/>
        <w:rPr>
          <w:rFonts w:ascii="Times New Roman" w:hAnsi="Times New Roman" w:cs="Times New Roman"/>
          <w:color w:val="000000"/>
          <w:sz w:val="24"/>
          <w:szCs w:val="24"/>
        </w:rPr>
      </w:pPr>
    </w:p>
    <w:p w:rsidR="00881B1F" w:rsidRDefault="00881B1F" w:rsidP="006D31E3">
      <w:pPr>
        <w:pStyle w:val="ConsPlusNonformat"/>
        <w:ind w:firstLine="709"/>
        <w:jc w:val="both"/>
        <w:rPr>
          <w:rFonts w:ascii="Times New Roman" w:hAnsi="Times New Roman" w:cs="Times New Roman"/>
          <w:color w:val="000000"/>
          <w:sz w:val="24"/>
          <w:szCs w:val="24"/>
        </w:rPr>
      </w:pPr>
    </w:p>
    <w:p w:rsidR="006D31E3" w:rsidRPr="006D31E3" w:rsidRDefault="006D31E3" w:rsidP="006D31E3">
      <w:pPr>
        <w:pStyle w:val="ConsPlusNonformat"/>
        <w:ind w:firstLine="709"/>
        <w:jc w:val="both"/>
        <w:rPr>
          <w:rFonts w:ascii="Times New Roman" w:hAnsi="Times New Roman" w:cs="Times New Roman"/>
          <w:color w:val="000000"/>
          <w:sz w:val="24"/>
          <w:szCs w:val="24"/>
        </w:rPr>
      </w:pPr>
      <w:r w:rsidRPr="006D31E3">
        <w:rPr>
          <w:rFonts w:ascii="Times New Roman" w:hAnsi="Times New Roman" w:cs="Times New Roman"/>
          <w:color w:val="000000"/>
          <w:sz w:val="24"/>
          <w:szCs w:val="24"/>
        </w:rPr>
        <w:t>«Ремонт детской игровой площадки по ул. Бульварная,81 в с. Родниковское Арзгирского муниципального округа Ставропольского края» - 303 голос «за».</w:t>
      </w:r>
    </w:p>
    <w:p w:rsidR="006D31E3" w:rsidRPr="006D31E3" w:rsidRDefault="006D31E3" w:rsidP="006D31E3">
      <w:pPr>
        <w:pStyle w:val="ConsPlusNonformat"/>
        <w:ind w:firstLine="426"/>
        <w:jc w:val="center"/>
        <w:rPr>
          <w:rFonts w:ascii="Times New Roman" w:hAnsi="Times New Roman" w:cs="Times New Roman"/>
          <w:sz w:val="24"/>
          <w:szCs w:val="24"/>
          <w:vertAlign w:val="superscript"/>
        </w:rPr>
      </w:pPr>
      <w:r w:rsidRPr="006D31E3">
        <w:rPr>
          <w:rFonts w:ascii="Times New Roman" w:hAnsi="Times New Roman" w:cs="Times New Roman"/>
          <w:sz w:val="24"/>
          <w:szCs w:val="24"/>
          <w:vertAlign w:val="superscript"/>
        </w:rPr>
        <w:t>(наименование инициативного проекта)</w:t>
      </w:r>
    </w:p>
    <w:p w:rsidR="006D31E3" w:rsidRPr="006D31E3" w:rsidRDefault="006D31E3" w:rsidP="006D31E3">
      <w:pPr>
        <w:autoSpaceDE w:val="0"/>
        <w:autoSpaceDN w:val="0"/>
        <w:adjustRightInd w:val="0"/>
        <w:jc w:val="both"/>
      </w:pPr>
      <w:r w:rsidRPr="006D31E3">
        <w:t xml:space="preserve">Глава </w:t>
      </w:r>
    </w:p>
    <w:p w:rsidR="006D31E3" w:rsidRPr="006D31E3" w:rsidRDefault="006D31E3" w:rsidP="006D31E3">
      <w:pPr>
        <w:autoSpaceDE w:val="0"/>
        <w:autoSpaceDN w:val="0"/>
        <w:adjustRightInd w:val="0"/>
        <w:jc w:val="both"/>
      </w:pPr>
      <w:r w:rsidRPr="006D31E3">
        <w:t>Арзгирского муниципального округа</w:t>
      </w:r>
    </w:p>
    <w:p w:rsidR="006D31E3" w:rsidRPr="006D31E3" w:rsidRDefault="006D31E3" w:rsidP="006D31E3">
      <w:pPr>
        <w:autoSpaceDE w:val="0"/>
        <w:autoSpaceDN w:val="0"/>
        <w:adjustRightInd w:val="0"/>
        <w:jc w:val="both"/>
      </w:pPr>
      <w:r w:rsidRPr="006D31E3">
        <w:t>Ставропольского края                             _____________            А.И. Палагута</w:t>
      </w:r>
    </w:p>
    <w:p w:rsidR="006D31E3" w:rsidRPr="006D31E3" w:rsidRDefault="006D31E3" w:rsidP="006D31E3">
      <w:pPr>
        <w:tabs>
          <w:tab w:val="left" w:pos="4678"/>
        </w:tabs>
        <w:autoSpaceDE w:val="0"/>
        <w:autoSpaceDN w:val="0"/>
        <w:adjustRightInd w:val="0"/>
        <w:jc w:val="both"/>
      </w:pPr>
      <w:r w:rsidRPr="006D31E3">
        <w:t xml:space="preserve">                                                                         (подпись)         (расши</w:t>
      </w:r>
      <w:r w:rsidRPr="006D31E3">
        <w:t>ф</w:t>
      </w:r>
      <w:r w:rsidRPr="006D31E3">
        <w:t>ровка подписи)</w:t>
      </w:r>
    </w:p>
    <w:p w:rsidR="006D31E3" w:rsidRPr="006D31E3" w:rsidRDefault="006D31E3" w:rsidP="006D31E3">
      <w:pPr>
        <w:autoSpaceDE w:val="0"/>
        <w:autoSpaceDN w:val="0"/>
        <w:adjustRightInd w:val="0"/>
        <w:jc w:val="both"/>
      </w:pPr>
      <w:r w:rsidRPr="006D31E3">
        <w:t xml:space="preserve">                 МП                 </w:t>
      </w:r>
    </w:p>
    <w:p w:rsidR="006D31E3" w:rsidRPr="006D31E3" w:rsidRDefault="006D31E3" w:rsidP="006D31E3">
      <w:pPr>
        <w:autoSpaceDE w:val="0"/>
        <w:autoSpaceDN w:val="0"/>
        <w:adjustRightInd w:val="0"/>
        <w:jc w:val="both"/>
      </w:pPr>
      <w:r w:rsidRPr="006D31E3">
        <w:t>Исполнитель</w:t>
      </w:r>
    </w:p>
    <w:p w:rsidR="006D31E3" w:rsidRPr="006D31E3" w:rsidRDefault="006D31E3" w:rsidP="006D31E3">
      <w:pPr>
        <w:autoSpaceDE w:val="0"/>
        <w:autoSpaceDN w:val="0"/>
        <w:adjustRightInd w:val="0"/>
        <w:jc w:val="both"/>
      </w:pPr>
      <w:r w:rsidRPr="006D31E3">
        <w:t>И.о. начальника территориального отдела администрации</w:t>
      </w:r>
    </w:p>
    <w:p w:rsidR="006D31E3" w:rsidRPr="006D31E3" w:rsidRDefault="006D31E3" w:rsidP="006D31E3">
      <w:pPr>
        <w:autoSpaceDE w:val="0"/>
        <w:autoSpaceDN w:val="0"/>
        <w:adjustRightInd w:val="0"/>
        <w:jc w:val="both"/>
      </w:pPr>
      <w:r w:rsidRPr="006D31E3">
        <w:t xml:space="preserve">Арзгирского муниципального округа Ставропольского края </w:t>
      </w:r>
    </w:p>
    <w:p w:rsidR="006D31E3" w:rsidRPr="006D31E3" w:rsidRDefault="006D31E3" w:rsidP="006D31E3">
      <w:pPr>
        <w:autoSpaceDE w:val="0"/>
        <w:autoSpaceDN w:val="0"/>
        <w:adjustRightInd w:val="0"/>
        <w:jc w:val="both"/>
      </w:pPr>
      <w:r w:rsidRPr="006D31E3">
        <w:t>в с.Родниковском                      ____________                                  В.А. Иващенко</w:t>
      </w:r>
    </w:p>
    <w:p w:rsidR="006D31E3" w:rsidRDefault="006D31E3" w:rsidP="006D31E3">
      <w:pPr>
        <w:autoSpaceDE w:val="0"/>
        <w:autoSpaceDN w:val="0"/>
        <w:adjustRightInd w:val="0"/>
        <w:jc w:val="both"/>
      </w:pPr>
      <w:r w:rsidRPr="006D31E3">
        <w:t xml:space="preserve">  (должность)                              (подпись)                                      (расшифровка подп</w:t>
      </w:r>
      <w:r w:rsidRPr="006D31E3">
        <w:t>и</w:t>
      </w:r>
      <w:r w:rsidRPr="006D31E3">
        <w:t>си)</w:t>
      </w: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Default="00881B1F" w:rsidP="006D31E3">
      <w:pPr>
        <w:autoSpaceDE w:val="0"/>
        <w:autoSpaceDN w:val="0"/>
        <w:adjustRightInd w:val="0"/>
        <w:jc w:val="both"/>
      </w:pPr>
    </w:p>
    <w:p w:rsidR="00881B1F" w:rsidRPr="006D31E3" w:rsidRDefault="00881B1F" w:rsidP="006D31E3">
      <w:pPr>
        <w:autoSpaceDE w:val="0"/>
        <w:autoSpaceDN w:val="0"/>
        <w:adjustRightInd w:val="0"/>
        <w:jc w:val="both"/>
      </w:pPr>
    </w:p>
    <w:p w:rsidR="00950744" w:rsidRPr="006D31E3" w:rsidRDefault="00950744" w:rsidP="00950744">
      <w:pPr>
        <w:pStyle w:val="ConsPlusNonformat"/>
        <w:tabs>
          <w:tab w:val="left" w:pos="1134"/>
        </w:tabs>
        <w:ind w:firstLine="709"/>
        <w:jc w:val="both"/>
        <w:rPr>
          <w:rFonts w:ascii="Times New Roman" w:hAnsi="Times New Roman" w:cs="Times New Roman"/>
          <w:sz w:val="24"/>
          <w:szCs w:val="24"/>
          <w:lang w:eastAsia="ru-RU"/>
        </w:rPr>
      </w:pPr>
    </w:p>
    <w:tbl>
      <w:tblPr>
        <w:tblpPr w:leftFromText="180" w:rightFromText="180" w:vertAnchor="text" w:horzAnchor="margin" w:tblpY="653"/>
        <w:tblOverlap w:val="never"/>
        <w:tblW w:w="9590" w:type="dxa"/>
        <w:tblLayout w:type="fixed"/>
        <w:tblLook w:val="0000"/>
      </w:tblPr>
      <w:tblGrid>
        <w:gridCol w:w="4796"/>
        <w:gridCol w:w="4794"/>
      </w:tblGrid>
      <w:tr w:rsidR="00D65711" w:rsidRPr="006D31E3" w:rsidTr="00D65711">
        <w:tc>
          <w:tcPr>
            <w:tcW w:w="4796" w:type="dxa"/>
            <w:tcBorders>
              <w:top w:val="single" w:sz="4" w:space="0" w:color="000000"/>
              <w:left w:val="single" w:sz="4" w:space="0" w:color="000000"/>
              <w:bottom w:val="single" w:sz="4" w:space="0" w:color="000000"/>
            </w:tcBorders>
            <w:shd w:val="clear" w:color="auto" w:fill="auto"/>
          </w:tcPr>
          <w:p w:rsidR="00D65711" w:rsidRPr="006D31E3" w:rsidRDefault="00D65711" w:rsidP="00D65711">
            <w:pPr>
              <w:widowControl w:val="0"/>
              <w:suppressAutoHyphens/>
              <w:snapToGrid w:val="0"/>
              <w:spacing w:line="240" w:lineRule="exact"/>
              <w:ind w:right="57"/>
              <w:jc w:val="center"/>
              <w:rPr>
                <w:lang w:eastAsia="ru-RU"/>
              </w:rPr>
            </w:pPr>
            <w:r w:rsidRPr="006D31E3">
              <w:rPr>
                <w:lang w:eastAsia="ru-RU"/>
              </w:rPr>
              <w:t>Учредитель: Совет депутатов  Арзгирского муниципального округа, глава  Арзгирского муниципального округа, администрация</w:t>
            </w:r>
          </w:p>
          <w:p w:rsidR="00D65711" w:rsidRPr="006D31E3" w:rsidRDefault="00D65711" w:rsidP="00D65711">
            <w:pPr>
              <w:widowControl w:val="0"/>
              <w:suppressAutoHyphens/>
              <w:spacing w:line="240" w:lineRule="exact"/>
              <w:ind w:right="57"/>
              <w:jc w:val="center"/>
              <w:rPr>
                <w:lang w:eastAsia="ru-RU"/>
              </w:rPr>
            </w:pPr>
            <w:r w:rsidRPr="006D31E3">
              <w:rPr>
                <w:lang w:eastAsia="ru-RU"/>
              </w:rPr>
              <w:t>Арзгирского муниципального округа</w:t>
            </w:r>
          </w:p>
          <w:p w:rsidR="00D65711" w:rsidRPr="006D31E3" w:rsidRDefault="00D65711" w:rsidP="00D65711">
            <w:pPr>
              <w:widowControl w:val="0"/>
              <w:suppressAutoHyphens/>
              <w:spacing w:line="240" w:lineRule="exact"/>
              <w:ind w:right="57"/>
              <w:jc w:val="center"/>
              <w:rPr>
                <w:lang w:eastAsia="ru-RU"/>
              </w:rPr>
            </w:pPr>
            <w:r w:rsidRPr="006D31E3">
              <w:rPr>
                <w:lang w:eastAsia="ru-RU"/>
              </w:rPr>
              <w:t>Редактор: Шафорост В.Н.</w:t>
            </w:r>
          </w:p>
          <w:p w:rsidR="00D65711" w:rsidRPr="006D31E3" w:rsidRDefault="00D65711" w:rsidP="00D65711">
            <w:pPr>
              <w:widowControl w:val="0"/>
              <w:suppressAutoHyphens/>
              <w:spacing w:line="240" w:lineRule="exact"/>
              <w:ind w:right="57"/>
              <w:jc w:val="center"/>
              <w:rPr>
                <w:lang w:eastAsia="ru-RU"/>
              </w:rPr>
            </w:pPr>
            <w:r w:rsidRPr="006D31E3">
              <w:rPr>
                <w:lang w:eastAsia="ru-RU"/>
              </w:rPr>
              <w:t>с. Арзгир, ул. П. Базалеева, 3</w:t>
            </w:r>
          </w:p>
          <w:p w:rsidR="00D65711" w:rsidRPr="006D31E3" w:rsidRDefault="00D65711" w:rsidP="00D65711">
            <w:pPr>
              <w:widowControl w:val="0"/>
              <w:suppressAutoHyphens/>
              <w:spacing w:line="240" w:lineRule="exact"/>
              <w:ind w:right="57"/>
              <w:jc w:val="center"/>
              <w:rPr>
                <w:lang w:eastAsia="ru-RU"/>
              </w:rPr>
            </w:pPr>
            <w:r w:rsidRPr="006D31E3">
              <w:rPr>
                <w:lang w:eastAsia="ru-RU"/>
              </w:rPr>
              <w:t>тел. 8 (86560) 3-36-76</w:t>
            </w:r>
          </w:p>
          <w:p w:rsidR="00D65711" w:rsidRPr="006D31E3" w:rsidRDefault="00D65711" w:rsidP="00D65711">
            <w:pPr>
              <w:widowControl w:val="0"/>
              <w:suppressAutoHyphens/>
              <w:spacing w:line="240" w:lineRule="exact"/>
              <w:ind w:right="57"/>
              <w:jc w:val="center"/>
              <w:rPr>
                <w:lang w:eastAsia="ru-RU"/>
              </w:rPr>
            </w:pPr>
          </w:p>
          <w:p w:rsidR="00D65711" w:rsidRPr="006D31E3" w:rsidRDefault="00D65711" w:rsidP="00D65711">
            <w:pPr>
              <w:widowControl w:val="0"/>
              <w:suppressAutoHyphens/>
              <w:spacing w:line="240" w:lineRule="exact"/>
              <w:ind w:right="57"/>
              <w:jc w:val="center"/>
              <w:rPr>
                <w:lang w:eastAsia="ru-RU"/>
              </w:rPr>
            </w:pPr>
            <w:r w:rsidRPr="006D31E3">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65711" w:rsidRPr="006D31E3" w:rsidRDefault="00D65711" w:rsidP="00D65711">
            <w:pPr>
              <w:widowControl w:val="0"/>
              <w:suppressAutoHyphens/>
              <w:snapToGrid w:val="0"/>
              <w:spacing w:line="240" w:lineRule="exact"/>
              <w:ind w:right="57" w:firstLine="317"/>
              <w:jc w:val="center"/>
              <w:rPr>
                <w:lang w:eastAsia="ru-RU"/>
              </w:rPr>
            </w:pPr>
            <w:r w:rsidRPr="006D31E3">
              <w:rPr>
                <w:lang w:eastAsia="ru-RU"/>
              </w:rPr>
              <w:t>Отпечатано в ООО «Буденновская типография»</w:t>
            </w:r>
          </w:p>
          <w:p w:rsidR="00D65711" w:rsidRPr="006D31E3" w:rsidRDefault="00D65711" w:rsidP="00D65711">
            <w:pPr>
              <w:widowControl w:val="0"/>
              <w:suppressAutoHyphens/>
              <w:spacing w:line="240" w:lineRule="exact"/>
              <w:ind w:right="57" w:firstLine="317"/>
              <w:jc w:val="center"/>
              <w:rPr>
                <w:lang w:eastAsia="ru-RU"/>
              </w:rPr>
            </w:pPr>
            <w:r w:rsidRPr="006D31E3">
              <w:rPr>
                <w:lang w:eastAsia="ru-RU"/>
              </w:rPr>
              <w:t>г. Буденновск, ул. Ленинская, 3</w:t>
            </w:r>
          </w:p>
          <w:p w:rsidR="00D65711" w:rsidRPr="006D31E3" w:rsidRDefault="00D65711" w:rsidP="00D65711">
            <w:pPr>
              <w:widowControl w:val="0"/>
              <w:suppressAutoHyphens/>
              <w:spacing w:line="240" w:lineRule="exact"/>
              <w:ind w:right="57" w:firstLine="317"/>
              <w:jc w:val="center"/>
              <w:rPr>
                <w:lang w:eastAsia="ru-RU"/>
              </w:rPr>
            </w:pPr>
            <w:r w:rsidRPr="006D31E3">
              <w:rPr>
                <w:lang w:eastAsia="ru-RU"/>
              </w:rPr>
              <w:t>тел. 8 (86559) 7-20-43</w:t>
            </w:r>
          </w:p>
          <w:p w:rsidR="00D65711" w:rsidRPr="006D31E3" w:rsidRDefault="00D65711" w:rsidP="00D65711">
            <w:pPr>
              <w:widowControl w:val="0"/>
              <w:suppressAutoHyphens/>
              <w:spacing w:line="240" w:lineRule="exact"/>
              <w:ind w:right="57" w:firstLine="317"/>
              <w:jc w:val="center"/>
              <w:rPr>
                <w:lang w:eastAsia="ru-RU"/>
              </w:rPr>
            </w:pPr>
            <w:r w:rsidRPr="006D31E3">
              <w:rPr>
                <w:lang w:eastAsia="ru-RU"/>
              </w:rPr>
              <w:t>Подписано в печать</w:t>
            </w:r>
          </w:p>
          <w:p w:rsidR="00D65711" w:rsidRPr="006D31E3" w:rsidRDefault="00D65711" w:rsidP="00D65711">
            <w:pPr>
              <w:widowControl w:val="0"/>
              <w:suppressAutoHyphens/>
              <w:spacing w:line="240" w:lineRule="exact"/>
              <w:ind w:right="57" w:firstLine="317"/>
              <w:jc w:val="center"/>
              <w:rPr>
                <w:lang w:eastAsia="ru-RU"/>
              </w:rPr>
            </w:pPr>
            <w:r w:rsidRPr="006D31E3">
              <w:rPr>
                <w:lang w:eastAsia="ru-RU"/>
              </w:rPr>
              <w:t>по графику 09-00  фактически – 09-00</w:t>
            </w:r>
          </w:p>
          <w:p w:rsidR="00D65711" w:rsidRPr="006D31E3" w:rsidRDefault="00D65711" w:rsidP="00D65711">
            <w:pPr>
              <w:widowControl w:val="0"/>
              <w:suppressAutoHyphens/>
              <w:spacing w:line="240" w:lineRule="exact"/>
              <w:ind w:right="57" w:firstLine="317"/>
              <w:jc w:val="center"/>
              <w:rPr>
                <w:lang w:eastAsia="ru-RU"/>
              </w:rPr>
            </w:pPr>
            <w:r w:rsidRPr="006D31E3">
              <w:rPr>
                <w:lang w:eastAsia="ru-RU"/>
              </w:rPr>
              <w:t>Заказ          Тираж 100 экз.</w:t>
            </w:r>
          </w:p>
          <w:p w:rsidR="00D65711" w:rsidRPr="006D31E3" w:rsidRDefault="00D65711" w:rsidP="00D65711">
            <w:pPr>
              <w:widowControl w:val="0"/>
              <w:suppressAutoHyphens/>
              <w:spacing w:line="240" w:lineRule="exact"/>
              <w:ind w:right="57" w:firstLine="317"/>
              <w:jc w:val="center"/>
              <w:rPr>
                <w:lang w:eastAsia="ru-RU"/>
              </w:rPr>
            </w:pPr>
            <w:r w:rsidRPr="006D31E3">
              <w:rPr>
                <w:lang w:eastAsia="ru-RU"/>
              </w:rPr>
              <w:t>бесплатно</w:t>
            </w:r>
          </w:p>
        </w:tc>
      </w:tr>
    </w:tbl>
    <w:p w:rsidR="00E70260" w:rsidRDefault="00E70260" w:rsidP="005C18E7">
      <w:pPr>
        <w:jc w:val="both"/>
        <w:rPr>
          <w:lang w:eastAsia="ru-RU"/>
        </w:rPr>
      </w:pPr>
    </w:p>
    <w:p w:rsidR="00E70260" w:rsidRDefault="00E70260" w:rsidP="005C18E7">
      <w:pPr>
        <w:jc w:val="both"/>
        <w:rPr>
          <w:lang w:eastAsia="ru-RU"/>
        </w:rPr>
      </w:pPr>
    </w:p>
    <w:sectPr w:rsidR="00E70260" w:rsidSect="00FF4786">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B91" w:rsidRDefault="00AB7B91">
      <w:r>
        <w:separator/>
      </w:r>
    </w:p>
  </w:endnote>
  <w:endnote w:type="continuationSeparator" w:id="1">
    <w:p w:rsidR="00AB7B91" w:rsidRDefault="00AB7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72" w:rsidRDefault="00BC3DC3" w:rsidP="00402C1A">
    <w:pPr>
      <w:pStyle w:val="afe"/>
      <w:jc w:val="right"/>
    </w:pPr>
    <w:r>
      <w:rPr>
        <w:rStyle w:val="aa"/>
      </w:rPr>
      <w:fldChar w:fldCharType="begin"/>
    </w:r>
    <w:r w:rsidR="00106472">
      <w:rPr>
        <w:rStyle w:val="aa"/>
      </w:rPr>
      <w:instrText xml:space="preserve"> PAGE </w:instrText>
    </w:r>
    <w:r>
      <w:rPr>
        <w:rStyle w:val="aa"/>
      </w:rPr>
      <w:fldChar w:fldCharType="separate"/>
    </w:r>
    <w:r w:rsidR="00881B1F">
      <w:rPr>
        <w:rStyle w:val="aa"/>
        <w:noProof/>
      </w:rPr>
      <w:t>138</w:t>
    </w:r>
    <w:r>
      <w:rPr>
        <w:rStyle w:val="aa"/>
      </w:rPr>
      <w:fldChar w:fldCharType="end"/>
    </w:r>
  </w:p>
  <w:p w:rsidR="00106472" w:rsidRDefault="00106472">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B91" w:rsidRDefault="00AB7B91">
      <w:r>
        <w:separator/>
      </w:r>
    </w:p>
  </w:footnote>
  <w:footnote w:type="continuationSeparator" w:id="1">
    <w:p w:rsidR="00AB7B91" w:rsidRDefault="00AB7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106472" w:rsidRDefault="00106472" w:rsidP="00402C1A">
        <w:pPr>
          <w:pStyle w:val="af8"/>
          <w:jc w:val="center"/>
        </w:pPr>
        <w:r>
          <w:t xml:space="preserve">- </w:t>
        </w:r>
        <w:fldSimple w:instr=" PAGE ">
          <w:r w:rsidR="00881B1F">
            <w:rPr>
              <w:noProof/>
            </w:rPr>
            <w:t>138</w:t>
          </w:r>
        </w:fldSimple>
        <w:r>
          <w:t xml:space="preserve"> -</w:t>
        </w:r>
      </w:p>
      <w:p w:rsidR="00106472" w:rsidRDefault="00106472" w:rsidP="00FD501B">
        <w:pPr>
          <w:pStyle w:val="af8"/>
          <w:ind w:left="-851"/>
        </w:pPr>
        <w:r>
          <w:rPr>
            <w:b/>
            <w:i/>
          </w:rPr>
          <w:t xml:space="preserve">27 июля </w:t>
        </w:r>
        <w:r w:rsidRPr="0030684E">
          <w:rPr>
            <w:b/>
            <w:i/>
          </w:rPr>
          <w:t>202</w:t>
        </w:r>
        <w:r>
          <w:rPr>
            <w:b/>
            <w:i/>
          </w:rPr>
          <w:t>3</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15</w:t>
        </w:r>
      </w:p>
    </w:sdtContent>
  </w:sdt>
  <w:p w:rsidR="00106472" w:rsidRDefault="00106472">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106472" w:rsidRDefault="00106472" w:rsidP="00297AD4">
                <w:pPr>
                  <w:pStyle w:val="af8"/>
                  <w:jc w:val="center"/>
                </w:pPr>
              </w:p>
              <w:p w:rsidR="00106472" w:rsidRDefault="00106472" w:rsidP="00297AD4">
                <w:pPr>
                  <w:pStyle w:val="af8"/>
                  <w:ind w:left="-851"/>
                </w:pPr>
                <w:r>
                  <w:rPr>
                    <w:b/>
                    <w:i/>
                  </w:rPr>
                  <w:t xml:space="preserve">27 июля </w:t>
                </w:r>
                <w:r w:rsidRPr="0030684E">
                  <w:rPr>
                    <w:b/>
                    <w:i/>
                  </w:rPr>
                  <w:t>202</w:t>
                </w:r>
                <w:r>
                  <w:rPr>
                    <w:b/>
                    <w:i/>
                  </w:rPr>
                  <w:t>3</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15</w:t>
                </w:r>
              </w:p>
            </w:sdtContent>
          </w:sdt>
          <w:p w:rsidR="00106472" w:rsidRDefault="00BC3DC3" w:rsidP="00D84357">
            <w:pPr>
              <w:pStyle w:val="af8"/>
              <w:ind w:left="-993"/>
              <w:jc w:val="center"/>
            </w:pPr>
          </w:p>
        </w:sdtContent>
      </w:sdt>
      <w:p w:rsidR="00106472" w:rsidRDefault="00BC3DC3"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0">
    <w:nsid w:val="10BD5712"/>
    <w:multiLevelType w:val="hybridMultilevel"/>
    <w:tmpl w:val="02FA7B58"/>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05C004A"/>
    <w:multiLevelType w:val="multilevel"/>
    <w:tmpl w:val="51AC8922"/>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854"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4274" w:hanging="1440"/>
      </w:pPr>
      <w:rPr>
        <w:rFonts w:hint="default"/>
      </w:rPr>
    </w:lvl>
    <w:lvl w:ilvl="6">
      <w:start w:val="1"/>
      <w:numFmt w:val="decimal"/>
      <w:isLgl/>
      <w:lvlText w:val="%1.%2.%3.%4.%5.%6.%7."/>
      <w:lvlJc w:val="left"/>
      <w:pPr>
        <w:ind w:left="5059" w:hanging="1800"/>
      </w:pPr>
      <w:rPr>
        <w:rFonts w:hint="default"/>
      </w:rPr>
    </w:lvl>
    <w:lvl w:ilvl="7">
      <w:start w:val="1"/>
      <w:numFmt w:val="decimal"/>
      <w:isLgl/>
      <w:lvlText w:val="%1.%2.%3.%4.%5.%6.%7.%8."/>
      <w:lvlJc w:val="left"/>
      <w:pPr>
        <w:ind w:left="5484" w:hanging="1800"/>
      </w:pPr>
      <w:rPr>
        <w:rFonts w:hint="default"/>
      </w:rPr>
    </w:lvl>
    <w:lvl w:ilvl="8">
      <w:start w:val="1"/>
      <w:numFmt w:val="decimal"/>
      <w:isLgl/>
      <w:lvlText w:val="%1.%2.%3.%4.%5.%6.%7.%8.%9."/>
      <w:lvlJc w:val="left"/>
      <w:pPr>
        <w:ind w:left="6269" w:hanging="2160"/>
      </w:pPr>
      <w:rPr>
        <w:rFonts w:hint="default"/>
      </w:rPr>
    </w:lvl>
  </w:abstractNum>
  <w:abstractNum w:abstractNumId="13">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14">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4ED04463"/>
    <w:multiLevelType w:val="multilevel"/>
    <w:tmpl w:val="FB626EE4"/>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18">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19">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20">
    <w:nsid w:val="6E7E2766"/>
    <w:multiLevelType w:val="hybridMultilevel"/>
    <w:tmpl w:val="779880BE"/>
    <w:lvl w:ilvl="0" w:tplc="5E94DBDA">
      <w:start w:val="1"/>
      <w:numFmt w:val="decimal"/>
      <w:lvlText w:val="%1."/>
      <w:lvlJc w:val="left"/>
      <w:pPr>
        <w:tabs>
          <w:tab w:val="num" w:pos="720"/>
        </w:tabs>
        <w:ind w:left="720" w:hanging="360"/>
      </w:pPr>
      <w:rPr>
        <w:rFonts w:hint="default"/>
      </w:rPr>
    </w:lvl>
    <w:lvl w:ilvl="1" w:tplc="CC322C60">
      <w:numFmt w:val="none"/>
      <w:lvlText w:val=""/>
      <w:lvlJc w:val="left"/>
      <w:pPr>
        <w:tabs>
          <w:tab w:val="num" w:pos="360"/>
        </w:tabs>
      </w:pPr>
    </w:lvl>
    <w:lvl w:ilvl="2" w:tplc="BDDAE700">
      <w:numFmt w:val="none"/>
      <w:lvlText w:val=""/>
      <w:lvlJc w:val="left"/>
      <w:pPr>
        <w:tabs>
          <w:tab w:val="num" w:pos="360"/>
        </w:tabs>
      </w:pPr>
    </w:lvl>
    <w:lvl w:ilvl="3" w:tplc="A6F6967E">
      <w:numFmt w:val="none"/>
      <w:lvlText w:val=""/>
      <w:lvlJc w:val="left"/>
      <w:pPr>
        <w:tabs>
          <w:tab w:val="num" w:pos="360"/>
        </w:tabs>
      </w:pPr>
    </w:lvl>
    <w:lvl w:ilvl="4" w:tplc="C33A4560">
      <w:numFmt w:val="none"/>
      <w:lvlText w:val=""/>
      <w:lvlJc w:val="left"/>
      <w:pPr>
        <w:tabs>
          <w:tab w:val="num" w:pos="360"/>
        </w:tabs>
      </w:pPr>
    </w:lvl>
    <w:lvl w:ilvl="5" w:tplc="C07E3A2C">
      <w:numFmt w:val="none"/>
      <w:lvlText w:val=""/>
      <w:lvlJc w:val="left"/>
      <w:pPr>
        <w:tabs>
          <w:tab w:val="num" w:pos="360"/>
        </w:tabs>
      </w:pPr>
    </w:lvl>
    <w:lvl w:ilvl="6" w:tplc="2996BAE6">
      <w:numFmt w:val="none"/>
      <w:lvlText w:val=""/>
      <w:lvlJc w:val="left"/>
      <w:pPr>
        <w:tabs>
          <w:tab w:val="num" w:pos="360"/>
        </w:tabs>
      </w:pPr>
    </w:lvl>
    <w:lvl w:ilvl="7" w:tplc="9E5E2D58">
      <w:numFmt w:val="none"/>
      <w:lvlText w:val=""/>
      <w:lvlJc w:val="left"/>
      <w:pPr>
        <w:tabs>
          <w:tab w:val="num" w:pos="360"/>
        </w:tabs>
      </w:pPr>
    </w:lvl>
    <w:lvl w:ilvl="8" w:tplc="0A106F4A">
      <w:numFmt w:val="none"/>
      <w:lvlText w:val=""/>
      <w:lvlJc w:val="left"/>
      <w:pPr>
        <w:tabs>
          <w:tab w:val="num" w:pos="360"/>
        </w:tabs>
      </w:pPr>
    </w:lvl>
  </w:abstractNum>
  <w:abstractNum w:abstractNumId="21">
    <w:nsid w:val="6F6A7DF2"/>
    <w:multiLevelType w:val="multilevel"/>
    <w:tmpl w:val="26FAA15A"/>
    <w:lvl w:ilvl="0">
      <w:start w:val="1"/>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728B7E57"/>
    <w:multiLevelType w:val="hybridMultilevel"/>
    <w:tmpl w:val="72522D22"/>
    <w:lvl w:ilvl="0" w:tplc="AFC0E0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7"/>
  </w:num>
  <w:num w:numId="2">
    <w:abstractNumId w:val="19"/>
  </w:num>
  <w:num w:numId="3">
    <w:abstractNumId w:val="15"/>
  </w:num>
  <w:num w:numId="4">
    <w:abstractNumId w:val="14"/>
  </w:num>
  <w:num w:numId="5">
    <w:abstractNumId w:val="1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0"/>
  </w:num>
  <w:num w:numId="9">
    <w:abstractNumId w:val="22"/>
  </w:num>
  <w:num w:numId="10">
    <w:abstractNumId w:val="12"/>
  </w:num>
  <w:num w:numId="11">
    <w:abstractNumId w:val="21"/>
  </w:num>
  <w:num w:numId="12">
    <w:abstractNumId w:val="16"/>
  </w:num>
  <w:num w:numId="13">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922626"/>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45D"/>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6C"/>
    <w:rsid w:val="00017BD5"/>
    <w:rsid w:val="00020BFF"/>
    <w:rsid w:val="00020D35"/>
    <w:rsid w:val="00020DA2"/>
    <w:rsid w:val="00020F55"/>
    <w:rsid w:val="000211A4"/>
    <w:rsid w:val="000216E0"/>
    <w:rsid w:val="00021A12"/>
    <w:rsid w:val="00021BC7"/>
    <w:rsid w:val="00022273"/>
    <w:rsid w:val="000223B5"/>
    <w:rsid w:val="0002291D"/>
    <w:rsid w:val="00022B44"/>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2D5C"/>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56E"/>
    <w:rsid w:val="000508C6"/>
    <w:rsid w:val="00050AF8"/>
    <w:rsid w:val="000515CB"/>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C69"/>
    <w:rsid w:val="000C7C75"/>
    <w:rsid w:val="000C7E0B"/>
    <w:rsid w:val="000D0506"/>
    <w:rsid w:val="000D0DEE"/>
    <w:rsid w:val="000D0E67"/>
    <w:rsid w:val="000D0FAA"/>
    <w:rsid w:val="000D14F5"/>
    <w:rsid w:val="000D1539"/>
    <w:rsid w:val="000D1624"/>
    <w:rsid w:val="000D1BB6"/>
    <w:rsid w:val="000D1E6C"/>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472"/>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D5"/>
    <w:rsid w:val="001213EC"/>
    <w:rsid w:val="00121566"/>
    <w:rsid w:val="001218EB"/>
    <w:rsid w:val="00121A8A"/>
    <w:rsid w:val="00121AC1"/>
    <w:rsid w:val="00121ADB"/>
    <w:rsid w:val="001221AA"/>
    <w:rsid w:val="00122215"/>
    <w:rsid w:val="001224BD"/>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791"/>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7D9"/>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2FE"/>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FB7"/>
    <w:rsid w:val="0025608B"/>
    <w:rsid w:val="002563D6"/>
    <w:rsid w:val="0025649C"/>
    <w:rsid w:val="002564CB"/>
    <w:rsid w:val="00256723"/>
    <w:rsid w:val="00256728"/>
    <w:rsid w:val="002569D2"/>
    <w:rsid w:val="00257357"/>
    <w:rsid w:val="002573C2"/>
    <w:rsid w:val="0025769A"/>
    <w:rsid w:val="002576DB"/>
    <w:rsid w:val="0025789A"/>
    <w:rsid w:val="00257AAE"/>
    <w:rsid w:val="00257D20"/>
    <w:rsid w:val="0026029F"/>
    <w:rsid w:val="002603F6"/>
    <w:rsid w:val="00260955"/>
    <w:rsid w:val="00260A9D"/>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32E"/>
    <w:rsid w:val="002736CF"/>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815"/>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7FE"/>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D1"/>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5B8"/>
    <w:rsid w:val="002F3CE2"/>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FD"/>
    <w:rsid w:val="00313692"/>
    <w:rsid w:val="003136B0"/>
    <w:rsid w:val="003137DB"/>
    <w:rsid w:val="00313807"/>
    <w:rsid w:val="00313990"/>
    <w:rsid w:val="00313A24"/>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5C5"/>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3EF4"/>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073"/>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8DF"/>
    <w:rsid w:val="00452A93"/>
    <w:rsid w:val="00452B91"/>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4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3A1"/>
    <w:rsid w:val="004F5518"/>
    <w:rsid w:val="004F557C"/>
    <w:rsid w:val="004F5652"/>
    <w:rsid w:val="004F5F97"/>
    <w:rsid w:val="004F6087"/>
    <w:rsid w:val="004F679F"/>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499"/>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B7EC7"/>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BB2"/>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542"/>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811"/>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4C1"/>
    <w:rsid w:val="006A4515"/>
    <w:rsid w:val="006A4CA4"/>
    <w:rsid w:val="006A544A"/>
    <w:rsid w:val="006A584A"/>
    <w:rsid w:val="006A5954"/>
    <w:rsid w:val="006A5AE3"/>
    <w:rsid w:val="006A5F4D"/>
    <w:rsid w:val="006A60C3"/>
    <w:rsid w:val="006A63AB"/>
    <w:rsid w:val="006A6521"/>
    <w:rsid w:val="006A6BF6"/>
    <w:rsid w:val="006A6F5C"/>
    <w:rsid w:val="006A6FAF"/>
    <w:rsid w:val="006A708B"/>
    <w:rsid w:val="006A70AF"/>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C0086"/>
    <w:rsid w:val="006C0570"/>
    <w:rsid w:val="006C0763"/>
    <w:rsid w:val="006C0B09"/>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1E3"/>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F54"/>
    <w:rsid w:val="0071103C"/>
    <w:rsid w:val="007115AB"/>
    <w:rsid w:val="00711852"/>
    <w:rsid w:val="00711B38"/>
    <w:rsid w:val="00711DBD"/>
    <w:rsid w:val="00712552"/>
    <w:rsid w:val="007126A7"/>
    <w:rsid w:val="007127B6"/>
    <w:rsid w:val="0071291E"/>
    <w:rsid w:val="00712941"/>
    <w:rsid w:val="00712C1C"/>
    <w:rsid w:val="00712CCE"/>
    <w:rsid w:val="00712EC1"/>
    <w:rsid w:val="00713322"/>
    <w:rsid w:val="00713488"/>
    <w:rsid w:val="00713518"/>
    <w:rsid w:val="00713AE2"/>
    <w:rsid w:val="00713DC7"/>
    <w:rsid w:val="00713DC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35D"/>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695"/>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307"/>
    <w:rsid w:val="0079785B"/>
    <w:rsid w:val="007978E0"/>
    <w:rsid w:val="00797981"/>
    <w:rsid w:val="00797A62"/>
    <w:rsid w:val="007A03A2"/>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14A"/>
    <w:rsid w:val="007B4479"/>
    <w:rsid w:val="007B4D24"/>
    <w:rsid w:val="007B500A"/>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8F2"/>
    <w:rsid w:val="007E4EFF"/>
    <w:rsid w:val="007E50EB"/>
    <w:rsid w:val="007E562B"/>
    <w:rsid w:val="007E57E6"/>
    <w:rsid w:val="007E5F0A"/>
    <w:rsid w:val="007E625E"/>
    <w:rsid w:val="007E66C0"/>
    <w:rsid w:val="007E68E2"/>
    <w:rsid w:val="007E6924"/>
    <w:rsid w:val="007E695A"/>
    <w:rsid w:val="007E718A"/>
    <w:rsid w:val="007E78C0"/>
    <w:rsid w:val="007F047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2F1"/>
    <w:rsid w:val="0081252B"/>
    <w:rsid w:val="00812541"/>
    <w:rsid w:val="00812D59"/>
    <w:rsid w:val="00812FF4"/>
    <w:rsid w:val="0081374A"/>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94D"/>
    <w:rsid w:val="0083394E"/>
    <w:rsid w:val="008340F9"/>
    <w:rsid w:val="0083436F"/>
    <w:rsid w:val="008343A6"/>
    <w:rsid w:val="00834481"/>
    <w:rsid w:val="008349B1"/>
    <w:rsid w:val="00834DB5"/>
    <w:rsid w:val="008351CA"/>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CF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1F"/>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75"/>
    <w:rsid w:val="008C17CC"/>
    <w:rsid w:val="008C18F0"/>
    <w:rsid w:val="008C1B21"/>
    <w:rsid w:val="008C1D2D"/>
    <w:rsid w:val="008C20CE"/>
    <w:rsid w:val="008C232D"/>
    <w:rsid w:val="008C29A9"/>
    <w:rsid w:val="008C2B85"/>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1AE"/>
    <w:rsid w:val="008E7249"/>
    <w:rsid w:val="008E7256"/>
    <w:rsid w:val="008E7984"/>
    <w:rsid w:val="008E7C0B"/>
    <w:rsid w:val="008E7CB7"/>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806"/>
    <w:rsid w:val="00900CCE"/>
    <w:rsid w:val="00901087"/>
    <w:rsid w:val="00901097"/>
    <w:rsid w:val="0090179D"/>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944"/>
    <w:rsid w:val="00913D5E"/>
    <w:rsid w:val="00914951"/>
    <w:rsid w:val="00914B89"/>
    <w:rsid w:val="0091540E"/>
    <w:rsid w:val="00915426"/>
    <w:rsid w:val="00915BAC"/>
    <w:rsid w:val="00916F8A"/>
    <w:rsid w:val="009177EF"/>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744"/>
    <w:rsid w:val="00950928"/>
    <w:rsid w:val="009509AD"/>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33A"/>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536"/>
    <w:rsid w:val="00995930"/>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2229"/>
    <w:rsid w:val="009B2286"/>
    <w:rsid w:val="009B23CE"/>
    <w:rsid w:val="009B24A7"/>
    <w:rsid w:val="009B25F0"/>
    <w:rsid w:val="009B33FB"/>
    <w:rsid w:val="009B34B7"/>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942"/>
    <w:rsid w:val="009F6D06"/>
    <w:rsid w:val="009F73B5"/>
    <w:rsid w:val="009F7A28"/>
    <w:rsid w:val="009F7BB6"/>
    <w:rsid w:val="00A00362"/>
    <w:rsid w:val="00A006C2"/>
    <w:rsid w:val="00A009BB"/>
    <w:rsid w:val="00A00FAE"/>
    <w:rsid w:val="00A01440"/>
    <w:rsid w:val="00A01513"/>
    <w:rsid w:val="00A01D80"/>
    <w:rsid w:val="00A02905"/>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28"/>
    <w:rsid w:val="00A23B6E"/>
    <w:rsid w:val="00A23F7D"/>
    <w:rsid w:val="00A24260"/>
    <w:rsid w:val="00A2483A"/>
    <w:rsid w:val="00A24AC0"/>
    <w:rsid w:val="00A2511D"/>
    <w:rsid w:val="00A25255"/>
    <w:rsid w:val="00A25553"/>
    <w:rsid w:val="00A2577C"/>
    <w:rsid w:val="00A26162"/>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07E3"/>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A8"/>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4D2C"/>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B9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CC8"/>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931"/>
    <w:rsid w:val="00AE6A9C"/>
    <w:rsid w:val="00AE79A7"/>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1105"/>
    <w:rsid w:val="00B41399"/>
    <w:rsid w:val="00B421D3"/>
    <w:rsid w:val="00B425EF"/>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B40"/>
    <w:rsid w:val="00BA6E86"/>
    <w:rsid w:val="00BA714B"/>
    <w:rsid w:val="00BA72B3"/>
    <w:rsid w:val="00BA7A0C"/>
    <w:rsid w:val="00BA7B17"/>
    <w:rsid w:val="00BA7BEE"/>
    <w:rsid w:val="00BA7E31"/>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DC3"/>
    <w:rsid w:val="00BC3EDE"/>
    <w:rsid w:val="00BC3FC9"/>
    <w:rsid w:val="00BC4A27"/>
    <w:rsid w:val="00BC4C06"/>
    <w:rsid w:val="00BC575A"/>
    <w:rsid w:val="00BC5DCD"/>
    <w:rsid w:val="00BC5DD9"/>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BC"/>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47D1A"/>
    <w:rsid w:val="00C50114"/>
    <w:rsid w:val="00C501EC"/>
    <w:rsid w:val="00C50221"/>
    <w:rsid w:val="00C5022B"/>
    <w:rsid w:val="00C502BB"/>
    <w:rsid w:val="00C50568"/>
    <w:rsid w:val="00C50918"/>
    <w:rsid w:val="00C516C7"/>
    <w:rsid w:val="00C51DB8"/>
    <w:rsid w:val="00C51EC3"/>
    <w:rsid w:val="00C5212B"/>
    <w:rsid w:val="00C52485"/>
    <w:rsid w:val="00C5254F"/>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41DB"/>
    <w:rsid w:val="00CB41E5"/>
    <w:rsid w:val="00CB4836"/>
    <w:rsid w:val="00CB5836"/>
    <w:rsid w:val="00CB5910"/>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48A"/>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B4A"/>
    <w:rsid w:val="00CD0EDC"/>
    <w:rsid w:val="00CD0FCD"/>
    <w:rsid w:val="00CD11D6"/>
    <w:rsid w:val="00CD1296"/>
    <w:rsid w:val="00CD153A"/>
    <w:rsid w:val="00CD153E"/>
    <w:rsid w:val="00CD1749"/>
    <w:rsid w:val="00CD1DC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0B3"/>
    <w:rsid w:val="00CE629D"/>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77B"/>
    <w:rsid w:val="00CF1DA1"/>
    <w:rsid w:val="00CF1F9E"/>
    <w:rsid w:val="00CF228F"/>
    <w:rsid w:val="00CF2303"/>
    <w:rsid w:val="00CF25A5"/>
    <w:rsid w:val="00CF2AEE"/>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4EB3"/>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636"/>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CCE"/>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3B21"/>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695"/>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446"/>
    <w:rsid w:val="00E8168D"/>
    <w:rsid w:val="00E8193B"/>
    <w:rsid w:val="00E81B90"/>
    <w:rsid w:val="00E82768"/>
    <w:rsid w:val="00E8294E"/>
    <w:rsid w:val="00E830FB"/>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9E4"/>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598"/>
    <w:rsid w:val="00F5290D"/>
    <w:rsid w:val="00F52976"/>
    <w:rsid w:val="00F53417"/>
    <w:rsid w:val="00F5341E"/>
    <w:rsid w:val="00F5380D"/>
    <w:rsid w:val="00F539D6"/>
    <w:rsid w:val="00F53A86"/>
    <w:rsid w:val="00F5419B"/>
    <w:rsid w:val="00F541EC"/>
    <w:rsid w:val="00F5450F"/>
    <w:rsid w:val="00F548CC"/>
    <w:rsid w:val="00F54CFD"/>
    <w:rsid w:val="00F5509F"/>
    <w:rsid w:val="00F556C3"/>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658"/>
    <w:rsid w:val="00F91679"/>
    <w:rsid w:val="00F91B60"/>
    <w:rsid w:val="00F91C2A"/>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9A9"/>
    <w:rsid w:val="00FB0AE1"/>
    <w:rsid w:val="00FB0B49"/>
    <w:rsid w:val="00FB0FC7"/>
    <w:rsid w:val="00FB1482"/>
    <w:rsid w:val="00FB1523"/>
    <w:rsid w:val="00FB15F0"/>
    <w:rsid w:val="00FB17A8"/>
    <w:rsid w:val="00FB195E"/>
    <w:rsid w:val="00FB1E35"/>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6F5"/>
    <w:rsid w:val="00FF4786"/>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2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qFormat="1"/>
    <w:lsdException w:name="Plain Text" w:uiPriority="99" w:qFormat="1"/>
    <w:lsdException w:name="Normal (Web)" w:uiPriority="99" w:qFormat="1"/>
    <w:lsdException w:name="HTML Preformatted" w:uiPriority="99"/>
    <w:lsdException w:name="HTML Variable"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uiPriority w:val="99"/>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99"/>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uiPriority w:val="99"/>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uiPriority w:val="99"/>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uiPriority w:val="99"/>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uiPriority w:val="9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5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418262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hyperlink" Target="consultantplus://offline/ref=68E0F12FB40A51C2DDAFC178529B3ABDD89C32AB2B1B7C4C4915F65A10973921FEE952DE1E80B4B660D2111A29FED6BCE7D72228E4C82A09D6gAH" TargetMode="External"/><Relationship Id="rId18" Type="http://schemas.openxmlformats.org/officeDocument/2006/relationships/hyperlink" Target="http://arzgiradmin.ru" TargetMode="External"/><Relationship Id="rId3" Type="http://schemas.openxmlformats.org/officeDocument/2006/relationships/styles" Target="styles.xml"/><Relationship Id="rId21" Type="http://schemas.openxmlformats.org/officeDocument/2006/relationships/header" Target="header1.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8E0F12FB40A51C2DDAFDF7544F764B7DB946AA02F1B701C1340F00D4FC73F74BEA9548B5DC4BAB368D945486AA08FEDA69C2F2FFFD42A0C776EEF4BDCg1H" TargetMode="External"/><Relationship Id="rId17" Type="http://schemas.openxmlformats.org/officeDocument/2006/relationships/hyperlink" Target="consultantplus://offline/ref=4E8A1702810D2FAC19D42198F96B1B959AC541C353A84460FF1CF56BFF3AC93B46EBC6AFEEE4939378FF4BE4C42B78E05A7ED08D547CC58FmCu7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8E0F12FB40A51C2DDAFC178529B3ABDD89C32AB2B1B7C4C4915F65A10973921FEE952DE1E80B4B661D2111A29FED6BCE7D72228E4C82A09D6gAH" TargetMode="External"/><Relationship Id="rId20" Type="http://schemas.openxmlformats.org/officeDocument/2006/relationships/hyperlink" Target="http://arzgiradm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E0F12FB40A51C2DDAFC178529B3ABDD89F33A42D1C7C4C4915F65A10973921ECE90AD21E85A9B26FC7474B6FDAg8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8E0F12FB40A51C2DDAFC178529B3ABDD89C32AB2B1B7C4C4915F65A10973921FEE952DE1E80B4B660D2111A29FED6BCE7D72228E4C82A09D6gAH" TargetMode="External"/><Relationship Id="rId23" Type="http://schemas.openxmlformats.org/officeDocument/2006/relationships/header" Target="header2.xml"/><Relationship Id="rId10" Type="http://schemas.openxmlformats.org/officeDocument/2006/relationships/hyperlink" Target="consultantplus://offline/ref=68E0F12FB40A51C2DDAFC178529B3ABDD89B3CAC241C7C4C4915F65A10973921ECE90AD21E85A9B26FC7474B6FDAg8H" TargetMode="External"/><Relationship Id="rId19" Type="http://schemas.openxmlformats.org/officeDocument/2006/relationships/hyperlink" Target="http://arzgiradmin.ru" TargetMode="External"/><Relationship Id="rId4" Type="http://schemas.openxmlformats.org/officeDocument/2006/relationships/settings" Target="settings.xml"/><Relationship Id="rId9" Type="http://schemas.openxmlformats.org/officeDocument/2006/relationships/hyperlink" Target="consultantplus://offline/ref=68E0F12FB40A51C2DDAFC178529B3ABDD89B3CAC2B1F7C4C4915F65A10973921FEE952DA1685B0B93C88011E60ABDEA2E2CE3C2DFAC8D2g9H" TargetMode="External"/><Relationship Id="rId14" Type="http://schemas.openxmlformats.org/officeDocument/2006/relationships/hyperlink" Target="consultantplus://offline/ref=68E0F12FB40A51C2DDAFC178529B3ABDD89C32AB2B1B7C4C4915F65A10973921FEE952DE1E80B4B661D2111A29FED6BCE7D72228E4C82A09D6gA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D1BC-52FD-4ECA-A3C4-DA62F541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138</Pages>
  <Words>40954</Words>
  <Characters>233444</Characters>
  <Application>Microsoft Office Word</Application>
  <DocSecurity>0</DocSecurity>
  <Lines>1945</Lines>
  <Paragraphs>547</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273851</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37</cp:revision>
  <cp:lastPrinted>2023-06-23T11:03:00Z</cp:lastPrinted>
  <dcterms:created xsi:type="dcterms:W3CDTF">2023-07-25T04:59:00Z</dcterms:created>
  <dcterms:modified xsi:type="dcterms:W3CDTF">2023-07-31T06:38:00Z</dcterms:modified>
</cp:coreProperties>
</file>