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D5626" w:rsidRPr="00FD18C5" w:rsidRDefault="006D5626" w:rsidP="00820C00">
      <w:pPr>
        <w:tabs>
          <w:tab w:val="left" w:pos="0"/>
        </w:tabs>
        <w:ind w:right="57"/>
        <w:jc w:val="center"/>
        <w:rPr>
          <w:b/>
          <w:i/>
          <w:color w:val="000000"/>
          <w:sz w:val="30"/>
          <w:szCs w:val="30"/>
        </w:rPr>
      </w:pPr>
      <w:r w:rsidRPr="00FD18C5">
        <w:rPr>
          <w:b/>
          <w:i/>
          <w:color w:val="000000"/>
          <w:sz w:val="30"/>
          <w:szCs w:val="30"/>
        </w:rPr>
        <w:t>МУНИЦИПАЛЬНАЯ ГАЗЕТА</w:t>
      </w:r>
    </w:p>
    <w:p w:rsidR="0030684E" w:rsidRPr="00FD18C5" w:rsidRDefault="006D5626" w:rsidP="00820C00">
      <w:pPr>
        <w:tabs>
          <w:tab w:val="left" w:pos="0"/>
        </w:tabs>
        <w:ind w:right="57"/>
        <w:jc w:val="center"/>
        <w:rPr>
          <w:b/>
          <w:i/>
          <w:sz w:val="44"/>
          <w:szCs w:val="44"/>
        </w:rPr>
      </w:pPr>
      <w:r w:rsidRPr="00FD18C5">
        <w:rPr>
          <w:b/>
          <w:i/>
          <w:sz w:val="44"/>
          <w:szCs w:val="44"/>
        </w:rPr>
        <w:t xml:space="preserve">ВЕСТНИК АРЗГИРСКОГО </w:t>
      </w:r>
    </w:p>
    <w:p w:rsidR="006D5626" w:rsidRPr="00FD18C5" w:rsidRDefault="0030684E" w:rsidP="00820C00">
      <w:pPr>
        <w:tabs>
          <w:tab w:val="left" w:pos="0"/>
        </w:tabs>
        <w:ind w:right="57"/>
        <w:jc w:val="center"/>
        <w:rPr>
          <w:b/>
          <w:i/>
          <w:sz w:val="44"/>
          <w:szCs w:val="44"/>
        </w:rPr>
      </w:pPr>
      <w:r w:rsidRPr="00FD18C5">
        <w:rPr>
          <w:b/>
          <w:i/>
          <w:sz w:val="44"/>
          <w:szCs w:val="44"/>
        </w:rPr>
        <w:t xml:space="preserve">МУНИЦИПАЛЬНОГО </w:t>
      </w:r>
      <w:r w:rsidR="00C11178" w:rsidRPr="00FD18C5">
        <w:rPr>
          <w:b/>
          <w:i/>
          <w:sz w:val="44"/>
          <w:szCs w:val="44"/>
        </w:rPr>
        <w:t>ОКРУГА</w:t>
      </w:r>
    </w:p>
    <w:p w:rsidR="00B44D40" w:rsidRDefault="00B44D40" w:rsidP="00820C00">
      <w:pPr>
        <w:tabs>
          <w:tab w:val="left" w:pos="0"/>
        </w:tabs>
        <w:ind w:right="57"/>
        <w:jc w:val="center"/>
        <w:rPr>
          <w:b/>
          <w:i/>
          <w:color w:val="000000"/>
          <w:sz w:val="30"/>
          <w:szCs w:val="30"/>
        </w:rPr>
      </w:pPr>
      <w:r w:rsidRPr="00FD18C5">
        <w:rPr>
          <w:b/>
          <w:i/>
          <w:color w:val="000000"/>
          <w:sz w:val="30"/>
          <w:szCs w:val="30"/>
        </w:rPr>
        <w:t>СТАВРОПОЛЬСКОГО КРАЯ</w:t>
      </w:r>
    </w:p>
    <w:p w:rsidR="00D0248C" w:rsidRDefault="00D0248C" w:rsidP="00820C00">
      <w:pPr>
        <w:tabs>
          <w:tab w:val="left" w:pos="0"/>
        </w:tabs>
        <w:ind w:right="57"/>
        <w:jc w:val="center"/>
        <w:rPr>
          <w:b/>
          <w:i/>
          <w:color w:val="000000"/>
          <w:sz w:val="30"/>
          <w:szCs w:val="30"/>
        </w:rPr>
      </w:pPr>
    </w:p>
    <w:p w:rsidR="00D0248C" w:rsidRPr="00BF4B2F" w:rsidRDefault="002D6B57" w:rsidP="00D0248C">
      <w:pPr>
        <w:tabs>
          <w:tab w:val="left" w:pos="0"/>
        </w:tabs>
        <w:ind w:right="57"/>
      </w:pPr>
      <w:r>
        <w:rPr>
          <w:b/>
          <w:bCs/>
          <w:i/>
          <w:sz w:val="40"/>
          <w:szCs w:val="40"/>
        </w:rPr>
        <w:t>26</w:t>
      </w:r>
      <w:r w:rsidR="00731DB4">
        <w:rPr>
          <w:b/>
          <w:bCs/>
          <w:i/>
          <w:sz w:val="40"/>
          <w:szCs w:val="40"/>
        </w:rPr>
        <w:t xml:space="preserve"> </w:t>
      </w:r>
      <w:r w:rsidR="00CF63D9">
        <w:rPr>
          <w:b/>
          <w:bCs/>
          <w:i/>
          <w:sz w:val="40"/>
          <w:szCs w:val="40"/>
        </w:rPr>
        <w:t>июля</w:t>
      </w:r>
      <w:r w:rsidR="00936331">
        <w:rPr>
          <w:b/>
          <w:bCs/>
          <w:i/>
          <w:sz w:val="40"/>
          <w:szCs w:val="40"/>
        </w:rPr>
        <w:t xml:space="preserve"> </w:t>
      </w:r>
      <w:r w:rsidR="00D0248C" w:rsidRPr="00FD18C5">
        <w:rPr>
          <w:b/>
          <w:bCs/>
          <w:i/>
          <w:sz w:val="40"/>
          <w:szCs w:val="40"/>
        </w:rPr>
        <w:t>202</w:t>
      </w:r>
      <w:r w:rsidR="00CF63D9">
        <w:rPr>
          <w:b/>
          <w:bCs/>
          <w:i/>
          <w:sz w:val="40"/>
          <w:szCs w:val="40"/>
        </w:rPr>
        <w:t>4</w:t>
      </w:r>
      <w:r w:rsidR="00D0248C" w:rsidRPr="00FD18C5">
        <w:rPr>
          <w:b/>
          <w:bCs/>
          <w:i/>
          <w:sz w:val="40"/>
          <w:szCs w:val="40"/>
        </w:rPr>
        <w:t xml:space="preserve"> года       </w:t>
      </w:r>
      <w:r w:rsidR="00726D16">
        <w:rPr>
          <w:b/>
          <w:bCs/>
          <w:i/>
          <w:sz w:val="40"/>
          <w:szCs w:val="40"/>
        </w:rPr>
        <w:t xml:space="preserve">                                      </w:t>
      </w:r>
      <w:r w:rsidR="00D962CC">
        <w:rPr>
          <w:b/>
          <w:bCs/>
          <w:i/>
          <w:sz w:val="40"/>
          <w:szCs w:val="40"/>
        </w:rPr>
        <w:t xml:space="preserve">   </w:t>
      </w:r>
      <w:r w:rsidR="00726D16">
        <w:rPr>
          <w:b/>
          <w:bCs/>
          <w:i/>
          <w:sz w:val="40"/>
          <w:szCs w:val="40"/>
        </w:rPr>
        <w:t xml:space="preserve"> </w:t>
      </w:r>
      <w:r w:rsidR="00D0248C" w:rsidRPr="00FD18C5">
        <w:rPr>
          <w:b/>
          <w:bCs/>
          <w:i/>
          <w:sz w:val="40"/>
          <w:szCs w:val="40"/>
        </w:rPr>
        <w:t xml:space="preserve">№ </w:t>
      </w:r>
      <w:r w:rsidR="00CF63D9">
        <w:rPr>
          <w:b/>
          <w:bCs/>
          <w:i/>
          <w:sz w:val="40"/>
          <w:szCs w:val="40"/>
        </w:rPr>
        <w:t>1</w:t>
      </w:r>
      <w:r>
        <w:rPr>
          <w:b/>
          <w:bCs/>
          <w:i/>
          <w:sz w:val="40"/>
          <w:szCs w:val="40"/>
        </w:rPr>
        <w:t>3</w:t>
      </w:r>
    </w:p>
    <w:p w:rsidR="00233EA1" w:rsidRDefault="00233EA1" w:rsidP="00DA2F49">
      <w:pPr>
        <w:pStyle w:val="aff9"/>
        <w:ind w:firstLine="708"/>
        <w:jc w:val="both"/>
        <w:rPr>
          <w:rFonts w:ascii="Times New Roman" w:hAnsi="Times New Roman"/>
          <w:sz w:val="24"/>
          <w:szCs w:val="24"/>
        </w:rPr>
      </w:pPr>
    </w:p>
    <w:p w:rsidR="00E86A04" w:rsidRPr="00222038" w:rsidRDefault="00E86A04" w:rsidP="00E86A04">
      <w:pPr>
        <w:pStyle w:val="aff"/>
        <w:contextualSpacing/>
        <w:rPr>
          <w:b/>
          <w:sz w:val="32"/>
          <w:szCs w:val="32"/>
        </w:rPr>
      </w:pPr>
      <w:proofErr w:type="gramStart"/>
      <w:r w:rsidRPr="00222038">
        <w:rPr>
          <w:b/>
          <w:sz w:val="32"/>
          <w:szCs w:val="32"/>
        </w:rPr>
        <w:t>П</w:t>
      </w:r>
      <w:proofErr w:type="gramEnd"/>
      <w:r w:rsidRPr="00222038">
        <w:rPr>
          <w:b/>
          <w:sz w:val="32"/>
          <w:szCs w:val="32"/>
        </w:rPr>
        <w:t xml:space="preserve"> О С Т А Н О В Л Е Н И Е</w:t>
      </w:r>
    </w:p>
    <w:p w:rsidR="00E86A04" w:rsidRPr="00222038" w:rsidRDefault="00E86A04" w:rsidP="00E86A04">
      <w:pPr>
        <w:pStyle w:val="aff"/>
        <w:spacing w:line="240" w:lineRule="exact"/>
        <w:contextualSpacing/>
        <w:rPr>
          <w:b/>
          <w:sz w:val="24"/>
          <w:szCs w:val="24"/>
        </w:rPr>
      </w:pPr>
    </w:p>
    <w:p w:rsidR="00E86A04" w:rsidRPr="00222038" w:rsidRDefault="00E86A04" w:rsidP="00E86A04">
      <w:pPr>
        <w:pStyle w:val="aff"/>
        <w:spacing w:line="240" w:lineRule="exact"/>
        <w:contextualSpacing/>
        <w:rPr>
          <w:b/>
          <w:sz w:val="24"/>
          <w:szCs w:val="24"/>
        </w:rPr>
      </w:pPr>
      <w:r w:rsidRPr="00222038">
        <w:rPr>
          <w:b/>
          <w:sz w:val="24"/>
          <w:szCs w:val="24"/>
        </w:rPr>
        <w:t>АДМИНИСТРАЦИИ АРЗГИРСКОГО МУНИЦИПАЛЬНОГО ОКРУГА</w:t>
      </w:r>
    </w:p>
    <w:p w:rsidR="00E86A04" w:rsidRPr="00222038" w:rsidRDefault="00E86A04" w:rsidP="00E86A04">
      <w:pPr>
        <w:pStyle w:val="aff"/>
        <w:spacing w:line="240" w:lineRule="exact"/>
        <w:contextualSpacing/>
        <w:rPr>
          <w:b/>
          <w:sz w:val="24"/>
          <w:szCs w:val="24"/>
        </w:rPr>
      </w:pPr>
      <w:r w:rsidRPr="00222038">
        <w:rPr>
          <w:b/>
          <w:sz w:val="24"/>
          <w:szCs w:val="24"/>
        </w:rPr>
        <w:t>СТАВРОПОЛЬСКОГО КРАЯ</w:t>
      </w:r>
    </w:p>
    <w:p w:rsidR="00E86A04" w:rsidRPr="00E86A04" w:rsidRDefault="00E86A04" w:rsidP="00E86A04">
      <w:pPr>
        <w:pStyle w:val="aff"/>
        <w:spacing w:line="240" w:lineRule="exact"/>
        <w:contextualSpacing/>
        <w:rPr>
          <w:b/>
          <w:sz w:val="24"/>
          <w:szCs w:val="24"/>
        </w:rPr>
      </w:pPr>
    </w:p>
    <w:tbl>
      <w:tblPr>
        <w:tblW w:w="9639" w:type="dxa"/>
        <w:tblInd w:w="108" w:type="dxa"/>
        <w:tblLook w:val="04A0"/>
      </w:tblPr>
      <w:tblGrid>
        <w:gridCol w:w="3063"/>
        <w:gridCol w:w="3171"/>
        <w:gridCol w:w="3405"/>
      </w:tblGrid>
      <w:tr w:rsidR="00E86A04" w:rsidRPr="00E86A04" w:rsidTr="00E86A04">
        <w:trPr>
          <w:trHeight w:val="309"/>
        </w:trPr>
        <w:tc>
          <w:tcPr>
            <w:tcW w:w="3063" w:type="dxa"/>
          </w:tcPr>
          <w:p w:rsidR="00E86A04" w:rsidRPr="00E86A04" w:rsidRDefault="00E86A04" w:rsidP="00A75C69">
            <w:pPr>
              <w:pStyle w:val="aff"/>
              <w:ind w:left="-108"/>
              <w:contextualSpacing/>
              <w:jc w:val="both"/>
              <w:rPr>
                <w:sz w:val="24"/>
                <w:szCs w:val="24"/>
              </w:rPr>
            </w:pPr>
            <w:r w:rsidRPr="00E86A04">
              <w:rPr>
                <w:sz w:val="24"/>
                <w:szCs w:val="24"/>
              </w:rPr>
              <w:t>17 июля 2024 г.</w:t>
            </w:r>
          </w:p>
        </w:tc>
        <w:tc>
          <w:tcPr>
            <w:tcW w:w="3171" w:type="dxa"/>
          </w:tcPr>
          <w:p w:rsidR="00E86A04" w:rsidRPr="00E86A04" w:rsidRDefault="00E86A04" w:rsidP="00A75C69">
            <w:pPr>
              <w:contextualSpacing/>
              <w:jc w:val="center"/>
            </w:pPr>
            <w:r w:rsidRPr="00E86A04">
              <w:t>с. Арзгир</w:t>
            </w:r>
          </w:p>
        </w:tc>
        <w:tc>
          <w:tcPr>
            <w:tcW w:w="3405" w:type="dxa"/>
          </w:tcPr>
          <w:p w:rsidR="00E86A04" w:rsidRPr="00E86A04" w:rsidRDefault="00E86A04" w:rsidP="00A75C69">
            <w:pPr>
              <w:pStyle w:val="aff"/>
              <w:contextualSpacing/>
              <w:jc w:val="both"/>
              <w:rPr>
                <w:sz w:val="24"/>
                <w:szCs w:val="24"/>
              </w:rPr>
            </w:pPr>
            <w:r w:rsidRPr="00E86A04">
              <w:rPr>
                <w:sz w:val="24"/>
                <w:szCs w:val="24"/>
              </w:rPr>
              <w:t xml:space="preserve">                        №  438</w:t>
            </w:r>
          </w:p>
          <w:p w:rsidR="00E86A04" w:rsidRPr="00E86A04" w:rsidRDefault="00E86A04" w:rsidP="00A75C69">
            <w:pPr>
              <w:pStyle w:val="aff"/>
              <w:contextualSpacing/>
              <w:jc w:val="both"/>
              <w:rPr>
                <w:sz w:val="24"/>
                <w:szCs w:val="24"/>
              </w:rPr>
            </w:pPr>
          </w:p>
        </w:tc>
      </w:tr>
    </w:tbl>
    <w:p w:rsidR="00E86A04" w:rsidRPr="00E86A04" w:rsidRDefault="00E86A04" w:rsidP="00E86A04">
      <w:pPr>
        <w:spacing w:line="240" w:lineRule="exact"/>
        <w:rPr>
          <w:rFonts w:eastAsiaTheme="minorHAnsi"/>
          <w:lang w:eastAsia="en-US"/>
        </w:rPr>
      </w:pPr>
      <w:r w:rsidRPr="00E86A04">
        <w:rPr>
          <w:rFonts w:eastAsiaTheme="minorHAnsi"/>
          <w:lang w:eastAsia="en-US"/>
        </w:rPr>
        <w:t xml:space="preserve">Об исполнении бюджета Арзгирского муниципального округа Ставропольского края за </w:t>
      </w:r>
      <w:r w:rsidRPr="00E86A04">
        <w:rPr>
          <w:rFonts w:eastAsiaTheme="minorHAnsi"/>
          <w:lang w:val="en-US" w:eastAsia="en-US"/>
        </w:rPr>
        <w:t>I</w:t>
      </w:r>
      <w:r w:rsidRPr="00E86A04">
        <w:rPr>
          <w:rFonts w:eastAsiaTheme="minorHAnsi"/>
          <w:lang w:eastAsia="en-US"/>
        </w:rPr>
        <w:t xml:space="preserve"> пол</w:t>
      </w:r>
      <w:r w:rsidRPr="00E86A04">
        <w:rPr>
          <w:rFonts w:eastAsiaTheme="minorHAnsi"/>
          <w:lang w:eastAsia="en-US"/>
        </w:rPr>
        <w:t>у</w:t>
      </w:r>
      <w:r w:rsidRPr="00E86A04">
        <w:rPr>
          <w:rFonts w:eastAsiaTheme="minorHAnsi"/>
          <w:lang w:eastAsia="en-US"/>
        </w:rPr>
        <w:t>годие 2024 года</w:t>
      </w:r>
    </w:p>
    <w:p w:rsidR="00E86A04" w:rsidRPr="00E86A04" w:rsidRDefault="00E86A04" w:rsidP="00E86A04">
      <w:pPr>
        <w:spacing w:line="240" w:lineRule="exact"/>
        <w:rPr>
          <w:rFonts w:eastAsiaTheme="minorHAnsi"/>
          <w:lang w:eastAsia="en-US"/>
        </w:rPr>
      </w:pPr>
    </w:p>
    <w:p w:rsidR="00E86A04" w:rsidRPr="00E86A04" w:rsidRDefault="00E86A04" w:rsidP="00E86A04">
      <w:pPr>
        <w:ind w:firstLine="708"/>
        <w:jc w:val="both"/>
      </w:pPr>
      <w:r w:rsidRPr="00E86A04">
        <w:rPr>
          <w:rFonts w:eastAsiaTheme="minorHAnsi"/>
          <w:lang w:eastAsia="en-US"/>
        </w:rPr>
        <w:t>В соответствии с</w:t>
      </w:r>
      <w:r>
        <w:rPr>
          <w:rFonts w:eastAsiaTheme="minorHAnsi"/>
          <w:lang w:eastAsia="en-US"/>
        </w:rPr>
        <w:t xml:space="preserve"> </w:t>
      </w:r>
      <w:r w:rsidRPr="00E86A04">
        <w:t xml:space="preserve">решением Совета депутатов Арзгирского муниципального округа </w:t>
      </w:r>
      <w:r>
        <w:t xml:space="preserve">              </w:t>
      </w:r>
      <w:r w:rsidRPr="00E86A04">
        <w:t>от 13 октября 2020 года № 17 «Об утверждении Положения о бюджетном процессе в Арзги</w:t>
      </w:r>
      <w:r w:rsidRPr="00E86A04">
        <w:t>р</w:t>
      </w:r>
      <w:r w:rsidRPr="00E86A04">
        <w:t>ском муниципальном округе Ставропольского края», администрация Арзгирского муниципал</w:t>
      </w:r>
      <w:r w:rsidRPr="00E86A04">
        <w:t>ь</w:t>
      </w:r>
      <w:r w:rsidRPr="00E86A04">
        <w:t xml:space="preserve">ного округа Ставропольского края </w:t>
      </w:r>
    </w:p>
    <w:p w:rsidR="00E86A04" w:rsidRPr="00E86A04" w:rsidRDefault="00E86A04" w:rsidP="00E86A04">
      <w:pPr>
        <w:rPr>
          <w:rFonts w:eastAsiaTheme="minorHAnsi"/>
          <w:lang w:eastAsia="en-US"/>
        </w:rPr>
      </w:pPr>
    </w:p>
    <w:p w:rsidR="00E86A04" w:rsidRPr="00E86A04" w:rsidRDefault="00E86A04" w:rsidP="00E86A04">
      <w:pPr>
        <w:rPr>
          <w:rFonts w:eastAsiaTheme="minorHAnsi"/>
          <w:lang w:eastAsia="en-US"/>
        </w:rPr>
      </w:pPr>
      <w:r w:rsidRPr="00E86A04">
        <w:rPr>
          <w:rFonts w:eastAsiaTheme="minorHAnsi"/>
          <w:lang w:eastAsia="en-US"/>
        </w:rPr>
        <w:t>ПОСТАНОВЛЯЕТ:</w:t>
      </w:r>
    </w:p>
    <w:p w:rsidR="00E86A04" w:rsidRPr="00E86A04" w:rsidRDefault="00E86A04" w:rsidP="00E86A04">
      <w:pPr>
        <w:rPr>
          <w:rFonts w:eastAsiaTheme="minorHAnsi"/>
          <w:lang w:eastAsia="en-US"/>
        </w:rPr>
      </w:pPr>
    </w:p>
    <w:p w:rsidR="00E86A04" w:rsidRPr="00E86A04" w:rsidRDefault="00E86A04" w:rsidP="00E86A04">
      <w:pPr>
        <w:ind w:firstLine="684"/>
        <w:jc w:val="both"/>
      </w:pPr>
      <w:r>
        <w:t>1.</w:t>
      </w:r>
      <w:r w:rsidRPr="00E86A04">
        <w:t>Утвердить прилагаемые:</w:t>
      </w:r>
    </w:p>
    <w:p w:rsidR="00E86A04" w:rsidRPr="00E86A04" w:rsidRDefault="00E86A04" w:rsidP="00E86A04">
      <w:pPr>
        <w:tabs>
          <w:tab w:val="num" w:pos="720"/>
          <w:tab w:val="left" w:pos="855"/>
        </w:tabs>
        <w:ind w:firstLine="684"/>
        <w:jc w:val="both"/>
      </w:pPr>
      <w:r w:rsidRPr="00E86A04">
        <w:t>1.1. Отчет об исполнении бюджета Арзгирского муниципального округа  Ставропольск</w:t>
      </w:r>
      <w:r w:rsidRPr="00E86A04">
        <w:t>о</w:t>
      </w:r>
      <w:r w:rsidRPr="00E86A04">
        <w:t>го края (далее – местного бюджета) за 1 полугодие 2024 года по доходам в сумме 631 967,59  тыс. рублей и расходам в сумме 619 985,92 тыс. рублей.</w:t>
      </w:r>
    </w:p>
    <w:p w:rsidR="00E86A04" w:rsidRPr="00E86A04" w:rsidRDefault="00E86A04" w:rsidP="00E86A04">
      <w:pPr>
        <w:tabs>
          <w:tab w:val="num" w:pos="720"/>
          <w:tab w:val="left" w:pos="855"/>
        </w:tabs>
        <w:ind w:firstLine="684"/>
        <w:jc w:val="both"/>
      </w:pPr>
      <w:r w:rsidRPr="00E86A04">
        <w:t>1.2.  Исполнение местного бюджета за 1 полугодие 2024 года:</w:t>
      </w:r>
    </w:p>
    <w:p w:rsidR="00E86A04" w:rsidRPr="00E86A04" w:rsidRDefault="00E86A04" w:rsidP="00E86A04">
      <w:pPr>
        <w:ind w:firstLine="684"/>
        <w:jc w:val="both"/>
      </w:pPr>
      <w:r w:rsidRPr="00E86A04">
        <w:t xml:space="preserve">По доходам местного бюджета по группам, подгруппам и статьям </w:t>
      </w:r>
      <w:proofErr w:type="gramStart"/>
      <w:r w:rsidRPr="00E86A04">
        <w:t>классификации дох</w:t>
      </w:r>
      <w:r w:rsidRPr="00E86A04">
        <w:t>о</w:t>
      </w:r>
      <w:r w:rsidRPr="00E86A04">
        <w:t>дов бюджетов бюджетной классификации Российской Федерации</w:t>
      </w:r>
      <w:proofErr w:type="gramEnd"/>
      <w:r>
        <w:t xml:space="preserve"> </w:t>
      </w:r>
      <w:r w:rsidRPr="00E86A04">
        <w:t>за 1 полугодие 2024 года;</w:t>
      </w:r>
    </w:p>
    <w:p w:rsidR="00E86A04" w:rsidRPr="00E86A04" w:rsidRDefault="00E86A04" w:rsidP="00E86A04">
      <w:pPr>
        <w:ind w:firstLine="684"/>
        <w:jc w:val="both"/>
      </w:pPr>
      <w:r w:rsidRPr="00E86A04">
        <w:t>1.3. По  расходам местного бюджета по разделам и подразделам, целевым статьям (м</w:t>
      </w:r>
      <w:r w:rsidRPr="00E86A04">
        <w:t>у</w:t>
      </w:r>
      <w:r w:rsidRPr="00E86A04">
        <w:t xml:space="preserve">ниципальным программам и непрограммным направлениям деятельности) и группам </w:t>
      </w:r>
      <w:proofErr w:type="gramStart"/>
      <w:r w:rsidRPr="00E86A04">
        <w:t>видов расходов классификации расходов бюджетов</w:t>
      </w:r>
      <w:proofErr w:type="gramEnd"/>
      <w:r w:rsidRPr="00E86A04">
        <w:t xml:space="preserve">  в  ведомственной структуре расходов местного бюджета  за 1 полугодие 2024 года;</w:t>
      </w:r>
    </w:p>
    <w:p w:rsidR="00E86A04" w:rsidRPr="00E86A04" w:rsidRDefault="00E86A04" w:rsidP="00E86A04">
      <w:pPr>
        <w:ind w:firstLine="684"/>
        <w:jc w:val="both"/>
      </w:pPr>
      <w:r w:rsidRPr="00E86A04">
        <w:t>1.4. По источникам финансирования дефицита местного бюджета по кодам групп, по</w:t>
      </w:r>
      <w:r w:rsidRPr="00E86A04">
        <w:t>д</w:t>
      </w:r>
      <w:r w:rsidRPr="00E86A04">
        <w:t xml:space="preserve">групп, статей, видов </w:t>
      </w:r>
      <w:proofErr w:type="gramStart"/>
      <w:r w:rsidRPr="00E86A04">
        <w:t>источников финансирования дефицитов бюджетов бюджетной классиф</w:t>
      </w:r>
      <w:r w:rsidRPr="00E86A04">
        <w:t>и</w:t>
      </w:r>
      <w:r w:rsidRPr="00E86A04">
        <w:t>кации Российской Федерации</w:t>
      </w:r>
      <w:proofErr w:type="gramEnd"/>
      <w:r w:rsidRPr="00E86A04">
        <w:t xml:space="preserve"> за 1 полугодие 2024 года;</w:t>
      </w:r>
    </w:p>
    <w:p w:rsidR="00E86A04" w:rsidRPr="00E86A04" w:rsidRDefault="00E86A04" w:rsidP="00E86A04">
      <w:pPr>
        <w:ind w:firstLine="684"/>
        <w:jc w:val="both"/>
      </w:pPr>
      <w:r w:rsidRPr="00E86A04">
        <w:t>1.5. По численности муниципальных служащих органов местного самоуправления адм</w:t>
      </w:r>
      <w:r w:rsidRPr="00E86A04">
        <w:t>и</w:t>
      </w:r>
      <w:r w:rsidRPr="00E86A04">
        <w:t>нистрации Арзгирского муниципального округа Ставропольского края, работников муниц</w:t>
      </w:r>
      <w:r w:rsidRPr="00E86A04">
        <w:t>и</w:t>
      </w:r>
      <w:r w:rsidRPr="00E86A04">
        <w:t>пальных учреждений Арзгирского муниципального округа Ставропольского края и фактич</w:t>
      </w:r>
      <w:r w:rsidRPr="00E86A04">
        <w:t>е</w:t>
      </w:r>
      <w:r w:rsidRPr="00E86A04">
        <w:t>ские затраты на их денежное содержание за 1 полугодие 2024 года.</w:t>
      </w:r>
    </w:p>
    <w:p w:rsidR="00E86A04" w:rsidRPr="00E86A04" w:rsidRDefault="00E86A04" w:rsidP="00E86A04">
      <w:pPr>
        <w:ind w:firstLine="684"/>
        <w:jc w:val="both"/>
      </w:pPr>
      <w:r w:rsidRPr="00E86A04">
        <w:t>2. Финансовому управлению администрации Арзгирского муниципального округа (О</w:t>
      </w:r>
      <w:r w:rsidRPr="00E86A04">
        <w:t>в</w:t>
      </w:r>
      <w:r w:rsidRPr="00E86A04">
        <w:t>сянникова):</w:t>
      </w:r>
    </w:p>
    <w:p w:rsidR="00E86A04" w:rsidRPr="00E86A04" w:rsidRDefault="00E86A04" w:rsidP="00E86A04">
      <w:pPr>
        <w:ind w:firstLine="684"/>
        <w:jc w:val="both"/>
      </w:pPr>
      <w:r w:rsidRPr="00E86A04">
        <w:t>постоянно вести работу, направленную на снижение недоимки по налоговым и ненал</w:t>
      </w:r>
      <w:r w:rsidRPr="00E86A04">
        <w:t>о</w:t>
      </w:r>
      <w:r w:rsidRPr="00E86A04">
        <w:t>говым доходам, поступающим в бюджет округа;</w:t>
      </w:r>
    </w:p>
    <w:p w:rsidR="00E86A04" w:rsidRPr="00E86A04" w:rsidRDefault="00E86A04" w:rsidP="00E86A04">
      <w:pPr>
        <w:ind w:firstLine="684"/>
        <w:jc w:val="both"/>
      </w:pPr>
      <w:r w:rsidRPr="00E86A04">
        <w:t>обеспечить своевременное финансирование бюджетополучателей;</w:t>
      </w:r>
    </w:p>
    <w:p w:rsidR="00E86A04" w:rsidRPr="00E86A04" w:rsidRDefault="00E86A04" w:rsidP="00E86A04">
      <w:pPr>
        <w:ind w:firstLine="684"/>
        <w:jc w:val="both"/>
      </w:pPr>
      <w:r w:rsidRPr="00E86A04">
        <w:t xml:space="preserve">осуществлять ежемесячный </w:t>
      </w:r>
      <w:proofErr w:type="gramStart"/>
      <w:r w:rsidRPr="00E86A04">
        <w:t>контроль за</w:t>
      </w:r>
      <w:proofErr w:type="gramEnd"/>
      <w:r w:rsidRPr="00E86A04">
        <w:t xml:space="preserve"> состоянием кредиторской задолженности.</w:t>
      </w:r>
    </w:p>
    <w:p w:rsidR="00E86A04" w:rsidRPr="00E86A04" w:rsidRDefault="00E86A04" w:rsidP="00E86A04">
      <w:pPr>
        <w:ind w:firstLine="684"/>
        <w:jc w:val="both"/>
      </w:pPr>
      <w:r>
        <w:lastRenderedPageBreak/>
        <w:t>3.</w:t>
      </w:r>
      <w:r w:rsidRPr="00E86A04">
        <w:t xml:space="preserve">Отделу экономического развития администрации Арзгирского муниципального округа (Лаврова) </w:t>
      </w:r>
    </w:p>
    <w:p w:rsidR="00E86A04" w:rsidRPr="00E86A04" w:rsidRDefault="00E86A04" w:rsidP="00E86A04">
      <w:pPr>
        <w:ind w:firstLine="684"/>
        <w:jc w:val="both"/>
      </w:pPr>
      <w:r w:rsidRPr="00E86A04">
        <w:t xml:space="preserve">постоянно вести работу направленную на снижение недоимки по налоговым </w:t>
      </w:r>
      <w:proofErr w:type="gramStart"/>
      <w:r w:rsidRPr="00E86A04">
        <w:t>доходам</w:t>
      </w:r>
      <w:proofErr w:type="gramEnd"/>
      <w:r w:rsidRPr="00E86A04">
        <w:t xml:space="preserve"> п</w:t>
      </w:r>
      <w:r w:rsidRPr="00E86A04">
        <w:t>о</w:t>
      </w:r>
      <w:r w:rsidRPr="00E86A04">
        <w:t>ступающим в бюджет округа;</w:t>
      </w:r>
    </w:p>
    <w:p w:rsidR="00E86A04" w:rsidRPr="00E86A04" w:rsidRDefault="00E86A04" w:rsidP="00E86A04">
      <w:pPr>
        <w:ind w:firstLine="684"/>
        <w:jc w:val="both"/>
      </w:pPr>
      <w:r w:rsidRPr="00E86A04">
        <w:t>уделить особое внимание поступлению налога взимаемого по упрощенной системе  н</w:t>
      </w:r>
      <w:r w:rsidRPr="00E86A04">
        <w:t>а</w:t>
      </w:r>
      <w:r w:rsidRPr="00E86A04">
        <w:t>логообложения;</w:t>
      </w:r>
    </w:p>
    <w:p w:rsidR="00E86A04" w:rsidRPr="00E86A04" w:rsidRDefault="00E86A04" w:rsidP="00E86A04">
      <w:pPr>
        <w:ind w:firstLine="684"/>
        <w:jc w:val="both"/>
      </w:pPr>
      <w:r w:rsidRPr="00E86A04">
        <w:t xml:space="preserve">обеспечить </w:t>
      </w:r>
      <w:proofErr w:type="gramStart"/>
      <w:r w:rsidRPr="00E86A04">
        <w:t>контроль за</w:t>
      </w:r>
      <w:proofErr w:type="gramEnd"/>
      <w:r w:rsidRPr="00E86A04">
        <w:t xml:space="preserve"> выполнением целевых показателей, предусмотренных в муниц</w:t>
      </w:r>
      <w:r w:rsidRPr="00E86A04">
        <w:t>и</w:t>
      </w:r>
      <w:r w:rsidRPr="00E86A04">
        <w:t>пальных целевых программах.</w:t>
      </w:r>
    </w:p>
    <w:p w:rsidR="00E86A04" w:rsidRPr="00E86A04" w:rsidRDefault="00E86A04" w:rsidP="00E86A04">
      <w:pPr>
        <w:ind w:firstLine="684"/>
        <w:jc w:val="both"/>
      </w:pPr>
      <w:r>
        <w:t>4.</w:t>
      </w:r>
      <w:r w:rsidRPr="00E86A04">
        <w:t>Отделу имущественных и земельных отношений администрации Арзгирского муниц</w:t>
      </w:r>
      <w:r w:rsidRPr="00E86A04">
        <w:t>и</w:t>
      </w:r>
      <w:r w:rsidRPr="00E86A04">
        <w:t>пального округа (Мегеря):</w:t>
      </w:r>
    </w:p>
    <w:p w:rsidR="00E86A04" w:rsidRPr="00E86A04" w:rsidRDefault="00E86A04" w:rsidP="00E86A04">
      <w:pPr>
        <w:ind w:firstLine="684"/>
        <w:jc w:val="both"/>
      </w:pPr>
      <w:r w:rsidRPr="00E86A04">
        <w:t>постоянно вести работу с арендаторами направленную на снижение недоимки  и сво</w:t>
      </w:r>
      <w:r w:rsidRPr="00E86A04">
        <w:t>е</w:t>
      </w:r>
      <w:r w:rsidRPr="00E86A04">
        <w:t xml:space="preserve">временную уплату  арендной платы за земли, и имущество находящиеся в аренде. </w:t>
      </w:r>
    </w:p>
    <w:p w:rsidR="00E86A04" w:rsidRPr="00E86A04" w:rsidRDefault="00E86A04" w:rsidP="00E86A04">
      <w:pPr>
        <w:ind w:firstLine="684"/>
        <w:jc w:val="both"/>
      </w:pPr>
      <w:r w:rsidRPr="00E86A04">
        <w:t>5. Главным распорядителям средств бюджета Арзгирского муниципального округа:</w:t>
      </w:r>
    </w:p>
    <w:p w:rsidR="00E86A04" w:rsidRPr="00E86A04" w:rsidRDefault="00E86A04" w:rsidP="00E86A04">
      <w:pPr>
        <w:ind w:firstLine="684"/>
        <w:jc w:val="both"/>
      </w:pPr>
      <w:r w:rsidRPr="00E86A04">
        <w:t>обеспечить освоение выделенных бюджетных ассигнований на 98% по итогам 9 месяцев 2024 года;</w:t>
      </w:r>
    </w:p>
    <w:p w:rsidR="00E86A04" w:rsidRPr="00E86A04" w:rsidRDefault="00E86A04" w:rsidP="00E86A04">
      <w:pPr>
        <w:ind w:firstLine="684"/>
        <w:jc w:val="both"/>
      </w:pPr>
      <w:proofErr w:type="gramStart"/>
      <w:r w:rsidRPr="00E86A04">
        <w:t>обеспечить полную и своевременную уплату налогов в бюджет и во внебюджетный фо</w:t>
      </w:r>
      <w:r w:rsidRPr="00E86A04">
        <w:t>н</w:t>
      </w:r>
      <w:r w:rsidRPr="00E86A04">
        <w:t>ды, не допускать образование недоимки по налогам и сборам;</w:t>
      </w:r>
      <w:proofErr w:type="gramEnd"/>
    </w:p>
    <w:p w:rsidR="00E86A04" w:rsidRPr="00E86A04" w:rsidRDefault="00E86A04" w:rsidP="00E86A04">
      <w:pPr>
        <w:ind w:firstLine="684"/>
        <w:jc w:val="both"/>
      </w:pPr>
      <w:r w:rsidRPr="00E86A04">
        <w:t>обеспечить освоение бюджетных ассигнований, предусмотренных на муниципальные целевые программы;</w:t>
      </w:r>
    </w:p>
    <w:p w:rsidR="00E86A04" w:rsidRPr="00E86A04" w:rsidRDefault="00E86A04" w:rsidP="00E86A04">
      <w:pPr>
        <w:ind w:firstLine="684"/>
        <w:jc w:val="both"/>
      </w:pPr>
      <w:r w:rsidRPr="00E86A04">
        <w:t xml:space="preserve">осуществлять </w:t>
      </w:r>
      <w:proofErr w:type="gramStart"/>
      <w:r w:rsidRPr="00E86A04">
        <w:t>контроль за</w:t>
      </w:r>
      <w:proofErr w:type="gramEnd"/>
      <w:r w:rsidRPr="00E86A04">
        <w:t xml:space="preserve"> деятельностью подведомственных бюджетных учреждений.</w:t>
      </w:r>
    </w:p>
    <w:p w:rsidR="00E86A04" w:rsidRPr="00E86A04" w:rsidRDefault="00E86A04" w:rsidP="000B4D79">
      <w:pPr>
        <w:ind w:firstLine="684"/>
        <w:jc w:val="both"/>
      </w:pPr>
      <w:r>
        <w:t>6.</w:t>
      </w:r>
      <w:proofErr w:type="gramStart"/>
      <w:r w:rsidRPr="00E86A04">
        <w:t>Контроль за</w:t>
      </w:r>
      <w:proofErr w:type="gramEnd"/>
      <w:r w:rsidRPr="00E86A04">
        <w:t xml:space="preserve"> выполнением настоящего постановления оставляю</w:t>
      </w:r>
      <w:r w:rsidR="000B4D79">
        <w:t xml:space="preserve"> </w:t>
      </w:r>
      <w:r w:rsidRPr="00E86A04">
        <w:t>за собой.</w:t>
      </w:r>
    </w:p>
    <w:p w:rsidR="00E86A04" w:rsidRPr="00E86A04" w:rsidRDefault="00E86A04" w:rsidP="00E86A04">
      <w:pPr>
        <w:ind w:firstLine="684"/>
        <w:jc w:val="both"/>
      </w:pPr>
      <w:r>
        <w:t>7.</w:t>
      </w:r>
      <w:r w:rsidRPr="00E86A04">
        <w:t>Настоящее постановление вступает в силу после его официального обнародования.</w:t>
      </w:r>
    </w:p>
    <w:p w:rsidR="00E86A04" w:rsidRPr="00E86A04" w:rsidRDefault="00E86A04" w:rsidP="00E86A04"/>
    <w:p w:rsidR="00E86A04" w:rsidRPr="00E86A04" w:rsidRDefault="00E86A04" w:rsidP="00E86A04">
      <w:pPr>
        <w:spacing w:line="240" w:lineRule="exact"/>
        <w:jc w:val="both"/>
      </w:pPr>
      <w:r w:rsidRPr="00E86A04">
        <w:t>Глава Арзгирского муниципального  округа</w:t>
      </w:r>
    </w:p>
    <w:p w:rsidR="002D6B57" w:rsidRPr="00E86A04" w:rsidRDefault="00E86A04" w:rsidP="00E86A04">
      <w:pPr>
        <w:pStyle w:val="aff9"/>
        <w:jc w:val="both"/>
        <w:rPr>
          <w:rFonts w:ascii="Times New Roman" w:hAnsi="Times New Roman"/>
          <w:sz w:val="24"/>
          <w:szCs w:val="24"/>
        </w:rPr>
      </w:pPr>
      <w:r w:rsidRPr="00E86A04">
        <w:rPr>
          <w:rFonts w:ascii="Times New Roman" w:hAnsi="Times New Roman"/>
          <w:sz w:val="24"/>
          <w:szCs w:val="24"/>
        </w:rPr>
        <w:t xml:space="preserve">Ставропольского края                                                                      </w:t>
      </w:r>
      <w:r>
        <w:rPr>
          <w:rFonts w:ascii="Times New Roman" w:hAnsi="Times New Roman"/>
          <w:sz w:val="24"/>
          <w:szCs w:val="24"/>
        </w:rPr>
        <w:t xml:space="preserve">              </w:t>
      </w:r>
      <w:r w:rsidRPr="00E86A04">
        <w:rPr>
          <w:rFonts w:ascii="Times New Roman" w:hAnsi="Times New Roman"/>
          <w:sz w:val="24"/>
          <w:szCs w:val="24"/>
        </w:rPr>
        <w:t xml:space="preserve"> А.И. Палагута</w:t>
      </w:r>
    </w:p>
    <w:p w:rsidR="002D6B57" w:rsidRPr="00E86A04" w:rsidRDefault="002D6B57" w:rsidP="00DA2F49">
      <w:pPr>
        <w:pStyle w:val="aff9"/>
        <w:ind w:firstLine="708"/>
        <w:jc w:val="both"/>
        <w:rPr>
          <w:rFonts w:ascii="Times New Roman" w:hAnsi="Times New Roman"/>
          <w:sz w:val="24"/>
          <w:szCs w:val="24"/>
        </w:rPr>
      </w:pPr>
    </w:p>
    <w:p w:rsidR="00DD60DB" w:rsidRPr="0074448F" w:rsidRDefault="00DD60DB" w:rsidP="00DD60DB">
      <w:pPr>
        <w:spacing w:line="240" w:lineRule="exact"/>
        <w:jc w:val="right"/>
      </w:pPr>
      <w:r w:rsidRPr="0074448F">
        <w:t xml:space="preserve">                                                                              УТВЕРЖДЕН</w:t>
      </w:r>
    </w:p>
    <w:p w:rsidR="00DD60DB" w:rsidRPr="0074448F" w:rsidRDefault="00DD60DB" w:rsidP="00DD60DB">
      <w:pPr>
        <w:spacing w:line="240" w:lineRule="exact"/>
        <w:jc w:val="right"/>
      </w:pPr>
      <w:r w:rsidRPr="0074448F">
        <w:t xml:space="preserve">                                                                              постановлением администрации</w:t>
      </w:r>
    </w:p>
    <w:p w:rsidR="00DD60DB" w:rsidRPr="0074448F" w:rsidRDefault="00DD60DB" w:rsidP="00DD60DB">
      <w:pPr>
        <w:spacing w:line="240" w:lineRule="exact"/>
        <w:jc w:val="right"/>
      </w:pPr>
      <w:r w:rsidRPr="0074448F">
        <w:t xml:space="preserve">Арзгирского муниципального округа </w:t>
      </w:r>
    </w:p>
    <w:p w:rsidR="00DD60DB" w:rsidRPr="0074448F" w:rsidRDefault="00DD60DB" w:rsidP="00DD60DB">
      <w:pPr>
        <w:spacing w:line="240" w:lineRule="exact"/>
        <w:jc w:val="right"/>
      </w:pPr>
      <w:r w:rsidRPr="0074448F">
        <w:t xml:space="preserve">                                                                            Ставропольского края</w:t>
      </w:r>
    </w:p>
    <w:p w:rsidR="00DD60DB" w:rsidRPr="0074448F" w:rsidRDefault="00DD60DB" w:rsidP="00DD60DB">
      <w:pPr>
        <w:tabs>
          <w:tab w:val="left" w:pos="5940"/>
        </w:tabs>
        <w:spacing w:line="240" w:lineRule="exact"/>
        <w:jc w:val="right"/>
        <w:rPr>
          <w:u w:val="single"/>
        </w:rPr>
      </w:pPr>
      <w:r w:rsidRPr="0074448F">
        <w:t xml:space="preserve">                                                                                      от 17 июля 2024 г. №  438</w:t>
      </w:r>
    </w:p>
    <w:p w:rsidR="00DD60DB" w:rsidRPr="0074448F" w:rsidRDefault="00DD60DB" w:rsidP="00DD60DB">
      <w:pPr>
        <w:spacing w:line="240" w:lineRule="exact"/>
      </w:pPr>
      <w:r w:rsidRPr="0074448F">
        <w:rPr>
          <w:bCs/>
          <w:color w:val="333333"/>
        </w:rPr>
        <w:t xml:space="preserve"> </w:t>
      </w:r>
    </w:p>
    <w:p w:rsidR="00DD60DB" w:rsidRPr="0074448F" w:rsidRDefault="00DD60DB" w:rsidP="00DD60DB">
      <w:pPr>
        <w:widowControl w:val="0"/>
        <w:autoSpaceDE w:val="0"/>
        <w:autoSpaceDN w:val="0"/>
        <w:adjustRightInd w:val="0"/>
        <w:spacing w:line="240" w:lineRule="exact"/>
        <w:jc w:val="center"/>
        <w:rPr>
          <w:bCs/>
          <w:color w:val="000000"/>
        </w:rPr>
      </w:pPr>
      <w:r w:rsidRPr="0074448F">
        <w:rPr>
          <w:bCs/>
          <w:color w:val="000000"/>
        </w:rPr>
        <w:t>ОТЧЕТ</w:t>
      </w:r>
    </w:p>
    <w:p w:rsidR="00DD60DB" w:rsidRPr="0074448F" w:rsidRDefault="00DD60DB" w:rsidP="00DD60DB">
      <w:pPr>
        <w:pStyle w:val="aff"/>
        <w:spacing w:line="240" w:lineRule="exact"/>
        <w:rPr>
          <w:sz w:val="24"/>
        </w:rPr>
      </w:pPr>
      <w:r w:rsidRPr="0074448F">
        <w:rPr>
          <w:sz w:val="24"/>
        </w:rPr>
        <w:t>об исполнении бюджета</w:t>
      </w:r>
    </w:p>
    <w:p w:rsidR="00DD60DB" w:rsidRPr="0074448F" w:rsidRDefault="00DD60DB" w:rsidP="00DD60DB">
      <w:pPr>
        <w:pStyle w:val="aff"/>
        <w:spacing w:line="240" w:lineRule="exact"/>
        <w:rPr>
          <w:bCs/>
          <w:sz w:val="24"/>
        </w:rPr>
      </w:pPr>
      <w:r w:rsidRPr="0074448F">
        <w:rPr>
          <w:sz w:val="24"/>
        </w:rPr>
        <w:t xml:space="preserve"> Арзгирского муниципального округа</w:t>
      </w:r>
      <w:r>
        <w:rPr>
          <w:sz w:val="24"/>
        </w:rPr>
        <w:t xml:space="preserve"> за первое полугодие  2024 года</w:t>
      </w:r>
    </w:p>
    <w:p w:rsidR="00DD60DB" w:rsidRPr="0074448F" w:rsidRDefault="00DD60DB" w:rsidP="00DD60DB">
      <w:pPr>
        <w:widowControl w:val="0"/>
        <w:autoSpaceDE w:val="0"/>
        <w:autoSpaceDN w:val="0"/>
        <w:adjustRightInd w:val="0"/>
        <w:spacing w:line="240" w:lineRule="exact"/>
        <w:jc w:val="center"/>
        <w:rPr>
          <w:bCs/>
          <w:color w:val="000000"/>
        </w:rPr>
      </w:pPr>
    </w:p>
    <w:p w:rsidR="00DD60DB" w:rsidRPr="0074448F" w:rsidRDefault="00DD60DB" w:rsidP="00DD60DB">
      <w:pPr>
        <w:pStyle w:val="aff"/>
        <w:ind w:firstLine="720"/>
        <w:jc w:val="both"/>
        <w:rPr>
          <w:bCs/>
          <w:sz w:val="24"/>
        </w:rPr>
      </w:pPr>
      <w:proofErr w:type="gramStart"/>
      <w:r w:rsidRPr="0074448F">
        <w:rPr>
          <w:bCs/>
          <w:sz w:val="24"/>
        </w:rPr>
        <w:t>Бюджет Арзгирского муниципального округа Ставропольского края (далее бюджет о</w:t>
      </w:r>
      <w:r w:rsidRPr="0074448F">
        <w:rPr>
          <w:bCs/>
          <w:sz w:val="24"/>
        </w:rPr>
        <w:t>к</w:t>
      </w:r>
      <w:r w:rsidRPr="0074448F">
        <w:rPr>
          <w:bCs/>
          <w:sz w:val="24"/>
        </w:rPr>
        <w:t xml:space="preserve">руга) на 2024 год и плановый период 2025 и 2026 годов утвержден Решением Совета  депутатов Арзгирского муниципального округа Ставропольского края  от 15 декабря 2023 г.  № 61 </w:t>
      </w:r>
      <w:r>
        <w:rPr>
          <w:bCs/>
          <w:sz w:val="24"/>
        </w:rPr>
        <w:t xml:space="preserve">         </w:t>
      </w:r>
      <w:r w:rsidRPr="0074448F">
        <w:rPr>
          <w:bCs/>
          <w:sz w:val="24"/>
        </w:rPr>
        <w:t>«О бюджете Арзгирского муниципального округа Ставропольского края на 2024 год и план</w:t>
      </w:r>
      <w:r w:rsidRPr="0074448F">
        <w:rPr>
          <w:bCs/>
          <w:sz w:val="24"/>
        </w:rPr>
        <w:t>о</w:t>
      </w:r>
      <w:r w:rsidRPr="0074448F">
        <w:rPr>
          <w:bCs/>
          <w:sz w:val="24"/>
        </w:rPr>
        <w:t>вый период 2025 и 2026 годов» по доходам в сумме 1 441 576,35 тыс. рублей</w:t>
      </w:r>
      <w:proofErr w:type="gramEnd"/>
      <w:r w:rsidRPr="0074448F">
        <w:rPr>
          <w:bCs/>
          <w:sz w:val="24"/>
        </w:rPr>
        <w:t xml:space="preserve">, по расходам </w:t>
      </w:r>
      <w:proofErr w:type="gramStart"/>
      <w:r w:rsidRPr="0074448F">
        <w:rPr>
          <w:bCs/>
          <w:sz w:val="24"/>
        </w:rPr>
        <w:t>в</w:t>
      </w:r>
      <w:proofErr w:type="gramEnd"/>
      <w:r w:rsidRPr="0074448F">
        <w:rPr>
          <w:bCs/>
          <w:sz w:val="24"/>
        </w:rPr>
        <w:t xml:space="preserve"> сумме 1 441 576,35 тыс. рублей.</w:t>
      </w:r>
    </w:p>
    <w:p w:rsidR="00DD60DB" w:rsidRPr="0074448F" w:rsidRDefault="00DD60DB" w:rsidP="00DD60DB">
      <w:pPr>
        <w:ind w:firstLine="720"/>
        <w:jc w:val="both"/>
      </w:pPr>
      <w:r w:rsidRPr="0074448F">
        <w:t>В ходе исполнения бюджета округа в первом полугодии 2024 года, в первоначальное Решение Совета депутатов Арзгирского муниципального округа   «О бюджете Арзгирского м</w:t>
      </w:r>
      <w:r w:rsidRPr="0074448F">
        <w:t>у</w:t>
      </w:r>
      <w:r w:rsidRPr="0074448F">
        <w:t>ниципального округа Ставропольского края на 2024 год и плановый период 2025 и 2026 годов», внесено 1 изменение в том числе:</w:t>
      </w:r>
    </w:p>
    <w:p w:rsidR="00DD60DB" w:rsidRPr="0074448F" w:rsidRDefault="00DD60DB" w:rsidP="00DD60DB">
      <w:pPr>
        <w:ind w:firstLine="720"/>
        <w:jc w:val="both"/>
      </w:pPr>
      <w:r w:rsidRPr="0074448F">
        <w:t xml:space="preserve"> - увеличены за счет остатков на расчетном счете округа на 01.01.2024 года – 17 457,30 тыс. рублей;</w:t>
      </w:r>
    </w:p>
    <w:p w:rsidR="00DD60DB" w:rsidRPr="0074448F" w:rsidRDefault="00DD60DB" w:rsidP="00DD60DB">
      <w:pPr>
        <w:ind w:firstLine="720"/>
        <w:jc w:val="both"/>
      </w:pPr>
      <w:r w:rsidRPr="0074448F">
        <w:t>- увеличены за счет субсидии из краевого бюджета на осуществление дорожной деятел</w:t>
      </w:r>
      <w:r w:rsidRPr="0074448F">
        <w:t>ь</w:t>
      </w:r>
      <w:r w:rsidRPr="0074448F">
        <w:t>ности в отношении автомобильных дорог  общего пользования- 159 720,18 тыс. рублей;</w:t>
      </w:r>
    </w:p>
    <w:p w:rsidR="00DD60DB" w:rsidRPr="0074448F" w:rsidRDefault="00DD60DB" w:rsidP="00DD60DB">
      <w:pPr>
        <w:ind w:firstLine="720"/>
        <w:jc w:val="both"/>
      </w:pPr>
      <w:r w:rsidRPr="0074448F">
        <w:t>- увеличение за счет безвозмездных поступлений – 50 444,13 тыс. рублей;</w:t>
      </w:r>
    </w:p>
    <w:p w:rsidR="00DD60DB" w:rsidRPr="0074448F" w:rsidRDefault="00DD60DB" w:rsidP="00DD60DB">
      <w:pPr>
        <w:jc w:val="both"/>
      </w:pPr>
      <w:r w:rsidRPr="0074448F">
        <w:lastRenderedPageBreak/>
        <w:t>- возврат остатков по благоустройству территорий в муниципальных округах и       городских округах -21 513,01 тыс. рублей;</w:t>
      </w:r>
    </w:p>
    <w:p w:rsidR="00DD60DB" w:rsidRPr="0074448F" w:rsidRDefault="00DD60DB" w:rsidP="00DD60DB">
      <w:pPr>
        <w:ind w:firstLine="709"/>
        <w:jc w:val="both"/>
      </w:pPr>
      <w:r w:rsidRPr="0074448F">
        <w:t>- возврат остатков по выполнению инженерных изысканий, подготовку проектной док</w:t>
      </w:r>
      <w:r w:rsidRPr="0074448F">
        <w:t>у</w:t>
      </w:r>
      <w:r w:rsidRPr="0074448F">
        <w:t>ментации, проведение государственной экспертизы проектной документации, результатов и</w:t>
      </w:r>
      <w:r w:rsidRPr="0074448F">
        <w:t>н</w:t>
      </w:r>
      <w:r w:rsidRPr="0074448F">
        <w:t>женерных изысканий и достоверности определения сметной стоимости для строительства, р</w:t>
      </w:r>
      <w:r w:rsidRPr="0074448F">
        <w:t>е</w:t>
      </w:r>
      <w:r w:rsidRPr="0074448F">
        <w:t>конструкции, модернизации и капитального ремонта объектов социальной и инженерной и</w:t>
      </w:r>
      <w:r w:rsidRPr="0074448F">
        <w:t>н</w:t>
      </w:r>
      <w:r w:rsidRPr="0074448F">
        <w:t>фраструктуры собственности муниципальных образований, расположенных в сельской местн</w:t>
      </w:r>
      <w:r w:rsidRPr="0074448F">
        <w:t>о</w:t>
      </w:r>
      <w:r w:rsidRPr="0074448F">
        <w:t>сти -2 119,43 тыс. рублей.</w:t>
      </w:r>
    </w:p>
    <w:p w:rsidR="00DD60DB" w:rsidRPr="0074448F" w:rsidRDefault="00DD60DB" w:rsidP="00DD60DB">
      <w:pPr>
        <w:ind w:firstLine="709"/>
        <w:jc w:val="both"/>
      </w:pPr>
      <w:r w:rsidRPr="0074448F">
        <w:t>В   результате уточненный план по доходам округа  составил 1 574 837,15 тыс. рублей,  расходам в сумме 1 692 830,40 тыс. рублей, дефицит в сумме -117 993,25 тыс. рублей.</w:t>
      </w:r>
    </w:p>
    <w:p w:rsidR="00DD60DB" w:rsidRPr="0074448F" w:rsidRDefault="00DD60DB" w:rsidP="00DD60DB">
      <w:pPr>
        <w:pStyle w:val="2c"/>
        <w:tabs>
          <w:tab w:val="left" w:pos="0"/>
          <w:tab w:val="left" w:pos="720"/>
        </w:tabs>
        <w:spacing w:after="0" w:line="240" w:lineRule="auto"/>
        <w:ind w:firstLine="709"/>
        <w:jc w:val="both"/>
      </w:pPr>
      <w:r w:rsidRPr="0074448F">
        <w:t>За 1 полугодие 2024 года в бюджет Арзгирского муниципального округа (далее - мес</w:t>
      </w:r>
      <w:r w:rsidRPr="0074448F">
        <w:t>т</w:t>
      </w:r>
      <w:r w:rsidRPr="0074448F">
        <w:t>ный бюджет) поступило доходов всего 631 967,6 тыс. рублей, что составляет 40,1 процент к плановым назначениям 2024 года –1 574 837,1 тыс. рублей. В общем объеме доходов безво</w:t>
      </w:r>
      <w:r w:rsidRPr="0074448F">
        <w:t>з</w:t>
      </w:r>
      <w:r w:rsidRPr="0074448F">
        <w:t>мездные поступления составили 505 390,7 тыс. рублей при плане 2024 года – 1 319 722,4 тыс. рублей или 38,3 процента.</w:t>
      </w:r>
    </w:p>
    <w:p w:rsidR="00DD60DB" w:rsidRPr="0074448F" w:rsidRDefault="00DD60DB" w:rsidP="00DD60DB">
      <w:pPr>
        <w:pStyle w:val="af1"/>
        <w:ind w:firstLine="709"/>
        <w:jc w:val="both"/>
      </w:pPr>
      <w:r w:rsidRPr="0074448F">
        <w:rPr>
          <w:u w:val="single"/>
        </w:rPr>
        <w:t>Поступление по налоговым и неналоговым доходам</w:t>
      </w:r>
      <w:r w:rsidRPr="0074448F">
        <w:t xml:space="preserve"> в бюджет округа за  1 полугодие 2024 года составило 126 576,9 тыс. рублей. Контрольные показатели  по сбору налоговых и н</w:t>
      </w:r>
      <w:r w:rsidRPr="0074448F">
        <w:t>е</w:t>
      </w:r>
      <w:r w:rsidRPr="0074448F">
        <w:t>налоговых доходов обеспечены на 49,6 процента к плану 2024 года – 255 114,7 тыс. рублей.</w:t>
      </w:r>
    </w:p>
    <w:p w:rsidR="00DD60DB" w:rsidRPr="0074448F" w:rsidRDefault="00DD60DB" w:rsidP="00DD60DB">
      <w:pPr>
        <w:pStyle w:val="af1"/>
        <w:ind w:firstLine="709"/>
        <w:jc w:val="both"/>
      </w:pPr>
      <w:r w:rsidRPr="0074448F">
        <w:t>Удельный вес фактически поступивших налоговых и неналоговых доходов в общей структуре фактически поступивших доходов бюджета округа составил 20,0%.</w:t>
      </w:r>
    </w:p>
    <w:p w:rsidR="00DD60DB" w:rsidRDefault="00DD60DB" w:rsidP="00DD60DB">
      <w:pPr>
        <w:pStyle w:val="af1"/>
        <w:ind w:firstLine="709"/>
        <w:jc w:val="both"/>
      </w:pPr>
      <w:r w:rsidRPr="0074448F">
        <w:t xml:space="preserve">В сравнении с поступлениями налоговых и неналоговых доходов в бюджет округа за 1 полугодие 2023 года, поступление по налоговым и неналоговым доходам в бюджет округа за 1 полугодие 2024 года в абсолютном выражении увеличилось на 24 468,4 тыс. рублей или в 1,2 раза. </w:t>
      </w:r>
    </w:p>
    <w:p w:rsidR="00DD60DB" w:rsidRPr="0074448F" w:rsidRDefault="00DD60DB" w:rsidP="00DD60DB">
      <w:pPr>
        <w:pStyle w:val="af1"/>
        <w:ind w:firstLine="709"/>
        <w:jc w:val="both"/>
      </w:pPr>
      <w:r w:rsidRPr="0074448F">
        <w:rPr>
          <w:u w:val="single"/>
        </w:rPr>
        <w:t>Налоговые доходы</w:t>
      </w:r>
      <w:r w:rsidRPr="0074448F">
        <w:t xml:space="preserve"> за 1 полугодие 2024 года поступили в сумме 87 150,0 тыс. рублей. При уточненном годовом плане – 189 776,7 тыс. рублей исполнение составило 45,9%.</w:t>
      </w:r>
    </w:p>
    <w:p w:rsidR="00DD60DB" w:rsidRPr="0074448F" w:rsidRDefault="00DD60DB" w:rsidP="00DD60DB">
      <w:pPr>
        <w:ind w:firstLine="709"/>
        <w:jc w:val="both"/>
      </w:pPr>
      <w:r w:rsidRPr="0074448F">
        <w:t>Удельный вес фактически поступивших за 1 полугодие 2024 года налоговых доходов в общем объеме фактически поступивших в этом периоде налоговых и неналоговых доходов с</w:t>
      </w:r>
      <w:r w:rsidRPr="0074448F">
        <w:t>о</w:t>
      </w:r>
      <w:r w:rsidRPr="0074448F">
        <w:t>ставил 68,9%.</w:t>
      </w:r>
    </w:p>
    <w:p w:rsidR="00DD60DB" w:rsidRPr="0074448F" w:rsidRDefault="00DD60DB" w:rsidP="00DD60DB">
      <w:pPr>
        <w:ind w:firstLine="709"/>
        <w:jc w:val="both"/>
      </w:pPr>
      <w:r w:rsidRPr="0074448F">
        <w:t>В сравнении с аналогичным периодом прошлого финансового года налоговые доходы в целом увеличились на 18 729,7 тыс. рублей (поступление налоговых доходов за 1 полугодие 2023 года – 68 420,3 тыс. рублей).</w:t>
      </w:r>
    </w:p>
    <w:p w:rsidR="00DD60DB" w:rsidRPr="0074448F" w:rsidRDefault="00DD60DB" w:rsidP="00DD60DB">
      <w:pPr>
        <w:ind w:firstLine="709"/>
        <w:jc w:val="both"/>
      </w:pPr>
      <w:r w:rsidRPr="0074448F">
        <w:t>Увеличение налоговых доходов в анализируемом периоде в сравнении с прошлым годом произошло по налоговым доходам, за исключением единого сельскохозяйственного налога.</w:t>
      </w:r>
    </w:p>
    <w:p w:rsidR="00DD60DB" w:rsidRPr="0074448F" w:rsidRDefault="00DD60DB" w:rsidP="00DD60DB">
      <w:pPr>
        <w:ind w:firstLine="709"/>
        <w:jc w:val="both"/>
      </w:pPr>
      <w:r w:rsidRPr="0074448F">
        <w:t>Наибольшее увеличение из числа налоговых доходов имеет налог на доходы физических лиц, увеличение в сравнении за 1 полугодие 2024 года составило 12 433,2 тыс. рублей.</w:t>
      </w:r>
    </w:p>
    <w:p w:rsidR="00DD60DB" w:rsidRPr="0074448F" w:rsidRDefault="00DD60DB" w:rsidP="00DD60DB">
      <w:pPr>
        <w:ind w:firstLine="709"/>
        <w:jc w:val="both"/>
      </w:pPr>
      <w:r w:rsidRPr="0074448F">
        <w:t>Налог, взимаемый в связи с применением упрощенной системы налогообложения, ув</w:t>
      </w:r>
      <w:r w:rsidRPr="0074448F">
        <w:t>е</w:t>
      </w:r>
      <w:r w:rsidRPr="0074448F">
        <w:t>личился на 1 150,1 тыс. рублей.</w:t>
      </w:r>
    </w:p>
    <w:p w:rsidR="00DD60DB" w:rsidRPr="0074448F" w:rsidRDefault="00DD60DB" w:rsidP="00DD60DB">
      <w:pPr>
        <w:ind w:firstLine="709"/>
        <w:jc w:val="both"/>
      </w:pPr>
      <w:proofErr w:type="gramStart"/>
      <w:r w:rsidRPr="0074448F">
        <w:t>Налог, взимаемый в связи с применением патентной системы налогообложения увел</w:t>
      </w:r>
      <w:r w:rsidRPr="0074448F">
        <w:t>и</w:t>
      </w:r>
      <w:r w:rsidRPr="0074448F">
        <w:t>чился</w:t>
      </w:r>
      <w:proofErr w:type="gramEnd"/>
      <w:r w:rsidRPr="0074448F">
        <w:t xml:space="preserve"> на 2 210,3 тыс. рублей, так как срок уплаты данного налога до 31 декабря 2023 года, а это был выходной, то уплата налога пришлась на первые рабочие дни в январе 2024 года.</w:t>
      </w:r>
    </w:p>
    <w:p w:rsidR="00DD60DB" w:rsidRPr="0074448F" w:rsidRDefault="00DD60DB" w:rsidP="00DD60DB">
      <w:pPr>
        <w:ind w:firstLine="709"/>
        <w:jc w:val="both"/>
      </w:pPr>
      <w:r w:rsidRPr="0074448F">
        <w:t>Земельный налог, увеличился на 2 643,8 тыс. рублей.</w:t>
      </w:r>
    </w:p>
    <w:p w:rsidR="00DD60DB" w:rsidRPr="0074448F" w:rsidRDefault="00DD60DB" w:rsidP="00DD60DB">
      <w:pPr>
        <w:ind w:firstLine="709"/>
        <w:jc w:val="both"/>
      </w:pPr>
      <w:r w:rsidRPr="0074448F">
        <w:t>Налог на имущество физических лиц, увеличился на 398,3 тыс. рублей.</w:t>
      </w:r>
    </w:p>
    <w:p w:rsidR="00DD60DB" w:rsidRPr="0074448F" w:rsidRDefault="00DD60DB" w:rsidP="00DD60DB">
      <w:pPr>
        <w:ind w:firstLine="709"/>
        <w:jc w:val="both"/>
      </w:pPr>
      <w:r w:rsidRPr="0074448F">
        <w:t>Единый сельскохозяйственный налог за текущий год в сравнении с аналогичным пери</w:t>
      </w:r>
      <w:r w:rsidRPr="0074448F">
        <w:t>о</w:t>
      </w:r>
      <w:r w:rsidRPr="0074448F">
        <w:t>дом прошлого года снизился на 168,6 тыс. рублей, за счет снижения объема реализации сел</w:t>
      </w:r>
      <w:r w:rsidRPr="0074448F">
        <w:t>ь</w:t>
      </w:r>
      <w:r w:rsidRPr="0074448F">
        <w:t xml:space="preserve">скохозяйственной продукции (зерно) СПК Николенко. </w:t>
      </w:r>
      <w:proofErr w:type="gramStart"/>
      <w:r w:rsidRPr="0074448F">
        <w:rPr>
          <w:u w:val="single"/>
        </w:rPr>
        <w:t>Неналоговые доходы</w:t>
      </w:r>
      <w:r w:rsidRPr="0074448F">
        <w:t xml:space="preserve"> за 1 полугодие 2024 года поступили в сумме 39 426,9 тыс. рублей, уточненный годовой план – 65 338,0 тыс. рублей исполнен на 60,3%. Удельный вес фактически поступивших за 1 полугодие 2024 года неналоговых доходов в общем объеме фактически поступивших в этом периоде налоговых и </w:t>
      </w:r>
      <w:r w:rsidRPr="0074448F">
        <w:lastRenderedPageBreak/>
        <w:t>неналоговых доходов составил 31,1%. В сравнении с аналогичным периодом прошлого фина</w:t>
      </w:r>
      <w:r w:rsidRPr="0074448F">
        <w:t>н</w:t>
      </w:r>
      <w:r w:rsidRPr="0074448F">
        <w:t>сового года неналоговые доходы в</w:t>
      </w:r>
      <w:proofErr w:type="gramEnd"/>
      <w:r w:rsidRPr="0074448F">
        <w:t xml:space="preserve"> </w:t>
      </w:r>
      <w:proofErr w:type="gramStart"/>
      <w:r w:rsidRPr="0074448F">
        <w:t>целом</w:t>
      </w:r>
      <w:proofErr w:type="gramEnd"/>
      <w:r w:rsidRPr="0074448F">
        <w:t xml:space="preserve"> увеличились на 5 738,7 тыс. рублей (поступление н</w:t>
      </w:r>
      <w:r w:rsidRPr="0074448F">
        <w:t>е</w:t>
      </w:r>
      <w:r w:rsidRPr="0074448F">
        <w:t>налоговых доходов за 1 полугодие  2023 года – 33 688,2 тыс. рублей).</w:t>
      </w:r>
    </w:p>
    <w:p w:rsidR="00DD60DB" w:rsidRPr="0074448F" w:rsidRDefault="00DD60DB" w:rsidP="00DD60DB">
      <w:pPr>
        <w:ind w:firstLine="709"/>
        <w:jc w:val="both"/>
      </w:pPr>
      <w:r w:rsidRPr="0074448F">
        <w:t xml:space="preserve">Увеличились неналоговые доходы </w:t>
      </w:r>
      <w:proofErr w:type="gramStart"/>
      <w:r w:rsidRPr="0074448F">
        <w:t>по</w:t>
      </w:r>
      <w:proofErr w:type="gramEnd"/>
      <w:r w:rsidRPr="0074448F">
        <w:t>:</w:t>
      </w:r>
    </w:p>
    <w:p w:rsidR="00DD60DB" w:rsidRPr="0074448F" w:rsidRDefault="00DD60DB" w:rsidP="00DD60DB">
      <w:pPr>
        <w:ind w:firstLine="709"/>
        <w:jc w:val="both"/>
      </w:pPr>
      <w:r w:rsidRPr="0074448F">
        <w:t xml:space="preserve">  - арендной плате за земли на 4 735,9 тыс. рублей, так как в 1 полугодии 2024 года п</w:t>
      </w:r>
      <w:r w:rsidRPr="0074448F">
        <w:t>о</w:t>
      </w:r>
      <w:r w:rsidRPr="0074448F">
        <w:t>ступила арендная плата от ООО СП "Серафимовский"  (оплатили долг за 4 квартал 2023 года).</w:t>
      </w:r>
    </w:p>
    <w:p w:rsidR="00DD60DB" w:rsidRPr="0074448F" w:rsidRDefault="00DD60DB" w:rsidP="00DD60DB">
      <w:pPr>
        <w:ind w:firstLine="709"/>
        <w:jc w:val="both"/>
      </w:pPr>
      <w:r w:rsidRPr="0074448F">
        <w:t>- доходам от продажи материальных и не материальных активов на 335,8 тыс. рублей, данный вид платежей носит заявительный характер.</w:t>
      </w:r>
    </w:p>
    <w:p w:rsidR="00DD60DB" w:rsidRPr="0074448F" w:rsidRDefault="00DD60DB" w:rsidP="00DD60DB">
      <w:pPr>
        <w:ind w:firstLine="709"/>
        <w:jc w:val="both"/>
      </w:pPr>
      <w:r w:rsidRPr="0074448F">
        <w:t xml:space="preserve">- доходам от оказания платных услуг на 16,0 тыс. рублей. </w:t>
      </w:r>
    </w:p>
    <w:p w:rsidR="00DD60DB" w:rsidRPr="0074448F" w:rsidRDefault="00DD60DB" w:rsidP="00DD60DB">
      <w:pPr>
        <w:ind w:firstLine="709"/>
        <w:jc w:val="both"/>
      </w:pPr>
      <w:r w:rsidRPr="0074448F">
        <w:t>- штрафам на 300,5 тыс. рублей.</w:t>
      </w:r>
    </w:p>
    <w:p w:rsidR="00DD60DB" w:rsidRPr="0074448F" w:rsidRDefault="00DD60DB" w:rsidP="00DD60DB">
      <w:pPr>
        <w:ind w:firstLine="709"/>
        <w:jc w:val="both"/>
      </w:pPr>
      <w:r w:rsidRPr="0074448F">
        <w:t xml:space="preserve">Уменьшились неналоговые доходы по доходам от сдачи в аренду имущества на 49,7 тыс. рублей, так как на 2024 год был заключен договор безвозмездного пользования с </w:t>
      </w:r>
      <w:proofErr w:type="spellStart"/>
      <w:r w:rsidRPr="0074448F">
        <w:t>Россельхо</w:t>
      </w:r>
      <w:r w:rsidRPr="0074448F">
        <w:t>з</w:t>
      </w:r>
      <w:r w:rsidRPr="0074448F">
        <w:t>надзором</w:t>
      </w:r>
      <w:proofErr w:type="spellEnd"/>
      <w:r w:rsidRPr="0074448F">
        <w:t xml:space="preserve">.      </w:t>
      </w:r>
    </w:p>
    <w:p w:rsidR="00DD60DB" w:rsidRPr="0074448F" w:rsidRDefault="00DD60DB" w:rsidP="00DD60DB">
      <w:pPr>
        <w:ind w:firstLine="709"/>
        <w:jc w:val="both"/>
      </w:pPr>
      <w:r w:rsidRPr="0074448F">
        <w:rPr>
          <w:u w:val="single"/>
        </w:rPr>
        <w:t>Безвозмездные поступления</w:t>
      </w:r>
      <w:r w:rsidRPr="0074448F">
        <w:t xml:space="preserve">  в общей структуре фактически поступивших доходов м</w:t>
      </w:r>
      <w:r w:rsidRPr="0074448F">
        <w:t>у</w:t>
      </w:r>
      <w:r w:rsidRPr="0074448F">
        <w:t>ниципального округа занимают 38,3%, сумма безвозмездных поступлений за 1 полугодие 2024 года составила 505 390,7 тыс. рублей;</w:t>
      </w:r>
    </w:p>
    <w:p w:rsidR="00DD60DB" w:rsidRPr="0074448F" w:rsidRDefault="00DD60DB" w:rsidP="00DD60DB">
      <w:pPr>
        <w:ind w:firstLine="709"/>
        <w:jc w:val="both"/>
      </w:pPr>
      <w:r w:rsidRPr="0074448F">
        <w:t>в том числе:</w:t>
      </w:r>
    </w:p>
    <w:p w:rsidR="00DD60DB" w:rsidRPr="0074448F" w:rsidRDefault="00DD60DB" w:rsidP="00DD60DB">
      <w:pPr>
        <w:ind w:firstLine="709"/>
        <w:jc w:val="both"/>
      </w:pPr>
      <w:r w:rsidRPr="0074448F">
        <w:t>- дотации на выравнивание уровня бюджетной обеспеченности из бюджета субъекта Российской Федерации 198 538,5 тыс. рублей;</w:t>
      </w:r>
    </w:p>
    <w:p w:rsidR="00DD60DB" w:rsidRPr="0074448F" w:rsidRDefault="00DD60DB" w:rsidP="00DD60DB">
      <w:pPr>
        <w:pStyle w:val="38"/>
        <w:ind w:left="0" w:firstLine="709"/>
        <w:rPr>
          <w:sz w:val="24"/>
        </w:rPr>
      </w:pPr>
      <w:r w:rsidRPr="0074448F">
        <w:rPr>
          <w:sz w:val="24"/>
        </w:rPr>
        <w:t>- субсидии бюджетам бюджетной системы Российской Федерации 77 449,0 тыс. рублей;</w:t>
      </w:r>
    </w:p>
    <w:p w:rsidR="00DD60DB" w:rsidRPr="0074448F" w:rsidRDefault="00DD60DB" w:rsidP="00DD60DB">
      <w:pPr>
        <w:pStyle w:val="38"/>
        <w:tabs>
          <w:tab w:val="left" w:pos="720"/>
        </w:tabs>
        <w:ind w:left="0" w:firstLine="709"/>
        <w:rPr>
          <w:b/>
          <w:sz w:val="24"/>
        </w:rPr>
      </w:pPr>
      <w:r w:rsidRPr="0074448F">
        <w:rPr>
          <w:sz w:val="24"/>
        </w:rPr>
        <w:t>- субвенции бюджетам бюджетной системы Российской Федерации 219 245,7</w:t>
      </w:r>
      <w:r w:rsidRPr="0074448F">
        <w:rPr>
          <w:b/>
          <w:sz w:val="24"/>
        </w:rPr>
        <w:t xml:space="preserve"> </w:t>
      </w:r>
      <w:r w:rsidRPr="0074448F">
        <w:rPr>
          <w:sz w:val="24"/>
        </w:rPr>
        <w:t>тыс. ру</w:t>
      </w:r>
      <w:r w:rsidRPr="0074448F">
        <w:rPr>
          <w:sz w:val="24"/>
        </w:rPr>
        <w:t>б</w:t>
      </w:r>
      <w:r w:rsidRPr="0074448F">
        <w:rPr>
          <w:sz w:val="24"/>
        </w:rPr>
        <w:t>лей</w:t>
      </w:r>
    </w:p>
    <w:p w:rsidR="00DD60DB" w:rsidRPr="0074448F" w:rsidRDefault="00DD60DB" w:rsidP="00DD60DB">
      <w:pPr>
        <w:pStyle w:val="38"/>
        <w:ind w:left="0" w:firstLine="709"/>
        <w:rPr>
          <w:sz w:val="24"/>
        </w:rPr>
      </w:pPr>
      <w:r w:rsidRPr="0074448F">
        <w:rPr>
          <w:b/>
          <w:sz w:val="24"/>
        </w:rPr>
        <w:t xml:space="preserve">- </w:t>
      </w:r>
      <w:r w:rsidRPr="0074448F">
        <w:rPr>
          <w:sz w:val="24"/>
        </w:rPr>
        <w:t>иные межбюджетные трансферты 7 951,0 тыс. рублей;</w:t>
      </w:r>
    </w:p>
    <w:p w:rsidR="00DD60DB" w:rsidRPr="0074448F" w:rsidRDefault="00DD60DB" w:rsidP="00DD60DB">
      <w:pPr>
        <w:pStyle w:val="38"/>
        <w:ind w:left="0" w:firstLine="709"/>
        <w:rPr>
          <w:sz w:val="24"/>
        </w:rPr>
      </w:pPr>
      <w:r w:rsidRPr="0074448F">
        <w:rPr>
          <w:sz w:val="24"/>
        </w:rPr>
        <w:t>- прочие безвозмездные поступления 3 231,4 тыс. рублей;</w:t>
      </w:r>
    </w:p>
    <w:p w:rsidR="00DD60DB" w:rsidRPr="0074448F" w:rsidRDefault="00DD60DB" w:rsidP="00DD60DB">
      <w:pPr>
        <w:pStyle w:val="38"/>
        <w:tabs>
          <w:tab w:val="left" w:pos="720"/>
        </w:tabs>
        <w:ind w:left="0" w:firstLine="709"/>
        <w:rPr>
          <w:sz w:val="24"/>
        </w:rPr>
      </w:pPr>
      <w:r w:rsidRPr="0074448F">
        <w:rPr>
          <w:sz w:val="24"/>
        </w:rPr>
        <w:t>- возврат остатков субсидий, субвенций и иных межбюджетных трансфертов, имеющих целевое назначение, прошлых лет из бюджетов муниципальных районов, в сумме (-1 024,9) тыс. рублей.</w:t>
      </w:r>
    </w:p>
    <w:p w:rsidR="00DD60DB" w:rsidRPr="0074448F" w:rsidRDefault="00DD60DB" w:rsidP="00DD60DB">
      <w:pPr>
        <w:pStyle w:val="38"/>
        <w:tabs>
          <w:tab w:val="left" w:pos="720"/>
        </w:tabs>
        <w:rPr>
          <w:sz w:val="24"/>
        </w:rPr>
      </w:pPr>
    </w:p>
    <w:p w:rsidR="00DD60DB" w:rsidRPr="0074448F" w:rsidRDefault="00DD60DB" w:rsidP="00DD60DB">
      <w:pPr>
        <w:pStyle w:val="aff"/>
        <w:rPr>
          <w:sz w:val="24"/>
        </w:rPr>
      </w:pPr>
      <w:r w:rsidRPr="0074448F">
        <w:rPr>
          <w:sz w:val="24"/>
        </w:rPr>
        <w:t>Расходы</w:t>
      </w:r>
    </w:p>
    <w:p w:rsidR="00DD60DB" w:rsidRPr="0074448F" w:rsidRDefault="00DD60DB" w:rsidP="00DD60DB">
      <w:pPr>
        <w:pStyle w:val="aff"/>
        <w:ind w:firstLine="720"/>
        <w:jc w:val="both"/>
        <w:rPr>
          <w:sz w:val="24"/>
        </w:rPr>
      </w:pPr>
      <w:r w:rsidRPr="0074448F">
        <w:rPr>
          <w:sz w:val="24"/>
        </w:rPr>
        <w:t xml:space="preserve"> Исполнение бюджета муниципального округа по расходам за первое полугодие 2024 г</w:t>
      </w:r>
      <w:r w:rsidRPr="0074448F">
        <w:rPr>
          <w:sz w:val="24"/>
        </w:rPr>
        <w:t>о</w:t>
      </w:r>
      <w:r w:rsidRPr="0074448F">
        <w:rPr>
          <w:sz w:val="24"/>
        </w:rPr>
        <w:t>да составило 619 985,9 тыс. рублей или 36,6% к уточненному плану.</w:t>
      </w:r>
    </w:p>
    <w:p w:rsidR="00DD60DB" w:rsidRPr="0074448F" w:rsidRDefault="00DD60DB" w:rsidP="00DD60DB">
      <w:pPr>
        <w:pStyle w:val="aff"/>
        <w:ind w:firstLine="720"/>
        <w:jc w:val="both"/>
        <w:rPr>
          <w:sz w:val="24"/>
        </w:rPr>
      </w:pPr>
      <w:r w:rsidRPr="0074448F">
        <w:rPr>
          <w:sz w:val="24"/>
        </w:rPr>
        <w:t xml:space="preserve"> Наибольший объем в структуре расходов бюджета  муниципального округа  в  первом полугодии 2024 года занимают расходы по разделам:</w:t>
      </w:r>
    </w:p>
    <w:p w:rsidR="00DD60DB" w:rsidRPr="0074448F" w:rsidRDefault="00DD60DB" w:rsidP="00DD60DB">
      <w:pPr>
        <w:pStyle w:val="2c"/>
        <w:tabs>
          <w:tab w:val="left" w:pos="180"/>
        </w:tabs>
        <w:spacing w:after="0" w:line="240" w:lineRule="auto"/>
        <w:ind w:firstLine="720"/>
        <w:jc w:val="both"/>
      </w:pPr>
      <w:r w:rsidRPr="0074448F">
        <w:t>«Образование» - кассовое исполнение составило 356 558,7 тыс. рублей или 35,9% от плановых назначений 2024 года (992 945,4 тыс. рублей);</w:t>
      </w:r>
    </w:p>
    <w:p w:rsidR="00DD60DB" w:rsidRPr="0074448F" w:rsidRDefault="00DD60DB" w:rsidP="00DD60DB">
      <w:pPr>
        <w:pStyle w:val="2c"/>
        <w:tabs>
          <w:tab w:val="left" w:pos="180"/>
        </w:tabs>
        <w:spacing w:after="0" w:line="240" w:lineRule="auto"/>
        <w:ind w:firstLine="720"/>
        <w:jc w:val="both"/>
      </w:pPr>
      <w:r w:rsidRPr="0074448F">
        <w:t xml:space="preserve">«Социальная политика» - кассовое исполнение составило 69 151,4 тыс. рублей или 46,96% от плановых назначений 2024 года (147 257,3 тыс. рублей); </w:t>
      </w:r>
    </w:p>
    <w:p w:rsidR="00DD60DB" w:rsidRPr="0074448F" w:rsidRDefault="00DD60DB" w:rsidP="00DD60DB">
      <w:pPr>
        <w:pStyle w:val="2c"/>
        <w:tabs>
          <w:tab w:val="left" w:pos="180"/>
        </w:tabs>
        <w:spacing w:after="0" w:line="240" w:lineRule="auto"/>
        <w:ind w:firstLine="720"/>
        <w:jc w:val="both"/>
      </w:pPr>
      <w:r w:rsidRPr="0074448F">
        <w:t>«Общегосударственные вопросы» - кассовое исполнение составило 62 275,5 тыс. рублей или 44,9% от плановых назначений 2024 года (138 833,5  тыс. рублей);</w:t>
      </w:r>
    </w:p>
    <w:p w:rsidR="00DD60DB" w:rsidRPr="0074448F" w:rsidRDefault="00DD60DB" w:rsidP="00DD60DB">
      <w:pPr>
        <w:pStyle w:val="2c"/>
        <w:tabs>
          <w:tab w:val="left" w:pos="180"/>
        </w:tabs>
        <w:spacing w:after="0" w:line="240" w:lineRule="auto"/>
        <w:ind w:firstLine="720"/>
        <w:jc w:val="both"/>
      </w:pPr>
      <w:r w:rsidRPr="0074448F">
        <w:t xml:space="preserve">«Культура и кинематография» - кассовое исполнение составило 42 831,4 тыс. рублей или 46,9% от плановых назначений 2024 года (91 254,1 тыс. рублей); </w:t>
      </w:r>
    </w:p>
    <w:p w:rsidR="00DD60DB" w:rsidRPr="0074448F" w:rsidRDefault="00DD60DB" w:rsidP="00DD60DB">
      <w:pPr>
        <w:pStyle w:val="2c"/>
        <w:tabs>
          <w:tab w:val="left" w:pos="180"/>
        </w:tabs>
        <w:spacing w:after="0" w:line="240" w:lineRule="auto"/>
        <w:ind w:firstLine="720"/>
        <w:jc w:val="both"/>
      </w:pPr>
      <w:r w:rsidRPr="0074448F">
        <w:t>«Жилищно-коммунальное хозяйство - кассовое исполнение составило 41 456,8 тыс. ру</w:t>
      </w:r>
      <w:r w:rsidRPr="0074448F">
        <w:t>б</w:t>
      </w:r>
      <w:r w:rsidRPr="0074448F">
        <w:t xml:space="preserve">лей или 45,0% от плановых назначений 2024 года (92 166,0 тыс. рублей); </w:t>
      </w:r>
    </w:p>
    <w:p w:rsidR="00DD60DB" w:rsidRPr="0074448F" w:rsidRDefault="00DD60DB" w:rsidP="00DD60DB">
      <w:pPr>
        <w:pStyle w:val="2c"/>
        <w:tabs>
          <w:tab w:val="left" w:pos="180"/>
        </w:tabs>
        <w:spacing w:after="0" w:line="240" w:lineRule="auto"/>
        <w:ind w:firstLine="720"/>
        <w:jc w:val="both"/>
      </w:pPr>
      <w:r w:rsidRPr="0074448F">
        <w:t>«Национальная экономика» - кассовое исполнение составило 38 302,5 тыс. рублей или 18,4% от плановых назначений 2024 года (207 693,4 тыс. рублей);</w:t>
      </w:r>
    </w:p>
    <w:p w:rsidR="00DD60DB" w:rsidRPr="0074448F" w:rsidRDefault="00DD60DB" w:rsidP="00DD60DB">
      <w:pPr>
        <w:pStyle w:val="2c"/>
        <w:tabs>
          <w:tab w:val="left" w:pos="180"/>
        </w:tabs>
        <w:spacing w:after="0" w:line="240" w:lineRule="auto"/>
        <w:ind w:firstLine="720"/>
        <w:jc w:val="both"/>
      </w:pPr>
      <w:r w:rsidRPr="0074448F">
        <w:t xml:space="preserve">  «Национальная безопасность и правоохранительная деятельность» - кассовое исполн</w:t>
      </w:r>
      <w:r w:rsidRPr="0074448F">
        <w:t>е</w:t>
      </w:r>
      <w:r w:rsidRPr="0074448F">
        <w:t xml:space="preserve">ние составило 4 971,8 тыс. рублей или 46,5% от плановых назначений 2024 года (10 702,4 тыс. рублей); </w:t>
      </w:r>
    </w:p>
    <w:p w:rsidR="00DD60DB" w:rsidRPr="0074448F" w:rsidRDefault="00DD60DB" w:rsidP="00DD60DB">
      <w:pPr>
        <w:pStyle w:val="2c"/>
        <w:tabs>
          <w:tab w:val="left" w:pos="180"/>
        </w:tabs>
        <w:spacing w:after="0" w:line="240" w:lineRule="auto"/>
        <w:ind w:firstLine="720"/>
        <w:jc w:val="both"/>
      </w:pPr>
      <w:r w:rsidRPr="0074448F">
        <w:lastRenderedPageBreak/>
        <w:t xml:space="preserve">« Физическая культура и спорт» - кассовое исполнение составило 4 189,0 тыс. рублей или 37,2% от плановых назначений 2024 года (11 257,5 тыс. рублей); </w:t>
      </w:r>
    </w:p>
    <w:p w:rsidR="00DD60DB" w:rsidRPr="0074448F" w:rsidRDefault="00DD60DB" w:rsidP="00DD60DB">
      <w:pPr>
        <w:pStyle w:val="2c"/>
        <w:tabs>
          <w:tab w:val="left" w:pos="180"/>
        </w:tabs>
        <w:spacing w:after="0" w:line="240" w:lineRule="auto"/>
        <w:ind w:firstLine="720"/>
        <w:jc w:val="both"/>
      </w:pPr>
      <w:r w:rsidRPr="0074448F">
        <w:t xml:space="preserve"> «Национальная оборона»- кассовое исполнение составило 248,8 тыс. рублей или 34,9% от плановых назначений 2024 года (712,7 тыс. рублей); </w:t>
      </w:r>
    </w:p>
    <w:p w:rsidR="00DD60DB" w:rsidRPr="0074448F" w:rsidRDefault="00DD60DB" w:rsidP="00DD60DB">
      <w:pPr>
        <w:pStyle w:val="2c"/>
        <w:tabs>
          <w:tab w:val="left" w:pos="180"/>
        </w:tabs>
        <w:spacing w:after="0" w:line="240" w:lineRule="auto"/>
        <w:ind w:firstLine="720"/>
        <w:jc w:val="both"/>
      </w:pPr>
      <w:r w:rsidRPr="0074448F">
        <w:t>«Охрана окружающей среды» - плановые назначения 2024 года (8,00 тыс. рублей) касс</w:t>
      </w:r>
      <w:r w:rsidRPr="0074448F">
        <w:t>о</w:t>
      </w:r>
      <w:r w:rsidRPr="0074448F">
        <w:t xml:space="preserve">вое исполнение в первом полугодии не производилось; </w:t>
      </w:r>
    </w:p>
    <w:p w:rsidR="00DD60DB" w:rsidRPr="0074448F" w:rsidRDefault="00DD60DB" w:rsidP="00DD60DB">
      <w:pPr>
        <w:pStyle w:val="2c"/>
        <w:tabs>
          <w:tab w:val="left" w:pos="180"/>
        </w:tabs>
        <w:spacing w:after="0" w:line="240" w:lineRule="auto"/>
        <w:ind w:firstLine="720"/>
        <w:jc w:val="both"/>
      </w:pPr>
      <w:r w:rsidRPr="0074448F">
        <w:t>В ходе исполнения бюджета муниципального округа сохранена его социальная напра</w:t>
      </w:r>
      <w:r w:rsidRPr="0074448F">
        <w:t>в</w:t>
      </w:r>
      <w:r w:rsidRPr="0074448F">
        <w:t>ленность. Исполнение расходов по социально –</w:t>
      </w:r>
      <w:r>
        <w:t xml:space="preserve"> </w:t>
      </w:r>
      <w:r w:rsidRPr="0074448F">
        <w:t>культурной сфере (образование, социальная п</w:t>
      </w:r>
      <w:r w:rsidRPr="0074448F">
        <w:t>о</w:t>
      </w:r>
      <w:r w:rsidRPr="0074448F">
        <w:t>литика, культура и кинематография, физическая культура и спорт</w:t>
      </w:r>
      <w:proofErr w:type="gramStart"/>
      <w:r w:rsidRPr="0074448F">
        <w:t xml:space="preserve">,) </w:t>
      </w:r>
      <w:proofErr w:type="gramEnd"/>
      <w:r w:rsidRPr="0074448F">
        <w:t>за первое полугодие 2024 года составило  472 730,5 тыс. рублей от плановых назначений 38,0% Бюджет  Арзгирского м</w:t>
      </w:r>
      <w:r w:rsidRPr="0074448F">
        <w:t>у</w:t>
      </w:r>
      <w:r w:rsidRPr="0074448F">
        <w:t>ниципального округа в первом полугодии 2024 года исполнен в рамках 9 муниципальных пр</w:t>
      </w:r>
      <w:r w:rsidRPr="0074448F">
        <w:t>о</w:t>
      </w:r>
      <w:r w:rsidRPr="0074448F">
        <w:t>грамм Арзгирского муниципального округа Ставропольского края:</w:t>
      </w:r>
    </w:p>
    <w:p w:rsidR="00DD60DB" w:rsidRPr="0074448F" w:rsidRDefault="00DD60DB" w:rsidP="00DD60DB">
      <w:pPr>
        <w:pStyle w:val="2c"/>
        <w:tabs>
          <w:tab w:val="left" w:pos="180"/>
        </w:tabs>
        <w:spacing w:after="0" w:line="240" w:lineRule="auto"/>
        <w:ind w:firstLine="720"/>
        <w:jc w:val="both"/>
      </w:pPr>
      <w:r w:rsidRPr="0074448F">
        <w:t>Муниципальная программа Арзгирского муниципального округа Ставропольского края "Обеспечение общественной безопасности и защита населения и территории Арзгирского м</w:t>
      </w:r>
      <w:r w:rsidRPr="0074448F">
        <w:t>у</w:t>
      </w:r>
      <w:r w:rsidRPr="0074448F">
        <w:t>ниципального округа Ставропольского края от чрезвычайных ситуаций" в рамках реализации программы за первое полугодие 2024 года фактически освоено 6 371,1 тыс. рублей или 50,3% запланированных средств, в том числе по  основным мероприятиям программы:</w:t>
      </w:r>
    </w:p>
    <w:p w:rsidR="00DD60DB" w:rsidRPr="0074448F" w:rsidRDefault="00DD60DB" w:rsidP="00DD60DB">
      <w:pPr>
        <w:ind w:firstLine="720"/>
        <w:jc w:val="both"/>
      </w:pPr>
      <w:r w:rsidRPr="0074448F">
        <w:t>-Основное мероприятие "Безопасный округ и защита населения и территорий Арзги</w:t>
      </w:r>
      <w:r w:rsidRPr="0074448F">
        <w:t>р</w:t>
      </w:r>
      <w:r w:rsidRPr="0074448F">
        <w:t>ского муниципального округа Ставропольского края от чрезвычайных ситуаций": освоено в сумме 4 971,8 тыс. рублей или 46,5% от запланированных средств.</w:t>
      </w:r>
    </w:p>
    <w:p w:rsidR="00DD60DB" w:rsidRPr="0074448F" w:rsidRDefault="00DD60DB" w:rsidP="00DD60DB">
      <w:pPr>
        <w:widowControl w:val="0"/>
        <w:autoSpaceDE w:val="0"/>
        <w:autoSpaceDN w:val="0"/>
        <w:adjustRightInd w:val="0"/>
        <w:ind w:firstLine="720"/>
        <w:jc w:val="both"/>
      </w:pPr>
      <w:r w:rsidRPr="0074448F">
        <w:t>- Основное мероприятие "Профилактика терроризма и его идеологии, экстремизма, а также минимизации и (или) ликвидации последствий проявления терроризма экстремизма": о</w:t>
      </w:r>
      <w:r w:rsidRPr="0074448F">
        <w:t>с</w:t>
      </w:r>
      <w:r w:rsidRPr="0074448F">
        <w:t>воено в сумме 1399,3 тыс. рублей или 71,6% запланированных средств, в том числе за счет средств местного бюджета  1341,1 тыс. рублей, за счет сре</w:t>
      </w:r>
      <w:proofErr w:type="gramStart"/>
      <w:r w:rsidRPr="0074448F">
        <w:t>дств кр</w:t>
      </w:r>
      <w:proofErr w:type="gramEnd"/>
      <w:r w:rsidRPr="0074448F">
        <w:t>аевого бюджета   58,2 тыс. рублей.</w:t>
      </w:r>
    </w:p>
    <w:p w:rsidR="00DD60DB" w:rsidRPr="0074448F" w:rsidRDefault="00DD60DB" w:rsidP="00DD60DB">
      <w:pPr>
        <w:widowControl w:val="0"/>
        <w:autoSpaceDE w:val="0"/>
        <w:autoSpaceDN w:val="0"/>
        <w:adjustRightInd w:val="0"/>
        <w:ind w:firstLine="720"/>
        <w:jc w:val="both"/>
      </w:pPr>
      <w:r w:rsidRPr="0074448F">
        <w:t xml:space="preserve"> Муниципальная программа Арзгирского муниципального округа Ставропольского края "Развитие жилищно-коммунального и дорожного хозяйства, благоустройство Арзгирского м</w:t>
      </w:r>
      <w:r w:rsidRPr="0074448F">
        <w:t>у</w:t>
      </w:r>
      <w:r w:rsidRPr="0074448F">
        <w:t>ниципального округа Ставропольского края" в рамках реализации программы  за первое пол</w:t>
      </w:r>
      <w:r w:rsidRPr="0074448F">
        <w:t>у</w:t>
      </w:r>
      <w:r w:rsidRPr="0074448F">
        <w:t>годие 2024 года фактически освоено 88 552,9 тыс. рублей или 26,7%  запланированных средств, в том числе по  основным мероприятиям программы:</w:t>
      </w:r>
    </w:p>
    <w:p w:rsidR="00DD60DB" w:rsidRPr="0074448F" w:rsidRDefault="00DD60DB" w:rsidP="00DD60DB">
      <w:pPr>
        <w:widowControl w:val="0"/>
        <w:autoSpaceDE w:val="0"/>
        <w:autoSpaceDN w:val="0"/>
        <w:adjustRightInd w:val="0"/>
        <w:ind w:firstLine="720"/>
        <w:jc w:val="both"/>
      </w:pPr>
      <w:r w:rsidRPr="0074448F">
        <w:t>- Основное мероприятие "Предоставление молодым семьям социальных выплат на пр</w:t>
      </w:r>
      <w:r w:rsidRPr="0074448F">
        <w:t>и</w:t>
      </w:r>
      <w:r w:rsidRPr="0074448F">
        <w:t>обретение (строительство) жилья в Арзгирском муниципальном округе Ставропольского края ": Освоено в сумме  1 743,6 тыс. рублей или 12,0% запланированных средств, в том числе за счет средств федерального бюджета в сумме 1 573,6 тыс. рублей, за счет сре</w:t>
      </w:r>
      <w:proofErr w:type="gramStart"/>
      <w:r w:rsidRPr="0074448F">
        <w:t>дств кр</w:t>
      </w:r>
      <w:proofErr w:type="gramEnd"/>
      <w:r w:rsidRPr="0074448F">
        <w:t>аевого бюджета 82,8 тыс. рублей, за счет средств местного бюджета 87,2 тыс. рублей</w:t>
      </w:r>
    </w:p>
    <w:p w:rsidR="00DD60DB" w:rsidRPr="0074448F" w:rsidRDefault="00DD60DB" w:rsidP="00DD60DB">
      <w:pPr>
        <w:widowControl w:val="0"/>
        <w:autoSpaceDE w:val="0"/>
        <w:autoSpaceDN w:val="0"/>
        <w:adjustRightInd w:val="0"/>
        <w:ind w:firstLine="720"/>
        <w:jc w:val="both"/>
      </w:pPr>
      <w:r w:rsidRPr="0074448F">
        <w:t>- Основное мероприятие «Содержание, капитальный ремонт и ремонт улично-дорожной сети»: Освоено в сумме  34 191,9 тыс. рублей или 17,1% запланированных средств, в том числе за счет сре</w:t>
      </w:r>
      <w:proofErr w:type="gramStart"/>
      <w:r w:rsidRPr="0074448F">
        <w:t>дств кр</w:t>
      </w:r>
      <w:proofErr w:type="gramEnd"/>
      <w:r w:rsidRPr="0074448F">
        <w:t>аевого бюджета 22 150,4 тыс. рублей, за счет средств местного бюджета 12 041,5 тыс. рублей.</w:t>
      </w:r>
    </w:p>
    <w:p w:rsidR="00DD60DB" w:rsidRPr="0074448F" w:rsidRDefault="00DD60DB" w:rsidP="00DD60DB">
      <w:pPr>
        <w:pStyle w:val="2c"/>
        <w:spacing w:after="0" w:line="240" w:lineRule="auto"/>
        <w:ind w:firstLine="720"/>
        <w:contextualSpacing/>
        <w:jc w:val="both"/>
      </w:pPr>
      <w:r w:rsidRPr="0074448F">
        <w:t>- Основное мероприятие «Благоустройство Арзгирского муниципального округа Ста</w:t>
      </w:r>
      <w:r w:rsidRPr="0074448F">
        <w:t>в</w:t>
      </w:r>
      <w:r w:rsidRPr="0074448F">
        <w:t>ропольского края» освоено в сумме 27 360,4 тыс. рублей или 77,6% запланированных средств, в том числе за счет средств местного бюджета 5 734,7 тыс. рублей, за счет средств краевого бю</w:t>
      </w:r>
      <w:r w:rsidRPr="0074448F">
        <w:t>д</w:t>
      </w:r>
      <w:r w:rsidRPr="0074448F">
        <w:t>жета  в сумме 21 625,7 тыс. рублей</w:t>
      </w:r>
      <w:proofErr w:type="gramStart"/>
      <w:r w:rsidRPr="0074448F">
        <w:t xml:space="preserve"> ;</w:t>
      </w:r>
      <w:proofErr w:type="gramEnd"/>
    </w:p>
    <w:p w:rsidR="00DD60DB" w:rsidRPr="0074448F" w:rsidRDefault="00DD60DB" w:rsidP="00DD60DB">
      <w:pPr>
        <w:widowControl w:val="0"/>
        <w:autoSpaceDE w:val="0"/>
        <w:autoSpaceDN w:val="0"/>
        <w:adjustRightInd w:val="0"/>
        <w:ind w:firstLine="720"/>
        <w:jc w:val="both"/>
      </w:pPr>
      <w:r w:rsidRPr="0074448F">
        <w:t>-Основное мероприятие "Обеспечение реализации муниципальной программы Арзги</w:t>
      </w:r>
      <w:r w:rsidRPr="0074448F">
        <w:t>р</w:t>
      </w:r>
      <w:r w:rsidRPr="0074448F">
        <w:t>ского муниципального округа "Развитие жилищно-коммунального и дорожного хозяйства, бл</w:t>
      </w:r>
      <w:r w:rsidRPr="0074448F">
        <w:t>а</w:t>
      </w:r>
      <w:r w:rsidRPr="0074448F">
        <w:t xml:space="preserve">гоустройство Арзгирского муниципального округа Ставропольского края" и </w:t>
      </w:r>
      <w:proofErr w:type="spellStart"/>
      <w:r w:rsidRPr="0074448F">
        <w:t>общепрограммные</w:t>
      </w:r>
      <w:proofErr w:type="spellEnd"/>
      <w:r w:rsidRPr="0074448F">
        <w:t xml:space="preserve"> мероприятия". Освоено в сумме 19 156,0 тыс. рублей или 46,5% запланированных средств, в том числе за счет средств федерального бюджета в сумме 248,8 тыс. рублей, за счет средств м</w:t>
      </w:r>
      <w:r w:rsidRPr="0074448F">
        <w:t>е</w:t>
      </w:r>
      <w:r w:rsidRPr="0074448F">
        <w:t>стного бюджета 18907,2 тыс. рублей.</w:t>
      </w:r>
    </w:p>
    <w:p w:rsidR="00DD60DB" w:rsidRPr="0074448F" w:rsidRDefault="00DD60DB" w:rsidP="00DD60DB">
      <w:pPr>
        <w:widowControl w:val="0"/>
        <w:autoSpaceDE w:val="0"/>
        <w:autoSpaceDN w:val="0"/>
        <w:adjustRightInd w:val="0"/>
        <w:ind w:firstLine="720"/>
        <w:jc w:val="both"/>
      </w:pPr>
      <w:r w:rsidRPr="0074448F">
        <w:t>В рамках данной муниципальной программы принят 1 национальный проект:</w:t>
      </w:r>
    </w:p>
    <w:p w:rsidR="00DD60DB" w:rsidRPr="0074448F" w:rsidRDefault="00DD60DB" w:rsidP="00DD60DB">
      <w:pPr>
        <w:widowControl w:val="0"/>
        <w:autoSpaceDE w:val="0"/>
        <w:autoSpaceDN w:val="0"/>
        <w:adjustRightInd w:val="0"/>
        <w:ind w:firstLine="720"/>
        <w:jc w:val="both"/>
      </w:pPr>
      <w:r w:rsidRPr="0074448F">
        <w:lastRenderedPageBreak/>
        <w:t>Основное мероприятие "Реализация регионального проекта "Формирование комфортной городской среды"- освоено в сумме 6 101,0 тыс. рублей или 25,4% запланированных сре</w:t>
      </w:r>
      <w:proofErr w:type="gramStart"/>
      <w:r w:rsidRPr="0074448F">
        <w:t xml:space="preserve">дств </w:t>
      </w:r>
      <w:r>
        <w:t xml:space="preserve"> </w:t>
      </w:r>
      <w:r w:rsidRPr="0074448F">
        <w:t>кр</w:t>
      </w:r>
      <w:proofErr w:type="gramEnd"/>
      <w:r w:rsidRPr="0074448F">
        <w:t>аевого бюджета 6 094,9 тыс. рублей, за счет средств местного бюджета 6,1 тыс. рублей.</w:t>
      </w:r>
    </w:p>
    <w:p w:rsidR="00DD60DB" w:rsidRPr="0074448F" w:rsidRDefault="00DD60DB" w:rsidP="00DD60DB">
      <w:pPr>
        <w:widowControl w:val="0"/>
        <w:autoSpaceDE w:val="0"/>
        <w:autoSpaceDN w:val="0"/>
        <w:adjustRightInd w:val="0"/>
        <w:ind w:firstLine="720"/>
        <w:jc w:val="both"/>
      </w:pPr>
      <w:r w:rsidRPr="0074448F">
        <w:t>Муниципальная программа Арзгирского муниципального округа "Модернизация экон</w:t>
      </w:r>
      <w:r w:rsidRPr="0074448F">
        <w:t>о</w:t>
      </w:r>
      <w:r w:rsidRPr="0074448F">
        <w:t>мики, улучшение инвестиционного климата в Арзгирском муниципальном округе Ставропол</w:t>
      </w:r>
      <w:r w:rsidRPr="0074448F">
        <w:t>ь</w:t>
      </w:r>
      <w:r w:rsidRPr="0074448F">
        <w:t>ского края развитие малого и среднего предпринимательства, потребительского рынка и кач</w:t>
      </w:r>
      <w:r w:rsidRPr="0074448F">
        <w:t>е</w:t>
      </w:r>
      <w:r w:rsidRPr="0074448F">
        <w:t xml:space="preserve">ства </w:t>
      </w:r>
      <w:proofErr w:type="gramStart"/>
      <w:r w:rsidRPr="0074448F">
        <w:t>предоставления</w:t>
      </w:r>
      <w:proofErr w:type="gramEnd"/>
      <w:r w:rsidRPr="0074448F">
        <w:t xml:space="preserve"> государственных и муниципальных услуг" В рамках реализации програ</w:t>
      </w:r>
      <w:r w:rsidRPr="0074448F">
        <w:t>м</w:t>
      </w:r>
      <w:r w:rsidRPr="0074448F">
        <w:t>мы за первое полугодие 2024 года фактически освоено 3 590,0  тыс. рублей или 35,7%  заплан</w:t>
      </w:r>
      <w:r w:rsidRPr="0074448F">
        <w:t>и</w:t>
      </w:r>
      <w:r w:rsidRPr="0074448F">
        <w:t>рованных средств, в том числе по  основным мероприятиям программы:</w:t>
      </w:r>
    </w:p>
    <w:p w:rsidR="00DD60DB" w:rsidRPr="0074448F" w:rsidRDefault="00DD60DB" w:rsidP="00DD60DB">
      <w:pPr>
        <w:widowControl w:val="0"/>
        <w:autoSpaceDE w:val="0"/>
        <w:autoSpaceDN w:val="0"/>
        <w:adjustRightInd w:val="0"/>
        <w:ind w:firstLine="720"/>
        <w:jc w:val="both"/>
      </w:pPr>
      <w:r w:rsidRPr="0074448F">
        <w:t>Основное мероприятие "Снижение административных барьеров, оптимизация и пов</w:t>
      </w:r>
      <w:r w:rsidRPr="0074448F">
        <w:t>ы</w:t>
      </w:r>
      <w:r w:rsidRPr="0074448F">
        <w:t>шение качества предоставления государственных и муниципальных услуг" за счет средств м</w:t>
      </w:r>
      <w:r w:rsidRPr="0074448F">
        <w:t>е</w:t>
      </w:r>
      <w:r w:rsidRPr="0074448F">
        <w:t>стного бюджета освоено в сумме  3 080,5 тыс. рублей или 32,3% запланированных средств.</w:t>
      </w:r>
    </w:p>
    <w:p w:rsidR="00DD60DB" w:rsidRPr="0074448F" w:rsidRDefault="00DD60DB" w:rsidP="00DD60DB">
      <w:pPr>
        <w:widowControl w:val="0"/>
        <w:autoSpaceDE w:val="0"/>
        <w:autoSpaceDN w:val="0"/>
        <w:adjustRightInd w:val="0"/>
        <w:ind w:firstLine="720"/>
        <w:jc w:val="both"/>
      </w:pPr>
      <w:r w:rsidRPr="0074448F">
        <w:t>Основное мероприятие "Поддержка юридических лиц, 100 процентов акций (долей) к</w:t>
      </w:r>
      <w:r w:rsidRPr="0074448F">
        <w:t>о</w:t>
      </w:r>
      <w:r w:rsidRPr="0074448F">
        <w:t>торых принадлежит Арзгирскому муниципальному округу, на осуществление капитальных вложений в объекты капитального строительства" за счет средств местного бюджета освоено в сумме  509,5 тыс. рублей или 100% запланированных средств. Муниципальная программа Ар</w:t>
      </w:r>
      <w:r w:rsidRPr="0074448F">
        <w:t>з</w:t>
      </w:r>
      <w:r w:rsidRPr="0074448F">
        <w:t>гирского муниципального округа "Молодежь Арзгирского муниципального округа" В рамках реализации программы за первое полугодие 2024 года фактически освоено 239,0 тыс. рублей или 59,8%  запланированных средств, в том числе по  основным мероприятиям программы: О</w:t>
      </w:r>
      <w:r w:rsidRPr="0074448F">
        <w:t>с</w:t>
      </w:r>
      <w:r w:rsidRPr="0074448F">
        <w:t>новное мероприятие "Проведение спортивных и физкультурных мероприятий" за счет средств местного бюджета освоено в сумме  139,0 тыс. рублей или 69,5% запланированных средств. Основное мероприятие "Проведение мероприятий направленных на реализацию молодежной политики" за счет средств местного бюджета освоено в сумме  100,0 тыс. рублей или 50,0% з</w:t>
      </w:r>
      <w:r w:rsidRPr="0074448F">
        <w:t>а</w:t>
      </w:r>
      <w:r w:rsidRPr="0074448F">
        <w:t>планированных средств. Муниципальная программа Арзгирского муниципального округа "Управление финансами Арзгирского муниципального округа" В рамках реализации програ</w:t>
      </w:r>
      <w:r w:rsidRPr="0074448F">
        <w:t>м</w:t>
      </w:r>
      <w:r w:rsidRPr="0074448F">
        <w:t>мы за первое полугодие 2024 года фактически освоено 15 936,1  тыс. рублей или 38,9%  запл</w:t>
      </w:r>
      <w:r w:rsidRPr="0074448F">
        <w:t>а</w:t>
      </w:r>
      <w:r w:rsidRPr="0074448F">
        <w:t>нированных средств, в том числе по  основным мероприятиям программы: Основное меропри</w:t>
      </w:r>
      <w:r w:rsidRPr="0074448F">
        <w:t>я</w:t>
      </w:r>
      <w:r w:rsidRPr="0074448F">
        <w:t>тие "Повышение качества управления муниципальными финансами Арзгирского муниципал</w:t>
      </w:r>
      <w:r w:rsidRPr="0074448F">
        <w:t>ь</w:t>
      </w:r>
      <w:r w:rsidRPr="0074448F">
        <w:t>ного округа" за счет средств местного бюджета освоено в сумме 10 929,5 тыс. рублей или 40,6% запланированных средств.</w:t>
      </w:r>
    </w:p>
    <w:p w:rsidR="00DD60DB" w:rsidRPr="0074448F" w:rsidRDefault="00DD60DB" w:rsidP="00DD60DB">
      <w:pPr>
        <w:widowControl w:val="0"/>
        <w:autoSpaceDE w:val="0"/>
        <w:autoSpaceDN w:val="0"/>
        <w:adjustRightInd w:val="0"/>
        <w:ind w:firstLine="720"/>
        <w:jc w:val="both"/>
      </w:pPr>
      <w:r w:rsidRPr="0074448F">
        <w:t>Основное мероприятие "Обеспечение реализации муниципальной программы Арзги</w:t>
      </w:r>
      <w:r w:rsidRPr="0074448F">
        <w:t>р</w:t>
      </w:r>
      <w:r w:rsidRPr="0074448F">
        <w:t xml:space="preserve">ского муниципального округа "Управление финансами Арзгирского муниципального округа" и </w:t>
      </w:r>
      <w:proofErr w:type="spellStart"/>
      <w:r w:rsidRPr="0074448F">
        <w:t>общепрограммные</w:t>
      </w:r>
      <w:proofErr w:type="spellEnd"/>
      <w:r w:rsidRPr="0074448F">
        <w:t xml:space="preserve"> мероприятия" за счет средств местного бюджета освоено в сумме 5 006,6 тыс. рублей или 35,8% запланированных средств. Муниципальная программа Арзгирского м</w:t>
      </w:r>
      <w:r w:rsidRPr="0074448F">
        <w:t>у</w:t>
      </w:r>
      <w:r w:rsidRPr="0074448F">
        <w:t>ниципального округа "Развитие образования в Арзгирском муниципальном округе" в рамках реализации программы за первое полугодие 2024 года фактически освоено 358 220,8 тыс. ру</w:t>
      </w:r>
      <w:r w:rsidRPr="0074448F">
        <w:t>б</w:t>
      </w:r>
      <w:r w:rsidRPr="0074448F">
        <w:t>лей или 35,8%  запланированных средств, в том числе по  основным мероприятиям программы:</w:t>
      </w:r>
    </w:p>
    <w:p w:rsidR="00DD60DB" w:rsidRPr="0074448F" w:rsidRDefault="00DD60DB" w:rsidP="00DD60DB">
      <w:pPr>
        <w:widowControl w:val="0"/>
        <w:autoSpaceDE w:val="0"/>
        <w:autoSpaceDN w:val="0"/>
        <w:adjustRightInd w:val="0"/>
        <w:ind w:firstLine="720"/>
        <w:jc w:val="both"/>
      </w:pPr>
      <w:r w:rsidRPr="0074448F">
        <w:t>Основное мероприятие "Развитие дошкольного, общего и дополнительного образования детей в Арзгирском муниципальном округе" освоено в сумме  342 575,7 тыс. рублей или 35,6% запланированных средств, в том числе за счет сре</w:t>
      </w:r>
      <w:proofErr w:type="gramStart"/>
      <w:r w:rsidRPr="0074448F">
        <w:t>дств кр</w:t>
      </w:r>
      <w:proofErr w:type="gramEnd"/>
      <w:r w:rsidRPr="0074448F">
        <w:t>аевого бюджета в сумме 193 407,2 тыс. рублей, за счет средств местного бюджета и внебюджетных источников 149 168,5 тыс. рублей.</w:t>
      </w:r>
    </w:p>
    <w:p w:rsidR="00DD60DB" w:rsidRPr="0074448F" w:rsidRDefault="00DD60DB" w:rsidP="00DD60DB">
      <w:pPr>
        <w:widowControl w:val="0"/>
        <w:autoSpaceDE w:val="0"/>
        <w:autoSpaceDN w:val="0"/>
        <w:adjustRightInd w:val="0"/>
        <w:ind w:firstLine="720"/>
        <w:jc w:val="both"/>
      </w:pPr>
      <w:r w:rsidRPr="0074448F">
        <w:t>Основное мероприятие "Поддержка детей с ограниченными возможностями здоровья, детей инвалидов, детей сирот и детей, оставшихся без попечения родителей в Арзгирском м</w:t>
      </w:r>
      <w:r w:rsidRPr="0074448F">
        <w:t>у</w:t>
      </w:r>
      <w:r w:rsidRPr="0074448F">
        <w:t>ниципальном округе" освоено в сумме  1 766,0  тыс. рублей или 41,5% запланированных сре</w:t>
      </w:r>
      <w:proofErr w:type="gramStart"/>
      <w:r w:rsidRPr="0074448F">
        <w:t>дств кр</w:t>
      </w:r>
      <w:proofErr w:type="gramEnd"/>
      <w:r w:rsidRPr="0074448F">
        <w:t xml:space="preserve">аевого бюджета; </w:t>
      </w:r>
    </w:p>
    <w:p w:rsidR="00DD60DB" w:rsidRPr="0074448F" w:rsidRDefault="00DD60DB" w:rsidP="00DD60DB">
      <w:pPr>
        <w:widowControl w:val="0"/>
        <w:autoSpaceDE w:val="0"/>
        <w:autoSpaceDN w:val="0"/>
        <w:adjustRightInd w:val="0"/>
        <w:ind w:firstLine="720"/>
        <w:jc w:val="both"/>
      </w:pPr>
      <w:r w:rsidRPr="0074448F">
        <w:t>Основное мероприятие "Организация отдыха, оздоровления и занятости детей в каник</w:t>
      </w:r>
      <w:r w:rsidRPr="0074448F">
        <w:t>у</w:t>
      </w:r>
      <w:r w:rsidRPr="0074448F">
        <w:t>лярное время в Арзгирском муниципальном округе" освоено в сумме  3 764,8 тыс. рублей или 40,7% запланированных средств, за счет средств местного бюджета 2 606,9 тыс. рублей, за счет сре</w:t>
      </w:r>
      <w:proofErr w:type="gramStart"/>
      <w:r w:rsidRPr="0074448F">
        <w:t>дств кр</w:t>
      </w:r>
      <w:proofErr w:type="gramEnd"/>
      <w:r w:rsidRPr="0074448F">
        <w:t>аевого бюджета 1 157,9 тыс. рублей.</w:t>
      </w:r>
    </w:p>
    <w:p w:rsidR="00DD60DB" w:rsidRPr="0074448F" w:rsidRDefault="00DD60DB" w:rsidP="00DD60DB">
      <w:pPr>
        <w:widowControl w:val="0"/>
        <w:autoSpaceDE w:val="0"/>
        <w:autoSpaceDN w:val="0"/>
        <w:adjustRightInd w:val="0"/>
        <w:ind w:firstLine="720"/>
        <w:jc w:val="both"/>
      </w:pPr>
      <w:r w:rsidRPr="0074448F">
        <w:t>Основное мероприятие "Обеспечение реализации муниципальной программы Арзги</w:t>
      </w:r>
      <w:r w:rsidRPr="0074448F">
        <w:t>р</w:t>
      </w:r>
      <w:r w:rsidRPr="0074448F">
        <w:lastRenderedPageBreak/>
        <w:t xml:space="preserve">ского муниципального округа "Развитие образования в Арзгирском муниципальном округе" и </w:t>
      </w:r>
      <w:proofErr w:type="spellStart"/>
      <w:r w:rsidRPr="0074448F">
        <w:t>общепрограммные</w:t>
      </w:r>
      <w:proofErr w:type="spellEnd"/>
      <w:r w:rsidRPr="0074448F">
        <w:t xml:space="preserve"> мероприятия освоено в сумме 8 867,8 тыс. рублей или 41,5% запланирова</w:t>
      </w:r>
      <w:r w:rsidRPr="0074448F">
        <w:t>н</w:t>
      </w:r>
      <w:r w:rsidRPr="0074448F">
        <w:t>ных средств: за счет средств местного бюджета в сумме  8 867,8 тыс. рублей. В рамках данной муниципальной программы принят 1 национальный проект:</w:t>
      </w:r>
    </w:p>
    <w:p w:rsidR="00DD60DB" w:rsidRPr="0074448F" w:rsidRDefault="00DD60DB" w:rsidP="00DD60DB">
      <w:pPr>
        <w:widowControl w:val="0"/>
        <w:autoSpaceDE w:val="0"/>
        <w:autoSpaceDN w:val="0"/>
        <w:adjustRightInd w:val="0"/>
        <w:ind w:firstLine="720"/>
        <w:jc w:val="both"/>
      </w:pPr>
      <w:r w:rsidRPr="0074448F">
        <w:t>Реализация регионального проекта "Патриотическое воспитание граждан Российской Федерации" освоено в сумме 1 246,5 тыс. рублей или 43,2% запланированных сре</w:t>
      </w:r>
      <w:proofErr w:type="gramStart"/>
      <w:r w:rsidRPr="0074448F">
        <w:t>дств кр</w:t>
      </w:r>
      <w:proofErr w:type="gramEnd"/>
      <w:r w:rsidRPr="0074448F">
        <w:t xml:space="preserve">аевого бюджета. Муниципальная программа Арзгирского муниципального округа "Развитие культуры в Арзгирском муниципальном округе" в рамках реализации программы за первое полугодие 2024 года фактически освоено 47 842,0  тыс. рублей или 47,9%  запланированных средств, в том числе по  основным мероприятиям программы: Основное мероприятие "Организация культурно - </w:t>
      </w:r>
      <w:proofErr w:type="spellStart"/>
      <w:r w:rsidRPr="0074448F">
        <w:t>досуговой</w:t>
      </w:r>
      <w:proofErr w:type="spellEnd"/>
      <w:r w:rsidRPr="0074448F">
        <w:t xml:space="preserve"> и </w:t>
      </w:r>
      <w:proofErr w:type="spellStart"/>
      <w:r w:rsidRPr="0074448F">
        <w:t>физкультурно</w:t>
      </w:r>
      <w:proofErr w:type="spellEnd"/>
      <w:r w:rsidRPr="0074448F">
        <w:t xml:space="preserve"> - оздоровительной деятельности</w:t>
      </w:r>
      <w:proofErr w:type="gramStart"/>
      <w:r w:rsidRPr="0074448F">
        <w:t>"-</w:t>
      </w:r>
      <w:proofErr w:type="gramEnd"/>
      <w:r w:rsidRPr="0074448F">
        <w:t>освоено за счет средств местного бюджета в сумме 36 885,5 тыс. рублей или 48,8% запланированных средств.</w:t>
      </w:r>
    </w:p>
    <w:p w:rsidR="00DD60DB" w:rsidRPr="0074448F" w:rsidRDefault="00DD60DB" w:rsidP="00DD60DB">
      <w:pPr>
        <w:widowControl w:val="0"/>
        <w:autoSpaceDE w:val="0"/>
        <w:autoSpaceDN w:val="0"/>
        <w:adjustRightInd w:val="0"/>
        <w:ind w:firstLine="720"/>
        <w:jc w:val="both"/>
      </w:pPr>
      <w:r w:rsidRPr="0074448F">
        <w:t>Основное мероприятие "Развитие системы библиотечного и информационного обслуж</w:t>
      </w:r>
      <w:r w:rsidRPr="0074448F">
        <w:t>и</w:t>
      </w:r>
      <w:r w:rsidRPr="0074448F">
        <w:t xml:space="preserve">вания населения" освоено в сумме  2 884,7 тыс. рублей или 44,8% запланированных </w:t>
      </w:r>
      <w:proofErr w:type="gramStart"/>
      <w:r w:rsidRPr="0074448F">
        <w:t>средств</w:t>
      </w:r>
      <w:proofErr w:type="gramEnd"/>
      <w:r w:rsidRPr="0074448F">
        <w:t xml:space="preserve"> в том числе за счет средств федерального бюджета в сумме 85,0 тыс. рублей, за счет средств краевого бюджета в сумме 30,4 тыс. рублей, за счет средств местного бюджета 2769,3 тыс. ру</w:t>
      </w:r>
      <w:r w:rsidRPr="0074448F">
        <w:t>б</w:t>
      </w:r>
      <w:r w:rsidRPr="0074448F">
        <w:t>лей.</w:t>
      </w:r>
    </w:p>
    <w:p w:rsidR="00DD60DB" w:rsidRPr="0074448F" w:rsidRDefault="00DD60DB" w:rsidP="00DD60DB">
      <w:pPr>
        <w:widowControl w:val="0"/>
        <w:autoSpaceDE w:val="0"/>
        <w:autoSpaceDN w:val="0"/>
        <w:adjustRightInd w:val="0"/>
        <w:ind w:firstLine="720"/>
        <w:jc w:val="both"/>
      </w:pPr>
      <w:r w:rsidRPr="0074448F">
        <w:t>Основное мероприятие "Развитие дополнительного образования детей и взрослых в о</w:t>
      </w:r>
      <w:r w:rsidRPr="0074448F">
        <w:t>б</w:t>
      </w:r>
      <w:r w:rsidRPr="0074448F">
        <w:t>ласти искусств" освоено в сумме  5 010,6 тыс. рублей или 58,0% запланированных средств, в том числе за счет сре</w:t>
      </w:r>
      <w:proofErr w:type="gramStart"/>
      <w:r w:rsidRPr="0074448F">
        <w:t>дств кр</w:t>
      </w:r>
      <w:proofErr w:type="gramEnd"/>
      <w:r w:rsidRPr="0074448F">
        <w:t>аевого бюджета в сумме 160,0 тыс. рублей, за счет средств местн</w:t>
      </w:r>
      <w:r w:rsidRPr="0074448F">
        <w:t>о</w:t>
      </w:r>
      <w:r w:rsidRPr="0074448F">
        <w:t>го бюджета 4 850,6 тыс. рублей.</w:t>
      </w:r>
    </w:p>
    <w:p w:rsidR="00DD60DB" w:rsidRPr="0074448F" w:rsidRDefault="00DD60DB" w:rsidP="00DD60DB">
      <w:pPr>
        <w:widowControl w:val="0"/>
        <w:autoSpaceDE w:val="0"/>
        <w:autoSpaceDN w:val="0"/>
        <w:adjustRightInd w:val="0"/>
        <w:ind w:firstLine="720"/>
        <w:jc w:val="both"/>
      </w:pPr>
      <w:r w:rsidRPr="0074448F">
        <w:t>Основное мероприятие "Ремонтно-реставрационные работы объектов культурного н</w:t>
      </w:r>
      <w:r w:rsidRPr="0074448F">
        <w:t>а</w:t>
      </w:r>
      <w:r w:rsidRPr="0074448F">
        <w:t>следия" освоено в сумме  357,8 тыс. рублей или 58,6% запланированных средств, за счет средств местного бюджета 357,8 тыс. рублей.</w:t>
      </w:r>
    </w:p>
    <w:p w:rsidR="00DD60DB" w:rsidRPr="0074448F" w:rsidRDefault="00DD60DB" w:rsidP="00DD60DB">
      <w:pPr>
        <w:widowControl w:val="0"/>
        <w:autoSpaceDE w:val="0"/>
        <w:autoSpaceDN w:val="0"/>
        <w:adjustRightInd w:val="0"/>
        <w:ind w:firstLine="720"/>
        <w:jc w:val="both"/>
      </w:pPr>
      <w:r w:rsidRPr="0074448F">
        <w:t>Основное мероприятие "Обеспечение реализации муниципальной программы Арзги</w:t>
      </w:r>
      <w:r w:rsidRPr="0074448F">
        <w:t>р</w:t>
      </w:r>
      <w:r w:rsidRPr="0074448F">
        <w:t xml:space="preserve">ского муниципального округа "Развитие культуры в Арзгирском муниципальном округе" и </w:t>
      </w:r>
      <w:proofErr w:type="spellStart"/>
      <w:r w:rsidRPr="0074448F">
        <w:t>о</w:t>
      </w:r>
      <w:r w:rsidRPr="0074448F">
        <w:t>б</w:t>
      </w:r>
      <w:r w:rsidRPr="0074448F">
        <w:t>щепрограммные</w:t>
      </w:r>
      <w:proofErr w:type="spellEnd"/>
      <w:r w:rsidRPr="0074448F">
        <w:t xml:space="preserve"> мероприятия" освоено в сумме 2 703,4 тыс. рублей или 51,2% запланирова</w:t>
      </w:r>
      <w:r w:rsidRPr="0074448F">
        <w:t>н</w:t>
      </w:r>
      <w:r w:rsidRPr="0074448F">
        <w:t>ных средств, в том числе за счет средств местного бюджета 2 703,4 тыс. рублей. Муниципал</w:t>
      </w:r>
      <w:r w:rsidRPr="0074448F">
        <w:t>ь</w:t>
      </w:r>
      <w:r w:rsidRPr="0074448F">
        <w:t>ная программа Арзгирского муниципального округа "Социальная поддержка граждан в Арзги</w:t>
      </w:r>
      <w:r w:rsidRPr="0074448F">
        <w:t>р</w:t>
      </w:r>
      <w:r w:rsidRPr="0074448F">
        <w:t>ском округе" в рамках реализации программы за первое полугодие 2024 года фактически о</w:t>
      </w:r>
      <w:r w:rsidRPr="0074448F">
        <w:t>с</w:t>
      </w:r>
      <w:r w:rsidRPr="0074448F">
        <w:t>воено в сумме  64 642,4 тыс. рублей или 51,2% запланированных сре</w:t>
      </w:r>
      <w:proofErr w:type="gramStart"/>
      <w:r w:rsidRPr="0074448F">
        <w:t>дств кр</w:t>
      </w:r>
      <w:proofErr w:type="gramEnd"/>
      <w:r w:rsidRPr="0074448F">
        <w:t>аевого бюджета.</w:t>
      </w:r>
    </w:p>
    <w:p w:rsidR="00DD60DB" w:rsidRPr="0074448F" w:rsidRDefault="00DD60DB" w:rsidP="00DD60DB">
      <w:pPr>
        <w:widowControl w:val="0"/>
        <w:autoSpaceDE w:val="0"/>
        <w:autoSpaceDN w:val="0"/>
        <w:adjustRightInd w:val="0"/>
        <w:ind w:firstLine="720"/>
        <w:jc w:val="both"/>
      </w:pPr>
      <w:r w:rsidRPr="0074448F">
        <w:t>-Основное мероприятие "Осуществление выплат социального характера" освоено в су</w:t>
      </w:r>
      <w:r w:rsidRPr="0074448F">
        <w:t>м</w:t>
      </w:r>
      <w:r w:rsidRPr="0074448F">
        <w:t>ме  53 275,1 тыс. рублей или 55,1% запланированных средств за счет средств краевого бюджета в сумме 38 489,0 тыс. рублей, за счет средств федерального бюджета в сумме 14 786,1  тыс. рублей</w:t>
      </w:r>
      <w:proofErr w:type="gramStart"/>
      <w:r w:rsidRPr="0074448F">
        <w:t xml:space="preserve"> .</w:t>
      </w:r>
      <w:proofErr w:type="gramEnd"/>
    </w:p>
    <w:p w:rsidR="00DD60DB" w:rsidRPr="0074448F" w:rsidRDefault="00DD60DB" w:rsidP="00DD60DB">
      <w:pPr>
        <w:widowControl w:val="0"/>
        <w:autoSpaceDE w:val="0"/>
        <w:autoSpaceDN w:val="0"/>
        <w:adjustRightInd w:val="0"/>
        <w:ind w:firstLine="720"/>
        <w:jc w:val="both"/>
      </w:pPr>
      <w:r w:rsidRPr="0074448F">
        <w:t>-Основное мероприятие "Обеспечение реализации Муниципальной программы Арзги</w:t>
      </w:r>
      <w:r w:rsidRPr="0074448F">
        <w:t>р</w:t>
      </w:r>
      <w:r w:rsidRPr="0074448F">
        <w:t xml:space="preserve">ского муниципального округа "Социальная поддержка граждан в Арзгирском округе" и </w:t>
      </w:r>
      <w:proofErr w:type="spellStart"/>
      <w:r w:rsidRPr="0074448F">
        <w:t>общ</w:t>
      </w:r>
      <w:r w:rsidRPr="0074448F">
        <w:t>е</w:t>
      </w:r>
      <w:r w:rsidRPr="0074448F">
        <w:t>программные</w:t>
      </w:r>
      <w:proofErr w:type="spellEnd"/>
      <w:r w:rsidRPr="0074448F">
        <w:t xml:space="preserve"> мероприятия" освоено за счет сре</w:t>
      </w:r>
      <w:proofErr w:type="gramStart"/>
      <w:r w:rsidRPr="0074448F">
        <w:t>дств кр</w:t>
      </w:r>
      <w:proofErr w:type="gramEnd"/>
      <w:r w:rsidRPr="0074448F">
        <w:t>аевого бюджета в сумме  5 352,7 тыс. рублей или 36,7% запланированных средств. В рамках данной муниципальной программы пр</w:t>
      </w:r>
      <w:r w:rsidRPr="0074448F">
        <w:t>и</w:t>
      </w:r>
      <w:r w:rsidRPr="0074448F">
        <w:t>нят 1 национальный проект:</w:t>
      </w:r>
    </w:p>
    <w:p w:rsidR="00DD60DB" w:rsidRPr="0074448F" w:rsidRDefault="00DD60DB" w:rsidP="00DD60DB">
      <w:pPr>
        <w:widowControl w:val="0"/>
        <w:autoSpaceDE w:val="0"/>
        <w:autoSpaceDN w:val="0"/>
        <w:adjustRightInd w:val="0"/>
        <w:ind w:firstLine="720"/>
        <w:jc w:val="both"/>
      </w:pPr>
      <w:r w:rsidRPr="0074448F">
        <w:t>Реализация регионального проекта "Финансовая поддержка семей при рождении детей" за первое полугодие 2024 год освоено за счет сре</w:t>
      </w:r>
      <w:proofErr w:type="gramStart"/>
      <w:r w:rsidRPr="0074448F">
        <w:t>дств кр</w:t>
      </w:r>
      <w:proofErr w:type="gramEnd"/>
      <w:r w:rsidRPr="0074448F">
        <w:t>аевого бюджета в сумме  6014,6 тыс. рублей или 40,1% запланированных средств.</w:t>
      </w:r>
    </w:p>
    <w:p w:rsidR="00DD60DB" w:rsidRPr="0074448F" w:rsidRDefault="00DD60DB" w:rsidP="00DD60DB">
      <w:pPr>
        <w:widowControl w:val="0"/>
        <w:autoSpaceDE w:val="0"/>
        <w:autoSpaceDN w:val="0"/>
        <w:adjustRightInd w:val="0"/>
        <w:ind w:firstLine="720"/>
        <w:jc w:val="both"/>
      </w:pPr>
      <w:r w:rsidRPr="0074448F">
        <w:t>Произведена ежемесячная денежная выплата, назначаемая в случае рождения третьего ребенка или последующих детей до достижения ребенком возраста трех лет, в том числе за счет федерального бюджета – 5 713,9 тыс. рублей, за счет сре</w:t>
      </w:r>
      <w:proofErr w:type="gramStart"/>
      <w:r w:rsidRPr="0074448F">
        <w:t>дств кр</w:t>
      </w:r>
      <w:proofErr w:type="gramEnd"/>
      <w:r w:rsidRPr="0074448F">
        <w:t>аевого бюджета- 300,7 тыс. ру</w:t>
      </w:r>
      <w:r w:rsidRPr="0074448F">
        <w:t>б</w:t>
      </w:r>
      <w:r w:rsidRPr="0074448F">
        <w:t>лей. Муниципальная программа "Межнациональные отношения, профилактика правонаруш</w:t>
      </w:r>
      <w:r w:rsidRPr="0074448F">
        <w:t>е</w:t>
      </w:r>
      <w:r w:rsidRPr="0074448F">
        <w:t xml:space="preserve">ний, наркомании, алкоголизма и </w:t>
      </w:r>
      <w:proofErr w:type="spellStart"/>
      <w:r w:rsidRPr="0074448F">
        <w:t>табакокурения</w:t>
      </w:r>
      <w:proofErr w:type="spellEnd"/>
      <w:r w:rsidRPr="0074448F">
        <w:t xml:space="preserve"> в Арзгирском муниципальном округе Ставр</w:t>
      </w:r>
      <w:r w:rsidRPr="0074448F">
        <w:t>о</w:t>
      </w:r>
      <w:r w:rsidRPr="0074448F">
        <w:t>польского края" в рамках реализации программы за первое полугодие 2024 года фактически о</w:t>
      </w:r>
      <w:r w:rsidRPr="0074448F">
        <w:t>с</w:t>
      </w:r>
      <w:r w:rsidRPr="0074448F">
        <w:t>воено в 330,8 тыс. рублей или 44,6% запланированных средств бюджета.</w:t>
      </w:r>
    </w:p>
    <w:p w:rsidR="00DD60DB" w:rsidRPr="0074448F" w:rsidRDefault="00DD60DB" w:rsidP="00DD60DB">
      <w:pPr>
        <w:widowControl w:val="0"/>
        <w:autoSpaceDE w:val="0"/>
        <w:autoSpaceDN w:val="0"/>
        <w:adjustRightInd w:val="0"/>
        <w:ind w:firstLine="720"/>
        <w:jc w:val="both"/>
      </w:pPr>
      <w:r w:rsidRPr="0074448F">
        <w:lastRenderedPageBreak/>
        <w:t>Основное мероприятие "Проведение мероприятий, направленных на укрепление межн</w:t>
      </w:r>
      <w:r w:rsidRPr="0074448F">
        <w:t>а</w:t>
      </w:r>
      <w:r w:rsidRPr="0074448F">
        <w:t>циональных и межконфессиональных отношений на территории Арзгирского муниципального округа Ставропольского края" освоено за счет средств местного бюджета в сумме 15,6 тыс. рублей или 51,8% запланированных средств бюджета.</w:t>
      </w:r>
    </w:p>
    <w:p w:rsidR="00DD60DB" w:rsidRPr="0074448F" w:rsidRDefault="00DD60DB" w:rsidP="00DD60DB">
      <w:pPr>
        <w:widowControl w:val="0"/>
        <w:autoSpaceDE w:val="0"/>
        <w:autoSpaceDN w:val="0"/>
        <w:adjustRightInd w:val="0"/>
        <w:ind w:firstLine="720"/>
        <w:jc w:val="both"/>
      </w:pPr>
      <w:r w:rsidRPr="0074448F">
        <w:t>-Основное мероприятие "Проведение мероприятий по реализации государственной н</w:t>
      </w:r>
      <w:r w:rsidRPr="0074448F">
        <w:t>а</w:t>
      </w:r>
      <w:r w:rsidRPr="0074448F">
        <w:t>циональной политики в сфере профилактики правонарушений на территории Арзгирского м</w:t>
      </w:r>
      <w:r w:rsidRPr="0074448F">
        <w:t>у</w:t>
      </w:r>
      <w:r w:rsidRPr="0074448F">
        <w:t>ниципального округа Ставропольского края" освоено в сумме  297,0 тыс. рублей или 45,4% з</w:t>
      </w:r>
      <w:r w:rsidRPr="0074448F">
        <w:t>а</w:t>
      </w:r>
      <w:r w:rsidRPr="0074448F">
        <w:t>планированных средств за счет сре</w:t>
      </w:r>
      <w:proofErr w:type="gramStart"/>
      <w:r w:rsidRPr="0074448F">
        <w:t>дств кр</w:t>
      </w:r>
      <w:proofErr w:type="gramEnd"/>
      <w:r w:rsidRPr="0074448F">
        <w:t>аевого бюджета в сумме 288,1 тыс. рублей, за счет средств местного бюджета в сумме 8,9 тыс. рублей. Основное мероприятие "Проведение мер</w:t>
      </w:r>
      <w:r w:rsidRPr="0074448F">
        <w:t>о</w:t>
      </w:r>
      <w:r w:rsidRPr="0074448F">
        <w:t>приятий по реализации приоритетных направлений Стратегии государственной антинаркотич</w:t>
      </w:r>
      <w:r w:rsidRPr="0074448F">
        <w:t>е</w:t>
      </w:r>
      <w:r w:rsidRPr="0074448F">
        <w:t>ской политики Российской Федерации на территории Арзгирского муниципального округа Ставропольского края" освоено в сумме  18,2 тыс. рублей или 45,5% запланированных средств за счет средств местного бюджета в сумме 18,2 тыс. рублей</w:t>
      </w:r>
      <w:proofErr w:type="gramStart"/>
      <w:r w:rsidRPr="0074448F">
        <w:t xml:space="preserve"> .</w:t>
      </w:r>
      <w:proofErr w:type="gramEnd"/>
    </w:p>
    <w:p w:rsidR="00DD60DB" w:rsidRPr="0074448F" w:rsidRDefault="00DD60DB" w:rsidP="00DD60DB">
      <w:pPr>
        <w:widowControl w:val="0"/>
        <w:autoSpaceDE w:val="0"/>
        <w:autoSpaceDN w:val="0"/>
        <w:adjustRightInd w:val="0"/>
        <w:ind w:firstLine="540"/>
        <w:jc w:val="both"/>
      </w:pPr>
      <w:r w:rsidRPr="0074448F">
        <w:t xml:space="preserve">В бюджете Арзгирского муниципального округа Ставропольского края предусмотрены бюджетные ассигнования на реализацию 3 </w:t>
      </w:r>
      <w:proofErr w:type="gramStart"/>
      <w:r w:rsidRPr="0074448F">
        <w:t>инициативных</w:t>
      </w:r>
      <w:proofErr w:type="gramEnd"/>
      <w:r w:rsidRPr="0074448F">
        <w:t xml:space="preserve"> проекта. Реализация инициативных проектов по состоянию на 01.07.2024года.</w:t>
      </w:r>
    </w:p>
    <w:p w:rsidR="00DD60DB" w:rsidRPr="0074448F" w:rsidRDefault="00DD60DB" w:rsidP="00DD60DB">
      <w:pPr>
        <w:widowControl w:val="0"/>
        <w:autoSpaceDE w:val="0"/>
        <w:autoSpaceDN w:val="0"/>
        <w:adjustRightInd w:val="0"/>
        <w:ind w:firstLine="540"/>
        <w:jc w:val="both"/>
      </w:pPr>
      <w:r w:rsidRPr="0074448F">
        <w:t xml:space="preserve">                                                                                                               (тыс. рублей)</w:t>
      </w: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08"/>
        <w:gridCol w:w="1260"/>
        <w:gridCol w:w="1620"/>
        <w:gridCol w:w="1440"/>
        <w:gridCol w:w="1152"/>
        <w:gridCol w:w="846"/>
      </w:tblGrid>
      <w:tr w:rsidR="00DD60DB" w:rsidRPr="0074448F" w:rsidTr="00DD60DB">
        <w:tc>
          <w:tcPr>
            <w:tcW w:w="3708" w:type="dxa"/>
            <w:vMerge w:val="restart"/>
            <w:tcBorders>
              <w:top w:val="single" w:sz="4" w:space="0" w:color="auto"/>
              <w:left w:val="single" w:sz="4" w:space="0" w:color="auto"/>
              <w:bottom w:val="single" w:sz="4" w:space="0" w:color="auto"/>
              <w:right w:val="single" w:sz="4" w:space="0" w:color="auto"/>
            </w:tcBorders>
          </w:tcPr>
          <w:p w:rsidR="00DD60DB" w:rsidRPr="0074448F" w:rsidRDefault="00DD60DB" w:rsidP="00A75C69">
            <w:pPr>
              <w:widowControl w:val="0"/>
              <w:autoSpaceDE w:val="0"/>
              <w:autoSpaceDN w:val="0"/>
              <w:adjustRightInd w:val="0"/>
              <w:jc w:val="both"/>
            </w:pPr>
            <w:r w:rsidRPr="0074448F">
              <w:t>Наименование</w:t>
            </w:r>
          </w:p>
        </w:tc>
        <w:tc>
          <w:tcPr>
            <w:tcW w:w="5472" w:type="dxa"/>
            <w:gridSpan w:val="4"/>
            <w:tcBorders>
              <w:top w:val="single" w:sz="4" w:space="0" w:color="auto"/>
              <w:left w:val="single" w:sz="4" w:space="0" w:color="auto"/>
              <w:bottom w:val="single" w:sz="4" w:space="0" w:color="auto"/>
              <w:right w:val="single" w:sz="4" w:space="0" w:color="auto"/>
            </w:tcBorders>
          </w:tcPr>
          <w:p w:rsidR="00DD60DB" w:rsidRPr="0074448F" w:rsidRDefault="00DD60DB" w:rsidP="00A75C69">
            <w:pPr>
              <w:widowControl w:val="0"/>
              <w:autoSpaceDE w:val="0"/>
              <w:autoSpaceDN w:val="0"/>
              <w:adjustRightInd w:val="0"/>
              <w:jc w:val="both"/>
            </w:pPr>
            <w:r w:rsidRPr="0074448F">
              <w:t>Бюджетные  ассигнования</w:t>
            </w:r>
          </w:p>
        </w:tc>
        <w:tc>
          <w:tcPr>
            <w:tcW w:w="846" w:type="dxa"/>
            <w:vMerge w:val="restart"/>
            <w:tcBorders>
              <w:top w:val="single" w:sz="4" w:space="0" w:color="auto"/>
              <w:left w:val="single" w:sz="4" w:space="0" w:color="auto"/>
              <w:bottom w:val="single" w:sz="4" w:space="0" w:color="auto"/>
              <w:right w:val="single" w:sz="4" w:space="0" w:color="auto"/>
            </w:tcBorders>
          </w:tcPr>
          <w:p w:rsidR="00DD60DB" w:rsidRPr="0074448F" w:rsidRDefault="00DD60DB" w:rsidP="00A75C69">
            <w:pPr>
              <w:widowControl w:val="0"/>
              <w:autoSpaceDE w:val="0"/>
              <w:autoSpaceDN w:val="0"/>
              <w:adjustRightInd w:val="0"/>
              <w:jc w:val="both"/>
            </w:pPr>
            <w:r w:rsidRPr="0074448F">
              <w:t>И</w:t>
            </w:r>
            <w:r w:rsidRPr="0074448F">
              <w:t>с</w:t>
            </w:r>
            <w:r w:rsidRPr="0074448F">
              <w:t>по</w:t>
            </w:r>
            <w:r w:rsidRPr="0074448F">
              <w:t>л</w:t>
            </w:r>
            <w:r w:rsidRPr="0074448F">
              <w:t>нено</w:t>
            </w:r>
          </w:p>
        </w:tc>
      </w:tr>
      <w:tr w:rsidR="00DD60DB" w:rsidRPr="0074448F" w:rsidTr="00DD60DB">
        <w:tc>
          <w:tcPr>
            <w:tcW w:w="3708" w:type="dxa"/>
            <w:vMerge/>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p>
        </w:tc>
        <w:tc>
          <w:tcPr>
            <w:tcW w:w="1260" w:type="dxa"/>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r w:rsidRPr="0074448F">
              <w:t>Краевые средства</w:t>
            </w:r>
          </w:p>
        </w:tc>
        <w:tc>
          <w:tcPr>
            <w:tcW w:w="1620" w:type="dxa"/>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proofErr w:type="spellStart"/>
            <w:r w:rsidRPr="0074448F">
              <w:t>Софинанси-рование</w:t>
            </w:r>
            <w:proofErr w:type="spellEnd"/>
          </w:p>
        </w:tc>
        <w:tc>
          <w:tcPr>
            <w:tcW w:w="1440" w:type="dxa"/>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proofErr w:type="spellStart"/>
            <w:proofErr w:type="gramStart"/>
            <w:r w:rsidRPr="0074448F">
              <w:t>Безвозмез-дные</w:t>
            </w:r>
            <w:proofErr w:type="spellEnd"/>
            <w:proofErr w:type="gramEnd"/>
          </w:p>
        </w:tc>
        <w:tc>
          <w:tcPr>
            <w:tcW w:w="1152" w:type="dxa"/>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r w:rsidRPr="0074448F">
              <w:t>Всего</w:t>
            </w:r>
          </w:p>
        </w:tc>
        <w:tc>
          <w:tcPr>
            <w:tcW w:w="846" w:type="dxa"/>
            <w:vMerge/>
            <w:tcBorders>
              <w:top w:val="single" w:sz="4" w:space="0" w:color="auto"/>
              <w:bottom w:val="single" w:sz="4" w:space="0" w:color="auto"/>
            </w:tcBorders>
          </w:tcPr>
          <w:p w:rsidR="00DD60DB" w:rsidRPr="0074448F" w:rsidRDefault="00DD60DB" w:rsidP="00A75C69">
            <w:pPr>
              <w:widowControl w:val="0"/>
              <w:autoSpaceDE w:val="0"/>
              <w:autoSpaceDN w:val="0"/>
              <w:adjustRightInd w:val="0"/>
              <w:jc w:val="both"/>
            </w:pPr>
          </w:p>
        </w:tc>
      </w:tr>
      <w:tr w:rsidR="00DD60DB" w:rsidRPr="0074448F" w:rsidTr="00DD60DB">
        <w:tc>
          <w:tcPr>
            <w:tcW w:w="3708"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proofErr w:type="gramStart"/>
            <w:r w:rsidRPr="0074448F">
              <w:t>Реализация инициативного пр</w:t>
            </w:r>
            <w:r w:rsidRPr="0074448F">
              <w:t>о</w:t>
            </w:r>
            <w:r w:rsidRPr="0074448F">
              <w:t>екта (Ремонт тротуаров по ул. Пинчука, ул. Пионерская, ул. И</w:t>
            </w:r>
            <w:r w:rsidRPr="0074448F">
              <w:t>н</w:t>
            </w:r>
            <w:r w:rsidRPr="0074448F">
              <w:t>тернациональная, ул. Гагарина, ул. Уманца и ул. Куйбышева в с. Арзгир Арзгирского муниц</w:t>
            </w:r>
            <w:r w:rsidRPr="0074448F">
              <w:t>и</w:t>
            </w:r>
            <w:r w:rsidRPr="0074448F">
              <w:t>пального округа Ставропольск</w:t>
            </w:r>
            <w:r w:rsidRPr="0074448F">
              <w:t>о</w:t>
            </w:r>
            <w:r w:rsidRPr="0074448F">
              <w:t>го края)</w:t>
            </w:r>
            <w:proofErr w:type="gramEnd"/>
          </w:p>
        </w:tc>
        <w:tc>
          <w:tcPr>
            <w:tcW w:w="1260"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r w:rsidRPr="0074448F">
              <w:t>3 000,0</w:t>
            </w:r>
          </w:p>
        </w:tc>
        <w:tc>
          <w:tcPr>
            <w:tcW w:w="1620"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r w:rsidRPr="0074448F">
              <w:t>2 350,6</w:t>
            </w:r>
          </w:p>
          <w:p w:rsidR="00DD60DB" w:rsidRPr="0074448F" w:rsidRDefault="00DD60DB" w:rsidP="00A75C69">
            <w:pPr>
              <w:widowControl w:val="0"/>
              <w:autoSpaceDE w:val="0"/>
              <w:autoSpaceDN w:val="0"/>
              <w:adjustRightInd w:val="0"/>
              <w:jc w:val="both"/>
            </w:pPr>
          </w:p>
        </w:tc>
        <w:tc>
          <w:tcPr>
            <w:tcW w:w="1440"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r w:rsidRPr="0074448F">
              <w:t>600,0</w:t>
            </w:r>
          </w:p>
          <w:p w:rsidR="00DD60DB" w:rsidRPr="0074448F" w:rsidRDefault="00DD60DB" w:rsidP="00A75C69">
            <w:pPr>
              <w:widowControl w:val="0"/>
              <w:autoSpaceDE w:val="0"/>
              <w:autoSpaceDN w:val="0"/>
              <w:adjustRightInd w:val="0"/>
              <w:jc w:val="both"/>
            </w:pPr>
          </w:p>
        </w:tc>
        <w:tc>
          <w:tcPr>
            <w:tcW w:w="1152"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r w:rsidRPr="0074448F">
              <w:t>5 950,6</w:t>
            </w:r>
          </w:p>
        </w:tc>
        <w:tc>
          <w:tcPr>
            <w:tcW w:w="846" w:type="dxa"/>
            <w:tcBorders>
              <w:top w:val="single" w:sz="4" w:space="0" w:color="auto"/>
              <w:left w:val="nil"/>
              <w:bottom w:val="nil"/>
              <w:right w:val="nil"/>
            </w:tcBorders>
          </w:tcPr>
          <w:p w:rsidR="00DD60DB" w:rsidRDefault="00DD60DB" w:rsidP="00A75C69">
            <w:pPr>
              <w:widowControl w:val="0"/>
              <w:autoSpaceDE w:val="0"/>
              <w:autoSpaceDN w:val="0"/>
              <w:adjustRightInd w:val="0"/>
              <w:jc w:val="both"/>
            </w:pPr>
          </w:p>
          <w:p w:rsidR="00DD60DB" w:rsidRPr="0074448F" w:rsidRDefault="00DD60DB" w:rsidP="00A75C69">
            <w:pPr>
              <w:widowControl w:val="0"/>
              <w:autoSpaceDE w:val="0"/>
              <w:autoSpaceDN w:val="0"/>
              <w:adjustRightInd w:val="0"/>
              <w:jc w:val="both"/>
            </w:pPr>
            <w:r w:rsidRPr="0074448F">
              <w:t>0</w:t>
            </w:r>
          </w:p>
        </w:tc>
      </w:tr>
      <w:tr w:rsidR="00DD60DB" w:rsidRPr="0074448F" w:rsidTr="00DD60DB">
        <w:tc>
          <w:tcPr>
            <w:tcW w:w="3708"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Реализация инициативного пр</w:t>
            </w:r>
            <w:r w:rsidRPr="0074448F">
              <w:t>о</w:t>
            </w:r>
            <w:r w:rsidRPr="0074448F">
              <w:t xml:space="preserve">екта (Ремонт тротуаров по ул. К. Цеткин, ул. Партизанская, ул. Николенко, ул. </w:t>
            </w:r>
            <w:proofErr w:type="spellStart"/>
            <w:r w:rsidRPr="0074448F">
              <w:t>Скребца</w:t>
            </w:r>
            <w:proofErr w:type="spellEnd"/>
            <w:r w:rsidRPr="0074448F">
              <w:t xml:space="preserve"> и пер. Новый </w:t>
            </w:r>
            <w:proofErr w:type="gramStart"/>
            <w:r w:rsidRPr="0074448F">
              <w:t>в</w:t>
            </w:r>
            <w:proofErr w:type="gramEnd"/>
            <w:r w:rsidRPr="0074448F">
              <w:t xml:space="preserve"> </w:t>
            </w:r>
            <w:proofErr w:type="gramStart"/>
            <w:r w:rsidRPr="0074448F">
              <w:t>с</w:t>
            </w:r>
            <w:proofErr w:type="gramEnd"/>
            <w:r w:rsidRPr="0074448F">
              <w:t>. Арзгир Арзгирского муниципального округа Ставр</w:t>
            </w:r>
            <w:r w:rsidRPr="0074448F">
              <w:t>о</w:t>
            </w:r>
            <w:r w:rsidRPr="0074448F">
              <w:t>польского края)</w:t>
            </w:r>
          </w:p>
        </w:tc>
        <w:tc>
          <w:tcPr>
            <w:tcW w:w="126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3 000,0</w:t>
            </w:r>
          </w:p>
        </w:tc>
        <w:tc>
          <w:tcPr>
            <w:tcW w:w="162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2 422,2</w:t>
            </w:r>
          </w:p>
        </w:tc>
        <w:tc>
          <w:tcPr>
            <w:tcW w:w="144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600,0</w:t>
            </w:r>
          </w:p>
        </w:tc>
        <w:tc>
          <w:tcPr>
            <w:tcW w:w="1152"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6 022,2</w:t>
            </w:r>
          </w:p>
        </w:tc>
        <w:tc>
          <w:tcPr>
            <w:tcW w:w="846"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0</w:t>
            </w:r>
          </w:p>
        </w:tc>
      </w:tr>
      <w:tr w:rsidR="00DD60DB" w:rsidRPr="0074448F" w:rsidTr="00DD60DB">
        <w:tc>
          <w:tcPr>
            <w:tcW w:w="3708"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Реализация инициативного пр</w:t>
            </w:r>
            <w:r w:rsidRPr="0074448F">
              <w:t>о</w:t>
            </w:r>
            <w:r w:rsidRPr="0074448F">
              <w:t xml:space="preserve">екта (Ремонт детской игровой площадки по ул. Бульварная, 81 </w:t>
            </w:r>
            <w:proofErr w:type="gramStart"/>
            <w:r w:rsidRPr="0074448F">
              <w:t>в</w:t>
            </w:r>
            <w:proofErr w:type="gramEnd"/>
            <w:r w:rsidRPr="0074448F">
              <w:t xml:space="preserve"> </w:t>
            </w:r>
            <w:proofErr w:type="gramStart"/>
            <w:r w:rsidRPr="0074448F">
              <w:t>с</w:t>
            </w:r>
            <w:proofErr w:type="gramEnd"/>
            <w:r w:rsidRPr="0074448F">
              <w:t>. Родниковское Арзгирского м</w:t>
            </w:r>
            <w:r w:rsidRPr="0074448F">
              <w:t>у</w:t>
            </w:r>
            <w:r w:rsidRPr="0074448F">
              <w:t>ниципального округа Ставр</w:t>
            </w:r>
            <w:r w:rsidRPr="0074448F">
              <w:t>о</w:t>
            </w:r>
            <w:r w:rsidRPr="0074448F">
              <w:t>польского края)</w:t>
            </w:r>
          </w:p>
        </w:tc>
        <w:tc>
          <w:tcPr>
            <w:tcW w:w="126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3 000,0</w:t>
            </w:r>
          </w:p>
        </w:tc>
        <w:tc>
          <w:tcPr>
            <w:tcW w:w="162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1 340,7</w:t>
            </w:r>
          </w:p>
        </w:tc>
        <w:tc>
          <w:tcPr>
            <w:tcW w:w="144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600,0</w:t>
            </w:r>
          </w:p>
        </w:tc>
        <w:tc>
          <w:tcPr>
            <w:tcW w:w="1152"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4 940,7</w:t>
            </w:r>
          </w:p>
        </w:tc>
        <w:tc>
          <w:tcPr>
            <w:tcW w:w="846"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0</w:t>
            </w:r>
          </w:p>
        </w:tc>
      </w:tr>
      <w:tr w:rsidR="00DD60DB" w:rsidRPr="0074448F" w:rsidTr="00DD60DB">
        <w:tc>
          <w:tcPr>
            <w:tcW w:w="3708"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ВСЕГО</w:t>
            </w:r>
          </w:p>
        </w:tc>
        <w:tc>
          <w:tcPr>
            <w:tcW w:w="126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9 000,0</w:t>
            </w:r>
          </w:p>
          <w:p w:rsidR="00DD60DB" w:rsidRPr="0074448F" w:rsidRDefault="00DD60DB" w:rsidP="00A75C69">
            <w:pPr>
              <w:widowControl w:val="0"/>
              <w:autoSpaceDE w:val="0"/>
              <w:autoSpaceDN w:val="0"/>
              <w:adjustRightInd w:val="0"/>
              <w:jc w:val="both"/>
            </w:pPr>
          </w:p>
        </w:tc>
        <w:tc>
          <w:tcPr>
            <w:tcW w:w="162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6 113,5</w:t>
            </w:r>
          </w:p>
        </w:tc>
        <w:tc>
          <w:tcPr>
            <w:tcW w:w="1440"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1800,0</w:t>
            </w:r>
          </w:p>
        </w:tc>
        <w:tc>
          <w:tcPr>
            <w:tcW w:w="1152"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16 913,5</w:t>
            </w:r>
          </w:p>
        </w:tc>
        <w:tc>
          <w:tcPr>
            <w:tcW w:w="846" w:type="dxa"/>
            <w:tcBorders>
              <w:top w:val="nil"/>
              <w:left w:val="nil"/>
              <w:bottom w:val="nil"/>
              <w:right w:val="nil"/>
            </w:tcBorders>
          </w:tcPr>
          <w:p w:rsidR="00DD60DB" w:rsidRPr="0074448F" w:rsidRDefault="00DD60DB" w:rsidP="00A75C69">
            <w:pPr>
              <w:widowControl w:val="0"/>
              <w:autoSpaceDE w:val="0"/>
              <w:autoSpaceDN w:val="0"/>
              <w:adjustRightInd w:val="0"/>
              <w:jc w:val="both"/>
            </w:pPr>
            <w:r w:rsidRPr="0074448F">
              <w:t>0</w:t>
            </w:r>
          </w:p>
        </w:tc>
      </w:tr>
    </w:tbl>
    <w:p w:rsidR="00DD60DB" w:rsidRPr="0074448F" w:rsidRDefault="00DD60DB" w:rsidP="00DD60DB">
      <w:pPr>
        <w:pStyle w:val="affc"/>
        <w:tabs>
          <w:tab w:val="clear" w:pos="1571"/>
        </w:tabs>
        <w:suppressAutoHyphens w:val="0"/>
        <w:spacing w:before="0"/>
        <w:ind w:firstLine="1134"/>
        <w:rPr>
          <w:sz w:val="24"/>
          <w:szCs w:val="24"/>
        </w:rPr>
      </w:pPr>
    </w:p>
    <w:p w:rsidR="00DD60DB" w:rsidRPr="0074448F" w:rsidRDefault="00DD60DB" w:rsidP="00DD60DB">
      <w:pPr>
        <w:pStyle w:val="affc"/>
        <w:tabs>
          <w:tab w:val="clear" w:pos="1571"/>
        </w:tabs>
        <w:suppressAutoHyphens w:val="0"/>
        <w:spacing w:before="0"/>
        <w:ind w:firstLine="1134"/>
        <w:rPr>
          <w:sz w:val="24"/>
          <w:szCs w:val="24"/>
        </w:rPr>
      </w:pPr>
      <w:r w:rsidRPr="0074448F">
        <w:rPr>
          <w:sz w:val="24"/>
          <w:szCs w:val="24"/>
        </w:rPr>
        <w:t>Просроченной кредиторской задолженности нет.</w:t>
      </w:r>
    </w:p>
    <w:p w:rsidR="002D6B57" w:rsidRPr="00E86A04" w:rsidRDefault="002D6B57" w:rsidP="00DA2F49">
      <w:pPr>
        <w:pStyle w:val="aff9"/>
        <w:ind w:firstLine="708"/>
        <w:jc w:val="both"/>
        <w:rPr>
          <w:rFonts w:ascii="Times New Roman" w:hAnsi="Times New Roman"/>
          <w:sz w:val="24"/>
          <w:szCs w:val="24"/>
        </w:rPr>
      </w:pPr>
    </w:p>
    <w:p w:rsidR="002D6B57" w:rsidRPr="00E86A04" w:rsidRDefault="002D6B57" w:rsidP="00DA2F49">
      <w:pPr>
        <w:pStyle w:val="aff9"/>
        <w:ind w:firstLine="708"/>
        <w:jc w:val="both"/>
        <w:rPr>
          <w:rFonts w:ascii="Times New Roman" w:hAnsi="Times New Roman"/>
          <w:sz w:val="24"/>
          <w:szCs w:val="24"/>
        </w:rPr>
      </w:pPr>
    </w:p>
    <w:p w:rsidR="002D6B57" w:rsidRDefault="002D6B57" w:rsidP="00DA2F49">
      <w:pPr>
        <w:pStyle w:val="aff9"/>
        <w:ind w:firstLine="708"/>
        <w:jc w:val="both"/>
        <w:rPr>
          <w:rFonts w:ascii="Times New Roman" w:hAnsi="Times New Roman"/>
          <w:sz w:val="24"/>
          <w:szCs w:val="24"/>
        </w:rPr>
      </w:pPr>
    </w:p>
    <w:p w:rsidR="002D6B57" w:rsidRDefault="002D6B57" w:rsidP="00DA2F49">
      <w:pPr>
        <w:pStyle w:val="aff9"/>
        <w:ind w:firstLine="708"/>
        <w:jc w:val="both"/>
        <w:rPr>
          <w:rFonts w:ascii="Times New Roman" w:hAnsi="Times New Roman"/>
          <w:sz w:val="24"/>
          <w:szCs w:val="24"/>
        </w:rPr>
      </w:pPr>
    </w:p>
    <w:p w:rsidR="00DD60DB" w:rsidRDefault="00DD60DB" w:rsidP="00DA2F49">
      <w:pPr>
        <w:pStyle w:val="aff9"/>
        <w:ind w:firstLine="708"/>
        <w:jc w:val="both"/>
        <w:rPr>
          <w:rFonts w:ascii="Times New Roman" w:hAnsi="Times New Roman"/>
          <w:sz w:val="24"/>
          <w:szCs w:val="24"/>
        </w:rPr>
        <w:sectPr w:rsidR="00DD60DB" w:rsidSect="00470FB3">
          <w:headerReference w:type="default" r:id="rId8"/>
          <w:footerReference w:type="default" r:id="rId9"/>
          <w:headerReference w:type="first" r:id="rId10"/>
          <w:pgSz w:w="11906" w:h="16838"/>
          <w:pgMar w:top="1559" w:right="425" w:bottom="992" w:left="1559" w:header="709" w:footer="709" w:gutter="0"/>
          <w:cols w:space="720"/>
          <w:titlePg/>
          <w:docGrid w:linePitch="360"/>
        </w:sectPr>
      </w:pPr>
    </w:p>
    <w:tbl>
      <w:tblPr>
        <w:tblW w:w="0" w:type="auto"/>
        <w:tblLook w:val="01E0"/>
      </w:tblPr>
      <w:tblGrid>
        <w:gridCol w:w="7232"/>
        <w:gridCol w:w="7271"/>
      </w:tblGrid>
      <w:tr w:rsidR="00304F50" w:rsidRPr="0037007B" w:rsidTr="00A75C69">
        <w:tc>
          <w:tcPr>
            <w:tcW w:w="7393" w:type="dxa"/>
          </w:tcPr>
          <w:p w:rsidR="00304F50" w:rsidRPr="0037007B" w:rsidRDefault="00304F50" w:rsidP="00A75C69">
            <w:pPr>
              <w:tabs>
                <w:tab w:val="left" w:pos="3060"/>
              </w:tabs>
            </w:pPr>
          </w:p>
        </w:tc>
        <w:tc>
          <w:tcPr>
            <w:tcW w:w="7393" w:type="dxa"/>
          </w:tcPr>
          <w:p w:rsidR="00304F50" w:rsidRPr="0037007B" w:rsidRDefault="00304F50" w:rsidP="00A75C69">
            <w:pPr>
              <w:jc w:val="center"/>
            </w:pPr>
            <w:r w:rsidRPr="0037007B">
              <w:t>УТВЕРЖДЕНЫ</w:t>
            </w:r>
          </w:p>
          <w:p w:rsidR="00304F50" w:rsidRPr="0037007B" w:rsidRDefault="00304F50" w:rsidP="00A75C69">
            <w:pPr>
              <w:jc w:val="center"/>
            </w:pPr>
            <w:r w:rsidRPr="0037007B">
              <w:t>постановлением администрации Арзгирского муниципального о</w:t>
            </w:r>
            <w:r w:rsidRPr="0037007B">
              <w:t>к</w:t>
            </w:r>
            <w:r w:rsidRPr="0037007B">
              <w:t xml:space="preserve">руга Ставропольского края </w:t>
            </w:r>
          </w:p>
          <w:p w:rsidR="00304F50" w:rsidRPr="0037007B" w:rsidRDefault="00304F50" w:rsidP="00A75C69">
            <w:pPr>
              <w:jc w:val="center"/>
            </w:pPr>
            <w:r w:rsidRPr="0037007B">
              <w:t>от 17 июля 2024 г. № 438</w:t>
            </w:r>
          </w:p>
        </w:tc>
      </w:tr>
    </w:tbl>
    <w:p w:rsidR="00304F50" w:rsidRPr="0037007B" w:rsidRDefault="00304F50" w:rsidP="00304F50"/>
    <w:p w:rsidR="00304F50" w:rsidRPr="0037007B" w:rsidRDefault="00304F50" w:rsidP="00304F50">
      <w:pPr>
        <w:spacing w:line="240" w:lineRule="exact"/>
        <w:jc w:val="center"/>
        <w:rPr>
          <w:b/>
        </w:rPr>
      </w:pPr>
      <w:r w:rsidRPr="0037007B">
        <w:t>ДОХОДЫ</w:t>
      </w:r>
    </w:p>
    <w:p w:rsidR="00304F50" w:rsidRPr="0037007B" w:rsidRDefault="00304F50" w:rsidP="00304F50">
      <w:pPr>
        <w:spacing w:line="240" w:lineRule="exact"/>
        <w:jc w:val="center"/>
      </w:pPr>
      <w:r w:rsidRPr="0037007B">
        <w:t xml:space="preserve">местного бюджета по группам, подгруппам и статьям </w:t>
      </w:r>
      <w:proofErr w:type="gramStart"/>
      <w:r w:rsidRPr="0037007B">
        <w:t>классификации доходов бюджетов бюджетной классификации Российской Федер</w:t>
      </w:r>
      <w:r w:rsidRPr="0037007B">
        <w:t>а</w:t>
      </w:r>
      <w:r w:rsidRPr="0037007B">
        <w:t>ции</w:t>
      </w:r>
      <w:proofErr w:type="gramEnd"/>
      <w:r w:rsidRPr="0037007B">
        <w:t xml:space="preserve"> за 1 полугодие 2024 года</w:t>
      </w:r>
    </w:p>
    <w:tbl>
      <w:tblPr>
        <w:tblStyle w:val="aff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908"/>
        <w:gridCol w:w="2595"/>
      </w:tblGrid>
      <w:tr w:rsidR="00304F50" w:rsidRPr="0037007B" w:rsidTr="00A75C69">
        <w:tc>
          <w:tcPr>
            <w:tcW w:w="12157" w:type="dxa"/>
          </w:tcPr>
          <w:p w:rsidR="00304F50" w:rsidRPr="0037007B" w:rsidRDefault="00304F50" w:rsidP="00A75C69">
            <w:pPr>
              <w:spacing w:line="240" w:lineRule="exact"/>
              <w:jc w:val="center"/>
            </w:pPr>
          </w:p>
        </w:tc>
        <w:tc>
          <w:tcPr>
            <w:tcW w:w="2629" w:type="dxa"/>
          </w:tcPr>
          <w:p w:rsidR="00304F50" w:rsidRPr="0037007B" w:rsidRDefault="00304F50" w:rsidP="00A75C69">
            <w:pPr>
              <w:spacing w:line="240" w:lineRule="exact"/>
              <w:jc w:val="center"/>
            </w:pPr>
            <w:r w:rsidRPr="0037007B">
              <w:rPr>
                <w:color w:val="000000"/>
              </w:rPr>
              <w:t>(тыс.</w:t>
            </w:r>
            <w:r w:rsidR="00F22164">
              <w:rPr>
                <w:color w:val="000000"/>
              </w:rPr>
              <w:t xml:space="preserve"> </w:t>
            </w:r>
            <w:r w:rsidRPr="0037007B">
              <w:rPr>
                <w:color w:val="000000"/>
              </w:rPr>
              <w:t>рублей)</w:t>
            </w:r>
          </w:p>
        </w:tc>
      </w:tr>
    </w:tbl>
    <w:p w:rsidR="00304F50" w:rsidRPr="0037007B" w:rsidRDefault="00304F50" w:rsidP="00304F50">
      <w:pPr>
        <w:spacing w:line="240" w:lineRule="exact"/>
      </w:pPr>
    </w:p>
    <w:tbl>
      <w:tblPr>
        <w:tblStyle w:val="afff1"/>
        <w:tblW w:w="15309" w:type="dxa"/>
        <w:tblInd w:w="-459" w:type="dxa"/>
        <w:tblLook w:val="04A0"/>
      </w:tblPr>
      <w:tblGrid>
        <w:gridCol w:w="3119"/>
        <w:gridCol w:w="7087"/>
        <w:gridCol w:w="1843"/>
        <w:gridCol w:w="1838"/>
        <w:gridCol w:w="1422"/>
      </w:tblGrid>
      <w:tr w:rsidR="00304F50" w:rsidRPr="0037007B" w:rsidTr="008229BD">
        <w:tc>
          <w:tcPr>
            <w:tcW w:w="3119" w:type="dxa"/>
            <w:vAlign w:val="bottom"/>
          </w:tcPr>
          <w:p w:rsidR="00304F50" w:rsidRPr="0037007B" w:rsidRDefault="00304F50" w:rsidP="00A75C69">
            <w:pPr>
              <w:spacing w:line="240" w:lineRule="exact"/>
              <w:jc w:val="center"/>
            </w:pPr>
            <w:r w:rsidRPr="0037007B">
              <w:t>Код бюджетной классиф</w:t>
            </w:r>
            <w:r w:rsidRPr="0037007B">
              <w:t>и</w:t>
            </w:r>
            <w:r w:rsidRPr="0037007B">
              <w:t>кации Российской Федер</w:t>
            </w:r>
            <w:r w:rsidRPr="0037007B">
              <w:t>а</w:t>
            </w:r>
            <w:r w:rsidRPr="0037007B">
              <w:t>ции</w:t>
            </w:r>
          </w:p>
        </w:tc>
        <w:tc>
          <w:tcPr>
            <w:tcW w:w="7087" w:type="dxa"/>
            <w:vAlign w:val="bottom"/>
          </w:tcPr>
          <w:p w:rsidR="00304F50" w:rsidRPr="0037007B" w:rsidRDefault="00304F50" w:rsidP="00A75C69">
            <w:pPr>
              <w:spacing w:line="240" w:lineRule="exact"/>
              <w:jc w:val="center"/>
            </w:pPr>
            <w:r w:rsidRPr="0037007B">
              <w:t>Наименование</w:t>
            </w:r>
          </w:p>
        </w:tc>
        <w:tc>
          <w:tcPr>
            <w:tcW w:w="1843" w:type="dxa"/>
            <w:vAlign w:val="bottom"/>
          </w:tcPr>
          <w:p w:rsidR="00304F50" w:rsidRPr="0037007B" w:rsidRDefault="00304F50" w:rsidP="00A75C69">
            <w:pPr>
              <w:spacing w:line="240" w:lineRule="exact"/>
              <w:jc w:val="center"/>
            </w:pPr>
            <w:r w:rsidRPr="0037007B">
              <w:t>Утверждено на 2024 год с уч</w:t>
            </w:r>
            <w:r w:rsidRPr="0037007B">
              <w:t>е</w:t>
            </w:r>
            <w:r w:rsidRPr="0037007B">
              <w:t xml:space="preserve">том изменений  </w:t>
            </w:r>
          </w:p>
        </w:tc>
        <w:tc>
          <w:tcPr>
            <w:tcW w:w="1838" w:type="dxa"/>
            <w:vAlign w:val="bottom"/>
          </w:tcPr>
          <w:p w:rsidR="00304F50" w:rsidRPr="0037007B" w:rsidRDefault="00304F50" w:rsidP="00A75C69">
            <w:pPr>
              <w:spacing w:line="240" w:lineRule="exact"/>
              <w:jc w:val="center"/>
            </w:pPr>
            <w:r w:rsidRPr="0037007B">
              <w:t xml:space="preserve">Исполнение </w:t>
            </w:r>
            <w:proofErr w:type="gramStart"/>
            <w:r w:rsidRPr="0037007B">
              <w:t>за</w:t>
            </w:r>
            <w:proofErr w:type="gramEnd"/>
            <w:r w:rsidRPr="0037007B">
              <w:t xml:space="preserve"> </w:t>
            </w:r>
          </w:p>
          <w:p w:rsidR="00304F50" w:rsidRPr="0037007B" w:rsidRDefault="00304F50" w:rsidP="00A75C69">
            <w:pPr>
              <w:spacing w:line="240" w:lineRule="exact"/>
              <w:jc w:val="center"/>
            </w:pPr>
            <w:r w:rsidRPr="0037007B">
              <w:t>1 полугодие 2024 года</w:t>
            </w:r>
          </w:p>
        </w:tc>
        <w:tc>
          <w:tcPr>
            <w:tcW w:w="1422" w:type="dxa"/>
            <w:vAlign w:val="bottom"/>
          </w:tcPr>
          <w:p w:rsidR="00304F50" w:rsidRPr="0037007B" w:rsidRDefault="00304F50" w:rsidP="00A75C69">
            <w:pPr>
              <w:spacing w:line="240" w:lineRule="exact"/>
              <w:jc w:val="center"/>
            </w:pPr>
            <w:r w:rsidRPr="0037007B">
              <w:t>Процент исполнения</w:t>
            </w:r>
          </w:p>
        </w:tc>
      </w:tr>
    </w:tbl>
    <w:p w:rsidR="00304F50" w:rsidRPr="0037007B" w:rsidRDefault="00304F50" w:rsidP="00304F50"/>
    <w:tbl>
      <w:tblPr>
        <w:tblW w:w="15735" w:type="dxa"/>
        <w:tblInd w:w="-743" w:type="dxa"/>
        <w:tblLayout w:type="fixed"/>
        <w:tblLook w:val="04A0"/>
      </w:tblPr>
      <w:tblGrid>
        <w:gridCol w:w="743"/>
        <w:gridCol w:w="2235"/>
        <w:gridCol w:w="5811"/>
        <w:gridCol w:w="1559"/>
        <w:gridCol w:w="1843"/>
        <w:gridCol w:w="1843"/>
        <w:gridCol w:w="1417"/>
        <w:gridCol w:w="284"/>
      </w:tblGrid>
      <w:tr w:rsidR="00304F50" w:rsidRPr="0037007B" w:rsidTr="00FB64CF">
        <w:trPr>
          <w:gridAfter w:val="1"/>
          <w:wAfter w:w="284" w:type="dxa"/>
          <w:trHeight w:val="315"/>
          <w:tblHeader/>
        </w:trPr>
        <w:tc>
          <w:tcPr>
            <w:tcW w:w="2978" w:type="dxa"/>
            <w:gridSpan w:val="2"/>
            <w:tcBorders>
              <w:top w:val="single" w:sz="4" w:space="0" w:color="auto"/>
              <w:left w:val="single" w:sz="4" w:space="0" w:color="auto"/>
              <w:bottom w:val="single" w:sz="4" w:space="0" w:color="auto"/>
              <w:right w:val="single" w:sz="4" w:space="0" w:color="auto"/>
            </w:tcBorders>
            <w:shd w:val="clear" w:color="auto" w:fill="auto"/>
            <w:hideMark/>
          </w:tcPr>
          <w:p w:rsidR="00304F50" w:rsidRPr="0037007B" w:rsidRDefault="00304F50" w:rsidP="00A75C69">
            <w:pPr>
              <w:spacing w:line="240" w:lineRule="exact"/>
              <w:jc w:val="center"/>
            </w:pPr>
            <w:r w:rsidRPr="0037007B">
              <w:t>1</w:t>
            </w:r>
          </w:p>
        </w:tc>
        <w:tc>
          <w:tcPr>
            <w:tcW w:w="7370" w:type="dxa"/>
            <w:gridSpan w:val="2"/>
            <w:tcBorders>
              <w:top w:val="single" w:sz="4" w:space="0" w:color="auto"/>
              <w:left w:val="single" w:sz="4" w:space="0" w:color="auto"/>
              <w:bottom w:val="single" w:sz="4" w:space="0" w:color="auto"/>
              <w:right w:val="single" w:sz="4" w:space="0" w:color="auto"/>
            </w:tcBorders>
            <w:shd w:val="clear" w:color="auto" w:fill="auto"/>
            <w:hideMark/>
          </w:tcPr>
          <w:p w:rsidR="00304F50" w:rsidRPr="0037007B" w:rsidRDefault="00304F50" w:rsidP="00A75C69">
            <w:pPr>
              <w:spacing w:line="240" w:lineRule="exact"/>
              <w:jc w:val="center"/>
            </w:pPr>
            <w:r w:rsidRPr="0037007B">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F50" w:rsidRPr="0037007B" w:rsidRDefault="00304F50" w:rsidP="00A75C69">
            <w:pPr>
              <w:spacing w:line="240" w:lineRule="exact"/>
              <w:jc w:val="center"/>
            </w:pPr>
            <w:r w:rsidRPr="0037007B">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F50" w:rsidRPr="0037007B" w:rsidRDefault="00304F50" w:rsidP="008229BD">
            <w:pPr>
              <w:spacing w:line="240" w:lineRule="exact"/>
              <w:jc w:val="center"/>
            </w:pPr>
            <w:r w:rsidRPr="0037007B">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37007B" w:rsidRDefault="00304F50" w:rsidP="00A75C69">
            <w:pPr>
              <w:spacing w:line="240" w:lineRule="exact"/>
              <w:jc w:val="center"/>
            </w:pPr>
            <w:r w:rsidRPr="0037007B">
              <w:t>5</w:t>
            </w:r>
          </w:p>
        </w:tc>
      </w:tr>
      <w:tr w:rsidR="00304F50" w:rsidRPr="0037007B" w:rsidTr="00FB64CF">
        <w:trPr>
          <w:gridAfter w:val="1"/>
          <w:wAfter w:w="284" w:type="dxa"/>
          <w:trHeight w:val="315"/>
        </w:trPr>
        <w:tc>
          <w:tcPr>
            <w:tcW w:w="2978" w:type="dxa"/>
            <w:gridSpan w:val="2"/>
            <w:tcBorders>
              <w:top w:val="single" w:sz="4" w:space="0" w:color="auto"/>
            </w:tcBorders>
            <w:shd w:val="clear" w:color="auto" w:fill="auto"/>
            <w:hideMark/>
          </w:tcPr>
          <w:p w:rsidR="00304F50" w:rsidRPr="0037007B" w:rsidRDefault="00304F50" w:rsidP="00A75C69">
            <w:pPr>
              <w:spacing w:line="240" w:lineRule="exact"/>
              <w:jc w:val="center"/>
            </w:pPr>
            <w:r w:rsidRPr="0037007B">
              <w:t>000 1 00 00000 00 0000 000</w:t>
            </w:r>
          </w:p>
        </w:tc>
        <w:tc>
          <w:tcPr>
            <w:tcW w:w="7370" w:type="dxa"/>
            <w:gridSpan w:val="2"/>
            <w:tcBorders>
              <w:top w:val="single" w:sz="4" w:space="0" w:color="auto"/>
            </w:tcBorders>
            <w:shd w:val="clear" w:color="auto" w:fill="auto"/>
            <w:hideMark/>
          </w:tcPr>
          <w:p w:rsidR="00304F50" w:rsidRPr="0037007B" w:rsidRDefault="00304F50" w:rsidP="00F22164">
            <w:pPr>
              <w:spacing w:line="240" w:lineRule="exact"/>
              <w:jc w:val="both"/>
            </w:pPr>
            <w:r w:rsidRPr="0037007B">
              <w:t>Налоговые и неналоговые доходы</w:t>
            </w:r>
          </w:p>
        </w:tc>
        <w:tc>
          <w:tcPr>
            <w:tcW w:w="1843" w:type="dxa"/>
            <w:tcBorders>
              <w:top w:val="single" w:sz="4" w:space="0" w:color="auto"/>
            </w:tcBorders>
            <w:shd w:val="clear" w:color="auto" w:fill="auto"/>
            <w:hideMark/>
          </w:tcPr>
          <w:p w:rsidR="00304F50" w:rsidRPr="0037007B" w:rsidRDefault="00304F50" w:rsidP="00A75C69">
            <w:pPr>
              <w:spacing w:line="240" w:lineRule="exact"/>
              <w:jc w:val="center"/>
            </w:pPr>
            <w:r w:rsidRPr="0037007B">
              <w:t>255 114,73</w:t>
            </w:r>
          </w:p>
        </w:tc>
        <w:tc>
          <w:tcPr>
            <w:tcW w:w="1843" w:type="dxa"/>
            <w:tcBorders>
              <w:top w:val="single" w:sz="4" w:space="0" w:color="auto"/>
            </w:tcBorders>
            <w:shd w:val="clear" w:color="auto" w:fill="auto"/>
            <w:hideMark/>
          </w:tcPr>
          <w:p w:rsidR="00304F50" w:rsidRPr="0037007B" w:rsidRDefault="00304F50" w:rsidP="008229BD">
            <w:pPr>
              <w:spacing w:line="240" w:lineRule="exact"/>
              <w:jc w:val="center"/>
            </w:pPr>
            <w:r w:rsidRPr="0037007B">
              <w:t>126 576,85</w:t>
            </w:r>
          </w:p>
        </w:tc>
        <w:tc>
          <w:tcPr>
            <w:tcW w:w="1417" w:type="dxa"/>
            <w:tcBorders>
              <w:top w:val="single" w:sz="4" w:space="0" w:color="auto"/>
            </w:tcBorders>
            <w:shd w:val="clear" w:color="auto" w:fill="auto"/>
            <w:noWrap/>
            <w:hideMark/>
          </w:tcPr>
          <w:p w:rsidR="00304F50" w:rsidRPr="0037007B" w:rsidRDefault="00304F50" w:rsidP="00A75C69">
            <w:pPr>
              <w:spacing w:line="240" w:lineRule="exact"/>
              <w:jc w:val="center"/>
            </w:pPr>
            <w:r w:rsidRPr="0037007B">
              <w:t>49,6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Налоги на прибыль, доходы</w:t>
            </w:r>
          </w:p>
        </w:tc>
        <w:tc>
          <w:tcPr>
            <w:tcW w:w="1843" w:type="dxa"/>
            <w:shd w:val="clear" w:color="auto" w:fill="auto"/>
            <w:hideMark/>
          </w:tcPr>
          <w:p w:rsidR="00304F50" w:rsidRPr="0037007B" w:rsidRDefault="00304F50" w:rsidP="00A75C69">
            <w:pPr>
              <w:spacing w:line="240" w:lineRule="exact"/>
              <w:jc w:val="center"/>
            </w:pPr>
            <w:r w:rsidRPr="0037007B">
              <w:t>119 289,00</w:t>
            </w:r>
          </w:p>
        </w:tc>
        <w:tc>
          <w:tcPr>
            <w:tcW w:w="1843" w:type="dxa"/>
            <w:shd w:val="clear" w:color="auto" w:fill="auto"/>
            <w:hideMark/>
          </w:tcPr>
          <w:p w:rsidR="00304F50" w:rsidRPr="0037007B" w:rsidRDefault="00304F50" w:rsidP="008229BD">
            <w:pPr>
              <w:spacing w:line="240" w:lineRule="exact"/>
              <w:jc w:val="center"/>
            </w:pPr>
            <w:r w:rsidRPr="0037007B">
              <w:t>48 666,08</w:t>
            </w:r>
          </w:p>
        </w:tc>
        <w:tc>
          <w:tcPr>
            <w:tcW w:w="1417" w:type="dxa"/>
            <w:shd w:val="clear" w:color="auto" w:fill="auto"/>
            <w:noWrap/>
            <w:hideMark/>
          </w:tcPr>
          <w:p w:rsidR="00304F50" w:rsidRPr="0037007B" w:rsidRDefault="00304F50" w:rsidP="00A75C69">
            <w:pPr>
              <w:spacing w:line="240" w:lineRule="exact"/>
              <w:jc w:val="center"/>
            </w:pPr>
            <w:r w:rsidRPr="0037007B">
              <w:t>40,80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000 1 01 02000 01 0000 110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w:t>
            </w:r>
          </w:p>
        </w:tc>
        <w:tc>
          <w:tcPr>
            <w:tcW w:w="1843" w:type="dxa"/>
            <w:shd w:val="clear" w:color="auto" w:fill="auto"/>
            <w:hideMark/>
          </w:tcPr>
          <w:p w:rsidR="00304F50" w:rsidRPr="0037007B" w:rsidRDefault="00304F50" w:rsidP="00A75C69">
            <w:pPr>
              <w:spacing w:line="240" w:lineRule="exact"/>
              <w:jc w:val="center"/>
            </w:pPr>
            <w:r w:rsidRPr="0037007B">
              <w:t>119 289,00</w:t>
            </w:r>
          </w:p>
        </w:tc>
        <w:tc>
          <w:tcPr>
            <w:tcW w:w="1843" w:type="dxa"/>
            <w:shd w:val="clear" w:color="auto" w:fill="auto"/>
            <w:hideMark/>
          </w:tcPr>
          <w:p w:rsidR="00304F50" w:rsidRPr="0037007B" w:rsidRDefault="00304F50" w:rsidP="008229BD">
            <w:pPr>
              <w:spacing w:line="240" w:lineRule="exact"/>
              <w:jc w:val="center"/>
            </w:pPr>
            <w:r w:rsidRPr="0037007B">
              <w:t>48 666,08</w:t>
            </w:r>
          </w:p>
        </w:tc>
        <w:tc>
          <w:tcPr>
            <w:tcW w:w="1417" w:type="dxa"/>
            <w:shd w:val="clear" w:color="auto" w:fill="auto"/>
            <w:noWrap/>
            <w:hideMark/>
          </w:tcPr>
          <w:p w:rsidR="00304F50" w:rsidRPr="0037007B" w:rsidRDefault="00304F50" w:rsidP="00A75C69">
            <w:pPr>
              <w:spacing w:line="240" w:lineRule="exact"/>
              <w:jc w:val="center"/>
            </w:pPr>
            <w:r w:rsidRPr="0037007B">
              <w:t>40,80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000 1 01 02010 01 0000 110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37007B">
              <w:t>а</w:t>
            </w:r>
            <w:r w:rsidRPr="0037007B">
              <w:t>ции</w:t>
            </w:r>
          </w:p>
        </w:tc>
        <w:tc>
          <w:tcPr>
            <w:tcW w:w="1843" w:type="dxa"/>
            <w:shd w:val="clear" w:color="auto" w:fill="auto"/>
            <w:hideMark/>
          </w:tcPr>
          <w:p w:rsidR="00304F50" w:rsidRPr="0037007B" w:rsidRDefault="00304F50" w:rsidP="00A75C69">
            <w:pPr>
              <w:spacing w:line="240" w:lineRule="exact"/>
              <w:jc w:val="center"/>
            </w:pPr>
            <w:r w:rsidRPr="0037007B">
              <w:t>115 458,00</w:t>
            </w:r>
          </w:p>
        </w:tc>
        <w:tc>
          <w:tcPr>
            <w:tcW w:w="1843" w:type="dxa"/>
            <w:shd w:val="clear" w:color="auto" w:fill="auto"/>
            <w:hideMark/>
          </w:tcPr>
          <w:p w:rsidR="00304F50" w:rsidRPr="0037007B" w:rsidRDefault="00304F50" w:rsidP="008229BD">
            <w:pPr>
              <w:tabs>
                <w:tab w:val="left" w:pos="220"/>
                <w:tab w:val="center" w:pos="813"/>
              </w:tabs>
              <w:spacing w:line="240" w:lineRule="exact"/>
              <w:jc w:val="center"/>
            </w:pPr>
            <w:r w:rsidRPr="0037007B">
              <w:t>44 399,65</w:t>
            </w:r>
          </w:p>
        </w:tc>
        <w:tc>
          <w:tcPr>
            <w:tcW w:w="1417" w:type="dxa"/>
            <w:shd w:val="clear" w:color="auto" w:fill="auto"/>
            <w:noWrap/>
            <w:hideMark/>
          </w:tcPr>
          <w:p w:rsidR="00304F50" w:rsidRPr="0037007B" w:rsidRDefault="00304F50" w:rsidP="00A75C69">
            <w:pPr>
              <w:spacing w:line="240" w:lineRule="exact"/>
              <w:jc w:val="center"/>
            </w:pPr>
            <w:r w:rsidRPr="0037007B">
              <w:t>38,46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000 1 01 02010 01 1000 110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37007B">
              <w:t>а</w:t>
            </w:r>
            <w:r w:rsidRPr="0037007B">
              <w:t>ции (сумма платежа (перерасчеты, недоимка и задолженность по с</w:t>
            </w:r>
            <w:r w:rsidRPr="0037007B">
              <w:t>о</w:t>
            </w:r>
            <w:r w:rsidRPr="0037007B">
              <w:t>ответствующему платежу, в том числе отмененному))</w:t>
            </w:r>
          </w:p>
        </w:tc>
        <w:tc>
          <w:tcPr>
            <w:tcW w:w="1843" w:type="dxa"/>
            <w:shd w:val="clear" w:color="auto" w:fill="auto"/>
            <w:hideMark/>
          </w:tcPr>
          <w:p w:rsidR="00304F50" w:rsidRPr="0037007B" w:rsidRDefault="00304F50" w:rsidP="00A75C69">
            <w:pPr>
              <w:spacing w:line="240" w:lineRule="exact"/>
              <w:jc w:val="center"/>
            </w:pPr>
            <w:r w:rsidRPr="0037007B">
              <w:t>115 458,00</w:t>
            </w:r>
          </w:p>
        </w:tc>
        <w:tc>
          <w:tcPr>
            <w:tcW w:w="1843" w:type="dxa"/>
            <w:shd w:val="clear" w:color="auto" w:fill="auto"/>
            <w:hideMark/>
          </w:tcPr>
          <w:p w:rsidR="00304F50" w:rsidRPr="0037007B" w:rsidRDefault="00304F50" w:rsidP="008229BD">
            <w:pPr>
              <w:tabs>
                <w:tab w:val="left" w:pos="220"/>
                <w:tab w:val="center" w:pos="813"/>
              </w:tabs>
              <w:spacing w:line="240" w:lineRule="exact"/>
              <w:jc w:val="center"/>
            </w:pPr>
            <w:r w:rsidRPr="0037007B">
              <w:t>44 399,65</w:t>
            </w:r>
          </w:p>
        </w:tc>
        <w:tc>
          <w:tcPr>
            <w:tcW w:w="1417" w:type="dxa"/>
            <w:shd w:val="clear" w:color="auto" w:fill="auto"/>
            <w:noWrap/>
            <w:hideMark/>
          </w:tcPr>
          <w:p w:rsidR="00304F50" w:rsidRPr="0037007B" w:rsidRDefault="00304F50" w:rsidP="00A75C69">
            <w:pPr>
              <w:spacing w:line="240" w:lineRule="exact"/>
              <w:jc w:val="center"/>
            </w:pPr>
            <w:r w:rsidRPr="0037007B">
              <w:t>38,46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000 1 01 02010 01 3000 110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w:t>
            </w:r>
            <w:r w:rsidRPr="0037007B">
              <w:t>а</w:t>
            </w:r>
            <w:r w:rsidRPr="0037007B">
              <w:lastRenderedPageBreak/>
              <w:t>ции (суммы денежных взысканий (штрафов) по соответствующему платежу согласно законодательству Российской Федерации)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15,65</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000 1 01 02020 01 0000 110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полученных от осущ</w:t>
            </w:r>
            <w:r w:rsidRPr="0037007B">
              <w:t>е</w:t>
            </w:r>
            <w:r w:rsidRPr="0037007B">
              <w:t>ствления деятельности физическими лицами, зарегистрированными в качестве индивидуальных предпринимателей, нотариусов, зан</w:t>
            </w:r>
            <w:r w:rsidRPr="0037007B">
              <w:t>и</w:t>
            </w:r>
            <w:r w:rsidRPr="0037007B">
              <w:t>мающихся частной практикой, адвокатов, учредивших адвокатские кабинеты и других лиц, занимающихся частной практикой в соо</w:t>
            </w:r>
            <w:r w:rsidRPr="0037007B">
              <w:t>т</w:t>
            </w:r>
            <w:r w:rsidRPr="0037007B">
              <w:t>ветствии со статьей 227 Налогового Кодекса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1 000,00</w:t>
            </w:r>
          </w:p>
        </w:tc>
        <w:tc>
          <w:tcPr>
            <w:tcW w:w="1843" w:type="dxa"/>
            <w:shd w:val="clear" w:color="auto" w:fill="auto"/>
            <w:hideMark/>
          </w:tcPr>
          <w:p w:rsidR="00304F50" w:rsidRPr="0037007B" w:rsidRDefault="00304F50" w:rsidP="008229BD">
            <w:pPr>
              <w:spacing w:line="240" w:lineRule="exact"/>
              <w:jc w:val="center"/>
            </w:pPr>
            <w:r w:rsidRPr="0037007B">
              <w:t>701,06</w:t>
            </w:r>
          </w:p>
        </w:tc>
        <w:tc>
          <w:tcPr>
            <w:tcW w:w="1417" w:type="dxa"/>
            <w:shd w:val="clear" w:color="auto" w:fill="auto"/>
            <w:noWrap/>
            <w:hideMark/>
          </w:tcPr>
          <w:p w:rsidR="00304F50" w:rsidRPr="0037007B" w:rsidRDefault="00304F50" w:rsidP="00A75C69">
            <w:pPr>
              <w:spacing w:line="240" w:lineRule="exact"/>
              <w:jc w:val="center"/>
            </w:pPr>
            <w:r w:rsidRPr="0037007B">
              <w:t>70,1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000 1 01 02020 01 1000 110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Налог на доходы физических лиц с доходов, полученных от осущ</w:t>
            </w:r>
            <w:r w:rsidRPr="0037007B">
              <w:t>е</w:t>
            </w:r>
            <w:r w:rsidRPr="0037007B">
              <w:t>ствления деятельности физическими лицами, зарегистрированными в качестве индивидуальных предпринимателей, нотариусов, зан</w:t>
            </w:r>
            <w:r w:rsidRPr="0037007B">
              <w:t>и</w:t>
            </w:r>
            <w:r w:rsidRPr="0037007B">
              <w:t>мающихся частной практикой, адвокатов, учредивших адвокатские кабинеты и других лиц, занимающихся частной практикой в соо</w:t>
            </w:r>
            <w:r w:rsidRPr="0037007B">
              <w:t>т</w:t>
            </w:r>
            <w:r w:rsidRPr="0037007B">
              <w:t>ветствии со статьей 227 Налогового Кодекса Российской Федерации (сумма платежа (перерасчеты, недоимка и задолженность по соо</w:t>
            </w:r>
            <w:r w:rsidRPr="0037007B">
              <w:t>т</w:t>
            </w:r>
            <w:r w:rsidRPr="0037007B">
              <w:t>ветствующему платежу, в том числе отмененному))</w:t>
            </w:r>
            <w:proofErr w:type="gramEnd"/>
          </w:p>
        </w:tc>
        <w:tc>
          <w:tcPr>
            <w:tcW w:w="1843" w:type="dxa"/>
            <w:shd w:val="clear" w:color="auto" w:fill="auto"/>
            <w:hideMark/>
          </w:tcPr>
          <w:p w:rsidR="00304F50" w:rsidRPr="0037007B" w:rsidRDefault="00304F50" w:rsidP="00A75C69">
            <w:pPr>
              <w:spacing w:line="240" w:lineRule="exact"/>
              <w:jc w:val="center"/>
            </w:pPr>
            <w:r w:rsidRPr="0037007B">
              <w:t>1 000,00</w:t>
            </w:r>
          </w:p>
        </w:tc>
        <w:tc>
          <w:tcPr>
            <w:tcW w:w="1843" w:type="dxa"/>
            <w:shd w:val="clear" w:color="auto" w:fill="auto"/>
            <w:hideMark/>
          </w:tcPr>
          <w:p w:rsidR="00304F50" w:rsidRPr="0037007B" w:rsidRDefault="00304F50" w:rsidP="008229BD">
            <w:pPr>
              <w:spacing w:line="240" w:lineRule="exact"/>
              <w:jc w:val="center"/>
            </w:pPr>
            <w:r w:rsidRPr="0037007B">
              <w:t>701,06</w:t>
            </w:r>
          </w:p>
        </w:tc>
        <w:tc>
          <w:tcPr>
            <w:tcW w:w="1417" w:type="dxa"/>
            <w:shd w:val="clear" w:color="auto" w:fill="auto"/>
            <w:noWrap/>
            <w:hideMark/>
          </w:tcPr>
          <w:p w:rsidR="00304F50" w:rsidRPr="0037007B" w:rsidRDefault="00304F50" w:rsidP="00A75C69">
            <w:pPr>
              <w:spacing w:line="240" w:lineRule="exact"/>
              <w:jc w:val="center"/>
            </w:pPr>
            <w:r w:rsidRPr="0037007B">
              <w:t>70,1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000 1 01 02030 01 0000 110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полученных  физич</w:t>
            </w:r>
            <w:r w:rsidRPr="0037007B">
              <w:t>е</w:t>
            </w:r>
            <w:r w:rsidRPr="0037007B">
              <w:t>скими лицами в соответствии со статьей 228 Налогового Кодекса Российской Федерации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612,21</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000 1 01 02030 01 1000 110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полученных  физич</w:t>
            </w:r>
            <w:r w:rsidRPr="0037007B">
              <w:t>е</w:t>
            </w:r>
            <w:r w:rsidRPr="0037007B">
              <w:t>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отмене</w:t>
            </w:r>
            <w:r w:rsidRPr="0037007B">
              <w:t>н</w:t>
            </w:r>
            <w:r w:rsidRPr="0037007B">
              <w:t>ному))</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601,48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000 1 01 02030 01 3000 110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с доходов, полученных  физич</w:t>
            </w:r>
            <w:r w:rsidRPr="0037007B">
              <w:t>е</w:t>
            </w:r>
            <w:r w:rsidRPr="0037007B">
              <w:t>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10,73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000 1 01 02040 01 0000 110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в виде фиксированных авансовых платежей с доходов, полученных  физическими лицам, являющимися иностранными гражданами, осуществляющими трудовую деятел</w:t>
            </w:r>
            <w:r w:rsidRPr="0037007B">
              <w:t>ь</w:t>
            </w:r>
            <w:r w:rsidRPr="0037007B">
              <w:t>ность по найму у физических лиц на основании патента  в соответс</w:t>
            </w:r>
            <w:r w:rsidRPr="0037007B">
              <w:t>т</w:t>
            </w:r>
            <w:r w:rsidRPr="0037007B">
              <w:t>вии со статьей 227.1 Налогового кодекса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956,00</w:t>
            </w:r>
          </w:p>
        </w:tc>
        <w:tc>
          <w:tcPr>
            <w:tcW w:w="1843" w:type="dxa"/>
            <w:shd w:val="clear" w:color="auto" w:fill="auto"/>
            <w:hideMark/>
          </w:tcPr>
          <w:p w:rsidR="00304F50" w:rsidRPr="0037007B" w:rsidRDefault="00304F50" w:rsidP="008229BD">
            <w:pPr>
              <w:spacing w:line="240" w:lineRule="exact"/>
              <w:jc w:val="center"/>
            </w:pPr>
            <w:r w:rsidRPr="0037007B">
              <w:t>192,40</w:t>
            </w:r>
          </w:p>
        </w:tc>
        <w:tc>
          <w:tcPr>
            <w:tcW w:w="1417" w:type="dxa"/>
            <w:shd w:val="clear" w:color="auto" w:fill="auto"/>
            <w:noWrap/>
            <w:hideMark/>
          </w:tcPr>
          <w:p w:rsidR="00304F50" w:rsidRPr="0037007B" w:rsidRDefault="00304F50" w:rsidP="00A75C69">
            <w:pPr>
              <w:spacing w:line="240" w:lineRule="exact"/>
              <w:jc w:val="center"/>
            </w:pPr>
            <w:r w:rsidRPr="0037007B">
              <w:t>20,1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000 1 01 02040 01 1000 110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 xml:space="preserve">Налог на доходы физических лиц в виде фиксированных авансовых </w:t>
            </w:r>
            <w:r w:rsidRPr="0037007B">
              <w:lastRenderedPageBreak/>
              <w:t>платежей с доходов, полученных  физическими лицам, являющимися иностранными гражданами, осуществляющими трудовую деятел</w:t>
            </w:r>
            <w:r w:rsidRPr="0037007B">
              <w:t>ь</w:t>
            </w:r>
            <w:r w:rsidRPr="0037007B">
              <w:t>ность по найму у физических лиц на основании патента  в соответс</w:t>
            </w:r>
            <w:r w:rsidRPr="0037007B">
              <w:t>т</w:t>
            </w:r>
            <w:r w:rsidRPr="0037007B">
              <w:t>вии со статьей 227.1 Налогового кодекса Российской Федерации (сумма платежа (перерасчеты, недоимка и задолженность по соо</w:t>
            </w:r>
            <w:r w:rsidRPr="0037007B">
              <w:t>т</w:t>
            </w:r>
            <w:r w:rsidRPr="0037007B">
              <w:t>ветствующему платежу, в том числе отмененному))</w:t>
            </w:r>
            <w:proofErr w:type="gramEnd"/>
          </w:p>
        </w:tc>
        <w:tc>
          <w:tcPr>
            <w:tcW w:w="1843" w:type="dxa"/>
            <w:shd w:val="clear" w:color="auto" w:fill="auto"/>
            <w:hideMark/>
          </w:tcPr>
          <w:p w:rsidR="00304F50" w:rsidRPr="0037007B" w:rsidRDefault="00304F50" w:rsidP="00A75C69">
            <w:pPr>
              <w:spacing w:line="240" w:lineRule="exact"/>
              <w:jc w:val="center"/>
            </w:pPr>
            <w:r w:rsidRPr="0037007B">
              <w:lastRenderedPageBreak/>
              <w:t>956,00</w:t>
            </w:r>
          </w:p>
        </w:tc>
        <w:tc>
          <w:tcPr>
            <w:tcW w:w="1843" w:type="dxa"/>
            <w:shd w:val="clear" w:color="auto" w:fill="auto"/>
            <w:hideMark/>
          </w:tcPr>
          <w:p w:rsidR="00304F50" w:rsidRPr="0037007B" w:rsidRDefault="00304F50" w:rsidP="008229BD">
            <w:pPr>
              <w:spacing w:line="240" w:lineRule="exact"/>
              <w:jc w:val="center"/>
            </w:pPr>
            <w:r w:rsidRPr="0037007B">
              <w:t>192,40</w:t>
            </w:r>
          </w:p>
        </w:tc>
        <w:tc>
          <w:tcPr>
            <w:tcW w:w="1417" w:type="dxa"/>
            <w:shd w:val="clear" w:color="auto" w:fill="auto"/>
            <w:noWrap/>
            <w:hideMark/>
          </w:tcPr>
          <w:p w:rsidR="00304F50" w:rsidRPr="0037007B" w:rsidRDefault="00304F50" w:rsidP="00A75C69">
            <w:pPr>
              <w:spacing w:line="240" w:lineRule="exact"/>
              <w:jc w:val="center"/>
            </w:pPr>
            <w:r w:rsidRPr="0037007B">
              <w:t>20,1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000 1 01 02080 01 1000 110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части суммы налога, превыша</w:t>
            </w:r>
            <w:r w:rsidRPr="0037007B">
              <w:t>ю</w:t>
            </w:r>
            <w:r w:rsidRPr="0037007B">
              <w:t>щей 650 000 рублей, относящейся к части налоговой базы, прев</w:t>
            </w:r>
            <w:r w:rsidRPr="0037007B">
              <w:t>ы</w:t>
            </w:r>
            <w:r w:rsidRPr="0037007B">
              <w:t xml:space="preserve">шающей 5 000 </w:t>
            </w:r>
            <w:proofErr w:type="spellStart"/>
            <w:r w:rsidRPr="0037007B">
              <w:t>000</w:t>
            </w:r>
            <w:proofErr w:type="spellEnd"/>
            <w:r w:rsidRPr="0037007B">
              <w:t xml:space="preserve"> рублей</w:t>
            </w:r>
          </w:p>
        </w:tc>
        <w:tc>
          <w:tcPr>
            <w:tcW w:w="1843" w:type="dxa"/>
            <w:shd w:val="clear" w:color="auto" w:fill="auto"/>
            <w:hideMark/>
          </w:tcPr>
          <w:p w:rsidR="00304F50" w:rsidRPr="0037007B" w:rsidRDefault="00304F50" w:rsidP="00A75C69">
            <w:pPr>
              <w:spacing w:line="240" w:lineRule="exact"/>
              <w:jc w:val="center"/>
            </w:pPr>
            <w:r w:rsidRPr="0037007B">
              <w:t>1 875,00</w:t>
            </w:r>
          </w:p>
        </w:tc>
        <w:tc>
          <w:tcPr>
            <w:tcW w:w="1843" w:type="dxa"/>
            <w:shd w:val="clear" w:color="auto" w:fill="auto"/>
            <w:hideMark/>
          </w:tcPr>
          <w:p w:rsidR="00304F50" w:rsidRPr="0037007B" w:rsidRDefault="00304F50" w:rsidP="008229BD">
            <w:pPr>
              <w:spacing w:line="240" w:lineRule="exact"/>
              <w:jc w:val="center"/>
            </w:pPr>
            <w:r w:rsidRPr="0037007B">
              <w:t>255,09</w:t>
            </w:r>
          </w:p>
        </w:tc>
        <w:tc>
          <w:tcPr>
            <w:tcW w:w="1417" w:type="dxa"/>
            <w:shd w:val="clear" w:color="auto" w:fill="auto"/>
            <w:noWrap/>
            <w:hideMark/>
          </w:tcPr>
          <w:p w:rsidR="00304F50" w:rsidRPr="0037007B" w:rsidRDefault="00304F50" w:rsidP="00A75C69">
            <w:pPr>
              <w:spacing w:line="240" w:lineRule="exact"/>
              <w:jc w:val="center"/>
            </w:pPr>
            <w:r w:rsidRPr="0037007B">
              <w:t>13,6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000 1 01 02080 01 1000 110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доходы физических лиц части суммы налога, превыша</w:t>
            </w:r>
            <w:r w:rsidRPr="0037007B">
              <w:t>ю</w:t>
            </w:r>
            <w:r w:rsidRPr="0037007B">
              <w:t>щей 650 000 рублей, относящейся к части налоговой базы, прев</w:t>
            </w:r>
            <w:r w:rsidRPr="0037007B">
              <w:t>ы</w:t>
            </w:r>
            <w:r w:rsidRPr="0037007B">
              <w:t xml:space="preserve">шающей 5 000 </w:t>
            </w:r>
            <w:proofErr w:type="spellStart"/>
            <w:r w:rsidRPr="0037007B">
              <w:t>000</w:t>
            </w:r>
            <w:proofErr w:type="spellEnd"/>
            <w:r w:rsidRPr="0037007B">
              <w:t xml:space="preserve"> рублей</w:t>
            </w:r>
          </w:p>
        </w:tc>
        <w:tc>
          <w:tcPr>
            <w:tcW w:w="1843" w:type="dxa"/>
            <w:shd w:val="clear" w:color="auto" w:fill="auto"/>
            <w:hideMark/>
          </w:tcPr>
          <w:p w:rsidR="00304F50" w:rsidRPr="0037007B" w:rsidRDefault="00304F50" w:rsidP="00A75C69">
            <w:pPr>
              <w:spacing w:line="240" w:lineRule="exact"/>
              <w:jc w:val="center"/>
            </w:pPr>
            <w:r w:rsidRPr="0037007B">
              <w:t>1 875,00</w:t>
            </w:r>
          </w:p>
        </w:tc>
        <w:tc>
          <w:tcPr>
            <w:tcW w:w="1843" w:type="dxa"/>
            <w:shd w:val="clear" w:color="auto" w:fill="auto"/>
            <w:hideMark/>
          </w:tcPr>
          <w:p w:rsidR="00304F50" w:rsidRPr="0037007B" w:rsidRDefault="00304F50" w:rsidP="008229BD">
            <w:pPr>
              <w:spacing w:line="240" w:lineRule="exact"/>
              <w:jc w:val="center"/>
            </w:pPr>
            <w:r w:rsidRPr="0037007B">
              <w:t>255,09</w:t>
            </w:r>
          </w:p>
        </w:tc>
        <w:tc>
          <w:tcPr>
            <w:tcW w:w="1417" w:type="dxa"/>
            <w:shd w:val="clear" w:color="auto" w:fill="auto"/>
            <w:noWrap/>
            <w:hideMark/>
          </w:tcPr>
          <w:p w:rsidR="00304F50" w:rsidRPr="0037007B" w:rsidRDefault="00304F50" w:rsidP="00A75C69">
            <w:pPr>
              <w:spacing w:line="240" w:lineRule="exact"/>
              <w:jc w:val="center"/>
            </w:pPr>
            <w:r w:rsidRPr="0037007B">
              <w:t>13,6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000 1 01 02130 01 1000 110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Налог на доходы физических лиц в отношении доходов от долевого участия в организации, полученных в виде дивидендов (в части су</w:t>
            </w:r>
            <w:r w:rsidRPr="0037007B">
              <w:t>м</w:t>
            </w:r>
            <w:r w:rsidRPr="0037007B">
              <w:t>мы налога, не превышающей 650 000 рублей) (сумма платежа (пер</w:t>
            </w:r>
            <w:r w:rsidRPr="0037007B">
              <w:t>е</w:t>
            </w:r>
            <w:r w:rsidRPr="0037007B">
              <w:t>расчеты,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1 646,89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000 1 01 02130 01 1000 110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Налог на доходы физических лиц в отношении доходов от долевого участия в организации, полученных в виде дивидендов (в части су</w:t>
            </w:r>
            <w:r w:rsidRPr="0037007B">
              <w:t>м</w:t>
            </w:r>
            <w:r w:rsidRPr="0037007B">
              <w:t>мы налога, не превышающей 650 000 рублей) (сумма платежа (пер</w:t>
            </w:r>
            <w:r w:rsidRPr="0037007B">
              <w:t>е</w:t>
            </w:r>
            <w:r w:rsidRPr="0037007B">
              <w:t>расчеты,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1 646,89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000 1 01 02140 01 1000 110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Налог на доходы физических лиц в отношении доходов от долевого участия в организации, полученных в виде дивидендов (в части су</w:t>
            </w:r>
            <w:r w:rsidRPr="0037007B">
              <w:t>м</w:t>
            </w:r>
            <w:r w:rsidRPr="0037007B">
              <w:t>мы налога, превышающей 650 000 рублей) (сумма платежа (перера</w:t>
            </w:r>
            <w:r w:rsidRPr="0037007B">
              <w:t>с</w:t>
            </w:r>
            <w:r w:rsidRPr="0037007B">
              <w:t>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858,78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000 1 01 02140 01 1000 110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Налог на доходы физических лиц в отношении доходов от долевого участия в организации, полученных в виде дивидендов (в части су</w:t>
            </w:r>
            <w:r w:rsidRPr="0037007B">
              <w:t>м</w:t>
            </w:r>
            <w:r w:rsidRPr="0037007B">
              <w:t>мы налога, превышающей 650 000 рублей) (сумма платежа (перера</w:t>
            </w:r>
            <w:r w:rsidRPr="0037007B">
              <w:t>с</w:t>
            </w:r>
            <w:r w:rsidRPr="0037007B">
              <w:t>четы, недоимка и задолженность по соответствующему платежу, в том числе по отмененному)</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858,78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000 1 03 00000 00 0000 000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Налоги на товары (работы, услуги), реализуемые на территории Ро</w:t>
            </w:r>
            <w:r w:rsidRPr="0037007B">
              <w:t>с</w:t>
            </w:r>
            <w:r w:rsidRPr="0037007B">
              <w:t>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12 420,34</w:t>
            </w:r>
          </w:p>
        </w:tc>
        <w:tc>
          <w:tcPr>
            <w:tcW w:w="1843" w:type="dxa"/>
            <w:shd w:val="clear" w:color="auto" w:fill="auto"/>
            <w:hideMark/>
          </w:tcPr>
          <w:p w:rsidR="00304F50" w:rsidRPr="0037007B" w:rsidRDefault="00304F50" w:rsidP="008229BD">
            <w:pPr>
              <w:spacing w:line="240" w:lineRule="exact"/>
              <w:jc w:val="center"/>
            </w:pPr>
            <w:r w:rsidRPr="0037007B">
              <w:t>6 497,92</w:t>
            </w:r>
          </w:p>
        </w:tc>
        <w:tc>
          <w:tcPr>
            <w:tcW w:w="1417" w:type="dxa"/>
            <w:shd w:val="clear" w:color="auto" w:fill="auto"/>
            <w:noWrap/>
            <w:hideMark/>
          </w:tcPr>
          <w:p w:rsidR="00304F50" w:rsidRPr="0037007B" w:rsidRDefault="00304F50" w:rsidP="00A75C69">
            <w:pPr>
              <w:spacing w:line="240" w:lineRule="exact"/>
              <w:jc w:val="center"/>
            </w:pPr>
            <w:r w:rsidRPr="0037007B">
              <w:t>52,3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000 1 03 02000 00 0000 000</w:t>
            </w:r>
          </w:p>
        </w:tc>
        <w:tc>
          <w:tcPr>
            <w:tcW w:w="7370" w:type="dxa"/>
            <w:gridSpan w:val="2"/>
            <w:shd w:val="clear" w:color="auto" w:fill="auto"/>
            <w:hideMark/>
          </w:tcPr>
          <w:p w:rsidR="00304F50" w:rsidRPr="0037007B" w:rsidRDefault="00304F50" w:rsidP="00F22164">
            <w:pPr>
              <w:spacing w:line="240" w:lineRule="exact"/>
              <w:jc w:val="both"/>
            </w:pPr>
            <w:r w:rsidRPr="0037007B">
              <w:t xml:space="preserve">Акцизы по подакцизным товарам (продукции), производимым на </w:t>
            </w:r>
            <w:r w:rsidRPr="0037007B">
              <w:lastRenderedPageBreak/>
              <w:t>территории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lastRenderedPageBreak/>
              <w:t>12 420,34</w:t>
            </w:r>
          </w:p>
        </w:tc>
        <w:tc>
          <w:tcPr>
            <w:tcW w:w="1843" w:type="dxa"/>
            <w:shd w:val="clear" w:color="auto" w:fill="auto"/>
            <w:hideMark/>
          </w:tcPr>
          <w:p w:rsidR="00304F50" w:rsidRPr="0037007B" w:rsidRDefault="00304F50" w:rsidP="008229BD">
            <w:pPr>
              <w:spacing w:line="240" w:lineRule="exact"/>
              <w:jc w:val="center"/>
            </w:pPr>
            <w:r w:rsidRPr="0037007B">
              <w:t>6 497,92</w:t>
            </w:r>
          </w:p>
        </w:tc>
        <w:tc>
          <w:tcPr>
            <w:tcW w:w="1417" w:type="dxa"/>
            <w:shd w:val="clear" w:color="auto" w:fill="auto"/>
            <w:noWrap/>
            <w:hideMark/>
          </w:tcPr>
          <w:p w:rsidR="00304F50" w:rsidRPr="0037007B" w:rsidRDefault="00304F50" w:rsidP="00A75C69">
            <w:pPr>
              <w:spacing w:line="240" w:lineRule="exact"/>
              <w:jc w:val="center"/>
            </w:pPr>
            <w:r w:rsidRPr="0037007B">
              <w:t>52,3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000 1 03 02231 01 0000 110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уплаты акцизов на дизельное топливо подлежащее ра</w:t>
            </w:r>
            <w:r w:rsidRPr="0037007B">
              <w:t>с</w:t>
            </w:r>
            <w:r w:rsidRPr="0037007B">
              <w:t>пределению между бюджетами субъектов Российской Федерации и местными бюджетами с учётом установленных дифференцирова</w:t>
            </w:r>
            <w:r w:rsidRPr="0037007B">
              <w:t>н</w:t>
            </w:r>
            <w:r w:rsidRPr="0037007B">
              <w:t>ных нормативов отчислений в местные бюджеты</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3 319,28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000 1 03 02241 01 0000 110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уплаты акцизов на моторные масла для дизельных и (или) карбюраторных (</w:t>
            </w:r>
            <w:proofErr w:type="spellStart"/>
            <w:r w:rsidRPr="0037007B">
              <w:t>инжекторных</w:t>
            </w:r>
            <w:proofErr w:type="spellEnd"/>
            <w:r w:rsidRPr="0037007B">
              <w:t xml:space="preserve"> двигателей)</w:t>
            </w:r>
            <w:proofErr w:type="gramStart"/>
            <w:r w:rsidRPr="0037007B">
              <w:t>,п</w:t>
            </w:r>
            <w:proofErr w:type="gramEnd"/>
            <w:r w:rsidRPr="0037007B">
              <w:t>одлежащее распредел</w:t>
            </w:r>
            <w:r w:rsidRPr="0037007B">
              <w:t>е</w:t>
            </w:r>
            <w:r w:rsidRPr="0037007B">
              <w:t>нию между бюджетами субъектов Российской Федерации и местн</w:t>
            </w:r>
            <w:r w:rsidRPr="0037007B">
              <w:t>ы</w:t>
            </w:r>
            <w:r w:rsidRPr="0037007B">
              <w:t>ми бюджетами с учётом установленных дифференцированных но</w:t>
            </w:r>
            <w:r w:rsidRPr="0037007B">
              <w:t>р</w:t>
            </w:r>
            <w:r w:rsidRPr="0037007B">
              <w:t>мативов отчислений в местные бюджеты</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19,21</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000 1 03 02251 01 0000 110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уплаты акцизов на автомобильный бензин, подлежащее распределению между бюджетами субъектов Российской Федерации и местными бюджетами с учётом установленных дифференцирова</w:t>
            </w:r>
            <w:r w:rsidRPr="0037007B">
              <w:t>н</w:t>
            </w:r>
            <w:r w:rsidRPr="0037007B">
              <w:t>ных нормативов отчислений в местные бюджеты</w:t>
            </w:r>
          </w:p>
        </w:tc>
        <w:tc>
          <w:tcPr>
            <w:tcW w:w="1843" w:type="dxa"/>
            <w:shd w:val="clear" w:color="auto" w:fill="auto"/>
            <w:hideMark/>
          </w:tcPr>
          <w:p w:rsidR="00304F50" w:rsidRPr="0037007B" w:rsidRDefault="00304F50" w:rsidP="00A75C69">
            <w:pPr>
              <w:spacing w:line="240" w:lineRule="exact"/>
              <w:jc w:val="center"/>
            </w:pPr>
            <w:r w:rsidRPr="0037007B">
              <w:t>12 420,34</w:t>
            </w:r>
          </w:p>
        </w:tc>
        <w:tc>
          <w:tcPr>
            <w:tcW w:w="1843" w:type="dxa"/>
            <w:shd w:val="clear" w:color="auto" w:fill="auto"/>
            <w:hideMark/>
          </w:tcPr>
          <w:p w:rsidR="00304F50" w:rsidRPr="0037007B" w:rsidRDefault="00304F50" w:rsidP="008229BD">
            <w:pPr>
              <w:spacing w:line="240" w:lineRule="exact"/>
              <w:jc w:val="center"/>
            </w:pPr>
            <w:r w:rsidRPr="0037007B">
              <w:t>3 590,41</w:t>
            </w:r>
          </w:p>
        </w:tc>
        <w:tc>
          <w:tcPr>
            <w:tcW w:w="1417" w:type="dxa"/>
            <w:shd w:val="clear" w:color="auto" w:fill="auto"/>
            <w:noWrap/>
            <w:hideMark/>
          </w:tcPr>
          <w:p w:rsidR="00304F50" w:rsidRPr="0037007B" w:rsidRDefault="00304F50" w:rsidP="00A75C69">
            <w:pPr>
              <w:spacing w:line="240" w:lineRule="exact"/>
              <w:jc w:val="center"/>
            </w:pPr>
            <w:r w:rsidRPr="0037007B">
              <w:t>28,9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000 1 03 02261 01 0000 110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уплаты акцизов на прямогонный бензин, подлежащее распределению между бюджетами субъектов Российской Федерации и местными бюджетами с учётом установленных дифференцирова</w:t>
            </w:r>
            <w:r w:rsidRPr="0037007B">
              <w:t>н</w:t>
            </w:r>
            <w:r w:rsidRPr="0037007B">
              <w:t>ных нормативов отчислений в местные бюджеты</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-430,98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Налоги на совокупный доход</w:t>
            </w:r>
          </w:p>
        </w:tc>
        <w:tc>
          <w:tcPr>
            <w:tcW w:w="1843" w:type="dxa"/>
            <w:shd w:val="clear" w:color="auto" w:fill="auto"/>
            <w:hideMark/>
          </w:tcPr>
          <w:p w:rsidR="00304F50" w:rsidRPr="0037007B" w:rsidRDefault="00304F50" w:rsidP="00A75C69">
            <w:pPr>
              <w:spacing w:line="240" w:lineRule="exact"/>
              <w:jc w:val="center"/>
            </w:pPr>
            <w:r w:rsidRPr="0037007B">
              <w:t>31 641,39</w:t>
            </w:r>
          </w:p>
        </w:tc>
        <w:tc>
          <w:tcPr>
            <w:tcW w:w="1843" w:type="dxa"/>
            <w:shd w:val="clear" w:color="auto" w:fill="auto"/>
            <w:hideMark/>
          </w:tcPr>
          <w:p w:rsidR="00304F50" w:rsidRPr="0037007B" w:rsidRDefault="00304F50" w:rsidP="008229BD">
            <w:pPr>
              <w:spacing w:line="240" w:lineRule="exact"/>
              <w:jc w:val="center"/>
            </w:pPr>
            <w:r w:rsidRPr="0037007B">
              <w:t>25 389,56</w:t>
            </w:r>
          </w:p>
        </w:tc>
        <w:tc>
          <w:tcPr>
            <w:tcW w:w="1417" w:type="dxa"/>
            <w:shd w:val="clear" w:color="auto" w:fill="auto"/>
            <w:noWrap/>
            <w:hideMark/>
          </w:tcPr>
          <w:p w:rsidR="00304F50" w:rsidRPr="0037007B" w:rsidRDefault="00304F50" w:rsidP="00A75C69">
            <w:pPr>
              <w:spacing w:line="240" w:lineRule="exact"/>
              <w:jc w:val="center"/>
            </w:pPr>
            <w:r w:rsidRPr="0037007B">
              <w:t>80,2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000 105 01000 00 0000 110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в связи с применением упрощенной системы н</w:t>
            </w:r>
            <w:r w:rsidRPr="0037007B">
              <w:t>а</w:t>
            </w:r>
            <w:r w:rsidRPr="0037007B">
              <w:t>логообложения</w:t>
            </w:r>
          </w:p>
        </w:tc>
        <w:tc>
          <w:tcPr>
            <w:tcW w:w="1843" w:type="dxa"/>
            <w:shd w:val="clear" w:color="auto" w:fill="auto"/>
            <w:hideMark/>
          </w:tcPr>
          <w:p w:rsidR="00304F50" w:rsidRPr="0037007B" w:rsidRDefault="00304F50" w:rsidP="00A75C69">
            <w:pPr>
              <w:spacing w:line="240" w:lineRule="exact"/>
              <w:jc w:val="center"/>
            </w:pPr>
            <w:r w:rsidRPr="0037007B">
              <w:t>10 862,39</w:t>
            </w:r>
          </w:p>
        </w:tc>
        <w:tc>
          <w:tcPr>
            <w:tcW w:w="1843" w:type="dxa"/>
            <w:shd w:val="clear" w:color="auto" w:fill="auto"/>
            <w:hideMark/>
          </w:tcPr>
          <w:p w:rsidR="00304F50" w:rsidRPr="0037007B" w:rsidRDefault="00304F50" w:rsidP="008229BD">
            <w:pPr>
              <w:spacing w:line="240" w:lineRule="exact"/>
              <w:jc w:val="center"/>
            </w:pPr>
            <w:r w:rsidRPr="0037007B">
              <w:t>5 802,78</w:t>
            </w:r>
          </w:p>
        </w:tc>
        <w:tc>
          <w:tcPr>
            <w:tcW w:w="1417" w:type="dxa"/>
            <w:shd w:val="clear" w:color="auto" w:fill="auto"/>
            <w:noWrap/>
            <w:hideMark/>
          </w:tcPr>
          <w:p w:rsidR="00304F50" w:rsidRPr="0037007B" w:rsidRDefault="00304F50" w:rsidP="00A75C69">
            <w:pPr>
              <w:spacing w:line="240" w:lineRule="exact"/>
              <w:jc w:val="center"/>
            </w:pPr>
            <w:r w:rsidRPr="0037007B">
              <w:t>53,4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000 105 01011 01 1000 110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с налогоплательщиков, выбравших в качестве объекта налогообложения доходы</w:t>
            </w:r>
          </w:p>
        </w:tc>
        <w:tc>
          <w:tcPr>
            <w:tcW w:w="1843" w:type="dxa"/>
            <w:shd w:val="clear" w:color="auto" w:fill="auto"/>
            <w:hideMark/>
          </w:tcPr>
          <w:p w:rsidR="00304F50" w:rsidRPr="0037007B" w:rsidRDefault="00304F50" w:rsidP="00A75C69">
            <w:pPr>
              <w:spacing w:line="240" w:lineRule="exact"/>
              <w:jc w:val="center"/>
            </w:pPr>
            <w:r w:rsidRPr="0037007B">
              <w:t>6 641,70</w:t>
            </w:r>
          </w:p>
        </w:tc>
        <w:tc>
          <w:tcPr>
            <w:tcW w:w="1843" w:type="dxa"/>
            <w:shd w:val="clear" w:color="auto" w:fill="auto"/>
            <w:hideMark/>
          </w:tcPr>
          <w:p w:rsidR="00304F50" w:rsidRPr="0037007B" w:rsidRDefault="00304F50" w:rsidP="008229BD">
            <w:pPr>
              <w:spacing w:line="240" w:lineRule="exact"/>
              <w:jc w:val="center"/>
            </w:pPr>
            <w:r w:rsidRPr="0037007B">
              <w:t>3 454,42</w:t>
            </w:r>
          </w:p>
        </w:tc>
        <w:tc>
          <w:tcPr>
            <w:tcW w:w="1417" w:type="dxa"/>
            <w:shd w:val="clear" w:color="auto" w:fill="auto"/>
            <w:noWrap/>
            <w:hideMark/>
          </w:tcPr>
          <w:p w:rsidR="00304F50" w:rsidRPr="0037007B" w:rsidRDefault="00304F50" w:rsidP="00A75C69">
            <w:pPr>
              <w:spacing w:line="240" w:lineRule="exact"/>
              <w:jc w:val="center"/>
            </w:pPr>
            <w:r w:rsidRPr="0037007B">
              <w:t>52,0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000 105 01011 01 2100 110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с налогоплательщиков, выбравших в качестве объекта налогообложения доходы (пени)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23,18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000 105 01021 01 1000 110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с налогоплательщиков, выбравших в качестве объекта налогообложения доходы (налог и авансовые платежи по налогу)</w:t>
            </w:r>
          </w:p>
        </w:tc>
        <w:tc>
          <w:tcPr>
            <w:tcW w:w="1843" w:type="dxa"/>
            <w:shd w:val="clear" w:color="auto" w:fill="auto"/>
            <w:hideMark/>
          </w:tcPr>
          <w:p w:rsidR="00304F50" w:rsidRPr="0037007B" w:rsidRDefault="00304F50" w:rsidP="00A75C69">
            <w:pPr>
              <w:spacing w:line="240" w:lineRule="exact"/>
              <w:jc w:val="center"/>
            </w:pPr>
            <w:r w:rsidRPr="0037007B">
              <w:t>4 220,69</w:t>
            </w:r>
          </w:p>
        </w:tc>
        <w:tc>
          <w:tcPr>
            <w:tcW w:w="1843" w:type="dxa"/>
            <w:shd w:val="clear" w:color="auto" w:fill="auto"/>
            <w:hideMark/>
          </w:tcPr>
          <w:p w:rsidR="00304F50" w:rsidRPr="0037007B" w:rsidRDefault="00304F50" w:rsidP="008229BD">
            <w:pPr>
              <w:spacing w:line="240" w:lineRule="exact"/>
              <w:jc w:val="center"/>
            </w:pPr>
            <w:r w:rsidRPr="0037007B">
              <w:t>2 312,02</w:t>
            </w:r>
          </w:p>
        </w:tc>
        <w:tc>
          <w:tcPr>
            <w:tcW w:w="1417" w:type="dxa"/>
            <w:shd w:val="clear" w:color="auto" w:fill="auto"/>
            <w:noWrap/>
            <w:hideMark/>
          </w:tcPr>
          <w:p w:rsidR="00304F50" w:rsidRPr="0037007B" w:rsidRDefault="00304F50" w:rsidP="00A75C69">
            <w:pPr>
              <w:spacing w:line="240" w:lineRule="exact"/>
              <w:jc w:val="center"/>
            </w:pPr>
            <w:r w:rsidRPr="0037007B">
              <w:t>54,8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000 105 01021 01 2100 110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с налогоплательщиков, выбравших в качестве объекта налогообложения доходы (пени)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13,16</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000 1 05 02000 02 0000 110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налог на вмененный доход для отдельных видов деятельн</w:t>
            </w:r>
            <w:r w:rsidRPr="0037007B">
              <w:t>о</w:t>
            </w:r>
            <w:r w:rsidRPr="0037007B">
              <w:t>сти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25,22</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000 1 05 02010 02 0000 110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налог на вмененный доход для отдельных видов деятельн</w:t>
            </w:r>
            <w:r w:rsidRPr="0037007B">
              <w:t>о</w:t>
            </w:r>
            <w:r w:rsidRPr="0037007B">
              <w:t>сти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25,22</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000 1 05 02010 02 1000 110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налог на вмененный доход для отдельных видов деятельн</w:t>
            </w:r>
            <w:r w:rsidRPr="0037007B">
              <w:t>о</w:t>
            </w:r>
            <w:r w:rsidRPr="0037007B">
              <w:t>сти (сумма платежа (перерасчеты, недоимка и задолженность по с</w:t>
            </w:r>
            <w:r w:rsidRPr="0037007B">
              <w:t>о</w:t>
            </w:r>
            <w:r w:rsidRPr="0037007B">
              <w:t>ответствующему платежу, в том числе отмененному))</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8,99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000 1 05 02010 02 3000 110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налог на вмененный доход для отдельных видов деятельн</w:t>
            </w:r>
            <w:r w:rsidRPr="0037007B">
              <w:t>о</w:t>
            </w:r>
            <w:r w:rsidRPr="0037007B">
              <w:t>сти (суммы денежных взысканий (штрафов) по соответствующему платежу согласно законодательству Российской Федерации)</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16,23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000 1 05 03000 01 0000 110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сельскохозяйственный налог</w:t>
            </w:r>
          </w:p>
        </w:tc>
        <w:tc>
          <w:tcPr>
            <w:tcW w:w="1843" w:type="dxa"/>
            <w:shd w:val="clear" w:color="auto" w:fill="auto"/>
            <w:hideMark/>
          </w:tcPr>
          <w:p w:rsidR="00304F50" w:rsidRPr="0037007B" w:rsidRDefault="00304F50" w:rsidP="00A75C69">
            <w:pPr>
              <w:spacing w:line="240" w:lineRule="exact"/>
              <w:jc w:val="center"/>
            </w:pPr>
            <w:r w:rsidRPr="0037007B">
              <w:t>18 241,00</w:t>
            </w:r>
          </w:p>
        </w:tc>
        <w:tc>
          <w:tcPr>
            <w:tcW w:w="1843" w:type="dxa"/>
            <w:shd w:val="clear" w:color="auto" w:fill="auto"/>
            <w:hideMark/>
          </w:tcPr>
          <w:p w:rsidR="00304F50" w:rsidRPr="0037007B" w:rsidRDefault="00304F50" w:rsidP="008229BD">
            <w:pPr>
              <w:spacing w:line="240" w:lineRule="exact"/>
              <w:jc w:val="center"/>
            </w:pPr>
            <w:r w:rsidRPr="0037007B">
              <w:t>15 967,10</w:t>
            </w:r>
          </w:p>
        </w:tc>
        <w:tc>
          <w:tcPr>
            <w:tcW w:w="1417" w:type="dxa"/>
            <w:shd w:val="clear" w:color="auto" w:fill="auto"/>
            <w:noWrap/>
            <w:hideMark/>
          </w:tcPr>
          <w:p w:rsidR="00304F50" w:rsidRPr="0037007B" w:rsidRDefault="00304F50" w:rsidP="00A75C69">
            <w:pPr>
              <w:spacing w:line="240" w:lineRule="exact"/>
              <w:jc w:val="center"/>
            </w:pPr>
            <w:r w:rsidRPr="0037007B">
              <w:t>87,5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000 1 05 03010 01 0000 110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сельскохозяйственный налог</w:t>
            </w:r>
          </w:p>
        </w:tc>
        <w:tc>
          <w:tcPr>
            <w:tcW w:w="1843" w:type="dxa"/>
            <w:shd w:val="clear" w:color="auto" w:fill="auto"/>
            <w:hideMark/>
          </w:tcPr>
          <w:p w:rsidR="00304F50" w:rsidRPr="0037007B" w:rsidRDefault="00304F50" w:rsidP="00A75C69">
            <w:pPr>
              <w:spacing w:line="240" w:lineRule="exact"/>
              <w:jc w:val="center"/>
            </w:pPr>
            <w:r w:rsidRPr="0037007B">
              <w:t>18 241,00</w:t>
            </w:r>
          </w:p>
        </w:tc>
        <w:tc>
          <w:tcPr>
            <w:tcW w:w="1843" w:type="dxa"/>
            <w:shd w:val="clear" w:color="auto" w:fill="auto"/>
            <w:hideMark/>
          </w:tcPr>
          <w:p w:rsidR="00304F50" w:rsidRPr="0037007B" w:rsidRDefault="00304F50" w:rsidP="008229BD">
            <w:pPr>
              <w:spacing w:line="240" w:lineRule="exact"/>
              <w:jc w:val="center"/>
            </w:pPr>
            <w:r w:rsidRPr="0037007B">
              <w:t>15 967,10</w:t>
            </w:r>
          </w:p>
        </w:tc>
        <w:tc>
          <w:tcPr>
            <w:tcW w:w="1417" w:type="dxa"/>
            <w:shd w:val="clear" w:color="auto" w:fill="auto"/>
            <w:noWrap/>
            <w:hideMark/>
          </w:tcPr>
          <w:p w:rsidR="00304F50" w:rsidRPr="0037007B" w:rsidRDefault="00304F50" w:rsidP="00A75C69">
            <w:pPr>
              <w:spacing w:line="240" w:lineRule="exact"/>
              <w:jc w:val="center"/>
            </w:pPr>
            <w:r w:rsidRPr="0037007B">
              <w:t>87,5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000 1 05 03010 01 1000 110</w:t>
            </w:r>
          </w:p>
        </w:tc>
        <w:tc>
          <w:tcPr>
            <w:tcW w:w="7370" w:type="dxa"/>
            <w:gridSpan w:val="2"/>
            <w:shd w:val="clear" w:color="auto" w:fill="auto"/>
            <w:hideMark/>
          </w:tcPr>
          <w:p w:rsidR="00304F50" w:rsidRPr="0037007B" w:rsidRDefault="00304F50" w:rsidP="00F22164">
            <w:pPr>
              <w:spacing w:line="240" w:lineRule="exact"/>
              <w:jc w:val="both"/>
            </w:pPr>
            <w:r w:rsidRPr="0037007B">
              <w:t>Единый сельскохозяйственный налог (сумма платежа (перерасчеты, недоимка и задолженность по соответствующему платежу, в том числе отмененному))</w:t>
            </w:r>
          </w:p>
        </w:tc>
        <w:tc>
          <w:tcPr>
            <w:tcW w:w="1843" w:type="dxa"/>
            <w:shd w:val="clear" w:color="auto" w:fill="auto"/>
            <w:hideMark/>
          </w:tcPr>
          <w:p w:rsidR="00304F50" w:rsidRPr="0037007B" w:rsidRDefault="00304F50" w:rsidP="00A75C69">
            <w:pPr>
              <w:spacing w:line="240" w:lineRule="exact"/>
              <w:jc w:val="center"/>
            </w:pPr>
            <w:r w:rsidRPr="0037007B">
              <w:t>18 241,00</w:t>
            </w:r>
          </w:p>
        </w:tc>
        <w:tc>
          <w:tcPr>
            <w:tcW w:w="1843" w:type="dxa"/>
            <w:shd w:val="clear" w:color="auto" w:fill="auto"/>
            <w:hideMark/>
          </w:tcPr>
          <w:p w:rsidR="00304F50" w:rsidRPr="0037007B" w:rsidRDefault="00304F50" w:rsidP="008229BD">
            <w:pPr>
              <w:spacing w:line="240" w:lineRule="exact"/>
              <w:jc w:val="center"/>
            </w:pPr>
            <w:r w:rsidRPr="0037007B">
              <w:t>15 967,10</w:t>
            </w:r>
          </w:p>
        </w:tc>
        <w:tc>
          <w:tcPr>
            <w:tcW w:w="1417" w:type="dxa"/>
            <w:shd w:val="clear" w:color="auto" w:fill="auto"/>
            <w:noWrap/>
            <w:hideMark/>
          </w:tcPr>
          <w:p w:rsidR="00304F50" w:rsidRPr="0037007B" w:rsidRDefault="00304F50" w:rsidP="00A75C69">
            <w:pPr>
              <w:spacing w:line="240" w:lineRule="exact"/>
              <w:jc w:val="center"/>
            </w:pPr>
            <w:r w:rsidRPr="0037007B">
              <w:t>87,5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000 1 05 04000 02 0000 110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в связи с применением  патентной системы нал</w:t>
            </w:r>
            <w:r w:rsidRPr="0037007B">
              <w:t>о</w:t>
            </w:r>
            <w:r w:rsidRPr="0037007B">
              <w:t>гообложения</w:t>
            </w:r>
          </w:p>
        </w:tc>
        <w:tc>
          <w:tcPr>
            <w:tcW w:w="1843" w:type="dxa"/>
            <w:shd w:val="clear" w:color="auto" w:fill="auto"/>
            <w:hideMark/>
          </w:tcPr>
          <w:p w:rsidR="00304F50" w:rsidRPr="0037007B" w:rsidRDefault="00304F50" w:rsidP="00A75C69">
            <w:pPr>
              <w:spacing w:line="240" w:lineRule="exact"/>
              <w:jc w:val="center"/>
            </w:pPr>
            <w:r w:rsidRPr="0037007B">
              <w:t>2 538,00</w:t>
            </w:r>
          </w:p>
        </w:tc>
        <w:tc>
          <w:tcPr>
            <w:tcW w:w="1843" w:type="dxa"/>
            <w:shd w:val="clear" w:color="auto" w:fill="auto"/>
            <w:hideMark/>
          </w:tcPr>
          <w:p w:rsidR="00304F50" w:rsidRPr="0037007B" w:rsidRDefault="00304F50" w:rsidP="008229BD">
            <w:pPr>
              <w:spacing w:line="240" w:lineRule="exact"/>
              <w:jc w:val="center"/>
            </w:pPr>
            <w:r w:rsidRPr="0037007B">
              <w:t>3 594,46</w:t>
            </w:r>
          </w:p>
        </w:tc>
        <w:tc>
          <w:tcPr>
            <w:tcW w:w="1417" w:type="dxa"/>
            <w:shd w:val="clear" w:color="auto" w:fill="auto"/>
            <w:noWrap/>
            <w:hideMark/>
          </w:tcPr>
          <w:p w:rsidR="00304F50" w:rsidRPr="0037007B" w:rsidRDefault="00304F50" w:rsidP="00A75C69">
            <w:pPr>
              <w:spacing w:line="240" w:lineRule="exact"/>
              <w:jc w:val="center"/>
            </w:pPr>
            <w:r w:rsidRPr="0037007B">
              <w:t>141,6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000 1 05 04060 02 1000 110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в связи с применением  патентной системы нал</w:t>
            </w:r>
            <w:r w:rsidRPr="0037007B">
              <w:t>о</w:t>
            </w:r>
            <w:r w:rsidRPr="0037007B">
              <w:t>гообложения, зачисляемый в бюджеты муниципальных округов (сумма платежа (перерасчеты, недоимка и задолженность по соо</w:t>
            </w:r>
            <w:r w:rsidRPr="0037007B">
              <w:t>т</w:t>
            </w:r>
            <w:r w:rsidRPr="0037007B">
              <w:t>ветствующему платежу, в том числе отмененному))</w:t>
            </w:r>
          </w:p>
        </w:tc>
        <w:tc>
          <w:tcPr>
            <w:tcW w:w="1843" w:type="dxa"/>
            <w:shd w:val="clear" w:color="auto" w:fill="auto"/>
            <w:hideMark/>
          </w:tcPr>
          <w:p w:rsidR="00304F50" w:rsidRPr="0037007B" w:rsidRDefault="00304F50" w:rsidP="00A75C69">
            <w:pPr>
              <w:spacing w:line="240" w:lineRule="exact"/>
              <w:jc w:val="center"/>
            </w:pPr>
            <w:r w:rsidRPr="0037007B">
              <w:t>2 538,00</w:t>
            </w:r>
          </w:p>
        </w:tc>
        <w:tc>
          <w:tcPr>
            <w:tcW w:w="1843" w:type="dxa"/>
            <w:shd w:val="clear" w:color="auto" w:fill="auto"/>
            <w:hideMark/>
          </w:tcPr>
          <w:p w:rsidR="00304F50" w:rsidRPr="0037007B" w:rsidRDefault="00304F50" w:rsidP="008229BD">
            <w:pPr>
              <w:spacing w:line="240" w:lineRule="exact"/>
              <w:jc w:val="center"/>
            </w:pPr>
            <w:r w:rsidRPr="0037007B">
              <w:t>3 594,46</w:t>
            </w:r>
          </w:p>
        </w:tc>
        <w:tc>
          <w:tcPr>
            <w:tcW w:w="1417" w:type="dxa"/>
            <w:shd w:val="clear" w:color="auto" w:fill="auto"/>
            <w:noWrap/>
            <w:hideMark/>
          </w:tcPr>
          <w:p w:rsidR="00304F50" w:rsidRPr="0037007B" w:rsidRDefault="00304F50" w:rsidP="00A75C69">
            <w:pPr>
              <w:spacing w:line="240" w:lineRule="exact"/>
              <w:jc w:val="center"/>
            </w:pPr>
            <w:r w:rsidRPr="0037007B">
              <w:t>141,6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000 1 05 04060 02 2100 110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взимаемый в связи с применением  патентной системы нал</w:t>
            </w:r>
            <w:r w:rsidRPr="0037007B">
              <w:t>о</w:t>
            </w:r>
            <w:r w:rsidRPr="0037007B">
              <w:t>гообложения, зачисляемый в бюджеты муниципальных округов (п</w:t>
            </w:r>
            <w:r w:rsidRPr="0037007B">
              <w:t>е</w:t>
            </w:r>
            <w:r w:rsidRPr="0037007B">
              <w:t>ни и проценты по соответствующему платежу)</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имущество</w:t>
            </w:r>
          </w:p>
        </w:tc>
        <w:tc>
          <w:tcPr>
            <w:tcW w:w="1843" w:type="dxa"/>
            <w:shd w:val="clear" w:color="auto" w:fill="auto"/>
            <w:hideMark/>
          </w:tcPr>
          <w:p w:rsidR="00304F50" w:rsidRPr="0037007B" w:rsidRDefault="00304F50" w:rsidP="00A75C69">
            <w:pPr>
              <w:spacing w:line="240" w:lineRule="exact"/>
              <w:jc w:val="center"/>
            </w:pPr>
            <w:r w:rsidRPr="0037007B">
              <w:t>22 445,00</w:t>
            </w:r>
          </w:p>
        </w:tc>
        <w:tc>
          <w:tcPr>
            <w:tcW w:w="1843" w:type="dxa"/>
            <w:shd w:val="clear" w:color="auto" w:fill="auto"/>
            <w:hideMark/>
          </w:tcPr>
          <w:p w:rsidR="00304F50" w:rsidRPr="0037007B" w:rsidRDefault="00304F50" w:rsidP="008229BD">
            <w:pPr>
              <w:spacing w:line="240" w:lineRule="exact"/>
              <w:jc w:val="center"/>
            </w:pPr>
            <w:r w:rsidRPr="0037007B">
              <w:t>5 452,09</w:t>
            </w:r>
          </w:p>
        </w:tc>
        <w:tc>
          <w:tcPr>
            <w:tcW w:w="1417" w:type="dxa"/>
            <w:shd w:val="clear" w:color="auto" w:fill="auto"/>
            <w:noWrap/>
            <w:hideMark/>
          </w:tcPr>
          <w:p w:rsidR="00304F50" w:rsidRPr="0037007B" w:rsidRDefault="00304F50" w:rsidP="00A75C69">
            <w:pPr>
              <w:spacing w:line="240" w:lineRule="exact"/>
              <w:jc w:val="center"/>
            </w:pPr>
            <w:r w:rsidRPr="0037007B">
              <w:t>24,3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000 1 06 01000 00 0000 110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имущество физических лиц</w:t>
            </w:r>
          </w:p>
        </w:tc>
        <w:tc>
          <w:tcPr>
            <w:tcW w:w="1843" w:type="dxa"/>
            <w:shd w:val="clear" w:color="auto" w:fill="auto"/>
            <w:hideMark/>
          </w:tcPr>
          <w:p w:rsidR="00304F50" w:rsidRPr="0037007B" w:rsidRDefault="00304F50" w:rsidP="00A75C69">
            <w:pPr>
              <w:spacing w:line="240" w:lineRule="exact"/>
              <w:jc w:val="center"/>
            </w:pPr>
            <w:r w:rsidRPr="0037007B">
              <w:t>4 645,00</w:t>
            </w:r>
          </w:p>
        </w:tc>
        <w:tc>
          <w:tcPr>
            <w:tcW w:w="1843" w:type="dxa"/>
            <w:shd w:val="clear" w:color="auto" w:fill="auto"/>
            <w:hideMark/>
          </w:tcPr>
          <w:p w:rsidR="00304F50" w:rsidRPr="0037007B" w:rsidRDefault="00304F50" w:rsidP="008229BD">
            <w:pPr>
              <w:spacing w:line="240" w:lineRule="exact"/>
              <w:jc w:val="center"/>
            </w:pPr>
            <w:r w:rsidRPr="0037007B">
              <w:t>614,90</w:t>
            </w:r>
          </w:p>
        </w:tc>
        <w:tc>
          <w:tcPr>
            <w:tcW w:w="1417" w:type="dxa"/>
            <w:shd w:val="clear" w:color="auto" w:fill="auto"/>
            <w:noWrap/>
            <w:hideMark/>
          </w:tcPr>
          <w:p w:rsidR="00304F50" w:rsidRPr="0037007B" w:rsidRDefault="00304F50" w:rsidP="00A75C69">
            <w:pPr>
              <w:spacing w:line="240" w:lineRule="exact"/>
              <w:jc w:val="center"/>
            </w:pPr>
            <w:r w:rsidRPr="0037007B">
              <w:t>13,2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000 1 06 01020 14 0000 110</w:t>
            </w:r>
          </w:p>
        </w:tc>
        <w:tc>
          <w:tcPr>
            <w:tcW w:w="7370" w:type="dxa"/>
            <w:gridSpan w:val="2"/>
            <w:shd w:val="clear" w:color="auto" w:fill="auto"/>
            <w:hideMark/>
          </w:tcPr>
          <w:p w:rsidR="00304F50" w:rsidRPr="0037007B" w:rsidRDefault="00304F50" w:rsidP="00F22164">
            <w:pPr>
              <w:spacing w:line="240" w:lineRule="exact"/>
              <w:jc w:val="both"/>
            </w:pPr>
            <w:r w:rsidRPr="0037007B">
              <w:t>Налог на имущество физических лиц, взимаемый по ставкам, прим</w:t>
            </w:r>
            <w:r w:rsidRPr="0037007B">
              <w:t>е</w:t>
            </w:r>
            <w:r w:rsidRPr="0037007B">
              <w:t>няемым к объектам налогообложения, расположенным в границах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4 645,00</w:t>
            </w:r>
          </w:p>
        </w:tc>
        <w:tc>
          <w:tcPr>
            <w:tcW w:w="1843" w:type="dxa"/>
            <w:shd w:val="clear" w:color="auto" w:fill="auto"/>
            <w:hideMark/>
          </w:tcPr>
          <w:p w:rsidR="00304F50" w:rsidRPr="0037007B" w:rsidRDefault="00304F50" w:rsidP="008229BD">
            <w:pPr>
              <w:spacing w:line="240" w:lineRule="exact"/>
              <w:jc w:val="center"/>
            </w:pPr>
            <w:r w:rsidRPr="0037007B">
              <w:t>614,90</w:t>
            </w:r>
          </w:p>
        </w:tc>
        <w:tc>
          <w:tcPr>
            <w:tcW w:w="1417" w:type="dxa"/>
            <w:shd w:val="clear" w:color="auto" w:fill="auto"/>
            <w:noWrap/>
            <w:hideMark/>
          </w:tcPr>
          <w:p w:rsidR="00304F50" w:rsidRPr="0037007B" w:rsidRDefault="00304F50" w:rsidP="00A75C69">
            <w:pPr>
              <w:spacing w:line="240" w:lineRule="exact"/>
              <w:jc w:val="center"/>
            </w:pPr>
            <w:r w:rsidRPr="0037007B">
              <w:t>13,2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000 1 06 06000 00 0000 110</w:t>
            </w:r>
          </w:p>
        </w:tc>
        <w:tc>
          <w:tcPr>
            <w:tcW w:w="7370" w:type="dxa"/>
            <w:gridSpan w:val="2"/>
            <w:shd w:val="clear" w:color="auto" w:fill="auto"/>
            <w:hideMark/>
          </w:tcPr>
          <w:p w:rsidR="00304F50" w:rsidRPr="0037007B" w:rsidRDefault="00304F50" w:rsidP="00F22164">
            <w:pPr>
              <w:spacing w:line="240" w:lineRule="exact"/>
              <w:jc w:val="both"/>
            </w:pPr>
            <w:r w:rsidRPr="0037007B">
              <w:t>Земельный налог</w:t>
            </w:r>
          </w:p>
        </w:tc>
        <w:tc>
          <w:tcPr>
            <w:tcW w:w="1843" w:type="dxa"/>
            <w:shd w:val="clear" w:color="auto" w:fill="auto"/>
            <w:hideMark/>
          </w:tcPr>
          <w:p w:rsidR="00304F50" w:rsidRPr="0037007B" w:rsidRDefault="00304F50" w:rsidP="00A75C69">
            <w:pPr>
              <w:spacing w:line="240" w:lineRule="exact"/>
              <w:jc w:val="center"/>
            </w:pPr>
            <w:r w:rsidRPr="0037007B">
              <w:t>17 800,00</w:t>
            </w:r>
          </w:p>
        </w:tc>
        <w:tc>
          <w:tcPr>
            <w:tcW w:w="1843" w:type="dxa"/>
            <w:shd w:val="clear" w:color="auto" w:fill="auto"/>
            <w:hideMark/>
          </w:tcPr>
          <w:p w:rsidR="00304F50" w:rsidRPr="0037007B" w:rsidRDefault="00304F50" w:rsidP="008229BD">
            <w:pPr>
              <w:spacing w:line="240" w:lineRule="exact"/>
              <w:jc w:val="center"/>
            </w:pPr>
            <w:r w:rsidRPr="0037007B">
              <w:t>4 837,19</w:t>
            </w:r>
          </w:p>
        </w:tc>
        <w:tc>
          <w:tcPr>
            <w:tcW w:w="1417" w:type="dxa"/>
            <w:shd w:val="clear" w:color="auto" w:fill="auto"/>
            <w:noWrap/>
            <w:hideMark/>
          </w:tcPr>
          <w:p w:rsidR="00304F50" w:rsidRPr="0037007B" w:rsidRDefault="00304F50" w:rsidP="00A75C69">
            <w:pPr>
              <w:spacing w:line="240" w:lineRule="exact"/>
              <w:jc w:val="center"/>
            </w:pPr>
            <w:r w:rsidRPr="0037007B">
              <w:t>27,2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000 1 06 06030 00 0000 110</w:t>
            </w:r>
          </w:p>
        </w:tc>
        <w:tc>
          <w:tcPr>
            <w:tcW w:w="7370" w:type="dxa"/>
            <w:gridSpan w:val="2"/>
            <w:shd w:val="clear" w:color="auto" w:fill="auto"/>
            <w:hideMark/>
          </w:tcPr>
          <w:p w:rsidR="00304F50" w:rsidRPr="0037007B" w:rsidRDefault="00304F50" w:rsidP="00F22164">
            <w:pPr>
              <w:spacing w:line="240" w:lineRule="exact"/>
              <w:jc w:val="both"/>
            </w:pPr>
            <w:r w:rsidRPr="0037007B">
              <w:t>Земельный налог с организаций</w:t>
            </w:r>
          </w:p>
        </w:tc>
        <w:tc>
          <w:tcPr>
            <w:tcW w:w="1843" w:type="dxa"/>
            <w:shd w:val="clear" w:color="auto" w:fill="auto"/>
            <w:hideMark/>
          </w:tcPr>
          <w:p w:rsidR="00304F50" w:rsidRPr="0037007B" w:rsidRDefault="00304F50" w:rsidP="00A75C69">
            <w:pPr>
              <w:spacing w:line="240" w:lineRule="exact"/>
              <w:jc w:val="center"/>
            </w:pPr>
            <w:r w:rsidRPr="0037007B">
              <w:t>5 500,00</w:t>
            </w:r>
          </w:p>
        </w:tc>
        <w:tc>
          <w:tcPr>
            <w:tcW w:w="1843" w:type="dxa"/>
            <w:shd w:val="clear" w:color="auto" w:fill="auto"/>
            <w:hideMark/>
          </w:tcPr>
          <w:p w:rsidR="00304F50" w:rsidRPr="0037007B" w:rsidRDefault="00304F50" w:rsidP="008229BD">
            <w:pPr>
              <w:spacing w:line="240" w:lineRule="exact"/>
              <w:jc w:val="center"/>
            </w:pPr>
            <w:r w:rsidRPr="0037007B">
              <w:t>3 919,50</w:t>
            </w:r>
          </w:p>
        </w:tc>
        <w:tc>
          <w:tcPr>
            <w:tcW w:w="1417" w:type="dxa"/>
            <w:shd w:val="clear" w:color="auto" w:fill="auto"/>
            <w:noWrap/>
            <w:hideMark/>
          </w:tcPr>
          <w:p w:rsidR="00304F50" w:rsidRPr="0037007B" w:rsidRDefault="00304F50" w:rsidP="00A75C69">
            <w:pPr>
              <w:spacing w:line="240" w:lineRule="exact"/>
              <w:jc w:val="center"/>
            </w:pPr>
            <w:r w:rsidRPr="0037007B">
              <w:t>71,3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000 1 06 06032 14 0000 110</w:t>
            </w:r>
          </w:p>
        </w:tc>
        <w:tc>
          <w:tcPr>
            <w:tcW w:w="7370" w:type="dxa"/>
            <w:gridSpan w:val="2"/>
            <w:shd w:val="clear" w:color="auto" w:fill="auto"/>
            <w:hideMark/>
          </w:tcPr>
          <w:p w:rsidR="00304F50" w:rsidRPr="0037007B" w:rsidRDefault="00304F50" w:rsidP="00F22164">
            <w:pPr>
              <w:spacing w:line="240" w:lineRule="exact"/>
              <w:jc w:val="both"/>
            </w:pPr>
            <w:r w:rsidRPr="0037007B">
              <w:t>Земельный налог с организаций, обладающих земельным участком, расположенным в границах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5 500,00</w:t>
            </w:r>
          </w:p>
        </w:tc>
        <w:tc>
          <w:tcPr>
            <w:tcW w:w="1843" w:type="dxa"/>
            <w:shd w:val="clear" w:color="auto" w:fill="auto"/>
            <w:hideMark/>
          </w:tcPr>
          <w:p w:rsidR="00304F50" w:rsidRPr="0037007B" w:rsidRDefault="00304F50" w:rsidP="008229BD">
            <w:pPr>
              <w:spacing w:line="240" w:lineRule="exact"/>
              <w:jc w:val="center"/>
            </w:pPr>
            <w:r w:rsidRPr="0037007B">
              <w:t>3 919,50</w:t>
            </w:r>
          </w:p>
        </w:tc>
        <w:tc>
          <w:tcPr>
            <w:tcW w:w="1417" w:type="dxa"/>
            <w:shd w:val="clear" w:color="auto" w:fill="auto"/>
            <w:noWrap/>
            <w:hideMark/>
          </w:tcPr>
          <w:p w:rsidR="00304F50" w:rsidRPr="0037007B" w:rsidRDefault="00304F50" w:rsidP="00A75C69">
            <w:pPr>
              <w:spacing w:line="240" w:lineRule="exact"/>
              <w:jc w:val="center"/>
            </w:pPr>
            <w:r w:rsidRPr="0037007B">
              <w:t>71,3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000 1 06 06040 00 0000 110</w:t>
            </w:r>
          </w:p>
        </w:tc>
        <w:tc>
          <w:tcPr>
            <w:tcW w:w="7370" w:type="dxa"/>
            <w:gridSpan w:val="2"/>
            <w:shd w:val="clear" w:color="auto" w:fill="auto"/>
            <w:hideMark/>
          </w:tcPr>
          <w:p w:rsidR="00304F50" w:rsidRPr="0037007B" w:rsidRDefault="00304F50" w:rsidP="00F22164">
            <w:pPr>
              <w:spacing w:line="240" w:lineRule="exact"/>
              <w:jc w:val="both"/>
            </w:pPr>
            <w:r w:rsidRPr="0037007B">
              <w:t>Земельный налог с физических лиц</w:t>
            </w:r>
          </w:p>
        </w:tc>
        <w:tc>
          <w:tcPr>
            <w:tcW w:w="1843" w:type="dxa"/>
            <w:shd w:val="clear" w:color="auto" w:fill="auto"/>
            <w:hideMark/>
          </w:tcPr>
          <w:p w:rsidR="00304F50" w:rsidRPr="0037007B" w:rsidRDefault="00304F50" w:rsidP="00A75C69">
            <w:pPr>
              <w:spacing w:line="240" w:lineRule="exact"/>
              <w:jc w:val="center"/>
            </w:pPr>
            <w:r w:rsidRPr="0037007B">
              <w:t>12 300,00</w:t>
            </w:r>
          </w:p>
        </w:tc>
        <w:tc>
          <w:tcPr>
            <w:tcW w:w="1843" w:type="dxa"/>
            <w:shd w:val="clear" w:color="auto" w:fill="auto"/>
            <w:hideMark/>
          </w:tcPr>
          <w:p w:rsidR="00304F50" w:rsidRPr="0037007B" w:rsidRDefault="00304F50" w:rsidP="008229BD">
            <w:pPr>
              <w:spacing w:line="240" w:lineRule="exact"/>
              <w:jc w:val="center"/>
            </w:pPr>
            <w:r w:rsidRPr="0037007B">
              <w:t>917,69</w:t>
            </w:r>
          </w:p>
        </w:tc>
        <w:tc>
          <w:tcPr>
            <w:tcW w:w="1417" w:type="dxa"/>
            <w:shd w:val="clear" w:color="auto" w:fill="auto"/>
            <w:noWrap/>
            <w:hideMark/>
          </w:tcPr>
          <w:p w:rsidR="00304F50" w:rsidRPr="0037007B" w:rsidRDefault="00304F50" w:rsidP="00A75C69">
            <w:pPr>
              <w:spacing w:line="240" w:lineRule="exact"/>
              <w:jc w:val="center"/>
            </w:pPr>
            <w:r w:rsidRPr="0037007B">
              <w:t>7,5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000 1 06 06042 14 0000 110</w:t>
            </w:r>
          </w:p>
        </w:tc>
        <w:tc>
          <w:tcPr>
            <w:tcW w:w="7370" w:type="dxa"/>
            <w:gridSpan w:val="2"/>
            <w:shd w:val="clear" w:color="auto" w:fill="auto"/>
            <w:hideMark/>
          </w:tcPr>
          <w:p w:rsidR="00304F50" w:rsidRPr="0037007B" w:rsidRDefault="00304F50" w:rsidP="00F22164">
            <w:pPr>
              <w:spacing w:line="240" w:lineRule="exact"/>
              <w:jc w:val="both"/>
            </w:pPr>
            <w:r w:rsidRPr="0037007B">
              <w:t>Земельный налог ос физических лиц, обладающих земельным учас</w:t>
            </w:r>
            <w:r w:rsidRPr="0037007B">
              <w:t>т</w:t>
            </w:r>
            <w:r w:rsidRPr="0037007B">
              <w:t>ком, расположенным в границах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12 300,00</w:t>
            </w:r>
          </w:p>
        </w:tc>
        <w:tc>
          <w:tcPr>
            <w:tcW w:w="1843" w:type="dxa"/>
            <w:shd w:val="clear" w:color="auto" w:fill="auto"/>
            <w:hideMark/>
          </w:tcPr>
          <w:p w:rsidR="00304F50" w:rsidRPr="0037007B" w:rsidRDefault="00304F50" w:rsidP="008229BD">
            <w:pPr>
              <w:spacing w:line="240" w:lineRule="exact"/>
              <w:jc w:val="center"/>
            </w:pPr>
            <w:r w:rsidRPr="0037007B">
              <w:t>917,69</w:t>
            </w:r>
          </w:p>
        </w:tc>
        <w:tc>
          <w:tcPr>
            <w:tcW w:w="1417" w:type="dxa"/>
            <w:shd w:val="clear" w:color="auto" w:fill="auto"/>
            <w:noWrap/>
            <w:hideMark/>
          </w:tcPr>
          <w:p w:rsidR="00304F50" w:rsidRPr="0037007B" w:rsidRDefault="00304F50" w:rsidP="00A75C69">
            <w:pPr>
              <w:spacing w:line="240" w:lineRule="exact"/>
              <w:jc w:val="center"/>
            </w:pPr>
            <w:r w:rsidRPr="0037007B">
              <w:t>7,5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000 1 08 00000 00 0000 000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Государственная пошлина</w:t>
            </w:r>
          </w:p>
        </w:tc>
        <w:tc>
          <w:tcPr>
            <w:tcW w:w="1843" w:type="dxa"/>
            <w:shd w:val="clear" w:color="auto" w:fill="auto"/>
            <w:hideMark/>
          </w:tcPr>
          <w:p w:rsidR="00304F50" w:rsidRPr="0037007B" w:rsidRDefault="00304F50" w:rsidP="00A75C69">
            <w:pPr>
              <w:spacing w:line="240" w:lineRule="exact"/>
              <w:jc w:val="center"/>
            </w:pPr>
            <w:r w:rsidRPr="0037007B">
              <w:t>3 981,00</w:t>
            </w:r>
          </w:p>
        </w:tc>
        <w:tc>
          <w:tcPr>
            <w:tcW w:w="1843" w:type="dxa"/>
            <w:shd w:val="clear" w:color="auto" w:fill="auto"/>
            <w:hideMark/>
          </w:tcPr>
          <w:p w:rsidR="00304F50" w:rsidRPr="0037007B" w:rsidRDefault="00304F50" w:rsidP="008229BD">
            <w:pPr>
              <w:spacing w:line="240" w:lineRule="exact"/>
              <w:jc w:val="center"/>
            </w:pPr>
            <w:r w:rsidRPr="0037007B">
              <w:t>1 144,33</w:t>
            </w:r>
          </w:p>
        </w:tc>
        <w:tc>
          <w:tcPr>
            <w:tcW w:w="1417" w:type="dxa"/>
            <w:shd w:val="clear" w:color="auto" w:fill="auto"/>
            <w:noWrap/>
            <w:hideMark/>
          </w:tcPr>
          <w:p w:rsidR="00304F50" w:rsidRPr="0037007B" w:rsidRDefault="00304F50" w:rsidP="00A75C69">
            <w:pPr>
              <w:spacing w:line="240" w:lineRule="exact"/>
              <w:jc w:val="center"/>
            </w:pPr>
            <w:r w:rsidRPr="0037007B">
              <w:t>28,7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000 1 08 03000 01 0000 110</w:t>
            </w:r>
          </w:p>
        </w:tc>
        <w:tc>
          <w:tcPr>
            <w:tcW w:w="7370" w:type="dxa"/>
            <w:gridSpan w:val="2"/>
            <w:shd w:val="clear" w:color="auto" w:fill="auto"/>
            <w:hideMark/>
          </w:tcPr>
          <w:p w:rsidR="00304F50" w:rsidRPr="0037007B" w:rsidRDefault="00304F50" w:rsidP="00F22164">
            <w:pPr>
              <w:spacing w:line="240" w:lineRule="exact"/>
              <w:jc w:val="both"/>
            </w:pPr>
            <w:r w:rsidRPr="0037007B">
              <w:t>Государственная пошлина по делам, рассматриваемым в судах о</w:t>
            </w:r>
            <w:r w:rsidRPr="0037007B">
              <w:t>б</w:t>
            </w:r>
            <w:r w:rsidRPr="0037007B">
              <w:t>щей юрисдикции, мировыми судьями</w:t>
            </w:r>
          </w:p>
        </w:tc>
        <w:tc>
          <w:tcPr>
            <w:tcW w:w="1843" w:type="dxa"/>
            <w:shd w:val="clear" w:color="auto" w:fill="auto"/>
            <w:hideMark/>
          </w:tcPr>
          <w:p w:rsidR="00304F50" w:rsidRPr="0037007B" w:rsidRDefault="00304F50" w:rsidP="00A75C69">
            <w:pPr>
              <w:spacing w:line="240" w:lineRule="exact"/>
              <w:jc w:val="center"/>
            </w:pPr>
            <w:r w:rsidRPr="0037007B">
              <w:t>3 981,00</w:t>
            </w:r>
          </w:p>
        </w:tc>
        <w:tc>
          <w:tcPr>
            <w:tcW w:w="1843" w:type="dxa"/>
            <w:shd w:val="clear" w:color="auto" w:fill="auto"/>
            <w:hideMark/>
          </w:tcPr>
          <w:p w:rsidR="00304F50" w:rsidRPr="0037007B" w:rsidRDefault="00304F50" w:rsidP="008229BD">
            <w:pPr>
              <w:spacing w:line="240" w:lineRule="exact"/>
              <w:jc w:val="center"/>
            </w:pPr>
            <w:r w:rsidRPr="0037007B">
              <w:t>1 144,33</w:t>
            </w:r>
          </w:p>
        </w:tc>
        <w:tc>
          <w:tcPr>
            <w:tcW w:w="1417" w:type="dxa"/>
            <w:shd w:val="clear" w:color="auto" w:fill="auto"/>
            <w:noWrap/>
            <w:hideMark/>
          </w:tcPr>
          <w:p w:rsidR="00304F50" w:rsidRPr="0037007B" w:rsidRDefault="00304F50" w:rsidP="00A75C69">
            <w:pPr>
              <w:spacing w:line="240" w:lineRule="exact"/>
              <w:jc w:val="center"/>
            </w:pPr>
            <w:r w:rsidRPr="0037007B">
              <w:t>28,7</w:t>
            </w:r>
          </w:p>
        </w:tc>
      </w:tr>
      <w:tr w:rsidR="00304F50" w:rsidRPr="0037007B" w:rsidTr="00FB64CF">
        <w:trPr>
          <w:gridAfter w:val="1"/>
          <w:wAfter w:w="284" w:type="dxa"/>
          <w:trHeight w:val="1500"/>
        </w:trPr>
        <w:tc>
          <w:tcPr>
            <w:tcW w:w="2978" w:type="dxa"/>
            <w:gridSpan w:val="2"/>
            <w:shd w:val="clear" w:color="auto" w:fill="auto"/>
            <w:hideMark/>
          </w:tcPr>
          <w:p w:rsidR="00304F50" w:rsidRPr="0037007B" w:rsidRDefault="00304F50" w:rsidP="00A75C69">
            <w:pPr>
              <w:spacing w:line="240" w:lineRule="exact"/>
              <w:jc w:val="center"/>
            </w:pPr>
            <w:r w:rsidRPr="0037007B">
              <w:t>000 1 08 03010 01 1050 110</w:t>
            </w:r>
          </w:p>
        </w:tc>
        <w:tc>
          <w:tcPr>
            <w:tcW w:w="7370" w:type="dxa"/>
            <w:gridSpan w:val="2"/>
            <w:shd w:val="clear" w:color="auto" w:fill="auto"/>
            <w:hideMark/>
          </w:tcPr>
          <w:p w:rsidR="00304F50" w:rsidRPr="0037007B" w:rsidRDefault="00304F50" w:rsidP="00F22164">
            <w:pPr>
              <w:spacing w:line="240" w:lineRule="exact"/>
              <w:jc w:val="both"/>
            </w:pPr>
            <w:r w:rsidRPr="0037007B">
              <w:t>Государственная пошлина по делам, рассматриваемым в судах о</w:t>
            </w:r>
            <w:r w:rsidRPr="0037007B">
              <w:t>б</w:t>
            </w:r>
            <w:r w:rsidRPr="0037007B">
              <w:t>щей юрисдикции, мировыми судьями (за исключением Верховного Суда Российской Федерации</w:t>
            </w:r>
            <w:proofErr w:type="gramStart"/>
            <w:r w:rsidRPr="0037007B">
              <w:t>)(</w:t>
            </w:r>
            <w:proofErr w:type="gramEnd"/>
            <w:r w:rsidRPr="0037007B">
              <w:t>государственная пошлина, уплачива</w:t>
            </w:r>
            <w:r w:rsidRPr="0037007B">
              <w:t>е</w:t>
            </w:r>
            <w:r w:rsidRPr="0037007B">
              <w:t>мая при обращении в суды)</w:t>
            </w:r>
          </w:p>
        </w:tc>
        <w:tc>
          <w:tcPr>
            <w:tcW w:w="1843" w:type="dxa"/>
            <w:shd w:val="clear" w:color="auto" w:fill="auto"/>
            <w:hideMark/>
          </w:tcPr>
          <w:p w:rsidR="00304F50" w:rsidRPr="0037007B" w:rsidRDefault="00304F50" w:rsidP="00A75C69">
            <w:pPr>
              <w:spacing w:line="240" w:lineRule="exact"/>
              <w:jc w:val="center"/>
            </w:pPr>
            <w:r w:rsidRPr="0037007B">
              <w:t>3 981,00</w:t>
            </w:r>
          </w:p>
        </w:tc>
        <w:tc>
          <w:tcPr>
            <w:tcW w:w="1843" w:type="dxa"/>
            <w:shd w:val="clear" w:color="auto" w:fill="auto"/>
            <w:hideMark/>
          </w:tcPr>
          <w:p w:rsidR="00304F50" w:rsidRPr="0037007B" w:rsidRDefault="00304F50" w:rsidP="008229BD">
            <w:pPr>
              <w:spacing w:line="240" w:lineRule="exact"/>
              <w:jc w:val="center"/>
            </w:pPr>
            <w:r w:rsidRPr="0037007B">
              <w:t>1 144,33</w:t>
            </w:r>
          </w:p>
        </w:tc>
        <w:tc>
          <w:tcPr>
            <w:tcW w:w="1417" w:type="dxa"/>
            <w:shd w:val="clear" w:color="auto" w:fill="auto"/>
            <w:noWrap/>
            <w:hideMark/>
          </w:tcPr>
          <w:p w:rsidR="00304F50" w:rsidRPr="0037007B" w:rsidRDefault="00304F50" w:rsidP="00A75C69">
            <w:pPr>
              <w:spacing w:line="240" w:lineRule="exact"/>
              <w:jc w:val="center"/>
            </w:pPr>
            <w:r w:rsidRPr="0037007B">
              <w:t>28,7</w:t>
            </w:r>
          </w:p>
        </w:tc>
      </w:tr>
      <w:tr w:rsidR="00304F50" w:rsidRPr="0037007B" w:rsidTr="00FB64CF">
        <w:trPr>
          <w:gridAfter w:val="1"/>
          <w:wAfter w:w="284" w:type="dxa"/>
          <w:trHeight w:val="1500"/>
        </w:trPr>
        <w:tc>
          <w:tcPr>
            <w:tcW w:w="2978" w:type="dxa"/>
            <w:gridSpan w:val="2"/>
            <w:shd w:val="clear" w:color="auto" w:fill="auto"/>
            <w:hideMark/>
          </w:tcPr>
          <w:p w:rsidR="00304F50" w:rsidRPr="0037007B" w:rsidRDefault="00304F50" w:rsidP="00A75C69">
            <w:pPr>
              <w:spacing w:line="240" w:lineRule="exact"/>
              <w:jc w:val="center"/>
            </w:pPr>
            <w:r w:rsidRPr="0037007B">
              <w:t>000 1 08 03010 01 1060 110</w:t>
            </w:r>
          </w:p>
        </w:tc>
        <w:tc>
          <w:tcPr>
            <w:tcW w:w="7370" w:type="dxa"/>
            <w:gridSpan w:val="2"/>
            <w:shd w:val="clear" w:color="auto" w:fill="auto"/>
            <w:hideMark/>
          </w:tcPr>
          <w:p w:rsidR="00304F50" w:rsidRPr="0037007B" w:rsidRDefault="00304F50" w:rsidP="00F22164">
            <w:pPr>
              <w:spacing w:line="240" w:lineRule="exact"/>
              <w:jc w:val="both"/>
            </w:pPr>
            <w:r w:rsidRPr="0037007B">
              <w:t>Государственная пошлина по делам, рассматриваемым в судах о</w:t>
            </w:r>
            <w:r w:rsidRPr="0037007B">
              <w:t>б</w:t>
            </w:r>
            <w:r w:rsidRPr="0037007B">
              <w:t>щей юрисдикции, мировыми судьями (за исключением Верховного Суда Российской Федерации) (государственная пошлина, уплач</w:t>
            </w:r>
            <w:r w:rsidRPr="0037007B">
              <w:t>и</w:t>
            </w:r>
            <w:r w:rsidRPr="0037007B">
              <w:t>ваемая на основании  судебных актов по результатам рассмотрения дел по существу)</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0,90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использования имущества, находящегося в государстве</w:t>
            </w:r>
            <w:r w:rsidRPr="0037007B">
              <w:t>н</w:t>
            </w:r>
            <w:r w:rsidRPr="0037007B">
              <w:t>ной и муниципальной собственности</w:t>
            </w:r>
          </w:p>
        </w:tc>
        <w:tc>
          <w:tcPr>
            <w:tcW w:w="1843" w:type="dxa"/>
            <w:shd w:val="clear" w:color="auto" w:fill="auto"/>
            <w:hideMark/>
          </w:tcPr>
          <w:p w:rsidR="00304F50" w:rsidRPr="0037007B" w:rsidRDefault="00304F50" w:rsidP="00A75C69">
            <w:pPr>
              <w:spacing w:line="240" w:lineRule="exact"/>
              <w:jc w:val="center"/>
            </w:pPr>
            <w:r w:rsidRPr="0037007B">
              <w:t>55 655,00</w:t>
            </w:r>
          </w:p>
        </w:tc>
        <w:tc>
          <w:tcPr>
            <w:tcW w:w="1843" w:type="dxa"/>
            <w:shd w:val="clear" w:color="auto" w:fill="auto"/>
            <w:hideMark/>
          </w:tcPr>
          <w:p w:rsidR="00304F50" w:rsidRPr="0037007B" w:rsidRDefault="00304F50" w:rsidP="008229BD">
            <w:pPr>
              <w:spacing w:line="240" w:lineRule="exact"/>
              <w:jc w:val="center"/>
            </w:pPr>
            <w:r w:rsidRPr="0037007B">
              <w:t>32 215,76</w:t>
            </w:r>
          </w:p>
        </w:tc>
        <w:tc>
          <w:tcPr>
            <w:tcW w:w="1417" w:type="dxa"/>
            <w:shd w:val="clear" w:color="auto" w:fill="auto"/>
            <w:noWrap/>
            <w:hideMark/>
          </w:tcPr>
          <w:p w:rsidR="00304F50" w:rsidRPr="0037007B" w:rsidRDefault="00304F50" w:rsidP="00A75C69">
            <w:pPr>
              <w:spacing w:line="240" w:lineRule="exact"/>
              <w:jc w:val="center"/>
            </w:pPr>
            <w:r w:rsidRPr="0037007B">
              <w:t>57,9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000 1 11 01040 14 0000 120</w:t>
            </w:r>
          </w:p>
        </w:tc>
        <w:tc>
          <w:tcPr>
            <w:tcW w:w="7370" w:type="dxa"/>
            <w:gridSpan w:val="2"/>
            <w:shd w:val="clear" w:color="auto" w:fill="auto"/>
            <w:hideMark/>
          </w:tcPr>
          <w:p w:rsidR="00304F50" w:rsidRPr="0037007B" w:rsidRDefault="00304F50" w:rsidP="00F22164">
            <w:pPr>
              <w:spacing w:line="240" w:lineRule="exact"/>
              <w:jc w:val="both"/>
            </w:pPr>
            <w:r w:rsidRPr="0037007B">
              <w:t xml:space="preserve">Доходы в виде прибыли дивидендов по </w:t>
            </w:r>
            <w:proofErr w:type="gramStart"/>
            <w:r w:rsidRPr="0037007B">
              <w:t>акциям</w:t>
            </w:r>
            <w:proofErr w:type="gramEnd"/>
            <w:r w:rsidRPr="0037007B">
              <w:t xml:space="preserve"> принадлежащим м</w:t>
            </w:r>
            <w:r w:rsidRPr="0037007B">
              <w:t>у</w:t>
            </w:r>
            <w:r w:rsidRPr="0037007B">
              <w:t>ниципальным округам</w:t>
            </w:r>
          </w:p>
        </w:tc>
        <w:tc>
          <w:tcPr>
            <w:tcW w:w="1843" w:type="dxa"/>
            <w:shd w:val="clear" w:color="auto" w:fill="auto"/>
            <w:hideMark/>
          </w:tcPr>
          <w:p w:rsidR="00304F50" w:rsidRPr="0037007B" w:rsidRDefault="00304F50" w:rsidP="00A75C69">
            <w:pPr>
              <w:spacing w:line="240" w:lineRule="exact"/>
              <w:jc w:val="center"/>
            </w:pPr>
            <w:r w:rsidRPr="0037007B">
              <w:t>16,00</w:t>
            </w:r>
          </w:p>
        </w:tc>
        <w:tc>
          <w:tcPr>
            <w:tcW w:w="1843" w:type="dxa"/>
            <w:shd w:val="clear" w:color="auto" w:fill="auto"/>
            <w:hideMark/>
          </w:tcPr>
          <w:p w:rsidR="00304F50" w:rsidRPr="0037007B" w:rsidRDefault="00304F50" w:rsidP="008229BD">
            <w:pPr>
              <w:spacing w:line="240" w:lineRule="exact"/>
              <w:jc w:val="center"/>
            </w:pPr>
            <w:r w:rsidRPr="0037007B">
              <w:t>10,50</w:t>
            </w:r>
          </w:p>
        </w:tc>
        <w:tc>
          <w:tcPr>
            <w:tcW w:w="1417" w:type="dxa"/>
            <w:shd w:val="clear" w:color="auto" w:fill="auto"/>
            <w:noWrap/>
            <w:hideMark/>
          </w:tcPr>
          <w:p w:rsidR="00304F50" w:rsidRPr="0037007B" w:rsidRDefault="00304F50" w:rsidP="00A75C69">
            <w:pPr>
              <w:spacing w:line="240" w:lineRule="exact"/>
              <w:jc w:val="center"/>
            </w:pPr>
            <w:r w:rsidRPr="0037007B">
              <w:t>65,6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000 1 11 05000 00 0000 120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roofErr w:type="gramEnd"/>
          </w:p>
        </w:tc>
        <w:tc>
          <w:tcPr>
            <w:tcW w:w="1843" w:type="dxa"/>
            <w:shd w:val="clear" w:color="auto" w:fill="auto"/>
            <w:hideMark/>
          </w:tcPr>
          <w:p w:rsidR="00304F50" w:rsidRPr="0037007B" w:rsidRDefault="00304F50" w:rsidP="00A75C69">
            <w:pPr>
              <w:spacing w:line="240" w:lineRule="exact"/>
              <w:jc w:val="center"/>
            </w:pPr>
            <w:r w:rsidRPr="0037007B">
              <w:t>55 639,00</w:t>
            </w:r>
          </w:p>
        </w:tc>
        <w:tc>
          <w:tcPr>
            <w:tcW w:w="1843" w:type="dxa"/>
            <w:shd w:val="clear" w:color="auto" w:fill="auto"/>
            <w:hideMark/>
          </w:tcPr>
          <w:p w:rsidR="00304F50" w:rsidRPr="0037007B" w:rsidRDefault="00304F50" w:rsidP="008229BD">
            <w:pPr>
              <w:spacing w:line="240" w:lineRule="exact"/>
              <w:jc w:val="center"/>
            </w:pPr>
            <w:r w:rsidRPr="0037007B">
              <w:t>32 181,97</w:t>
            </w:r>
          </w:p>
        </w:tc>
        <w:tc>
          <w:tcPr>
            <w:tcW w:w="1417" w:type="dxa"/>
            <w:shd w:val="clear" w:color="auto" w:fill="auto"/>
            <w:noWrap/>
            <w:hideMark/>
          </w:tcPr>
          <w:p w:rsidR="00304F50" w:rsidRPr="0037007B" w:rsidRDefault="00304F50" w:rsidP="00A75C69">
            <w:pPr>
              <w:spacing w:line="240" w:lineRule="exact"/>
              <w:jc w:val="center"/>
            </w:pPr>
            <w:r w:rsidRPr="0037007B">
              <w:t>57,8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000 1 11 05010 00 0000 120</w:t>
            </w:r>
          </w:p>
        </w:tc>
        <w:tc>
          <w:tcPr>
            <w:tcW w:w="7370" w:type="dxa"/>
            <w:gridSpan w:val="2"/>
            <w:shd w:val="clear" w:color="auto" w:fill="auto"/>
            <w:hideMark/>
          </w:tcPr>
          <w:p w:rsidR="00304F50" w:rsidRPr="0037007B" w:rsidRDefault="00304F50" w:rsidP="00F22164">
            <w:pPr>
              <w:spacing w:line="240" w:lineRule="exact"/>
              <w:jc w:val="both"/>
            </w:pPr>
            <w:r w:rsidRPr="0037007B">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w:t>
            </w:r>
            <w:r w:rsidRPr="0037007B">
              <w:t>н</w:t>
            </w:r>
            <w:r w:rsidRPr="0037007B">
              <w:t>ных земельных участков</w:t>
            </w:r>
          </w:p>
        </w:tc>
        <w:tc>
          <w:tcPr>
            <w:tcW w:w="1843" w:type="dxa"/>
            <w:shd w:val="clear" w:color="auto" w:fill="auto"/>
            <w:hideMark/>
          </w:tcPr>
          <w:p w:rsidR="00304F50" w:rsidRPr="0037007B" w:rsidRDefault="00304F50" w:rsidP="00A75C69">
            <w:pPr>
              <w:spacing w:line="240" w:lineRule="exact"/>
              <w:jc w:val="center"/>
            </w:pPr>
            <w:r w:rsidRPr="0037007B">
              <w:t>44 991,00</w:t>
            </w:r>
          </w:p>
        </w:tc>
        <w:tc>
          <w:tcPr>
            <w:tcW w:w="1843" w:type="dxa"/>
            <w:shd w:val="clear" w:color="auto" w:fill="auto"/>
            <w:hideMark/>
          </w:tcPr>
          <w:p w:rsidR="00304F50" w:rsidRPr="0037007B" w:rsidRDefault="00304F50" w:rsidP="008229BD">
            <w:pPr>
              <w:spacing w:line="240" w:lineRule="exact"/>
              <w:jc w:val="center"/>
            </w:pPr>
            <w:r w:rsidRPr="0037007B">
              <w:t>27 341,96</w:t>
            </w:r>
          </w:p>
        </w:tc>
        <w:tc>
          <w:tcPr>
            <w:tcW w:w="1417" w:type="dxa"/>
            <w:shd w:val="clear" w:color="auto" w:fill="auto"/>
            <w:noWrap/>
            <w:hideMark/>
          </w:tcPr>
          <w:p w:rsidR="00304F50" w:rsidRPr="0037007B" w:rsidRDefault="00304F50" w:rsidP="00A75C69">
            <w:pPr>
              <w:spacing w:line="240" w:lineRule="exact"/>
              <w:jc w:val="center"/>
            </w:pPr>
            <w:r w:rsidRPr="0037007B">
              <w:t>60,8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000 1 11 05012 14 1000 120</w:t>
            </w:r>
          </w:p>
        </w:tc>
        <w:tc>
          <w:tcPr>
            <w:tcW w:w="7370" w:type="dxa"/>
            <w:gridSpan w:val="2"/>
            <w:shd w:val="clear" w:color="auto" w:fill="auto"/>
            <w:hideMark/>
          </w:tcPr>
          <w:p w:rsidR="00304F50" w:rsidRPr="0037007B" w:rsidRDefault="00304F50" w:rsidP="00F22164">
            <w:pPr>
              <w:spacing w:line="240" w:lineRule="exact"/>
              <w:jc w:val="both"/>
            </w:pPr>
            <w:r w:rsidRPr="0037007B">
              <w:t>Доходы, получаемые  в виде арендной платы за земельные участки, государственная собственность на которые не  разграничена и кот</w:t>
            </w:r>
            <w:r w:rsidRPr="0037007B">
              <w:t>о</w:t>
            </w:r>
            <w:r w:rsidRPr="0037007B">
              <w:t>рые расположены в границах  муниципальных округов, а также средства от продажи права на заключение договоров аренды указа</w:t>
            </w:r>
            <w:r w:rsidRPr="0037007B">
              <w:t>н</w:t>
            </w:r>
            <w:r w:rsidRPr="0037007B">
              <w:t>ных земельных участков</w:t>
            </w:r>
          </w:p>
        </w:tc>
        <w:tc>
          <w:tcPr>
            <w:tcW w:w="1843" w:type="dxa"/>
            <w:shd w:val="clear" w:color="auto" w:fill="auto"/>
            <w:hideMark/>
          </w:tcPr>
          <w:p w:rsidR="00304F50" w:rsidRPr="0037007B" w:rsidRDefault="00304F50" w:rsidP="00A75C69">
            <w:pPr>
              <w:spacing w:line="240" w:lineRule="exact"/>
              <w:jc w:val="center"/>
            </w:pPr>
            <w:r w:rsidRPr="0037007B">
              <w:t>44 991,00</w:t>
            </w:r>
          </w:p>
        </w:tc>
        <w:tc>
          <w:tcPr>
            <w:tcW w:w="1843" w:type="dxa"/>
            <w:shd w:val="clear" w:color="auto" w:fill="auto"/>
            <w:hideMark/>
          </w:tcPr>
          <w:p w:rsidR="00304F50" w:rsidRPr="0037007B" w:rsidRDefault="00304F50" w:rsidP="008229BD">
            <w:pPr>
              <w:spacing w:line="240" w:lineRule="exact"/>
              <w:jc w:val="center"/>
            </w:pPr>
            <w:r w:rsidRPr="0037007B">
              <w:t>27 341,96</w:t>
            </w:r>
          </w:p>
        </w:tc>
        <w:tc>
          <w:tcPr>
            <w:tcW w:w="1417" w:type="dxa"/>
            <w:shd w:val="clear" w:color="auto" w:fill="auto"/>
            <w:noWrap/>
            <w:hideMark/>
          </w:tcPr>
          <w:p w:rsidR="00304F50" w:rsidRPr="0037007B" w:rsidRDefault="00304F50" w:rsidP="00A75C69">
            <w:pPr>
              <w:spacing w:line="240" w:lineRule="exact"/>
              <w:jc w:val="center"/>
            </w:pPr>
            <w:r w:rsidRPr="0037007B">
              <w:t>60,8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000 1 11 05020 00 0000 120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Доходы, получаемые в виде арендной платы за земли после разгр</w:t>
            </w:r>
            <w:r w:rsidRPr="0037007B">
              <w:t>а</w:t>
            </w:r>
            <w:r w:rsidRPr="0037007B">
              <w:lastRenderedPageBreak/>
              <w:t>ничения государственной собственности на землю, а также средства от продажи права на заключение договоров аренды  указанных з</w:t>
            </w:r>
            <w:r w:rsidRPr="0037007B">
              <w:t>е</w:t>
            </w:r>
            <w:r w:rsidRPr="0037007B">
              <w:t>мельных участков (за исключением земельных участков бюджетных и автономных учреждений)</w:t>
            </w:r>
            <w:proofErr w:type="gramEnd"/>
          </w:p>
        </w:tc>
        <w:tc>
          <w:tcPr>
            <w:tcW w:w="1843" w:type="dxa"/>
            <w:shd w:val="clear" w:color="auto" w:fill="auto"/>
            <w:hideMark/>
          </w:tcPr>
          <w:p w:rsidR="00304F50" w:rsidRPr="0037007B" w:rsidRDefault="00304F50" w:rsidP="00A75C69">
            <w:pPr>
              <w:spacing w:line="240" w:lineRule="exact"/>
              <w:jc w:val="center"/>
            </w:pPr>
            <w:r w:rsidRPr="0037007B">
              <w:lastRenderedPageBreak/>
              <w:t>10 369,00</w:t>
            </w:r>
          </w:p>
        </w:tc>
        <w:tc>
          <w:tcPr>
            <w:tcW w:w="1843" w:type="dxa"/>
            <w:shd w:val="clear" w:color="auto" w:fill="auto"/>
            <w:hideMark/>
          </w:tcPr>
          <w:p w:rsidR="00304F50" w:rsidRPr="0037007B" w:rsidRDefault="00304F50" w:rsidP="008229BD">
            <w:pPr>
              <w:spacing w:line="240" w:lineRule="exact"/>
              <w:jc w:val="center"/>
            </w:pPr>
            <w:r w:rsidRPr="0037007B">
              <w:t>4 732,97</w:t>
            </w:r>
          </w:p>
        </w:tc>
        <w:tc>
          <w:tcPr>
            <w:tcW w:w="1417" w:type="dxa"/>
            <w:shd w:val="clear" w:color="auto" w:fill="auto"/>
            <w:noWrap/>
            <w:hideMark/>
          </w:tcPr>
          <w:p w:rsidR="00304F50" w:rsidRPr="0037007B" w:rsidRDefault="00304F50" w:rsidP="00A75C69">
            <w:pPr>
              <w:spacing w:line="240" w:lineRule="exact"/>
              <w:jc w:val="center"/>
            </w:pPr>
            <w:r w:rsidRPr="0037007B">
              <w:t>45,6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000 1 11 05024 14 1000 120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Доходы, получаемые в виде арендной платы, а также средства от продажи права на заключение договоров аренды за земли, наход</w:t>
            </w:r>
            <w:r w:rsidRPr="0037007B">
              <w:t>я</w:t>
            </w:r>
            <w:r w:rsidRPr="0037007B">
              <w:t>щиеся в собственности муниципальных округов (за исключением земельных участков муниципальных бюджетных и автономных у</w:t>
            </w:r>
            <w:r w:rsidRPr="0037007B">
              <w:t>ч</w:t>
            </w:r>
            <w:r w:rsidRPr="0037007B">
              <w:t>реждений)</w:t>
            </w:r>
            <w:proofErr w:type="gramEnd"/>
          </w:p>
        </w:tc>
        <w:tc>
          <w:tcPr>
            <w:tcW w:w="1843" w:type="dxa"/>
            <w:shd w:val="clear" w:color="auto" w:fill="auto"/>
            <w:hideMark/>
          </w:tcPr>
          <w:p w:rsidR="00304F50" w:rsidRPr="0037007B" w:rsidRDefault="00304F50" w:rsidP="00A75C69">
            <w:pPr>
              <w:spacing w:line="240" w:lineRule="exact"/>
              <w:jc w:val="center"/>
            </w:pPr>
            <w:r w:rsidRPr="0037007B">
              <w:t>10 369,00</w:t>
            </w:r>
          </w:p>
        </w:tc>
        <w:tc>
          <w:tcPr>
            <w:tcW w:w="1843" w:type="dxa"/>
            <w:shd w:val="clear" w:color="auto" w:fill="auto"/>
            <w:hideMark/>
          </w:tcPr>
          <w:p w:rsidR="00304F50" w:rsidRPr="0037007B" w:rsidRDefault="00304F50" w:rsidP="008229BD">
            <w:pPr>
              <w:spacing w:line="240" w:lineRule="exact"/>
              <w:jc w:val="center"/>
            </w:pPr>
            <w:r w:rsidRPr="0037007B">
              <w:t>4 732,97</w:t>
            </w:r>
          </w:p>
        </w:tc>
        <w:tc>
          <w:tcPr>
            <w:tcW w:w="1417" w:type="dxa"/>
            <w:shd w:val="clear" w:color="auto" w:fill="auto"/>
            <w:noWrap/>
            <w:hideMark/>
          </w:tcPr>
          <w:p w:rsidR="00304F50" w:rsidRPr="0037007B" w:rsidRDefault="00304F50" w:rsidP="00A75C69">
            <w:pPr>
              <w:spacing w:line="240" w:lineRule="exact"/>
              <w:jc w:val="center"/>
            </w:pPr>
            <w:r w:rsidRPr="0037007B">
              <w:t>45,6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000 1 11 05030 00 0000 120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сдачи в аренду имущества, находящегося в оперативном управлении органов государственной власти, органов местного с</w:t>
            </w:r>
            <w:r w:rsidRPr="0037007B">
              <w:t>а</w:t>
            </w:r>
            <w:r w:rsidRPr="0037007B">
              <w:t>моуправления, государственных внебюджетных фондов и созданных ими учреждений (за исключением имущества бюджетных и авт</w:t>
            </w:r>
            <w:r w:rsidRPr="0037007B">
              <w:t>о</w:t>
            </w:r>
            <w:r w:rsidRPr="0037007B">
              <w:t>номных учреждений)</w:t>
            </w:r>
          </w:p>
        </w:tc>
        <w:tc>
          <w:tcPr>
            <w:tcW w:w="1843" w:type="dxa"/>
            <w:shd w:val="clear" w:color="auto" w:fill="auto"/>
            <w:hideMark/>
          </w:tcPr>
          <w:p w:rsidR="00304F50" w:rsidRPr="0037007B" w:rsidRDefault="00304F50" w:rsidP="00A75C69">
            <w:pPr>
              <w:spacing w:line="240" w:lineRule="exact"/>
              <w:jc w:val="center"/>
            </w:pPr>
            <w:r w:rsidRPr="0037007B">
              <w:t>279,00</w:t>
            </w:r>
          </w:p>
        </w:tc>
        <w:tc>
          <w:tcPr>
            <w:tcW w:w="1843" w:type="dxa"/>
            <w:shd w:val="clear" w:color="auto" w:fill="auto"/>
            <w:hideMark/>
          </w:tcPr>
          <w:p w:rsidR="00304F50" w:rsidRPr="0037007B" w:rsidRDefault="00304F50" w:rsidP="008229BD">
            <w:pPr>
              <w:spacing w:line="240" w:lineRule="exact"/>
              <w:jc w:val="center"/>
            </w:pPr>
            <w:r w:rsidRPr="0037007B">
              <w:t>107,04</w:t>
            </w:r>
          </w:p>
        </w:tc>
        <w:tc>
          <w:tcPr>
            <w:tcW w:w="1417" w:type="dxa"/>
            <w:shd w:val="clear" w:color="auto" w:fill="auto"/>
            <w:noWrap/>
            <w:hideMark/>
          </w:tcPr>
          <w:p w:rsidR="00304F50" w:rsidRPr="0037007B" w:rsidRDefault="00304F50" w:rsidP="00A75C69">
            <w:pPr>
              <w:spacing w:line="240" w:lineRule="exact"/>
              <w:jc w:val="center"/>
            </w:pPr>
            <w:r w:rsidRPr="0037007B">
              <w:t>38,4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000 1 11 05034 14 1000 120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сдачи в аренду имущества, находящегося в оперативном управлении органов управления муниципальных округов и созда</w:t>
            </w:r>
            <w:r w:rsidRPr="0037007B">
              <w:t>н</w:t>
            </w:r>
            <w:r w:rsidRPr="0037007B">
              <w:t>ных ими учреждений (за исключением имущества муниципальных бюджетных и автономных учреждений)</w:t>
            </w:r>
          </w:p>
        </w:tc>
        <w:tc>
          <w:tcPr>
            <w:tcW w:w="1843" w:type="dxa"/>
            <w:shd w:val="clear" w:color="auto" w:fill="auto"/>
            <w:hideMark/>
          </w:tcPr>
          <w:p w:rsidR="00304F50" w:rsidRPr="0037007B" w:rsidRDefault="00304F50" w:rsidP="00A75C69">
            <w:pPr>
              <w:spacing w:line="240" w:lineRule="exact"/>
              <w:jc w:val="center"/>
            </w:pPr>
            <w:r w:rsidRPr="0037007B">
              <w:t>279,00</w:t>
            </w:r>
          </w:p>
        </w:tc>
        <w:tc>
          <w:tcPr>
            <w:tcW w:w="1843" w:type="dxa"/>
            <w:shd w:val="clear" w:color="auto" w:fill="auto"/>
            <w:hideMark/>
          </w:tcPr>
          <w:p w:rsidR="00304F50" w:rsidRPr="0037007B" w:rsidRDefault="00304F50" w:rsidP="008229BD">
            <w:pPr>
              <w:spacing w:line="240" w:lineRule="exact"/>
              <w:jc w:val="center"/>
            </w:pPr>
            <w:r w:rsidRPr="0037007B">
              <w:t>106,96</w:t>
            </w:r>
          </w:p>
        </w:tc>
        <w:tc>
          <w:tcPr>
            <w:tcW w:w="1417" w:type="dxa"/>
            <w:shd w:val="clear" w:color="auto" w:fill="auto"/>
            <w:noWrap/>
            <w:hideMark/>
          </w:tcPr>
          <w:p w:rsidR="00304F50" w:rsidRPr="0037007B" w:rsidRDefault="00304F50" w:rsidP="00A75C69">
            <w:pPr>
              <w:spacing w:line="240" w:lineRule="exact"/>
              <w:jc w:val="center"/>
            </w:pPr>
            <w:r w:rsidRPr="0037007B">
              <w:t>38,3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000 1 11 05312 14 0000 120</w:t>
            </w:r>
          </w:p>
        </w:tc>
        <w:tc>
          <w:tcPr>
            <w:tcW w:w="7370" w:type="dxa"/>
            <w:gridSpan w:val="2"/>
            <w:shd w:val="clear" w:color="auto" w:fill="auto"/>
            <w:hideMark/>
          </w:tcPr>
          <w:p w:rsidR="00304F50" w:rsidRPr="0037007B" w:rsidRDefault="00304F50" w:rsidP="00F22164">
            <w:pPr>
              <w:spacing w:line="240" w:lineRule="exact"/>
              <w:jc w:val="both"/>
            </w:pPr>
            <w:r w:rsidRPr="0037007B">
              <w:t>Плата по соглашениям об установлении сервитута, заключенным о</w:t>
            </w:r>
            <w:r w:rsidRPr="0037007B">
              <w:t>р</w:t>
            </w:r>
            <w:r w:rsidRPr="0037007B">
              <w:t>ганами местного самоуправления муниципальных округов, госуда</w:t>
            </w:r>
            <w:r w:rsidRPr="0037007B">
              <w:t>р</w:t>
            </w:r>
            <w:r w:rsidRPr="0037007B">
              <w:t>ственными или муниципальными предприятиями либо государс</w:t>
            </w:r>
            <w:r w:rsidRPr="0037007B">
              <w:t>т</w:t>
            </w:r>
            <w:r w:rsidRPr="0037007B">
              <w:t>венными или муниципальными учреждениями в отношении земел</w:t>
            </w:r>
            <w:r w:rsidRPr="0037007B">
              <w:t>ь</w:t>
            </w:r>
            <w:r w:rsidRPr="0037007B">
              <w:t>ных участков, государственная собственность на которые не разгр</w:t>
            </w:r>
            <w:r w:rsidRPr="0037007B">
              <w:t>а</w:t>
            </w:r>
            <w:r w:rsidRPr="0037007B">
              <w:t>ничена и которые расположены в границах муниципальных округов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0,08</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000 1 11 09000 00 0000 120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Прочие доходы от использования имущества и прав, находящихся в государственной и муниципальных собственности  (за исключением имущества бюджетных и автономных учреждений, а также имущ</w:t>
            </w:r>
            <w:r w:rsidRPr="0037007B">
              <w:t>е</w:t>
            </w:r>
            <w:r w:rsidRPr="0037007B">
              <w:t>ства государственных и муниципальных унитарных предприятий, в том числе казённых)</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23,29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000 1 11 09040 00 0000 120</w:t>
            </w:r>
          </w:p>
        </w:tc>
        <w:tc>
          <w:tcPr>
            <w:tcW w:w="7370" w:type="dxa"/>
            <w:gridSpan w:val="2"/>
            <w:shd w:val="clear" w:color="auto" w:fill="auto"/>
            <w:hideMark/>
          </w:tcPr>
          <w:p w:rsidR="00304F50" w:rsidRPr="0037007B" w:rsidRDefault="00304F50" w:rsidP="00F22164">
            <w:pPr>
              <w:spacing w:line="240" w:lineRule="exact"/>
              <w:jc w:val="both"/>
            </w:pPr>
            <w:r w:rsidRPr="0037007B">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w:t>
            </w:r>
            <w:r w:rsidRPr="0037007B">
              <w:t>е</w:t>
            </w:r>
            <w:r w:rsidRPr="0037007B">
              <w:t>ства государственных и муниципальных унитарных предприятий, в том числе казённых)</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23,29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000 1 11 09044 14 0000 120</w:t>
            </w:r>
          </w:p>
        </w:tc>
        <w:tc>
          <w:tcPr>
            <w:tcW w:w="7370" w:type="dxa"/>
            <w:gridSpan w:val="2"/>
            <w:shd w:val="clear" w:color="auto" w:fill="auto"/>
            <w:hideMark/>
          </w:tcPr>
          <w:p w:rsidR="00304F50" w:rsidRPr="0037007B" w:rsidRDefault="00304F50" w:rsidP="00F22164">
            <w:pPr>
              <w:spacing w:line="240" w:lineRule="exact"/>
              <w:jc w:val="both"/>
            </w:pPr>
            <w:r w:rsidRPr="0037007B">
              <w:t xml:space="preserve">Прочие поступления от использования имущества, находящегося в </w:t>
            </w:r>
            <w:r w:rsidRPr="0037007B">
              <w:lastRenderedPageBreak/>
              <w:t>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w:t>
            </w:r>
            <w:r w:rsidRPr="0037007B">
              <w:t>а</w:t>
            </w:r>
            <w:r w:rsidRPr="0037007B">
              <w:t>зённых)</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23,29</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000 1 12 00000 00 0000 000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Платежи при пользовании природными ресурсами</w:t>
            </w:r>
          </w:p>
        </w:tc>
        <w:tc>
          <w:tcPr>
            <w:tcW w:w="1843" w:type="dxa"/>
            <w:shd w:val="clear" w:color="auto" w:fill="auto"/>
            <w:hideMark/>
          </w:tcPr>
          <w:p w:rsidR="00304F50" w:rsidRPr="0037007B" w:rsidRDefault="00304F50" w:rsidP="00A75C69">
            <w:pPr>
              <w:spacing w:line="240" w:lineRule="exact"/>
              <w:jc w:val="center"/>
            </w:pPr>
            <w:r w:rsidRPr="0037007B">
              <w:t>8,00</w:t>
            </w:r>
          </w:p>
        </w:tc>
        <w:tc>
          <w:tcPr>
            <w:tcW w:w="1843" w:type="dxa"/>
            <w:shd w:val="clear" w:color="auto" w:fill="auto"/>
            <w:hideMark/>
          </w:tcPr>
          <w:p w:rsidR="00304F50" w:rsidRPr="0037007B" w:rsidRDefault="00304F50" w:rsidP="008229BD">
            <w:pPr>
              <w:spacing w:line="240" w:lineRule="exact"/>
              <w:jc w:val="center"/>
            </w:pPr>
            <w:r w:rsidRPr="0037007B">
              <w:t>-1,69</w:t>
            </w:r>
          </w:p>
        </w:tc>
        <w:tc>
          <w:tcPr>
            <w:tcW w:w="1417" w:type="dxa"/>
            <w:shd w:val="clear" w:color="auto" w:fill="auto"/>
            <w:noWrap/>
            <w:hideMark/>
          </w:tcPr>
          <w:p w:rsidR="00304F50" w:rsidRPr="0037007B" w:rsidRDefault="00304F50" w:rsidP="00A75C69">
            <w:pPr>
              <w:spacing w:line="240" w:lineRule="exact"/>
              <w:jc w:val="center"/>
            </w:pPr>
            <w:r w:rsidRPr="0037007B">
              <w:t>21,1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000 1 12 01000 01 0000 120</w:t>
            </w:r>
          </w:p>
        </w:tc>
        <w:tc>
          <w:tcPr>
            <w:tcW w:w="7370" w:type="dxa"/>
            <w:gridSpan w:val="2"/>
            <w:shd w:val="clear" w:color="auto" w:fill="auto"/>
            <w:hideMark/>
          </w:tcPr>
          <w:p w:rsidR="00304F50" w:rsidRPr="0037007B" w:rsidRDefault="00304F50" w:rsidP="00F22164">
            <w:pPr>
              <w:spacing w:line="240" w:lineRule="exact"/>
              <w:jc w:val="both"/>
            </w:pPr>
            <w:r w:rsidRPr="0037007B">
              <w:t>Плата за негативное воздействие на окружающую среду</w:t>
            </w:r>
          </w:p>
        </w:tc>
        <w:tc>
          <w:tcPr>
            <w:tcW w:w="1843" w:type="dxa"/>
            <w:shd w:val="clear" w:color="auto" w:fill="auto"/>
            <w:hideMark/>
          </w:tcPr>
          <w:p w:rsidR="00304F50" w:rsidRPr="0037007B" w:rsidRDefault="00304F50" w:rsidP="00A75C69">
            <w:pPr>
              <w:spacing w:line="240" w:lineRule="exact"/>
              <w:jc w:val="center"/>
            </w:pPr>
            <w:r w:rsidRPr="0037007B">
              <w:t>8,00</w:t>
            </w:r>
          </w:p>
        </w:tc>
        <w:tc>
          <w:tcPr>
            <w:tcW w:w="1843" w:type="dxa"/>
            <w:shd w:val="clear" w:color="auto" w:fill="auto"/>
            <w:hideMark/>
          </w:tcPr>
          <w:p w:rsidR="00304F50" w:rsidRPr="0037007B" w:rsidRDefault="00304F50" w:rsidP="008229BD">
            <w:pPr>
              <w:spacing w:line="240" w:lineRule="exact"/>
              <w:jc w:val="center"/>
            </w:pPr>
            <w:r w:rsidRPr="0037007B">
              <w:t>-1,69</w:t>
            </w:r>
          </w:p>
        </w:tc>
        <w:tc>
          <w:tcPr>
            <w:tcW w:w="1417" w:type="dxa"/>
            <w:shd w:val="clear" w:color="auto" w:fill="auto"/>
            <w:noWrap/>
            <w:hideMark/>
          </w:tcPr>
          <w:p w:rsidR="00304F50" w:rsidRPr="0037007B" w:rsidRDefault="00304F50" w:rsidP="00A75C69">
            <w:pPr>
              <w:spacing w:line="240" w:lineRule="exact"/>
              <w:jc w:val="center"/>
            </w:pPr>
            <w:r w:rsidRPr="0037007B">
              <w:t>21,1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000 1 12 01010 01 6000 120</w:t>
            </w:r>
          </w:p>
        </w:tc>
        <w:tc>
          <w:tcPr>
            <w:tcW w:w="7370" w:type="dxa"/>
            <w:gridSpan w:val="2"/>
            <w:shd w:val="clear" w:color="auto" w:fill="auto"/>
            <w:hideMark/>
          </w:tcPr>
          <w:p w:rsidR="00304F50" w:rsidRPr="0037007B" w:rsidRDefault="00304F50" w:rsidP="00F22164">
            <w:pPr>
              <w:spacing w:line="240" w:lineRule="exact"/>
              <w:jc w:val="both"/>
            </w:pPr>
            <w:r w:rsidRPr="0037007B">
              <w:t>Плата за выбросы загрязняющих веществ в атмосферный воздух ст</w:t>
            </w:r>
            <w:r w:rsidRPr="0037007B">
              <w:t>а</w:t>
            </w:r>
            <w:r w:rsidRPr="0037007B">
              <w:t>ционарными объектами</w:t>
            </w:r>
          </w:p>
        </w:tc>
        <w:tc>
          <w:tcPr>
            <w:tcW w:w="1843" w:type="dxa"/>
            <w:shd w:val="clear" w:color="auto" w:fill="auto"/>
            <w:hideMark/>
          </w:tcPr>
          <w:p w:rsidR="00304F50" w:rsidRPr="0037007B" w:rsidRDefault="00304F50" w:rsidP="00A75C69">
            <w:pPr>
              <w:spacing w:line="240" w:lineRule="exact"/>
              <w:jc w:val="center"/>
            </w:pPr>
            <w:r w:rsidRPr="0037007B">
              <w:t>8,00</w:t>
            </w:r>
          </w:p>
        </w:tc>
        <w:tc>
          <w:tcPr>
            <w:tcW w:w="1843" w:type="dxa"/>
            <w:shd w:val="clear" w:color="auto" w:fill="auto"/>
            <w:hideMark/>
          </w:tcPr>
          <w:p w:rsidR="00304F50" w:rsidRPr="0037007B" w:rsidRDefault="00304F50" w:rsidP="008229BD">
            <w:pPr>
              <w:tabs>
                <w:tab w:val="center" w:pos="813"/>
                <w:tab w:val="left" w:pos="1540"/>
              </w:tabs>
              <w:spacing w:line="240" w:lineRule="exact"/>
              <w:jc w:val="center"/>
            </w:pPr>
            <w:r w:rsidRPr="0037007B">
              <w:t>12,12</w:t>
            </w:r>
          </w:p>
        </w:tc>
        <w:tc>
          <w:tcPr>
            <w:tcW w:w="1417" w:type="dxa"/>
            <w:shd w:val="clear" w:color="auto" w:fill="auto"/>
            <w:noWrap/>
            <w:hideMark/>
          </w:tcPr>
          <w:p w:rsidR="00304F50" w:rsidRPr="0037007B" w:rsidRDefault="00304F50" w:rsidP="00A75C69">
            <w:pPr>
              <w:spacing w:line="240" w:lineRule="exact"/>
              <w:jc w:val="center"/>
            </w:pPr>
            <w:r w:rsidRPr="0037007B">
              <w:t>151,5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000 1 12 01041 01 6000 120</w:t>
            </w:r>
          </w:p>
        </w:tc>
        <w:tc>
          <w:tcPr>
            <w:tcW w:w="7370" w:type="dxa"/>
            <w:gridSpan w:val="2"/>
            <w:shd w:val="clear" w:color="auto" w:fill="auto"/>
            <w:hideMark/>
          </w:tcPr>
          <w:p w:rsidR="00304F50" w:rsidRPr="0037007B" w:rsidRDefault="00304F50" w:rsidP="00F22164">
            <w:pPr>
              <w:spacing w:line="240" w:lineRule="exact"/>
              <w:jc w:val="both"/>
            </w:pPr>
            <w:r w:rsidRPr="0037007B">
              <w:t>Плата за размещение отходов производства</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-13,81</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оказания платных услуг (работ) и компенсации затрат г</w:t>
            </w:r>
            <w:r w:rsidRPr="0037007B">
              <w:t>о</w:t>
            </w:r>
            <w:r w:rsidRPr="0037007B">
              <w:t>сударства</w:t>
            </w:r>
          </w:p>
        </w:tc>
        <w:tc>
          <w:tcPr>
            <w:tcW w:w="1843" w:type="dxa"/>
            <w:shd w:val="clear" w:color="auto" w:fill="auto"/>
            <w:hideMark/>
          </w:tcPr>
          <w:p w:rsidR="00304F50" w:rsidRPr="0037007B" w:rsidRDefault="00304F50" w:rsidP="00A75C69">
            <w:pPr>
              <w:spacing w:line="240" w:lineRule="exact"/>
              <w:jc w:val="center"/>
            </w:pPr>
            <w:r w:rsidRPr="0037007B">
              <w:t>7 295,00</w:t>
            </w:r>
          </w:p>
        </w:tc>
        <w:tc>
          <w:tcPr>
            <w:tcW w:w="1843" w:type="dxa"/>
            <w:shd w:val="clear" w:color="auto" w:fill="auto"/>
            <w:hideMark/>
          </w:tcPr>
          <w:p w:rsidR="00304F50" w:rsidRPr="0037007B" w:rsidRDefault="00304F50" w:rsidP="008229BD">
            <w:pPr>
              <w:spacing w:line="240" w:lineRule="exact"/>
              <w:jc w:val="center"/>
            </w:pPr>
            <w:r w:rsidRPr="0037007B">
              <w:t>4 785,54</w:t>
            </w:r>
          </w:p>
        </w:tc>
        <w:tc>
          <w:tcPr>
            <w:tcW w:w="1417" w:type="dxa"/>
            <w:shd w:val="clear" w:color="auto" w:fill="auto"/>
            <w:noWrap/>
            <w:hideMark/>
          </w:tcPr>
          <w:p w:rsidR="00304F50" w:rsidRPr="0037007B" w:rsidRDefault="00304F50" w:rsidP="00A75C69">
            <w:pPr>
              <w:spacing w:line="240" w:lineRule="exact"/>
              <w:jc w:val="center"/>
            </w:pPr>
            <w:r w:rsidRPr="0037007B">
              <w:t>65,6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000 1 13 01000 00 0000 130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оказания платных услуг (работ)</w:t>
            </w:r>
          </w:p>
        </w:tc>
        <w:tc>
          <w:tcPr>
            <w:tcW w:w="1843" w:type="dxa"/>
            <w:shd w:val="clear" w:color="auto" w:fill="auto"/>
            <w:hideMark/>
          </w:tcPr>
          <w:p w:rsidR="00304F50" w:rsidRPr="0037007B" w:rsidRDefault="00304F50" w:rsidP="00A75C69">
            <w:pPr>
              <w:spacing w:line="240" w:lineRule="exact"/>
              <w:jc w:val="center"/>
            </w:pPr>
            <w:r w:rsidRPr="0037007B">
              <w:t>7 295,00</w:t>
            </w:r>
          </w:p>
        </w:tc>
        <w:tc>
          <w:tcPr>
            <w:tcW w:w="1843" w:type="dxa"/>
            <w:shd w:val="clear" w:color="auto" w:fill="auto"/>
            <w:hideMark/>
          </w:tcPr>
          <w:p w:rsidR="00304F50" w:rsidRPr="0037007B" w:rsidRDefault="00304F50" w:rsidP="008229BD">
            <w:pPr>
              <w:spacing w:line="240" w:lineRule="exact"/>
              <w:jc w:val="center"/>
            </w:pPr>
            <w:r w:rsidRPr="0037007B">
              <w:t>4 454,11</w:t>
            </w:r>
          </w:p>
        </w:tc>
        <w:tc>
          <w:tcPr>
            <w:tcW w:w="1417" w:type="dxa"/>
            <w:shd w:val="clear" w:color="auto" w:fill="auto"/>
            <w:noWrap/>
            <w:hideMark/>
          </w:tcPr>
          <w:p w:rsidR="00304F50" w:rsidRPr="0037007B" w:rsidRDefault="00304F50" w:rsidP="00A75C69">
            <w:pPr>
              <w:spacing w:line="240" w:lineRule="exact"/>
              <w:jc w:val="center"/>
            </w:pPr>
            <w:r w:rsidRPr="0037007B">
              <w:t>61,1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000 1 13 01990 00 0000 130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оказания платных услуг (работ)</w:t>
            </w:r>
          </w:p>
        </w:tc>
        <w:tc>
          <w:tcPr>
            <w:tcW w:w="1843" w:type="dxa"/>
            <w:shd w:val="clear" w:color="auto" w:fill="auto"/>
            <w:hideMark/>
          </w:tcPr>
          <w:p w:rsidR="00304F50" w:rsidRPr="0037007B" w:rsidRDefault="00304F50" w:rsidP="00A75C69">
            <w:pPr>
              <w:spacing w:line="240" w:lineRule="exact"/>
              <w:jc w:val="center"/>
            </w:pPr>
            <w:r w:rsidRPr="0037007B">
              <w:t>7 295,00</w:t>
            </w:r>
          </w:p>
        </w:tc>
        <w:tc>
          <w:tcPr>
            <w:tcW w:w="1843" w:type="dxa"/>
            <w:shd w:val="clear" w:color="auto" w:fill="auto"/>
            <w:hideMark/>
          </w:tcPr>
          <w:p w:rsidR="00304F50" w:rsidRPr="0037007B" w:rsidRDefault="00304F50" w:rsidP="008229BD">
            <w:pPr>
              <w:spacing w:line="240" w:lineRule="exact"/>
              <w:jc w:val="center"/>
            </w:pPr>
            <w:r w:rsidRPr="0037007B">
              <w:t>4 454,11</w:t>
            </w:r>
          </w:p>
        </w:tc>
        <w:tc>
          <w:tcPr>
            <w:tcW w:w="1417" w:type="dxa"/>
            <w:shd w:val="clear" w:color="auto" w:fill="auto"/>
            <w:noWrap/>
            <w:hideMark/>
          </w:tcPr>
          <w:p w:rsidR="00304F50" w:rsidRPr="0037007B" w:rsidRDefault="00304F50" w:rsidP="00A75C69">
            <w:pPr>
              <w:spacing w:line="240" w:lineRule="exact"/>
              <w:jc w:val="center"/>
            </w:pPr>
            <w:r w:rsidRPr="0037007B">
              <w:t>61,1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000 1 13 01994 14 0000 130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оказания платных услуг (работ) получателями средств бюджетов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7 295,00</w:t>
            </w:r>
          </w:p>
        </w:tc>
        <w:tc>
          <w:tcPr>
            <w:tcW w:w="1843" w:type="dxa"/>
            <w:shd w:val="clear" w:color="auto" w:fill="auto"/>
            <w:hideMark/>
          </w:tcPr>
          <w:p w:rsidR="00304F50" w:rsidRPr="0037007B" w:rsidRDefault="00304F50" w:rsidP="008229BD">
            <w:pPr>
              <w:spacing w:line="240" w:lineRule="exact"/>
              <w:jc w:val="center"/>
            </w:pPr>
            <w:r w:rsidRPr="0037007B">
              <w:t>4 454,11</w:t>
            </w:r>
          </w:p>
        </w:tc>
        <w:tc>
          <w:tcPr>
            <w:tcW w:w="1417" w:type="dxa"/>
            <w:shd w:val="clear" w:color="auto" w:fill="auto"/>
            <w:noWrap/>
            <w:hideMark/>
          </w:tcPr>
          <w:p w:rsidR="00304F50" w:rsidRPr="0037007B" w:rsidRDefault="00304F50" w:rsidP="00A75C69">
            <w:pPr>
              <w:spacing w:line="240" w:lineRule="exact"/>
              <w:jc w:val="center"/>
            </w:pPr>
            <w:r w:rsidRPr="0037007B">
              <w:t>61,1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000 1 13 01994 14 2000 130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оказания платных услуг (работ) получателями средств бюджетов муниципальных округов (по средствам от пре</w:t>
            </w:r>
            <w:r w:rsidRPr="0037007B">
              <w:t>д</w:t>
            </w:r>
            <w:r w:rsidRPr="0037007B">
              <w:t>принимательской деятельности в части доходов казённых учрежд</w:t>
            </w:r>
            <w:r w:rsidRPr="0037007B">
              <w:t>е</w:t>
            </w:r>
            <w:r w:rsidRPr="0037007B">
              <w:t>ний)</w:t>
            </w:r>
          </w:p>
        </w:tc>
        <w:tc>
          <w:tcPr>
            <w:tcW w:w="1843" w:type="dxa"/>
            <w:shd w:val="clear" w:color="auto" w:fill="auto"/>
            <w:hideMark/>
          </w:tcPr>
          <w:p w:rsidR="00304F50" w:rsidRPr="0037007B" w:rsidRDefault="00304F50" w:rsidP="00A75C69">
            <w:pPr>
              <w:spacing w:line="240" w:lineRule="exact"/>
              <w:jc w:val="center"/>
            </w:pPr>
            <w:r w:rsidRPr="0037007B">
              <w:t>295,00</w:t>
            </w:r>
          </w:p>
        </w:tc>
        <w:tc>
          <w:tcPr>
            <w:tcW w:w="1843" w:type="dxa"/>
            <w:shd w:val="clear" w:color="auto" w:fill="auto"/>
            <w:hideMark/>
          </w:tcPr>
          <w:p w:rsidR="00304F50" w:rsidRPr="0037007B" w:rsidRDefault="00304F50" w:rsidP="008229BD">
            <w:pPr>
              <w:spacing w:line="240" w:lineRule="exact"/>
              <w:jc w:val="center"/>
            </w:pPr>
            <w:r w:rsidRPr="0037007B">
              <w:t>586,92</w:t>
            </w:r>
          </w:p>
        </w:tc>
        <w:tc>
          <w:tcPr>
            <w:tcW w:w="1417" w:type="dxa"/>
            <w:shd w:val="clear" w:color="auto" w:fill="auto"/>
            <w:noWrap/>
            <w:hideMark/>
          </w:tcPr>
          <w:p w:rsidR="00304F50" w:rsidRPr="0037007B" w:rsidRDefault="00304F50" w:rsidP="00A75C69">
            <w:pPr>
              <w:spacing w:line="240" w:lineRule="exact"/>
              <w:jc w:val="center"/>
            </w:pPr>
            <w:r w:rsidRPr="0037007B">
              <w:t>199,0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000 1 13 01994 14 2003 130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оказания платных услуг (работ) получателями средств бюджетов муниципальных округов (по средствам от род</w:t>
            </w:r>
            <w:r w:rsidRPr="0037007B">
              <w:t>и</w:t>
            </w:r>
            <w:r w:rsidRPr="0037007B">
              <w:t>тельской платы в части доходов казённых учреждений)</w:t>
            </w:r>
          </w:p>
        </w:tc>
        <w:tc>
          <w:tcPr>
            <w:tcW w:w="1843" w:type="dxa"/>
            <w:shd w:val="clear" w:color="auto" w:fill="auto"/>
            <w:hideMark/>
          </w:tcPr>
          <w:p w:rsidR="00304F50" w:rsidRPr="0037007B" w:rsidRDefault="00304F50" w:rsidP="00A75C69">
            <w:pPr>
              <w:spacing w:line="240" w:lineRule="exact"/>
              <w:jc w:val="center"/>
            </w:pPr>
            <w:r w:rsidRPr="0037007B">
              <w:t>7 000,00</w:t>
            </w:r>
          </w:p>
        </w:tc>
        <w:tc>
          <w:tcPr>
            <w:tcW w:w="1843" w:type="dxa"/>
            <w:shd w:val="clear" w:color="auto" w:fill="auto"/>
            <w:hideMark/>
          </w:tcPr>
          <w:p w:rsidR="00304F50" w:rsidRPr="0037007B" w:rsidRDefault="00304F50" w:rsidP="008229BD">
            <w:pPr>
              <w:spacing w:line="240" w:lineRule="exact"/>
              <w:jc w:val="center"/>
            </w:pPr>
            <w:r w:rsidRPr="0037007B">
              <w:t>3 867,19</w:t>
            </w:r>
          </w:p>
        </w:tc>
        <w:tc>
          <w:tcPr>
            <w:tcW w:w="1417" w:type="dxa"/>
            <w:shd w:val="clear" w:color="auto" w:fill="auto"/>
            <w:noWrap/>
            <w:hideMark/>
          </w:tcPr>
          <w:p w:rsidR="00304F50" w:rsidRPr="0037007B" w:rsidRDefault="00304F50" w:rsidP="00A75C69">
            <w:pPr>
              <w:spacing w:line="240" w:lineRule="exact"/>
              <w:jc w:val="center"/>
            </w:pPr>
            <w:r w:rsidRPr="0037007B">
              <w:t>55,2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000 1 13 02000 00 0000 130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компенсации затрат государства</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331,43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000 1 13 02990 00 0000 130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компенсации затрат государства</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331,43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000 1 13 02994 14 0000 130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компенсации затрат бюджетов  муниципальных округов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331,43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000 1 13 02994 14 1000 130</w:t>
            </w:r>
          </w:p>
        </w:tc>
        <w:tc>
          <w:tcPr>
            <w:tcW w:w="7370" w:type="dxa"/>
            <w:gridSpan w:val="2"/>
            <w:shd w:val="clear" w:color="auto" w:fill="auto"/>
            <w:hideMark/>
          </w:tcPr>
          <w:p w:rsidR="00304F50" w:rsidRPr="0037007B" w:rsidRDefault="00304F50" w:rsidP="00F22164">
            <w:pPr>
              <w:spacing w:line="240" w:lineRule="exact"/>
              <w:jc w:val="both"/>
            </w:pPr>
            <w:r w:rsidRPr="0037007B">
              <w:t>Прочие доходы от компенсации затрат бюджетов  муниципальных округов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331,43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000 1 14 00000 00 0000 000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продажи материальных и нематериальных активов</w:t>
            </w:r>
          </w:p>
        </w:tc>
        <w:tc>
          <w:tcPr>
            <w:tcW w:w="1843" w:type="dxa"/>
            <w:shd w:val="clear" w:color="auto" w:fill="auto"/>
            <w:hideMark/>
          </w:tcPr>
          <w:p w:rsidR="00304F50" w:rsidRPr="0037007B" w:rsidRDefault="00304F50" w:rsidP="00A75C69">
            <w:pPr>
              <w:spacing w:line="240" w:lineRule="exact"/>
              <w:jc w:val="center"/>
            </w:pPr>
            <w:r w:rsidRPr="0037007B">
              <w:t>30,00</w:t>
            </w:r>
          </w:p>
        </w:tc>
        <w:tc>
          <w:tcPr>
            <w:tcW w:w="1843" w:type="dxa"/>
            <w:shd w:val="clear" w:color="auto" w:fill="auto"/>
            <w:hideMark/>
          </w:tcPr>
          <w:p w:rsidR="00304F50" w:rsidRPr="0037007B" w:rsidRDefault="00304F50" w:rsidP="008229BD">
            <w:pPr>
              <w:spacing w:line="240" w:lineRule="exact"/>
              <w:jc w:val="center"/>
            </w:pPr>
            <w:r w:rsidRPr="0037007B">
              <w:t>358,29</w:t>
            </w:r>
          </w:p>
        </w:tc>
        <w:tc>
          <w:tcPr>
            <w:tcW w:w="1417" w:type="dxa"/>
            <w:shd w:val="clear" w:color="auto" w:fill="auto"/>
            <w:noWrap/>
            <w:hideMark/>
          </w:tcPr>
          <w:p w:rsidR="00304F50" w:rsidRPr="0037007B" w:rsidRDefault="00304F50" w:rsidP="00A75C69">
            <w:pPr>
              <w:spacing w:line="240" w:lineRule="exact"/>
              <w:jc w:val="center"/>
            </w:pPr>
            <w:r w:rsidRPr="0037007B">
              <w:t>1 194,3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000 1 14 06000 00 0000 430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Доходы от продажи земельных участков, находящихся в государс</w:t>
            </w:r>
            <w:r w:rsidRPr="0037007B">
              <w:rPr>
                <w:color w:val="000000"/>
              </w:rPr>
              <w:t>т</w:t>
            </w:r>
            <w:r w:rsidRPr="0037007B">
              <w:rPr>
                <w:color w:val="000000"/>
              </w:rPr>
              <w:t>венной и муниципальной   собственности</w:t>
            </w:r>
          </w:p>
        </w:tc>
        <w:tc>
          <w:tcPr>
            <w:tcW w:w="1843" w:type="dxa"/>
            <w:shd w:val="clear" w:color="auto" w:fill="auto"/>
            <w:hideMark/>
          </w:tcPr>
          <w:p w:rsidR="00304F50" w:rsidRPr="0037007B" w:rsidRDefault="00304F50" w:rsidP="00A75C69">
            <w:pPr>
              <w:spacing w:line="240" w:lineRule="exact"/>
              <w:jc w:val="center"/>
            </w:pPr>
            <w:r w:rsidRPr="0037007B">
              <w:t>30,00</w:t>
            </w:r>
          </w:p>
        </w:tc>
        <w:tc>
          <w:tcPr>
            <w:tcW w:w="1843" w:type="dxa"/>
            <w:shd w:val="clear" w:color="auto" w:fill="auto"/>
            <w:hideMark/>
          </w:tcPr>
          <w:p w:rsidR="00304F50" w:rsidRPr="0037007B" w:rsidRDefault="00304F50" w:rsidP="008229BD">
            <w:pPr>
              <w:spacing w:line="240" w:lineRule="exact"/>
              <w:jc w:val="center"/>
            </w:pPr>
            <w:r w:rsidRPr="0037007B">
              <w:t>358,29</w:t>
            </w:r>
          </w:p>
        </w:tc>
        <w:tc>
          <w:tcPr>
            <w:tcW w:w="1417" w:type="dxa"/>
            <w:shd w:val="clear" w:color="auto" w:fill="auto"/>
            <w:noWrap/>
            <w:hideMark/>
          </w:tcPr>
          <w:p w:rsidR="00304F50" w:rsidRPr="0037007B" w:rsidRDefault="00304F50" w:rsidP="00A75C69">
            <w:pPr>
              <w:spacing w:line="240" w:lineRule="exact"/>
              <w:jc w:val="center"/>
            </w:pPr>
            <w:r w:rsidRPr="0037007B">
              <w:t>1 194,3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000 1 14 06010 00 0000 430</w:t>
            </w:r>
          </w:p>
        </w:tc>
        <w:tc>
          <w:tcPr>
            <w:tcW w:w="7370" w:type="dxa"/>
            <w:gridSpan w:val="2"/>
            <w:shd w:val="clear" w:color="auto" w:fill="auto"/>
            <w:hideMark/>
          </w:tcPr>
          <w:p w:rsidR="00304F50" w:rsidRPr="0037007B" w:rsidRDefault="00304F50" w:rsidP="00F22164">
            <w:pPr>
              <w:spacing w:line="240" w:lineRule="exact"/>
              <w:jc w:val="both"/>
            </w:pPr>
            <w:r w:rsidRPr="0037007B">
              <w:t>Доходы от продажи земельных участков, государственная собстве</w:t>
            </w:r>
            <w:r w:rsidRPr="0037007B">
              <w:t>н</w:t>
            </w:r>
            <w:r w:rsidRPr="0037007B">
              <w:lastRenderedPageBreak/>
              <w:t>ность на которые не разграничена</w:t>
            </w:r>
          </w:p>
        </w:tc>
        <w:tc>
          <w:tcPr>
            <w:tcW w:w="1843" w:type="dxa"/>
            <w:shd w:val="clear" w:color="auto" w:fill="auto"/>
            <w:hideMark/>
          </w:tcPr>
          <w:p w:rsidR="00304F50" w:rsidRPr="0037007B" w:rsidRDefault="00304F50" w:rsidP="00A75C69">
            <w:pPr>
              <w:spacing w:line="240" w:lineRule="exact"/>
              <w:jc w:val="center"/>
            </w:pPr>
            <w:r w:rsidRPr="0037007B">
              <w:lastRenderedPageBreak/>
              <w:t>30,00</w:t>
            </w:r>
          </w:p>
        </w:tc>
        <w:tc>
          <w:tcPr>
            <w:tcW w:w="1843" w:type="dxa"/>
            <w:shd w:val="clear" w:color="auto" w:fill="auto"/>
            <w:hideMark/>
          </w:tcPr>
          <w:p w:rsidR="00304F50" w:rsidRPr="0037007B" w:rsidRDefault="00304F50" w:rsidP="008229BD">
            <w:pPr>
              <w:spacing w:line="240" w:lineRule="exact"/>
              <w:jc w:val="center"/>
            </w:pPr>
            <w:r w:rsidRPr="0037007B">
              <w:t>358,29</w:t>
            </w:r>
          </w:p>
        </w:tc>
        <w:tc>
          <w:tcPr>
            <w:tcW w:w="1417" w:type="dxa"/>
            <w:shd w:val="clear" w:color="auto" w:fill="auto"/>
            <w:noWrap/>
            <w:hideMark/>
          </w:tcPr>
          <w:p w:rsidR="00304F50" w:rsidRPr="0037007B" w:rsidRDefault="00304F50" w:rsidP="00A75C69">
            <w:pPr>
              <w:spacing w:line="240" w:lineRule="exact"/>
              <w:jc w:val="center"/>
            </w:pPr>
            <w:r w:rsidRPr="0037007B">
              <w:t>1 194,3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000 1 14 06012 14 1000 430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Доходы от продажи земельных участков, государственная собстве</w:t>
            </w:r>
            <w:r w:rsidRPr="0037007B">
              <w:rPr>
                <w:color w:val="000000"/>
              </w:rPr>
              <w:t>н</w:t>
            </w:r>
            <w:r w:rsidRPr="0037007B">
              <w:rPr>
                <w:color w:val="000000"/>
              </w:rPr>
              <w:t>ность на которые не разграничена и которые расположены в гран</w:t>
            </w:r>
            <w:r w:rsidRPr="0037007B">
              <w:rPr>
                <w:color w:val="000000"/>
              </w:rPr>
              <w:t>и</w:t>
            </w:r>
            <w:r w:rsidRPr="0037007B">
              <w:rPr>
                <w:color w:val="000000"/>
              </w:rPr>
              <w:t>цах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30,00</w:t>
            </w:r>
          </w:p>
        </w:tc>
        <w:tc>
          <w:tcPr>
            <w:tcW w:w="1843" w:type="dxa"/>
            <w:shd w:val="clear" w:color="auto" w:fill="auto"/>
            <w:hideMark/>
          </w:tcPr>
          <w:p w:rsidR="00304F50" w:rsidRPr="0037007B" w:rsidRDefault="00304F50" w:rsidP="008229BD">
            <w:pPr>
              <w:spacing w:line="240" w:lineRule="exact"/>
              <w:jc w:val="center"/>
            </w:pPr>
            <w:r w:rsidRPr="0037007B">
              <w:t>358,29</w:t>
            </w:r>
          </w:p>
        </w:tc>
        <w:tc>
          <w:tcPr>
            <w:tcW w:w="1417" w:type="dxa"/>
            <w:shd w:val="clear" w:color="auto" w:fill="auto"/>
            <w:noWrap/>
            <w:hideMark/>
          </w:tcPr>
          <w:p w:rsidR="00304F50" w:rsidRPr="0037007B" w:rsidRDefault="00304F50" w:rsidP="00A75C69">
            <w:pPr>
              <w:spacing w:line="240" w:lineRule="exact"/>
              <w:jc w:val="center"/>
            </w:pPr>
            <w:r w:rsidRPr="0037007B">
              <w:t>1 194,3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000 1 16 00000 00 0000 000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Штрафы, санкции, возмещение ущерба</w:t>
            </w:r>
          </w:p>
        </w:tc>
        <w:tc>
          <w:tcPr>
            <w:tcW w:w="1843" w:type="dxa"/>
            <w:shd w:val="clear" w:color="auto" w:fill="auto"/>
            <w:hideMark/>
          </w:tcPr>
          <w:p w:rsidR="00304F50" w:rsidRPr="0037007B" w:rsidRDefault="00304F50" w:rsidP="00A75C69">
            <w:pPr>
              <w:spacing w:line="240" w:lineRule="exact"/>
              <w:jc w:val="center"/>
            </w:pPr>
            <w:r w:rsidRPr="0037007B">
              <w:t>550,00</w:t>
            </w:r>
          </w:p>
        </w:tc>
        <w:tc>
          <w:tcPr>
            <w:tcW w:w="1843" w:type="dxa"/>
            <w:shd w:val="clear" w:color="auto" w:fill="auto"/>
            <w:hideMark/>
          </w:tcPr>
          <w:p w:rsidR="00304F50" w:rsidRPr="0037007B" w:rsidRDefault="00304F50" w:rsidP="008229BD">
            <w:pPr>
              <w:spacing w:line="240" w:lineRule="exact"/>
              <w:jc w:val="center"/>
            </w:pPr>
            <w:r w:rsidRPr="0037007B">
              <w:t>971,97</w:t>
            </w:r>
          </w:p>
        </w:tc>
        <w:tc>
          <w:tcPr>
            <w:tcW w:w="1417" w:type="dxa"/>
            <w:shd w:val="clear" w:color="auto" w:fill="auto"/>
            <w:noWrap/>
            <w:hideMark/>
          </w:tcPr>
          <w:p w:rsidR="00304F50" w:rsidRPr="0037007B" w:rsidRDefault="00304F50" w:rsidP="00A75C69">
            <w:pPr>
              <w:spacing w:line="240" w:lineRule="exact"/>
              <w:jc w:val="center"/>
            </w:pPr>
            <w:r w:rsidRPr="0037007B">
              <w:t>176,7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000 1 16 01000 00 0000 140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themeColor="text1"/>
              </w:rPr>
              <w:t>Административные штрафы, установленные Кодексом Российской Федерации об административных правонарушениях</w:t>
            </w:r>
          </w:p>
        </w:tc>
        <w:tc>
          <w:tcPr>
            <w:tcW w:w="1843" w:type="dxa"/>
            <w:shd w:val="clear" w:color="auto" w:fill="auto"/>
            <w:hideMark/>
          </w:tcPr>
          <w:p w:rsidR="00304F50" w:rsidRPr="0037007B" w:rsidRDefault="00304F50" w:rsidP="00A75C69">
            <w:pPr>
              <w:spacing w:line="240" w:lineRule="exact"/>
              <w:jc w:val="center"/>
            </w:pPr>
            <w:r w:rsidRPr="0037007B">
              <w:t>550,00</w:t>
            </w:r>
          </w:p>
        </w:tc>
        <w:tc>
          <w:tcPr>
            <w:tcW w:w="1843" w:type="dxa"/>
            <w:shd w:val="clear" w:color="auto" w:fill="auto"/>
            <w:hideMark/>
          </w:tcPr>
          <w:p w:rsidR="00304F50" w:rsidRPr="0037007B" w:rsidRDefault="00304F50" w:rsidP="008229BD">
            <w:pPr>
              <w:spacing w:line="240" w:lineRule="exact"/>
              <w:jc w:val="center"/>
            </w:pPr>
            <w:r w:rsidRPr="0037007B">
              <w:t>971,97</w:t>
            </w:r>
          </w:p>
        </w:tc>
        <w:tc>
          <w:tcPr>
            <w:tcW w:w="1417" w:type="dxa"/>
            <w:shd w:val="clear" w:color="auto" w:fill="auto"/>
            <w:noWrap/>
            <w:hideMark/>
          </w:tcPr>
          <w:p w:rsidR="00304F50" w:rsidRPr="0037007B" w:rsidRDefault="00304F50" w:rsidP="00A75C69">
            <w:pPr>
              <w:spacing w:line="240" w:lineRule="exact"/>
              <w:jc w:val="center"/>
            </w:pPr>
            <w:r w:rsidRPr="0037007B">
              <w:t>176,7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000 116 01053 01 0000 140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5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права граждан, налагаемые мировыми судьями, комиссиями по делам несоверше</w:t>
            </w:r>
            <w:r w:rsidRPr="0037007B">
              <w:t>н</w:t>
            </w:r>
            <w:r w:rsidRPr="0037007B">
              <w:t>нолетних и защите их прав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3,30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000 116 01053 01 0059 140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t>установленные главой 5 Кодекса</w:t>
            </w:r>
            <w:r w:rsidRPr="0037007B">
              <w:br/>
              <w:t>Российской Федерации об</w:t>
            </w:r>
            <w:r w:rsidRPr="0037007B">
              <w:br/>
              <w:t>административных правонарушениях, за</w:t>
            </w:r>
            <w:r w:rsidRPr="0037007B">
              <w:br/>
              <w:t>административные правонарушения,</w:t>
            </w:r>
            <w:r w:rsidRPr="0037007B">
              <w:br/>
              <w:t>посягающие на права граждан,</w:t>
            </w:r>
            <w:r w:rsidRPr="0037007B">
              <w:br/>
              <w:t>налагаемые мировыми судьями,</w:t>
            </w:r>
            <w:r w:rsidRPr="0037007B">
              <w:br/>
              <w:t>комиссиями по делам</w:t>
            </w:r>
            <w:r w:rsidRPr="0037007B">
              <w:br/>
              <w:t>несовершеннолетних и защите их прав</w:t>
            </w:r>
            <w:r w:rsidRPr="0037007B">
              <w:br/>
              <w:t>(штрафы за нарушение порядка</w:t>
            </w:r>
            <w:r w:rsidRPr="0037007B">
              <w:br/>
              <w:t>рассмотрения обращений граждан)</w:t>
            </w:r>
          </w:p>
        </w:tc>
        <w:tc>
          <w:tcPr>
            <w:tcW w:w="1843" w:type="dxa"/>
            <w:shd w:val="clear" w:color="auto" w:fill="auto"/>
            <w:hideMark/>
          </w:tcPr>
          <w:p w:rsidR="00304F50" w:rsidRPr="0037007B" w:rsidRDefault="00304F50" w:rsidP="00A75C69">
            <w:pPr>
              <w:spacing w:line="240" w:lineRule="exact"/>
              <w:jc w:val="center"/>
            </w:pPr>
            <w:r w:rsidRPr="0037007B">
              <w:t>15,82</w:t>
            </w:r>
          </w:p>
        </w:tc>
        <w:tc>
          <w:tcPr>
            <w:tcW w:w="1843" w:type="dxa"/>
            <w:shd w:val="clear" w:color="auto" w:fill="auto"/>
            <w:hideMark/>
          </w:tcPr>
          <w:p w:rsidR="00304F50" w:rsidRPr="0037007B" w:rsidRDefault="00304F50" w:rsidP="008229BD">
            <w:pPr>
              <w:spacing w:line="240" w:lineRule="exact"/>
              <w:jc w:val="center"/>
            </w:pPr>
            <w:r w:rsidRPr="0037007B">
              <w:t>2,65</w:t>
            </w:r>
          </w:p>
        </w:tc>
        <w:tc>
          <w:tcPr>
            <w:tcW w:w="1417" w:type="dxa"/>
            <w:shd w:val="clear" w:color="auto" w:fill="auto"/>
            <w:noWrap/>
            <w:hideMark/>
          </w:tcPr>
          <w:p w:rsidR="00304F50" w:rsidRPr="0037007B" w:rsidRDefault="00304F50" w:rsidP="00A75C69">
            <w:pPr>
              <w:spacing w:line="240" w:lineRule="exact"/>
              <w:jc w:val="center"/>
            </w:pPr>
            <w:r w:rsidRPr="0037007B">
              <w:t>16,8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000 116 01053 01 9000 140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proofErr w:type="gramStart"/>
            <w:r w:rsidRPr="0037007B">
              <w:t xml:space="preserve"> ,</w:t>
            </w:r>
            <w:proofErr w:type="gramEnd"/>
            <w:r w:rsidRPr="0037007B">
              <w:t xml:space="preserve"> установленные главой 5 Кодекса РФ об административных правонарушениях  за  административные пр</w:t>
            </w:r>
            <w:r w:rsidRPr="0037007B">
              <w:t>а</w:t>
            </w:r>
            <w:r w:rsidRPr="0037007B">
              <w:t>вонарушения, посягающие на права граждан , налагаемые мировыми судьями , комиссиями по делам несовершеннолетних и защите их прав ( иные штрафы )</w:t>
            </w:r>
          </w:p>
        </w:tc>
        <w:tc>
          <w:tcPr>
            <w:tcW w:w="1843" w:type="dxa"/>
            <w:shd w:val="clear" w:color="auto" w:fill="auto"/>
            <w:hideMark/>
          </w:tcPr>
          <w:p w:rsidR="00304F50" w:rsidRPr="0037007B" w:rsidRDefault="00304F50" w:rsidP="00A75C69">
            <w:pPr>
              <w:spacing w:line="240" w:lineRule="exact"/>
              <w:jc w:val="center"/>
            </w:pPr>
            <w:r w:rsidRPr="0037007B">
              <w:t>26,96</w:t>
            </w:r>
          </w:p>
        </w:tc>
        <w:tc>
          <w:tcPr>
            <w:tcW w:w="1843" w:type="dxa"/>
            <w:shd w:val="clear" w:color="auto" w:fill="auto"/>
            <w:hideMark/>
          </w:tcPr>
          <w:p w:rsidR="00304F50" w:rsidRPr="0037007B" w:rsidRDefault="00304F50" w:rsidP="008229BD">
            <w:pPr>
              <w:spacing w:line="240" w:lineRule="exact"/>
              <w:jc w:val="center"/>
            </w:pPr>
            <w:r w:rsidRPr="0037007B">
              <w:t>12,00</w:t>
            </w:r>
          </w:p>
        </w:tc>
        <w:tc>
          <w:tcPr>
            <w:tcW w:w="1417" w:type="dxa"/>
            <w:shd w:val="clear" w:color="auto" w:fill="auto"/>
            <w:noWrap/>
            <w:hideMark/>
          </w:tcPr>
          <w:p w:rsidR="00304F50" w:rsidRPr="0037007B" w:rsidRDefault="00304F50" w:rsidP="00A75C69">
            <w:pPr>
              <w:spacing w:line="240" w:lineRule="exact"/>
              <w:jc w:val="center"/>
            </w:pPr>
            <w:r w:rsidRPr="0037007B">
              <w:t>44,5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000 116 01063 01 0009 140</w:t>
            </w:r>
          </w:p>
        </w:tc>
        <w:tc>
          <w:tcPr>
            <w:tcW w:w="7370" w:type="dxa"/>
            <w:gridSpan w:val="2"/>
            <w:shd w:val="clear" w:color="auto" w:fill="auto"/>
            <w:hideMark/>
          </w:tcPr>
          <w:p w:rsidR="00304F50" w:rsidRPr="0037007B" w:rsidRDefault="00304F50" w:rsidP="00F22164">
            <w:pPr>
              <w:pStyle w:val="2f7"/>
              <w:shd w:val="clear" w:color="auto" w:fill="auto"/>
              <w:tabs>
                <w:tab w:val="left" w:pos="6182"/>
              </w:tabs>
              <w:spacing w:before="0" w:line="240" w:lineRule="exact"/>
              <w:ind w:right="316"/>
              <w:jc w:val="both"/>
              <w:rPr>
                <w:sz w:val="24"/>
                <w:szCs w:val="24"/>
              </w:rPr>
            </w:pPr>
            <w:r w:rsidRPr="0037007B">
              <w:rPr>
                <w:color w:val="000000"/>
                <w:sz w:val="24"/>
                <w:szCs w:val="24"/>
                <w:lang w:bidi="ru-RU"/>
              </w:rPr>
              <w:t>Административные штрафы,</w:t>
            </w:r>
          </w:p>
          <w:p w:rsidR="00304F50" w:rsidRPr="0037007B" w:rsidRDefault="00304F50" w:rsidP="00F22164">
            <w:pPr>
              <w:spacing w:line="240" w:lineRule="exact"/>
              <w:jc w:val="both"/>
            </w:pPr>
            <w:r w:rsidRPr="0037007B">
              <w:rPr>
                <w:color w:val="000000"/>
                <w:lang w:bidi="ru-RU"/>
              </w:rPr>
              <w:t>установленные главой 6 Кодекса</w:t>
            </w:r>
            <w:r w:rsidRPr="0037007B">
              <w:rPr>
                <w:color w:val="000000"/>
                <w:lang w:bidi="ru-RU"/>
              </w:rPr>
              <w:br/>
            </w:r>
            <w:r w:rsidRPr="0037007B">
              <w:rPr>
                <w:color w:val="000000"/>
                <w:lang w:bidi="ru-RU"/>
              </w:rPr>
              <w:lastRenderedPageBreak/>
              <w:t>Российской Федерации об</w:t>
            </w:r>
            <w:r w:rsidRPr="0037007B">
              <w:rPr>
                <w:color w:val="000000"/>
                <w:lang w:bidi="ru-RU"/>
              </w:rPr>
              <w:br/>
              <w:t>административных правонарушениях, за административные прав</w:t>
            </w:r>
            <w:r w:rsidRPr="0037007B">
              <w:rPr>
                <w:color w:val="000000"/>
                <w:lang w:bidi="ru-RU"/>
              </w:rPr>
              <w:t>о</w:t>
            </w:r>
            <w:r w:rsidRPr="0037007B">
              <w:rPr>
                <w:color w:val="000000"/>
                <w:lang w:bidi="ru-RU"/>
              </w:rPr>
              <w:t>нарушения,</w:t>
            </w:r>
            <w:r w:rsidRPr="0037007B">
              <w:rPr>
                <w:color w:val="000000"/>
                <w:lang w:bidi="ru-RU"/>
              </w:rPr>
              <w:br/>
              <w:t>посягающие на здоровье, санитарн</w:t>
            </w:r>
            <w:proofErr w:type="gramStart"/>
            <w:r w:rsidRPr="0037007B">
              <w:rPr>
                <w:color w:val="000000"/>
                <w:lang w:bidi="ru-RU"/>
              </w:rPr>
              <w:t>о-</w:t>
            </w:r>
            <w:proofErr w:type="gramEnd"/>
            <w:r w:rsidRPr="0037007B">
              <w:rPr>
                <w:color w:val="000000"/>
                <w:lang w:bidi="ru-RU"/>
              </w:rPr>
              <w:br/>
              <w:t>эпидемиологическое благополучие</w:t>
            </w:r>
            <w:r w:rsidRPr="0037007B">
              <w:rPr>
                <w:color w:val="000000"/>
                <w:lang w:bidi="ru-RU"/>
              </w:rPr>
              <w:br/>
              <w:t>населения и общественную</w:t>
            </w:r>
            <w:r w:rsidRPr="0037007B">
              <w:rPr>
                <w:color w:val="000000"/>
                <w:lang w:bidi="ru-RU"/>
              </w:rPr>
              <w:br/>
              <w:t>нравственность, налагаемые мировыми</w:t>
            </w:r>
            <w:r w:rsidRPr="0037007B">
              <w:rPr>
                <w:color w:val="000000"/>
                <w:lang w:bidi="ru-RU"/>
              </w:rPr>
              <w:br/>
              <w:t>судьями, комиссиями по делам</w:t>
            </w:r>
            <w:r w:rsidRPr="0037007B">
              <w:rPr>
                <w:color w:val="000000"/>
                <w:lang w:bidi="ru-RU"/>
              </w:rPr>
              <w:br/>
              <w:t>несовершеннолетних и защите их прав</w:t>
            </w:r>
            <w:r w:rsidRPr="0037007B">
              <w:rPr>
                <w:color w:val="000000"/>
                <w:lang w:bidi="ru-RU"/>
              </w:rPr>
              <w:br/>
              <w:t>(штрафы за потребление наркотических</w:t>
            </w:r>
            <w:r w:rsidRPr="0037007B">
              <w:rPr>
                <w:color w:val="000000"/>
                <w:lang w:bidi="ru-RU"/>
              </w:rPr>
              <w:br/>
              <w:t>средств или психотропных веществ без</w:t>
            </w:r>
            <w:r w:rsidRPr="0037007B">
              <w:rPr>
                <w:color w:val="000000"/>
                <w:lang w:bidi="ru-RU"/>
              </w:rPr>
              <w:br/>
              <w:t>назначения врача либо новых</w:t>
            </w:r>
            <w:r w:rsidRPr="0037007B">
              <w:rPr>
                <w:color w:val="000000"/>
                <w:lang w:bidi="ru-RU"/>
              </w:rPr>
              <w:br/>
              <w:t xml:space="preserve">потенциально опасных </w:t>
            </w:r>
            <w:proofErr w:type="spellStart"/>
            <w:r w:rsidRPr="0037007B">
              <w:rPr>
                <w:color w:val="000000"/>
                <w:lang w:bidi="ru-RU"/>
              </w:rPr>
              <w:t>психоактивных</w:t>
            </w:r>
            <w:proofErr w:type="spellEnd"/>
            <w:r w:rsidRPr="0037007B">
              <w:rPr>
                <w:color w:val="000000"/>
                <w:lang w:bidi="ru-RU"/>
              </w:rPr>
              <w:br/>
              <w:t>веществ)</w:t>
            </w:r>
          </w:p>
        </w:tc>
        <w:tc>
          <w:tcPr>
            <w:tcW w:w="1843" w:type="dxa"/>
            <w:shd w:val="clear" w:color="auto" w:fill="auto"/>
            <w:hideMark/>
          </w:tcPr>
          <w:p w:rsidR="00304F50" w:rsidRPr="0037007B" w:rsidRDefault="00304F50" w:rsidP="00A75C69">
            <w:pPr>
              <w:spacing w:line="240" w:lineRule="exact"/>
              <w:jc w:val="center"/>
            </w:pPr>
            <w:r w:rsidRPr="0037007B">
              <w:lastRenderedPageBreak/>
              <w:t>22,99</w:t>
            </w:r>
          </w:p>
        </w:tc>
        <w:tc>
          <w:tcPr>
            <w:tcW w:w="1843" w:type="dxa"/>
            <w:shd w:val="clear" w:color="auto" w:fill="auto"/>
            <w:hideMark/>
          </w:tcPr>
          <w:p w:rsidR="00304F50" w:rsidRPr="0037007B" w:rsidRDefault="00304F50" w:rsidP="008229BD">
            <w:pPr>
              <w:spacing w:line="240" w:lineRule="exact"/>
              <w:jc w:val="center"/>
            </w:pPr>
            <w:r w:rsidRPr="0037007B">
              <w:t>14,59</w:t>
            </w:r>
          </w:p>
        </w:tc>
        <w:tc>
          <w:tcPr>
            <w:tcW w:w="1417" w:type="dxa"/>
            <w:shd w:val="clear" w:color="auto" w:fill="auto"/>
            <w:noWrap/>
            <w:hideMark/>
          </w:tcPr>
          <w:p w:rsidR="00304F50" w:rsidRPr="0037007B" w:rsidRDefault="00304F50" w:rsidP="00A75C69">
            <w:pPr>
              <w:spacing w:line="240" w:lineRule="exact"/>
              <w:jc w:val="center"/>
            </w:pPr>
            <w:r w:rsidRPr="0037007B">
              <w:t>63,5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000 116 01063 01 0101 140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t>установленные главой 6 Кодекса</w:t>
            </w:r>
            <w:r w:rsidRPr="0037007B">
              <w:br/>
              <w:t>Российской Федерации об</w:t>
            </w:r>
            <w:r w:rsidRPr="0037007B">
              <w:br/>
              <w:t>административных правонарушениях, за</w:t>
            </w:r>
            <w:r w:rsidRPr="0037007B">
              <w:br/>
              <w:t>административные правонарушения,</w:t>
            </w:r>
            <w:r w:rsidRPr="0037007B">
              <w:br/>
              <w:t>посягающие на здоровье, санитарн</w:t>
            </w:r>
            <w:proofErr w:type="gramStart"/>
            <w:r w:rsidRPr="0037007B">
              <w:t>о-</w:t>
            </w:r>
            <w:proofErr w:type="gramEnd"/>
            <w:r w:rsidRPr="0037007B">
              <w:br/>
              <w:t>эпидемиологическое благополучие</w:t>
            </w:r>
            <w:r w:rsidRPr="0037007B">
              <w:br/>
              <w:t>населения и общественную</w:t>
            </w:r>
            <w:r w:rsidRPr="0037007B">
              <w:br/>
              <w:t>нравственность, налагаемые мировыми</w:t>
            </w:r>
            <w:r w:rsidRPr="0037007B">
              <w:br/>
              <w:t>судьями, комиссиями по делам</w:t>
            </w:r>
            <w:r w:rsidRPr="0037007B">
              <w:br/>
              <w:t>несовершеннолетних и защите их прав</w:t>
            </w:r>
            <w:r w:rsidRPr="0037007B">
              <w:br/>
              <w:t>(штрафы за побои)</w:t>
            </w:r>
          </w:p>
        </w:tc>
        <w:tc>
          <w:tcPr>
            <w:tcW w:w="1843" w:type="dxa"/>
            <w:shd w:val="clear" w:color="auto" w:fill="auto"/>
            <w:hideMark/>
          </w:tcPr>
          <w:p w:rsidR="00304F50" w:rsidRPr="0037007B" w:rsidRDefault="00304F50" w:rsidP="00A75C69">
            <w:pPr>
              <w:spacing w:line="240" w:lineRule="exact"/>
              <w:jc w:val="center"/>
            </w:pPr>
            <w:r w:rsidRPr="0037007B">
              <w:t>22,50</w:t>
            </w:r>
          </w:p>
        </w:tc>
        <w:tc>
          <w:tcPr>
            <w:tcW w:w="1843" w:type="dxa"/>
            <w:shd w:val="clear" w:color="auto" w:fill="auto"/>
            <w:hideMark/>
          </w:tcPr>
          <w:p w:rsidR="00304F50" w:rsidRPr="0037007B" w:rsidRDefault="00304F50" w:rsidP="008229BD">
            <w:pPr>
              <w:spacing w:line="240" w:lineRule="exact"/>
              <w:jc w:val="center"/>
            </w:pPr>
            <w:r w:rsidRPr="0037007B">
              <w:t>35,10</w:t>
            </w:r>
          </w:p>
        </w:tc>
        <w:tc>
          <w:tcPr>
            <w:tcW w:w="1417" w:type="dxa"/>
            <w:shd w:val="clear" w:color="auto" w:fill="auto"/>
            <w:noWrap/>
            <w:hideMark/>
          </w:tcPr>
          <w:p w:rsidR="00304F50" w:rsidRPr="0037007B" w:rsidRDefault="00304F50" w:rsidP="00A75C69">
            <w:pPr>
              <w:spacing w:line="240" w:lineRule="exact"/>
              <w:jc w:val="center"/>
            </w:pPr>
            <w:r w:rsidRPr="0037007B">
              <w:t>156,0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000 116 01073 01 0017 140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7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в области охраны собственности, налагаемые мировыми судьями, комиссиями по делам несоверше</w:t>
            </w:r>
            <w:r w:rsidRPr="0037007B">
              <w:t>н</w:t>
            </w:r>
            <w:r w:rsidRPr="0037007B">
              <w:t>нолетних и защите их прав (штрафы за уничтожение или поврежд</w:t>
            </w:r>
            <w:r w:rsidRPr="0037007B">
              <w:t>е</w:t>
            </w:r>
            <w:r w:rsidRPr="0037007B">
              <w:t>ние чужого имущества)</w:t>
            </w:r>
          </w:p>
        </w:tc>
        <w:tc>
          <w:tcPr>
            <w:tcW w:w="1843" w:type="dxa"/>
            <w:shd w:val="clear" w:color="auto" w:fill="auto"/>
            <w:hideMark/>
          </w:tcPr>
          <w:p w:rsidR="00304F50" w:rsidRPr="0037007B" w:rsidRDefault="00304F50" w:rsidP="00A75C69">
            <w:pPr>
              <w:spacing w:line="240" w:lineRule="exact"/>
              <w:jc w:val="center"/>
            </w:pPr>
            <w:r w:rsidRPr="0037007B">
              <w:t>1,65</w:t>
            </w:r>
          </w:p>
        </w:tc>
        <w:tc>
          <w:tcPr>
            <w:tcW w:w="1843" w:type="dxa"/>
            <w:shd w:val="clear" w:color="auto" w:fill="auto"/>
            <w:hideMark/>
          </w:tcPr>
          <w:p w:rsidR="00304F50" w:rsidRPr="0037007B" w:rsidRDefault="00304F50" w:rsidP="008229BD">
            <w:pPr>
              <w:spacing w:line="240" w:lineRule="exact"/>
              <w:jc w:val="center"/>
            </w:pPr>
            <w:r w:rsidRPr="0037007B">
              <w:t>0,30</w:t>
            </w:r>
          </w:p>
        </w:tc>
        <w:tc>
          <w:tcPr>
            <w:tcW w:w="1417" w:type="dxa"/>
            <w:shd w:val="clear" w:color="auto" w:fill="auto"/>
            <w:noWrap/>
            <w:hideMark/>
          </w:tcPr>
          <w:p w:rsidR="00304F50" w:rsidRPr="0037007B" w:rsidRDefault="00304F50" w:rsidP="00A75C69">
            <w:pPr>
              <w:spacing w:line="240" w:lineRule="exact"/>
              <w:jc w:val="center"/>
            </w:pPr>
            <w:r w:rsidRPr="0037007B">
              <w:t>18,2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000 116 01073 01 0019 140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7 Кодекса Ро</w:t>
            </w:r>
            <w:r w:rsidRPr="0037007B">
              <w:t>с</w:t>
            </w:r>
            <w:r w:rsidRPr="0037007B">
              <w:t>сийской Федерации об административных правонарушениях, за а</w:t>
            </w:r>
            <w:r w:rsidRPr="0037007B">
              <w:t>д</w:t>
            </w:r>
            <w:r w:rsidRPr="0037007B">
              <w:t xml:space="preserve">министративные правонарушения в области охраны собственности, </w:t>
            </w:r>
            <w:r w:rsidRPr="0037007B">
              <w:lastRenderedPageBreak/>
              <w:t>налагаемые мировыми судьями, комиссиями по делам несоверше</w:t>
            </w:r>
            <w:r w:rsidRPr="0037007B">
              <w:t>н</w:t>
            </w:r>
            <w:r w:rsidRPr="0037007B">
              <w:t>нолетних и защите их прав (штрафы за самовольное подключение и использование электрической, тепловой энергии, нефти или газа)</w:t>
            </w:r>
          </w:p>
        </w:tc>
        <w:tc>
          <w:tcPr>
            <w:tcW w:w="1843" w:type="dxa"/>
            <w:shd w:val="clear" w:color="auto" w:fill="auto"/>
            <w:hideMark/>
          </w:tcPr>
          <w:p w:rsidR="00304F50" w:rsidRPr="0037007B" w:rsidRDefault="00304F50" w:rsidP="00A75C69">
            <w:pPr>
              <w:spacing w:line="240" w:lineRule="exact"/>
              <w:jc w:val="center"/>
            </w:pPr>
            <w:r w:rsidRPr="0037007B">
              <w:lastRenderedPageBreak/>
              <w:t>27,37</w:t>
            </w:r>
          </w:p>
        </w:tc>
        <w:tc>
          <w:tcPr>
            <w:tcW w:w="1843" w:type="dxa"/>
            <w:shd w:val="clear" w:color="auto" w:fill="auto"/>
            <w:hideMark/>
          </w:tcPr>
          <w:p w:rsidR="00304F50" w:rsidRPr="0037007B" w:rsidRDefault="00304F50" w:rsidP="008229BD">
            <w:pPr>
              <w:spacing w:line="240" w:lineRule="exact"/>
              <w:jc w:val="center"/>
            </w:pPr>
            <w:r w:rsidRPr="0037007B">
              <w:t>5,00</w:t>
            </w:r>
          </w:p>
        </w:tc>
        <w:tc>
          <w:tcPr>
            <w:tcW w:w="1417" w:type="dxa"/>
            <w:shd w:val="clear" w:color="auto" w:fill="auto"/>
            <w:noWrap/>
            <w:hideMark/>
          </w:tcPr>
          <w:p w:rsidR="00304F50" w:rsidRPr="0037007B" w:rsidRDefault="00304F50" w:rsidP="00A75C69">
            <w:pPr>
              <w:spacing w:line="240" w:lineRule="exact"/>
              <w:jc w:val="center"/>
            </w:pPr>
            <w:r w:rsidRPr="0037007B">
              <w:t>18,3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000 116 01073 01 0027 140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proofErr w:type="gramStart"/>
            <w:r w:rsidRPr="0037007B">
              <w:t xml:space="preserve"> ,</w:t>
            </w:r>
            <w:proofErr w:type="gramEnd"/>
            <w:r w:rsidRPr="0037007B">
              <w:t xml:space="preserve"> установленные главой 7 Кодекса РФ об административных правонарушениях  за  административные пр</w:t>
            </w:r>
            <w:r w:rsidRPr="0037007B">
              <w:t>а</w:t>
            </w:r>
            <w:r w:rsidRPr="0037007B">
              <w:t>вонарушения в области охраны собственности , налагаемые мир</w:t>
            </w:r>
            <w:r w:rsidRPr="0037007B">
              <w:t>о</w:t>
            </w:r>
            <w:r w:rsidRPr="0037007B">
              <w:t>выми судьями , комиссиями по делам несовершеннолетних и защите их прав (штрафы  за мелкое хищение)</w:t>
            </w:r>
          </w:p>
        </w:tc>
        <w:tc>
          <w:tcPr>
            <w:tcW w:w="1843" w:type="dxa"/>
            <w:shd w:val="clear" w:color="auto" w:fill="auto"/>
            <w:hideMark/>
          </w:tcPr>
          <w:p w:rsidR="00304F50" w:rsidRPr="0037007B" w:rsidRDefault="00304F50" w:rsidP="00A75C69">
            <w:pPr>
              <w:spacing w:line="240" w:lineRule="exact"/>
              <w:jc w:val="center"/>
            </w:pPr>
            <w:r w:rsidRPr="0037007B">
              <w:t>2,25</w:t>
            </w:r>
          </w:p>
        </w:tc>
        <w:tc>
          <w:tcPr>
            <w:tcW w:w="1843" w:type="dxa"/>
            <w:shd w:val="clear" w:color="auto" w:fill="auto"/>
            <w:hideMark/>
          </w:tcPr>
          <w:p w:rsidR="00304F50" w:rsidRPr="0037007B" w:rsidRDefault="00304F50" w:rsidP="008229BD">
            <w:pPr>
              <w:spacing w:line="240" w:lineRule="exact"/>
              <w:jc w:val="center"/>
            </w:pPr>
            <w:r w:rsidRPr="0037007B">
              <w:t>0,01</w:t>
            </w:r>
          </w:p>
        </w:tc>
        <w:tc>
          <w:tcPr>
            <w:tcW w:w="1417" w:type="dxa"/>
            <w:shd w:val="clear" w:color="auto" w:fill="auto"/>
            <w:noWrap/>
            <w:hideMark/>
          </w:tcPr>
          <w:p w:rsidR="00304F50" w:rsidRPr="0037007B" w:rsidRDefault="00304F50" w:rsidP="00A75C69">
            <w:pPr>
              <w:spacing w:line="240" w:lineRule="exact"/>
              <w:jc w:val="center"/>
            </w:pPr>
            <w:r w:rsidRPr="0037007B">
              <w:t>0,4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000 116 01093 01 9000 140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9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 (иные штрафы)</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3,00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000 116 01083 01 0037 140</w:t>
            </w:r>
          </w:p>
        </w:tc>
        <w:tc>
          <w:tcPr>
            <w:tcW w:w="7370" w:type="dxa"/>
            <w:gridSpan w:val="2"/>
            <w:shd w:val="clear" w:color="auto" w:fill="auto"/>
            <w:hideMark/>
          </w:tcPr>
          <w:p w:rsidR="00304F50" w:rsidRPr="0037007B" w:rsidRDefault="00304F50" w:rsidP="00F22164">
            <w:pPr>
              <w:pStyle w:val="2f7"/>
              <w:shd w:val="clear" w:color="auto" w:fill="auto"/>
              <w:spacing w:before="0" w:after="183" w:line="240" w:lineRule="exact"/>
              <w:jc w:val="both"/>
              <w:rPr>
                <w:sz w:val="24"/>
                <w:szCs w:val="24"/>
              </w:rPr>
            </w:pPr>
            <w:r w:rsidRPr="0037007B">
              <w:rPr>
                <w:color w:val="000000"/>
                <w:sz w:val="24"/>
                <w:szCs w:val="24"/>
                <w:lang w:bidi="ru-RU"/>
              </w:rPr>
              <w:t>Административные штрафы, установленные главой 8 Кодекса Ро</w:t>
            </w:r>
            <w:r w:rsidRPr="0037007B">
              <w:rPr>
                <w:color w:val="000000"/>
                <w:sz w:val="24"/>
                <w:szCs w:val="24"/>
                <w:lang w:bidi="ru-RU"/>
              </w:rPr>
              <w:t>с</w:t>
            </w:r>
            <w:r w:rsidRPr="0037007B">
              <w:rPr>
                <w:color w:val="000000"/>
                <w:sz w:val="24"/>
                <w:szCs w:val="24"/>
                <w:lang w:bidi="ru-RU"/>
              </w:rPr>
              <w:t>сийской Федерации об административных правонарушениях, за а</w:t>
            </w:r>
            <w:r w:rsidRPr="0037007B">
              <w:rPr>
                <w:color w:val="000000"/>
                <w:sz w:val="24"/>
                <w:szCs w:val="24"/>
                <w:lang w:bidi="ru-RU"/>
              </w:rPr>
              <w:t>д</w:t>
            </w:r>
            <w:r w:rsidRPr="0037007B">
              <w:rPr>
                <w:color w:val="000000"/>
                <w:sz w:val="24"/>
                <w:szCs w:val="24"/>
                <w:lang w:bidi="ru-RU"/>
              </w:rPr>
              <w:t>министративные правонарушения в области охраны окружающей среды и природопользования, налагаемые мировыми судьями, к</w:t>
            </w:r>
            <w:r w:rsidRPr="0037007B">
              <w:rPr>
                <w:color w:val="000000"/>
                <w:sz w:val="24"/>
                <w:szCs w:val="24"/>
                <w:lang w:bidi="ru-RU"/>
              </w:rPr>
              <w:t>о</w:t>
            </w:r>
            <w:r w:rsidRPr="0037007B">
              <w:rPr>
                <w:color w:val="000000"/>
                <w:sz w:val="24"/>
                <w:szCs w:val="24"/>
                <w:lang w:bidi="ru-RU"/>
              </w:rPr>
              <w:t>миссиями по делам несовершеннолетних и защите их прав (штрафы за нарушение правил охоты, правил, регламентирующих рыболовс</w:t>
            </w:r>
            <w:r w:rsidRPr="0037007B">
              <w:rPr>
                <w:color w:val="000000"/>
                <w:sz w:val="24"/>
                <w:szCs w:val="24"/>
                <w:lang w:bidi="ru-RU"/>
              </w:rPr>
              <w:t>т</w:t>
            </w:r>
            <w:r w:rsidRPr="0037007B">
              <w:rPr>
                <w:color w:val="000000"/>
                <w:sz w:val="24"/>
                <w:szCs w:val="24"/>
                <w:lang w:bidi="ru-RU"/>
              </w:rPr>
              <w:t>во и другие виды пользования объектами животного мира)</w:t>
            </w:r>
          </w:p>
          <w:p w:rsidR="00304F50" w:rsidRPr="0037007B" w:rsidRDefault="00304F50" w:rsidP="00F22164">
            <w:pPr>
              <w:spacing w:line="240" w:lineRule="exact"/>
              <w:jc w:val="both"/>
            </w:pPr>
          </w:p>
        </w:tc>
        <w:tc>
          <w:tcPr>
            <w:tcW w:w="1843" w:type="dxa"/>
            <w:shd w:val="clear" w:color="auto" w:fill="auto"/>
            <w:hideMark/>
          </w:tcPr>
          <w:p w:rsidR="00304F50" w:rsidRPr="0037007B" w:rsidRDefault="00304F50" w:rsidP="00A75C69">
            <w:pPr>
              <w:spacing w:line="240" w:lineRule="exact"/>
              <w:jc w:val="center"/>
            </w:pPr>
            <w:r w:rsidRPr="0037007B">
              <w:t>16,50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000 116 01133 01 9000 140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t>установленные главой 13 Кодекса</w:t>
            </w:r>
            <w:r w:rsidRPr="0037007B">
              <w:br/>
              <w:t>Российской Федерации об</w:t>
            </w:r>
            <w:r w:rsidRPr="0037007B">
              <w:br/>
              <w:t>административных правонарушениях, за</w:t>
            </w:r>
            <w:r w:rsidRPr="0037007B">
              <w:br/>
              <w:t>административные правонарушения в</w:t>
            </w:r>
            <w:r w:rsidRPr="0037007B">
              <w:br/>
              <w:t>области связи и информации,</w:t>
            </w:r>
            <w:r w:rsidRPr="0037007B">
              <w:br/>
              <w:t>налагаемые мировыми судьями,</w:t>
            </w:r>
            <w:r w:rsidRPr="0037007B">
              <w:br/>
              <w:t>комиссиями по делам</w:t>
            </w:r>
            <w:r w:rsidRPr="0037007B">
              <w:br/>
              <w:t>несовершеннолетних и защите их прав</w:t>
            </w:r>
            <w:r w:rsidRPr="0037007B">
              <w:br/>
              <w:t>(иные штрафы)</w:t>
            </w:r>
          </w:p>
        </w:tc>
        <w:tc>
          <w:tcPr>
            <w:tcW w:w="1843" w:type="dxa"/>
            <w:shd w:val="clear" w:color="auto" w:fill="auto"/>
            <w:hideMark/>
          </w:tcPr>
          <w:p w:rsidR="00304F50" w:rsidRPr="0037007B" w:rsidRDefault="00304F50" w:rsidP="00A75C69">
            <w:pPr>
              <w:spacing w:line="240" w:lineRule="exact"/>
              <w:jc w:val="center"/>
            </w:pPr>
            <w:r w:rsidRPr="0037007B">
              <w:t>2,25</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000 116 01103 01 9000 140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t>установленные главой 10 Кодекса Российской Федерации об адм</w:t>
            </w:r>
            <w:r w:rsidRPr="0037007B">
              <w:t>и</w:t>
            </w:r>
            <w:r w:rsidRPr="0037007B">
              <w:t>нистративных правонарушениях, за административные правонар</w:t>
            </w:r>
            <w:r w:rsidRPr="0037007B">
              <w:t>у</w:t>
            </w:r>
            <w:r w:rsidRPr="0037007B">
              <w:lastRenderedPageBreak/>
              <w:t>шения в сельском хозяйстве, ветеринарии и мелиорации земель, н</w:t>
            </w:r>
            <w:r w:rsidRPr="0037007B">
              <w:t>а</w:t>
            </w:r>
            <w:r w:rsidRPr="0037007B">
              <w:t>лагаемые мировыми судьями, комиссиями по делам несовершенн</w:t>
            </w:r>
            <w:r w:rsidRPr="0037007B">
              <w:t>о</w:t>
            </w:r>
            <w:r w:rsidRPr="0037007B">
              <w:t>летних и защите их прав (иные штрафы)</w:t>
            </w:r>
          </w:p>
        </w:tc>
        <w:tc>
          <w:tcPr>
            <w:tcW w:w="1843" w:type="dxa"/>
            <w:shd w:val="clear" w:color="auto" w:fill="auto"/>
            <w:hideMark/>
          </w:tcPr>
          <w:p w:rsidR="00304F50" w:rsidRPr="0037007B" w:rsidRDefault="00304F50" w:rsidP="00A75C69">
            <w:pPr>
              <w:spacing w:line="240" w:lineRule="exact"/>
              <w:jc w:val="center"/>
            </w:pPr>
            <w:r w:rsidRPr="0037007B">
              <w:lastRenderedPageBreak/>
              <w:t>2,25</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000 116 01123 01 0021 140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proofErr w:type="gramStart"/>
            <w:r w:rsidRPr="0037007B">
              <w:t xml:space="preserve"> ,</w:t>
            </w:r>
            <w:proofErr w:type="gramEnd"/>
            <w:r w:rsidRPr="0037007B">
              <w:t xml:space="preserve"> установленные главой 12 Кодекса РФ об административных правонарушениях  за  административные пр</w:t>
            </w:r>
            <w:r w:rsidRPr="0037007B">
              <w:t>а</w:t>
            </w:r>
            <w:r w:rsidRPr="0037007B">
              <w:t>вонарушения в области дорожного движения  , налагаемые миров</w:t>
            </w:r>
            <w:r w:rsidRPr="0037007B">
              <w:t>ы</w:t>
            </w:r>
            <w:r w:rsidRPr="0037007B">
              <w:t>ми судьями , комиссиями по делам несовершеннолетних и защите их прав</w:t>
            </w:r>
          </w:p>
        </w:tc>
        <w:tc>
          <w:tcPr>
            <w:tcW w:w="1843" w:type="dxa"/>
            <w:shd w:val="clear" w:color="auto" w:fill="auto"/>
            <w:hideMark/>
          </w:tcPr>
          <w:p w:rsidR="00304F50" w:rsidRPr="0037007B" w:rsidRDefault="00304F50" w:rsidP="00A75C69">
            <w:pPr>
              <w:spacing w:line="240" w:lineRule="exact"/>
              <w:jc w:val="center"/>
            </w:pPr>
            <w:r w:rsidRPr="0037007B">
              <w:t>9,45</w:t>
            </w:r>
          </w:p>
        </w:tc>
        <w:tc>
          <w:tcPr>
            <w:tcW w:w="1843" w:type="dxa"/>
            <w:shd w:val="clear" w:color="auto" w:fill="auto"/>
            <w:hideMark/>
          </w:tcPr>
          <w:p w:rsidR="00304F50" w:rsidRPr="0037007B" w:rsidRDefault="00304F50" w:rsidP="008229BD">
            <w:pPr>
              <w:spacing w:line="240" w:lineRule="exact"/>
              <w:jc w:val="center"/>
            </w:pPr>
            <w:r w:rsidRPr="0037007B">
              <w:t>5,20</w:t>
            </w:r>
          </w:p>
        </w:tc>
        <w:tc>
          <w:tcPr>
            <w:tcW w:w="1417" w:type="dxa"/>
            <w:shd w:val="clear" w:color="auto" w:fill="auto"/>
            <w:noWrap/>
            <w:hideMark/>
          </w:tcPr>
          <w:p w:rsidR="00304F50" w:rsidRPr="0037007B" w:rsidRDefault="00304F50" w:rsidP="00A75C69">
            <w:pPr>
              <w:spacing w:line="240" w:lineRule="exact"/>
              <w:jc w:val="center"/>
            </w:pPr>
            <w:r w:rsidRPr="0037007B">
              <w:t>55,0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000 116 01123 01 0024 140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 установленные главой 12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в области дорожного движения, налагаемые мировыми судьями, комиссиями по делам несоверше</w:t>
            </w:r>
            <w:r w:rsidRPr="0037007B">
              <w:t>н</w:t>
            </w:r>
            <w:r w:rsidRPr="0037007B">
              <w:t>нолетних и защите их прав (штрафы за нарушение правил перевозки опасных грузов, налагаемые комиссиями по делам несовершенн</w:t>
            </w:r>
            <w:r w:rsidRPr="0037007B">
              <w:t>о</w:t>
            </w:r>
            <w:r w:rsidRPr="0037007B">
              <w:t>летних и защите их прав, образованными в муниципальных округах (городских округах) Ставропольского края)</w:t>
            </w:r>
            <w:proofErr w:type="gramEnd"/>
          </w:p>
        </w:tc>
        <w:tc>
          <w:tcPr>
            <w:tcW w:w="1843" w:type="dxa"/>
            <w:shd w:val="clear" w:color="auto" w:fill="auto"/>
            <w:hideMark/>
          </w:tcPr>
          <w:p w:rsidR="00304F50" w:rsidRPr="0037007B" w:rsidRDefault="00304F50" w:rsidP="00A75C69">
            <w:pPr>
              <w:spacing w:line="240" w:lineRule="exact"/>
              <w:jc w:val="center"/>
            </w:pPr>
            <w:r w:rsidRPr="0037007B">
              <w:t>16,76</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000 116 01143 01 9000 140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Административные штрафы, установленные главой 14 Кодекса Ро</w:t>
            </w:r>
            <w:r w:rsidRPr="0037007B">
              <w:rPr>
                <w:color w:val="000000"/>
              </w:rPr>
              <w:t>с</w:t>
            </w:r>
            <w:r w:rsidRPr="0037007B">
              <w:rPr>
                <w:color w:val="000000"/>
              </w:rPr>
              <w:t>сийской Федерации об административных правонарушениях, за а</w:t>
            </w:r>
            <w:r w:rsidRPr="0037007B">
              <w:rPr>
                <w:color w:val="000000"/>
              </w:rPr>
              <w:t>д</w:t>
            </w:r>
            <w:r w:rsidRPr="0037007B">
              <w:rPr>
                <w:color w:val="000000"/>
              </w:rPr>
              <w:t xml:space="preserve">министративные правонарушения в области предпринимательской деятельности и деятельности </w:t>
            </w:r>
            <w:proofErr w:type="spellStart"/>
            <w:r w:rsidRPr="0037007B">
              <w:rPr>
                <w:color w:val="000000"/>
              </w:rPr>
              <w:t>саморегулируемых</w:t>
            </w:r>
            <w:proofErr w:type="spellEnd"/>
            <w:r w:rsidRPr="0037007B">
              <w:rPr>
                <w:color w:val="000000"/>
              </w:rPr>
              <w:t xml:space="preserve"> организаций, нал</w:t>
            </w:r>
            <w:r w:rsidRPr="0037007B">
              <w:rPr>
                <w:color w:val="000000"/>
              </w:rPr>
              <w:t>а</w:t>
            </w:r>
            <w:r w:rsidRPr="0037007B">
              <w:rPr>
                <w:color w:val="000000"/>
              </w:rPr>
              <w:t>гаемые мировыми судьями, комиссиями по делам несовершенноле</w:t>
            </w:r>
            <w:r w:rsidRPr="0037007B">
              <w:rPr>
                <w:color w:val="000000"/>
              </w:rPr>
              <w:t>т</w:t>
            </w:r>
            <w:r w:rsidRPr="0037007B">
              <w:rPr>
                <w:color w:val="000000"/>
              </w:rPr>
              <w:t>них и защите их прав (</w:t>
            </w:r>
            <w:r w:rsidRPr="0037007B">
              <w:rPr>
                <w:color w:val="000000"/>
                <w:lang w:bidi="ru-RU"/>
              </w:rPr>
              <w:t>иные штрафы</w:t>
            </w:r>
            <w:r w:rsidRPr="0037007B">
              <w:rPr>
                <w:color w:val="000000"/>
              </w:rPr>
              <w:t>)</w:t>
            </w:r>
          </w:p>
        </w:tc>
        <w:tc>
          <w:tcPr>
            <w:tcW w:w="1843" w:type="dxa"/>
            <w:shd w:val="clear" w:color="auto" w:fill="auto"/>
            <w:hideMark/>
          </w:tcPr>
          <w:p w:rsidR="00304F50" w:rsidRPr="0037007B" w:rsidRDefault="00304F50" w:rsidP="00A75C69">
            <w:pPr>
              <w:spacing w:line="240" w:lineRule="exact"/>
              <w:jc w:val="center"/>
            </w:pPr>
            <w:r w:rsidRPr="0037007B">
              <w:t>3,08</w:t>
            </w:r>
          </w:p>
        </w:tc>
        <w:tc>
          <w:tcPr>
            <w:tcW w:w="1843" w:type="dxa"/>
            <w:shd w:val="clear" w:color="auto" w:fill="auto"/>
            <w:hideMark/>
          </w:tcPr>
          <w:p w:rsidR="00304F50" w:rsidRPr="0037007B" w:rsidRDefault="00304F50" w:rsidP="008229BD">
            <w:pPr>
              <w:spacing w:line="240" w:lineRule="exact"/>
              <w:jc w:val="center"/>
            </w:pPr>
            <w:r w:rsidRPr="0037007B">
              <w:t>1,75</w:t>
            </w:r>
          </w:p>
        </w:tc>
        <w:tc>
          <w:tcPr>
            <w:tcW w:w="1417" w:type="dxa"/>
            <w:shd w:val="clear" w:color="auto" w:fill="auto"/>
            <w:noWrap/>
            <w:hideMark/>
          </w:tcPr>
          <w:p w:rsidR="00304F50" w:rsidRPr="0037007B" w:rsidRDefault="00304F50" w:rsidP="00A75C69">
            <w:pPr>
              <w:spacing w:line="240" w:lineRule="exact"/>
              <w:jc w:val="center"/>
            </w:pPr>
            <w:r w:rsidRPr="0037007B">
              <w:t>56,8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000 116 01157 01 0000 140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 установленные главой 15 Кодекса Ро</w:t>
            </w:r>
            <w:r w:rsidRPr="0037007B">
              <w:t>с</w:t>
            </w:r>
            <w:r w:rsidRPr="0037007B">
              <w:t>сийской Федерации об административных правонарушениях, за а</w:t>
            </w:r>
            <w:r w:rsidRPr="0037007B">
              <w:t>д</w:t>
            </w:r>
            <w:r w:rsidRPr="0037007B">
              <w:t xml:space="preserve">министративные правонарушения в области финансов, связанные с нецелевым использованием бюджетных средств, </w:t>
            </w:r>
            <w:proofErr w:type="spellStart"/>
            <w:r w:rsidRPr="0037007B">
              <w:t>невозвратом</w:t>
            </w:r>
            <w:proofErr w:type="spellEnd"/>
            <w:r w:rsidRPr="0037007B">
              <w:t xml:space="preserve"> либо несвоевременным возвратом бюджетного кредита, </w:t>
            </w:r>
            <w:proofErr w:type="spellStart"/>
            <w:r w:rsidRPr="0037007B">
              <w:t>неперечислением</w:t>
            </w:r>
            <w:proofErr w:type="spellEnd"/>
            <w:r w:rsidRPr="0037007B">
              <w:t xml:space="preserve"> либо несвоевременным перечислением платы за пользование бю</w:t>
            </w:r>
            <w:r w:rsidRPr="0037007B">
              <w:t>д</w:t>
            </w:r>
            <w:r w:rsidRPr="0037007B">
              <w:t>жетным кредитом, нарушением условий предоставления бюджетн</w:t>
            </w:r>
            <w:r w:rsidRPr="0037007B">
              <w:t>о</w:t>
            </w:r>
            <w:r w:rsidRPr="0037007B">
              <w:t>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w:t>
            </w:r>
            <w:r w:rsidRPr="0037007B">
              <w:t>и</w:t>
            </w:r>
            <w:r w:rsidRPr="0037007B">
              <w:t>цам</w:t>
            </w:r>
            <w:proofErr w:type="gramEnd"/>
            <w:r w:rsidRPr="0037007B">
              <w:t>, индивидуальным предпринимателям и физическим лицам, по</w:t>
            </w:r>
            <w:r w:rsidRPr="0037007B">
              <w:t>д</w:t>
            </w:r>
            <w:r w:rsidRPr="0037007B">
              <w:t>лежащие зачислению в бюджет муниципального образования</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20,00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000 116 01173 01 0007 140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r>
            <w:r w:rsidRPr="0037007B">
              <w:lastRenderedPageBreak/>
              <w:t>установленные главой 17 Кодекса Российской Федерации об адм</w:t>
            </w:r>
            <w:r w:rsidRPr="0037007B">
              <w:t>и</w:t>
            </w:r>
            <w:r w:rsidRPr="0037007B">
              <w:t>нистративных правонарушениях, за административные правонар</w:t>
            </w:r>
            <w:r w:rsidRPr="0037007B">
              <w:t>у</w:t>
            </w:r>
            <w:r w:rsidRPr="0037007B">
              <w:t>шения, посягающие на институты государственной власти, налага</w:t>
            </w:r>
            <w:r w:rsidRPr="0037007B">
              <w:t>е</w:t>
            </w:r>
            <w:r w:rsidRPr="0037007B">
              <w:t>мые мировыми судьями, комиссиями по делам несовершеннолетних и защите их прав (штрафы за невыполнение законных требований прокурора, следователя, дознавателя или должностного лица, осущ</w:t>
            </w:r>
            <w:r w:rsidRPr="0037007B">
              <w:t>е</w:t>
            </w:r>
            <w:r w:rsidRPr="0037007B">
              <w:t>ствляющего производство по делу об административном правонар</w:t>
            </w:r>
            <w:r w:rsidRPr="0037007B">
              <w:t>у</w:t>
            </w:r>
            <w:r w:rsidRPr="0037007B">
              <w:t>шении)</w:t>
            </w:r>
          </w:p>
        </w:tc>
        <w:tc>
          <w:tcPr>
            <w:tcW w:w="1843" w:type="dxa"/>
            <w:shd w:val="clear" w:color="auto" w:fill="auto"/>
            <w:hideMark/>
          </w:tcPr>
          <w:p w:rsidR="00304F50" w:rsidRPr="0037007B" w:rsidRDefault="00304F50" w:rsidP="00A75C69">
            <w:pPr>
              <w:spacing w:line="240" w:lineRule="exact"/>
              <w:jc w:val="center"/>
            </w:pPr>
            <w:r w:rsidRPr="0037007B">
              <w:lastRenderedPageBreak/>
              <w:t>1,88</w:t>
            </w:r>
          </w:p>
        </w:tc>
        <w:tc>
          <w:tcPr>
            <w:tcW w:w="1843" w:type="dxa"/>
            <w:shd w:val="clear" w:color="auto" w:fill="auto"/>
            <w:hideMark/>
          </w:tcPr>
          <w:p w:rsidR="00304F50" w:rsidRPr="0037007B" w:rsidRDefault="00304F50" w:rsidP="008229BD">
            <w:pPr>
              <w:spacing w:line="240" w:lineRule="exact"/>
              <w:jc w:val="center"/>
            </w:pPr>
            <w:r w:rsidRPr="0037007B">
              <w:t>1,00</w:t>
            </w:r>
          </w:p>
        </w:tc>
        <w:tc>
          <w:tcPr>
            <w:tcW w:w="1417" w:type="dxa"/>
            <w:shd w:val="clear" w:color="auto" w:fill="auto"/>
            <w:noWrap/>
            <w:hideMark/>
          </w:tcPr>
          <w:p w:rsidR="00304F50" w:rsidRPr="0037007B" w:rsidRDefault="00304F50" w:rsidP="00A75C69">
            <w:pPr>
              <w:spacing w:line="240" w:lineRule="exact"/>
              <w:jc w:val="center"/>
            </w:pPr>
            <w:r w:rsidRPr="0037007B">
              <w:t>53,2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000 116 01173 01 0008 140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 установленные главой 17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институты гос</w:t>
            </w:r>
            <w:r w:rsidRPr="0037007B">
              <w:t>у</w:t>
            </w:r>
            <w:r w:rsidRPr="0037007B">
              <w:t>дарственной власти, налагаемые мировыми судьями, комиссиями по делам несовершеннолетних и защите их прав (штрафы за воспрепя</w:t>
            </w:r>
            <w:r w:rsidRPr="0037007B">
              <w:t>т</w:t>
            </w:r>
            <w:r w:rsidRPr="0037007B">
              <w:t>ствование законной деятельности должностного лица органа, упо</w:t>
            </w:r>
            <w:r w:rsidRPr="0037007B">
              <w:t>л</w:t>
            </w:r>
            <w:r w:rsidRPr="0037007B">
              <w:t>номоченного на осуществление функций по принудительному и</w:t>
            </w:r>
            <w:r w:rsidRPr="0037007B">
              <w:t>с</w:t>
            </w:r>
            <w:r w:rsidRPr="0037007B">
              <w:t>полнению исполнительных документов и обеспечению установле</w:t>
            </w:r>
            <w:r w:rsidRPr="0037007B">
              <w:t>н</w:t>
            </w:r>
            <w:r w:rsidRPr="0037007B">
              <w:t>ного порядка деятельности судов)</w:t>
            </w:r>
            <w:proofErr w:type="gramEnd"/>
          </w:p>
        </w:tc>
        <w:tc>
          <w:tcPr>
            <w:tcW w:w="1843" w:type="dxa"/>
            <w:shd w:val="clear" w:color="auto" w:fill="auto"/>
            <w:hideMark/>
          </w:tcPr>
          <w:p w:rsidR="00304F50" w:rsidRPr="0037007B" w:rsidRDefault="00304F50" w:rsidP="00A75C69">
            <w:pPr>
              <w:spacing w:line="240" w:lineRule="exact"/>
              <w:jc w:val="center"/>
            </w:pPr>
            <w:r w:rsidRPr="0037007B">
              <w:t>1,50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000 116 01173 01 9000 140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17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институты гос</w:t>
            </w:r>
            <w:r w:rsidRPr="0037007B">
              <w:t>у</w:t>
            </w:r>
            <w:r w:rsidRPr="0037007B">
              <w:t>дарственной власти, налагаемые мировыми судьями, комиссиями по делам несовершеннолетних и защите их прав (иные штрафы)</w:t>
            </w:r>
          </w:p>
        </w:tc>
        <w:tc>
          <w:tcPr>
            <w:tcW w:w="1843" w:type="dxa"/>
            <w:shd w:val="clear" w:color="auto" w:fill="auto"/>
            <w:hideMark/>
          </w:tcPr>
          <w:p w:rsidR="00304F50" w:rsidRPr="0037007B" w:rsidRDefault="00304F50" w:rsidP="00A75C69">
            <w:pPr>
              <w:spacing w:line="240" w:lineRule="exact"/>
              <w:jc w:val="center"/>
            </w:pPr>
            <w:r w:rsidRPr="0037007B">
              <w:t>4,17</w:t>
            </w:r>
          </w:p>
        </w:tc>
        <w:tc>
          <w:tcPr>
            <w:tcW w:w="1843" w:type="dxa"/>
            <w:shd w:val="clear" w:color="auto" w:fill="auto"/>
            <w:hideMark/>
          </w:tcPr>
          <w:p w:rsidR="00304F50" w:rsidRPr="0037007B" w:rsidRDefault="00304F50" w:rsidP="008229BD">
            <w:pPr>
              <w:spacing w:line="240" w:lineRule="exact"/>
              <w:jc w:val="center"/>
            </w:pPr>
            <w:r w:rsidRPr="0037007B">
              <w:t>0,70</w:t>
            </w:r>
          </w:p>
        </w:tc>
        <w:tc>
          <w:tcPr>
            <w:tcW w:w="1417" w:type="dxa"/>
            <w:shd w:val="clear" w:color="auto" w:fill="auto"/>
            <w:noWrap/>
            <w:hideMark/>
          </w:tcPr>
          <w:p w:rsidR="00304F50" w:rsidRPr="0037007B" w:rsidRDefault="00304F50" w:rsidP="00A75C69">
            <w:pPr>
              <w:spacing w:line="240" w:lineRule="exact"/>
              <w:jc w:val="center"/>
            </w:pPr>
            <w:r w:rsidRPr="0037007B">
              <w:t>16,8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000 11601193 01 0007 140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 установленные главой 19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против порядка управления, нал</w:t>
            </w:r>
            <w:r w:rsidRPr="0037007B">
              <w:t>а</w:t>
            </w:r>
            <w:r w:rsidRPr="0037007B">
              <w:t>гаемые мировыми судьями, комиссиями по делам несовершенноле</w:t>
            </w:r>
            <w:r w:rsidRPr="0037007B">
              <w:t>т</w:t>
            </w:r>
            <w:r w:rsidRPr="0037007B">
              <w:t>них и защите их прав (штрафы за непредставление сведений (и</w:t>
            </w:r>
            <w:r w:rsidRPr="0037007B">
              <w:t>н</w:t>
            </w:r>
            <w:r w:rsidRPr="0037007B">
              <w:t>формации)</w:t>
            </w:r>
            <w:proofErr w:type="gramEnd"/>
          </w:p>
        </w:tc>
        <w:tc>
          <w:tcPr>
            <w:tcW w:w="1843" w:type="dxa"/>
            <w:shd w:val="clear" w:color="auto" w:fill="auto"/>
            <w:hideMark/>
          </w:tcPr>
          <w:p w:rsidR="00304F50" w:rsidRPr="0037007B" w:rsidRDefault="00304F50" w:rsidP="00A75C69">
            <w:pPr>
              <w:spacing w:line="240" w:lineRule="exact"/>
              <w:jc w:val="center"/>
            </w:pPr>
            <w:r w:rsidRPr="0037007B">
              <w:t>0,45</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000 116 01193 01 0013 140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19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против порядка управления, нал</w:t>
            </w:r>
            <w:r w:rsidRPr="0037007B">
              <w:t>а</w:t>
            </w:r>
            <w:r w:rsidRPr="0037007B">
              <w:t>гаемые мировыми судьями, комиссиями по делам несовершенноле</w:t>
            </w:r>
            <w:r w:rsidRPr="0037007B">
              <w:t>т</w:t>
            </w:r>
            <w:r w:rsidRPr="0037007B">
              <w:t>них и защите их прав (штрафы за заведомо ложный вызов специал</w:t>
            </w:r>
            <w:r w:rsidRPr="0037007B">
              <w:t>и</w:t>
            </w:r>
            <w:r w:rsidRPr="0037007B">
              <w:t>зированных служб)</w:t>
            </w:r>
          </w:p>
        </w:tc>
        <w:tc>
          <w:tcPr>
            <w:tcW w:w="1843" w:type="dxa"/>
            <w:shd w:val="clear" w:color="auto" w:fill="auto"/>
            <w:hideMark/>
          </w:tcPr>
          <w:p w:rsidR="00304F50" w:rsidRPr="0037007B" w:rsidRDefault="00304F50" w:rsidP="00A75C69">
            <w:pPr>
              <w:spacing w:line="240" w:lineRule="exact"/>
              <w:jc w:val="center"/>
            </w:pPr>
            <w:r w:rsidRPr="0037007B">
              <w:t>7,59</w:t>
            </w:r>
          </w:p>
        </w:tc>
        <w:tc>
          <w:tcPr>
            <w:tcW w:w="1843" w:type="dxa"/>
            <w:shd w:val="clear" w:color="auto" w:fill="auto"/>
            <w:hideMark/>
          </w:tcPr>
          <w:p w:rsidR="00304F50" w:rsidRPr="0037007B" w:rsidRDefault="00304F50" w:rsidP="008229BD">
            <w:pPr>
              <w:spacing w:line="240" w:lineRule="exact"/>
              <w:jc w:val="center"/>
            </w:pPr>
            <w:r w:rsidRPr="0037007B">
              <w:t>2,50</w:t>
            </w:r>
          </w:p>
        </w:tc>
        <w:tc>
          <w:tcPr>
            <w:tcW w:w="1417" w:type="dxa"/>
            <w:shd w:val="clear" w:color="auto" w:fill="auto"/>
            <w:noWrap/>
            <w:hideMark/>
          </w:tcPr>
          <w:p w:rsidR="00304F50" w:rsidRPr="0037007B" w:rsidRDefault="00304F50" w:rsidP="00A75C69">
            <w:pPr>
              <w:spacing w:line="240" w:lineRule="exact"/>
              <w:jc w:val="center"/>
            </w:pPr>
            <w:r w:rsidRPr="0037007B">
              <w:t>32,9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000 116 01193 01 0029 140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p>
          <w:p w:rsidR="00304F50" w:rsidRPr="0037007B" w:rsidRDefault="00304F50" w:rsidP="00F22164">
            <w:pPr>
              <w:spacing w:line="240" w:lineRule="exact"/>
              <w:jc w:val="both"/>
            </w:pPr>
            <w:r w:rsidRPr="0037007B">
              <w:lastRenderedPageBreak/>
              <w:t>установленные главой 19 Кодекса Российской Федерации об адм</w:t>
            </w:r>
            <w:r w:rsidRPr="0037007B">
              <w:t>и</w:t>
            </w:r>
            <w:r w:rsidRPr="0037007B">
              <w:t>нистративных правонарушениях, за административные правонар</w:t>
            </w:r>
            <w:r w:rsidRPr="0037007B">
              <w:t>у</w:t>
            </w:r>
            <w:r w:rsidRPr="0037007B">
              <w:t>шения против порядка управления, налагаемые мировыми судьями, комиссиями по делам несовершеннолетних и защите их прав (штр</w:t>
            </w:r>
            <w:r w:rsidRPr="0037007B">
              <w:t>а</w:t>
            </w:r>
            <w:r w:rsidRPr="0037007B">
              <w:t>фы за незаконное привлечение к трудовой деятельности либо к в</w:t>
            </w:r>
            <w:r w:rsidRPr="0037007B">
              <w:t>ы</w:t>
            </w:r>
            <w:r w:rsidRPr="0037007B">
              <w:t>полнению работ или оказанию услуг государственного или муниц</w:t>
            </w:r>
            <w:r w:rsidRPr="0037007B">
              <w:t>и</w:t>
            </w:r>
            <w:r w:rsidRPr="0037007B">
              <w:t>пального служащего либо бывшего государственного или муниц</w:t>
            </w:r>
            <w:r w:rsidRPr="0037007B">
              <w:t>и</w:t>
            </w:r>
            <w:r w:rsidRPr="0037007B">
              <w:t>пального служащего)</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10,00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000 116 01193 01 9000 140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r w:rsidRPr="0037007B">
              <w:br/>
              <w:t>установленные главой 19 Кодекса Российской Федерации об адм</w:t>
            </w:r>
            <w:r w:rsidRPr="0037007B">
              <w:t>и</w:t>
            </w:r>
            <w:r w:rsidRPr="0037007B">
              <w:t>нистративных правонарушениях, за административные правонар</w:t>
            </w:r>
            <w:r w:rsidRPr="0037007B">
              <w:t>у</w:t>
            </w:r>
            <w:r w:rsidRPr="0037007B">
              <w:t>шения против порядка управления, налагаемые мировыми судьями, комиссиями по делам несовершеннолетних и защите их прав (иные штрафы)</w:t>
            </w:r>
          </w:p>
        </w:tc>
        <w:tc>
          <w:tcPr>
            <w:tcW w:w="1843" w:type="dxa"/>
            <w:shd w:val="clear" w:color="auto" w:fill="auto"/>
            <w:hideMark/>
          </w:tcPr>
          <w:p w:rsidR="00304F50" w:rsidRPr="0037007B" w:rsidRDefault="00304F50" w:rsidP="00A75C69">
            <w:pPr>
              <w:spacing w:line="240" w:lineRule="exact"/>
              <w:jc w:val="center"/>
            </w:pPr>
            <w:r w:rsidRPr="0037007B">
              <w:t>11,25</w:t>
            </w:r>
          </w:p>
        </w:tc>
        <w:tc>
          <w:tcPr>
            <w:tcW w:w="1843" w:type="dxa"/>
            <w:shd w:val="clear" w:color="auto" w:fill="auto"/>
            <w:hideMark/>
          </w:tcPr>
          <w:p w:rsidR="00304F50" w:rsidRPr="0037007B" w:rsidRDefault="00304F50" w:rsidP="008229BD">
            <w:pPr>
              <w:spacing w:line="240" w:lineRule="exact"/>
              <w:jc w:val="center"/>
            </w:pPr>
            <w:r w:rsidRPr="0037007B">
              <w:t>1,00</w:t>
            </w:r>
          </w:p>
        </w:tc>
        <w:tc>
          <w:tcPr>
            <w:tcW w:w="1417" w:type="dxa"/>
            <w:shd w:val="clear" w:color="auto" w:fill="auto"/>
            <w:noWrap/>
            <w:hideMark/>
          </w:tcPr>
          <w:p w:rsidR="00304F50" w:rsidRPr="0037007B" w:rsidRDefault="00304F50" w:rsidP="00A75C69">
            <w:pPr>
              <w:spacing w:line="240" w:lineRule="exact"/>
              <w:jc w:val="center"/>
            </w:pPr>
            <w:r w:rsidRPr="0037007B">
              <w:t>8,9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000 116 01203 01 0000 140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20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общественный порядок и общественную безопасность, налагаемые мировыми суд</w:t>
            </w:r>
            <w:r w:rsidRPr="0037007B">
              <w:t>ь</w:t>
            </w:r>
            <w:r w:rsidRPr="0037007B">
              <w:t>ями, комиссиями по делам несовершеннолетних и защите их прав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0,50</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000 116 01203 01 0008 140</w:t>
            </w:r>
          </w:p>
          <w:p w:rsidR="00304F50" w:rsidRPr="0037007B" w:rsidRDefault="00304F50" w:rsidP="00A75C69">
            <w:pPr>
              <w:tabs>
                <w:tab w:val="left" w:pos="2680"/>
              </w:tabs>
              <w:spacing w:line="240" w:lineRule="exact"/>
            </w:pPr>
            <w:r w:rsidRPr="0037007B">
              <w:tab/>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 установленные главой 20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общественный порядок и общественную безопасность, налагаемые мировыми суд</w:t>
            </w:r>
            <w:r w:rsidRPr="0037007B">
              <w:t>ь</w:t>
            </w:r>
            <w:r w:rsidRPr="0037007B">
              <w:t>ями, комиссиями по делам несовершеннолетних и защите их прав (штрафы за нарушение правил производства, приобретения, прод</w:t>
            </w:r>
            <w:r w:rsidRPr="0037007B">
              <w:t>а</w:t>
            </w:r>
            <w:r w:rsidRPr="0037007B">
              <w:t>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w:t>
            </w:r>
            <w:proofErr w:type="gramEnd"/>
            <w:r w:rsidRPr="0037007B">
              <w:t>, уни</w:t>
            </w:r>
            <w:r w:rsidRPr="0037007B">
              <w:t>ч</w:t>
            </w:r>
            <w:r w:rsidRPr="0037007B">
              <w:t>тожения или учета взрывчатых веществ и взрывных устройств, п</w:t>
            </w:r>
            <w:r w:rsidRPr="0037007B">
              <w:t>и</w:t>
            </w:r>
            <w:r w:rsidRPr="0037007B">
              <w:t>ротехнических изделий, порядка выдачи свидетельства о прохожд</w:t>
            </w:r>
            <w:r w:rsidRPr="0037007B">
              <w:t>е</w:t>
            </w:r>
            <w:r w:rsidRPr="0037007B">
              <w:t>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w:t>
            </w:r>
            <w:r w:rsidRPr="0037007B">
              <w:t>е</w:t>
            </w:r>
            <w:r w:rsidRPr="0037007B">
              <w:t>нию оружием)</w:t>
            </w:r>
          </w:p>
        </w:tc>
        <w:tc>
          <w:tcPr>
            <w:tcW w:w="1843" w:type="dxa"/>
            <w:shd w:val="clear" w:color="auto" w:fill="auto"/>
            <w:hideMark/>
          </w:tcPr>
          <w:p w:rsidR="00304F50" w:rsidRPr="0037007B" w:rsidRDefault="00304F50" w:rsidP="00A75C69">
            <w:pPr>
              <w:spacing w:line="240" w:lineRule="exact"/>
              <w:jc w:val="center"/>
            </w:pPr>
            <w:r w:rsidRPr="0037007B">
              <w:t>0,37</w:t>
            </w:r>
          </w:p>
        </w:tc>
        <w:tc>
          <w:tcPr>
            <w:tcW w:w="1843" w:type="dxa"/>
            <w:shd w:val="clear" w:color="auto" w:fill="auto"/>
            <w:hideMark/>
          </w:tcPr>
          <w:p w:rsidR="00304F50" w:rsidRPr="0037007B" w:rsidRDefault="00304F50" w:rsidP="008229BD">
            <w:pPr>
              <w:spacing w:line="240" w:lineRule="exact"/>
              <w:jc w:val="center"/>
            </w:pPr>
            <w:r w:rsidRPr="0037007B">
              <w:t>2,50</w:t>
            </w:r>
          </w:p>
        </w:tc>
        <w:tc>
          <w:tcPr>
            <w:tcW w:w="1417" w:type="dxa"/>
            <w:shd w:val="clear" w:color="auto" w:fill="auto"/>
            <w:noWrap/>
            <w:hideMark/>
          </w:tcPr>
          <w:p w:rsidR="00304F50" w:rsidRPr="0037007B" w:rsidRDefault="00304F50" w:rsidP="00A75C69">
            <w:pPr>
              <w:spacing w:line="240" w:lineRule="exact"/>
              <w:jc w:val="center"/>
            </w:pPr>
            <w:r w:rsidRPr="0037007B">
              <w:t>675,7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000 116 01203 01 0010 140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w:t>
            </w:r>
            <w:r w:rsidRPr="0037007B">
              <w:br/>
            </w:r>
            <w:r w:rsidRPr="0037007B">
              <w:lastRenderedPageBreak/>
              <w:t>установленные главой 20 Кодекса Российской Федерации об адм</w:t>
            </w:r>
            <w:r w:rsidRPr="0037007B">
              <w:t>и</w:t>
            </w:r>
            <w:r w:rsidRPr="0037007B">
              <w:t>нистративных правонарушениях, за административные правонар</w:t>
            </w:r>
            <w:r w:rsidRPr="0037007B">
              <w:t>у</w:t>
            </w:r>
            <w:r w:rsidRPr="0037007B">
              <w:t>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w:t>
            </w:r>
            <w:r w:rsidRPr="0037007B">
              <w:t>о</w:t>
            </w:r>
            <w:r w:rsidRPr="0037007B">
              <w:t>товление, продажу или передачу пневматического оружия)</w:t>
            </w:r>
            <w:proofErr w:type="gramEnd"/>
          </w:p>
        </w:tc>
        <w:tc>
          <w:tcPr>
            <w:tcW w:w="1843" w:type="dxa"/>
            <w:shd w:val="clear" w:color="auto" w:fill="auto"/>
            <w:hideMark/>
          </w:tcPr>
          <w:p w:rsidR="00304F50" w:rsidRPr="0037007B" w:rsidRDefault="00304F50" w:rsidP="00A75C69">
            <w:pPr>
              <w:spacing w:line="240" w:lineRule="exact"/>
              <w:jc w:val="center"/>
            </w:pPr>
            <w:r w:rsidRPr="0037007B">
              <w:lastRenderedPageBreak/>
              <w:t>7,50</w:t>
            </w:r>
          </w:p>
        </w:tc>
        <w:tc>
          <w:tcPr>
            <w:tcW w:w="1843" w:type="dxa"/>
            <w:shd w:val="clear" w:color="auto" w:fill="auto"/>
            <w:hideMark/>
          </w:tcPr>
          <w:p w:rsidR="00304F50" w:rsidRPr="0037007B" w:rsidRDefault="00304F50" w:rsidP="008229BD">
            <w:pPr>
              <w:spacing w:line="240" w:lineRule="exact"/>
              <w:jc w:val="center"/>
            </w:pPr>
            <w:r w:rsidRPr="0037007B">
              <w:t>2,50</w:t>
            </w:r>
          </w:p>
        </w:tc>
        <w:tc>
          <w:tcPr>
            <w:tcW w:w="1417" w:type="dxa"/>
            <w:shd w:val="clear" w:color="auto" w:fill="auto"/>
            <w:noWrap/>
            <w:hideMark/>
          </w:tcPr>
          <w:p w:rsidR="00304F50" w:rsidRPr="0037007B" w:rsidRDefault="00304F50" w:rsidP="00A75C69">
            <w:pPr>
              <w:spacing w:line="240" w:lineRule="exact"/>
              <w:jc w:val="center"/>
            </w:pPr>
            <w:r w:rsidRPr="0037007B">
              <w:t>33,3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000 116 01203 01 0021 140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главой 20 Кодекса Ро</w:t>
            </w:r>
            <w:r w:rsidRPr="0037007B">
              <w:t>с</w:t>
            </w:r>
            <w:r w:rsidRPr="0037007B">
              <w:t>сийской Федерации об административных правонарушениях, за а</w:t>
            </w:r>
            <w:r w:rsidRPr="0037007B">
              <w:t>д</w:t>
            </w:r>
            <w:r w:rsidRPr="0037007B">
              <w:t>министративные правонарушения, посягающие на общественный порядок и общественную безопасность, налагаемые мировыми суд</w:t>
            </w:r>
            <w:r w:rsidRPr="0037007B">
              <w:t>ь</w:t>
            </w:r>
            <w:r w:rsidRPr="0037007B">
              <w:t>ями, комиссиями по делам несовершеннолетних и защите их прав (штрафы за появление в общественных местах в состоянии опьян</w:t>
            </w:r>
            <w:r w:rsidRPr="0037007B">
              <w:t>е</w:t>
            </w:r>
            <w:r w:rsidRPr="0037007B">
              <w:t>ния)</w:t>
            </w:r>
          </w:p>
        </w:tc>
        <w:tc>
          <w:tcPr>
            <w:tcW w:w="1843" w:type="dxa"/>
            <w:shd w:val="clear" w:color="auto" w:fill="auto"/>
            <w:hideMark/>
          </w:tcPr>
          <w:p w:rsidR="00304F50" w:rsidRPr="0037007B" w:rsidRDefault="00304F50" w:rsidP="00A75C69">
            <w:pPr>
              <w:spacing w:line="240" w:lineRule="exact"/>
              <w:jc w:val="center"/>
            </w:pPr>
            <w:r w:rsidRPr="0037007B">
              <w:t>4,50</w:t>
            </w:r>
          </w:p>
        </w:tc>
        <w:tc>
          <w:tcPr>
            <w:tcW w:w="1843" w:type="dxa"/>
            <w:shd w:val="clear" w:color="auto" w:fill="auto"/>
            <w:hideMark/>
          </w:tcPr>
          <w:p w:rsidR="00304F50" w:rsidRPr="0037007B" w:rsidRDefault="00304F50" w:rsidP="008229BD">
            <w:pPr>
              <w:spacing w:line="240" w:lineRule="exact"/>
              <w:jc w:val="center"/>
            </w:pPr>
            <w:r w:rsidRPr="0037007B">
              <w:t>0,50</w:t>
            </w:r>
          </w:p>
        </w:tc>
        <w:tc>
          <w:tcPr>
            <w:tcW w:w="1417" w:type="dxa"/>
            <w:shd w:val="clear" w:color="auto" w:fill="auto"/>
            <w:noWrap/>
            <w:hideMark/>
          </w:tcPr>
          <w:p w:rsidR="00304F50" w:rsidRPr="0037007B" w:rsidRDefault="00304F50" w:rsidP="00A75C69">
            <w:pPr>
              <w:spacing w:line="240" w:lineRule="exact"/>
              <w:jc w:val="center"/>
            </w:pPr>
            <w:r w:rsidRPr="0037007B">
              <w:t>11,1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000 116 01203 01 9000 140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w:t>
            </w:r>
            <w:proofErr w:type="gramStart"/>
            <w:r w:rsidRPr="0037007B">
              <w:t xml:space="preserve"> ,</w:t>
            </w:r>
            <w:proofErr w:type="gramEnd"/>
            <w:r w:rsidRPr="0037007B">
              <w:t xml:space="preserve"> установленные главой 20 Кодекса РФ об административных правонарушениях  за  административные пр</w:t>
            </w:r>
            <w:r w:rsidRPr="0037007B">
              <w:t>а</w:t>
            </w:r>
            <w:r w:rsidRPr="0037007B">
              <w:t>вонарушения посягающие на общественный порядок и обществе</w:t>
            </w:r>
            <w:r w:rsidRPr="0037007B">
              <w:t>н</w:t>
            </w:r>
            <w:r w:rsidRPr="0037007B">
              <w:t>ную безопасность, налагаемые  мировыми судьями , комиссиями по делам несовершеннолетних и защите их прав (иные штрафы)</w:t>
            </w:r>
          </w:p>
        </w:tc>
        <w:tc>
          <w:tcPr>
            <w:tcW w:w="1843" w:type="dxa"/>
            <w:shd w:val="clear" w:color="auto" w:fill="auto"/>
            <w:hideMark/>
          </w:tcPr>
          <w:p w:rsidR="00304F50" w:rsidRPr="0037007B" w:rsidRDefault="00304F50" w:rsidP="00A75C69">
            <w:pPr>
              <w:spacing w:line="240" w:lineRule="exact"/>
              <w:jc w:val="center"/>
            </w:pPr>
            <w:r w:rsidRPr="0037007B">
              <w:t>308,46</w:t>
            </w:r>
          </w:p>
        </w:tc>
        <w:tc>
          <w:tcPr>
            <w:tcW w:w="1843" w:type="dxa"/>
            <w:shd w:val="clear" w:color="auto" w:fill="auto"/>
            <w:hideMark/>
          </w:tcPr>
          <w:p w:rsidR="00304F50" w:rsidRPr="0037007B" w:rsidRDefault="00304F50" w:rsidP="008229BD">
            <w:pPr>
              <w:spacing w:line="240" w:lineRule="exact"/>
              <w:jc w:val="center"/>
            </w:pPr>
            <w:r w:rsidRPr="0037007B">
              <w:t>207,39</w:t>
            </w:r>
          </w:p>
        </w:tc>
        <w:tc>
          <w:tcPr>
            <w:tcW w:w="1417" w:type="dxa"/>
            <w:shd w:val="clear" w:color="auto" w:fill="auto"/>
            <w:noWrap/>
            <w:hideMark/>
          </w:tcPr>
          <w:p w:rsidR="00304F50" w:rsidRPr="0037007B" w:rsidRDefault="00304F50" w:rsidP="00A75C69">
            <w:pPr>
              <w:spacing w:line="240" w:lineRule="exact"/>
              <w:jc w:val="center"/>
            </w:pPr>
            <w:r w:rsidRPr="0037007B">
              <w:t>67,2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000 116 01333 01 0000 140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Административные штрафы,</w:t>
            </w:r>
            <w:r w:rsidRPr="0037007B">
              <w:br/>
              <w:t>установленные Кодексом Российской Федерации об администрати</w:t>
            </w:r>
            <w:r w:rsidRPr="0037007B">
              <w:t>в</w:t>
            </w:r>
            <w:r w:rsidRPr="0037007B">
              <w:t>ных правонарушениях, за административные правонарушения в о</w:t>
            </w:r>
            <w:r w:rsidRPr="0037007B">
              <w:t>б</w:t>
            </w:r>
            <w:r w:rsidRPr="0037007B">
              <w:t>ласти производства и оборота этилового спирта, алкогольной и спи</w:t>
            </w:r>
            <w:r w:rsidRPr="0037007B">
              <w:t>р</w:t>
            </w:r>
            <w:r w:rsidRPr="0037007B">
              <w:t>тосодержащей продукции, а также за административные правонар</w:t>
            </w:r>
            <w:r w:rsidRPr="0037007B">
              <w:t>у</w:t>
            </w:r>
            <w:r w:rsidRPr="0037007B">
              <w:t>шения порядка ценообразования в части регулирования цен на эт</w:t>
            </w:r>
            <w:r w:rsidRPr="0037007B">
              <w:t>и</w:t>
            </w:r>
            <w:r w:rsidRPr="0037007B">
              <w:t>ловый спирт, алкогольную и спиртосодержащую продукцию, нал</w:t>
            </w:r>
            <w:r w:rsidRPr="0037007B">
              <w:t>а</w:t>
            </w:r>
            <w:r w:rsidRPr="0037007B">
              <w:t>гаемые мировыми судьями, комиссиями по делам несовершенноле</w:t>
            </w:r>
            <w:r w:rsidRPr="0037007B">
              <w:t>т</w:t>
            </w:r>
            <w:r w:rsidRPr="0037007B">
              <w:t>них и защите их прав</w:t>
            </w:r>
            <w:proofErr w:type="gramEnd"/>
          </w:p>
        </w:tc>
        <w:tc>
          <w:tcPr>
            <w:tcW w:w="1843" w:type="dxa"/>
            <w:shd w:val="clear" w:color="auto" w:fill="auto"/>
            <w:hideMark/>
          </w:tcPr>
          <w:p w:rsidR="00304F50" w:rsidRPr="0037007B" w:rsidRDefault="00304F50" w:rsidP="00A75C69">
            <w:pPr>
              <w:spacing w:line="240" w:lineRule="exact"/>
              <w:jc w:val="center"/>
            </w:pPr>
            <w:r w:rsidRPr="0037007B">
              <w:t>22,50</w:t>
            </w:r>
          </w:p>
        </w:tc>
        <w:tc>
          <w:tcPr>
            <w:tcW w:w="1843" w:type="dxa"/>
            <w:shd w:val="clear" w:color="auto" w:fill="auto"/>
            <w:hideMark/>
          </w:tcPr>
          <w:p w:rsidR="00304F50" w:rsidRPr="0037007B" w:rsidRDefault="00304F50" w:rsidP="008229BD">
            <w:pPr>
              <w:spacing w:line="240" w:lineRule="exact"/>
              <w:jc w:val="center"/>
            </w:pPr>
            <w:r w:rsidRPr="0037007B">
              <w:t>15,00</w:t>
            </w:r>
          </w:p>
        </w:tc>
        <w:tc>
          <w:tcPr>
            <w:tcW w:w="1417" w:type="dxa"/>
            <w:shd w:val="clear" w:color="auto" w:fill="auto"/>
            <w:noWrap/>
            <w:hideMark/>
          </w:tcPr>
          <w:p w:rsidR="00304F50" w:rsidRPr="0037007B" w:rsidRDefault="00304F50" w:rsidP="00A75C69">
            <w:pPr>
              <w:spacing w:line="240" w:lineRule="exact"/>
              <w:jc w:val="center"/>
            </w:pPr>
            <w:r w:rsidRPr="0037007B">
              <w:t>66,7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000 116 07090 14 0000 140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Иные штрафы, неустойки, пени, уплаченные в соответствии с зак</w:t>
            </w:r>
            <w:r w:rsidRPr="0037007B">
              <w:rPr>
                <w:color w:val="000000"/>
              </w:rPr>
              <w:t>о</w:t>
            </w:r>
            <w:r w:rsidRPr="0037007B">
              <w:rPr>
                <w:color w:val="000000"/>
              </w:rPr>
              <w:t>ном или договором в случае неисполнения или ненадлежащего и</w:t>
            </w:r>
            <w:r w:rsidRPr="0037007B">
              <w:rPr>
                <w:color w:val="000000"/>
              </w:rPr>
              <w:t>с</w:t>
            </w:r>
            <w:r w:rsidRPr="0037007B">
              <w:rPr>
                <w:color w:val="000000"/>
              </w:rPr>
              <w:t>полнения обязательств перед муниципальным органом, (муниц</w:t>
            </w:r>
            <w:r w:rsidRPr="0037007B">
              <w:rPr>
                <w:color w:val="000000"/>
              </w:rPr>
              <w:t>и</w:t>
            </w:r>
            <w:r w:rsidRPr="0037007B">
              <w:rPr>
                <w:color w:val="000000"/>
              </w:rPr>
              <w:t>пальным казенным учреждением) муниципального округа</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17,15</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000 116 10081 14 0000 140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Платежи в целях возмещения ущерба при расторжении муниципал</w:t>
            </w:r>
            <w:r w:rsidRPr="0037007B">
              <w:rPr>
                <w:color w:val="000000"/>
              </w:rPr>
              <w:t>ь</w:t>
            </w:r>
            <w:r w:rsidRPr="0037007B">
              <w:rPr>
                <w:color w:val="000000"/>
              </w:rPr>
              <w:t>ного контракта, заключенного с муниципальным органом муниц</w:t>
            </w:r>
            <w:r w:rsidRPr="0037007B">
              <w:rPr>
                <w:color w:val="000000"/>
              </w:rPr>
              <w:t>и</w:t>
            </w:r>
            <w:r w:rsidRPr="0037007B">
              <w:rPr>
                <w:color w:val="000000"/>
              </w:rPr>
              <w:t>пального округа (муниципальным казенным учреждением), в связи с односторонним отказом исполнителя (подрядчика) от его исполн</w:t>
            </w:r>
            <w:r w:rsidRPr="0037007B">
              <w:rPr>
                <w:color w:val="000000"/>
              </w:rPr>
              <w:t>е</w:t>
            </w:r>
            <w:r w:rsidRPr="0037007B">
              <w:rPr>
                <w:color w:val="000000"/>
              </w:rPr>
              <w:lastRenderedPageBreak/>
              <w:t>ния (за исключением муниципального контракта, финансируемого за счет средств муниципального дорожного фонда)</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604,24</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000 116 10123 01 0141 140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Доходы от денежных взысканий (штрафов), поступающие в счет п</w:t>
            </w:r>
            <w:r w:rsidRPr="0037007B">
              <w:t>о</w:t>
            </w:r>
            <w:r w:rsidRPr="0037007B">
              <w:t>гашения задолженности, образовавшейся до 1 января 2020 года, по</w:t>
            </w:r>
            <w:r w:rsidRPr="0037007B">
              <w:t>д</w:t>
            </w:r>
            <w:r w:rsidRPr="0037007B">
              <w:t>лежащие зачислению в бюджет муниципального образования по нормативам, действовавшим в 2019 году (доходы бюджетов мун</w:t>
            </w:r>
            <w:r w:rsidRPr="0037007B">
              <w:t>и</w:t>
            </w:r>
            <w:r w:rsidRPr="0037007B">
              <w:t>ципальных округов за исключением доходов, направляемых на фо</w:t>
            </w:r>
            <w:r w:rsidRPr="0037007B">
              <w:t>р</w:t>
            </w:r>
            <w:r w:rsidRPr="0037007B">
              <w:t>мирование муниципального дорожного фонда, а также иных плат</w:t>
            </w:r>
            <w:r w:rsidRPr="0037007B">
              <w:t>е</w:t>
            </w:r>
            <w:r w:rsidRPr="0037007B">
              <w:t>жей в случае принятия решения финансовым органом муниципал</w:t>
            </w:r>
            <w:r w:rsidRPr="0037007B">
              <w:t>ь</w:t>
            </w:r>
            <w:r w:rsidRPr="0037007B">
              <w:t>ного образования о раздельном учете задолженности)</w:t>
            </w:r>
            <w:proofErr w:type="gramEnd"/>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3,05</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000 116 11050 01 0000 140</w:t>
            </w:r>
          </w:p>
        </w:tc>
        <w:tc>
          <w:tcPr>
            <w:tcW w:w="7370" w:type="dxa"/>
            <w:gridSpan w:val="2"/>
            <w:shd w:val="clear" w:color="auto" w:fill="auto"/>
            <w:hideMark/>
          </w:tcPr>
          <w:p w:rsidR="00304F50" w:rsidRPr="0037007B" w:rsidRDefault="00304F50" w:rsidP="00F22164">
            <w:pPr>
              <w:spacing w:line="240" w:lineRule="exact"/>
              <w:jc w:val="both"/>
            </w:pPr>
            <w:r w:rsidRPr="0037007B">
              <w:t>Платежи по искам о возмещении вреда, причиненного окружающей среде, а также платежи, уплачиваемые при добровольном возмещ</w:t>
            </w:r>
            <w:r w:rsidRPr="0037007B">
              <w:t>е</w:t>
            </w:r>
            <w:r w:rsidRPr="0037007B">
              <w:t>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1,04</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000 116 02020 02 0000 140</w:t>
            </w:r>
          </w:p>
        </w:tc>
        <w:tc>
          <w:tcPr>
            <w:tcW w:w="7370" w:type="dxa"/>
            <w:gridSpan w:val="2"/>
            <w:shd w:val="clear" w:color="auto" w:fill="auto"/>
            <w:hideMark/>
          </w:tcPr>
          <w:p w:rsidR="00304F50" w:rsidRPr="0037007B" w:rsidRDefault="00304F50" w:rsidP="00F22164">
            <w:pPr>
              <w:spacing w:line="240" w:lineRule="exact"/>
              <w:jc w:val="both"/>
            </w:pPr>
            <w:r w:rsidRPr="0037007B">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1843" w:type="dxa"/>
            <w:shd w:val="clear" w:color="auto" w:fill="auto"/>
            <w:hideMark/>
          </w:tcPr>
          <w:p w:rsidR="00304F50" w:rsidRPr="0037007B" w:rsidRDefault="00304F50" w:rsidP="00A75C69">
            <w:pPr>
              <w:spacing w:line="240" w:lineRule="exact"/>
              <w:jc w:val="center"/>
            </w:pPr>
            <w:r w:rsidRPr="0037007B">
              <w:t>10,00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Прочие неналоговые доходы</w:t>
            </w:r>
          </w:p>
        </w:tc>
        <w:tc>
          <w:tcPr>
            <w:tcW w:w="1843" w:type="dxa"/>
            <w:shd w:val="clear" w:color="auto" w:fill="auto"/>
            <w:hideMark/>
          </w:tcPr>
          <w:p w:rsidR="00304F50" w:rsidRPr="0037007B" w:rsidRDefault="00304F50" w:rsidP="00A75C69">
            <w:pPr>
              <w:spacing w:line="240" w:lineRule="exact"/>
              <w:jc w:val="center"/>
            </w:pPr>
            <w:r w:rsidRPr="0037007B">
              <w:t>1 800,00</w:t>
            </w:r>
          </w:p>
        </w:tc>
        <w:tc>
          <w:tcPr>
            <w:tcW w:w="1843" w:type="dxa"/>
            <w:shd w:val="clear" w:color="auto" w:fill="auto"/>
            <w:hideMark/>
          </w:tcPr>
          <w:p w:rsidR="00304F50" w:rsidRPr="0037007B" w:rsidRDefault="00304F50" w:rsidP="008229BD">
            <w:pPr>
              <w:spacing w:line="240" w:lineRule="exact"/>
              <w:jc w:val="center"/>
            </w:pPr>
            <w:r w:rsidRPr="0037007B">
              <w:t>1 097,00</w:t>
            </w:r>
          </w:p>
        </w:tc>
        <w:tc>
          <w:tcPr>
            <w:tcW w:w="1417" w:type="dxa"/>
            <w:shd w:val="clear" w:color="auto" w:fill="auto"/>
            <w:noWrap/>
            <w:hideMark/>
          </w:tcPr>
          <w:p w:rsidR="00304F50" w:rsidRPr="0037007B" w:rsidRDefault="00304F50" w:rsidP="00A75C69">
            <w:pPr>
              <w:spacing w:line="240" w:lineRule="exact"/>
              <w:jc w:val="center"/>
            </w:pPr>
            <w:r w:rsidRPr="0037007B">
              <w:t>60,9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000 1 17 15000 00 0000 150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w:t>
            </w:r>
          </w:p>
        </w:tc>
        <w:tc>
          <w:tcPr>
            <w:tcW w:w="1843" w:type="dxa"/>
            <w:shd w:val="clear" w:color="auto" w:fill="auto"/>
            <w:hideMark/>
          </w:tcPr>
          <w:p w:rsidR="00304F50" w:rsidRPr="0037007B" w:rsidRDefault="00304F50" w:rsidP="00A75C69">
            <w:pPr>
              <w:spacing w:line="240" w:lineRule="exact"/>
              <w:jc w:val="center"/>
            </w:pPr>
            <w:r w:rsidRPr="0037007B">
              <w:t>1 800,00</w:t>
            </w:r>
          </w:p>
        </w:tc>
        <w:tc>
          <w:tcPr>
            <w:tcW w:w="1843" w:type="dxa"/>
            <w:shd w:val="clear" w:color="auto" w:fill="auto"/>
            <w:hideMark/>
          </w:tcPr>
          <w:p w:rsidR="00304F50" w:rsidRPr="0037007B" w:rsidRDefault="00304F50" w:rsidP="008229BD">
            <w:pPr>
              <w:spacing w:line="240" w:lineRule="exact"/>
              <w:jc w:val="center"/>
            </w:pPr>
            <w:r w:rsidRPr="0037007B">
              <w:t>1 049,90</w:t>
            </w:r>
          </w:p>
        </w:tc>
        <w:tc>
          <w:tcPr>
            <w:tcW w:w="1417" w:type="dxa"/>
            <w:shd w:val="clear" w:color="auto" w:fill="auto"/>
            <w:noWrap/>
            <w:hideMark/>
          </w:tcPr>
          <w:p w:rsidR="00304F50" w:rsidRPr="0037007B" w:rsidRDefault="00304F50" w:rsidP="00A75C69">
            <w:pPr>
              <w:spacing w:line="240" w:lineRule="exact"/>
              <w:jc w:val="center"/>
            </w:pPr>
            <w:r w:rsidRPr="0037007B">
              <w:t>58,3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000 1 17 15020 00 0000 150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w:t>
            </w:r>
          </w:p>
        </w:tc>
        <w:tc>
          <w:tcPr>
            <w:tcW w:w="1843" w:type="dxa"/>
            <w:shd w:val="clear" w:color="auto" w:fill="auto"/>
            <w:hideMark/>
          </w:tcPr>
          <w:p w:rsidR="00304F50" w:rsidRPr="0037007B" w:rsidRDefault="00304F50" w:rsidP="00A75C69">
            <w:pPr>
              <w:spacing w:line="240" w:lineRule="exact"/>
              <w:jc w:val="center"/>
            </w:pPr>
            <w:r w:rsidRPr="0037007B">
              <w:t>1 800,00</w:t>
            </w:r>
          </w:p>
        </w:tc>
        <w:tc>
          <w:tcPr>
            <w:tcW w:w="1843" w:type="dxa"/>
            <w:shd w:val="clear" w:color="auto" w:fill="auto"/>
            <w:hideMark/>
          </w:tcPr>
          <w:p w:rsidR="00304F50" w:rsidRPr="0037007B" w:rsidRDefault="00304F50" w:rsidP="008229BD">
            <w:pPr>
              <w:spacing w:line="240" w:lineRule="exact"/>
              <w:jc w:val="center"/>
            </w:pPr>
            <w:r w:rsidRPr="0037007B">
              <w:t>1 049,90</w:t>
            </w:r>
          </w:p>
        </w:tc>
        <w:tc>
          <w:tcPr>
            <w:tcW w:w="1417" w:type="dxa"/>
            <w:shd w:val="clear" w:color="auto" w:fill="auto"/>
            <w:noWrap/>
            <w:hideMark/>
          </w:tcPr>
          <w:p w:rsidR="00304F50" w:rsidRPr="0037007B" w:rsidRDefault="00304F50" w:rsidP="00A75C69">
            <w:pPr>
              <w:spacing w:line="240" w:lineRule="exact"/>
              <w:jc w:val="center"/>
            </w:pPr>
            <w:r w:rsidRPr="0037007B">
              <w:t>58,3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000 1 17 15020 14 0000 150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1 800,00</w:t>
            </w:r>
          </w:p>
        </w:tc>
        <w:tc>
          <w:tcPr>
            <w:tcW w:w="1843" w:type="dxa"/>
            <w:shd w:val="clear" w:color="auto" w:fill="auto"/>
            <w:hideMark/>
          </w:tcPr>
          <w:p w:rsidR="00304F50" w:rsidRPr="0037007B" w:rsidRDefault="00304F50" w:rsidP="008229BD">
            <w:pPr>
              <w:spacing w:line="240" w:lineRule="exact"/>
              <w:jc w:val="center"/>
            </w:pPr>
            <w:r w:rsidRPr="0037007B">
              <w:t>1 049,90</w:t>
            </w:r>
          </w:p>
        </w:tc>
        <w:tc>
          <w:tcPr>
            <w:tcW w:w="1417" w:type="dxa"/>
            <w:shd w:val="clear" w:color="auto" w:fill="auto"/>
            <w:noWrap/>
            <w:hideMark/>
          </w:tcPr>
          <w:p w:rsidR="00304F50" w:rsidRPr="0037007B" w:rsidRDefault="00304F50" w:rsidP="00A75C69">
            <w:pPr>
              <w:spacing w:line="240" w:lineRule="exact"/>
              <w:jc w:val="center"/>
            </w:pPr>
            <w:r w:rsidRPr="0037007B">
              <w:t>58,3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000 1 17 15020 14 0116 150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 муниципальных округов (поступление средств от физических лиц на реализацию проекта «Ремонт тротуаров по ул</w:t>
            </w:r>
            <w:proofErr w:type="gramStart"/>
            <w:r w:rsidRPr="0037007B">
              <w:t>.П</w:t>
            </w:r>
            <w:proofErr w:type="gramEnd"/>
            <w:r w:rsidRPr="0037007B">
              <w:t>инчука, ул.Пионерская, ул.Интернациональная, ул.Гагарина, ул.Уманца и ул. Куйбышева в с.Арзгир  Арзгирского муниципального округа Ставропольского края»)</w:t>
            </w:r>
          </w:p>
        </w:tc>
        <w:tc>
          <w:tcPr>
            <w:tcW w:w="1843" w:type="dxa"/>
            <w:shd w:val="clear" w:color="auto" w:fill="auto"/>
            <w:hideMark/>
          </w:tcPr>
          <w:p w:rsidR="00304F50" w:rsidRPr="0037007B" w:rsidRDefault="00304F50" w:rsidP="00A75C69">
            <w:pPr>
              <w:spacing w:line="240" w:lineRule="exact"/>
              <w:jc w:val="center"/>
            </w:pPr>
            <w:r w:rsidRPr="0037007B">
              <w:t>100,00</w:t>
            </w:r>
          </w:p>
        </w:tc>
        <w:tc>
          <w:tcPr>
            <w:tcW w:w="1843" w:type="dxa"/>
            <w:shd w:val="clear" w:color="auto" w:fill="auto"/>
            <w:hideMark/>
          </w:tcPr>
          <w:p w:rsidR="00304F50" w:rsidRPr="0037007B" w:rsidRDefault="00304F50" w:rsidP="008229BD">
            <w:pPr>
              <w:spacing w:line="240" w:lineRule="exact"/>
              <w:jc w:val="center"/>
            </w:pPr>
            <w:r w:rsidRPr="0037007B">
              <w:t>26,00</w:t>
            </w:r>
          </w:p>
        </w:tc>
        <w:tc>
          <w:tcPr>
            <w:tcW w:w="1417" w:type="dxa"/>
            <w:shd w:val="clear" w:color="auto" w:fill="auto"/>
            <w:noWrap/>
            <w:hideMark/>
          </w:tcPr>
          <w:p w:rsidR="00304F50" w:rsidRPr="0037007B" w:rsidRDefault="00304F50" w:rsidP="00A75C69">
            <w:pPr>
              <w:spacing w:line="240" w:lineRule="exact"/>
              <w:jc w:val="center"/>
            </w:pPr>
            <w:r w:rsidRPr="0037007B">
              <w:t>26,0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000 1 17 15020 14 0316 150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 муниципальных округов (поступление средств от организаций на реализацию  прое</w:t>
            </w:r>
            <w:r w:rsidRPr="0037007B">
              <w:t>к</w:t>
            </w:r>
            <w:r w:rsidRPr="0037007B">
              <w:t>та «Ремонт тротуаров по ул</w:t>
            </w:r>
            <w:proofErr w:type="gramStart"/>
            <w:r w:rsidRPr="0037007B">
              <w:t>.П</w:t>
            </w:r>
            <w:proofErr w:type="gramEnd"/>
            <w:r w:rsidRPr="0037007B">
              <w:t xml:space="preserve">инчука, ул.Пионерская, ул.Интернациональная, ул.Гагарина, ул.Уманца и ул. Куйбышева в </w:t>
            </w:r>
            <w:r w:rsidRPr="0037007B">
              <w:lastRenderedPageBreak/>
              <w:t>с.Арзгир  Арзгирского муниципального округа Ставропольского края»)</w:t>
            </w:r>
          </w:p>
        </w:tc>
        <w:tc>
          <w:tcPr>
            <w:tcW w:w="1843" w:type="dxa"/>
            <w:shd w:val="clear" w:color="auto" w:fill="auto"/>
            <w:hideMark/>
          </w:tcPr>
          <w:p w:rsidR="00304F50" w:rsidRPr="0037007B" w:rsidRDefault="00304F50" w:rsidP="00A75C69">
            <w:pPr>
              <w:spacing w:line="240" w:lineRule="exact"/>
              <w:jc w:val="center"/>
            </w:pPr>
            <w:r w:rsidRPr="0037007B">
              <w:lastRenderedPageBreak/>
              <w:t>500,00</w:t>
            </w:r>
          </w:p>
        </w:tc>
        <w:tc>
          <w:tcPr>
            <w:tcW w:w="1843" w:type="dxa"/>
            <w:shd w:val="clear" w:color="auto" w:fill="auto"/>
            <w:hideMark/>
          </w:tcPr>
          <w:p w:rsidR="00304F50" w:rsidRPr="0037007B" w:rsidRDefault="00304F50" w:rsidP="008229BD">
            <w:pPr>
              <w:spacing w:line="240" w:lineRule="exact"/>
              <w:jc w:val="center"/>
            </w:pPr>
            <w:r w:rsidRPr="0037007B">
              <w:t>500,00</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000 1 17 15020 14 0117 150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Инициативные платежи, зачисляемые в бюджеты муниципальных округов (поступление средств от физических лиц на реализацию проекта «Ремонт детской игровой площадки по ул. Бульварная,81 в селе Родниковское Арзгирского муниципального округа Ставр</w:t>
            </w:r>
            <w:r w:rsidRPr="0037007B">
              <w:t>о</w:t>
            </w:r>
            <w:r w:rsidRPr="0037007B">
              <w:t>польского края»)</w:t>
            </w:r>
            <w:proofErr w:type="gramEnd"/>
          </w:p>
        </w:tc>
        <w:tc>
          <w:tcPr>
            <w:tcW w:w="1843" w:type="dxa"/>
            <w:shd w:val="clear" w:color="auto" w:fill="auto"/>
            <w:hideMark/>
          </w:tcPr>
          <w:p w:rsidR="00304F50" w:rsidRPr="0037007B" w:rsidRDefault="00304F50" w:rsidP="00A75C69">
            <w:pPr>
              <w:spacing w:line="240" w:lineRule="exact"/>
              <w:jc w:val="center"/>
            </w:pPr>
            <w:r w:rsidRPr="0037007B">
              <w:t>100,00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000 1 17 15020 14 0317 150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t>Инициативные платежи, зачисляемые в бюджеты муниципальных округов (поступление средств от организаций на реализацию прое</w:t>
            </w:r>
            <w:r w:rsidRPr="0037007B">
              <w:t>к</w:t>
            </w:r>
            <w:r w:rsidRPr="0037007B">
              <w:t>та «Ремонт детской игровой площадки по ул. Бульварная,81 в селе Родниковское Арзгирского муниципального округа Ставропольского края»)</w:t>
            </w:r>
            <w:proofErr w:type="gramEnd"/>
          </w:p>
        </w:tc>
        <w:tc>
          <w:tcPr>
            <w:tcW w:w="1843" w:type="dxa"/>
            <w:shd w:val="clear" w:color="auto" w:fill="auto"/>
            <w:hideMark/>
          </w:tcPr>
          <w:p w:rsidR="00304F50" w:rsidRPr="0037007B" w:rsidRDefault="00304F50" w:rsidP="00A75C69">
            <w:pPr>
              <w:spacing w:line="240" w:lineRule="exact"/>
              <w:jc w:val="center"/>
            </w:pPr>
            <w:r w:rsidRPr="0037007B">
              <w:t>500,00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000 1 17 15020 14 0118 150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 муниципальных округов (поступление средств от физических лиц на реализацию проекта «Ремонт тротуаров по ул.К.Цеткин, ул</w:t>
            </w:r>
            <w:proofErr w:type="gramStart"/>
            <w:r w:rsidRPr="0037007B">
              <w:t>.П</w:t>
            </w:r>
            <w:proofErr w:type="gramEnd"/>
            <w:r w:rsidRPr="0037007B">
              <w:t xml:space="preserve">артизанская, </w:t>
            </w:r>
            <w:proofErr w:type="spellStart"/>
            <w:r w:rsidRPr="0037007B">
              <w:t>ул.Николенко</w:t>
            </w:r>
            <w:proofErr w:type="spellEnd"/>
            <w:r w:rsidRPr="0037007B">
              <w:t xml:space="preserve">, </w:t>
            </w:r>
            <w:proofErr w:type="spellStart"/>
            <w:r w:rsidRPr="0037007B">
              <w:t>ул.Скребца</w:t>
            </w:r>
            <w:proofErr w:type="spellEnd"/>
            <w:r w:rsidRPr="0037007B">
              <w:t xml:space="preserve"> и пер.Новый в с.Арзгир  Арзгирского м</w:t>
            </w:r>
            <w:r w:rsidRPr="0037007B">
              <w:t>у</w:t>
            </w:r>
            <w:r w:rsidRPr="0037007B">
              <w:t>ниципального округа Ставропольского края»)</w:t>
            </w:r>
          </w:p>
        </w:tc>
        <w:tc>
          <w:tcPr>
            <w:tcW w:w="1843" w:type="dxa"/>
            <w:shd w:val="clear" w:color="auto" w:fill="auto"/>
            <w:hideMark/>
          </w:tcPr>
          <w:p w:rsidR="00304F50" w:rsidRPr="0037007B" w:rsidRDefault="00304F50" w:rsidP="00A75C69">
            <w:pPr>
              <w:spacing w:line="240" w:lineRule="exact"/>
              <w:jc w:val="center"/>
            </w:pPr>
            <w:r w:rsidRPr="0037007B">
              <w:t>100,00</w:t>
            </w:r>
          </w:p>
        </w:tc>
        <w:tc>
          <w:tcPr>
            <w:tcW w:w="1843" w:type="dxa"/>
            <w:shd w:val="clear" w:color="auto" w:fill="auto"/>
            <w:hideMark/>
          </w:tcPr>
          <w:p w:rsidR="00304F50" w:rsidRPr="0037007B" w:rsidRDefault="00304F50" w:rsidP="008229BD">
            <w:pPr>
              <w:spacing w:line="240" w:lineRule="exact"/>
              <w:jc w:val="center"/>
            </w:pPr>
            <w:r w:rsidRPr="0037007B">
              <w:t>23,90</w:t>
            </w:r>
          </w:p>
        </w:tc>
        <w:tc>
          <w:tcPr>
            <w:tcW w:w="1417" w:type="dxa"/>
            <w:shd w:val="clear" w:color="auto" w:fill="auto"/>
            <w:noWrap/>
            <w:hideMark/>
          </w:tcPr>
          <w:p w:rsidR="00304F50" w:rsidRPr="0037007B" w:rsidRDefault="00304F50" w:rsidP="00A75C69">
            <w:pPr>
              <w:spacing w:line="240" w:lineRule="exact"/>
              <w:jc w:val="center"/>
            </w:pPr>
            <w:r w:rsidRPr="0037007B">
              <w:t>23,9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000 1 17 15020 14 0318 150</w:t>
            </w:r>
          </w:p>
        </w:tc>
        <w:tc>
          <w:tcPr>
            <w:tcW w:w="7370" w:type="dxa"/>
            <w:gridSpan w:val="2"/>
            <w:shd w:val="clear" w:color="auto" w:fill="auto"/>
            <w:hideMark/>
          </w:tcPr>
          <w:p w:rsidR="00304F50" w:rsidRPr="0037007B" w:rsidRDefault="00304F50" w:rsidP="00F22164">
            <w:pPr>
              <w:spacing w:line="240" w:lineRule="exact"/>
              <w:jc w:val="both"/>
            </w:pPr>
            <w:r w:rsidRPr="0037007B">
              <w:t>Инициативные платежи зачисляемые в бюджеты муниципальных округов (поступление средств от организаций на реализацию  прое</w:t>
            </w:r>
            <w:r w:rsidRPr="0037007B">
              <w:t>к</w:t>
            </w:r>
            <w:r w:rsidRPr="0037007B">
              <w:t>та «Ремонт тротуаров по ул.К.Цеткин, ул</w:t>
            </w:r>
            <w:proofErr w:type="gramStart"/>
            <w:r w:rsidRPr="0037007B">
              <w:t>.П</w:t>
            </w:r>
            <w:proofErr w:type="gramEnd"/>
            <w:r w:rsidRPr="0037007B">
              <w:t xml:space="preserve">артизанская, </w:t>
            </w:r>
            <w:proofErr w:type="spellStart"/>
            <w:r w:rsidRPr="0037007B">
              <w:t>ул.Николенко</w:t>
            </w:r>
            <w:proofErr w:type="spellEnd"/>
            <w:r w:rsidRPr="0037007B">
              <w:t xml:space="preserve">, </w:t>
            </w:r>
            <w:proofErr w:type="spellStart"/>
            <w:r w:rsidRPr="0037007B">
              <w:t>ул.Скребца</w:t>
            </w:r>
            <w:proofErr w:type="spellEnd"/>
            <w:r w:rsidRPr="0037007B">
              <w:t xml:space="preserve"> и пер.Новый в с.Арзгир  Арзгирского м</w:t>
            </w:r>
            <w:r w:rsidRPr="0037007B">
              <w:t>у</w:t>
            </w:r>
            <w:r w:rsidRPr="0037007B">
              <w:t>ниципального округа Ставропольского края»)</w:t>
            </w:r>
          </w:p>
        </w:tc>
        <w:tc>
          <w:tcPr>
            <w:tcW w:w="1843" w:type="dxa"/>
            <w:shd w:val="clear" w:color="auto" w:fill="auto"/>
            <w:hideMark/>
          </w:tcPr>
          <w:p w:rsidR="00304F50" w:rsidRPr="0037007B" w:rsidRDefault="00304F50" w:rsidP="00A75C69">
            <w:pPr>
              <w:spacing w:line="240" w:lineRule="exact"/>
              <w:jc w:val="center"/>
            </w:pPr>
            <w:r w:rsidRPr="0037007B">
              <w:t>500,00</w:t>
            </w:r>
          </w:p>
        </w:tc>
        <w:tc>
          <w:tcPr>
            <w:tcW w:w="1843" w:type="dxa"/>
            <w:shd w:val="clear" w:color="auto" w:fill="auto"/>
            <w:hideMark/>
          </w:tcPr>
          <w:p w:rsidR="00304F50" w:rsidRPr="0037007B" w:rsidRDefault="00304F50" w:rsidP="008229BD">
            <w:pPr>
              <w:spacing w:line="240" w:lineRule="exact"/>
              <w:jc w:val="center"/>
            </w:pPr>
            <w:r w:rsidRPr="0037007B">
              <w:t>500,00</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000 2 00 00000 00 0000 000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Безвозмездные поступления</w:t>
            </w:r>
          </w:p>
        </w:tc>
        <w:tc>
          <w:tcPr>
            <w:tcW w:w="1843" w:type="dxa"/>
            <w:shd w:val="clear" w:color="auto" w:fill="auto"/>
            <w:hideMark/>
          </w:tcPr>
          <w:p w:rsidR="00304F50" w:rsidRPr="0037007B" w:rsidRDefault="00304F50" w:rsidP="00A75C69">
            <w:pPr>
              <w:spacing w:line="240" w:lineRule="exact"/>
              <w:jc w:val="center"/>
            </w:pPr>
            <w:r w:rsidRPr="0037007B">
              <w:t>1 319 722,42</w:t>
            </w:r>
          </w:p>
        </w:tc>
        <w:tc>
          <w:tcPr>
            <w:tcW w:w="1843" w:type="dxa"/>
            <w:shd w:val="clear" w:color="auto" w:fill="auto"/>
            <w:hideMark/>
          </w:tcPr>
          <w:p w:rsidR="00304F50" w:rsidRPr="0037007B" w:rsidRDefault="00304F50" w:rsidP="008229BD">
            <w:pPr>
              <w:spacing w:line="240" w:lineRule="exact"/>
              <w:jc w:val="center"/>
            </w:pPr>
            <w:r w:rsidRPr="0037007B">
              <w:t>505 390,74</w:t>
            </w:r>
          </w:p>
        </w:tc>
        <w:tc>
          <w:tcPr>
            <w:tcW w:w="1417" w:type="dxa"/>
            <w:shd w:val="clear" w:color="auto" w:fill="auto"/>
            <w:noWrap/>
            <w:hideMark/>
          </w:tcPr>
          <w:p w:rsidR="00304F50" w:rsidRPr="0037007B" w:rsidRDefault="00304F50" w:rsidP="00A75C69">
            <w:pPr>
              <w:spacing w:line="240" w:lineRule="exact"/>
              <w:jc w:val="center"/>
            </w:pPr>
            <w:r w:rsidRPr="0037007B">
              <w:t>38,3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000 2 02 00000 00 0000 000</w:t>
            </w:r>
          </w:p>
        </w:tc>
        <w:tc>
          <w:tcPr>
            <w:tcW w:w="7370" w:type="dxa"/>
            <w:gridSpan w:val="2"/>
            <w:shd w:val="clear" w:color="auto" w:fill="auto"/>
            <w:hideMark/>
          </w:tcPr>
          <w:p w:rsidR="00304F50" w:rsidRPr="0037007B" w:rsidRDefault="00304F50" w:rsidP="00F22164">
            <w:pPr>
              <w:spacing w:line="240" w:lineRule="exact"/>
              <w:jc w:val="both"/>
            </w:pPr>
            <w:r w:rsidRPr="0037007B">
              <w:t>Безвозмездные поступления от других бюджетов бюджетной сист</w:t>
            </w:r>
            <w:r w:rsidRPr="0037007B">
              <w:t>е</w:t>
            </w:r>
            <w:r w:rsidRPr="0037007B">
              <w:t>мы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1 338 248,60</w:t>
            </w:r>
          </w:p>
        </w:tc>
        <w:tc>
          <w:tcPr>
            <w:tcW w:w="1843" w:type="dxa"/>
            <w:shd w:val="clear" w:color="auto" w:fill="auto"/>
            <w:hideMark/>
          </w:tcPr>
          <w:p w:rsidR="00304F50" w:rsidRPr="0037007B" w:rsidRDefault="00304F50" w:rsidP="008229BD">
            <w:pPr>
              <w:spacing w:line="240" w:lineRule="exact"/>
              <w:jc w:val="center"/>
            </w:pPr>
            <w:r w:rsidRPr="0037007B">
              <w:t>503 184,22</w:t>
            </w:r>
          </w:p>
        </w:tc>
        <w:tc>
          <w:tcPr>
            <w:tcW w:w="1417" w:type="dxa"/>
            <w:shd w:val="clear" w:color="auto" w:fill="auto"/>
            <w:noWrap/>
            <w:hideMark/>
          </w:tcPr>
          <w:p w:rsidR="00304F50" w:rsidRPr="0037007B" w:rsidRDefault="00304F50" w:rsidP="00A75C69">
            <w:pPr>
              <w:spacing w:line="240" w:lineRule="exact"/>
              <w:jc w:val="center"/>
            </w:pPr>
            <w:r w:rsidRPr="0037007B">
              <w:t>37,6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000 2 02 10000 00 0000 150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themeColor="text1"/>
              </w:rPr>
              <w:t>Дотации бюджетам бюджетной системы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397 077,00</w:t>
            </w:r>
          </w:p>
        </w:tc>
        <w:tc>
          <w:tcPr>
            <w:tcW w:w="1843" w:type="dxa"/>
            <w:shd w:val="clear" w:color="auto" w:fill="auto"/>
            <w:hideMark/>
          </w:tcPr>
          <w:p w:rsidR="00304F50" w:rsidRPr="0037007B" w:rsidRDefault="00304F50" w:rsidP="008229BD">
            <w:pPr>
              <w:spacing w:line="240" w:lineRule="exact"/>
              <w:jc w:val="center"/>
            </w:pPr>
            <w:r w:rsidRPr="0037007B">
              <w:t>198 538,50</w:t>
            </w:r>
          </w:p>
        </w:tc>
        <w:tc>
          <w:tcPr>
            <w:tcW w:w="1417" w:type="dxa"/>
            <w:shd w:val="clear" w:color="auto" w:fill="auto"/>
            <w:noWrap/>
            <w:hideMark/>
          </w:tcPr>
          <w:p w:rsidR="00304F50" w:rsidRPr="0037007B" w:rsidRDefault="00304F50" w:rsidP="00A75C69">
            <w:pPr>
              <w:spacing w:line="240" w:lineRule="exact"/>
              <w:jc w:val="center"/>
            </w:pPr>
            <w:r w:rsidRPr="0037007B">
              <w:t>50,0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000 2 02 15001 00 0000 150</w:t>
            </w:r>
          </w:p>
        </w:tc>
        <w:tc>
          <w:tcPr>
            <w:tcW w:w="7370" w:type="dxa"/>
            <w:gridSpan w:val="2"/>
            <w:shd w:val="clear" w:color="auto" w:fill="auto"/>
            <w:hideMark/>
          </w:tcPr>
          <w:p w:rsidR="00304F50" w:rsidRPr="0037007B" w:rsidRDefault="00304F50" w:rsidP="00F22164">
            <w:pPr>
              <w:spacing w:line="240" w:lineRule="exact"/>
              <w:jc w:val="both"/>
            </w:pPr>
            <w:r w:rsidRPr="0037007B">
              <w:t>Дотации на выравнивание бюджетной обеспеченности</w:t>
            </w:r>
          </w:p>
        </w:tc>
        <w:tc>
          <w:tcPr>
            <w:tcW w:w="1843" w:type="dxa"/>
            <w:shd w:val="clear" w:color="auto" w:fill="auto"/>
            <w:hideMark/>
          </w:tcPr>
          <w:p w:rsidR="00304F50" w:rsidRPr="0037007B" w:rsidRDefault="00304F50" w:rsidP="00A75C69">
            <w:pPr>
              <w:spacing w:line="240" w:lineRule="exact"/>
              <w:jc w:val="center"/>
            </w:pPr>
            <w:r w:rsidRPr="0037007B">
              <w:t>397 077,00</w:t>
            </w:r>
          </w:p>
        </w:tc>
        <w:tc>
          <w:tcPr>
            <w:tcW w:w="1843" w:type="dxa"/>
            <w:shd w:val="clear" w:color="auto" w:fill="auto"/>
            <w:hideMark/>
          </w:tcPr>
          <w:p w:rsidR="00304F50" w:rsidRPr="0037007B" w:rsidRDefault="00304F50" w:rsidP="008229BD">
            <w:pPr>
              <w:spacing w:line="240" w:lineRule="exact"/>
              <w:jc w:val="center"/>
            </w:pPr>
            <w:r w:rsidRPr="0037007B">
              <w:t>198 538,50</w:t>
            </w:r>
          </w:p>
        </w:tc>
        <w:tc>
          <w:tcPr>
            <w:tcW w:w="1417" w:type="dxa"/>
            <w:shd w:val="clear" w:color="auto" w:fill="auto"/>
            <w:noWrap/>
            <w:hideMark/>
          </w:tcPr>
          <w:p w:rsidR="00304F50" w:rsidRPr="0037007B" w:rsidRDefault="00304F50" w:rsidP="00A75C69">
            <w:pPr>
              <w:spacing w:line="240" w:lineRule="exact"/>
              <w:jc w:val="center"/>
            </w:pPr>
            <w:r w:rsidRPr="0037007B">
              <w:t>50,0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000 2 02 15001 14 0000 150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Дотации бюджетам муниципальных округов на выравнивание бю</w:t>
            </w:r>
            <w:r w:rsidRPr="0037007B">
              <w:rPr>
                <w:color w:val="000000"/>
              </w:rPr>
              <w:t>д</w:t>
            </w:r>
            <w:r w:rsidRPr="0037007B">
              <w:rPr>
                <w:color w:val="000000"/>
              </w:rPr>
              <w:t>жетной обеспеченности из бюджета субъекта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397 077,00</w:t>
            </w:r>
          </w:p>
        </w:tc>
        <w:tc>
          <w:tcPr>
            <w:tcW w:w="1843" w:type="dxa"/>
            <w:shd w:val="clear" w:color="auto" w:fill="auto"/>
            <w:hideMark/>
          </w:tcPr>
          <w:p w:rsidR="00304F50" w:rsidRPr="0037007B" w:rsidRDefault="00304F50" w:rsidP="008229BD">
            <w:pPr>
              <w:spacing w:line="240" w:lineRule="exact"/>
              <w:jc w:val="center"/>
            </w:pPr>
            <w:r w:rsidRPr="0037007B">
              <w:t>198 538,50</w:t>
            </w:r>
          </w:p>
        </w:tc>
        <w:tc>
          <w:tcPr>
            <w:tcW w:w="1417" w:type="dxa"/>
            <w:shd w:val="clear" w:color="auto" w:fill="auto"/>
            <w:noWrap/>
            <w:hideMark/>
          </w:tcPr>
          <w:p w:rsidR="00304F50" w:rsidRPr="0037007B" w:rsidRDefault="00304F50" w:rsidP="00A75C69">
            <w:pPr>
              <w:spacing w:line="240" w:lineRule="exact"/>
              <w:jc w:val="center"/>
            </w:pPr>
            <w:r w:rsidRPr="0037007B">
              <w:t>50,0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000 2 02 20000 00 0000 150</w:t>
            </w:r>
          </w:p>
        </w:tc>
        <w:tc>
          <w:tcPr>
            <w:tcW w:w="7370" w:type="dxa"/>
            <w:gridSpan w:val="2"/>
            <w:shd w:val="clear" w:color="auto" w:fill="auto"/>
            <w:hideMark/>
          </w:tcPr>
          <w:p w:rsidR="00304F50" w:rsidRPr="0037007B" w:rsidRDefault="00304F50" w:rsidP="00F22164">
            <w:pPr>
              <w:spacing w:line="240" w:lineRule="exact"/>
              <w:jc w:val="both"/>
            </w:pPr>
            <w:r w:rsidRPr="0037007B">
              <w:t>Субсидии бюджетам бюджетной системы Российской Федерации (межбюджетные субсидии)</w:t>
            </w:r>
          </w:p>
        </w:tc>
        <w:tc>
          <w:tcPr>
            <w:tcW w:w="1843" w:type="dxa"/>
            <w:shd w:val="clear" w:color="auto" w:fill="auto"/>
            <w:hideMark/>
          </w:tcPr>
          <w:p w:rsidR="00304F50" w:rsidRPr="0037007B" w:rsidRDefault="00304F50" w:rsidP="00A75C69">
            <w:pPr>
              <w:spacing w:line="240" w:lineRule="exact"/>
              <w:jc w:val="center"/>
            </w:pPr>
            <w:r w:rsidRPr="0037007B">
              <w:t>533 738,45</w:t>
            </w:r>
          </w:p>
        </w:tc>
        <w:tc>
          <w:tcPr>
            <w:tcW w:w="1843" w:type="dxa"/>
            <w:shd w:val="clear" w:color="auto" w:fill="auto"/>
            <w:hideMark/>
          </w:tcPr>
          <w:p w:rsidR="00304F50" w:rsidRPr="0037007B" w:rsidRDefault="00304F50" w:rsidP="008229BD">
            <w:pPr>
              <w:spacing w:line="240" w:lineRule="exact"/>
              <w:jc w:val="center"/>
            </w:pPr>
            <w:r w:rsidRPr="0037007B">
              <w:t>77 449,01</w:t>
            </w:r>
          </w:p>
        </w:tc>
        <w:tc>
          <w:tcPr>
            <w:tcW w:w="1417" w:type="dxa"/>
            <w:shd w:val="clear" w:color="auto" w:fill="auto"/>
            <w:noWrap/>
            <w:hideMark/>
          </w:tcPr>
          <w:p w:rsidR="00304F50" w:rsidRPr="0037007B" w:rsidRDefault="00304F50" w:rsidP="00A75C69">
            <w:pPr>
              <w:spacing w:line="240" w:lineRule="exact"/>
              <w:jc w:val="center"/>
            </w:pPr>
            <w:r w:rsidRPr="0037007B">
              <w:t>14,5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000 2 02 20216 00 0000 150</w:t>
            </w:r>
          </w:p>
        </w:tc>
        <w:tc>
          <w:tcPr>
            <w:tcW w:w="7370" w:type="dxa"/>
            <w:gridSpan w:val="2"/>
            <w:shd w:val="clear" w:color="auto" w:fill="auto"/>
            <w:hideMark/>
          </w:tcPr>
          <w:p w:rsidR="00304F50" w:rsidRPr="0037007B" w:rsidRDefault="00304F50" w:rsidP="00F22164">
            <w:pPr>
              <w:spacing w:line="240" w:lineRule="exact"/>
              <w:jc w:val="both"/>
            </w:pPr>
            <w:r w:rsidRPr="0037007B">
              <w:t>Субсидии бюджетам на осуществление дорожной деятельности в о</w:t>
            </w:r>
            <w:r w:rsidRPr="0037007B">
              <w:t>т</w:t>
            </w:r>
            <w:r w:rsidRPr="0037007B">
              <w:t>ношении автомобильных дорог общего пользования, а также кап</w:t>
            </w:r>
            <w:r w:rsidRPr="0037007B">
              <w:t>и</w:t>
            </w:r>
            <w:r w:rsidRPr="0037007B">
              <w:t xml:space="preserve">тального ремонта и ремонта дворовых территорий многоквартирных </w:t>
            </w:r>
            <w:r w:rsidRPr="0037007B">
              <w:lastRenderedPageBreak/>
              <w:t>домов, проездов к дворовым территориям многоквартирных домов населённых пунктов</w:t>
            </w:r>
          </w:p>
        </w:tc>
        <w:tc>
          <w:tcPr>
            <w:tcW w:w="1843" w:type="dxa"/>
            <w:shd w:val="clear" w:color="auto" w:fill="auto"/>
            <w:hideMark/>
          </w:tcPr>
          <w:p w:rsidR="00304F50" w:rsidRPr="0037007B" w:rsidRDefault="00304F50" w:rsidP="00A75C69">
            <w:pPr>
              <w:spacing w:line="240" w:lineRule="exact"/>
              <w:jc w:val="center"/>
            </w:pPr>
            <w:r w:rsidRPr="0037007B">
              <w:lastRenderedPageBreak/>
              <w:t>159 720,18</w:t>
            </w:r>
          </w:p>
        </w:tc>
        <w:tc>
          <w:tcPr>
            <w:tcW w:w="1843" w:type="dxa"/>
            <w:shd w:val="clear" w:color="auto" w:fill="auto"/>
            <w:hideMark/>
          </w:tcPr>
          <w:p w:rsidR="00304F50" w:rsidRPr="0037007B" w:rsidRDefault="00304F50" w:rsidP="008229BD">
            <w:pPr>
              <w:spacing w:line="240" w:lineRule="exact"/>
              <w:jc w:val="center"/>
            </w:pPr>
            <w:r w:rsidRPr="0037007B">
              <w:t>22 150,37</w:t>
            </w:r>
          </w:p>
        </w:tc>
        <w:tc>
          <w:tcPr>
            <w:tcW w:w="1417" w:type="dxa"/>
            <w:shd w:val="clear" w:color="auto" w:fill="auto"/>
            <w:noWrap/>
            <w:hideMark/>
          </w:tcPr>
          <w:p w:rsidR="00304F50" w:rsidRPr="0037007B" w:rsidRDefault="00304F50" w:rsidP="00A75C69">
            <w:pPr>
              <w:spacing w:line="240" w:lineRule="exact"/>
              <w:jc w:val="center"/>
            </w:pPr>
            <w:r w:rsidRPr="0037007B">
              <w:t>13,9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000 2 02 20216 14 0000 150</w:t>
            </w:r>
          </w:p>
        </w:tc>
        <w:tc>
          <w:tcPr>
            <w:tcW w:w="7370" w:type="dxa"/>
            <w:gridSpan w:val="2"/>
            <w:shd w:val="clear" w:color="auto" w:fill="auto"/>
            <w:hideMark/>
          </w:tcPr>
          <w:p w:rsidR="00304F50" w:rsidRPr="0037007B" w:rsidRDefault="00304F50" w:rsidP="00F22164">
            <w:pPr>
              <w:spacing w:line="240" w:lineRule="exact"/>
              <w:jc w:val="both"/>
            </w:pPr>
            <w:r w:rsidRPr="0037007B">
              <w:t>Субсидии бюджетам муниципальных округов на осуществление д</w:t>
            </w:r>
            <w:r w:rsidRPr="0037007B">
              <w:t>о</w:t>
            </w:r>
            <w:r w:rsidRPr="0037007B">
              <w:t>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w:t>
            </w:r>
            <w:r w:rsidRPr="0037007B">
              <w:t>о</w:t>
            </w:r>
            <w:r w:rsidRPr="0037007B">
              <w:t>риям многоквартирных домов населённых пунктов</w:t>
            </w:r>
          </w:p>
        </w:tc>
        <w:tc>
          <w:tcPr>
            <w:tcW w:w="1843" w:type="dxa"/>
            <w:shd w:val="clear" w:color="auto" w:fill="auto"/>
            <w:hideMark/>
          </w:tcPr>
          <w:p w:rsidR="00304F50" w:rsidRPr="0037007B" w:rsidRDefault="00304F50" w:rsidP="00A75C69">
            <w:pPr>
              <w:spacing w:line="240" w:lineRule="exact"/>
              <w:jc w:val="center"/>
            </w:pPr>
            <w:r w:rsidRPr="0037007B">
              <w:t>159 720,18</w:t>
            </w:r>
          </w:p>
        </w:tc>
        <w:tc>
          <w:tcPr>
            <w:tcW w:w="1843" w:type="dxa"/>
            <w:shd w:val="clear" w:color="auto" w:fill="auto"/>
            <w:hideMark/>
          </w:tcPr>
          <w:p w:rsidR="00304F50" w:rsidRPr="0037007B" w:rsidRDefault="00304F50" w:rsidP="008229BD">
            <w:pPr>
              <w:spacing w:line="240" w:lineRule="exact"/>
              <w:jc w:val="center"/>
            </w:pPr>
            <w:r w:rsidRPr="0037007B">
              <w:t>22 150,37</w:t>
            </w:r>
          </w:p>
        </w:tc>
        <w:tc>
          <w:tcPr>
            <w:tcW w:w="1417" w:type="dxa"/>
            <w:shd w:val="clear" w:color="auto" w:fill="auto"/>
            <w:noWrap/>
            <w:hideMark/>
          </w:tcPr>
          <w:p w:rsidR="00304F50" w:rsidRPr="0037007B" w:rsidRDefault="00304F50" w:rsidP="00A75C69">
            <w:pPr>
              <w:spacing w:line="240" w:lineRule="exact"/>
              <w:jc w:val="center"/>
            </w:pPr>
            <w:r w:rsidRPr="0037007B">
              <w:t>13,9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000 2 02 25304 00 0000 150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proofErr w:type="gramStart"/>
            <w:r w:rsidRPr="0037007B">
              <w:rPr>
                <w:color w:val="000000"/>
              </w:rPr>
              <w:t>Субсидии бюджетам на организацию бесплатного горячего питания обучающихся, получающих начальное общее образование в госуда</w:t>
            </w:r>
            <w:r w:rsidRPr="0037007B">
              <w:rPr>
                <w:color w:val="000000"/>
              </w:rPr>
              <w:t>р</w:t>
            </w:r>
            <w:r w:rsidRPr="0037007B">
              <w:rPr>
                <w:color w:val="000000"/>
              </w:rPr>
              <w:t>ственных и муниципальных образовательных  организациях</w:t>
            </w:r>
            <w:proofErr w:type="gramEnd"/>
          </w:p>
        </w:tc>
        <w:tc>
          <w:tcPr>
            <w:tcW w:w="1843" w:type="dxa"/>
            <w:shd w:val="clear" w:color="auto" w:fill="auto"/>
            <w:hideMark/>
          </w:tcPr>
          <w:p w:rsidR="00304F50" w:rsidRPr="0037007B" w:rsidRDefault="00304F50" w:rsidP="00A75C69">
            <w:pPr>
              <w:spacing w:line="240" w:lineRule="exact"/>
              <w:jc w:val="center"/>
            </w:pPr>
            <w:r w:rsidRPr="0037007B">
              <w:t>14 437,02</w:t>
            </w:r>
          </w:p>
        </w:tc>
        <w:tc>
          <w:tcPr>
            <w:tcW w:w="1843" w:type="dxa"/>
            <w:shd w:val="clear" w:color="auto" w:fill="auto"/>
            <w:hideMark/>
          </w:tcPr>
          <w:p w:rsidR="00304F50" w:rsidRPr="0037007B" w:rsidRDefault="00304F50" w:rsidP="008229BD">
            <w:pPr>
              <w:spacing w:line="240" w:lineRule="exact"/>
              <w:jc w:val="center"/>
            </w:pPr>
            <w:r w:rsidRPr="0037007B">
              <w:t>6 949,83</w:t>
            </w:r>
          </w:p>
        </w:tc>
        <w:tc>
          <w:tcPr>
            <w:tcW w:w="1417" w:type="dxa"/>
            <w:shd w:val="clear" w:color="auto" w:fill="auto"/>
            <w:noWrap/>
            <w:hideMark/>
          </w:tcPr>
          <w:p w:rsidR="00304F50" w:rsidRPr="0037007B" w:rsidRDefault="00304F50" w:rsidP="00A75C69">
            <w:pPr>
              <w:spacing w:line="240" w:lineRule="exact"/>
              <w:jc w:val="center"/>
            </w:pPr>
            <w:r w:rsidRPr="0037007B">
              <w:t>48,1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000 2 02 25304 14 0000 150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Субсидии бюджетам муниципальных округов на организацию бе</w:t>
            </w:r>
            <w:r w:rsidRPr="0037007B">
              <w:rPr>
                <w:color w:val="000000"/>
              </w:rPr>
              <w:t>с</w:t>
            </w:r>
            <w:r w:rsidRPr="0037007B">
              <w:rPr>
                <w:color w:val="000000"/>
              </w:rPr>
              <w:t>платного горячего питания обучающихся, получающих начальное общее образование в государственных и муниципальных образов</w:t>
            </w:r>
            <w:r w:rsidRPr="0037007B">
              <w:rPr>
                <w:color w:val="000000"/>
              </w:rPr>
              <w:t>а</w:t>
            </w:r>
            <w:r w:rsidRPr="0037007B">
              <w:rPr>
                <w:color w:val="000000"/>
              </w:rPr>
              <w:t>тельных  организациях</w:t>
            </w:r>
          </w:p>
        </w:tc>
        <w:tc>
          <w:tcPr>
            <w:tcW w:w="1843" w:type="dxa"/>
            <w:shd w:val="clear" w:color="auto" w:fill="auto"/>
            <w:hideMark/>
          </w:tcPr>
          <w:p w:rsidR="00304F50" w:rsidRPr="0037007B" w:rsidRDefault="00304F50" w:rsidP="00A75C69">
            <w:pPr>
              <w:spacing w:line="240" w:lineRule="exact"/>
              <w:jc w:val="center"/>
            </w:pPr>
            <w:r w:rsidRPr="0037007B">
              <w:t>14 437,02</w:t>
            </w:r>
          </w:p>
        </w:tc>
        <w:tc>
          <w:tcPr>
            <w:tcW w:w="1843" w:type="dxa"/>
            <w:shd w:val="clear" w:color="auto" w:fill="auto"/>
            <w:hideMark/>
          </w:tcPr>
          <w:p w:rsidR="00304F50" w:rsidRPr="0037007B" w:rsidRDefault="00304F50" w:rsidP="008229BD">
            <w:pPr>
              <w:spacing w:line="240" w:lineRule="exact"/>
              <w:jc w:val="center"/>
            </w:pPr>
            <w:r w:rsidRPr="0037007B">
              <w:t>6 949,83</w:t>
            </w:r>
          </w:p>
        </w:tc>
        <w:tc>
          <w:tcPr>
            <w:tcW w:w="1417" w:type="dxa"/>
            <w:shd w:val="clear" w:color="auto" w:fill="auto"/>
            <w:noWrap/>
            <w:hideMark/>
          </w:tcPr>
          <w:p w:rsidR="00304F50" w:rsidRPr="0037007B" w:rsidRDefault="00304F50" w:rsidP="00A75C69">
            <w:pPr>
              <w:spacing w:line="240" w:lineRule="exact"/>
              <w:jc w:val="center"/>
            </w:pPr>
            <w:r w:rsidRPr="0037007B">
              <w:t>48,1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000 2 02 25497 00 0000 150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t>Субсидии бюджетам на реализацию мероприятий по обеспечению жильем молодых семей</w:t>
            </w:r>
          </w:p>
        </w:tc>
        <w:tc>
          <w:tcPr>
            <w:tcW w:w="1843" w:type="dxa"/>
            <w:shd w:val="clear" w:color="auto" w:fill="auto"/>
            <w:hideMark/>
          </w:tcPr>
          <w:p w:rsidR="00304F50" w:rsidRPr="0037007B" w:rsidRDefault="00304F50" w:rsidP="00A75C69">
            <w:pPr>
              <w:spacing w:line="240" w:lineRule="exact"/>
              <w:jc w:val="center"/>
            </w:pPr>
            <w:r w:rsidRPr="0037007B">
              <w:t>2 108,16</w:t>
            </w:r>
          </w:p>
        </w:tc>
        <w:tc>
          <w:tcPr>
            <w:tcW w:w="1843" w:type="dxa"/>
            <w:shd w:val="clear" w:color="auto" w:fill="auto"/>
            <w:hideMark/>
          </w:tcPr>
          <w:p w:rsidR="00304F50" w:rsidRPr="0037007B" w:rsidRDefault="00304F50" w:rsidP="008229BD">
            <w:pPr>
              <w:spacing w:line="240" w:lineRule="exact"/>
              <w:jc w:val="center"/>
            </w:pPr>
            <w:r w:rsidRPr="0037007B">
              <w:t>1 656,41</w:t>
            </w:r>
          </w:p>
        </w:tc>
        <w:tc>
          <w:tcPr>
            <w:tcW w:w="1417" w:type="dxa"/>
            <w:shd w:val="clear" w:color="auto" w:fill="auto"/>
            <w:noWrap/>
            <w:hideMark/>
          </w:tcPr>
          <w:p w:rsidR="00304F50" w:rsidRPr="0037007B" w:rsidRDefault="00304F50" w:rsidP="00A75C69">
            <w:pPr>
              <w:spacing w:line="240" w:lineRule="exact"/>
              <w:jc w:val="center"/>
            </w:pPr>
            <w:r w:rsidRPr="0037007B">
              <w:t>78,6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000 2 02 25497 14 0000 150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t>Субсидии бюджетам муниципальных округов на реализацию мер</w:t>
            </w:r>
            <w:r w:rsidRPr="0037007B">
              <w:t>о</w:t>
            </w:r>
            <w:r w:rsidRPr="0037007B">
              <w:t>приятий по обеспечению жильем молодых семей</w:t>
            </w:r>
          </w:p>
        </w:tc>
        <w:tc>
          <w:tcPr>
            <w:tcW w:w="1843" w:type="dxa"/>
            <w:shd w:val="clear" w:color="auto" w:fill="auto"/>
            <w:hideMark/>
          </w:tcPr>
          <w:p w:rsidR="00304F50" w:rsidRPr="0037007B" w:rsidRDefault="00304F50" w:rsidP="00A75C69">
            <w:pPr>
              <w:spacing w:line="240" w:lineRule="exact"/>
              <w:jc w:val="center"/>
            </w:pPr>
            <w:r w:rsidRPr="0037007B">
              <w:t>2 108,16</w:t>
            </w:r>
          </w:p>
        </w:tc>
        <w:tc>
          <w:tcPr>
            <w:tcW w:w="1843" w:type="dxa"/>
            <w:shd w:val="clear" w:color="auto" w:fill="auto"/>
            <w:hideMark/>
          </w:tcPr>
          <w:p w:rsidR="00304F50" w:rsidRPr="0037007B" w:rsidRDefault="00304F50" w:rsidP="008229BD">
            <w:pPr>
              <w:spacing w:line="240" w:lineRule="exact"/>
              <w:jc w:val="center"/>
            </w:pPr>
            <w:r w:rsidRPr="0037007B">
              <w:t>1 656,41</w:t>
            </w:r>
          </w:p>
        </w:tc>
        <w:tc>
          <w:tcPr>
            <w:tcW w:w="1417" w:type="dxa"/>
            <w:shd w:val="clear" w:color="auto" w:fill="auto"/>
            <w:noWrap/>
            <w:hideMark/>
          </w:tcPr>
          <w:p w:rsidR="00304F50" w:rsidRPr="0037007B" w:rsidRDefault="00304F50" w:rsidP="00A75C69">
            <w:pPr>
              <w:spacing w:line="240" w:lineRule="exact"/>
              <w:jc w:val="center"/>
            </w:pPr>
            <w:r w:rsidRPr="0037007B">
              <w:t>78,6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000 2 02 25513 00 0000 150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t xml:space="preserve">Субсидии бюджетам на развитие сети учреждений </w:t>
            </w:r>
            <w:proofErr w:type="spellStart"/>
            <w:r w:rsidRPr="0037007B">
              <w:t>культурно-досугового</w:t>
            </w:r>
            <w:proofErr w:type="spellEnd"/>
            <w:r w:rsidRPr="0037007B">
              <w:t xml:space="preserve"> типа</w:t>
            </w:r>
          </w:p>
        </w:tc>
        <w:tc>
          <w:tcPr>
            <w:tcW w:w="1843" w:type="dxa"/>
            <w:shd w:val="clear" w:color="auto" w:fill="auto"/>
            <w:hideMark/>
          </w:tcPr>
          <w:p w:rsidR="00304F50" w:rsidRPr="0037007B" w:rsidRDefault="00304F50" w:rsidP="00A75C69">
            <w:pPr>
              <w:spacing w:line="240" w:lineRule="exact"/>
              <w:jc w:val="center"/>
            </w:pPr>
            <w:r w:rsidRPr="0037007B">
              <w:t>3 187,26</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000 2 02 25513 14 0000 150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t xml:space="preserve">Субсидии бюджетам муниципальных округов на развитие сети учреждений </w:t>
            </w:r>
            <w:proofErr w:type="spellStart"/>
            <w:r w:rsidRPr="0037007B">
              <w:t>культурно-досугового</w:t>
            </w:r>
            <w:proofErr w:type="spellEnd"/>
            <w:r w:rsidRPr="0037007B">
              <w:t xml:space="preserve"> типа</w:t>
            </w:r>
          </w:p>
        </w:tc>
        <w:tc>
          <w:tcPr>
            <w:tcW w:w="1843" w:type="dxa"/>
            <w:shd w:val="clear" w:color="auto" w:fill="auto"/>
            <w:hideMark/>
          </w:tcPr>
          <w:p w:rsidR="00304F50" w:rsidRPr="0037007B" w:rsidRDefault="00304F50" w:rsidP="00A75C69">
            <w:pPr>
              <w:spacing w:line="240" w:lineRule="exact"/>
              <w:jc w:val="center"/>
            </w:pPr>
            <w:r w:rsidRPr="0037007B">
              <w:t>3 187,26</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000 2 02 25519 00 0000 150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t>Субсидия бюджетам муниципальных округов на поддержку отрасли культуры</w:t>
            </w:r>
          </w:p>
        </w:tc>
        <w:tc>
          <w:tcPr>
            <w:tcW w:w="1843" w:type="dxa"/>
            <w:shd w:val="clear" w:color="auto" w:fill="auto"/>
            <w:hideMark/>
          </w:tcPr>
          <w:p w:rsidR="00304F50" w:rsidRPr="0037007B" w:rsidRDefault="00304F50" w:rsidP="00A75C69">
            <w:pPr>
              <w:spacing w:line="240" w:lineRule="exact"/>
              <w:jc w:val="center"/>
            </w:pPr>
            <w:r w:rsidRPr="0037007B">
              <w:t>115,43</w:t>
            </w:r>
          </w:p>
        </w:tc>
        <w:tc>
          <w:tcPr>
            <w:tcW w:w="1843" w:type="dxa"/>
            <w:shd w:val="clear" w:color="auto" w:fill="auto"/>
            <w:hideMark/>
          </w:tcPr>
          <w:p w:rsidR="00304F50" w:rsidRPr="0037007B" w:rsidRDefault="00304F50" w:rsidP="008229BD">
            <w:pPr>
              <w:spacing w:line="240" w:lineRule="exact"/>
              <w:jc w:val="center"/>
            </w:pPr>
            <w:r w:rsidRPr="0037007B">
              <w:t>115,43</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000 2 02 25519 14 0000 150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t>Субсидия бюджетам муниципальных округов на поддержку отрасли культуры</w:t>
            </w:r>
          </w:p>
        </w:tc>
        <w:tc>
          <w:tcPr>
            <w:tcW w:w="1843" w:type="dxa"/>
            <w:shd w:val="clear" w:color="auto" w:fill="auto"/>
            <w:hideMark/>
          </w:tcPr>
          <w:p w:rsidR="00304F50" w:rsidRPr="0037007B" w:rsidRDefault="00304F50" w:rsidP="00A75C69">
            <w:pPr>
              <w:spacing w:line="240" w:lineRule="exact"/>
              <w:jc w:val="center"/>
            </w:pPr>
            <w:r w:rsidRPr="0037007B">
              <w:t>115,43</w:t>
            </w:r>
          </w:p>
        </w:tc>
        <w:tc>
          <w:tcPr>
            <w:tcW w:w="1843" w:type="dxa"/>
            <w:shd w:val="clear" w:color="auto" w:fill="auto"/>
            <w:hideMark/>
          </w:tcPr>
          <w:p w:rsidR="00304F50" w:rsidRPr="0037007B" w:rsidRDefault="00304F50" w:rsidP="008229BD">
            <w:pPr>
              <w:spacing w:line="240" w:lineRule="exact"/>
              <w:jc w:val="center"/>
            </w:pPr>
            <w:r w:rsidRPr="0037007B">
              <w:t>115,43</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000 2 02 25555 00 0000 150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rPr>
                <w:color w:val="000000"/>
              </w:rPr>
              <w:t>Субсидии бюджетам на реализацию программ формирования современной городской среды</w:t>
            </w:r>
          </w:p>
        </w:tc>
        <w:tc>
          <w:tcPr>
            <w:tcW w:w="1843" w:type="dxa"/>
            <w:shd w:val="clear" w:color="auto" w:fill="auto"/>
            <w:hideMark/>
          </w:tcPr>
          <w:p w:rsidR="00304F50" w:rsidRPr="0037007B" w:rsidRDefault="00304F50" w:rsidP="00A75C69">
            <w:pPr>
              <w:spacing w:line="240" w:lineRule="exact"/>
              <w:jc w:val="center"/>
            </w:pPr>
            <w:r w:rsidRPr="0037007B">
              <w:t>23 504,04</w:t>
            </w:r>
          </w:p>
        </w:tc>
        <w:tc>
          <w:tcPr>
            <w:tcW w:w="1843" w:type="dxa"/>
            <w:shd w:val="clear" w:color="auto" w:fill="auto"/>
            <w:hideMark/>
          </w:tcPr>
          <w:p w:rsidR="00304F50" w:rsidRPr="0037007B" w:rsidRDefault="00304F50" w:rsidP="008229BD">
            <w:pPr>
              <w:spacing w:line="240" w:lineRule="exact"/>
              <w:jc w:val="center"/>
            </w:pPr>
            <w:r w:rsidRPr="0037007B">
              <w:t>6 094,85</w:t>
            </w:r>
          </w:p>
        </w:tc>
        <w:tc>
          <w:tcPr>
            <w:tcW w:w="1417" w:type="dxa"/>
            <w:shd w:val="clear" w:color="auto" w:fill="auto"/>
            <w:noWrap/>
            <w:hideMark/>
          </w:tcPr>
          <w:p w:rsidR="00304F50" w:rsidRPr="0037007B" w:rsidRDefault="00304F50" w:rsidP="00A75C69">
            <w:pPr>
              <w:spacing w:line="240" w:lineRule="exact"/>
              <w:jc w:val="center"/>
            </w:pPr>
            <w:r w:rsidRPr="0037007B">
              <w:t>25,9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000 2 02 25555 14 0000 150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rPr>
                <w:color w:val="000000"/>
              </w:rPr>
              <w:t>Субсидии бюджетам муниципальных округов на реализацию программ формирования современной городской среды</w:t>
            </w:r>
          </w:p>
        </w:tc>
        <w:tc>
          <w:tcPr>
            <w:tcW w:w="1843" w:type="dxa"/>
            <w:shd w:val="clear" w:color="auto" w:fill="auto"/>
            <w:hideMark/>
          </w:tcPr>
          <w:p w:rsidR="00304F50" w:rsidRPr="0037007B" w:rsidRDefault="00304F50" w:rsidP="00A75C69">
            <w:pPr>
              <w:spacing w:line="240" w:lineRule="exact"/>
              <w:jc w:val="center"/>
            </w:pPr>
            <w:r w:rsidRPr="0037007B">
              <w:t>23 504,04</w:t>
            </w:r>
          </w:p>
        </w:tc>
        <w:tc>
          <w:tcPr>
            <w:tcW w:w="1843" w:type="dxa"/>
            <w:shd w:val="clear" w:color="auto" w:fill="auto"/>
            <w:hideMark/>
          </w:tcPr>
          <w:p w:rsidR="00304F50" w:rsidRPr="0037007B" w:rsidRDefault="00304F50" w:rsidP="008229BD">
            <w:pPr>
              <w:spacing w:line="240" w:lineRule="exact"/>
              <w:jc w:val="center"/>
            </w:pPr>
            <w:r w:rsidRPr="0037007B">
              <w:t>6 094,85</w:t>
            </w:r>
          </w:p>
        </w:tc>
        <w:tc>
          <w:tcPr>
            <w:tcW w:w="1417" w:type="dxa"/>
            <w:shd w:val="clear" w:color="auto" w:fill="auto"/>
            <w:noWrap/>
            <w:hideMark/>
          </w:tcPr>
          <w:p w:rsidR="00304F50" w:rsidRPr="0037007B" w:rsidRDefault="00304F50" w:rsidP="00A75C69">
            <w:pPr>
              <w:spacing w:line="240" w:lineRule="exact"/>
              <w:jc w:val="center"/>
            </w:pPr>
            <w:r w:rsidRPr="0037007B">
              <w:t>25,9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000 2 02 27576 00 0000 150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rPr>
                <w:color w:val="000000"/>
              </w:rPr>
              <w:t xml:space="preserve">Субсидии бюджетам на </w:t>
            </w:r>
            <w:proofErr w:type="spellStart"/>
            <w:r w:rsidRPr="0037007B">
              <w:rPr>
                <w:color w:val="000000"/>
              </w:rPr>
              <w:t>софинансирование</w:t>
            </w:r>
            <w:proofErr w:type="spellEnd"/>
            <w:r w:rsidRPr="0037007B">
              <w:rPr>
                <w:color w:val="000000"/>
              </w:rPr>
              <w:t xml:space="preserve"> капитальных вложений в объекты государственной (муниципальной) собственности в рамках обеспечения комплексного развития </w:t>
            </w:r>
            <w:proofErr w:type="gramStart"/>
            <w:r w:rsidRPr="0037007B">
              <w:rPr>
                <w:color w:val="000000"/>
              </w:rPr>
              <w:t>сельский</w:t>
            </w:r>
            <w:proofErr w:type="gramEnd"/>
            <w:r w:rsidRPr="0037007B">
              <w:rPr>
                <w:color w:val="000000"/>
              </w:rPr>
              <w:t xml:space="preserve"> территорий</w:t>
            </w:r>
          </w:p>
        </w:tc>
        <w:tc>
          <w:tcPr>
            <w:tcW w:w="1843" w:type="dxa"/>
            <w:shd w:val="clear" w:color="auto" w:fill="auto"/>
            <w:hideMark/>
          </w:tcPr>
          <w:p w:rsidR="00304F50" w:rsidRPr="0037007B" w:rsidRDefault="00304F50" w:rsidP="00A75C69">
            <w:pPr>
              <w:spacing w:line="240" w:lineRule="exact"/>
              <w:jc w:val="center"/>
            </w:pPr>
            <w:r w:rsidRPr="0037007B">
              <w:t>308 463,33</w:t>
            </w:r>
          </w:p>
        </w:tc>
        <w:tc>
          <w:tcPr>
            <w:tcW w:w="1843" w:type="dxa"/>
            <w:shd w:val="clear" w:color="auto" w:fill="auto"/>
            <w:hideMark/>
          </w:tcPr>
          <w:p w:rsidR="00304F50" w:rsidRPr="0037007B" w:rsidRDefault="00304F50" w:rsidP="008229BD">
            <w:pPr>
              <w:spacing w:line="240" w:lineRule="exact"/>
              <w:jc w:val="center"/>
            </w:pPr>
            <w:r w:rsidRPr="0037007B">
              <w:t>35 535,07</w:t>
            </w:r>
          </w:p>
        </w:tc>
        <w:tc>
          <w:tcPr>
            <w:tcW w:w="1417" w:type="dxa"/>
            <w:shd w:val="clear" w:color="auto" w:fill="auto"/>
            <w:noWrap/>
            <w:hideMark/>
          </w:tcPr>
          <w:p w:rsidR="00304F50" w:rsidRPr="0037007B" w:rsidRDefault="00304F50" w:rsidP="00A75C69">
            <w:pPr>
              <w:spacing w:line="240" w:lineRule="exact"/>
              <w:jc w:val="center"/>
            </w:pPr>
            <w:r w:rsidRPr="0037007B">
              <w:t>11,2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000 2 02 27576 14 0000 150</w:t>
            </w:r>
          </w:p>
        </w:tc>
        <w:tc>
          <w:tcPr>
            <w:tcW w:w="7370" w:type="dxa"/>
            <w:gridSpan w:val="2"/>
            <w:shd w:val="clear" w:color="auto" w:fill="auto"/>
            <w:hideMark/>
          </w:tcPr>
          <w:p w:rsidR="00304F50" w:rsidRPr="0037007B" w:rsidRDefault="00304F50" w:rsidP="00F22164">
            <w:pPr>
              <w:pStyle w:val="af9"/>
              <w:spacing w:before="0" w:after="0" w:line="240" w:lineRule="exact"/>
              <w:jc w:val="both"/>
            </w:pPr>
            <w:r w:rsidRPr="0037007B">
              <w:rPr>
                <w:color w:val="000000"/>
              </w:rPr>
              <w:t xml:space="preserve">Субсидии бюджетам муниципальных округов на </w:t>
            </w:r>
            <w:proofErr w:type="spellStart"/>
            <w:r w:rsidRPr="0037007B">
              <w:rPr>
                <w:color w:val="000000"/>
              </w:rPr>
              <w:t>софинансирование</w:t>
            </w:r>
            <w:proofErr w:type="spellEnd"/>
            <w:r w:rsidRPr="0037007B">
              <w:rPr>
                <w:color w:val="000000"/>
              </w:rPr>
              <w:t xml:space="preserve"> капитальных вложений в объекты государственной (муниципальной) </w:t>
            </w:r>
            <w:r w:rsidRPr="0037007B">
              <w:rPr>
                <w:color w:val="000000"/>
              </w:rPr>
              <w:lastRenderedPageBreak/>
              <w:t xml:space="preserve">собственности в рамках обеспечения комплексного развития </w:t>
            </w:r>
            <w:proofErr w:type="gramStart"/>
            <w:r w:rsidRPr="0037007B">
              <w:rPr>
                <w:color w:val="000000"/>
              </w:rPr>
              <w:t>сельский</w:t>
            </w:r>
            <w:proofErr w:type="gramEnd"/>
            <w:r w:rsidRPr="0037007B">
              <w:rPr>
                <w:color w:val="000000"/>
              </w:rPr>
              <w:t xml:space="preserve"> территорий</w:t>
            </w:r>
          </w:p>
        </w:tc>
        <w:tc>
          <w:tcPr>
            <w:tcW w:w="1843" w:type="dxa"/>
            <w:shd w:val="clear" w:color="auto" w:fill="auto"/>
            <w:hideMark/>
          </w:tcPr>
          <w:p w:rsidR="00304F50" w:rsidRPr="0037007B" w:rsidRDefault="00304F50" w:rsidP="00A75C69">
            <w:pPr>
              <w:spacing w:line="240" w:lineRule="exact"/>
              <w:jc w:val="center"/>
            </w:pPr>
            <w:r w:rsidRPr="0037007B">
              <w:lastRenderedPageBreak/>
              <w:t>308 463,33</w:t>
            </w:r>
          </w:p>
        </w:tc>
        <w:tc>
          <w:tcPr>
            <w:tcW w:w="1843" w:type="dxa"/>
            <w:shd w:val="clear" w:color="auto" w:fill="auto"/>
            <w:hideMark/>
          </w:tcPr>
          <w:p w:rsidR="00304F50" w:rsidRPr="0037007B" w:rsidRDefault="00304F50" w:rsidP="008229BD">
            <w:pPr>
              <w:spacing w:line="240" w:lineRule="exact"/>
              <w:jc w:val="center"/>
            </w:pPr>
            <w:r w:rsidRPr="0037007B">
              <w:t>35 535,07</w:t>
            </w:r>
          </w:p>
        </w:tc>
        <w:tc>
          <w:tcPr>
            <w:tcW w:w="1417" w:type="dxa"/>
            <w:shd w:val="clear" w:color="auto" w:fill="auto"/>
            <w:noWrap/>
            <w:hideMark/>
          </w:tcPr>
          <w:p w:rsidR="00304F50" w:rsidRPr="0037007B" w:rsidRDefault="00304F50" w:rsidP="00A75C69">
            <w:pPr>
              <w:spacing w:line="240" w:lineRule="exact"/>
              <w:jc w:val="center"/>
            </w:pPr>
            <w:r w:rsidRPr="0037007B">
              <w:t>11,2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000 2 02 29999 00 0000 150</w:t>
            </w:r>
          </w:p>
        </w:tc>
        <w:tc>
          <w:tcPr>
            <w:tcW w:w="7370" w:type="dxa"/>
            <w:gridSpan w:val="2"/>
            <w:shd w:val="clear" w:color="auto" w:fill="auto"/>
            <w:hideMark/>
          </w:tcPr>
          <w:p w:rsidR="00304F50" w:rsidRPr="0037007B" w:rsidRDefault="00304F50" w:rsidP="00F22164">
            <w:pPr>
              <w:spacing w:line="240" w:lineRule="exact"/>
              <w:jc w:val="both"/>
            </w:pPr>
            <w:r w:rsidRPr="0037007B">
              <w:t>Прочие субсидии</w:t>
            </w:r>
          </w:p>
        </w:tc>
        <w:tc>
          <w:tcPr>
            <w:tcW w:w="1843" w:type="dxa"/>
            <w:shd w:val="clear" w:color="auto" w:fill="auto"/>
            <w:hideMark/>
          </w:tcPr>
          <w:p w:rsidR="00304F50" w:rsidRPr="0037007B" w:rsidRDefault="00304F50" w:rsidP="00A75C69">
            <w:pPr>
              <w:spacing w:line="240" w:lineRule="exact"/>
              <w:jc w:val="center"/>
            </w:pPr>
            <w:r w:rsidRPr="0037007B">
              <w:t>22 203,03</w:t>
            </w:r>
          </w:p>
        </w:tc>
        <w:tc>
          <w:tcPr>
            <w:tcW w:w="1843" w:type="dxa"/>
            <w:shd w:val="clear" w:color="auto" w:fill="auto"/>
            <w:hideMark/>
          </w:tcPr>
          <w:p w:rsidR="00304F50" w:rsidRPr="0037007B" w:rsidRDefault="00304F50" w:rsidP="008229BD">
            <w:pPr>
              <w:spacing w:line="240" w:lineRule="exact"/>
              <w:jc w:val="center"/>
            </w:pPr>
            <w:r w:rsidRPr="0037007B">
              <w:t>5 947,05</w:t>
            </w:r>
          </w:p>
        </w:tc>
        <w:tc>
          <w:tcPr>
            <w:tcW w:w="1417" w:type="dxa"/>
            <w:shd w:val="clear" w:color="auto" w:fill="auto"/>
            <w:noWrap/>
            <w:hideMark/>
          </w:tcPr>
          <w:p w:rsidR="00304F50" w:rsidRPr="0037007B" w:rsidRDefault="00304F50" w:rsidP="00A75C69">
            <w:pPr>
              <w:spacing w:line="240" w:lineRule="exact"/>
              <w:jc w:val="center"/>
            </w:pPr>
            <w:r w:rsidRPr="0037007B">
              <w:t>26,8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000 2 02 29999 14 0000 150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Прочие субсидии бюджетам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22 203,03</w:t>
            </w:r>
          </w:p>
        </w:tc>
        <w:tc>
          <w:tcPr>
            <w:tcW w:w="1843" w:type="dxa"/>
            <w:shd w:val="clear" w:color="auto" w:fill="auto"/>
            <w:hideMark/>
          </w:tcPr>
          <w:p w:rsidR="00304F50" w:rsidRPr="0037007B" w:rsidRDefault="00304F50" w:rsidP="008229BD">
            <w:pPr>
              <w:spacing w:line="240" w:lineRule="exact"/>
              <w:jc w:val="center"/>
            </w:pPr>
            <w:r w:rsidRPr="0037007B">
              <w:t>5 947,05</w:t>
            </w:r>
          </w:p>
        </w:tc>
        <w:tc>
          <w:tcPr>
            <w:tcW w:w="1417" w:type="dxa"/>
            <w:shd w:val="clear" w:color="auto" w:fill="auto"/>
            <w:noWrap/>
            <w:hideMark/>
          </w:tcPr>
          <w:p w:rsidR="00304F50" w:rsidRPr="0037007B" w:rsidRDefault="00304F50" w:rsidP="00A75C69">
            <w:pPr>
              <w:spacing w:line="240" w:lineRule="exact"/>
              <w:jc w:val="center"/>
            </w:pPr>
            <w:r w:rsidRPr="0037007B">
              <w:t>26,8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000 2 02 29999 14 1204 150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Прочие субсидии бюджетам муниципальных округов (проведение информационно-пропагандистских мероприятий, направленных на профилактику идеологии терроризма)</w:t>
            </w:r>
          </w:p>
        </w:tc>
        <w:tc>
          <w:tcPr>
            <w:tcW w:w="1843" w:type="dxa"/>
            <w:shd w:val="clear" w:color="auto" w:fill="auto"/>
            <w:hideMark/>
          </w:tcPr>
          <w:p w:rsidR="00304F50" w:rsidRPr="0037007B" w:rsidRDefault="00304F50" w:rsidP="00A75C69">
            <w:pPr>
              <w:spacing w:line="240" w:lineRule="exact"/>
              <w:jc w:val="center"/>
            </w:pPr>
            <w:r w:rsidRPr="0037007B">
              <w:t>100,00</w:t>
            </w:r>
          </w:p>
        </w:tc>
        <w:tc>
          <w:tcPr>
            <w:tcW w:w="1843" w:type="dxa"/>
            <w:shd w:val="clear" w:color="auto" w:fill="auto"/>
            <w:hideMark/>
          </w:tcPr>
          <w:p w:rsidR="00304F50" w:rsidRPr="0037007B" w:rsidRDefault="00304F50" w:rsidP="008229BD">
            <w:pPr>
              <w:spacing w:line="240" w:lineRule="exact"/>
              <w:jc w:val="center"/>
            </w:pPr>
            <w:r w:rsidRPr="0037007B">
              <w:t>58,24</w:t>
            </w:r>
          </w:p>
        </w:tc>
        <w:tc>
          <w:tcPr>
            <w:tcW w:w="1417" w:type="dxa"/>
            <w:shd w:val="clear" w:color="auto" w:fill="auto"/>
            <w:noWrap/>
            <w:hideMark/>
          </w:tcPr>
          <w:p w:rsidR="00304F50" w:rsidRPr="0037007B" w:rsidRDefault="00304F50" w:rsidP="00A75C69">
            <w:pPr>
              <w:spacing w:line="240" w:lineRule="exact"/>
              <w:jc w:val="center"/>
            </w:pPr>
            <w:r w:rsidRPr="0037007B">
              <w:t>58,2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000 2 02 29999 14 1213 150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Прочие субсидии бюджетам муниципальных округов (обеспечение функционирования центров образования цифрового и гуманитарного профилей «Точка роста», а также центров образования </w:t>
            </w:r>
            <w:proofErr w:type="spellStart"/>
            <w:proofErr w:type="gramStart"/>
            <w:r w:rsidRPr="0037007B">
              <w:rPr>
                <w:color w:val="000000"/>
              </w:rPr>
              <w:t>естественно-научной</w:t>
            </w:r>
            <w:proofErr w:type="spellEnd"/>
            <w:proofErr w:type="gramEnd"/>
            <w:r w:rsidRPr="0037007B">
              <w:rPr>
                <w:color w:val="000000"/>
              </w:rPr>
              <w:t xml:space="preserve"> и технологической направленностей в общеобразовател</w:t>
            </w:r>
            <w:r w:rsidRPr="0037007B">
              <w:rPr>
                <w:color w:val="000000"/>
              </w:rPr>
              <w:t>ь</w:t>
            </w:r>
            <w:r w:rsidRPr="0037007B">
              <w:rPr>
                <w:color w:val="000000"/>
              </w:rPr>
              <w:t>ных организациях, расположенных в сельской местности и малых городах)</w:t>
            </w:r>
          </w:p>
        </w:tc>
        <w:tc>
          <w:tcPr>
            <w:tcW w:w="1843" w:type="dxa"/>
            <w:shd w:val="clear" w:color="auto" w:fill="auto"/>
            <w:hideMark/>
          </w:tcPr>
          <w:p w:rsidR="00304F50" w:rsidRPr="0037007B" w:rsidRDefault="00304F50" w:rsidP="00A75C69">
            <w:pPr>
              <w:spacing w:line="240" w:lineRule="exact"/>
              <w:jc w:val="center"/>
            </w:pPr>
            <w:r w:rsidRPr="0037007B">
              <w:t>13 103,03</w:t>
            </w:r>
          </w:p>
        </w:tc>
        <w:tc>
          <w:tcPr>
            <w:tcW w:w="1843" w:type="dxa"/>
            <w:shd w:val="clear" w:color="auto" w:fill="auto"/>
            <w:hideMark/>
          </w:tcPr>
          <w:p w:rsidR="00304F50" w:rsidRPr="0037007B" w:rsidRDefault="00304F50" w:rsidP="008229BD">
            <w:pPr>
              <w:spacing w:line="240" w:lineRule="exact"/>
              <w:jc w:val="center"/>
            </w:pPr>
            <w:r w:rsidRPr="0037007B">
              <w:t>5 888,81</w:t>
            </w:r>
          </w:p>
        </w:tc>
        <w:tc>
          <w:tcPr>
            <w:tcW w:w="1417" w:type="dxa"/>
            <w:shd w:val="clear" w:color="auto" w:fill="auto"/>
            <w:noWrap/>
            <w:hideMark/>
          </w:tcPr>
          <w:p w:rsidR="00304F50" w:rsidRPr="0037007B" w:rsidRDefault="00304F50" w:rsidP="00A75C69">
            <w:pPr>
              <w:spacing w:line="240" w:lineRule="exact"/>
              <w:jc w:val="center"/>
            </w:pPr>
            <w:r w:rsidRPr="0037007B">
              <w:t>44,9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000 2 02 29999 14 1254 150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Прочие субсидии бюджетам муниципальных округов (реализация инициативных проектов) </w:t>
            </w:r>
          </w:p>
        </w:tc>
        <w:tc>
          <w:tcPr>
            <w:tcW w:w="1843" w:type="dxa"/>
            <w:shd w:val="clear" w:color="auto" w:fill="auto"/>
            <w:hideMark/>
          </w:tcPr>
          <w:p w:rsidR="00304F50" w:rsidRPr="0037007B" w:rsidRDefault="00304F50" w:rsidP="00A75C69">
            <w:pPr>
              <w:spacing w:line="240" w:lineRule="exact"/>
              <w:jc w:val="center"/>
            </w:pPr>
            <w:r w:rsidRPr="0037007B">
              <w:t>9 000,00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000 2 02 30000 00 0000 150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бюджетам  бюджетной системы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406 928,00</w:t>
            </w:r>
          </w:p>
        </w:tc>
        <w:tc>
          <w:tcPr>
            <w:tcW w:w="1843" w:type="dxa"/>
            <w:shd w:val="clear" w:color="auto" w:fill="auto"/>
            <w:hideMark/>
          </w:tcPr>
          <w:p w:rsidR="00304F50" w:rsidRPr="0037007B" w:rsidRDefault="00304F50" w:rsidP="008229BD">
            <w:pPr>
              <w:spacing w:line="240" w:lineRule="exact"/>
              <w:jc w:val="center"/>
            </w:pPr>
            <w:r w:rsidRPr="0037007B">
              <w:t>219 245,74</w:t>
            </w:r>
          </w:p>
        </w:tc>
        <w:tc>
          <w:tcPr>
            <w:tcW w:w="1417" w:type="dxa"/>
            <w:shd w:val="clear" w:color="auto" w:fill="auto"/>
            <w:noWrap/>
            <w:hideMark/>
          </w:tcPr>
          <w:p w:rsidR="00304F50" w:rsidRPr="0037007B" w:rsidRDefault="00304F50" w:rsidP="00A75C69">
            <w:pPr>
              <w:spacing w:line="240" w:lineRule="exact"/>
              <w:jc w:val="center"/>
            </w:pPr>
            <w:r w:rsidRPr="0037007B">
              <w:t>53,9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000 2 02 30024 00 0000 150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местным бюджетам  на выполнение передаваемых по</w:t>
            </w:r>
            <w:r w:rsidRPr="0037007B">
              <w:rPr>
                <w:color w:val="000000"/>
              </w:rPr>
              <w:t>л</w:t>
            </w:r>
            <w:r w:rsidRPr="0037007B">
              <w:rPr>
                <w:color w:val="000000"/>
              </w:rPr>
              <w:t>номочий  субъектов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302 269,64</w:t>
            </w:r>
          </w:p>
        </w:tc>
        <w:tc>
          <w:tcPr>
            <w:tcW w:w="1843" w:type="dxa"/>
            <w:shd w:val="clear" w:color="auto" w:fill="auto"/>
            <w:hideMark/>
          </w:tcPr>
          <w:p w:rsidR="00304F50" w:rsidRPr="0037007B" w:rsidRDefault="00304F50" w:rsidP="008229BD">
            <w:pPr>
              <w:spacing w:line="240" w:lineRule="exact"/>
              <w:jc w:val="center"/>
            </w:pPr>
            <w:r w:rsidRPr="0037007B">
              <w:t>157 647,00</w:t>
            </w:r>
          </w:p>
        </w:tc>
        <w:tc>
          <w:tcPr>
            <w:tcW w:w="1417" w:type="dxa"/>
            <w:shd w:val="clear" w:color="auto" w:fill="auto"/>
            <w:noWrap/>
            <w:hideMark/>
          </w:tcPr>
          <w:p w:rsidR="00304F50" w:rsidRPr="0037007B" w:rsidRDefault="00304F50" w:rsidP="00A75C69">
            <w:pPr>
              <w:spacing w:line="240" w:lineRule="exact"/>
              <w:jc w:val="center"/>
            </w:pPr>
            <w:r w:rsidRPr="0037007B">
              <w:t>52,2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районов на выполнение пер</w:t>
            </w:r>
            <w:r w:rsidRPr="0037007B">
              <w:rPr>
                <w:color w:val="000000"/>
              </w:rPr>
              <w:t>е</w:t>
            </w:r>
            <w:r w:rsidRPr="0037007B">
              <w:rPr>
                <w:color w:val="000000"/>
              </w:rPr>
              <w:t>даваемых полномочий  субъектов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302 269,64</w:t>
            </w:r>
          </w:p>
        </w:tc>
        <w:tc>
          <w:tcPr>
            <w:tcW w:w="1843" w:type="dxa"/>
            <w:shd w:val="clear" w:color="auto" w:fill="auto"/>
            <w:hideMark/>
          </w:tcPr>
          <w:p w:rsidR="00304F50" w:rsidRPr="0037007B" w:rsidRDefault="00304F50" w:rsidP="008229BD">
            <w:pPr>
              <w:spacing w:line="240" w:lineRule="exact"/>
              <w:jc w:val="center"/>
            </w:pPr>
            <w:r w:rsidRPr="0037007B">
              <w:t>157 647,00</w:t>
            </w:r>
          </w:p>
        </w:tc>
        <w:tc>
          <w:tcPr>
            <w:tcW w:w="1417" w:type="dxa"/>
            <w:shd w:val="clear" w:color="auto" w:fill="auto"/>
            <w:noWrap/>
            <w:hideMark/>
          </w:tcPr>
          <w:p w:rsidR="00304F50" w:rsidRPr="0037007B" w:rsidRDefault="00304F50" w:rsidP="00A75C69">
            <w:pPr>
              <w:spacing w:line="240" w:lineRule="exact"/>
              <w:jc w:val="center"/>
            </w:pPr>
            <w:r w:rsidRPr="0037007B">
              <w:t>52,2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000 2 02 30024 14 0026 150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(организ</w:t>
            </w:r>
            <w:r w:rsidRPr="0037007B">
              <w:rPr>
                <w:color w:val="000000"/>
              </w:rPr>
              <w:t>а</w:t>
            </w:r>
            <w:r w:rsidRPr="0037007B">
              <w:rPr>
                <w:color w:val="000000"/>
              </w:rPr>
              <w:t>ция и осуществление  деятельности по опеке и попечительству в о</w:t>
            </w:r>
            <w:r w:rsidRPr="0037007B">
              <w:rPr>
                <w:color w:val="000000"/>
              </w:rPr>
              <w:t>б</w:t>
            </w:r>
            <w:r w:rsidRPr="0037007B">
              <w:rPr>
                <w:color w:val="000000"/>
              </w:rPr>
              <w:t>ласти здравоохранения)</w:t>
            </w:r>
          </w:p>
        </w:tc>
        <w:tc>
          <w:tcPr>
            <w:tcW w:w="1843" w:type="dxa"/>
            <w:shd w:val="clear" w:color="auto" w:fill="auto"/>
            <w:hideMark/>
          </w:tcPr>
          <w:p w:rsidR="00304F50" w:rsidRPr="0037007B" w:rsidRDefault="00304F50" w:rsidP="00A75C69">
            <w:pPr>
              <w:spacing w:line="240" w:lineRule="exact"/>
              <w:jc w:val="center"/>
            </w:pPr>
            <w:r w:rsidRPr="0037007B">
              <w:t>284,64</w:t>
            </w:r>
          </w:p>
        </w:tc>
        <w:tc>
          <w:tcPr>
            <w:tcW w:w="1843" w:type="dxa"/>
            <w:shd w:val="clear" w:color="auto" w:fill="auto"/>
            <w:hideMark/>
          </w:tcPr>
          <w:p w:rsidR="00304F50" w:rsidRPr="0037007B" w:rsidRDefault="00304F50" w:rsidP="008229BD">
            <w:pPr>
              <w:spacing w:line="240" w:lineRule="exact"/>
              <w:jc w:val="center"/>
            </w:pPr>
            <w:r w:rsidRPr="0037007B">
              <w:t>87,89</w:t>
            </w:r>
          </w:p>
        </w:tc>
        <w:tc>
          <w:tcPr>
            <w:tcW w:w="1417" w:type="dxa"/>
            <w:shd w:val="clear" w:color="auto" w:fill="auto"/>
            <w:noWrap/>
            <w:hideMark/>
          </w:tcPr>
          <w:p w:rsidR="00304F50" w:rsidRPr="0037007B" w:rsidRDefault="00304F50" w:rsidP="00A75C69">
            <w:pPr>
              <w:spacing w:line="240" w:lineRule="exact"/>
              <w:jc w:val="center"/>
            </w:pPr>
            <w:r w:rsidRPr="0037007B">
              <w:t>30,9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000 2 02 30024 14 0028 150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(организ</w:t>
            </w:r>
            <w:r w:rsidRPr="0037007B">
              <w:rPr>
                <w:color w:val="000000"/>
              </w:rPr>
              <w:t>а</w:t>
            </w:r>
            <w:r w:rsidRPr="0037007B">
              <w:rPr>
                <w:color w:val="000000"/>
              </w:rPr>
              <w:t>ция и осуществление  деятельности по опеке и попечительству в о</w:t>
            </w:r>
            <w:r w:rsidRPr="0037007B">
              <w:rPr>
                <w:color w:val="000000"/>
              </w:rPr>
              <w:t>б</w:t>
            </w:r>
            <w:r w:rsidRPr="0037007B">
              <w:rPr>
                <w:color w:val="000000"/>
              </w:rPr>
              <w:t>ласти образования)</w:t>
            </w:r>
          </w:p>
        </w:tc>
        <w:tc>
          <w:tcPr>
            <w:tcW w:w="1843" w:type="dxa"/>
            <w:shd w:val="clear" w:color="auto" w:fill="auto"/>
            <w:hideMark/>
          </w:tcPr>
          <w:p w:rsidR="00304F50" w:rsidRPr="0037007B" w:rsidRDefault="00304F50" w:rsidP="00A75C69">
            <w:pPr>
              <w:spacing w:line="240" w:lineRule="exact"/>
              <w:jc w:val="center"/>
            </w:pPr>
            <w:r w:rsidRPr="0037007B">
              <w:t>968,17</w:t>
            </w:r>
          </w:p>
        </w:tc>
        <w:tc>
          <w:tcPr>
            <w:tcW w:w="1843" w:type="dxa"/>
            <w:shd w:val="clear" w:color="auto" w:fill="auto"/>
            <w:hideMark/>
          </w:tcPr>
          <w:p w:rsidR="00304F50" w:rsidRPr="0037007B" w:rsidRDefault="00304F50" w:rsidP="008229BD">
            <w:pPr>
              <w:spacing w:line="240" w:lineRule="exact"/>
              <w:jc w:val="center"/>
            </w:pPr>
            <w:r w:rsidRPr="0037007B">
              <w:t>415,92</w:t>
            </w:r>
          </w:p>
        </w:tc>
        <w:tc>
          <w:tcPr>
            <w:tcW w:w="1417" w:type="dxa"/>
            <w:shd w:val="clear" w:color="auto" w:fill="auto"/>
            <w:noWrap/>
            <w:hideMark/>
          </w:tcPr>
          <w:p w:rsidR="00304F50" w:rsidRPr="0037007B" w:rsidRDefault="00304F50" w:rsidP="00A75C69">
            <w:pPr>
              <w:spacing w:line="240" w:lineRule="exact"/>
              <w:jc w:val="center"/>
            </w:pPr>
            <w:r w:rsidRPr="0037007B">
              <w:t>43,0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000 2 02 30024 14 0032 150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(организ</w:t>
            </w:r>
            <w:r w:rsidRPr="0037007B">
              <w:rPr>
                <w:color w:val="000000"/>
              </w:rPr>
              <w:t>а</w:t>
            </w:r>
            <w:r w:rsidRPr="0037007B">
              <w:rPr>
                <w:color w:val="000000"/>
              </w:rPr>
              <w:t>ция и проведение  мероприятий  по борьбе с иксодовыми клещами–переносчиками  Крымской геморрагической лихорадки в природных биотопах (на пастбищах))</w:t>
            </w:r>
          </w:p>
        </w:tc>
        <w:tc>
          <w:tcPr>
            <w:tcW w:w="1843" w:type="dxa"/>
            <w:shd w:val="clear" w:color="auto" w:fill="auto"/>
            <w:hideMark/>
          </w:tcPr>
          <w:p w:rsidR="00304F50" w:rsidRPr="0037007B" w:rsidRDefault="00304F50" w:rsidP="00A75C69">
            <w:pPr>
              <w:spacing w:line="240" w:lineRule="exact"/>
              <w:jc w:val="center"/>
            </w:pPr>
            <w:r w:rsidRPr="0037007B">
              <w:t>701,99</w:t>
            </w:r>
          </w:p>
        </w:tc>
        <w:tc>
          <w:tcPr>
            <w:tcW w:w="1843" w:type="dxa"/>
            <w:shd w:val="clear" w:color="auto" w:fill="auto"/>
            <w:hideMark/>
          </w:tcPr>
          <w:p w:rsidR="00304F50" w:rsidRPr="0037007B" w:rsidRDefault="00304F50" w:rsidP="008229BD">
            <w:pPr>
              <w:spacing w:line="240" w:lineRule="exact"/>
              <w:jc w:val="center"/>
            </w:pPr>
            <w:r w:rsidRPr="0037007B">
              <w:t>701,99</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000 2 02 30024 14 0036 150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lastRenderedPageBreak/>
              <w:t>даваемых полномочий субъектов Российской Федерации (админис</w:t>
            </w:r>
            <w:r w:rsidRPr="0037007B">
              <w:rPr>
                <w:color w:val="000000"/>
              </w:rPr>
              <w:t>т</w:t>
            </w:r>
            <w:r w:rsidRPr="0037007B">
              <w:rPr>
                <w:color w:val="000000"/>
              </w:rPr>
              <w:t>рирование переданных  отдельных государственных полномочий  в области сельского хозяйства)</w:t>
            </w:r>
          </w:p>
        </w:tc>
        <w:tc>
          <w:tcPr>
            <w:tcW w:w="1843" w:type="dxa"/>
            <w:shd w:val="clear" w:color="auto" w:fill="auto"/>
            <w:hideMark/>
          </w:tcPr>
          <w:p w:rsidR="00304F50" w:rsidRPr="0037007B" w:rsidRDefault="00304F50" w:rsidP="00A75C69">
            <w:pPr>
              <w:spacing w:line="240" w:lineRule="exact"/>
              <w:jc w:val="center"/>
            </w:pPr>
            <w:r w:rsidRPr="0037007B">
              <w:lastRenderedPageBreak/>
              <w:t>2 420,88</w:t>
            </w:r>
          </w:p>
        </w:tc>
        <w:tc>
          <w:tcPr>
            <w:tcW w:w="1843" w:type="dxa"/>
            <w:shd w:val="clear" w:color="auto" w:fill="auto"/>
            <w:hideMark/>
          </w:tcPr>
          <w:p w:rsidR="00304F50" w:rsidRPr="0037007B" w:rsidRDefault="00304F50" w:rsidP="008229BD">
            <w:pPr>
              <w:spacing w:line="240" w:lineRule="exact"/>
              <w:jc w:val="center"/>
            </w:pPr>
            <w:r w:rsidRPr="0037007B">
              <w:t>1 122,83</w:t>
            </w:r>
          </w:p>
        </w:tc>
        <w:tc>
          <w:tcPr>
            <w:tcW w:w="1417" w:type="dxa"/>
            <w:shd w:val="clear" w:color="auto" w:fill="auto"/>
            <w:noWrap/>
            <w:hideMark/>
          </w:tcPr>
          <w:p w:rsidR="00304F50" w:rsidRPr="0037007B" w:rsidRDefault="00304F50" w:rsidP="00A75C69">
            <w:pPr>
              <w:spacing w:line="240" w:lineRule="exact"/>
              <w:jc w:val="center"/>
            </w:pPr>
            <w:r w:rsidRPr="0037007B">
              <w:t>46,4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000 2 02 30024 14 0040 150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(предоста</w:t>
            </w:r>
            <w:r w:rsidRPr="0037007B">
              <w:rPr>
                <w:color w:val="000000"/>
              </w:rPr>
              <w:t>в</w:t>
            </w:r>
            <w:r w:rsidRPr="0037007B">
              <w:rPr>
                <w:color w:val="000000"/>
              </w:rPr>
              <w:t>ление государственной социальной помощи малоимущим семьям, малоимущим одиноко  проживающим гражданам)</w:t>
            </w:r>
          </w:p>
        </w:tc>
        <w:tc>
          <w:tcPr>
            <w:tcW w:w="1843" w:type="dxa"/>
            <w:shd w:val="clear" w:color="auto" w:fill="auto"/>
            <w:hideMark/>
          </w:tcPr>
          <w:p w:rsidR="00304F50" w:rsidRPr="0037007B" w:rsidRDefault="00304F50" w:rsidP="00A75C69">
            <w:pPr>
              <w:spacing w:line="240" w:lineRule="exact"/>
              <w:jc w:val="center"/>
            </w:pPr>
            <w:r w:rsidRPr="0037007B">
              <w:t>455,95</w:t>
            </w:r>
          </w:p>
        </w:tc>
        <w:tc>
          <w:tcPr>
            <w:tcW w:w="1843" w:type="dxa"/>
            <w:shd w:val="clear" w:color="auto" w:fill="auto"/>
            <w:hideMark/>
          </w:tcPr>
          <w:p w:rsidR="00304F50" w:rsidRPr="0037007B" w:rsidRDefault="00304F50" w:rsidP="008229BD">
            <w:pPr>
              <w:spacing w:line="240" w:lineRule="exact"/>
              <w:jc w:val="center"/>
            </w:pPr>
            <w:r w:rsidRPr="0037007B">
              <w:t>402,70</w:t>
            </w:r>
          </w:p>
        </w:tc>
        <w:tc>
          <w:tcPr>
            <w:tcW w:w="1417" w:type="dxa"/>
            <w:shd w:val="clear" w:color="auto" w:fill="auto"/>
            <w:noWrap/>
            <w:hideMark/>
          </w:tcPr>
          <w:p w:rsidR="00304F50" w:rsidRPr="0037007B" w:rsidRDefault="00304F50" w:rsidP="00A75C69">
            <w:pPr>
              <w:spacing w:line="240" w:lineRule="exact"/>
              <w:jc w:val="center"/>
            </w:pPr>
            <w:r w:rsidRPr="0037007B">
              <w:t>88,3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000 2 02 30024 14 0041 150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(выплата ежемесячной денежной компенсации на каждого ребенка в возрасте до 18 лет многодетным семьям)</w:t>
            </w:r>
          </w:p>
          <w:p w:rsidR="00304F50" w:rsidRPr="0037007B" w:rsidRDefault="00304F50" w:rsidP="00F22164">
            <w:pPr>
              <w:spacing w:line="240" w:lineRule="exact"/>
              <w:jc w:val="both"/>
              <w:rPr>
                <w:color w:val="000000"/>
              </w:rPr>
            </w:pPr>
          </w:p>
        </w:tc>
        <w:tc>
          <w:tcPr>
            <w:tcW w:w="1843" w:type="dxa"/>
            <w:shd w:val="clear" w:color="auto" w:fill="auto"/>
            <w:hideMark/>
          </w:tcPr>
          <w:p w:rsidR="00304F50" w:rsidRPr="0037007B" w:rsidRDefault="00304F50" w:rsidP="00A75C69">
            <w:pPr>
              <w:spacing w:line="240" w:lineRule="exact"/>
              <w:jc w:val="center"/>
            </w:pPr>
            <w:r w:rsidRPr="0037007B">
              <w:t>20 964,78</w:t>
            </w:r>
          </w:p>
        </w:tc>
        <w:tc>
          <w:tcPr>
            <w:tcW w:w="1843" w:type="dxa"/>
            <w:shd w:val="clear" w:color="auto" w:fill="auto"/>
            <w:hideMark/>
          </w:tcPr>
          <w:p w:rsidR="00304F50" w:rsidRPr="0037007B" w:rsidRDefault="00304F50" w:rsidP="008229BD">
            <w:pPr>
              <w:spacing w:line="240" w:lineRule="exact"/>
              <w:jc w:val="center"/>
            </w:pPr>
            <w:r w:rsidRPr="0037007B">
              <w:t>10 345,56</w:t>
            </w:r>
          </w:p>
        </w:tc>
        <w:tc>
          <w:tcPr>
            <w:tcW w:w="1417" w:type="dxa"/>
            <w:shd w:val="clear" w:color="auto" w:fill="auto"/>
            <w:noWrap/>
            <w:hideMark/>
          </w:tcPr>
          <w:p w:rsidR="00304F50" w:rsidRPr="0037007B" w:rsidRDefault="00304F50" w:rsidP="00A75C69">
            <w:pPr>
              <w:spacing w:line="240" w:lineRule="exact"/>
              <w:jc w:val="center"/>
            </w:pPr>
            <w:r w:rsidRPr="0037007B">
              <w:t>49,3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000 2 02 30024 14 0042 150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(выплата ежегодного социального  пособия на проезд студентам)</w:t>
            </w:r>
          </w:p>
        </w:tc>
        <w:tc>
          <w:tcPr>
            <w:tcW w:w="1843" w:type="dxa"/>
            <w:shd w:val="clear" w:color="auto" w:fill="auto"/>
            <w:hideMark/>
          </w:tcPr>
          <w:p w:rsidR="00304F50" w:rsidRPr="0037007B" w:rsidRDefault="00304F50" w:rsidP="00A75C69">
            <w:pPr>
              <w:spacing w:line="240" w:lineRule="exact"/>
              <w:jc w:val="center"/>
            </w:pPr>
            <w:r w:rsidRPr="0037007B">
              <w:t>48,07</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000 2 02 30024 14 0045 150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(осущест</w:t>
            </w:r>
            <w:r w:rsidRPr="0037007B">
              <w:rPr>
                <w:color w:val="000000"/>
              </w:rPr>
              <w:t>в</w:t>
            </w:r>
            <w:r w:rsidRPr="0037007B">
              <w:rPr>
                <w:color w:val="000000"/>
              </w:rPr>
              <w:t>ление отдельных государственных полномочий Ставропольского края по организации архивного дела в Ставропольском крае)</w:t>
            </w:r>
          </w:p>
        </w:tc>
        <w:tc>
          <w:tcPr>
            <w:tcW w:w="1843" w:type="dxa"/>
            <w:shd w:val="clear" w:color="auto" w:fill="auto"/>
            <w:hideMark/>
          </w:tcPr>
          <w:p w:rsidR="00304F50" w:rsidRPr="0037007B" w:rsidRDefault="00304F50" w:rsidP="00A75C69">
            <w:pPr>
              <w:spacing w:line="240" w:lineRule="exact"/>
              <w:jc w:val="center"/>
            </w:pPr>
            <w:r w:rsidRPr="0037007B">
              <w:t>1 251,21</w:t>
            </w:r>
          </w:p>
        </w:tc>
        <w:tc>
          <w:tcPr>
            <w:tcW w:w="1843" w:type="dxa"/>
            <w:shd w:val="clear" w:color="auto" w:fill="auto"/>
            <w:hideMark/>
          </w:tcPr>
          <w:p w:rsidR="00304F50" w:rsidRPr="0037007B" w:rsidRDefault="00304F50" w:rsidP="008229BD">
            <w:pPr>
              <w:spacing w:line="240" w:lineRule="exact"/>
              <w:jc w:val="center"/>
            </w:pPr>
            <w:r w:rsidRPr="0037007B">
              <w:t>584,16</w:t>
            </w:r>
          </w:p>
        </w:tc>
        <w:tc>
          <w:tcPr>
            <w:tcW w:w="1417" w:type="dxa"/>
            <w:shd w:val="clear" w:color="auto" w:fill="auto"/>
            <w:noWrap/>
            <w:hideMark/>
          </w:tcPr>
          <w:p w:rsidR="00304F50" w:rsidRPr="0037007B" w:rsidRDefault="00304F50" w:rsidP="00A75C69">
            <w:pPr>
              <w:spacing w:line="240" w:lineRule="exact"/>
              <w:jc w:val="center"/>
            </w:pPr>
            <w:r w:rsidRPr="0037007B">
              <w:t>46,7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000 2 02 30024 14 0047 150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(создание и организация деятельности комиссий по делам несовершеннолетних и защите их прав)</w:t>
            </w:r>
          </w:p>
        </w:tc>
        <w:tc>
          <w:tcPr>
            <w:tcW w:w="1843" w:type="dxa"/>
            <w:shd w:val="clear" w:color="auto" w:fill="auto"/>
            <w:hideMark/>
          </w:tcPr>
          <w:p w:rsidR="00304F50" w:rsidRPr="0037007B" w:rsidRDefault="00304F50" w:rsidP="00A75C69">
            <w:pPr>
              <w:spacing w:line="240" w:lineRule="exact"/>
              <w:jc w:val="center"/>
            </w:pPr>
            <w:r w:rsidRPr="0037007B">
              <w:t>582,87</w:t>
            </w:r>
          </w:p>
        </w:tc>
        <w:tc>
          <w:tcPr>
            <w:tcW w:w="1843" w:type="dxa"/>
            <w:shd w:val="clear" w:color="auto" w:fill="auto"/>
            <w:hideMark/>
          </w:tcPr>
          <w:p w:rsidR="00304F50" w:rsidRPr="0037007B" w:rsidRDefault="00304F50" w:rsidP="008229BD">
            <w:pPr>
              <w:spacing w:line="240" w:lineRule="exact"/>
              <w:jc w:val="center"/>
            </w:pPr>
            <w:r w:rsidRPr="0037007B">
              <w:t>288,10</w:t>
            </w:r>
          </w:p>
        </w:tc>
        <w:tc>
          <w:tcPr>
            <w:tcW w:w="1417" w:type="dxa"/>
            <w:shd w:val="clear" w:color="auto" w:fill="auto"/>
            <w:noWrap/>
            <w:hideMark/>
          </w:tcPr>
          <w:p w:rsidR="00304F50" w:rsidRPr="0037007B" w:rsidRDefault="00304F50" w:rsidP="00A75C69">
            <w:pPr>
              <w:spacing w:line="240" w:lineRule="exact"/>
              <w:jc w:val="center"/>
            </w:pPr>
            <w:r w:rsidRPr="0037007B">
              <w:t>49,4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000 2 02 30024 14 0066 150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(выплата пособия на ребёнка)</w:t>
            </w:r>
          </w:p>
        </w:tc>
        <w:tc>
          <w:tcPr>
            <w:tcW w:w="1843" w:type="dxa"/>
            <w:shd w:val="clear" w:color="auto" w:fill="auto"/>
            <w:hideMark/>
          </w:tcPr>
          <w:p w:rsidR="00304F50" w:rsidRPr="0037007B" w:rsidRDefault="00304F50" w:rsidP="00A75C69">
            <w:pPr>
              <w:spacing w:line="240" w:lineRule="exact"/>
              <w:jc w:val="center"/>
            </w:pPr>
            <w:r w:rsidRPr="0037007B">
              <w:t>23,80</w:t>
            </w:r>
          </w:p>
        </w:tc>
        <w:tc>
          <w:tcPr>
            <w:tcW w:w="1843" w:type="dxa"/>
            <w:shd w:val="clear" w:color="auto" w:fill="auto"/>
            <w:hideMark/>
          </w:tcPr>
          <w:p w:rsidR="00304F50" w:rsidRPr="0037007B" w:rsidRDefault="00304F50" w:rsidP="008229BD">
            <w:pPr>
              <w:spacing w:line="240" w:lineRule="exact"/>
              <w:jc w:val="center"/>
            </w:pPr>
            <w:r w:rsidRPr="0037007B">
              <w:t>6,27</w:t>
            </w:r>
          </w:p>
        </w:tc>
        <w:tc>
          <w:tcPr>
            <w:tcW w:w="1417" w:type="dxa"/>
            <w:shd w:val="clear" w:color="auto" w:fill="auto"/>
            <w:noWrap/>
            <w:hideMark/>
          </w:tcPr>
          <w:p w:rsidR="00304F50" w:rsidRPr="0037007B" w:rsidRDefault="00304F50" w:rsidP="00A75C69">
            <w:pPr>
              <w:spacing w:line="240" w:lineRule="exact"/>
              <w:jc w:val="center"/>
            </w:pPr>
            <w:r w:rsidRPr="0037007B">
              <w:t>26,3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000 2 02 30024 14 0090 150</w:t>
            </w:r>
          </w:p>
        </w:tc>
        <w:tc>
          <w:tcPr>
            <w:tcW w:w="7370" w:type="dxa"/>
            <w:gridSpan w:val="2"/>
            <w:shd w:val="clear" w:color="auto" w:fill="auto"/>
            <w:hideMark/>
          </w:tcPr>
          <w:p w:rsidR="00304F50" w:rsidRPr="0037007B" w:rsidRDefault="00304F50" w:rsidP="00F22164">
            <w:pPr>
              <w:spacing w:line="240" w:lineRule="exact"/>
              <w:jc w:val="both"/>
              <w:rPr>
                <w:color w:val="000000"/>
              </w:rPr>
            </w:pPr>
            <w:proofErr w:type="gramStart"/>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(предо</w:t>
            </w:r>
            <w:r w:rsidRPr="0037007B">
              <w:rPr>
                <w:color w:val="000000"/>
              </w:rPr>
              <w:t>с</w:t>
            </w:r>
            <w:r w:rsidRPr="0037007B">
              <w:rPr>
                <w:color w:val="000000"/>
              </w:rPr>
              <w:t>тавление мер социальной поддержки по оплате жилых помещений, отопления и освещения педагогическим работникам муниципальных образовательных организаций, проживающим и работающим в сел</w:t>
            </w:r>
            <w:r w:rsidRPr="0037007B">
              <w:rPr>
                <w:color w:val="000000"/>
              </w:rPr>
              <w:t>ь</w:t>
            </w:r>
            <w:r w:rsidRPr="0037007B">
              <w:rPr>
                <w:color w:val="000000"/>
              </w:rPr>
              <w:t>ских населенных пунктах, рабочих поселках (поселках городского типа)</w:t>
            </w:r>
            <w:proofErr w:type="gramEnd"/>
          </w:p>
        </w:tc>
        <w:tc>
          <w:tcPr>
            <w:tcW w:w="1843" w:type="dxa"/>
            <w:shd w:val="clear" w:color="auto" w:fill="auto"/>
            <w:hideMark/>
          </w:tcPr>
          <w:p w:rsidR="00304F50" w:rsidRPr="0037007B" w:rsidRDefault="00304F50" w:rsidP="00A75C69">
            <w:pPr>
              <w:spacing w:line="240" w:lineRule="exact"/>
              <w:jc w:val="center"/>
            </w:pPr>
            <w:r w:rsidRPr="0037007B">
              <w:t>16 426,18</w:t>
            </w:r>
          </w:p>
        </w:tc>
        <w:tc>
          <w:tcPr>
            <w:tcW w:w="1843" w:type="dxa"/>
            <w:shd w:val="clear" w:color="auto" w:fill="auto"/>
            <w:hideMark/>
          </w:tcPr>
          <w:p w:rsidR="00304F50" w:rsidRPr="0037007B" w:rsidRDefault="00304F50" w:rsidP="008229BD">
            <w:pPr>
              <w:spacing w:line="240" w:lineRule="exact"/>
              <w:jc w:val="center"/>
            </w:pPr>
            <w:r w:rsidRPr="0037007B">
              <w:t>10 608,09</w:t>
            </w:r>
          </w:p>
        </w:tc>
        <w:tc>
          <w:tcPr>
            <w:tcW w:w="1417" w:type="dxa"/>
            <w:shd w:val="clear" w:color="auto" w:fill="auto"/>
            <w:noWrap/>
            <w:hideMark/>
          </w:tcPr>
          <w:p w:rsidR="00304F50" w:rsidRPr="0037007B" w:rsidRDefault="00304F50" w:rsidP="00A75C69">
            <w:pPr>
              <w:spacing w:line="240" w:lineRule="exact"/>
              <w:jc w:val="center"/>
            </w:pPr>
            <w:r w:rsidRPr="0037007B">
              <w:t>64,6</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000 2 02 30024 14 0147 150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(осущест</w:t>
            </w:r>
            <w:r w:rsidRPr="0037007B">
              <w:rPr>
                <w:color w:val="000000"/>
              </w:rPr>
              <w:t>в</w:t>
            </w:r>
            <w:r w:rsidRPr="0037007B">
              <w:rPr>
                <w:color w:val="000000"/>
              </w:rPr>
              <w:lastRenderedPageBreak/>
              <w:t>ление отдельных государственных полномочий в области труда и социальной защиты отдельных категорий граждан)</w:t>
            </w:r>
          </w:p>
        </w:tc>
        <w:tc>
          <w:tcPr>
            <w:tcW w:w="1843" w:type="dxa"/>
            <w:shd w:val="clear" w:color="auto" w:fill="auto"/>
            <w:hideMark/>
          </w:tcPr>
          <w:p w:rsidR="00304F50" w:rsidRPr="0037007B" w:rsidRDefault="00304F50" w:rsidP="00A75C69">
            <w:pPr>
              <w:spacing w:line="240" w:lineRule="exact"/>
              <w:jc w:val="center"/>
            </w:pPr>
            <w:r w:rsidRPr="0037007B">
              <w:lastRenderedPageBreak/>
              <w:t>13 742,80</w:t>
            </w:r>
          </w:p>
        </w:tc>
        <w:tc>
          <w:tcPr>
            <w:tcW w:w="1843" w:type="dxa"/>
            <w:shd w:val="clear" w:color="auto" w:fill="auto"/>
            <w:hideMark/>
          </w:tcPr>
          <w:p w:rsidR="00304F50" w:rsidRPr="0037007B" w:rsidRDefault="00304F50" w:rsidP="008229BD">
            <w:pPr>
              <w:spacing w:line="240" w:lineRule="exact"/>
              <w:jc w:val="center"/>
            </w:pPr>
            <w:r w:rsidRPr="0037007B">
              <w:t>5 352,67</w:t>
            </w:r>
          </w:p>
        </w:tc>
        <w:tc>
          <w:tcPr>
            <w:tcW w:w="1417" w:type="dxa"/>
            <w:shd w:val="clear" w:color="auto" w:fill="auto"/>
            <w:noWrap/>
            <w:hideMark/>
          </w:tcPr>
          <w:p w:rsidR="00304F50" w:rsidRPr="0037007B" w:rsidRDefault="00304F50" w:rsidP="00A75C69">
            <w:pPr>
              <w:spacing w:line="240" w:lineRule="exact"/>
              <w:jc w:val="center"/>
            </w:pPr>
            <w:r w:rsidRPr="0037007B">
              <w:t>38,9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000 2 02 30024 14 0181 150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(осущест</w:t>
            </w:r>
            <w:r w:rsidRPr="0037007B">
              <w:rPr>
                <w:color w:val="000000"/>
              </w:rPr>
              <w:t>в</w:t>
            </w:r>
            <w:r w:rsidRPr="0037007B">
              <w:rPr>
                <w:color w:val="000000"/>
              </w:rPr>
              <w:t>ление отдельных государственных полномочий Ставропольского края по созданию и организации деятельности административных комиссий)</w:t>
            </w:r>
          </w:p>
        </w:tc>
        <w:tc>
          <w:tcPr>
            <w:tcW w:w="1843" w:type="dxa"/>
            <w:shd w:val="clear" w:color="auto" w:fill="auto"/>
            <w:hideMark/>
          </w:tcPr>
          <w:p w:rsidR="00304F50" w:rsidRPr="0037007B" w:rsidRDefault="00304F50" w:rsidP="00A75C69">
            <w:pPr>
              <w:spacing w:line="240" w:lineRule="exact"/>
              <w:jc w:val="center"/>
            </w:pPr>
            <w:r w:rsidRPr="0037007B">
              <w:t>3,00</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000 2 02 30024 14 1107 150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(обеспеч</w:t>
            </w:r>
            <w:r w:rsidRPr="0037007B">
              <w:rPr>
                <w:color w:val="000000"/>
              </w:rPr>
              <w:t>е</w:t>
            </w:r>
            <w:r w:rsidRPr="0037007B">
              <w:rPr>
                <w:color w:val="000000"/>
              </w:rPr>
              <w:t>ние государственных гарантий реализации прав на получение общ</w:t>
            </w:r>
            <w:r w:rsidRPr="0037007B">
              <w:rPr>
                <w:color w:val="000000"/>
              </w:rPr>
              <w:t>е</w:t>
            </w:r>
            <w:r w:rsidRPr="0037007B">
              <w:rPr>
                <w:color w:val="000000"/>
              </w:rPr>
              <w:t>доступного и бесплатного дошкольного образования в муниципал</w:t>
            </w:r>
            <w:r w:rsidRPr="0037007B">
              <w:rPr>
                <w:color w:val="000000"/>
              </w:rPr>
              <w:t>ь</w:t>
            </w:r>
            <w:r w:rsidRPr="0037007B">
              <w:rPr>
                <w:color w:val="000000"/>
              </w:rPr>
              <w:t>ных дошкольных образовательных организациях и на финансовое обеспечение получения дошкольного образования в частных дошк</w:t>
            </w:r>
            <w:r w:rsidRPr="0037007B">
              <w:rPr>
                <w:color w:val="000000"/>
              </w:rPr>
              <w:t>о</w:t>
            </w:r>
            <w:r w:rsidRPr="0037007B">
              <w:rPr>
                <w:color w:val="000000"/>
              </w:rPr>
              <w:t>льных и частных общеобразовательных организациях)</w:t>
            </w:r>
          </w:p>
        </w:tc>
        <w:tc>
          <w:tcPr>
            <w:tcW w:w="1843" w:type="dxa"/>
            <w:shd w:val="clear" w:color="auto" w:fill="auto"/>
            <w:hideMark/>
          </w:tcPr>
          <w:p w:rsidR="00304F50" w:rsidRPr="0037007B" w:rsidRDefault="00304F50" w:rsidP="00A75C69">
            <w:pPr>
              <w:spacing w:line="240" w:lineRule="exact"/>
              <w:jc w:val="center"/>
            </w:pPr>
            <w:r w:rsidRPr="0037007B">
              <w:t>62 330,43</w:t>
            </w:r>
          </w:p>
        </w:tc>
        <w:tc>
          <w:tcPr>
            <w:tcW w:w="1843" w:type="dxa"/>
            <w:shd w:val="clear" w:color="auto" w:fill="auto"/>
            <w:hideMark/>
          </w:tcPr>
          <w:p w:rsidR="00304F50" w:rsidRPr="0037007B" w:rsidRDefault="00304F50" w:rsidP="008229BD">
            <w:pPr>
              <w:spacing w:line="240" w:lineRule="exact"/>
              <w:jc w:val="center"/>
            </w:pPr>
            <w:r w:rsidRPr="0037007B">
              <w:t>28 204,06</w:t>
            </w:r>
          </w:p>
        </w:tc>
        <w:tc>
          <w:tcPr>
            <w:tcW w:w="1417" w:type="dxa"/>
            <w:shd w:val="clear" w:color="auto" w:fill="auto"/>
            <w:noWrap/>
            <w:hideMark/>
          </w:tcPr>
          <w:p w:rsidR="00304F50" w:rsidRPr="0037007B" w:rsidRDefault="00304F50" w:rsidP="00A75C69">
            <w:pPr>
              <w:spacing w:line="240" w:lineRule="exact"/>
              <w:jc w:val="center"/>
            </w:pPr>
            <w:r w:rsidRPr="0037007B">
              <w:t>45,2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000 2 02 30024 14 1108 150</w:t>
            </w:r>
          </w:p>
        </w:tc>
        <w:tc>
          <w:tcPr>
            <w:tcW w:w="7370" w:type="dxa"/>
            <w:gridSpan w:val="2"/>
            <w:shd w:val="clear" w:color="auto" w:fill="auto"/>
            <w:hideMark/>
          </w:tcPr>
          <w:p w:rsidR="00304F50" w:rsidRPr="0037007B" w:rsidRDefault="00304F50" w:rsidP="00F22164">
            <w:pPr>
              <w:spacing w:line="240" w:lineRule="exact"/>
              <w:jc w:val="both"/>
            </w:pPr>
            <w:proofErr w:type="gramStart"/>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(обеспеч</w:t>
            </w:r>
            <w:r w:rsidRPr="0037007B">
              <w:rPr>
                <w:color w:val="000000"/>
              </w:rPr>
              <w:t>е</w:t>
            </w:r>
            <w:r w:rsidRPr="0037007B">
              <w:rPr>
                <w:color w:val="000000"/>
              </w:rPr>
              <w:t>ние государственных гарантий реализации прав на получение общ</w:t>
            </w:r>
            <w:r w:rsidRPr="0037007B">
              <w:rPr>
                <w:color w:val="000000"/>
              </w:rPr>
              <w:t>е</w:t>
            </w:r>
            <w:r w:rsidRPr="0037007B">
              <w:rPr>
                <w:color w:val="000000"/>
              </w:rPr>
              <w:t>доступного и бесплатного начального общего, основного общего, среднего общего образования в муниципальных общеобразовател</w:t>
            </w:r>
            <w:r w:rsidRPr="0037007B">
              <w:rPr>
                <w:color w:val="000000"/>
              </w:rPr>
              <w:t>ь</w:t>
            </w:r>
            <w:r w:rsidRPr="0037007B">
              <w:rPr>
                <w:color w:val="000000"/>
              </w:rPr>
              <w:t>ных организациях, а также  обеспечение дополнительного образов</w:t>
            </w:r>
            <w:r w:rsidRPr="0037007B">
              <w:rPr>
                <w:color w:val="000000"/>
              </w:rPr>
              <w:t>а</w:t>
            </w:r>
            <w:r w:rsidRPr="0037007B">
              <w:rPr>
                <w:color w:val="000000"/>
              </w:rPr>
              <w:t>ния детей в муниципальных общеобразовательных организациях и на финансовое обеспечение получения начального общего, основн</w:t>
            </w:r>
            <w:r w:rsidRPr="0037007B">
              <w:rPr>
                <w:color w:val="000000"/>
              </w:rPr>
              <w:t>о</w:t>
            </w:r>
            <w:r w:rsidRPr="0037007B">
              <w:rPr>
                <w:color w:val="000000"/>
              </w:rPr>
              <w:t>го общего, среднего общего образования в частных общеобразов</w:t>
            </w:r>
            <w:r w:rsidRPr="0037007B">
              <w:rPr>
                <w:color w:val="000000"/>
              </w:rPr>
              <w:t>а</w:t>
            </w:r>
            <w:r w:rsidRPr="0037007B">
              <w:rPr>
                <w:color w:val="000000"/>
              </w:rPr>
              <w:t>тельных организациях)</w:t>
            </w:r>
            <w:proofErr w:type="gramEnd"/>
          </w:p>
        </w:tc>
        <w:tc>
          <w:tcPr>
            <w:tcW w:w="1843" w:type="dxa"/>
            <w:shd w:val="clear" w:color="auto" w:fill="auto"/>
            <w:hideMark/>
          </w:tcPr>
          <w:p w:rsidR="00304F50" w:rsidRPr="0037007B" w:rsidRDefault="00304F50" w:rsidP="00A75C69">
            <w:pPr>
              <w:spacing w:line="240" w:lineRule="exact"/>
              <w:jc w:val="center"/>
            </w:pPr>
            <w:r w:rsidRPr="0037007B">
              <w:t>167 598,94</w:t>
            </w:r>
          </w:p>
        </w:tc>
        <w:tc>
          <w:tcPr>
            <w:tcW w:w="1843" w:type="dxa"/>
            <w:shd w:val="clear" w:color="auto" w:fill="auto"/>
            <w:hideMark/>
          </w:tcPr>
          <w:p w:rsidR="00304F50" w:rsidRPr="0037007B" w:rsidRDefault="00304F50" w:rsidP="008229BD">
            <w:pPr>
              <w:spacing w:line="240" w:lineRule="exact"/>
              <w:jc w:val="center"/>
            </w:pPr>
            <w:r w:rsidRPr="0037007B">
              <w:t>92 245,68</w:t>
            </w:r>
          </w:p>
        </w:tc>
        <w:tc>
          <w:tcPr>
            <w:tcW w:w="1417" w:type="dxa"/>
            <w:shd w:val="clear" w:color="auto" w:fill="auto"/>
            <w:noWrap/>
            <w:hideMark/>
          </w:tcPr>
          <w:p w:rsidR="00304F50" w:rsidRPr="0037007B" w:rsidRDefault="00304F50" w:rsidP="00A75C69">
            <w:pPr>
              <w:spacing w:line="240" w:lineRule="exact"/>
              <w:jc w:val="center"/>
            </w:pPr>
            <w:r w:rsidRPr="0037007B">
              <w:t>55,0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000 2 02 30024 14 1110 150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(осущест</w:t>
            </w:r>
            <w:r w:rsidRPr="0037007B">
              <w:rPr>
                <w:color w:val="000000"/>
              </w:rPr>
              <w:t>в</w:t>
            </w:r>
            <w:r w:rsidRPr="0037007B">
              <w:rPr>
                <w:color w:val="000000"/>
              </w:rPr>
              <w:t>ление деятельности по обращению с животными без владельцев)</w:t>
            </w:r>
          </w:p>
        </w:tc>
        <w:tc>
          <w:tcPr>
            <w:tcW w:w="1843" w:type="dxa"/>
            <w:shd w:val="clear" w:color="auto" w:fill="auto"/>
            <w:hideMark/>
          </w:tcPr>
          <w:p w:rsidR="00304F50" w:rsidRPr="0037007B" w:rsidRDefault="00304F50" w:rsidP="00A75C69">
            <w:pPr>
              <w:spacing w:line="240" w:lineRule="exact"/>
              <w:jc w:val="center"/>
            </w:pPr>
            <w:r w:rsidRPr="0037007B">
              <w:t>124,10</w:t>
            </w:r>
          </w:p>
        </w:tc>
        <w:tc>
          <w:tcPr>
            <w:tcW w:w="1843" w:type="dxa"/>
            <w:shd w:val="clear" w:color="auto" w:fill="auto"/>
            <w:hideMark/>
          </w:tcPr>
          <w:p w:rsidR="00304F50" w:rsidRPr="0037007B" w:rsidRDefault="00304F50" w:rsidP="008229BD">
            <w:pPr>
              <w:spacing w:line="240" w:lineRule="exact"/>
              <w:jc w:val="center"/>
            </w:pPr>
            <w:r w:rsidRPr="0037007B">
              <w:t>112,72</w:t>
            </w:r>
          </w:p>
        </w:tc>
        <w:tc>
          <w:tcPr>
            <w:tcW w:w="1417" w:type="dxa"/>
            <w:shd w:val="clear" w:color="auto" w:fill="auto"/>
            <w:noWrap/>
            <w:hideMark/>
          </w:tcPr>
          <w:p w:rsidR="00304F50" w:rsidRPr="0037007B" w:rsidRDefault="00304F50" w:rsidP="00A75C69">
            <w:pPr>
              <w:spacing w:line="240" w:lineRule="exact"/>
              <w:jc w:val="center"/>
            </w:pPr>
            <w:r w:rsidRPr="0037007B">
              <w:t>90,8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000 2 02 30024 14 1122 150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(выплата ежегодной денежной компенсации многодетным семьям на каждого из детей не старше 18 лет, обучающихся в общеобразовательных о</w:t>
            </w:r>
            <w:r w:rsidRPr="0037007B">
              <w:rPr>
                <w:color w:val="000000"/>
              </w:rPr>
              <w:t>р</w:t>
            </w:r>
            <w:r w:rsidRPr="0037007B">
              <w:rPr>
                <w:color w:val="000000"/>
              </w:rPr>
              <w:t>ганизациях, на приобретение комплекта школьной одежды, спорти</w:t>
            </w:r>
            <w:r w:rsidRPr="0037007B">
              <w:rPr>
                <w:color w:val="000000"/>
              </w:rPr>
              <w:t>в</w:t>
            </w:r>
            <w:r w:rsidRPr="0037007B">
              <w:rPr>
                <w:color w:val="000000"/>
              </w:rPr>
              <w:t>ной одежды и обуви и школьных письменных принадлежностей)</w:t>
            </w:r>
          </w:p>
        </w:tc>
        <w:tc>
          <w:tcPr>
            <w:tcW w:w="1843" w:type="dxa"/>
            <w:shd w:val="clear" w:color="auto" w:fill="auto"/>
            <w:hideMark/>
          </w:tcPr>
          <w:p w:rsidR="00304F50" w:rsidRPr="0037007B" w:rsidRDefault="00304F50" w:rsidP="00A75C69">
            <w:pPr>
              <w:spacing w:line="240" w:lineRule="exact"/>
              <w:jc w:val="center"/>
            </w:pPr>
            <w:r w:rsidRPr="0037007B">
              <w:t>5 163,08</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000 2 02 30024 14 1221 150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 xml:space="preserve">даваемых полномочий субъектов Российской Федерации (ежегодная </w:t>
            </w:r>
            <w:r w:rsidRPr="0037007B">
              <w:rPr>
                <w:color w:val="000000"/>
              </w:rPr>
              <w:lastRenderedPageBreak/>
              <w:t>денежная выплата гражданам Российской Федерации,  не достигшим совершеннолетия на 3 сентября 1945 года и постоянно прожива</w:t>
            </w:r>
            <w:r w:rsidRPr="0037007B">
              <w:rPr>
                <w:color w:val="000000"/>
              </w:rPr>
              <w:t>ю</w:t>
            </w:r>
            <w:r w:rsidRPr="0037007B">
              <w:rPr>
                <w:color w:val="000000"/>
              </w:rPr>
              <w:t>щим на территории Ставропольского края)</w:t>
            </w:r>
          </w:p>
        </w:tc>
        <w:tc>
          <w:tcPr>
            <w:tcW w:w="1843" w:type="dxa"/>
            <w:shd w:val="clear" w:color="auto" w:fill="auto"/>
            <w:hideMark/>
          </w:tcPr>
          <w:p w:rsidR="00304F50" w:rsidRPr="0037007B" w:rsidRDefault="00304F50" w:rsidP="00A75C69">
            <w:pPr>
              <w:spacing w:line="240" w:lineRule="exact"/>
              <w:jc w:val="center"/>
            </w:pPr>
            <w:r w:rsidRPr="0037007B">
              <w:lastRenderedPageBreak/>
              <w:t>5 663,86</w:t>
            </w:r>
          </w:p>
        </w:tc>
        <w:tc>
          <w:tcPr>
            <w:tcW w:w="1843" w:type="dxa"/>
            <w:shd w:val="clear" w:color="auto" w:fill="auto"/>
            <w:hideMark/>
          </w:tcPr>
          <w:p w:rsidR="00304F50" w:rsidRPr="0037007B" w:rsidRDefault="00304F50" w:rsidP="008229BD">
            <w:pPr>
              <w:spacing w:line="240" w:lineRule="exact"/>
              <w:jc w:val="center"/>
            </w:pPr>
            <w:r w:rsidRPr="0037007B">
              <w:t>5 644,85</w:t>
            </w:r>
          </w:p>
        </w:tc>
        <w:tc>
          <w:tcPr>
            <w:tcW w:w="1417" w:type="dxa"/>
            <w:shd w:val="clear" w:color="auto" w:fill="auto"/>
            <w:noWrap/>
            <w:hideMark/>
          </w:tcPr>
          <w:p w:rsidR="00304F50" w:rsidRPr="0037007B" w:rsidRDefault="00304F50" w:rsidP="00A75C69">
            <w:pPr>
              <w:spacing w:line="240" w:lineRule="exact"/>
              <w:jc w:val="center"/>
            </w:pPr>
            <w:r w:rsidRPr="0037007B">
              <w:t>99,7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000 2 02 30024 14 1256 150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(организ</w:t>
            </w:r>
            <w:r w:rsidRPr="0037007B">
              <w:rPr>
                <w:color w:val="000000"/>
              </w:rPr>
              <w:t>а</w:t>
            </w:r>
            <w:r w:rsidRPr="0037007B">
              <w:rPr>
                <w:color w:val="000000"/>
              </w:rPr>
              <w:t>ция и обеспечение отдыха и оздоровления детей)</w:t>
            </w:r>
          </w:p>
        </w:tc>
        <w:tc>
          <w:tcPr>
            <w:tcW w:w="1843" w:type="dxa"/>
            <w:shd w:val="clear" w:color="auto" w:fill="auto"/>
            <w:hideMark/>
          </w:tcPr>
          <w:p w:rsidR="00304F50" w:rsidRPr="0037007B" w:rsidRDefault="00304F50" w:rsidP="00A75C69">
            <w:pPr>
              <w:spacing w:line="240" w:lineRule="exact"/>
              <w:jc w:val="center"/>
            </w:pPr>
            <w:r w:rsidRPr="0037007B">
              <w:t>3 238,10</w:t>
            </w:r>
          </w:p>
        </w:tc>
        <w:tc>
          <w:tcPr>
            <w:tcW w:w="1843" w:type="dxa"/>
            <w:shd w:val="clear" w:color="auto" w:fill="auto"/>
            <w:hideMark/>
          </w:tcPr>
          <w:p w:rsidR="00304F50" w:rsidRPr="0037007B" w:rsidRDefault="00304F50" w:rsidP="008229BD">
            <w:pPr>
              <w:spacing w:line="240" w:lineRule="exact"/>
              <w:jc w:val="center"/>
            </w:pPr>
            <w:r w:rsidRPr="0037007B">
              <w:t>1 157,92</w:t>
            </w:r>
          </w:p>
        </w:tc>
        <w:tc>
          <w:tcPr>
            <w:tcW w:w="1417" w:type="dxa"/>
            <w:shd w:val="clear" w:color="auto" w:fill="auto"/>
            <w:noWrap/>
            <w:hideMark/>
          </w:tcPr>
          <w:p w:rsidR="00304F50" w:rsidRPr="0037007B" w:rsidRDefault="00304F50" w:rsidP="00A75C69">
            <w:pPr>
              <w:spacing w:line="240" w:lineRule="exact"/>
              <w:jc w:val="center"/>
            </w:pPr>
            <w:r w:rsidRPr="0037007B">
              <w:t>35,8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000 2 02 30024 14 1260 150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выполнение пер</w:t>
            </w:r>
            <w:r w:rsidRPr="0037007B">
              <w:rPr>
                <w:color w:val="000000"/>
              </w:rPr>
              <w:t>е</w:t>
            </w:r>
            <w:r w:rsidRPr="0037007B">
              <w:rPr>
                <w:color w:val="000000"/>
              </w:rPr>
              <w:t>даваемых полномочий субъектов Российской Федерации (осущест</w:t>
            </w:r>
            <w:r w:rsidRPr="0037007B">
              <w:rPr>
                <w:color w:val="000000"/>
              </w:rPr>
              <w:t>в</w:t>
            </w:r>
            <w:r w:rsidRPr="0037007B">
              <w:rPr>
                <w:color w:val="000000"/>
              </w:rPr>
              <w:t>ление выплаты социального пособия на погребение)</w:t>
            </w:r>
          </w:p>
        </w:tc>
        <w:tc>
          <w:tcPr>
            <w:tcW w:w="1843" w:type="dxa"/>
            <w:shd w:val="clear" w:color="auto" w:fill="auto"/>
            <w:hideMark/>
          </w:tcPr>
          <w:p w:rsidR="00304F50" w:rsidRPr="0037007B" w:rsidRDefault="00304F50" w:rsidP="00A75C69">
            <w:pPr>
              <w:spacing w:line="240" w:lineRule="exact"/>
              <w:jc w:val="center"/>
            </w:pPr>
            <w:r w:rsidRPr="0037007B">
              <w:t>152,64</w:t>
            </w:r>
          </w:p>
        </w:tc>
        <w:tc>
          <w:tcPr>
            <w:tcW w:w="1843" w:type="dxa"/>
            <w:shd w:val="clear" w:color="auto" w:fill="auto"/>
            <w:hideMark/>
          </w:tcPr>
          <w:p w:rsidR="00304F50" w:rsidRPr="0037007B" w:rsidRDefault="00304F50" w:rsidP="008229BD">
            <w:pPr>
              <w:spacing w:line="240" w:lineRule="exact"/>
              <w:jc w:val="center"/>
            </w:pPr>
            <w:r w:rsidRPr="0037007B">
              <w:t>154,69</w:t>
            </w:r>
          </w:p>
        </w:tc>
        <w:tc>
          <w:tcPr>
            <w:tcW w:w="1417" w:type="dxa"/>
            <w:shd w:val="clear" w:color="auto" w:fill="auto"/>
            <w:noWrap/>
            <w:hideMark/>
          </w:tcPr>
          <w:p w:rsidR="00304F50" w:rsidRPr="0037007B" w:rsidRDefault="00304F50" w:rsidP="00A75C69">
            <w:pPr>
              <w:spacing w:line="240" w:lineRule="exact"/>
              <w:jc w:val="center"/>
            </w:pPr>
            <w:r w:rsidRPr="0037007B">
              <w:t>101,3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000 2 02 30024 14 1287 150</w:t>
            </w:r>
          </w:p>
        </w:tc>
        <w:tc>
          <w:tcPr>
            <w:tcW w:w="7370" w:type="dxa"/>
            <w:gridSpan w:val="2"/>
            <w:shd w:val="clear" w:color="auto" w:fill="auto"/>
            <w:hideMark/>
          </w:tcPr>
          <w:p w:rsidR="00304F50" w:rsidRPr="0037007B" w:rsidRDefault="00304F50" w:rsidP="00F22164">
            <w:pPr>
              <w:spacing w:line="240" w:lineRule="exact"/>
              <w:jc w:val="both"/>
            </w:pPr>
            <w:r w:rsidRPr="0037007B">
              <w:rPr>
                <w:color w:val="000000"/>
              </w:rPr>
              <w:t>Субсидии бюджетам муниципальных округов на выполнения пер</w:t>
            </w:r>
            <w:r w:rsidRPr="0037007B">
              <w:rPr>
                <w:color w:val="000000"/>
              </w:rPr>
              <w:t>е</w:t>
            </w:r>
            <w:r w:rsidRPr="0037007B">
              <w:rPr>
                <w:color w:val="000000"/>
              </w:rPr>
              <w:t>даваемых полномочий субъектов Российской Федерации (обеспеч</w:t>
            </w:r>
            <w:r w:rsidRPr="0037007B">
              <w:rPr>
                <w:color w:val="000000"/>
              </w:rPr>
              <w:t>е</w:t>
            </w:r>
            <w:r w:rsidRPr="0037007B">
              <w:rPr>
                <w:color w:val="000000"/>
              </w:rPr>
              <w:t>ние ребенка (детей) участника специальной военной операции, об</w:t>
            </w:r>
            <w:r w:rsidRPr="0037007B">
              <w:rPr>
                <w:color w:val="000000"/>
              </w:rPr>
              <w:t>у</w:t>
            </w:r>
            <w:r w:rsidRPr="0037007B">
              <w:rPr>
                <w:color w:val="000000"/>
              </w:rPr>
              <w:t>чающегося (обучающихся) по образовательным программам осно</w:t>
            </w:r>
            <w:r w:rsidRPr="0037007B">
              <w:rPr>
                <w:color w:val="000000"/>
              </w:rPr>
              <w:t>в</w:t>
            </w:r>
            <w:r w:rsidRPr="0037007B">
              <w:rPr>
                <w:color w:val="000000"/>
              </w:rPr>
              <w:t>ного общего или среднего общего образования в муниципальной о</w:t>
            </w:r>
            <w:r w:rsidRPr="0037007B">
              <w:rPr>
                <w:color w:val="000000"/>
              </w:rPr>
              <w:t>б</w:t>
            </w:r>
            <w:r w:rsidRPr="0037007B">
              <w:rPr>
                <w:color w:val="000000"/>
              </w:rPr>
              <w:t>разовательной организации, бесплатным горячим питанием)</w:t>
            </w:r>
          </w:p>
        </w:tc>
        <w:tc>
          <w:tcPr>
            <w:tcW w:w="1843" w:type="dxa"/>
            <w:shd w:val="clear" w:color="auto" w:fill="auto"/>
            <w:hideMark/>
          </w:tcPr>
          <w:p w:rsidR="00304F50" w:rsidRPr="0037007B" w:rsidRDefault="00304F50" w:rsidP="00A75C69">
            <w:pPr>
              <w:spacing w:line="240" w:lineRule="exact"/>
              <w:jc w:val="center"/>
            </w:pPr>
            <w:r w:rsidRPr="0037007B">
              <w:t>124,15</w:t>
            </w:r>
          </w:p>
        </w:tc>
        <w:tc>
          <w:tcPr>
            <w:tcW w:w="1843" w:type="dxa"/>
            <w:shd w:val="clear" w:color="auto" w:fill="auto"/>
            <w:hideMark/>
          </w:tcPr>
          <w:p w:rsidR="00304F50" w:rsidRPr="0037007B" w:rsidRDefault="00304F50" w:rsidP="008229BD">
            <w:pPr>
              <w:spacing w:line="240" w:lineRule="exact"/>
              <w:jc w:val="center"/>
            </w:pPr>
            <w:r w:rsidRPr="0037007B">
              <w:t>210,90</w:t>
            </w:r>
          </w:p>
        </w:tc>
        <w:tc>
          <w:tcPr>
            <w:tcW w:w="1417" w:type="dxa"/>
            <w:shd w:val="clear" w:color="auto" w:fill="auto"/>
            <w:noWrap/>
            <w:hideMark/>
          </w:tcPr>
          <w:p w:rsidR="00304F50" w:rsidRPr="0037007B" w:rsidRDefault="00304F50" w:rsidP="00A75C69">
            <w:pPr>
              <w:spacing w:line="240" w:lineRule="exact"/>
              <w:jc w:val="center"/>
            </w:pPr>
            <w:r w:rsidRPr="0037007B">
              <w:t>169,9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000 2 02 30029 00 0000 150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на компенсацию части платы, взимаемой с р</w:t>
            </w:r>
            <w:r w:rsidRPr="0037007B">
              <w:rPr>
                <w:color w:val="000000"/>
              </w:rPr>
              <w:t>о</w:t>
            </w:r>
            <w:r w:rsidRPr="0037007B">
              <w:rPr>
                <w:color w:val="000000"/>
              </w:rPr>
              <w:t>дителей (законных представителей) за присмотр и уход за детьми, посещающими образовательные организации,  реализующие образ</w:t>
            </w:r>
            <w:r w:rsidRPr="0037007B">
              <w:rPr>
                <w:color w:val="000000"/>
              </w:rPr>
              <w:t>о</w:t>
            </w:r>
            <w:r w:rsidRPr="0037007B">
              <w:rPr>
                <w:color w:val="000000"/>
              </w:rPr>
              <w:t>вательные программы дошкольного образования</w:t>
            </w:r>
          </w:p>
        </w:tc>
        <w:tc>
          <w:tcPr>
            <w:tcW w:w="1843" w:type="dxa"/>
            <w:shd w:val="clear" w:color="auto" w:fill="auto"/>
            <w:hideMark/>
          </w:tcPr>
          <w:p w:rsidR="00304F50" w:rsidRPr="0037007B" w:rsidRDefault="00304F50" w:rsidP="00A75C69">
            <w:pPr>
              <w:spacing w:line="240" w:lineRule="exact"/>
              <w:jc w:val="center"/>
            </w:pPr>
            <w:r w:rsidRPr="0037007B">
              <w:t>3 491,92</w:t>
            </w:r>
          </w:p>
        </w:tc>
        <w:tc>
          <w:tcPr>
            <w:tcW w:w="1843" w:type="dxa"/>
            <w:shd w:val="clear" w:color="auto" w:fill="auto"/>
            <w:hideMark/>
          </w:tcPr>
          <w:p w:rsidR="00304F50" w:rsidRPr="0037007B" w:rsidRDefault="00304F50" w:rsidP="008229BD">
            <w:pPr>
              <w:spacing w:line="240" w:lineRule="exact"/>
              <w:jc w:val="center"/>
            </w:pPr>
            <w:r w:rsidRPr="0037007B">
              <w:t>1 503,23</w:t>
            </w:r>
          </w:p>
        </w:tc>
        <w:tc>
          <w:tcPr>
            <w:tcW w:w="1417" w:type="dxa"/>
            <w:shd w:val="clear" w:color="auto" w:fill="auto"/>
            <w:noWrap/>
            <w:hideMark/>
          </w:tcPr>
          <w:p w:rsidR="00304F50" w:rsidRPr="0037007B" w:rsidRDefault="00304F50" w:rsidP="00A75C69">
            <w:pPr>
              <w:spacing w:line="240" w:lineRule="exact"/>
              <w:jc w:val="center"/>
            </w:pPr>
            <w:r w:rsidRPr="0037007B">
              <w:t>43,0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000 2 02 30029 14 0000 150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компенсацию ча</w:t>
            </w:r>
            <w:r w:rsidRPr="0037007B">
              <w:rPr>
                <w:color w:val="000000"/>
              </w:rPr>
              <w:t>с</w:t>
            </w:r>
            <w:r w:rsidRPr="0037007B">
              <w:rPr>
                <w:color w:val="000000"/>
              </w:rPr>
              <w:t>ти платы, взимаемой с родителей (законных представителей) за пр</w:t>
            </w:r>
            <w:r w:rsidRPr="0037007B">
              <w:rPr>
                <w:color w:val="000000"/>
              </w:rPr>
              <w:t>и</w:t>
            </w:r>
            <w:r w:rsidRPr="0037007B">
              <w:rPr>
                <w:color w:val="000000"/>
              </w:rPr>
              <w:t>смотр и уход за детьми, посещающими образовательные организ</w:t>
            </w:r>
            <w:r w:rsidRPr="0037007B">
              <w:rPr>
                <w:color w:val="000000"/>
              </w:rPr>
              <w:t>а</w:t>
            </w:r>
            <w:r w:rsidRPr="0037007B">
              <w:rPr>
                <w:color w:val="000000"/>
              </w:rPr>
              <w:t>ции,  реализующие образовательные программы дошкольного обр</w:t>
            </w:r>
            <w:r w:rsidRPr="0037007B">
              <w:rPr>
                <w:color w:val="000000"/>
              </w:rPr>
              <w:t>а</w:t>
            </w:r>
            <w:r w:rsidRPr="0037007B">
              <w:rPr>
                <w:color w:val="000000"/>
              </w:rPr>
              <w:t>зования</w:t>
            </w:r>
          </w:p>
        </w:tc>
        <w:tc>
          <w:tcPr>
            <w:tcW w:w="1843" w:type="dxa"/>
            <w:shd w:val="clear" w:color="auto" w:fill="auto"/>
            <w:hideMark/>
          </w:tcPr>
          <w:p w:rsidR="00304F50" w:rsidRPr="0037007B" w:rsidRDefault="00304F50" w:rsidP="00A75C69">
            <w:pPr>
              <w:spacing w:line="240" w:lineRule="exact"/>
              <w:jc w:val="center"/>
            </w:pPr>
            <w:r w:rsidRPr="0037007B">
              <w:t>3 491,92</w:t>
            </w:r>
          </w:p>
        </w:tc>
        <w:tc>
          <w:tcPr>
            <w:tcW w:w="1843" w:type="dxa"/>
            <w:shd w:val="clear" w:color="auto" w:fill="auto"/>
            <w:hideMark/>
          </w:tcPr>
          <w:p w:rsidR="00304F50" w:rsidRPr="0037007B" w:rsidRDefault="00304F50" w:rsidP="008229BD">
            <w:pPr>
              <w:spacing w:line="240" w:lineRule="exact"/>
              <w:jc w:val="center"/>
            </w:pPr>
            <w:r w:rsidRPr="0037007B">
              <w:t>1 503,23</w:t>
            </w:r>
          </w:p>
        </w:tc>
        <w:tc>
          <w:tcPr>
            <w:tcW w:w="1417" w:type="dxa"/>
            <w:shd w:val="clear" w:color="auto" w:fill="auto"/>
            <w:noWrap/>
            <w:hideMark/>
          </w:tcPr>
          <w:p w:rsidR="00304F50" w:rsidRPr="0037007B" w:rsidRDefault="00304F50" w:rsidP="00A75C69">
            <w:pPr>
              <w:spacing w:line="240" w:lineRule="exact"/>
              <w:jc w:val="center"/>
            </w:pPr>
            <w:r w:rsidRPr="0037007B">
              <w:t>43,0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000 2 02 35084 00 0000 150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образований на осуществл</w:t>
            </w:r>
            <w:r w:rsidRPr="0037007B">
              <w:rPr>
                <w:color w:val="000000"/>
              </w:rPr>
              <w:t>е</w:t>
            </w:r>
            <w:r w:rsidRPr="0037007B">
              <w:rPr>
                <w:color w:val="000000"/>
              </w:rPr>
              <w:t>ние ежемесячной денежной выплаты, назначаемой в случае рожд</w:t>
            </w:r>
            <w:r w:rsidRPr="0037007B">
              <w:rPr>
                <w:color w:val="000000"/>
              </w:rPr>
              <w:t>е</w:t>
            </w:r>
            <w:r w:rsidRPr="0037007B">
              <w:rPr>
                <w:color w:val="000000"/>
              </w:rPr>
              <w:t>ния третьего ребенка или последующих детей до достижения ребе</w:t>
            </w:r>
            <w:r w:rsidRPr="0037007B">
              <w:rPr>
                <w:color w:val="000000"/>
              </w:rPr>
              <w:t>н</w:t>
            </w:r>
            <w:r w:rsidRPr="0037007B">
              <w:rPr>
                <w:color w:val="000000"/>
              </w:rPr>
              <w:t>ком возраста трех лет</w:t>
            </w:r>
          </w:p>
        </w:tc>
        <w:tc>
          <w:tcPr>
            <w:tcW w:w="1843" w:type="dxa"/>
            <w:shd w:val="clear" w:color="auto" w:fill="auto"/>
            <w:hideMark/>
          </w:tcPr>
          <w:p w:rsidR="00304F50" w:rsidRPr="0037007B" w:rsidRDefault="00304F50" w:rsidP="00A75C69">
            <w:pPr>
              <w:spacing w:line="240" w:lineRule="exact"/>
              <w:jc w:val="center"/>
            </w:pPr>
            <w:r w:rsidRPr="0037007B">
              <w:t>14 986,92</w:t>
            </w:r>
          </w:p>
        </w:tc>
        <w:tc>
          <w:tcPr>
            <w:tcW w:w="1843" w:type="dxa"/>
            <w:shd w:val="clear" w:color="auto" w:fill="auto"/>
            <w:hideMark/>
          </w:tcPr>
          <w:p w:rsidR="00304F50" w:rsidRPr="0037007B" w:rsidRDefault="00304F50" w:rsidP="008229BD">
            <w:pPr>
              <w:spacing w:line="240" w:lineRule="exact"/>
              <w:jc w:val="center"/>
            </w:pPr>
            <w:r w:rsidRPr="0037007B">
              <w:t>6 014,60</w:t>
            </w:r>
          </w:p>
        </w:tc>
        <w:tc>
          <w:tcPr>
            <w:tcW w:w="1417" w:type="dxa"/>
            <w:shd w:val="clear" w:color="auto" w:fill="auto"/>
            <w:noWrap/>
            <w:hideMark/>
          </w:tcPr>
          <w:p w:rsidR="00304F50" w:rsidRPr="0037007B" w:rsidRDefault="00304F50" w:rsidP="00A75C69">
            <w:pPr>
              <w:spacing w:line="240" w:lineRule="exact"/>
              <w:jc w:val="center"/>
            </w:pPr>
            <w:r w:rsidRPr="0037007B">
              <w:t>40,1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000 2 02 35084 14 0000 150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Субвенции бюджетам муниципальных округов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 </w:t>
            </w:r>
          </w:p>
        </w:tc>
        <w:tc>
          <w:tcPr>
            <w:tcW w:w="1843" w:type="dxa"/>
            <w:shd w:val="clear" w:color="auto" w:fill="auto"/>
            <w:hideMark/>
          </w:tcPr>
          <w:p w:rsidR="00304F50" w:rsidRPr="0037007B" w:rsidRDefault="00304F50" w:rsidP="00A75C69">
            <w:pPr>
              <w:spacing w:line="240" w:lineRule="exact"/>
              <w:jc w:val="center"/>
            </w:pPr>
            <w:r w:rsidRPr="0037007B">
              <w:t>14 986,92</w:t>
            </w:r>
          </w:p>
        </w:tc>
        <w:tc>
          <w:tcPr>
            <w:tcW w:w="1843" w:type="dxa"/>
            <w:shd w:val="clear" w:color="auto" w:fill="auto"/>
            <w:hideMark/>
          </w:tcPr>
          <w:p w:rsidR="00304F50" w:rsidRPr="0037007B" w:rsidRDefault="00304F50" w:rsidP="008229BD">
            <w:pPr>
              <w:spacing w:line="240" w:lineRule="exact"/>
              <w:jc w:val="center"/>
            </w:pPr>
            <w:r w:rsidRPr="0037007B">
              <w:t>6 014,60</w:t>
            </w:r>
          </w:p>
        </w:tc>
        <w:tc>
          <w:tcPr>
            <w:tcW w:w="1417" w:type="dxa"/>
            <w:shd w:val="clear" w:color="auto" w:fill="auto"/>
            <w:noWrap/>
            <w:hideMark/>
          </w:tcPr>
          <w:p w:rsidR="00304F50" w:rsidRPr="0037007B" w:rsidRDefault="00304F50" w:rsidP="00A75C69">
            <w:pPr>
              <w:spacing w:line="240" w:lineRule="exact"/>
              <w:jc w:val="center"/>
            </w:pPr>
            <w:r w:rsidRPr="0037007B">
              <w:t>40,1</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000 2 02 35118 00 0000 150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843" w:type="dxa"/>
            <w:shd w:val="clear" w:color="auto" w:fill="auto"/>
            <w:hideMark/>
          </w:tcPr>
          <w:p w:rsidR="00304F50" w:rsidRPr="0037007B" w:rsidRDefault="00304F50" w:rsidP="00A75C69">
            <w:pPr>
              <w:spacing w:line="240" w:lineRule="exact"/>
              <w:jc w:val="center"/>
            </w:pPr>
            <w:r w:rsidRPr="0037007B">
              <w:t>712,72</w:t>
            </w:r>
          </w:p>
        </w:tc>
        <w:tc>
          <w:tcPr>
            <w:tcW w:w="1843" w:type="dxa"/>
            <w:shd w:val="clear" w:color="auto" w:fill="auto"/>
            <w:hideMark/>
          </w:tcPr>
          <w:p w:rsidR="00304F50" w:rsidRPr="0037007B" w:rsidRDefault="00304F50" w:rsidP="008229BD">
            <w:pPr>
              <w:spacing w:line="240" w:lineRule="exact"/>
              <w:jc w:val="center"/>
            </w:pPr>
            <w:r w:rsidRPr="0037007B">
              <w:t>248,79</w:t>
            </w:r>
          </w:p>
        </w:tc>
        <w:tc>
          <w:tcPr>
            <w:tcW w:w="1417" w:type="dxa"/>
            <w:shd w:val="clear" w:color="auto" w:fill="auto"/>
            <w:noWrap/>
            <w:hideMark/>
          </w:tcPr>
          <w:p w:rsidR="00304F50" w:rsidRPr="0037007B" w:rsidRDefault="00304F50" w:rsidP="00A75C69">
            <w:pPr>
              <w:spacing w:line="240" w:lineRule="exact"/>
              <w:jc w:val="center"/>
            </w:pPr>
            <w:r w:rsidRPr="0037007B">
              <w:t>34,9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000 2 02 35118 14 0000 150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осуществление первичного воинского учета органами местного самоуправления п</w:t>
            </w:r>
            <w:r w:rsidRPr="0037007B">
              <w:rPr>
                <w:color w:val="000000"/>
              </w:rPr>
              <w:t>о</w:t>
            </w:r>
            <w:r w:rsidRPr="0037007B">
              <w:rPr>
                <w:color w:val="000000"/>
              </w:rPr>
              <w:t>селений, муниципальных и городских округов</w:t>
            </w:r>
          </w:p>
        </w:tc>
        <w:tc>
          <w:tcPr>
            <w:tcW w:w="1843" w:type="dxa"/>
            <w:shd w:val="clear" w:color="auto" w:fill="auto"/>
            <w:hideMark/>
          </w:tcPr>
          <w:p w:rsidR="00304F50" w:rsidRPr="0037007B" w:rsidRDefault="00304F50" w:rsidP="00A75C69">
            <w:pPr>
              <w:spacing w:line="240" w:lineRule="exact"/>
              <w:jc w:val="center"/>
            </w:pPr>
            <w:r w:rsidRPr="0037007B">
              <w:t>712,72</w:t>
            </w:r>
          </w:p>
        </w:tc>
        <w:tc>
          <w:tcPr>
            <w:tcW w:w="1843" w:type="dxa"/>
            <w:shd w:val="clear" w:color="auto" w:fill="auto"/>
            <w:hideMark/>
          </w:tcPr>
          <w:p w:rsidR="00304F50" w:rsidRPr="0037007B" w:rsidRDefault="00304F50" w:rsidP="008229BD">
            <w:pPr>
              <w:spacing w:line="240" w:lineRule="exact"/>
              <w:jc w:val="center"/>
            </w:pPr>
            <w:r w:rsidRPr="0037007B">
              <w:t>248,79</w:t>
            </w:r>
          </w:p>
        </w:tc>
        <w:tc>
          <w:tcPr>
            <w:tcW w:w="1417" w:type="dxa"/>
            <w:shd w:val="clear" w:color="auto" w:fill="auto"/>
            <w:noWrap/>
            <w:hideMark/>
          </w:tcPr>
          <w:p w:rsidR="00304F50" w:rsidRPr="0037007B" w:rsidRDefault="00304F50" w:rsidP="00A75C69">
            <w:pPr>
              <w:spacing w:line="240" w:lineRule="exact"/>
              <w:jc w:val="center"/>
            </w:pPr>
            <w:r w:rsidRPr="0037007B">
              <w:t>34,9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000 2 02 35120 00 0000 150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на осуществление полномочий по составл</w:t>
            </w:r>
            <w:r w:rsidRPr="0037007B">
              <w:rPr>
                <w:color w:val="000000"/>
              </w:rPr>
              <w:t>е</w:t>
            </w:r>
            <w:r w:rsidRPr="0037007B">
              <w:rPr>
                <w:color w:val="000000"/>
              </w:rPr>
              <w:t>нию (изменению) списков кандидатов в присяжные заседатели фед</w:t>
            </w:r>
            <w:r w:rsidRPr="0037007B">
              <w:rPr>
                <w:color w:val="000000"/>
              </w:rPr>
              <w:t>е</w:t>
            </w:r>
            <w:r w:rsidRPr="0037007B">
              <w:rPr>
                <w:color w:val="000000"/>
              </w:rPr>
              <w:t>ральных судов общей юрисдикции в Российской Федерации</w:t>
            </w:r>
          </w:p>
        </w:tc>
        <w:tc>
          <w:tcPr>
            <w:tcW w:w="1843" w:type="dxa"/>
            <w:shd w:val="clear" w:color="auto" w:fill="auto"/>
            <w:hideMark/>
          </w:tcPr>
          <w:p w:rsidR="00304F50" w:rsidRPr="0037007B" w:rsidRDefault="00304F50" w:rsidP="00A75C69">
            <w:pPr>
              <w:spacing w:line="240" w:lineRule="exact"/>
              <w:jc w:val="center"/>
            </w:pPr>
            <w:r w:rsidRPr="0037007B">
              <w:t>13,23</w:t>
            </w:r>
          </w:p>
        </w:tc>
        <w:tc>
          <w:tcPr>
            <w:tcW w:w="1843" w:type="dxa"/>
            <w:shd w:val="clear" w:color="auto" w:fill="auto"/>
            <w:hideMark/>
          </w:tcPr>
          <w:p w:rsidR="00304F50" w:rsidRPr="0037007B" w:rsidRDefault="00304F50" w:rsidP="008229BD">
            <w:pPr>
              <w:spacing w:line="240" w:lineRule="exact"/>
              <w:jc w:val="center"/>
            </w:pPr>
            <w:r w:rsidRPr="0037007B">
              <w:t>13,23</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000 2 02 35120 14 0000 150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осуществление полномочий по составлению (изменению) списков кандидатов в пр</w:t>
            </w:r>
            <w:r w:rsidRPr="0037007B">
              <w:rPr>
                <w:color w:val="000000"/>
              </w:rPr>
              <w:t>и</w:t>
            </w:r>
            <w:r w:rsidRPr="0037007B">
              <w:rPr>
                <w:color w:val="000000"/>
              </w:rPr>
              <w:t>сяжные заседатели федеральных судов общей юрисдикции в Росси</w:t>
            </w:r>
            <w:r w:rsidRPr="0037007B">
              <w:rPr>
                <w:color w:val="000000"/>
              </w:rPr>
              <w:t>й</w:t>
            </w:r>
            <w:r w:rsidRPr="0037007B">
              <w:rPr>
                <w:color w:val="000000"/>
              </w:rPr>
              <w:t xml:space="preserve">ской Федерации </w:t>
            </w:r>
          </w:p>
        </w:tc>
        <w:tc>
          <w:tcPr>
            <w:tcW w:w="1843" w:type="dxa"/>
            <w:shd w:val="clear" w:color="auto" w:fill="auto"/>
            <w:hideMark/>
          </w:tcPr>
          <w:p w:rsidR="00304F50" w:rsidRPr="0037007B" w:rsidRDefault="00304F50" w:rsidP="00A75C69">
            <w:pPr>
              <w:spacing w:line="240" w:lineRule="exact"/>
              <w:jc w:val="center"/>
            </w:pPr>
            <w:r w:rsidRPr="0037007B">
              <w:t>13,23</w:t>
            </w:r>
          </w:p>
        </w:tc>
        <w:tc>
          <w:tcPr>
            <w:tcW w:w="1843" w:type="dxa"/>
            <w:shd w:val="clear" w:color="auto" w:fill="auto"/>
            <w:hideMark/>
          </w:tcPr>
          <w:p w:rsidR="00304F50" w:rsidRPr="0037007B" w:rsidRDefault="00304F50" w:rsidP="008229BD">
            <w:pPr>
              <w:spacing w:line="240" w:lineRule="exact"/>
              <w:jc w:val="center"/>
            </w:pPr>
            <w:r w:rsidRPr="0037007B">
              <w:t>13,23</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000 2 02 35179 14 0000 150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на проведение мероприятий по обеспечению деятельности советников директора по воспитанию и взаимодейс</w:t>
            </w:r>
            <w:r w:rsidRPr="0037007B">
              <w:rPr>
                <w:color w:val="000000"/>
              </w:rPr>
              <w:t>т</w:t>
            </w:r>
            <w:r w:rsidRPr="0037007B">
              <w:rPr>
                <w:color w:val="000000"/>
              </w:rPr>
              <w:t>вию с детскими общественными объединениями в общеобразов</w:t>
            </w:r>
            <w:r w:rsidRPr="0037007B">
              <w:rPr>
                <w:color w:val="000000"/>
              </w:rPr>
              <w:t>а</w:t>
            </w:r>
            <w:r w:rsidRPr="0037007B">
              <w:rPr>
                <w:color w:val="000000"/>
              </w:rPr>
              <w:t>тельных организациях</w:t>
            </w:r>
          </w:p>
        </w:tc>
        <w:tc>
          <w:tcPr>
            <w:tcW w:w="1843" w:type="dxa"/>
            <w:shd w:val="clear" w:color="auto" w:fill="auto"/>
            <w:hideMark/>
          </w:tcPr>
          <w:p w:rsidR="00304F50" w:rsidRPr="0037007B" w:rsidRDefault="00304F50" w:rsidP="00A75C69">
            <w:pPr>
              <w:spacing w:line="240" w:lineRule="exact"/>
              <w:jc w:val="center"/>
            </w:pPr>
            <w:r w:rsidRPr="0037007B">
              <w:t>2 661,92</w:t>
            </w:r>
          </w:p>
        </w:tc>
        <w:tc>
          <w:tcPr>
            <w:tcW w:w="1843" w:type="dxa"/>
            <w:shd w:val="clear" w:color="auto" w:fill="auto"/>
            <w:hideMark/>
          </w:tcPr>
          <w:p w:rsidR="00304F50" w:rsidRPr="0037007B" w:rsidRDefault="00304F50" w:rsidP="008229BD">
            <w:pPr>
              <w:spacing w:line="240" w:lineRule="exact"/>
              <w:jc w:val="center"/>
            </w:pPr>
            <w:r w:rsidRPr="0037007B">
              <w:t>1 246,47</w:t>
            </w:r>
          </w:p>
        </w:tc>
        <w:tc>
          <w:tcPr>
            <w:tcW w:w="1417" w:type="dxa"/>
            <w:shd w:val="clear" w:color="auto" w:fill="auto"/>
            <w:noWrap/>
            <w:hideMark/>
          </w:tcPr>
          <w:p w:rsidR="00304F50" w:rsidRPr="0037007B" w:rsidRDefault="00304F50" w:rsidP="00A75C69">
            <w:pPr>
              <w:spacing w:line="240" w:lineRule="exact"/>
              <w:jc w:val="center"/>
            </w:pPr>
            <w:r w:rsidRPr="0037007B">
              <w:t>46,8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000 2 02 35179 14 0000 150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проведение мер</w:t>
            </w:r>
            <w:r w:rsidRPr="0037007B">
              <w:rPr>
                <w:color w:val="000000"/>
              </w:rPr>
              <w:t>о</w:t>
            </w:r>
            <w:r w:rsidRPr="0037007B">
              <w:rPr>
                <w:color w:val="000000"/>
              </w:rPr>
              <w:t>приятий по обеспечению деятельности советников директора по воспитанию и взаимодействию с детскими общественными объед</w:t>
            </w:r>
            <w:r w:rsidRPr="0037007B">
              <w:rPr>
                <w:color w:val="000000"/>
              </w:rPr>
              <w:t>и</w:t>
            </w:r>
            <w:r w:rsidRPr="0037007B">
              <w:rPr>
                <w:color w:val="000000"/>
              </w:rPr>
              <w:t>нениями в общеобразовательных организациях</w:t>
            </w:r>
          </w:p>
        </w:tc>
        <w:tc>
          <w:tcPr>
            <w:tcW w:w="1843" w:type="dxa"/>
            <w:shd w:val="clear" w:color="auto" w:fill="auto"/>
            <w:hideMark/>
          </w:tcPr>
          <w:p w:rsidR="00304F50" w:rsidRPr="0037007B" w:rsidRDefault="00304F50" w:rsidP="00A75C69">
            <w:pPr>
              <w:spacing w:line="240" w:lineRule="exact"/>
              <w:jc w:val="center"/>
            </w:pPr>
            <w:r w:rsidRPr="0037007B">
              <w:t>2 661,92</w:t>
            </w:r>
          </w:p>
        </w:tc>
        <w:tc>
          <w:tcPr>
            <w:tcW w:w="1843" w:type="dxa"/>
            <w:shd w:val="clear" w:color="auto" w:fill="auto"/>
            <w:hideMark/>
          </w:tcPr>
          <w:p w:rsidR="00304F50" w:rsidRPr="0037007B" w:rsidRDefault="00304F50" w:rsidP="008229BD">
            <w:pPr>
              <w:spacing w:line="240" w:lineRule="exact"/>
              <w:jc w:val="center"/>
            </w:pPr>
            <w:r w:rsidRPr="0037007B">
              <w:t>1 246,47</w:t>
            </w:r>
          </w:p>
        </w:tc>
        <w:tc>
          <w:tcPr>
            <w:tcW w:w="1417" w:type="dxa"/>
            <w:shd w:val="clear" w:color="auto" w:fill="auto"/>
            <w:noWrap/>
            <w:hideMark/>
          </w:tcPr>
          <w:p w:rsidR="00304F50" w:rsidRPr="0037007B" w:rsidRDefault="00304F50" w:rsidP="00A75C69">
            <w:pPr>
              <w:spacing w:line="240" w:lineRule="exact"/>
              <w:jc w:val="center"/>
            </w:pPr>
            <w:r w:rsidRPr="0037007B">
              <w:t>46,8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000 2 02 35220 00 0000 150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на осуществление переданного полномочия Российской Федерации по осуществлению ежегодной денежной в</w:t>
            </w:r>
            <w:r w:rsidRPr="0037007B">
              <w:rPr>
                <w:color w:val="000000"/>
              </w:rPr>
              <w:t>ы</w:t>
            </w:r>
            <w:r w:rsidRPr="0037007B">
              <w:rPr>
                <w:color w:val="000000"/>
              </w:rPr>
              <w:t>платы лицам, награжденным нагрудным знаком «Почетный донор России»</w:t>
            </w:r>
          </w:p>
        </w:tc>
        <w:tc>
          <w:tcPr>
            <w:tcW w:w="1843" w:type="dxa"/>
            <w:shd w:val="clear" w:color="auto" w:fill="auto"/>
            <w:hideMark/>
          </w:tcPr>
          <w:p w:rsidR="00304F50" w:rsidRPr="0037007B" w:rsidRDefault="00304F50" w:rsidP="00A75C69">
            <w:pPr>
              <w:spacing w:line="240" w:lineRule="exact"/>
              <w:jc w:val="center"/>
            </w:pPr>
            <w:r w:rsidRPr="0037007B">
              <w:t>1 973,16</w:t>
            </w:r>
          </w:p>
        </w:tc>
        <w:tc>
          <w:tcPr>
            <w:tcW w:w="1843" w:type="dxa"/>
            <w:shd w:val="clear" w:color="auto" w:fill="auto"/>
            <w:hideMark/>
          </w:tcPr>
          <w:p w:rsidR="00304F50" w:rsidRPr="0037007B" w:rsidRDefault="00304F50" w:rsidP="008229BD">
            <w:pPr>
              <w:spacing w:line="240" w:lineRule="exact"/>
              <w:jc w:val="center"/>
            </w:pPr>
            <w:r w:rsidRPr="0037007B">
              <w:t>1 940,30</w:t>
            </w:r>
          </w:p>
        </w:tc>
        <w:tc>
          <w:tcPr>
            <w:tcW w:w="1417" w:type="dxa"/>
            <w:shd w:val="clear" w:color="auto" w:fill="auto"/>
            <w:noWrap/>
            <w:hideMark/>
          </w:tcPr>
          <w:p w:rsidR="00304F50" w:rsidRPr="0037007B" w:rsidRDefault="00304F50" w:rsidP="00A75C69">
            <w:pPr>
              <w:spacing w:line="240" w:lineRule="exact"/>
              <w:jc w:val="center"/>
            </w:pPr>
            <w:r w:rsidRPr="0037007B">
              <w:t>98,3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000 2 02 35220 14 0000 150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843" w:type="dxa"/>
            <w:shd w:val="clear" w:color="auto" w:fill="auto"/>
            <w:hideMark/>
          </w:tcPr>
          <w:p w:rsidR="00304F50" w:rsidRPr="0037007B" w:rsidRDefault="00304F50" w:rsidP="00A75C69">
            <w:pPr>
              <w:spacing w:line="240" w:lineRule="exact"/>
              <w:jc w:val="center"/>
            </w:pPr>
            <w:r w:rsidRPr="0037007B">
              <w:t>1 973,16</w:t>
            </w:r>
          </w:p>
        </w:tc>
        <w:tc>
          <w:tcPr>
            <w:tcW w:w="1843" w:type="dxa"/>
            <w:shd w:val="clear" w:color="auto" w:fill="auto"/>
            <w:hideMark/>
          </w:tcPr>
          <w:p w:rsidR="00304F50" w:rsidRPr="0037007B" w:rsidRDefault="00304F50" w:rsidP="008229BD">
            <w:pPr>
              <w:spacing w:line="240" w:lineRule="exact"/>
              <w:jc w:val="center"/>
            </w:pPr>
            <w:r w:rsidRPr="0037007B">
              <w:t>1 940,30</w:t>
            </w:r>
          </w:p>
        </w:tc>
        <w:tc>
          <w:tcPr>
            <w:tcW w:w="1417" w:type="dxa"/>
            <w:shd w:val="clear" w:color="auto" w:fill="auto"/>
            <w:noWrap/>
            <w:hideMark/>
          </w:tcPr>
          <w:p w:rsidR="00304F50" w:rsidRPr="0037007B" w:rsidRDefault="00304F50" w:rsidP="00A75C69">
            <w:pPr>
              <w:spacing w:line="240" w:lineRule="exact"/>
              <w:jc w:val="center"/>
            </w:pPr>
            <w:r w:rsidRPr="0037007B">
              <w:t>98,3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000 2 02 35250 00 0000 150</w:t>
            </w:r>
          </w:p>
        </w:tc>
        <w:tc>
          <w:tcPr>
            <w:tcW w:w="7370" w:type="dxa"/>
            <w:gridSpan w:val="2"/>
            <w:shd w:val="clear" w:color="auto" w:fill="auto"/>
            <w:hideMark/>
          </w:tcPr>
          <w:p w:rsidR="00304F50" w:rsidRPr="0037007B" w:rsidRDefault="00304F50" w:rsidP="00F22164">
            <w:pPr>
              <w:spacing w:line="240" w:lineRule="exact"/>
              <w:jc w:val="both"/>
            </w:pPr>
            <w:r w:rsidRPr="0037007B">
              <w:t>Субвенции бюджетам на оплату жилищно-коммунальных услуг о</w:t>
            </w:r>
            <w:r w:rsidRPr="0037007B">
              <w:t>т</w:t>
            </w:r>
            <w:r w:rsidRPr="0037007B">
              <w:t>дельным категориям граждан</w:t>
            </w:r>
          </w:p>
        </w:tc>
        <w:tc>
          <w:tcPr>
            <w:tcW w:w="1843" w:type="dxa"/>
            <w:shd w:val="clear" w:color="auto" w:fill="auto"/>
            <w:hideMark/>
          </w:tcPr>
          <w:p w:rsidR="00304F50" w:rsidRPr="0037007B" w:rsidRDefault="00304F50" w:rsidP="00A75C69">
            <w:pPr>
              <w:spacing w:line="240" w:lineRule="exact"/>
              <w:jc w:val="center"/>
            </w:pPr>
            <w:r w:rsidRPr="0037007B">
              <w:t>16 137,02</w:t>
            </w:r>
          </w:p>
        </w:tc>
        <w:tc>
          <w:tcPr>
            <w:tcW w:w="1843" w:type="dxa"/>
            <w:shd w:val="clear" w:color="auto" w:fill="auto"/>
            <w:hideMark/>
          </w:tcPr>
          <w:p w:rsidR="00304F50" w:rsidRPr="0037007B" w:rsidRDefault="00304F50" w:rsidP="008229BD">
            <w:pPr>
              <w:spacing w:line="240" w:lineRule="exact"/>
              <w:jc w:val="center"/>
            </w:pPr>
            <w:r w:rsidRPr="0037007B">
              <w:t>12 870,28</w:t>
            </w:r>
          </w:p>
        </w:tc>
        <w:tc>
          <w:tcPr>
            <w:tcW w:w="1417" w:type="dxa"/>
            <w:shd w:val="clear" w:color="auto" w:fill="auto"/>
            <w:noWrap/>
            <w:hideMark/>
          </w:tcPr>
          <w:p w:rsidR="00304F50" w:rsidRPr="0037007B" w:rsidRDefault="00304F50" w:rsidP="00A75C69">
            <w:pPr>
              <w:spacing w:line="240" w:lineRule="exact"/>
              <w:jc w:val="center"/>
            </w:pPr>
            <w:r w:rsidRPr="0037007B">
              <w:t>79,8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000 2 02 35250 14 0000 150</w:t>
            </w:r>
          </w:p>
        </w:tc>
        <w:tc>
          <w:tcPr>
            <w:tcW w:w="7370" w:type="dxa"/>
            <w:gridSpan w:val="2"/>
            <w:shd w:val="clear" w:color="auto" w:fill="auto"/>
            <w:hideMark/>
          </w:tcPr>
          <w:p w:rsidR="00304F50" w:rsidRPr="0037007B" w:rsidRDefault="00304F50" w:rsidP="00F22164">
            <w:pPr>
              <w:spacing w:line="240" w:lineRule="exact"/>
              <w:jc w:val="both"/>
            </w:pPr>
            <w:r w:rsidRPr="0037007B">
              <w:t>Субвенции бюджетам муниципальных округов на оплату жилищно-коммунальных услуг отдельным категориям граждан</w:t>
            </w:r>
          </w:p>
        </w:tc>
        <w:tc>
          <w:tcPr>
            <w:tcW w:w="1843" w:type="dxa"/>
            <w:shd w:val="clear" w:color="auto" w:fill="auto"/>
            <w:hideMark/>
          </w:tcPr>
          <w:p w:rsidR="00304F50" w:rsidRPr="0037007B" w:rsidRDefault="00304F50" w:rsidP="00A75C69">
            <w:pPr>
              <w:spacing w:line="240" w:lineRule="exact"/>
              <w:jc w:val="center"/>
            </w:pPr>
            <w:r w:rsidRPr="0037007B">
              <w:t>16 137,02</w:t>
            </w:r>
          </w:p>
        </w:tc>
        <w:tc>
          <w:tcPr>
            <w:tcW w:w="1843" w:type="dxa"/>
            <w:shd w:val="clear" w:color="auto" w:fill="auto"/>
            <w:hideMark/>
          </w:tcPr>
          <w:p w:rsidR="00304F50" w:rsidRPr="0037007B" w:rsidRDefault="00304F50" w:rsidP="008229BD">
            <w:pPr>
              <w:spacing w:line="240" w:lineRule="exact"/>
              <w:jc w:val="center"/>
            </w:pPr>
            <w:r w:rsidRPr="0037007B">
              <w:t>12 870,28</w:t>
            </w:r>
          </w:p>
        </w:tc>
        <w:tc>
          <w:tcPr>
            <w:tcW w:w="1417" w:type="dxa"/>
            <w:shd w:val="clear" w:color="auto" w:fill="auto"/>
            <w:noWrap/>
            <w:hideMark/>
          </w:tcPr>
          <w:p w:rsidR="00304F50" w:rsidRPr="0037007B" w:rsidRDefault="00304F50" w:rsidP="00A75C69">
            <w:pPr>
              <w:spacing w:line="240" w:lineRule="exact"/>
              <w:jc w:val="center"/>
            </w:pPr>
            <w:r w:rsidRPr="0037007B">
              <w:t>79,8</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000 2 02 35303 00 0000 150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w:t>
            </w:r>
            <w:r w:rsidRPr="0037007B">
              <w:rPr>
                <w:color w:val="000000"/>
              </w:rPr>
              <w:lastRenderedPageBreak/>
              <w:t>образования, образовательные программы среднего общего образ</w:t>
            </w:r>
            <w:r w:rsidRPr="0037007B">
              <w:rPr>
                <w:color w:val="000000"/>
              </w:rPr>
              <w:t>о</w:t>
            </w:r>
            <w:r w:rsidRPr="0037007B">
              <w:rPr>
                <w:color w:val="000000"/>
              </w:rPr>
              <w:t>вания</w:t>
            </w:r>
          </w:p>
        </w:tc>
        <w:tc>
          <w:tcPr>
            <w:tcW w:w="1843" w:type="dxa"/>
            <w:shd w:val="clear" w:color="auto" w:fill="auto"/>
            <w:hideMark/>
          </w:tcPr>
          <w:p w:rsidR="00304F50" w:rsidRPr="0037007B" w:rsidRDefault="00304F50" w:rsidP="00A75C69">
            <w:pPr>
              <w:spacing w:line="240" w:lineRule="exact"/>
              <w:jc w:val="center"/>
            </w:pPr>
            <w:r w:rsidRPr="0037007B">
              <w:lastRenderedPageBreak/>
              <w:t>15 618,34</w:t>
            </w:r>
          </w:p>
        </w:tc>
        <w:tc>
          <w:tcPr>
            <w:tcW w:w="1843" w:type="dxa"/>
            <w:shd w:val="clear" w:color="auto" w:fill="auto"/>
            <w:hideMark/>
          </w:tcPr>
          <w:p w:rsidR="00304F50" w:rsidRPr="0037007B" w:rsidRDefault="00304F50" w:rsidP="008229BD">
            <w:pPr>
              <w:spacing w:line="240" w:lineRule="exact"/>
              <w:jc w:val="center"/>
            </w:pPr>
            <w:r w:rsidRPr="0037007B">
              <w:t>13 421,55</w:t>
            </w:r>
          </w:p>
        </w:tc>
        <w:tc>
          <w:tcPr>
            <w:tcW w:w="1417" w:type="dxa"/>
            <w:shd w:val="clear" w:color="auto" w:fill="auto"/>
            <w:noWrap/>
            <w:hideMark/>
          </w:tcPr>
          <w:p w:rsidR="00304F50" w:rsidRPr="0037007B" w:rsidRDefault="00304F50" w:rsidP="00A75C69">
            <w:pPr>
              <w:spacing w:line="240" w:lineRule="exact"/>
              <w:jc w:val="center"/>
            </w:pPr>
            <w:r w:rsidRPr="0037007B">
              <w:t>85,9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000 2 02 35303 14 0000 150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ежемесячное д</w:t>
            </w:r>
            <w:r w:rsidRPr="0037007B">
              <w:rPr>
                <w:color w:val="000000"/>
              </w:rPr>
              <w:t>е</w:t>
            </w:r>
            <w:r w:rsidRPr="0037007B">
              <w:rPr>
                <w:color w:val="000000"/>
              </w:rPr>
              <w:t>нежное вознаграждение за классное руководство педагогическим р</w:t>
            </w:r>
            <w:r w:rsidRPr="0037007B">
              <w:rPr>
                <w:color w:val="000000"/>
              </w:rPr>
              <w:t>а</w:t>
            </w:r>
            <w:r w:rsidRPr="0037007B">
              <w:rPr>
                <w:color w:val="000000"/>
              </w:rPr>
              <w:t>ботникам государственных и муниципальных образовательных о</w:t>
            </w:r>
            <w:r w:rsidRPr="0037007B">
              <w:rPr>
                <w:color w:val="000000"/>
              </w:rPr>
              <w:t>р</w:t>
            </w:r>
            <w:r w:rsidRPr="0037007B">
              <w:rPr>
                <w:color w:val="000000"/>
              </w:rPr>
              <w:t>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w:t>
            </w:r>
            <w:r w:rsidRPr="0037007B">
              <w:rPr>
                <w:color w:val="000000"/>
              </w:rPr>
              <w:t>о</w:t>
            </w:r>
            <w:r w:rsidRPr="0037007B">
              <w:rPr>
                <w:color w:val="000000"/>
              </w:rPr>
              <w:t>вания</w:t>
            </w:r>
          </w:p>
        </w:tc>
        <w:tc>
          <w:tcPr>
            <w:tcW w:w="1843" w:type="dxa"/>
            <w:shd w:val="clear" w:color="auto" w:fill="auto"/>
            <w:hideMark/>
          </w:tcPr>
          <w:p w:rsidR="00304F50" w:rsidRPr="0037007B" w:rsidRDefault="00304F50" w:rsidP="00A75C69">
            <w:pPr>
              <w:spacing w:line="240" w:lineRule="exact"/>
              <w:jc w:val="center"/>
            </w:pPr>
            <w:r w:rsidRPr="0037007B">
              <w:t>15 618,34</w:t>
            </w:r>
          </w:p>
        </w:tc>
        <w:tc>
          <w:tcPr>
            <w:tcW w:w="1843" w:type="dxa"/>
            <w:shd w:val="clear" w:color="auto" w:fill="auto"/>
            <w:hideMark/>
          </w:tcPr>
          <w:p w:rsidR="00304F50" w:rsidRPr="0037007B" w:rsidRDefault="00304F50" w:rsidP="008229BD">
            <w:pPr>
              <w:spacing w:line="240" w:lineRule="exact"/>
              <w:jc w:val="center"/>
            </w:pPr>
            <w:r w:rsidRPr="0037007B">
              <w:t>13 421,55</w:t>
            </w:r>
          </w:p>
        </w:tc>
        <w:tc>
          <w:tcPr>
            <w:tcW w:w="1417" w:type="dxa"/>
            <w:shd w:val="clear" w:color="auto" w:fill="auto"/>
            <w:noWrap/>
            <w:hideMark/>
          </w:tcPr>
          <w:p w:rsidR="00304F50" w:rsidRPr="0037007B" w:rsidRDefault="00304F50" w:rsidP="00A75C69">
            <w:pPr>
              <w:spacing w:line="240" w:lineRule="exact"/>
              <w:jc w:val="center"/>
            </w:pPr>
            <w:r w:rsidRPr="0037007B">
              <w:t>85,9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000 2 02 35404 00 0000 150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образований на оказание г</w:t>
            </w:r>
            <w:r w:rsidRPr="0037007B">
              <w:rPr>
                <w:color w:val="000000"/>
              </w:rPr>
              <w:t>о</w:t>
            </w:r>
            <w:r w:rsidRPr="0037007B">
              <w:rPr>
                <w:color w:val="000000"/>
              </w:rPr>
              <w:t>сударственной социальной помощи на основании социального ко</w:t>
            </w:r>
            <w:r w:rsidRPr="0037007B">
              <w:rPr>
                <w:color w:val="000000"/>
              </w:rPr>
              <w:t>н</w:t>
            </w:r>
            <w:r w:rsidRPr="0037007B">
              <w:rPr>
                <w:color w:val="000000"/>
              </w:rPr>
              <w:t>тракта отдельным категориям граждан</w:t>
            </w:r>
          </w:p>
          <w:p w:rsidR="00304F50" w:rsidRPr="0037007B" w:rsidRDefault="00304F50" w:rsidP="00F22164">
            <w:pPr>
              <w:spacing w:line="240" w:lineRule="exact"/>
              <w:jc w:val="both"/>
              <w:rPr>
                <w:color w:val="000000"/>
              </w:rPr>
            </w:pPr>
          </w:p>
        </w:tc>
        <w:tc>
          <w:tcPr>
            <w:tcW w:w="1843" w:type="dxa"/>
            <w:shd w:val="clear" w:color="auto" w:fill="auto"/>
            <w:hideMark/>
          </w:tcPr>
          <w:p w:rsidR="00304F50" w:rsidRPr="0037007B" w:rsidRDefault="00304F50" w:rsidP="00A75C69">
            <w:pPr>
              <w:spacing w:line="240" w:lineRule="exact"/>
              <w:jc w:val="center"/>
            </w:pPr>
            <w:r w:rsidRPr="0037007B">
              <w:t>6 150,36</w:t>
            </w:r>
          </w:p>
        </w:tc>
        <w:tc>
          <w:tcPr>
            <w:tcW w:w="1843" w:type="dxa"/>
            <w:shd w:val="clear" w:color="auto" w:fill="auto"/>
            <w:hideMark/>
          </w:tcPr>
          <w:p w:rsidR="00304F50" w:rsidRPr="0037007B" w:rsidRDefault="00304F50" w:rsidP="008229BD">
            <w:pPr>
              <w:spacing w:line="240" w:lineRule="exact"/>
              <w:jc w:val="center"/>
            </w:pPr>
            <w:r w:rsidRPr="0037007B">
              <w:t>2 269,96</w:t>
            </w:r>
          </w:p>
        </w:tc>
        <w:tc>
          <w:tcPr>
            <w:tcW w:w="1417" w:type="dxa"/>
            <w:shd w:val="clear" w:color="auto" w:fill="auto"/>
            <w:noWrap/>
            <w:hideMark/>
          </w:tcPr>
          <w:p w:rsidR="00304F50" w:rsidRPr="0037007B" w:rsidRDefault="00304F50" w:rsidP="00A75C69">
            <w:pPr>
              <w:spacing w:line="240" w:lineRule="exact"/>
              <w:jc w:val="center"/>
            </w:pPr>
            <w:r w:rsidRPr="0037007B">
              <w:t>36,9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000 2 02 35404 14 0000 150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оказание госуда</w:t>
            </w:r>
            <w:r w:rsidRPr="0037007B">
              <w:rPr>
                <w:color w:val="000000"/>
              </w:rPr>
              <w:t>р</w:t>
            </w:r>
            <w:r w:rsidRPr="0037007B">
              <w:rPr>
                <w:color w:val="000000"/>
              </w:rPr>
              <w:t>ственной социальной помощи на основании социального контракта отдельным категориям граждан</w:t>
            </w:r>
          </w:p>
          <w:p w:rsidR="00304F50" w:rsidRPr="0037007B" w:rsidRDefault="00304F50" w:rsidP="00F22164">
            <w:pPr>
              <w:spacing w:line="240" w:lineRule="exact"/>
              <w:jc w:val="both"/>
              <w:rPr>
                <w:color w:val="000000"/>
              </w:rPr>
            </w:pPr>
          </w:p>
          <w:p w:rsidR="00304F50" w:rsidRPr="0037007B" w:rsidRDefault="00304F50" w:rsidP="00F22164">
            <w:pPr>
              <w:spacing w:line="240" w:lineRule="exact"/>
              <w:ind w:firstLine="720"/>
              <w:jc w:val="both"/>
              <w:rPr>
                <w:color w:val="000000"/>
              </w:rPr>
            </w:pPr>
          </w:p>
        </w:tc>
        <w:tc>
          <w:tcPr>
            <w:tcW w:w="1843" w:type="dxa"/>
            <w:shd w:val="clear" w:color="auto" w:fill="auto"/>
            <w:hideMark/>
          </w:tcPr>
          <w:p w:rsidR="00304F50" w:rsidRPr="0037007B" w:rsidRDefault="00304F50" w:rsidP="00A75C69">
            <w:pPr>
              <w:spacing w:line="240" w:lineRule="exact"/>
              <w:jc w:val="center"/>
            </w:pPr>
            <w:r w:rsidRPr="0037007B">
              <w:t>6 150,36</w:t>
            </w:r>
          </w:p>
        </w:tc>
        <w:tc>
          <w:tcPr>
            <w:tcW w:w="1843" w:type="dxa"/>
            <w:shd w:val="clear" w:color="auto" w:fill="auto"/>
            <w:hideMark/>
          </w:tcPr>
          <w:p w:rsidR="00304F50" w:rsidRPr="0037007B" w:rsidRDefault="00304F50" w:rsidP="008229BD">
            <w:pPr>
              <w:spacing w:line="240" w:lineRule="exact"/>
              <w:jc w:val="center"/>
            </w:pPr>
            <w:r w:rsidRPr="0037007B">
              <w:t>2 269,96</w:t>
            </w:r>
          </w:p>
        </w:tc>
        <w:tc>
          <w:tcPr>
            <w:tcW w:w="1417" w:type="dxa"/>
            <w:shd w:val="clear" w:color="auto" w:fill="auto"/>
            <w:noWrap/>
            <w:hideMark/>
          </w:tcPr>
          <w:p w:rsidR="00304F50" w:rsidRPr="0037007B" w:rsidRDefault="00304F50" w:rsidP="00A75C69">
            <w:pPr>
              <w:spacing w:line="240" w:lineRule="exact"/>
              <w:jc w:val="center"/>
            </w:pPr>
            <w:r w:rsidRPr="0037007B">
              <w:t>36,9</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000 2 02 35462 00 0000 150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образований  на компенсацию отдельным категориям граждан оплаты взноса на капитальный р</w:t>
            </w:r>
            <w:r w:rsidRPr="0037007B">
              <w:rPr>
                <w:color w:val="000000"/>
              </w:rPr>
              <w:t>е</w:t>
            </w:r>
            <w:r w:rsidRPr="0037007B">
              <w:rPr>
                <w:color w:val="000000"/>
              </w:rPr>
              <w:t xml:space="preserve">монт общего имущества в многоквартирном доме </w:t>
            </w:r>
          </w:p>
        </w:tc>
        <w:tc>
          <w:tcPr>
            <w:tcW w:w="1843" w:type="dxa"/>
            <w:shd w:val="clear" w:color="auto" w:fill="auto"/>
            <w:hideMark/>
          </w:tcPr>
          <w:p w:rsidR="00304F50" w:rsidRPr="0037007B" w:rsidRDefault="00304F50" w:rsidP="00A75C69">
            <w:pPr>
              <w:spacing w:line="240" w:lineRule="exact"/>
              <w:jc w:val="center"/>
            </w:pPr>
            <w:r w:rsidRPr="0037007B">
              <w:t>10,32</w:t>
            </w:r>
          </w:p>
        </w:tc>
        <w:tc>
          <w:tcPr>
            <w:tcW w:w="1843" w:type="dxa"/>
            <w:shd w:val="clear" w:color="auto" w:fill="auto"/>
            <w:hideMark/>
          </w:tcPr>
          <w:p w:rsidR="00304F50" w:rsidRPr="0037007B" w:rsidRDefault="00304F50" w:rsidP="008229BD">
            <w:pPr>
              <w:spacing w:line="240" w:lineRule="exact"/>
              <w:jc w:val="center"/>
            </w:pPr>
            <w:r w:rsidRPr="0037007B">
              <w:t>4,82</w:t>
            </w:r>
          </w:p>
        </w:tc>
        <w:tc>
          <w:tcPr>
            <w:tcW w:w="1417" w:type="dxa"/>
            <w:shd w:val="clear" w:color="auto" w:fill="auto"/>
            <w:noWrap/>
            <w:hideMark/>
          </w:tcPr>
          <w:p w:rsidR="00304F50" w:rsidRPr="0037007B" w:rsidRDefault="00304F50" w:rsidP="00A75C69">
            <w:pPr>
              <w:spacing w:line="240" w:lineRule="exact"/>
              <w:jc w:val="center"/>
            </w:pPr>
            <w:r w:rsidRPr="0037007B">
              <w:t>46,7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000 2 02 35462 14 0000 150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Субвенции бюджетам муниципальных округов на компенсацию о</w:t>
            </w:r>
            <w:r w:rsidRPr="0037007B">
              <w:rPr>
                <w:color w:val="000000"/>
              </w:rPr>
              <w:t>т</w:t>
            </w:r>
            <w:r w:rsidRPr="0037007B">
              <w:rPr>
                <w:color w:val="000000"/>
              </w:rPr>
              <w:t>дельным категориям граждан оплаты взноса на капитальный ремонт общего имущества в многоквартирном доме</w:t>
            </w:r>
          </w:p>
        </w:tc>
        <w:tc>
          <w:tcPr>
            <w:tcW w:w="1843" w:type="dxa"/>
            <w:shd w:val="clear" w:color="auto" w:fill="auto"/>
            <w:hideMark/>
          </w:tcPr>
          <w:p w:rsidR="00304F50" w:rsidRPr="0037007B" w:rsidRDefault="00304F50" w:rsidP="00A75C69">
            <w:pPr>
              <w:spacing w:line="240" w:lineRule="exact"/>
              <w:jc w:val="center"/>
            </w:pPr>
            <w:r w:rsidRPr="0037007B">
              <w:t>10,32</w:t>
            </w:r>
          </w:p>
        </w:tc>
        <w:tc>
          <w:tcPr>
            <w:tcW w:w="1843" w:type="dxa"/>
            <w:shd w:val="clear" w:color="auto" w:fill="auto"/>
            <w:hideMark/>
          </w:tcPr>
          <w:p w:rsidR="00304F50" w:rsidRPr="0037007B" w:rsidRDefault="00304F50" w:rsidP="008229BD">
            <w:pPr>
              <w:spacing w:line="240" w:lineRule="exact"/>
              <w:jc w:val="center"/>
            </w:pPr>
            <w:r w:rsidRPr="0037007B">
              <w:t>4,82</w:t>
            </w:r>
          </w:p>
        </w:tc>
        <w:tc>
          <w:tcPr>
            <w:tcW w:w="1417" w:type="dxa"/>
            <w:shd w:val="clear" w:color="auto" w:fill="auto"/>
            <w:noWrap/>
            <w:hideMark/>
          </w:tcPr>
          <w:p w:rsidR="00304F50" w:rsidRPr="0037007B" w:rsidRDefault="00304F50" w:rsidP="00A75C69">
            <w:pPr>
              <w:spacing w:line="240" w:lineRule="exact"/>
              <w:jc w:val="center"/>
            </w:pPr>
            <w:r w:rsidRPr="0037007B">
              <w:t>46,7</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000 2 02 39998 00 0000 150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Единая субвенция местным бюджетам </w:t>
            </w:r>
          </w:p>
        </w:tc>
        <w:tc>
          <w:tcPr>
            <w:tcW w:w="1843" w:type="dxa"/>
            <w:shd w:val="clear" w:color="auto" w:fill="auto"/>
            <w:hideMark/>
          </w:tcPr>
          <w:p w:rsidR="00304F50" w:rsidRPr="0037007B" w:rsidRDefault="00304F50" w:rsidP="00A75C69">
            <w:pPr>
              <w:spacing w:line="240" w:lineRule="exact"/>
              <w:jc w:val="center"/>
            </w:pPr>
            <w:r w:rsidRPr="0037007B">
              <w:t>42 902,45</w:t>
            </w:r>
          </w:p>
        </w:tc>
        <w:tc>
          <w:tcPr>
            <w:tcW w:w="1843" w:type="dxa"/>
            <w:shd w:val="clear" w:color="auto" w:fill="auto"/>
            <w:hideMark/>
          </w:tcPr>
          <w:p w:rsidR="00304F50" w:rsidRPr="0037007B" w:rsidRDefault="00304F50" w:rsidP="008229BD">
            <w:pPr>
              <w:spacing w:line="240" w:lineRule="exact"/>
              <w:jc w:val="center"/>
            </w:pPr>
            <w:r w:rsidRPr="0037007B">
              <w:t>22 065,51</w:t>
            </w:r>
          </w:p>
        </w:tc>
        <w:tc>
          <w:tcPr>
            <w:tcW w:w="1417" w:type="dxa"/>
            <w:shd w:val="clear" w:color="auto" w:fill="auto"/>
            <w:noWrap/>
            <w:hideMark/>
          </w:tcPr>
          <w:p w:rsidR="00304F50" w:rsidRPr="0037007B" w:rsidRDefault="00304F50" w:rsidP="00A75C69">
            <w:pPr>
              <w:spacing w:line="240" w:lineRule="exact"/>
              <w:jc w:val="center"/>
            </w:pPr>
            <w:r w:rsidRPr="0037007B">
              <w:t>51,4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000 2 02 39998 14 0000 150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Единая субвенция муниципальных округов </w:t>
            </w:r>
          </w:p>
        </w:tc>
        <w:tc>
          <w:tcPr>
            <w:tcW w:w="1843" w:type="dxa"/>
            <w:shd w:val="clear" w:color="auto" w:fill="auto"/>
            <w:hideMark/>
          </w:tcPr>
          <w:p w:rsidR="00304F50" w:rsidRPr="0037007B" w:rsidRDefault="00304F50" w:rsidP="00A75C69">
            <w:pPr>
              <w:spacing w:line="240" w:lineRule="exact"/>
              <w:jc w:val="center"/>
            </w:pPr>
            <w:r w:rsidRPr="0037007B">
              <w:t>42 902,45</w:t>
            </w:r>
          </w:p>
        </w:tc>
        <w:tc>
          <w:tcPr>
            <w:tcW w:w="1843" w:type="dxa"/>
            <w:shd w:val="clear" w:color="auto" w:fill="auto"/>
            <w:hideMark/>
          </w:tcPr>
          <w:p w:rsidR="00304F50" w:rsidRPr="0037007B" w:rsidRDefault="00304F50" w:rsidP="008229BD">
            <w:pPr>
              <w:spacing w:line="240" w:lineRule="exact"/>
              <w:jc w:val="center"/>
            </w:pPr>
            <w:r w:rsidRPr="0037007B">
              <w:t>22 065,51</w:t>
            </w:r>
          </w:p>
        </w:tc>
        <w:tc>
          <w:tcPr>
            <w:tcW w:w="1417" w:type="dxa"/>
            <w:shd w:val="clear" w:color="auto" w:fill="auto"/>
            <w:noWrap/>
            <w:hideMark/>
          </w:tcPr>
          <w:p w:rsidR="00304F50" w:rsidRPr="0037007B" w:rsidRDefault="00304F50" w:rsidP="00A75C69">
            <w:pPr>
              <w:spacing w:line="240" w:lineRule="exact"/>
              <w:jc w:val="center"/>
            </w:pPr>
            <w:r w:rsidRPr="0037007B">
              <w:t>51,4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000 2 02 39998 14 1157 150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Единая субвенция бюджетам муниципальных округов (осуществл</w:t>
            </w:r>
            <w:r w:rsidRPr="0037007B">
              <w:rPr>
                <w:color w:val="000000"/>
              </w:rPr>
              <w:t>е</w:t>
            </w:r>
            <w:r w:rsidRPr="0037007B">
              <w:rPr>
                <w:color w:val="000000"/>
              </w:rPr>
              <w:t>ние отдельных государственных полномочий по социальной защите отдельных категорий граждан)</w:t>
            </w:r>
          </w:p>
        </w:tc>
        <w:tc>
          <w:tcPr>
            <w:tcW w:w="1843" w:type="dxa"/>
            <w:shd w:val="clear" w:color="auto" w:fill="auto"/>
            <w:hideMark/>
          </w:tcPr>
          <w:p w:rsidR="00304F50" w:rsidRPr="0037007B" w:rsidRDefault="00304F50" w:rsidP="00A75C69">
            <w:pPr>
              <w:spacing w:line="240" w:lineRule="exact"/>
              <w:jc w:val="center"/>
            </w:pPr>
            <w:r w:rsidRPr="0037007B">
              <w:t>39 985,53</w:t>
            </w:r>
          </w:p>
        </w:tc>
        <w:tc>
          <w:tcPr>
            <w:tcW w:w="1843" w:type="dxa"/>
            <w:shd w:val="clear" w:color="auto" w:fill="auto"/>
            <w:hideMark/>
          </w:tcPr>
          <w:p w:rsidR="00304F50" w:rsidRPr="0037007B" w:rsidRDefault="00304F50" w:rsidP="008229BD">
            <w:pPr>
              <w:spacing w:line="240" w:lineRule="exact"/>
              <w:jc w:val="center"/>
            </w:pPr>
            <w:r w:rsidRPr="0037007B">
              <w:t>20 803,29</w:t>
            </w:r>
          </w:p>
        </w:tc>
        <w:tc>
          <w:tcPr>
            <w:tcW w:w="1417" w:type="dxa"/>
            <w:shd w:val="clear" w:color="auto" w:fill="auto"/>
            <w:noWrap/>
            <w:hideMark/>
          </w:tcPr>
          <w:p w:rsidR="00304F50" w:rsidRPr="0037007B" w:rsidRDefault="00304F50" w:rsidP="00A75C69">
            <w:pPr>
              <w:spacing w:line="240" w:lineRule="exact"/>
              <w:jc w:val="center"/>
            </w:pPr>
            <w:r w:rsidRPr="0037007B">
              <w:t>52,0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000 2 02 39998 14 1158 150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Единая субвенция бюджетам муниципальных округов (осуществл</w:t>
            </w:r>
            <w:r w:rsidRPr="0037007B">
              <w:rPr>
                <w:color w:val="000000"/>
              </w:rPr>
              <w:t>е</w:t>
            </w:r>
            <w:r w:rsidRPr="0037007B">
              <w:rPr>
                <w:color w:val="000000"/>
              </w:rPr>
              <w:t>ние отдельных государственных полномочий по социальной по</w:t>
            </w:r>
            <w:r w:rsidRPr="0037007B">
              <w:rPr>
                <w:color w:val="000000"/>
              </w:rPr>
              <w:t>д</w:t>
            </w:r>
            <w:r w:rsidRPr="0037007B">
              <w:rPr>
                <w:color w:val="000000"/>
              </w:rPr>
              <w:t>держке семьи и детей)</w:t>
            </w:r>
          </w:p>
        </w:tc>
        <w:tc>
          <w:tcPr>
            <w:tcW w:w="1843" w:type="dxa"/>
            <w:shd w:val="clear" w:color="auto" w:fill="auto"/>
            <w:hideMark/>
          </w:tcPr>
          <w:p w:rsidR="00304F50" w:rsidRPr="0037007B" w:rsidRDefault="00304F50" w:rsidP="00A75C69">
            <w:pPr>
              <w:spacing w:line="240" w:lineRule="exact"/>
              <w:jc w:val="center"/>
            </w:pPr>
            <w:r w:rsidRPr="0037007B">
              <w:t>2 916,92</w:t>
            </w:r>
          </w:p>
        </w:tc>
        <w:tc>
          <w:tcPr>
            <w:tcW w:w="1843" w:type="dxa"/>
            <w:shd w:val="clear" w:color="auto" w:fill="auto"/>
            <w:hideMark/>
          </w:tcPr>
          <w:p w:rsidR="00304F50" w:rsidRPr="0037007B" w:rsidRDefault="00304F50" w:rsidP="008229BD">
            <w:pPr>
              <w:spacing w:line="240" w:lineRule="exact"/>
              <w:jc w:val="center"/>
            </w:pPr>
            <w:r w:rsidRPr="0037007B">
              <w:t>1 262,22</w:t>
            </w:r>
          </w:p>
        </w:tc>
        <w:tc>
          <w:tcPr>
            <w:tcW w:w="1417" w:type="dxa"/>
            <w:shd w:val="clear" w:color="auto" w:fill="auto"/>
            <w:noWrap/>
            <w:hideMark/>
          </w:tcPr>
          <w:p w:rsidR="00304F50" w:rsidRPr="0037007B" w:rsidRDefault="00304F50" w:rsidP="00A75C69">
            <w:pPr>
              <w:spacing w:line="240" w:lineRule="exact"/>
              <w:jc w:val="center"/>
            </w:pPr>
            <w:r w:rsidRPr="0037007B">
              <w:t>43,3</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000 2 02 40000 00 0000 150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Иные межбюджетные трансферты</w:t>
            </w:r>
          </w:p>
        </w:tc>
        <w:tc>
          <w:tcPr>
            <w:tcW w:w="1843" w:type="dxa"/>
            <w:shd w:val="clear" w:color="auto" w:fill="auto"/>
            <w:hideMark/>
          </w:tcPr>
          <w:p w:rsidR="00304F50" w:rsidRPr="0037007B" w:rsidRDefault="00304F50" w:rsidP="00A75C69">
            <w:pPr>
              <w:spacing w:line="240" w:lineRule="exact"/>
              <w:jc w:val="center"/>
            </w:pPr>
            <w:r w:rsidRPr="0037007B">
              <w:t>505,15</w:t>
            </w:r>
          </w:p>
        </w:tc>
        <w:tc>
          <w:tcPr>
            <w:tcW w:w="1843" w:type="dxa"/>
            <w:shd w:val="clear" w:color="auto" w:fill="auto"/>
            <w:hideMark/>
          </w:tcPr>
          <w:p w:rsidR="00304F50" w:rsidRPr="0037007B" w:rsidRDefault="00304F50" w:rsidP="008229BD">
            <w:pPr>
              <w:spacing w:line="240" w:lineRule="exact"/>
              <w:jc w:val="center"/>
            </w:pPr>
            <w:r w:rsidRPr="0037007B">
              <w:t>7 950,97</w:t>
            </w:r>
          </w:p>
        </w:tc>
        <w:tc>
          <w:tcPr>
            <w:tcW w:w="1417" w:type="dxa"/>
            <w:shd w:val="clear" w:color="auto" w:fill="auto"/>
            <w:noWrap/>
            <w:hideMark/>
          </w:tcPr>
          <w:p w:rsidR="00304F50" w:rsidRPr="0037007B" w:rsidRDefault="00304F50" w:rsidP="00A75C69">
            <w:pPr>
              <w:spacing w:line="240" w:lineRule="exact"/>
              <w:jc w:val="center"/>
            </w:pPr>
            <w:r w:rsidRPr="0037007B">
              <w:t>1 574,0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000 2 02 40000 14 0000 150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Иные межбюджетные трансферты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505,15</w:t>
            </w:r>
          </w:p>
        </w:tc>
        <w:tc>
          <w:tcPr>
            <w:tcW w:w="1843" w:type="dxa"/>
            <w:shd w:val="clear" w:color="auto" w:fill="auto"/>
            <w:hideMark/>
          </w:tcPr>
          <w:p w:rsidR="00304F50" w:rsidRPr="0037007B" w:rsidRDefault="00304F50" w:rsidP="008229BD">
            <w:pPr>
              <w:spacing w:line="240" w:lineRule="exact"/>
              <w:jc w:val="center"/>
            </w:pPr>
            <w:r w:rsidRPr="0037007B">
              <w:t>7 950,97</w:t>
            </w:r>
          </w:p>
        </w:tc>
        <w:tc>
          <w:tcPr>
            <w:tcW w:w="1417" w:type="dxa"/>
            <w:shd w:val="clear" w:color="auto" w:fill="auto"/>
            <w:noWrap/>
            <w:hideMark/>
          </w:tcPr>
          <w:p w:rsidR="00304F50" w:rsidRPr="0037007B" w:rsidRDefault="00304F50" w:rsidP="00A75C69">
            <w:pPr>
              <w:spacing w:line="240" w:lineRule="exact"/>
              <w:jc w:val="center"/>
            </w:pPr>
            <w:r w:rsidRPr="0037007B">
              <w:t>1 574,0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000 2 02 49999 00 0000 150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 xml:space="preserve">Прочие межбюджетные трансферты, передаваемые бюджетам </w:t>
            </w:r>
          </w:p>
        </w:tc>
        <w:tc>
          <w:tcPr>
            <w:tcW w:w="1843" w:type="dxa"/>
            <w:shd w:val="clear" w:color="auto" w:fill="auto"/>
            <w:hideMark/>
          </w:tcPr>
          <w:p w:rsidR="00304F50" w:rsidRPr="0037007B" w:rsidRDefault="00304F50" w:rsidP="00A75C69">
            <w:pPr>
              <w:spacing w:line="240" w:lineRule="exact"/>
              <w:jc w:val="center"/>
            </w:pPr>
            <w:r w:rsidRPr="0037007B">
              <w:t>505,15</w:t>
            </w:r>
          </w:p>
        </w:tc>
        <w:tc>
          <w:tcPr>
            <w:tcW w:w="1843" w:type="dxa"/>
            <w:shd w:val="clear" w:color="auto" w:fill="auto"/>
            <w:hideMark/>
          </w:tcPr>
          <w:p w:rsidR="00304F50" w:rsidRPr="0037007B" w:rsidRDefault="00304F50" w:rsidP="008229BD">
            <w:pPr>
              <w:spacing w:line="240" w:lineRule="exact"/>
              <w:jc w:val="center"/>
            </w:pPr>
            <w:r w:rsidRPr="0037007B">
              <w:t>7 950,97</w:t>
            </w:r>
          </w:p>
        </w:tc>
        <w:tc>
          <w:tcPr>
            <w:tcW w:w="1417" w:type="dxa"/>
            <w:shd w:val="clear" w:color="auto" w:fill="auto"/>
            <w:noWrap/>
            <w:hideMark/>
          </w:tcPr>
          <w:p w:rsidR="00304F50" w:rsidRPr="0037007B" w:rsidRDefault="00304F50" w:rsidP="00A75C69">
            <w:pPr>
              <w:spacing w:line="240" w:lineRule="exact"/>
              <w:jc w:val="center"/>
            </w:pPr>
            <w:r w:rsidRPr="0037007B">
              <w:t>1 574,0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000 2 02 49999 14 0000 150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Прочие межбюджетные трансферты, передаваемые бюджетам мун</w:t>
            </w:r>
            <w:r w:rsidRPr="0037007B">
              <w:rPr>
                <w:color w:val="000000"/>
              </w:rPr>
              <w:t>и</w:t>
            </w:r>
            <w:r w:rsidRPr="0037007B">
              <w:rPr>
                <w:color w:val="000000"/>
              </w:rPr>
              <w:t>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505,15</w:t>
            </w:r>
          </w:p>
        </w:tc>
        <w:tc>
          <w:tcPr>
            <w:tcW w:w="1843" w:type="dxa"/>
            <w:shd w:val="clear" w:color="auto" w:fill="auto"/>
            <w:hideMark/>
          </w:tcPr>
          <w:p w:rsidR="00304F50" w:rsidRPr="0037007B" w:rsidRDefault="00304F50" w:rsidP="008229BD">
            <w:pPr>
              <w:spacing w:line="240" w:lineRule="exact"/>
              <w:jc w:val="center"/>
            </w:pPr>
            <w:r w:rsidRPr="0037007B">
              <w:t>7 950,97</w:t>
            </w:r>
          </w:p>
        </w:tc>
        <w:tc>
          <w:tcPr>
            <w:tcW w:w="1417" w:type="dxa"/>
            <w:shd w:val="clear" w:color="auto" w:fill="auto"/>
            <w:noWrap/>
            <w:hideMark/>
          </w:tcPr>
          <w:p w:rsidR="00304F50" w:rsidRPr="0037007B" w:rsidRDefault="00304F50" w:rsidP="00A75C69">
            <w:pPr>
              <w:spacing w:line="240" w:lineRule="exact"/>
              <w:jc w:val="center"/>
            </w:pPr>
            <w:r w:rsidRPr="0037007B">
              <w:t>1 574,0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000 2 02 49999 14 0064 150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Прочие межбюджетные трансферты, передаваемые бюджетам мун</w:t>
            </w:r>
            <w:r w:rsidRPr="0037007B">
              <w:rPr>
                <w:color w:val="000000"/>
              </w:rPr>
              <w:t>и</w:t>
            </w:r>
            <w:r w:rsidRPr="0037007B">
              <w:rPr>
                <w:color w:val="000000"/>
              </w:rPr>
              <w:t>ципальных округов (обеспечение деятельности депутатов Думы Ставропольского края и их помощников в избирательном округе)</w:t>
            </w:r>
          </w:p>
        </w:tc>
        <w:tc>
          <w:tcPr>
            <w:tcW w:w="1843" w:type="dxa"/>
            <w:shd w:val="clear" w:color="auto" w:fill="auto"/>
            <w:hideMark/>
          </w:tcPr>
          <w:p w:rsidR="00304F50" w:rsidRPr="0037007B" w:rsidRDefault="00304F50" w:rsidP="00A75C69">
            <w:pPr>
              <w:spacing w:line="240" w:lineRule="exact"/>
              <w:jc w:val="center"/>
            </w:pPr>
            <w:r w:rsidRPr="0037007B">
              <w:t>505,15</w:t>
            </w:r>
          </w:p>
        </w:tc>
        <w:tc>
          <w:tcPr>
            <w:tcW w:w="1843" w:type="dxa"/>
            <w:shd w:val="clear" w:color="auto" w:fill="auto"/>
            <w:hideMark/>
          </w:tcPr>
          <w:p w:rsidR="00304F50" w:rsidRPr="0037007B" w:rsidRDefault="00304F50" w:rsidP="008229BD">
            <w:pPr>
              <w:spacing w:line="240" w:lineRule="exact"/>
              <w:jc w:val="center"/>
            </w:pPr>
            <w:r w:rsidRPr="0037007B">
              <w:t>234,36</w:t>
            </w:r>
          </w:p>
        </w:tc>
        <w:tc>
          <w:tcPr>
            <w:tcW w:w="1417" w:type="dxa"/>
            <w:shd w:val="clear" w:color="auto" w:fill="auto"/>
            <w:noWrap/>
            <w:hideMark/>
          </w:tcPr>
          <w:p w:rsidR="00304F50" w:rsidRPr="0037007B" w:rsidRDefault="00304F50" w:rsidP="00A75C69">
            <w:pPr>
              <w:spacing w:line="240" w:lineRule="exact"/>
              <w:jc w:val="center"/>
            </w:pPr>
            <w:r w:rsidRPr="0037007B">
              <w:t>46,4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000 2 02 49999 14 1300 150</w:t>
            </w:r>
          </w:p>
        </w:tc>
        <w:tc>
          <w:tcPr>
            <w:tcW w:w="7370" w:type="dxa"/>
            <w:gridSpan w:val="2"/>
            <w:shd w:val="clear" w:color="auto" w:fill="auto"/>
            <w:hideMark/>
          </w:tcPr>
          <w:p w:rsidR="00304F50" w:rsidRPr="0037007B" w:rsidRDefault="00304F50" w:rsidP="00F22164">
            <w:pPr>
              <w:spacing w:line="240" w:lineRule="exact"/>
              <w:jc w:val="both"/>
              <w:rPr>
                <w:color w:val="000000"/>
              </w:rPr>
            </w:pPr>
            <w:r w:rsidRPr="0037007B">
              <w:rPr>
                <w:color w:val="000000"/>
              </w:rPr>
              <w:t>Прочие межбюджетные трансферты, передаваемые бюджетам мун</w:t>
            </w:r>
            <w:r w:rsidRPr="0037007B">
              <w:rPr>
                <w:color w:val="000000"/>
              </w:rPr>
              <w:t>и</w:t>
            </w:r>
            <w:r w:rsidRPr="0037007B">
              <w:rPr>
                <w:color w:val="000000"/>
              </w:rPr>
              <w:t xml:space="preserve">ципальных округов (обеспечение </w:t>
            </w:r>
            <w:proofErr w:type="gramStart"/>
            <w:r w:rsidRPr="0037007B">
              <w:rPr>
                <w:color w:val="000000"/>
              </w:rPr>
              <w:t>роста оплаты труда отдельных к</w:t>
            </w:r>
            <w:r w:rsidRPr="0037007B">
              <w:rPr>
                <w:color w:val="000000"/>
              </w:rPr>
              <w:t>а</w:t>
            </w:r>
            <w:r w:rsidRPr="0037007B">
              <w:rPr>
                <w:color w:val="000000"/>
              </w:rPr>
              <w:t>тегорий работников учреждений бюджетной сферы</w:t>
            </w:r>
            <w:proofErr w:type="gramEnd"/>
            <w:r w:rsidRPr="0037007B">
              <w:rPr>
                <w:color w:val="000000"/>
              </w:rPr>
              <w:t xml:space="preserve"> в муниципал</w:t>
            </w:r>
            <w:r w:rsidRPr="0037007B">
              <w:rPr>
                <w:color w:val="000000"/>
              </w:rPr>
              <w:t>ь</w:t>
            </w:r>
            <w:r w:rsidRPr="0037007B">
              <w:rPr>
                <w:color w:val="000000"/>
              </w:rPr>
              <w:t>ных образованиях)</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7 716,61</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000 2 07 00000 00 0000 150</w:t>
            </w:r>
          </w:p>
        </w:tc>
        <w:tc>
          <w:tcPr>
            <w:tcW w:w="7370" w:type="dxa"/>
            <w:gridSpan w:val="2"/>
            <w:shd w:val="clear" w:color="auto" w:fill="auto"/>
            <w:hideMark/>
          </w:tcPr>
          <w:p w:rsidR="00304F50" w:rsidRPr="0037007B" w:rsidRDefault="00304F50" w:rsidP="00A75C69">
            <w:pPr>
              <w:spacing w:line="240" w:lineRule="exact"/>
              <w:jc w:val="both"/>
              <w:rPr>
                <w:color w:val="000000"/>
              </w:rPr>
            </w:pPr>
            <w:r w:rsidRPr="0037007B">
              <w:rPr>
                <w:color w:val="000000"/>
              </w:rPr>
              <w:t>Прочие безвозмездные поступления</w:t>
            </w:r>
          </w:p>
        </w:tc>
        <w:tc>
          <w:tcPr>
            <w:tcW w:w="1843" w:type="dxa"/>
            <w:shd w:val="clear" w:color="auto" w:fill="auto"/>
            <w:hideMark/>
          </w:tcPr>
          <w:p w:rsidR="00304F50" w:rsidRPr="0037007B" w:rsidRDefault="00304F50" w:rsidP="00A75C69">
            <w:pPr>
              <w:spacing w:line="240" w:lineRule="exact"/>
              <w:jc w:val="center"/>
            </w:pPr>
            <w:r w:rsidRPr="0037007B">
              <w:t>5 725,97</w:t>
            </w:r>
          </w:p>
        </w:tc>
        <w:tc>
          <w:tcPr>
            <w:tcW w:w="1843" w:type="dxa"/>
            <w:shd w:val="clear" w:color="auto" w:fill="auto"/>
            <w:hideMark/>
          </w:tcPr>
          <w:p w:rsidR="00304F50" w:rsidRPr="0037007B" w:rsidRDefault="00304F50" w:rsidP="008229BD">
            <w:pPr>
              <w:spacing w:line="240" w:lineRule="exact"/>
              <w:jc w:val="center"/>
            </w:pPr>
            <w:r w:rsidRPr="0037007B">
              <w:t>3 231,42</w:t>
            </w:r>
          </w:p>
        </w:tc>
        <w:tc>
          <w:tcPr>
            <w:tcW w:w="1417" w:type="dxa"/>
            <w:shd w:val="clear" w:color="auto" w:fill="auto"/>
            <w:noWrap/>
            <w:hideMark/>
          </w:tcPr>
          <w:p w:rsidR="00304F50" w:rsidRPr="0037007B" w:rsidRDefault="00304F50" w:rsidP="00A75C69">
            <w:pPr>
              <w:spacing w:line="240" w:lineRule="exact"/>
              <w:jc w:val="center"/>
            </w:pPr>
            <w:r w:rsidRPr="0037007B">
              <w:t>56,4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000 2 07 04000 14 0000 150</w:t>
            </w:r>
          </w:p>
        </w:tc>
        <w:tc>
          <w:tcPr>
            <w:tcW w:w="7370" w:type="dxa"/>
            <w:gridSpan w:val="2"/>
            <w:shd w:val="clear" w:color="auto" w:fill="auto"/>
            <w:hideMark/>
          </w:tcPr>
          <w:p w:rsidR="00304F50" w:rsidRPr="0037007B" w:rsidRDefault="00304F50" w:rsidP="00A75C69">
            <w:pPr>
              <w:spacing w:line="240" w:lineRule="exact"/>
              <w:jc w:val="both"/>
              <w:rPr>
                <w:color w:val="000000"/>
              </w:rPr>
            </w:pPr>
            <w:r w:rsidRPr="0037007B">
              <w:rPr>
                <w:color w:val="000000"/>
              </w:rPr>
              <w:t>Прочие безвозмездные поступления в бюджеты муниципальных о</w:t>
            </w:r>
            <w:r w:rsidRPr="0037007B">
              <w:rPr>
                <w:color w:val="000000"/>
              </w:rPr>
              <w:t>к</w:t>
            </w:r>
            <w:r w:rsidRPr="0037007B">
              <w:rPr>
                <w:color w:val="000000"/>
              </w:rPr>
              <w:t>ругов</w:t>
            </w:r>
          </w:p>
        </w:tc>
        <w:tc>
          <w:tcPr>
            <w:tcW w:w="1843" w:type="dxa"/>
            <w:shd w:val="clear" w:color="auto" w:fill="auto"/>
            <w:hideMark/>
          </w:tcPr>
          <w:p w:rsidR="00304F50" w:rsidRPr="0037007B" w:rsidRDefault="00304F50" w:rsidP="00A75C69">
            <w:pPr>
              <w:spacing w:line="240" w:lineRule="exact"/>
              <w:jc w:val="center"/>
            </w:pPr>
            <w:r w:rsidRPr="0037007B">
              <w:t>5 725,97</w:t>
            </w:r>
          </w:p>
        </w:tc>
        <w:tc>
          <w:tcPr>
            <w:tcW w:w="1843" w:type="dxa"/>
            <w:shd w:val="clear" w:color="auto" w:fill="auto"/>
            <w:hideMark/>
          </w:tcPr>
          <w:p w:rsidR="00304F50" w:rsidRPr="0037007B" w:rsidRDefault="00304F50" w:rsidP="008229BD">
            <w:pPr>
              <w:spacing w:line="240" w:lineRule="exact"/>
              <w:jc w:val="center"/>
            </w:pPr>
            <w:r w:rsidRPr="0037007B">
              <w:t>3 231,42</w:t>
            </w:r>
          </w:p>
        </w:tc>
        <w:tc>
          <w:tcPr>
            <w:tcW w:w="1417" w:type="dxa"/>
            <w:shd w:val="clear" w:color="auto" w:fill="auto"/>
            <w:noWrap/>
            <w:hideMark/>
          </w:tcPr>
          <w:p w:rsidR="00304F50" w:rsidRPr="0037007B" w:rsidRDefault="00304F50" w:rsidP="00A75C69">
            <w:pPr>
              <w:spacing w:line="240" w:lineRule="exact"/>
              <w:jc w:val="center"/>
            </w:pPr>
            <w:r w:rsidRPr="0037007B">
              <w:t>56,4</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000 2 07 04020 14 0000 150</w:t>
            </w:r>
          </w:p>
        </w:tc>
        <w:tc>
          <w:tcPr>
            <w:tcW w:w="7370" w:type="dxa"/>
            <w:gridSpan w:val="2"/>
            <w:shd w:val="clear" w:color="auto" w:fill="auto"/>
            <w:hideMark/>
          </w:tcPr>
          <w:p w:rsidR="00304F50" w:rsidRPr="0037007B" w:rsidRDefault="00304F50" w:rsidP="00A75C69">
            <w:pPr>
              <w:spacing w:line="240" w:lineRule="exact"/>
              <w:jc w:val="both"/>
              <w:rPr>
                <w:color w:val="000000"/>
              </w:rPr>
            </w:pPr>
            <w:r w:rsidRPr="0037007B">
              <w:rPr>
                <w:color w:val="000000"/>
              </w:rPr>
              <w:t>Поступления от денежных пожертвований, предоставляемых физ</w:t>
            </w:r>
            <w:r w:rsidRPr="0037007B">
              <w:rPr>
                <w:color w:val="000000"/>
              </w:rPr>
              <w:t>и</w:t>
            </w:r>
            <w:r w:rsidRPr="0037007B">
              <w:rPr>
                <w:color w:val="000000"/>
              </w:rPr>
              <w:t>ческими лицами получателям средств бюджетов муниципальных о</w:t>
            </w:r>
            <w:r w:rsidRPr="0037007B">
              <w:rPr>
                <w:color w:val="000000"/>
              </w:rPr>
              <w:t>к</w:t>
            </w:r>
            <w:r w:rsidRPr="0037007B">
              <w:rPr>
                <w:color w:val="000000"/>
              </w:rPr>
              <w:t>ругов</w:t>
            </w:r>
          </w:p>
        </w:tc>
        <w:tc>
          <w:tcPr>
            <w:tcW w:w="1843" w:type="dxa"/>
            <w:shd w:val="clear" w:color="auto" w:fill="auto"/>
            <w:hideMark/>
          </w:tcPr>
          <w:p w:rsidR="00304F50" w:rsidRPr="0037007B" w:rsidRDefault="00304F50" w:rsidP="00A75C69">
            <w:pPr>
              <w:spacing w:line="240" w:lineRule="exact"/>
              <w:jc w:val="center"/>
            </w:pPr>
            <w:r w:rsidRPr="0037007B">
              <w:t>3 220,00</w:t>
            </w:r>
          </w:p>
        </w:tc>
        <w:tc>
          <w:tcPr>
            <w:tcW w:w="1843" w:type="dxa"/>
            <w:shd w:val="clear" w:color="auto" w:fill="auto"/>
            <w:hideMark/>
          </w:tcPr>
          <w:p w:rsidR="00304F50" w:rsidRPr="0037007B" w:rsidRDefault="00304F50" w:rsidP="008229BD">
            <w:pPr>
              <w:spacing w:line="240" w:lineRule="exact"/>
              <w:jc w:val="center"/>
            </w:pPr>
            <w:r w:rsidRPr="0037007B">
              <w:t>1 947,89</w:t>
            </w:r>
          </w:p>
        </w:tc>
        <w:tc>
          <w:tcPr>
            <w:tcW w:w="1417" w:type="dxa"/>
            <w:shd w:val="clear" w:color="auto" w:fill="auto"/>
            <w:noWrap/>
            <w:hideMark/>
          </w:tcPr>
          <w:p w:rsidR="00304F50" w:rsidRPr="0037007B" w:rsidRDefault="00304F50" w:rsidP="00A75C69">
            <w:pPr>
              <w:spacing w:line="240" w:lineRule="exact"/>
              <w:jc w:val="center"/>
            </w:pPr>
            <w:r w:rsidRPr="0037007B">
              <w:t>60,5</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000 2 07 04020 14 0201 150</w:t>
            </w:r>
          </w:p>
        </w:tc>
        <w:tc>
          <w:tcPr>
            <w:tcW w:w="7370" w:type="dxa"/>
            <w:gridSpan w:val="2"/>
            <w:shd w:val="clear" w:color="auto" w:fill="auto"/>
            <w:hideMark/>
          </w:tcPr>
          <w:p w:rsidR="00304F50" w:rsidRPr="0037007B" w:rsidRDefault="00304F50" w:rsidP="00A75C69">
            <w:pPr>
              <w:spacing w:line="240" w:lineRule="exact"/>
              <w:jc w:val="both"/>
            </w:pPr>
            <w:r w:rsidRPr="0037007B">
              <w:t>Поступления от денежных пожертвований, предоставляемых физ</w:t>
            </w:r>
            <w:r w:rsidRPr="0037007B">
              <w:t>и</w:t>
            </w:r>
            <w:r w:rsidRPr="0037007B">
              <w:t>ческими лицами получателям средств бюджетов муниципальных о</w:t>
            </w:r>
            <w:r w:rsidRPr="0037007B">
              <w:t>к</w:t>
            </w:r>
            <w:r w:rsidRPr="0037007B">
              <w:t>ругов (поступление средств от индивидуальных предпринимателей на обеспечение комплексного развития сельских территорий (обе</w:t>
            </w:r>
            <w:r w:rsidRPr="0037007B">
              <w:t>с</w:t>
            </w:r>
            <w:r w:rsidRPr="0037007B">
              <w:t>печение ввода объекта в эксплуатацию))</w:t>
            </w:r>
          </w:p>
        </w:tc>
        <w:tc>
          <w:tcPr>
            <w:tcW w:w="1843" w:type="dxa"/>
            <w:shd w:val="clear" w:color="auto" w:fill="auto"/>
            <w:hideMark/>
          </w:tcPr>
          <w:p w:rsidR="00304F50" w:rsidRPr="0037007B" w:rsidRDefault="00304F50" w:rsidP="00A75C69">
            <w:pPr>
              <w:spacing w:line="240" w:lineRule="exact"/>
              <w:jc w:val="center"/>
            </w:pPr>
            <w:r w:rsidRPr="0037007B">
              <w:t>2 505,97</w:t>
            </w:r>
          </w:p>
        </w:tc>
        <w:tc>
          <w:tcPr>
            <w:tcW w:w="1843" w:type="dxa"/>
            <w:shd w:val="clear" w:color="auto" w:fill="auto"/>
            <w:hideMark/>
          </w:tcPr>
          <w:p w:rsidR="00304F50" w:rsidRPr="0037007B" w:rsidRDefault="00304F50" w:rsidP="008229BD">
            <w:pPr>
              <w:spacing w:line="240" w:lineRule="exact"/>
              <w:jc w:val="center"/>
            </w:pP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000 2 07 04030 14 0000 150</w:t>
            </w:r>
          </w:p>
        </w:tc>
        <w:tc>
          <w:tcPr>
            <w:tcW w:w="7370" w:type="dxa"/>
            <w:gridSpan w:val="2"/>
            <w:shd w:val="clear" w:color="auto" w:fill="auto"/>
            <w:hideMark/>
          </w:tcPr>
          <w:p w:rsidR="00304F50" w:rsidRPr="0037007B" w:rsidRDefault="00304F50" w:rsidP="00A75C69">
            <w:pPr>
              <w:spacing w:line="240" w:lineRule="exact"/>
              <w:jc w:val="both"/>
            </w:pPr>
            <w:r w:rsidRPr="0037007B">
              <w:t>Прочие безвозмездные поступления в бюджеты муниципальных о</w:t>
            </w:r>
            <w:r w:rsidRPr="0037007B">
              <w:t>к</w:t>
            </w:r>
            <w:r w:rsidRPr="0037007B">
              <w:t>ругов</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1 283,53</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000 2 19 00000 00 0000 000</w:t>
            </w:r>
          </w:p>
        </w:tc>
        <w:tc>
          <w:tcPr>
            <w:tcW w:w="7370" w:type="dxa"/>
            <w:gridSpan w:val="2"/>
            <w:shd w:val="clear" w:color="auto" w:fill="auto"/>
            <w:hideMark/>
          </w:tcPr>
          <w:p w:rsidR="00304F50" w:rsidRPr="0037007B" w:rsidRDefault="00304F50" w:rsidP="00A75C69">
            <w:pPr>
              <w:spacing w:line="240" w:lineRule="exact"/>
              <w:jc w:val="both"/>
              <w:rPr>
                <w:color w:val="000000"/>
              </w:rPr>
            </w:pPr>
            <w:r w:rsidRPr="0037007B">
              <w:rPr>
                <w:color w:val="000000"/>
              </w:rPr>
              <w:t>Возврат остатков субсидий, субвенций и иных межбюджетных трансфертов, имеющих целевое назначение, прошлых лет</w:t>
            </w:r>
          </w:p>
        </w:tc>
        <w:tc>
          <w:tcPr>
            <w:tcW w:w="1843" w:type="dxa"/>
            <w:shd w:val="clear" w:color="auto" w:fill="auto"/>
            <w:hideMark/>
          </w:tcPr>
          <w:p w:rsidR="00304F50" w:rsidRPr="0037007B" w:rsidRDefault="00304F50" w:rsidP="00A75C69">
            <w:pPr>
              <w:spacing w:line="240" w:lineRule="exact"/>
              <w:jc w:val="center"/>
            </w:pPr>
            <w:r w:rsidRPr="0037007B">
              <w:t>-24 252,15</w:t>
            </w:r>
          </w:p>
        </w:tc>
        <w:tc>
          <w:tcPr>
            <w:tcW w:w="1843" w:type="dxa"/>
            <w:shd w:val="clear" w:color="auto" w:fill="auto"/>
            <w:hideMark/>
          </w:tcPr>
          <w:p w:rsidR="00304F50" w:rsidRPr="0037007B" w:rsidRDefault="00304F50" w:rsidP="008229BD">
            <w:pPr>
              <w:spacing w:line="240" w:lineRule="exact"/>
              <w:jc w:val="center"/>
            </w:pPr>
            <w:r w:rsidRPr="0037007B">
              <w:t>-1 024,90</w:t>
            </w:r>
          </w:p>
        </w:tc>
        <w:tc>
          <w:tcPr>
            <w:tcW w:w="1417" w:type="dxa"/>
            <w:shd w:val="clear" w:color="auto" w:fill="auto"/>
            <w:noWrap/>
            <w:hideMark/>
          </w:tcPr>
          <w:p w:rsidR="00304F50" w:rsidRPr="0037007B" w:rsidRDefault="00304F50" w:rsidP="00A75C69">
            <w:pPr>
              <w:spacing w:line="240" w:lineRule="exact"/>
              <w:jc w:val="center"/>
            </w:pPr>
            <w:r w:rsidRPr="0037007B">
              <w:t>4,2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000 2 19 00000 14 0000 150</w:t>
            </w:r>
          </w:p>
        </w:tc>
        <w:tc>
          <w:tcPr>
            <w:tcW w:w="7370" w:type="dxa"/>
            <w:gridSpan w:val="2"/>
            <w:shd w:val="clear" w:color="auto" w:fill="auto"/>
            <w:hideMark/>
          </w:tcPr>
          <w:p w:rsidR="00304F50" w:rsidRPr="0037007B" w:rsidRDefault="00304F50" w:rsidP="00A75C69">
            <w:pPr>
              <w:spacing w:line="240" w:lineRule="exact"/>
              <w:jc w:val="both"/>
              <w:rPr>
                <w:color w:val="000000"/>
              </w:rPr>
            </w:pPr>
            <w:r w:rsidRPr="0037007B">
              <w:rPr>
                <w:bCs/>
              </w:rPr>
              <w:t>Возврат остатков субсидий, субвенций и иных межбюджетных трансфертов, имеющих целевое назначение, прошлых лет из бюдж</w:t>
            </w:r>
            <w:r w:rsidRPr="0037007B">
              <w:rPr>
                <w:bCs/>
              </w:rPr>
              <w:t>е</w:t>
            </w:r>
            <w:r w:rsidRPr="0037007B">
              <w:rPr>
                <w:bCs/>
              </w:rPr>
              <w:t>тов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-24 252,15</w:t>
            </w:r>
          </w:p>
        </w:tc>
        <w:tc>
          <w:tcPr>
            <w:tcW w:w="1843" w:type="dxa"/>
            <w:shd w:val="clear" w:color="auto" w:fill="auto"/>
            <w:hideMark/>
          </w:tcPr>
          <w:p w:rsidR="00304F50" w:rsidRPr="0037007B" w:rsidRDefault="00304F50" w:rsidP="008229BD">
            <w:pPr>
              <w:spacing w:line="240" w:lineRule="exact"/>
              <w:jc w:val="center"/>
            </w:pPr>
            <w:r w:rsidRPr="0037007B">
              <w:t>-1 024,90</w:t>
            </w:r>
          </w:p>
        </w:tc>
        <w:tc>
          <w:tcPr>
            <w:tcW w:w="1417" w:type="dxa"/>
            <w:shd w:val="clear" w:color="auto" w:fill="auto"/>
            <w:noWrap/>
            <w:hideMark/>
          </w:tcPr>
          <w:p w:rsidR="00304F50" w:rsidRPr="0037007B" w:rsidRDefault="00304F50" w:rsidP="00A75C69">
            <w:pPr>
              <w:spacing w:line="240" w:lineRule="exact"/>
              <w:jc w:val="center"/>
            </w:pPr>
            <w:r w:rsidRPr="0037007B">
              <w:t>4,2</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000 2 19 35250 14 0000 150</w:t>
            </w:r>
          </w:p>
        </w:tc>
        <w:tc>
          <w:tcPr>
            <w:tcW w:w="7370" w:type="dxa"/>
            <w:gridSpan w:val="2"/>
            <w:shd w:val="clear" w:color="auto" w:fill="auto"/>
            <w:hideMark/>
          </w:tcPr>
          <w:p w:rsidR="00304F50" w:rsidRPr="0037007B" w:rsidRDefault="00304F50" w:rsidP="00A75C69">
            <w:pPr>
              <w:spacing w:line="240" w:lineRule="exact"/>
            </w:pPr>
            <w:r w:rsidRPr="0037007B">
              <w:t>Возврат остатков субвенций на оплату жилищно-коммунальных у</w:t>
            </w:r>
            <w:r w:rsidRPr="0037007B">
              <w:t>с</w:t>
            </w:r>
            <w:r w:rsidRPr="0037007B">
              <w:t>луг отдельным категориям граждан из бюджетов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-1,45</w:t>
            </w:r>
          </w:p>
        </w:tc>
        <w:tc>
          <w:tcPr>
            <w:tcW w:w="1843" w:type="dxa"/>
            <w:shd w:val="clear" w:color="auto" w:fill="auto"/>
            <w:hideMark/>
          </w:tcPr>
          <w:p w:rsidR="00304F50" w:rsidRPr="0037007B" w:rsidRDefault="00304F50" w:rsidP="008229BD">
            <w:pPr>
              <w:spacing w:line="240" w:lineRule="exact"/>
              <w:jc w:val="center"/>
            </w:pPr>
            <w:r w:rsidRPr="0037007B">
              <w:t>-91,37</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000 219 35302 14 0000 150</w:t>
            </w:r>
          </w:p>
        </w:tc>
        <w:tc>
          <w:tcPr>
            <w:tcW w:w="7370" w:type="dxa"/>
            <w:gridSpan w:val="2"/>
            <w:shd w:val="clear" w:color="auto" w:fill="auto"/>
            <w:hideMark/>
          </w:tcPr>
          <w:p w:rsidR="00304F50" w:rsidRPr="0037007B" w:rsidRDefault="00304F50" w:rsidP="00A75C69">
            <w:pPr>
              <w:spacing w:line="240" w:lineRule="exact"/>
            </w:pPr>
            <w:r w:rsidRPr="0037007B">
              <w:t xml:space="preserve">Возврат остатков субвенций </w:t>
            </w:r>
            <w:proofErr w:type="gramStart"/>
            <w:r w:rsidRPr="0037007B">
              <w:t>на осуществление ежемесячных выплат на детей в возрасте от трех до семи лет</w:t>
            </w:r>
            <w:proofErr w:type="gramEnd"/>
            <w:r w:rsidRPr="0037007B">
              <w:t xml:space="preserve"> включительно из бюджетов муниципальных округов КБ</w:t>
            </w:r>
          </w:p>
        </w:tc>
        <w:tc>
          <w:tcPr>
            <w:tcW w:w="1843" w:type="dxa"/>
            <w:shd w:val="clear" w:color="auto" w:fill="auto"/>
            <w:hideMark/>
          </w:tcPr>
          <w:p w:rsidR="00304F50" w:rsidRPr="0037007B" w:rsidRDefault="00304F50" w:rsidP="00A75C69">
            <w:pPr>
              <w:spacing w:line="240" w:lineRule="exact"/>
              <w:jc w:val="center"/>
            </w:pPr>
            <w:r w:rsidRPr="0037007B">
              <w:t>-2,02</w:t>
            </w:r>
          </w:p>
        </w:tc>
        <w:tc>
          <w:tcPr>
            <w:tcW w:w="1843" w:type="dxa"/>
            <w:shd w:val="clear" w:color="auto" w:fill="auto"/>
            <w:hideMark/>
          </w:tcPr>
          <w:p w:rsidR="00304F50" w:rsidRPr="0037007B" w:rsidRDefault="00304F50" w:rsidP="008229BD">
            <w:pPr>
              <w:spacing w:line="240" w:lineRule="exact"/>
              <w:jc w:val="center"/>
            </w:pPr>
            <w:r w:rsidRPr="0037007B">
              <w:t>-2,02</w:t>
            </w:r>
          </w:p>
        </w:tc>
        <w:tc>
          <w:tcPr>
            <w:tcW w:w="1417" w:type="dxa"/>
            <w:shd w:val="clear" w:color="auto" w:fill="auto"/>
            <w:noWrap/>
            <w:hideMark/>
          </w:tcPr>
          <w:p w:rsidR="00304F50" w:rsidRPr="0037007B" w:rsidRDefault="00304F50" w:rsidP="00A75C69">
            <w:pPr>
              <w:spacing w:line="240" w:lineRule="exact"/>
              <w:jc w:val="center"/>
            </w:pPr>
            <w:r w:rsidRPr="0037007B">
              <w:t>100,0</w:t>
            </w: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lastRenderedPageBreak/>
              <w:t>000 219 25576 14 0000 150</w:t>
            </w:r>
          </w:p>
        </w:tc>
        <w:tc>
          <w:tcPr>
            <w:tcW w:w="7370" w:type="dxa"/>
            <w:gridSpan w:val="2"/>
            <w:shd w:val="clear" w:color="auto" w:fill="auto"/>
            <w:hideMark/>
          </w:tcPr>
          <w:p w:rsidR="00304F50" w:rsidRPr="0037007B" w:rsidRDefault="00304F50" w:rsidP="00A75C69">
            <w:pPr>
              <w:spacing w:line="240" w:lineRule="exact"/>
            </w:pPr>
            <w:r w:rsidRPr="0037007B">
              <w:t>Возврат остатков субсидий на обеспечение комплексного развития сельских территорий из бюджетов муниципальных округов КБ</w:t>
            </w:r>
          </w:p>
        </w:tc>
        <w:tc>
          <w:tcPr>
            <w:tcW w:w="1843" w:type="dxa"/>
            <w:shd w:val="clear" w:color="auto" w:fill="auto"/>
            <w:hideMark/>
          </w:tcPr>
          <w:p w:rsidR="00304F50" w:rsidRPr="0037007B" w:rsidRDefault="00304F50" w:rsidP="00A75C69">
            <w:pPr>
              <w:spacing w:line="240" w:lineRule="exact"/>
              <w:jc w:val="center"/>
            </w:pPr>
          </w:p>
        </w:tc>
        <w:tc>
          <w:tcPr>
            <w:tcW w:w="1843" w:type="dxa"/>
            <w:shd w:val="clear" w:color="auto" w:fill="auto"/>
            <w:hideMark/>
          </w:tcPr>
          <w:p w:rsidR="00304F50" w:rsidRPr="0037007B" w:rsidRDefault="00304F50" w:rsidP="008229BD">
            <w:pPr>
              <w:spacing w:line="240" w:lineRule="exact"/>
              <w:jc w:val="center"/>
            </w:pPr>
            <w:r w:rsidRPr="0037007B">
              <w:t>-3,94</w:t>
            </w:r>
          </w:p>
        </w:tc>
        <w:tc>
          <w:tcPr>
            <w:tcW w:w="1417" w:type="dxa"/>
            <w:shd w:val="clear" w:color="auto" w:fill="auto"/>
            <w:noWrap/>
            <w:hideMark/>
          </w:tcPr>
          <w:p w:rsidR="00304F50" w:rsidRPr="0037007B" w:rsidRDefault="00304F50" w:rsidP="00A75C69">
            <w:pPr>
              <w:spacing w:line="240" w:lineRule="exact"/>
              <w:jc w:val="center"/>
            </w:pPr>
          </w:p>
        </w:tc>
      </w:tr>
      <w:tr w:rsidR="00304F50" w:rsidRPr="0037007B" w:rsidTr="00FB64CF">
        <w:trPr>
          <w:gridAfter w:val="1"/>
          <w:wAfter w:w="284" w:type="dxa"/>
          <w:trHeight w:val="315"/>
        </w:trPr>
        <w:tc>
          <w:tcPr>
            <w:tcW w:w="2978" w:type="dxa"/>
            <w:gridSpan w:val="2"/>
            <w:shd w:val="clear" w:color="auto" w:fill="auto"/>
            <w:hideMark/>
          </w:tcPr>
          <w:p w:rsidR="00304F50" w:rsidRPr="0037007B" w:rsidRDefault="00304F50" w:rsidP="00A75C69">
            <w:pPr>
              <w:spacing w:line="240" w:lineRule="exact"/>
              <w:jc w:val="center"/>
            </w:pPr>
            <w:r w:rsidRPr="0037007B">
              <w:t>000 2 19 60010 14 0000 150</w:t>
            </w:r>
          </w:p>
        </w:tc>
        <w:tc>
          <w:tcPr>
            <w:tcW w:w="7370" w:type="dxa"/>
            <w:gridSpan w:val="2"/>
            <w:shd w:val="clear" w:color="auto" w:fill="auto"/>
            <w:hideMark/>
          </w:tcPr>
          <w:p w:rsidR="00304F50" w:rsidRPr="0037007B" w:rsidRDefault="00304F50" w:rsidP="00A75C69">
            <w:pPr>
              <w:spacing w:line="240" w:lineRule="exact"/>
            </w:pPr>
            <w:r w:rsidRPr="0037007B">
              <w:t>Возврат прочих остатков субсидий, субвенций и иных межбюдже</w:t>
            </w:r>
            <w:r w:rsidRPr="0037007B">
              <w:t>т</w:t>
            </w:r>
            <w:r w:rsidRPr="0037007B">
              <w:t>ных трансфертов, имеющих целевое назначение, прошлых лет из бюджетов муниципальных округов</w:t>
            </w:r>
          </w:p>
        </w:tc>
        <w:tc>
          <w:tcPr>
            <w:tcW w:w="1843" w:type="dxa"/>
            <w:shd w:val="clear" w:color="auto" w:fill="auto"/>
            <w:hideMark/>
          </w:tcPr>
          <w:p w:rsidR="00304F50" w:rsidRPr="0037007B" w:rsidRDefault="00304F50" w:rsidP="00A75C69">
            <w:pPr>
              <w:spacing w:line="240" w:lineRule="exact"/>
              <w:jc w:val="center"/>
            </w:pPr>
            <w:r w:rsidRPr="0037007B">
              <w:t>-24 248,68</w:t>
            </w:r>
          </w:p>
        </w:tc>
        <w:tc>
          <w:tcPr>
            <w:tcW w:w="1843" w:type="dxa"/>
            <w:shd w:val="clear" w:color="auto" w:fill="auto"/>
            <w:hideMark/>
          </w:tcPr>
          <w:p w:rsidR="00304F50" w:rsidRPr="0037007B" w:rsidRDefault="00304F50" w:rsidP="008229BD">
            <w:pPr>
              <w:spacing w:line="240" w:lineRule="exact"/>
              <w:jc w:val="center"/>
            </w:pPr>
            <w:r w:rsidRPr="0037007B">
              <w:t>-927,57</w:t>
            </w:r>
          </w:p>
        </w:tc>
        <w:tc>
          <w:tcPr>
            <w:tcW w:w="1417" w:type="dxa"/>
            <w:shd w:val="clear" w:color="auto" w:fill="auto"/>
            <w:noWrap/>
            <w:hideMark/>
          </w:tcPr>
          <w:p w:rsidR="00304F50" w:rsidRPr="0037007B" w:rsidRDefault="00304F50" w:rsidP="00A75C69">
            <w:pPr>
              <w:spacing w:line="240" w:lineRule="exact"/>
              <w:jc w:val="center"/>
            </w:pPr>
            <w:r w:rsidRPr="0037007B">
              <w:t>3,7</w:t>
            </w:r>
          </w:p>
        </w:tc>
      </w:tr>
      <w:tr w:rsidR="00304F50" w:rsidRPr="0037007B" w:rsidTr="00FB64CF">
        <w:trPr>
          <w:gridAfter w:val="1"/>
          <w:wAfter w:w="284" w:type="dxa"/>
          <w:trHeight w:val="80"/>
        </w:trPr>
        <w:tc>
          <w:tcPr>
            <w:tcW w:w="2978" w:type="dxa"/>
            <w:gridSpan w:val="2"/>
            <w:shd w:val="clear" w:color="auto" w:fill="auto"/>
            <w:hideMark/>
          </w:tcPr>
          <w:p w:rsidR="00304F50" w:rsidRPr="0037007B" w:rsidRDefault="00304F50" w:rsidP="00A75C69">
            <w:pPr>
              <w:spacing w:line="240" w:lineRule="exact"/>
              <w:jc w:val="center"/>
            </w:pPr>
          </w:p>
        </w:tc>
        <w:tc>
          <w:tcPr>
            <w:tcW w:w="7370" w:type="dxa"/>
            <w:gridSpan w:val="2"/>
            <w:shd w:val="clear" w:color="auto" w:fill="auto"/>
            <w:hideMark/>
          </w:tcPr>
          <w:p w:rsidR="00304F50" w:rsidRPr="0037007B" w:rsidRDefault="00304F50" w:rsidP="00A75C69">
            <w:pPr>
              <w:spacing w:line="240" w:lineRule="exact"/>
            </w:pPr>
            <w:r w:rsidRPr="0037007B">
              <w:t>Всего доходов:</w:t>
            </w:r>
          </w:p>
        </w:tc>
        <w:tc>
          <w:tcPr>
            <w:tcW w:w="1843" w:type="dxa"/>
            <w:shd w:val="clear" w:color="auto" w:fill="auto"/>
            <w:hideMark/>
          </w:tcPr>
          <w:p w:rsidR="00304F50" w:rsidRPr="0037007B" w:rsidRDefault="00304F50" w:rsidP="00A75C69">
            <w:pPr>
              <w:spacing w:line="240" w:lineRule="exact"/>
              <w:jc w:val="center"/>
            </w:pPr>
            <w:r w:rsidRPr="0037007B">
              <w:t>1 574 837,15</w:t>
            </w:r>
          </w:p>
        </w:tc>
        <w:tc>
          <w:tcPr>
            <w:tcW w:w="1843" w:type="dxa"/>
            <w:shd w:val="clear" w:color="auto" w:fill="auto"/>
            <w:hideMark/>
          </w:tcPr>
          <w:p w:rsidR="00304F50" w:rsidRPr="0037007B" w:rsidRDefault="00304F50" w:rsidP="008229BD">
            <w:pPr>
              <w:spacing w:line="240" w:lineRule="exact"/>
              <w:jc w:val="center"/>
            </w:pPr>
            <w:r w:rsidRPr="0037007B">
              <w:t>631 967,59</w:t>
            </w:r>
          </w:p>
        </w:tc>
        <w:tc>
          <w:tcPr>
            <w:tcW w:w="1417" w:type="dxa"/>
            <w:shd w:val="clear" w:color="auto" w:fill="auto"/>
            <w:noWrap/>
            <w:hideMark/>
          </w:tcPr>
          <w:p w:rsidR="00304F50" w:rsidRPr="0037007B" w:rsidRDefault="00304F50" w:rsidP="00A75C69">
            <w:pPr>
              <w:spacing w:line="240" w:lineRule="exact"/>
              <w:jc w:val="center"/>
            </w:pPr>
            <w:r w:rsidRPr="0037007B">
              <w:t>40,1</w:t>
            </w:r>
          </w:p>
        </w:tc>
      </w:tr>
      <w:tr w:rsidR="00304F50" w:rsidRPr="00A62841" w:rsidTr="00FB64CF">
        <w:tblPrEx>
          <w:tblLook w:val="01E0"/>
        </w:tblPrEx>
        <w:trPr>
          <w:gridBefore w:val="1"/>
          <w:wBefore w:w="743" w:type="dxa"/>
        </w:trPr>
        <w:tc>
          <w:tcPr>
            <w:tcW w:w="8046" w:type="dxa"/>
            <w:gridSpan w:val="2"/>
          </w:tcPr>
          <w:p w:rsidR="00304F50" w:rsidRPr="00A62841" w:rsidRDefault="00304F50" w:rsidP="00A75C69">
            <w:pPr>
              <w:jc w:val="center"/>
            </w:pPr>
          </w:p>
        </w:tc>
        <w:tc>
          <w:tcPr>
            <w:tcW w:w="6946" w:type="dxa"/>
            <w:gridSpan w:val="5"/>
          </w:tcPr>
          <w:p w:rsidR="00F22164" w:rsidRDefault="00F22164" w:rsidP="008229BD">
            <w:pPr>
              <w:jc w:val="center"/>
            </w:pPr>
          </w:p>
          <w:p w:rsidR="00304F50" w:rsidRPr="00A62841" w:rsidRDefault="00304F50" w:rsidP="008229BD">
            <w:pPr>
              <w:jc w:val="center"/>
            </w:pPr>
            <w:r w:rsidRPr="00A62841">
              <w:t>УТВЕРЖДЕНЫ</w:t>
            </w:r>
          </w:p>
          <w:p w:rsidR="00304F50" w:rsidRPr="00A62841" w:rsidRDefault="00304F50" w:rsidP="008229BD">
            <w:pPr>
              <w:jc w:val="center"/>
            </w:pPr>
            <w:r w:rsidRPr="00A62841">
              <w:t>постановлением администрации Арзгирского муниципального округа Ставропольского края</w:t>
            </w:r>
          </w:p>
          <w:p w:rsidR="00304F50" w:rsidRPr="00A62841" w:rsidRDefault="00304F50" w:rsidP="00FB64CF">
            <w:pPr>
              <w:jc w:val="center"/>
            </w:pPr>
            <w:r w:rsidRPr="00A62841">
              <w:t>от 17 июля 2024 г. № 438</w:t>
            </w:r>
          </w:p>
        </w:tc>
      </w:tr>
    </w:tbl>
    <w:p w:rsidR="00304F50" w:rsidRPr="00A62841" w:rsidRDefault="00304F50" w:rsidP="00304F50"/>
    <w:p w:rsidR="00304F50" w:rsidRPr="00A62841" w:rsidRDefault="00304F50" w:rsidP="00304F50">
      <w:pPr>
        <w:spacing w:line="240" w:lineRule="exact"/>
        <w:jc w:val="center"/>
      </w:pPr>
      <w:r w:rsidRPr="00A62841">
        <w:t>РАСХОДЫ</w:t>
      </w:r>
    </w:p>
    <w:p w:rsidR="00304F50" w:rsidRPr="00A62841" w:rsidRDefault="00304F50" w:rsidP="00304F50">
      <w:pPr>
        <w:spacing w:line="240" w:lineRule="exact"/>
        <w:jc w:val="center"/>
      </w:pPr>
      <w:r w:rsidRPr="00A62841">
        <w:t xml:space="preserve">местного бюджета по разделам и подразделам, целевым статьям (муниципальным программам и </w:t>
      </w:r>
      <w:proofErr w:type="spellStart"/>
      <w:r w:rsidRPr="00A62841">
        <w:t>непрограмным</w:t>
      </w:r>
      <w:proofErr w:type="spellEnd"/>
      <w:r w:rsidRPr="00A62841">
        <w:t xml:space="preserve"> направлениям деятельн</w:t>
      </w:r>
      <w:r w:rsidRPr="00A62841">
        <w:t>о</w:t>
      </w:r>
      <w:r w:rsidRPr="00A62841">
        <w:t>сти) и группам видов расходов</w:t>
      </w:r>
    </w:p>
    <w:p w:rsidR="00304F50" w:rsidRPr="00A62841" w:rsidRDefault="00304F50" w:rsidP="00304F50">
      <w:pPr>
        <w:spacing w:line="240" w:lineRule="exact"/>
        <w:jc w:val="center"/>
      </w:pPr>
      <w:r w:rsidRPr="00A62841">
        <w:t>классификации расходов бюджетов  в ведомственной структуре расходов местного бюджета  за 1полугодие 2024 года</w:t>
      </w:r>
    </w:p>
    <w:p w:rsidR="00304F50" w:rsidRPr="00A62841" w:rsidRDefault="00304F50" w:rsidP="00304F50">
      <w:pPr>
        <w:tabs>
          <w:tab w:val="left" w:pos="9498"/>
        </w:tabs>
        <w:jc w:val="right"/>
      </w:pPr>
      <w:r w:rsidRPr="00A62841">
        <w:t>(тыс. рублей)</w:t>
      </w:r>
    </w:p>
    <w:p w:rsidR="00304F50" w:rsidRPr="00A62841" w:rsidRDefault="00304F50" w:rsidP="00304F50">
      <w:pPr>
        <w:tabs>
          <w:tab w:val="left" w:pos="9498"/>
        </w:tabs>
      </w:pPr>
    </w:p>
    <w:tbl>
      <w:tblPr>
        <w:tblW w:w="15735"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246"/>
        <w:gridCol w:w="1134"/>
        <w:gridCol w:w="708"/>
        <w:gridCol w:w="851"/>
        <w:gridCol w:w="1843"/>
        <w:gridCol w:w="1417"/>
        <w:gridCol w:w="1559"/>
        <w:gridCol w:w="1560"/>
        <w:gridCol w:w="1417"/>
      </w:tblGrid>
      <w:tr w:rsidR="00304F50" w:rsidRPr="00A62841" w:rsidTr="00DA5F2F">
        <w:tc>
          <w:tcPr>
            <w:tcW w:w="5246" w:type="dxa"/>
            <w:vMerge w:val="restart"/>
          </w:tcPr>
          <w:p w:rsidR="00304F50" w:rsidRPr="00A62841" w:rsidRDefault="00304F50" w:rsidP="00DA5F2F">
            <w:pPr>
              <w:tabs>
                <w:tab w:val="left" w:pos="9498"/>
              </w:tabs>
              <w:spacing w:line="240" w:lineRule="exact"/>
              <w:jc w:val="center"/>
            </w:pPr>
            <w:r w:rsidRPr="00A62841">
              <w:t>Наименование</w:t>
            </w:r>
          </w:p>
        </w:tc>
        <w:tc>
          <w:tcPr>
            <w:tcW w:w="5953" w:type="dxa"/>
            <w:gridSpan w:val="5"/>
          </w:tcPr>
          <w:p w:rsidR="00304F50" w:rsidRPr="00A62841" w:rsidRDefault="00304F50" w:rsidP="00A75C69">
            <w:pPr>
              <w:tabs>
                <w:tab w:val="left" w:pos="9498"/>
              </w:tabs>
              <w:spacing w:line="240" w:lineRule="exact"/>
              <w:jc w:val="right"/>
            </w:pPr>
            <w:r w:rsidRPr="00A62841">
              <w:t>Коды ведомственной классификации</w:t>
            </w:r>
          </w:p>
        </w:tc>
        <w:tc>
          <w:tcPr>
            <w:tcW w:w="1559" w:type="dxa"/>
            <w:vMerge w:val="restart"/>
            <w:vAlign w:val="bottom"/>
          </w:tcPr>
          <w:p w:rsidR="00304F50" w:rsidRPr="00A62841" w:rsidRDefault="00304F50" w:rsidP="00A75C69">
            <w:pPr>
              <w:spacing w:line="240" w:lineRule="exact"/>
              <w:jc w:val="center"/>
              <w:rPr>
                <w:bCs/>
              </w:rPr>
            </w:pPr>
            <w:r w:rsidRPr="00A62841">
              <w:rPr>
                <w:bCs/>
              </w:rPr>
              <w:t>Утверждено на 2024 год с учётом и</w:t>
            </w:r>
            <w:r w:rsidRPr="00A62841">
              <w:rPr>
                <w:bCs/>
              </w:rPr>
              <w:t>з</w:t>
            </w:r>
            <w:r w:rsidRPr="00A62841">
              <w:rPr>
                <w:bCs/>
              </w:rPr>
              <w:t>менений</w:t>
            </w:r>
          </w:p>
        </w:tc>
        <w:tc>
          <w:tcPr>
            <w:tcW w:w="1560" w:type="dxa"/>
            <w:vMerge w:val="restart"/>
            <w:vAlign w:val="bottom"/>
          </w:tcPr>
          <w:p w:rsidR="00304F50" w:rsidRPr="00A62841" w:rsidRDefault="00304F50" w:rsidP="00A75C69">
            <w:pPr>
              <w:spacing w:line="240" w:lineRule="exact"/>
              <w:jc w:val="center"/>
              <w:rPr>
                <w:bCs/>
              </w:rPr>
            </w:pPr>
            <w:r w:rsidRPr="00A62841">
              <w:rPr>
                <w:bCs/>
              </w:rPr>
              <w:t>Исполнено  за   I пол</w:t>
            </w:r>
            <w:r w:rsidRPr="00A62841">
              <w:rPr>
                <w:bCs/>
              </w:rPr>
              <w:t>у</w:t>
            </w:r>
            <w:r w:rsidRPr="00A62841">
              <w:rPr>
                <w:bCs/>
              </w:rPr>
              <w:t>годие 2024 года</w:t>
            </w:r>
          </w:p>
        </w:tc>
        <w:tc>
          <w:tcPr>
            <w:tcW w:w="1417" w:type="dxa"/>
            <w:vMerge w:val="restart"/>
            <w:vAlign w:val="bottom"/>
          </w:tcPr>
          <w:p w:rsidR="00304F50" w:rsidRPr="00A62841" w:rsidRDefault="00304F50" w:rsidP="00A75C69">
            <w:pPr>
              <w:spacing w:line="240" w:lineRule="exact"/>
              <w:jc w:val="center"/>
              <w:rPr>
                <w:bCs/>
              </w:rPr>
            </w:pPr>
            <w:r w:rsidRPr="00A62841">
              <w:rPr>
                <w:bCs/>
              </w:rPr>
              <w:t>Процент исполн</w:t>
            </w:r>
            <w:r w:rsidRPr="00A62841">
              <w:rPr>
                <w:bCs/>
              </w:rPr>
              <w:t>е</w:t>
            </w:r>
            <w:r w:rsidRPr="00A62841">
              <w:rPr>
                <w:bCs/>
              </w:rPr>
              <w:t xml:space="preserve">ния      </w:t>
            </w:r>
          </w:p>
        </w:tc>
      </w:tr>
      <w:tr w:rsidR="00304F50" w:rsidRPr="00A62841" w:rsidTr="00DA5F2F">
        <w:tc>
          <w:tcPr>
            <w:tcW w:w="5246" w:type="dxa"/>
            <w:vMerge/>
          </w:tcPr>
          <w:p w:rsidR="00304F50" w:rsidRPr="00A62841" w:rsidRDefault="00304F50" w:rsidP="00A75C69">
            <w:pPr>
              <w:tabs>
                <w:tab w:val="left" w:pos="9498"/>
              </w:tabs>
              <w:spacing w:line="240" w:lineRule="exact"/>
              <w:jc w:val="right"/>
            </w:pPr>
          </w:p>
        </w:tc>
        <w:tc>
          <w:tcPr>
            <w:tcW w:w="1134" w:type="dxa"/>
          </w:tcPr>
          <w:p w:rsidR="00304F50" w:rsidRPr="00A62841" w:rsidRDefault="00304F50" w:rsidP="00A75C69">
            <w:pPr>
              <w:spacing w:line="240" w:lineRule="exact"/>
              <w:jc w:val="center"/>
              <w:rPr>
                <w:bCs/>
              </w:rPr>
            </w:pPr>
            <w:r w:rsidRPr="00A62841">
              <w:rPr>
                <w:bCs/>
              </w:rPr>
              <w:t>структ</w:t>
            </w:r>
            <w:r w:rsidRPr="00A62841">
              <w:rPr>
                <w:bCs/>
              </w:rPr>
              <w:t>у</w:t>
            </w:r>
            <w:r w:rsidRPr="00A62841">
              <w:rPr>
                <w:bCs/>
              </w:rPr>
              <w:t xml:space="preserve">ра </w:t>
            </w:r>
            <w:proofErr w:type="spellStart"/>
            <w:r w:rsidRPr="00A62841">
              <w:rPr>
                <w:bCs/>
              </w:rPr>
              <w:t>расхо</w:t>
            </w:r>
            <w:proofErr w:type="spellEnd"/>
          </w:p>
          <w:p w:rsidR="00304F50" w:rsidRPr="00A62841" w:rsidRDefault="00304F50" w:rsidP="00A75C69">
            <w:pPr>
              <w:spacing w:line="240" w:lineRule="exact"/>
              <w:jc w:val="center"/>
              <w:rPr>
                <w:bCs/>
              </w:rPr>
            </w:pPr>
            <w:proofErr w:type="spellStart"/>
            <w:r w:rsidRPr="00A62841">
              <w:rPr>
                <w:bCs/>
              </w:rPr>
              <w:t>дов</w:t>
            </w:r>
            <w:proofErr w:type="spellEnd"/>
          </w:p>
        </w:tc>
        <w:tc>
          <w:tcPr>
            <w:tcW w:w="708" w:type="dxa"/>
          </w:tcPr>
          <w:p w:rsidR="00304F50" w:rsidRPr="00A62841" w:rsidRDefault="00304F50" w:rsidP="00A75C69">
            <w:pPr>
              <w:spacing w:line="240" w:lineRule="exact"/>
              <w:jc w:val="center"/>
              <w:rPr>
                <w:bCs/>
              </w:rPr>
            </w:pPr>
            <w:r w:rsidRPr="00A62841">
              <w:rPr>
                <w:bCs/>
              </w:rPr>
              <w:t>раз</w:t>
            </w:r>
          </w:p>
          <w:p w:rsidR="00304F50" w:rsidRPr="00A62841" w:rsidRDefault="00304F50" w:rsidP="00A75C69">
            <w:pPr>
              <w:spacing w:line="240" w:lineRule="exact"/>
              <w:jc w:val="center"/>
              <w:rPr>
                <w:bCs/>
              </w:rPr>
            </w:pPr>
            <w:r w:rsidRPr="00A62841">
              <w:rPr>
                <w:bCs/>
              </w:rPr>
              <w:t>дел</w:t>
            </w:r>
          </w:p>
        </w:tc>
        <w:tc>
          <w:tcPr>
            <w:tcW w:w="851" w:type="dxa"/>
          </w:tcPr>
          <w:p w:rsidR="00304F50" w:rsidRPr="00A62841" w:rsidRDefault="00304F50" w:rsidP="00A75C69">
            <w:pPr>
              <w:spacing w:line="240" w:lineRule="exact"/>
              <w:jc w:val="center"/>
              <w:rPr>
                <w:bCs/>
              </w:rPr>
            </w:pPr>
            <w:r w:rsidRPr="00A62841">
              <w:rPr>
                <w:bCs/>
              </w:rPr>
              <w:t>под</w:t>
            </w:r>
          </w:p>
          <w:p w:rsidR="00304F50" w:rsidRPr="00A62841" w:rsidRDefault="00304F50" w:rsidP="00A75C69">
            <w:pPr>
              <w:spacing w:line="240" w:lineRule="exact"/>
              <w:jc w:val="center"/>
              <w:rPr>
                <w:bCs/>
              </w:rPr>
            </w:pPr>
            <w:r w:rsidRPr="00A62841">
              <w:rPr>
                <w:bCs/>
              </w:rPr>
              <w:t>раз</w:t>
            </w:r>
          </w:p>
          <w:p w:rsidR="00304F50" w:rsidRPr="00A62841" w:rsidRDefault="00304F50" w:rsidP="00A75C69">
            <w:pPr>
              <w:spacing w:line="240" w:lineRule="exact"/>
              <w:jc w:val="center"/>
              <w:rPr>
                <w:bCs/>
              </w:rPr>
            </w:pPr>
            <w:r w:rsidRPr="00A62841">
              <w:rPr>
                <w:bCs/>
              </w:rPr>
              <w:t>дел</w:t>
            </w:r>
          </w:p>
        </w:tc>
        <w:tc>
          <w:tcPr>
            <w:tcW w:w="1843" w:type="dxa"/>
          </w:tcPr>
          <w:p w:rsidR="00304F50" w:rsidRPr="00A62841" w:rsidRDefault="00304F50" w:rsidP="00A75C69">
            <w:pPr>
              <w:spacing w:line="240" w:lineRule="exact"/>
              <w:jc w:val="center"/>
              <w:rPr>
                <w:bCs/>
              </w:rPr>
            </w:pPr>
            <w:r w:rsidRPr="00A62841">
              <w:rPr>
                <w:bCs/>
              </w:rPr>
              <w:t>целевая статья</w:t>
            </w:r>
          </w:p>
        </w:tc>
        <w:tc>
          <w:tcPr>
            <w:tcW w:w="1417" w:type="dxa"/>
          </w:tcPr>
          <w:p w:rsidR="00304F50" w:rsidRPr="00A62841" w:rsidRDefault="00304F50" w:rsidP="00A75C69">
            <w:pPr>
              <w:spacing w:line="240" w:lineRule="exact"/>
              <w:jc w:val="center"/>
              <w:rPr>
                <w:bCs/>
              </w:rPr>
            </w:pPr>
            <w:r w:rsidRPr="00A62841">
              <w:rPr>
                <w:bCs/>
              </w:rPr>
              <w:t>вид расх</w:t>
            </w:r>
            <w:r w:rsidRPr="00A62841">
              <w:rPr>
                <w:bCs/>
              </w:rPr>
              <w:t>о</w:t>
            </w:r>
            <w:r w:rsidRPr="00A62841">
              <w:rPr>
                <w:bCs/>
              </w:rPr>
              <w:t>да</w:t>
            </w:r>
          </w:p>
        </w:tc>
        <w:tc>
          <w:tcPr>
            <w:tcW w:w="1559" w:type="dxa"/>
            <w:vMerge/>
          </w:tcPr>
          <w:p w:rsidR="00304F50" w:rsidRPr="00A62841" w:rsidRDefault="00304F50" w:rsidP="00A75C69">
            <w:pPr>
              <w:tabs>
                <w:tab w:val="left" w:pos="9498"/>
              </w:tabs>
              <w:spacing w:line="240" w:lineRule="exact"/>
              <w:jc w:val="right"/>
            </w:pPr>
          </w:p>
        </w:tc>
        <w:tc>
          <w:tcPr>
            <w:tcW w:w="1560" w:type="dxa"/>
            <w:vMerge/>
          </w:tcPr>
          <w:p w:rsidR="00304F50" w:rsidRPr="00A62841" w:rsidRDefault="00304F50" w:rsidP="00A75C69">
            <w:pPr>
              <w:tabs>
                <w:tab w:val="left" w:pos="9498"/>
              </w:tabs>
              <w:spacing w:line="240" w:lineRule="exact"/>
              <w:jc w:val="right"/>
            </w:pPr>
          </w:p>
        </w:tc>
        <w:tc>
          <w:tcPr>
            <w:tcW w:w="1417" w:type="dxa"/>
            <w:vMerge/>
          </w:tcPr>
          <w:p w:rsidR="00304F50" w:rsidRPr="00A62841" w:rsidRDefault="00304F50" w:rsidP="00A75C69">
            <w:pPr>
              <w:tabs>
                <w:tab w:val="left" w:pos="9498"/>
              </w:tabs>
              <w:spacing w:line="240" w:lineRule="exact"/>
              <w:jc w:val="right"/>
            </w:pPr>
          </w:p>
        </w:tc>
      </w:tr>
    </w:tbl>
    <w:p w:rsidR="00304F50" w:rsidRPr="00A62841" w:rsidRDefault="00304F50" w:rsidP="00304F50">
      <w:pPr>
        <w:tabs>
          <w:tab w:val="left" w:pos="9498"/>
        </w:tabs>
        <w:jc w:val="right"/>
      </w:pPr>
    </w:p>
    <w:tbl>
      <w:tblPr>
        <w:tblW w:w="15735" w:type="dxa"/>
        <w:tblInd w:w="-743" w:type="dxa"/>
        <w:tblLayout w:type="fixed"/>
        <w:tblLook w:val="04A0"/>
      </w:tblPr>
      <w:tblGrid>
        <w:gridCol w:w="5246"/>
        <w:gridCol w:w="1134"/>
        <w:gridCol w:w="708"/>
        <w:gridCol w:w="851"/>
        <w:gridCol w:w="1843"/>
        <w:gridCol w:w="1417"/>
        <w:gridCol w:w="1559"/>
        <w:gridCol w:w="1560"/>
        <w:gridCol w:w="1417"/>
      </w:tblGrid>
      <w:tr w:rsidR="00DA5F2F" w:rsidRPr="00A62841" w:rsidTr="00DA5F2F">
        <w:trPr>
          <w:trHeight w:val="450"/>
          <w:tblHeader/>
        </w:trPr>
        <w:tc>
          <w:tcPr>
            <w:tcW w:w="52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04F50" w:rsidRPr="00A62841" w:rsidRDefault="00304F50" w:rsidP="00A75C69">
            <w:pPr>
              <w:spacing w:line="240" w:lineRule="exact"/>
              <w:jc w:val="center"/>
            </w:pPr>
            <w:r w:rsidRPr="00A62841">
              <w:t>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2</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4</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6</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7</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4F50" w:rsidRPr="00A62841" w:rsidRDefault="00304F50" w:rsidP="00A75C69">
            <w:pPr>
              <w:spacing w:line="240" w:lineRule="exact"/>
              <w:jc w:val="center"/>
            </w:pPr>
            <w:r w:rsidRPr="00A62841">
              <w:t>9</w:t>
            </w:r>
          </w:p>
        </w:tc>
      </w:tr>
      <w:tr w:rsidR="00DA5F2F" w:rsidRPr="00A62841" w:rsidTr="00DA5F2F">
        <w:trPr>
          <w:trHeight w:val="450"/>
        </w:trPr>
        <w:tc>
          <w:tcPr>
            <w:tcW w:w="5246" w:type="dxa"/>
            <w:tcBorders>
              <w:top w:val="single" w:sz="4" w:space="0" w:color="auto"/>
            </w:tcBorders>
            <w:shd w:val="clear" w:color="auto" w:fill="auto"/>
            <w:vAlign w:val="bottom"/>
            <w:hideMark/>
          </w:tcPr>
          <w:p w:rsidR="00304F50" w:rsidRPr="00A62841" w:rsidRDefault="00304F50" w:rsidP="00A75C69">
            <w:pPr>
              <w:spacing w:line="240" w:lineRule="exact"/>
            </w:pPr>
            <w:r w:rsidRPr="00A62841">
              <w:t>Совет депутатов Арзгирского муниципального округа Ставропольского края</w:t>
            </w:r>
          </w:p>
        </w:tc>
        <w:tc>
          <w:tcPr>
            <w:tcW w:w="1134"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700</w:t>
            </w:r>
          </w:p>
        </w:tc>
        <w:tc>
          <w:tcPr>
            <w:tcW w:w="708"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w:t>
            </w:r>
          </w:p>
        </w:tc>
        <w:tc>
          <w:tcPr>
            <w:tcW w:w="851"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w:t>
            </w:r>
          </w:p>
        </w:tc>
        <w:tc>
          <w:tcPr>
            <w:tcW w:w="1843"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w:t>
            </w:r>
          </w:p>
        </w:tc>
        <w:tc>
          <w:tcPr>
            <w:tcW w:w="1417"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w:t>
            </w:r>
          </w:p>
        </w:tc>
        <w:tc>
          <w:tcPr>
            <w:tcW w:w="1559"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xml:space="preserve">1 801,23 </w:t>
            </w:r>
          </w:p>
        </w:tc>
        <w:tc>
          <w:tcPr>
            <w:tcW w:w="1560"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xml:space="preserve">816,00 </w:t>
            </w:r>
          </w:p>
        </w:tc>
        <w:tc>
          <w:tcPr>
            <w:tcW w:w="1417" w:type="dxa"/>
            <w:tcBorders>
              <w:top w:val="single" w:sz="4" w:space="0" w:color="auto"/>
            </w:tcBorders>
            <w:shd w:val="clear" w:color="auto" w:fill="auto"/>
            <w:noWrap/>
            <w:vAlign w:val="bottom"/>
            <w:hideMark/>
          </w:tcPr>
          <w:p w:rsidR="00304F50" w:rsidRPr="00A62841" w:rsidRDefault="00304F50" w:rsidP="00A75C69">
            <w:pPr>
              <w:spacing w:line="240" w:lineRule="exact"/>
              <w:jc w:val="center"/>
            </w:pPr>
            <w:r w:rsidRPr="00A62841">
              <w:t xml:space="preserve">45,3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1 801,23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законодательных (предст</w:t>
            </w:r>
            <w:r w:rsidRPr="00A62841">
              <w:t>а</w:t>
            </w:r>
            <w:r w:rsidRPr="00A62841">
              <w:t>вительных) органов государственной власти и представительных органов муниципальных о</w:t>
            </w:r>
            <w:r w:rsidRPr="00A62841">
              <w:t>б</w:t>
            </w:r>
            <w:r w:rsidRPr="00A62841">
              <w:t>разований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1 541,23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lastRenderedPageBreak/>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1 541,23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Обеспечение деятельности Совета депутатов </w:t>
            </w:r>
            <w:proofErr w:type="spellStart"/>
            <w:r w:rsidRPr="00A62841">
              <w:t>Арзгиского</w:t>
            </w:r>
            <w:proofErr w:type="spellEnd"/>
            <w:r w:rsidRPr="00A62841">
              <w:t xml:space="preserve">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1 541,23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116,12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82,88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21,36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1 425,11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761,41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1 094,56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585,73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50.2.00.10020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330,56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175,68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населению</w:t>
            </w:r>
          </w:p>
        </w:tc>
        <w:tc>
          <w:tcPr>
            <w:tcW w:w="1134" w:type="dxa"/>
            <w:shd w:val="clear" w:color="auto" w:fill="auto"/>
            <w:noWrap/>
            <w:vAlign w:val="bottom"/>
            <w:hideMark/>
          </w:tcPr>
          <w:p w:rsidR="00304F50" w:rsidRPr="00A62841" w:rsidRDefault="00304F50" w:rsidP="00A75C69">
            <w:pPr>
              <w:spacing w:line="240" w:lineRule="exact"/>
              <w:jc w:val="center"/>
            </w:pPr>
            <w:r w:rsidRPr="00A62841">
              <w:t>700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360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Администрация Арзгирского муниципального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98 149,19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47 133,35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62 353,58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29 661,20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высшего должностного лица субъекта Российской Федерации и муниципал</w:t>
            </w:r>
            <w:r w:rsidRPr="00A62841">
              <w:t>ь</w:t>
            </w:r>
            <w:r w:rsidRPr="00A62841">
              <w:t>ного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2 094,46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1 072,33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2 094,46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1 072,33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главы местной адм</w:t>
            </w:r>
            <w:r w:rsidRPr="00A62841">
              <w:t>и</w:t>
            </w:r>
            <w:r w:rsidRPr="00A62841">
              <w:t>нистраци</w:t>
            </w:r>
            <w:proofErr w:type="gramStart"/>
            <w:r w:rsidRPr="00A62841">
              <w:t>и(</w:t>
            </w:r>
            <w:proofErr w:type="gramEnd"/>
            <w:r w:rsidRPr="00A62841">
              <w:t>исполнительно-распорядительного органа муниципального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2 094,46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1 072,33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109,76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68,21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100,12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68,21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9,64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1 984,70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1 004,12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1 524,35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790,07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50.4.00.10020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460,35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214,05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законодательных (предст</w:t>
            </w:r>
            <w:r w:rsidRPr="00A62841">
              <w:t>а</w:t>
            </w:r>
            <w:r w:rsidRPr="00A62841">
              <w:t>вительных) органов государственной власти и представительных органов муниципальных о</w:t>
            </w:r>
            <w:r w:rsidRPr="00A62841">
              <w:t>б</w:t>
            </w:r>
            <w:r w:rsidRPr="00A62841">
              <w:t>разований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lastRenderedPageBreak/>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Обеспечение деятельности администрации Ар</w:t>
            </w:r>
            <w:r w:rsidRPr="00A62841">
              <w:t>з</w:t>
            </w:r>
            <w:r w:rsidRPr="00A62841">
              <w:t>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депутатов Думы Ставропольского края и их помощников в изб</w:t>
            </w:r>
            <w:r w:rsidRPr="00A62841">
              <w:t>и</w:t>
            </w:r>
            <w:r w:rsidRPr="00A62841">
              <w:t>рательном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50.5.00.76610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50.5.00.76610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393,20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50.5.00.76610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118,75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50.5.00.76610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37 951,86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21 835,29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37 951,86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21 835,29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администрации Ар</w:t>
            </w:r>
            <w:r w:rsidRPr="00A62841">
              <w:t>з</w:t>
            </w:r>
            <w:r w:rsidRPr="00A62841">
              <w:t>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37 951,86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21 835,29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7 288,47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3 490,90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788,66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372,80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229,98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75,17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5 144,41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2 535,11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893,75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472,87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13,5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30 663,38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18 344,39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23 697,22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14 458,23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6 966,16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3 886,16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Судебная система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администрации Ар</w:t>
            </w:r>
            <w:r w:rsidRPr="00A62841">
              <w:t>з</w:t>
            </w:r>
            <w:r w:rsidRPr="00A62841">
              <w:t>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полномочий по составлению (изменению) списков кандидатов в присяжные заседатели федеральных судов общей юрисди</w:t>
            </w:r>
            <w:r w:rsidRPr="00A62841">
              <w:t>к</w:t>
            </w:r>
            <w:r w:rsidRPr="00A62841">
              <w:t>ции в Российской Федерации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50.5.00.51200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50.5.00.51200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21 756,07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6 545,04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"Обеспечение общественной безопасности и з</w:t>
            </w:r>
            <w:r w:rsidRPr="00A62841">
              <w:t>а</w:t>
            </w:r>
            <w:r w:rsidRPr="00A62841">
              <w:t>щита населения и территории Арзгирского м</w:t>
            </w:r>
            <w:r w:rsidRPr="00A62841">
              <w:t>у</w:t>
            </w:r>
            <w:r w:rsidRPr="00A62841">
              <w:t xml:space="preserve">ниципального округа Ставропольского края от </w:t>
            </w:r>
            <w:r w:rsidRPr="00A62841">
              <w:lastRenderedPageBreak/>
              <w:t>чрезвычайных ситуаций"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130,30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"Профилактика терр</w:t>
            </w:r>
            <w:r w:rsidRPr="00A62841">
              <w:t>о</w:t>
            </w:r>
            <w:r w:rsidRPr="00A62841">
              <w:t>ризма и его идеологии, экстремизма, а также минимизации и (или) ликвидации последствий проявления терроризма экстремизма"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130,30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информационно-пропагандистских мероприятий, направленных на профилактику идеологии терроризма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01.0.03.S7730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130,30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01.0.03.S7730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130,30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"Модернизация экономики, улучшение инвестиционного климата в Арзги</w:t>
            </w:r>
            <w:r w:rsidRPr="00A62841">
              <w:t>р</w:t>
            </w:r>
            <w:r w:rsidRPr="00A62841">
              <w:t>ском муниципальном округе Ставропольского края развитие малого и среднего предприним</w:t>
            </w:r>
            <w:r w:rsidRPr="00A62841">
              <w:t>а</w:t>
            </w:r>
            <w:r w:rsidRPr="00A62841">
              <w:t>тельства, потребительского рынка и качества предоставления государственных и муниц</w:t>
            </w:r>
            <w:r w:rsidRPr="00A62841">
              <w:t>и</w:t>
            </w:r>
            <w:r w:rsidRPr="00A62841">
              <w:t>пальных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9 542,08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3 080,52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"Снижение администр</w:t>
            </w:r>
            <w:r w:rsidRPr="00A62841">
              <w:t>а</w:t>
            </w:r>
            <w:r w:rsidRPr="00A62841">
              <w:t>тивных барьеров, оптимизация и повышение качества предоставления государственных и муниципальных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9 542,08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3 080,52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(оказания услуг) многофункционального центра предоставления государственных и муниципальных услуг в Ар</w:t>
            </w:r>
            <w:r w:rsidRPr="00A62841">
              <w:t>з</w:t>
            </w:r>
            <w:r w:rsidRPr="00A62841">
              <w:t>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9 382,08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3 080,52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6 026,05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2 001,37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1 819,87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544,12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1 184,99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419,62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212,38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128,50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30,13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(оказания услуг) многофункционального центра предоставления государственных и муниципальных услуг в Ар</w:t>
            </w:r>
            <w:r w:rsidRPr="00A62841">
              <w:t>з</w:t>
            </w:r>
            <w:r w:rsidRPr="00A62841">
              <w:t>гирском муниципальном округе (за счет пла</w:t>
            </w:r>
            <w:r w:rsidRPr="00A62841">
              <w:t>т</w:t>
            </w:r>
            <w:r w:rsidRPr="00A62841">
              <w:t>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03.0.04.11511</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03.0.04.11511</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61,50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03.0.04.11511</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03.0.04.11511</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Муниципальная программа "Межнациональные отношения, профилактика правонарушений, наркомании, алкоголизма и </w:t>
            </w:r>
            <w:proofErr w:type="spellStart"/>
            <w:r w:rsidRPr="00A62841">
              <w:t>табакокурения</w:t>
            </w:r>
            <w:proofErr w:type="spellEnd"/>
            <w:r w:rsidRPr="00A62841">
              <w:t xml:space="preserve"> в Арзгирском муниципальном округе Ставр</w:t>
            </w:r>
            <w:r w:rsidRPr="00A62841">
              <w:t>о</w:t>
            </w:r>
            <w:r w:rsidRPr="00A62841">
              <w:t>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288,10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"Проведение меропри</w:t>
            </w:r>
            <w:r w:rsidRPr="00A62841">
              <w:t>я</w:t>
            </w:r>
            <w:r w:rsidRPr="00A62841">
              <w:t>тий по реализации государственной национал</w:t>
            </w:r>
            <w:r w:rsidRPr="00A62841">
              <w:t>ь</w:t>
            </w:r>
            <w:r w:rsidRPr="00A62841">
              <w:t>ной политики в сфере профилактики правон</w:t>
            </w:r>
            <w:r w:rsidRPr="00A62841">
              <w:t>а</w:t>
            </w:r>
            <w:r w:rsidRPr="00A62841">
              <w:t>рушений на территории Арзгирского муниц</w:t>
            </w:r>
            <w:r w:rsidRPr="00A62841">
              <w:t>и</w:t>
            </w:r>
            <w:r w:rsidRPr="00A62841">
              <w:t>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288,10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Создание и организация деятельности комиссий по делам несовершеннолетних и защите их прав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09.0.02.76360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288,10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09.0.02.76360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455,32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197,24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09.0.02.76360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09.0.02.76360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141,36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09.0.02.76360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14,67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11 459,57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3 115,12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1 592,29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651,24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гарантий муниципал</w:t>
            </w:r>
            <w:r w:rsidRPr="00A62841">
              <w:t>ь</w:t>
            </w:r>
            <w:r w:rsidRPr="00A62841">
              <w:t>ных служащих</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937,71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937,71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15,34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приобретение и содержание имущ</w:t>
            </w:r>
            <w:r w:rsidRPr="00A62841">
              <w:t>е</w:t>
            </w:r>
            <w:r w:rsidRPr="00A62841">
              <w:t>ства, находящегося в муниципальной собстве</w:t>
            </w:r>
            <w:r w:rsidRPr="00A62841">
              <w:t>н</w:t>
            </w:r>
            <w:r w:rsidRPr="00A62841">
              <w:t>ности муниципального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639,24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639,24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639,24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639,24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администрации Ар</w:t>
            </w:r>
            <w:r w:rsidRPr="00A62841">
              <w:t>з</w:t>
            </w:r>
            <w:r w:rsidRPr="00A62841">
              <w:t>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отдельных государственных полномочий Ставропольского края по созданию и организации деятельности административных комиссий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50.5.00.76930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50.5.00.76930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архивного отдела Арзгирского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1 966,91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1 054,13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172,91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93,96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172,91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93,96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455,50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376,02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82,6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293,99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105,65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82,03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отдельных государственных полномочий Ставропольского края по организ</w:t>
            </w:r>
            <w:r w:rsidRPr="00A62841">
              <w:t>а</w:t>
            </w:r>
            <w:r w:rsidRPr="00A62841">
              <w:t>ции архивного дела в Ставропольском крае</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1 338,50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584,16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861,02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433,42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34,78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264,94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88,87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146,36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18,88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50.7.00.76630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8,21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в рамках обеспечения деятельности других общегосударственных в</w:t>
            </w:r>
            <w:r w:rsidRPr="00A62841">
              <w:t>о</w:t>
            </w:r>
            <w:r w:rsidRPr="00A62841">
              <w:t>просов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50.9.00.00000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7 897,38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1 409,74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Расходы, связанные с общегосударственным управлением</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50.9.00.20180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7 897,38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1 409,74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50.9.00.20180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95,83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95,83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50.9.00.20180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7 755,81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1 268,17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50.9.00.20180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безопасность и правоохранител</w:t>
            </w:r>
            <w:r w:rsidRPr="00A62841">
              <w:t>ь</w:t>
            </w:r>
            <w:r w:rsidRPr="00A62841">
              <w:t>ная деятельность</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10 702,36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4 971,77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Защита населения и территории от чрезвыча</w:t>
            </w:r>
            <w:r w:rsidRPr="00A62841">
              <w:t>й</w:t>
            </w:r>
            <w:r w:rsidRPr="00A62841">
              <w:t>ных ситуаций природного и техногенного х</w:t>
            </w:r>
            <w:r w:rsidRPr="00A62841">
              <w:t>а</w:t>
            </w:r>
            <w:r w:rsidRPr="00A62841">
              <w:t>рактера, пожарная безопасность</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10 702,36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4 971,77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"Обеспечение общественной безопасности и з</w:t>
            </w:r>
            <w:r w:rsidRPr="00A62841">
              <w:t>а</w:t>
            </w:r>
            <w:r w:rsidRPr="00A62841">
              <w:t>щита населения и территории Арзгирского м</w:t>
            </w:r>
            <w:r w:rsidRPr="00A62841">
              <w:t>у</w:t>
            </w:r>
            <w:r w:rsidRPr="00A62841">
              <w:t>ниципального округа Ставропольского края от чрезвычайных ситуаций"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10 702,36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4 971,77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"Безопасный округ и з</w:t>
            </w:r>
            <w:r w:rsidRPr="00A62841">
              <w:t>а</w:t>
            </w:r>
            <w:r w:rsidRPr="00A62841">
              <w:t>щита населения и территорий Арзгирского м</w:t>
            </w:r>
            <w:r w:rsidRPr="00A62841">
              <w:t>у</w:t>
            </w:r>
            <w:r w:rsidRPr="00A62841">
              <w:t>ниципального округа Ставропольского края от чрезвычайных ситуаций"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10 702,36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4 971,77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п</w:t>
            </w:r>
            <w:r w:rsidRPr="00A62841">
              <w:t>о</w:t>
            </w:r>
            <w:r w:rsidRPr="00A62841">
              <w:t>исковых и аварийно-спасательных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10 702,36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4 971,77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6 610,75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3 374,20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1 996,45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885,10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1 827,74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608,54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233,62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103,02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03</w:t>
            </w:r>
          </w:p>
        </w:tc>
        <w:tc>
          <w:tcPr>
            <w:tcW w:w="851" w:type="dxa"/>
            <w:shd w:val="clear" w:color="auto" w:fill="auto"/>
            <w:noWrap/>
            <w:vAlign w:val="bottom"/>
            <w:hideMark/>
          </w:tcPr>
          <w:p w:rsidR="00304F50" w:rsidRPr="00A62841" w:rsidRDefault="00304F50" w:rsidP="00A75C69">
            <w:pPr>
              <w:spacing w:line="240" w:lineRule="exact"/>
              <w:jc w:val="center"/>
            </w:pPr>
            <w:r w:rsidRPr="00A62841">
              <w:t>10</w:t>
            </w:r>
          </w:p>
        </w:tc>
        <w:tc>
          <w:tcPr>
            <w:tcW w:w="1843" w:type="dxa"/>
            <w:shd w:val="clear" w:color="auto" w:fill="auto"/>
            <w:noWrap/>
            <w:vAlign w:val="bottom"/>
            <w:hideMark/>
          </w:tcPr>
          <w:p w:rsidR="00304F50" w:rsidRPr="00A62841" w:rsidRDefault="00304F50" w:rsidP="00A75C69">
            <w:pPr>
              <w:spacing w:line="240" w:lineRule="exact"/>
              <w:jc w:val="center"/>
            </w:pPr>
            <w:r w:rsidRPr="00A62841">
              <w:t>01.0.01.11080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7 976,66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4 110,56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Сельское хозяйство и рыболовство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7 976,66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4 110,56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124,10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112,72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124,10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112,72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мероприятий при осуществлении деятельности по обращению с животными без владельцев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02.0.03.77150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124,10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112,72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02.0.03.77150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124,10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112,72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7 852,56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3 997,85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Премии и гранты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350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сельского хозяйства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7 697,56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3 997,85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1 274,87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698,93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 xml:space="preserve">ниципальных) органов, за исключением фонда </w:t>
            </w:r>
            <w:r w:rsidRPr="00A62841">
              <w:lastRenderedPageBreak/>
              <w:t>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59,57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819,78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481,80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377,53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183,89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3 130,57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1 474,10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2 405,07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1 153,04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725,50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321,05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управленческих функций по реализации отдельных государственных полн</w:t>
            </w:r>
            <w:r w:rsidRPr="00A62841">
              <w:t>о</w:t>
            </w:r>
            <w:r w:rsidRPr="00A62841">
              <w:t>мочий в области сельского хозяйства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2 590,13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1 122,83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50.6.00.76530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1 795,93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828,54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50.6.00.76530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50.6.00.76530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557,79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224,93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69,35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проведение мероприятий по борьбе с иксодовыми клещами-переносчиками Крымской геморрагической лихорадки в пр</w:t>
            </w:r>
            <w:r w:rsidRPr="00A62841">
              <w:t>и</w:t>
            </w:r>
            <w:r w:rsidRPr="00A62841">
              <w:lastRenderedPageBreak/>
              <w:t>родных биотопах (на пастбищах)</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701,99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701,99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50.6.00.76540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701,99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701,99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16 608,59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8 108,22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"Модернизация экономики, улучшение инвестиционного климата в Арзги</w:t>
            </w:r>
            <w:r w:rsidRPr="00A62841">
              <w:t>р</w:t>
            </w:r>
            <w:r w:rsidRPr="00A62841">
              <w:t>ском муниципальном округе Ставропольского края развитие малого и среднего предприним</w:t>
            </w:r>
            <w:r w:rsidRPr="00A62841">
              <w:t>а</w:t>
            </w:r>
            <w:r w:rsidRPr="00A62841">
              <w:t>тельства, потребительского рынка и качества предоставления государственных и муниц</w:t>
            </w:r>
            <w:r w:rsidRPr="00A62841">
              <w:t>и</w:t>
            </w:r>
            <w:r w:rsidRPr="00A62841">
              <w:t>пальных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03.0.00.00000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"Поддержка юридич</w:t>
            </w:r>
            <w:r w:rsidRPr="00A62841">
              <w:t>е</w:t>
            </w:r>
            <w:r w:rsidRPr="00A62841">
              <w:t>ских лиц, 100 процентов акций (долей) которых принадлежит Арзгирскому муниципальному о</w:t>
            </w:r>
            <w:r w:rsidRPr="00A62841">
              <w:t>к</w:t>
            </w:r>
            <w:r w:rsidRPr="00A62841">
              <w:t>ругу, на осуществление капитальных вложений в объекты капитального строительства"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03.0.05.00000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Субсидия на осуществление капитальных вл</w:t>
            </w:r>
            <w:r w:rsidRPr="00A62841">
              <w:t>о</w:t>
            </w:r>
            <w:r w:rsidRPr="00A62841">
              <w:t>жений в объекты капитального строительства обществу с ограниченной ответственностью Коммунальное хозяйство Арзгирского муниц</w:t>
            </w:r>
            <w:r w:rsidRPr="00A62841">
              <w:t>и</w:t>
            </w:r>
            <w:r w:rsidRPr="00A62841">
              <w:t>пального района Ставропольского края (расх</w:t>
            </w:r>
            <w:r w:rsidRPr="00A62841">
              <w:t>о</w:t>
            </w:r>
            <w:r w:rsidRPr="00A62841">
              <w:t>ды на проведение мероприятий по модерниз</w:t>
            </w:r>
            <w:r w:rsidRPr="00A62841">
              <w:t>а</w:t>
            </w:r>
            <w:r w:rsidRPr="00A62841">
              <w:t>ции котельной реконструируемого здания МБОУ СОШ N1 с. Арзгир Арзгирского района)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03.0.05.20590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юридическим лицам на осуществл</w:t>
            </w:r>
            <w:r w:rsidRPr="00A62841">
              <w:t>е</w:t>
            </w:r>
            <w:r w:rsidRPr="00A62841">
              <w:t>ние капитальных вложений в объекты недвиж</w:t>
            </w:r>
            <w:r w:rsidRPr="00A62841">
              <w:t>и</w:t>
            </w:r>
            <w:r w:rsidRPr="00A62841">
              <w:t>мого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03.0.05.20590</w:t>
            </w:r>
          </w:p>
        </w:tc>
        <w:tc>
          <w:tcPr>
            <w:tcW w:w="1417" w:type="dxa"/>
            <w:shd w:val="clear" w:color="auto" w:fill="auto"/>
            <w:noWrap/>
            <w:vAlign w:val="bottom"/>
            <w:hideMark/>
          </w:tcPr>
          <w:p w:rsidR="00304F50" w:rsidRPr="00A62841" w:rsidRDefault="00304F50" w:rsidP="00A75C69">
            <w:pPr>
              <w:spacing w:line="240" w:lineRule="exact"/>
              <w:jc w:val="center"/>
            </w:pPr>
            <w:r w:rsidRPr="00A62841">
              <w:t>815</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509,48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15 583,91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7 598,73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15 583,91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7 598,73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15 583,91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7 598,73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Муниципальное казенное учреждение "Участок благоустройства"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02.0.09.11530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15 583,91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7 598,73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02.0.09.11530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15 583,91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7 598,73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вопросы в области жилищно-коммунального хозяйства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515,20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515,20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515,20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по организации деятельности по накоплению (в том числе раздельному накоплению), сбору, транспортированию твердых коммунальных о</w:t>
            </w:r>
            <w:r w:rsidRPr="00A62841">
              <w:t>т</w:t>
            </w:r>
            <w:r w:rsidRPr="00A62841">
              <w:t>ходов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02.0.03.20570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515,20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02.0.03.20570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515,20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окружающей среды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вопросы в области охраны окружающей среды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реализацию мероприятий по охране окружающей среды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06</w:t>
            </w:r>
          </w:p>
        </w:tc>
        <w:tc>
          <w:tcPr>
            <w:tcW w:w="851" w:type="dxa"/>
            <w:shd w:val="clear" w:color="auto" w:fill="auto"/>
            <w:noWrap/>
            <w:vAlign w:val="bottom"/>
            <w:hideMark/>
          </w:tcPr>
          <w:p w:rsidR="00304F50" w:rsidRPr="00A62841" w:rsidRDefault="00304F50" w:rsidP="00A75C69">
            <w:pPr>
              <w:spacing w:line="240" w:lineRule="exact"/>
              <w:jc w:val="center"/>
            </w:pPr>
            <w:r w:rsidRPr="00A62841">
              <w:t>05</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Образование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142,65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Молодежная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142,65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"Молодежь Арзгирского м</w:t>
            </w:r>
            <w:r w:rsidRPr="00A62841">
              <w:t>у</w:t>
            </w:r>
            <w:r w:rsidRPr="00A62841">
              <w:t>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04.0.00.00000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"Проведение меропри</w:t>
            </w:r>
            <w:r w:rsidRPr="00A62841">
              <w:t>я</w:t>
            </w:r>
            <w:r w:rsidRPr="00A62841">
              <w:t>тий направленных на реализацию молодежной политики"</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04.0.03.00000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Мероприятия в области молодежной политики</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04.0.03.20560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04.0.03.20560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населению</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04.0.03.20560</w:t>
            </w:r>
          </w:p>
        </w:tc>
        <w:tc>
          <w:tcPr>
            <w:tcW w:w="1417" w:type="dxa"/>
            <w:shd w:val="clear" w:color="auto" w:fill="auto"/>
            <w:noWrap/>
            <w:vAlign w:val="bottom"/>
            <w:hideMark/>
          </w:tcPr>
          <w:p w:rsidR="00304F50" w:rsidRPr="00A62841" w:rsidRDefault="00304F50" w:rsidP="00A75C69">
            <w:pPr>
              <w:spacing w:line="240" w:lineRule="exact"/>
              <w:jc w:val="center"/>
            </w:pPr>
            <w:r w:rsidRPr="00A62841">
              <w:t>360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Муниципальная программа "Межнациональные отношения, профилактика правонарушений, наркомании, алкоголизма и </w:t>
            </w:r>
            <w:proofErr w:type="spellStart"/>
            <w:r w:rsidRPr="00A62841">
              <w:t>табакокурения</w:t>
            </w:r>
            <w:proofErr w:type="spellEnd"/>
            <w:r w:rsidRPr="00A62841">
              <w:t xml:space="preserve"> в Арзгирском муниципальном округе Ставр</w:t>
            </w:r>
            <w:r w:rsidRPr="00A62841">
              <w:t>о</w:t>
            </w:r>
            <w:r w:rsidRPr="00A62841">
              <w:t>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"Проведение меропри</w:t>
            </w:r>
            <w:r w:rsidRPr="00A62841">
              <w:t>я</w:t>
            </w:r>
            <w:r w:rsidRPr="00A62841">
              <w:t>тий, направленных на укрепление межнаци</w:t>
            </w:r>
            <w:r w:rsidRPr="00A62841">
              <w:t>о</w:t>
            </w:r>
            <w:r w:rsidRPr="00A62841">
              <w:t>нальных и межконфессиональных отношений на территории Арзгирского муниципального окр</w:t>
            </w:r>
            <w:r w:rsidRPr="00A62841">
              <w:t>у</w:t>
            </w:r>
            <w:r w:rsidRPr="00A62841">
              <w:t>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мероприятий, направленных на у</w:t>
            </w:r>
            <w:r w:rsidRPr="00A62841">
              <w:t>к</w:t>
            </w:r>
            <w:r w:rsidRPr="00A62841">
              <w:t>репление межнациональных и межконфесси</w:t>
            </w:r>
            <w:r w:rsidRPr="00A62841">
              <w:t>о</w:t>
            </w:r>
            <w:r w:rsidRPr="00A62841">
              <w:t>нальных отношений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09.0.01.20600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09.0.01.20600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"Проведение меропри</w:t>
            </w:r>
            <w:r w:rsidRPr="00A62841">
              <w:t>я</w:t>
            </w:r>
            <w:r w:rsidRPr="00A62841">
              <w:t>тий по реализации государственной национал</w:t>
            </w:r>
            <w:r w:rsidRPr="00A62841">
              <w:t>ь</w:t>
            </w:r>
            <w:r w:rsidRPr="00A62841">
              <w:t>ной политики в сфере профилактики правон</w:t>
            </w:r>
            <w:r w:rsidRPr="00A62841">
              <w:t>а</w:t>
            </w:r>
            <w:r w:rsidRPr="00A62841">
              <w:t>рушений на территории Арзгирского муниц</w:t>
            </w:r>
            <w:r w:rsidRPr="00A62841">
              <w:t>и</w:t>
            </w:r>
            <w:r w:rsidRPr="00A62841">
              <w:t>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мероприятия в области профилакт</w:t>
            </w:r>
            <w:r w:rsidRPr="00A62841">
              <w:t>и</w:t>
            </w:r>
            <w:r w:rsidRPr="00A62841">
              <w:t>ки правонарушений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09.0.02.20580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09.0.02.20580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"Проведение меропри</w:t>
            </w:r>
            <w:r w:rsidRPr="00A62841">
              <w:t>я</w:t>
            </w:r>
            <w:r w:rsidRPr="00A62841">
              <w:t>тий по реализации приоритетных направлений Стратегии государственной антинаркотической политики Российской Федерации на территории Арзгирского муниципального округа Ставр</w:t>
            </w:r>
            <w:r w:rsidRPr="00A62841">
              <w:t>о</w:t>
            </w:r>
            <w:r w:rsidRPr="00A62841">
              <w:t>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мероприятий по реализации пр</w:t>
            </w:r>
            <w:r w:rsidRPr="00A62841">
              <w:t>и</w:t>
            </w:r>
            <w:r w:rsidRPr="00A62841">
              <w:t>оритетных направлений Стратегии государс</w:t>
            </w:r>
            <w:r w:rsidRPr="00A62841">
              <w:t>т</w:t>
            </w:r>
            <w:r w:rsidRPr="00A62841">
              <w:t>венной антинаркотической политики Росси</w:t>
            </w:r>
            <w:r w:rsidRPr="00A62841">
              <w:t>й</w:t>
            </w:r>
            <w:r w:rsidRPr="00A62841">
              <w:t>ской Федерации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09.0.03.20610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07</w:t>
            </w:r>
          </w:p>
        </w:tc>
        <w:tc>
          <w:tcPr>
            <w:tcW w:w="1843" w:type="dxa"/>
            <w:shd w:val="clear" w:color="auto" w:fill="auto"/>
            <w:noWrap/>
            <w:vAlign w:val="bottom"/>
            <w:hideMark/>
          </w:tcPr>
          <w:p w:rsidR="00304F50" w:rsidRPr="00A62841" w:rsidRDefault="00304F50" w:rsidP="00A75C69">
            <w:pPr>
              <w:spacing w:line="240" w:lineRule="exact"/>
              <w:jc w:val="center"/>
            </w:pPr>
            <w:r w:rsidRPr="00A62841">
              <w:t>09.0.03.20610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Физическая культура и спорт</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138,96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Физическая культура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138,96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Муниципальная программа Арзгирского мун</w:t>
            </w:r>
            <w:r w:rsidRPr="00A62841">
              <w:t>и</w:t>
            </w:r>
            <w:r w:rsidRPr="00A62841">
              <w:t>ципального округа "Молодежь Арзгирского м</w:t>
            </w:r>
            <w:r w:rsidRPr="00A62841">
              <w:t>у</w:t>
            </w:r>
            <w:r w:rsidRPr="00A62841">
              <w:t>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04.0.00.00000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138,96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"Проведение спорти</w:t>
            </w:r>
            <w:r w:rsidRPr="00A62841">
              <w:t>в</w:t>
            </w:r>
            <w:r w:rsidRPr="00A62841">
              <w:t>ных и физкультурных мероприятий"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04.0.01.00000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138,96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проведение спортивно-массовых мероприятий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04.0.01.20540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138,96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04.0.01.20540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32,96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Премии и гранты</w:t>
            </w:r>
          </w:p>
        </w:tc>
        <w:tc>
          <w:tcPr>
            <w:tcW w:w="1134" w:type="dxa"/>
            <w:shd w:val="clear" w:color="auto" w:fill="auto"/>
            <w:noWrap/>
            <w:vAlign w:val="bottom"/>
            <w:hideMark/>
          </w:tcPr>
          <w:p w:rsidR="00304F50" w:rsidRPr="00A62841" w:rsidRDefault="00304F50" w:rsidP="00A75C69">
            <w:pPr>
              <w:spacing w:line="240" w:lineRule="exact"/>
              <w:jc w:val="center"/>
            </w:pPr>
            <w:r w:rsidRPr="00A62841">
              <w:t>701</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04.0.01.20540</w:t>
            </w:r>
          </w:p>
        </w:tc>
        <w:tc>
          <w:tcPr>
            <w:tcW w:w="1417" w:type="dxa"/>
            <w:shd w:val="clear" w:color="auto" w:fill="auto"/>
            <w:noWrap/>
            <w:vAlign w:val="bottom"/>
            <w:hideMark/>
          </w:tcPr>
          <w:p w:rsidR="00304F50" w:rsidRPr="00A62841" w:rsidRDefault="00304F50" w:rsidP="00A75C69">
            <w:pPr>
              <w:spacing w:line="240" w:lineRule="exact"/>
              <w:jc w:val="center"/>
            </w:pPr>
            <w:r w:rsidRPr="00A62841">
              <w:t>350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164,49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64,4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Отдел имущественных и земельных отношений администрации Арзгирского муниципального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4 592,86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2 097,78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4 592,86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2 097,78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4 592,86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2 097,78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4 592,86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2 097,78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814,66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309,26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гарантий муниципал</w:t>
            </w:r>
            <w:r w:rsidRPr="00A62841">
              <w:t>ь</w:t>
            </w:r>
            <w:r w:rsidRPr="00A62841">
              <w:t>ных служащих</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14,66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14,66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за оценку недвижимости, признание прав и рег</w:t>
            </w:r>
            <w:r w:rsidRPr="00A62841">
              <w:t>у</w:t>
            </w:r>
            <w:r w:rsidRPr="00A62841">
              <w:t>лирования отношений по государственной и муниципальной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50.3.00.20190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50.3.00.20190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отдела имуществе</w:t>
            </w:r>
            <w:r w:rsidRPr="00A62841">
              <w:t>н</w:t>
            </w:r>
            <w:r w:rsidRPr="00A62841">
              <w:t xml:space="preserve">ных и земельных отношений администрации </w:t>
            </w:r>
            <w:r w:rsidRPr="00A62841">
              <w:lastRenderedPageBreak/>
              <w:t>Арзгирского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3 778,20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1 788,52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350,81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214,80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59,57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273,25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185,42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3 427,39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1 573,72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2 632,41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1 255,22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50.8.00.10020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794,99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318,50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Финансовое управление администрации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41 106,10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16 054,45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41 106,10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16 054,45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финансовых, налог</w:t>
            </w:r>
            <w:r w:rsidRPr="00A62841">
              <w:t>о</w:t>
            </w:r>
            <w:r w:rsidRPr="00A62841">
              <w:t>вых и таможенных органов и органов финанс</w:t>
            </w:r>
            <w:r w:rsidRPr="00A62841">
              <w:t>о</w:t>
            </w:r>
            <w:r w:rsidRPr="00A62841">
              <w:t>вого (финансово-бюджетного) надзора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14 003,20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5 006,60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"Управление финансами Арзгирского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14 003,20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5 006,60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w:t>
            </w:r>
            <w:proofErr w:type="gramStart"/>
            <w:r w:rsidRPr="00A62841">
              <w:t>"У</w:t>
            </w:r>
            <w:proofErr w:type="gramEnd"/>
            <w:r w:rsidRPr="00A62841">
              <w:t xml:space="preserve">правление финансами </w:t>
            </w:r>
            <w:r w:rsidRPr="00A62841">
              <w:lastRenderedPageBreak/>
              <w:t xml:space="preserve">Арзгирского муниципального округа" и </w:t>
            </w:r>
            <w:proofErr w:type="spellStart"/>
            <w:r w:rsidRPr="00A62841">
              <w:t>общ</w:t>
            </w:r>
            <w:r w:rsidRPr="00A62841">
              <w:t>е</w:t>
            </w:r>
            <w:r w:rsidRPr="00A62841">
              <w:t>программные</w:t>
            </w:r>
            <w:proofErr w:type="spellEnd"/>
            <w:r w:rsidRPr="00A62841">
              <w:t xml:space="preserve">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14 003,20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5 006,60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2 355,99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711,85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237,22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58,75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56,54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1 758,39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529,96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302,23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111,18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11 647,21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4 294,74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8 945,63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3 378,25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05.0.09.10020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2 701,58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916,49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27 102,90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11 047,85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"Управление финансами Арзгирского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26 948,81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10 929,50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"Повышение качества управления муниципальными финансами Ар</w:t>
            </w:r>
            <w:r w:rsidRPr="00A62841">
              <w:t>з</w:t>
            </w:r>
            <w:r w:rsidRPr="00A62841">
              <w:t>гирского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26 948,81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10 929,50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Обеспечение деятельности (оказание услуг) централизованной бухгалтерии в Арзгирском </w:t>
            </w:r>
            <w:r w:rsidRPr="00A62841">
              <w:lastRenderedPageBreak/>
              <w:t>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26 948,81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10 929,50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17 725,75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7 808,72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5 385,06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2 135,14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3 493,83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835,74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149,89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05.0.01.11010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154,09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154,09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гарантий муниципал</w:t>
            </w:r>
            <w:r w:rsidRPr="00A62841">
              <w:t>ь</w:t>
            </w:r>
            <w:r w:rsidRPr="00A62841">
              <w:t>ных служащих</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154,09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118,35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50.3.00.10050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35,74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Отдел образования администрации Арзгирского муниципального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1 003 296,65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359 558,92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1 338,05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1 338,05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"Обеспечение общественной безопасности и з</w:t>
            </w:r>
            <w:r w:rsidRPr="00A62841">
              <w:t>а</w:t>
            </w:r>
            <w:r w:rsidRPr="00A62841">
              <w:t>щита населения и территории Арзгирского м</w:t>
            </w:r>
            <w:r w:rsidRPr="00A62841">
              <w:t>у</w:t>
            </w:r>
            <w:r w:rsidRPr="00A62841">
              <w:lastRenderedPageBreak/>
              <w:t>ниципального округа Ставропольского края от чрезвычайных ситуаций"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1 338,05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"Профилактика терр</w:t>
            </w:r>
            <w:r w:rsidRPr="00A62841">
              <w:t>о</w:t>
            </w:r>
            <w:r w:rsidRPr="00A62841">
              <w:t>ризма и его идеологии, экстремизма, а также минимизации и (или) ликвидации последствий проявления терроризма экстремизма"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1 338,05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Расходы за счет средств местного бюджета на </w:t>
            </w:r>
            <w:proofErr w:type="spellStart"/>
            <w:r w:rsidRPr="00A62841">
              <w:t>софинансирование</w:t>
            </w:r>
            <w:proofErr w:type="spellEnd"/>
            <w:r w:rsidRPr="00A62841">
              <w:t xml:space="preserve"> муниципальной программы "Безопасный район"</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01.0.03.20330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1 338,05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01.0.03.20330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887,05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70,4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01.0.03.20330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564,50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79,9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Образование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984 005,76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351 405,42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Дошкольное образование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207 877,03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85 198,04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207 877,03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85 198,04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207 877,03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85 198,04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де</w:t>
            </w:r>
            <w:r w:rsidRPr="00A62841">
              <w:t>т</w:t>
            </w:r>
            <w:r w:rsidRPr="00A62841">
              <w:t>ских дошкольных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122 071,68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49 957,70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56 496,07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24 001,18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29,77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16 842,66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6 461,10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32 119,00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11 390,78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12 513,76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7 199,53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4 005,50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875,35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де</w:t>
            </w:r>
            <w:r w:rsidRPr="00A62841">
              <w:t>т</w:t>
            </w:r>
            <w:r w:rsidRPr="00A62841">
              <w:t xml:space="preserve">ских дошкольных учреждений </w:t>
            </w:r>
            <w:proofErr w:type="gramStart"/>
            <w:r w:rsidRPr="00A62841">
              <w:t xml:space="preserve">( </w:t>
            </w:r>
            <w:proofErr w:type="gramEnd"/>
            <w:r w:rsidRPr="00A62841">
              <w:t>за счет платных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06.0.01.11131</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7 000,00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2 829,18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06.0.01.11131</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7 000,00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2 829,18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де</w:t>
            </w:r>
            <w:r w:rsidRPr="00A62841">
              <w:t>т</w:t>
            </w:r>
            <w:r w:rsidRPr="00A62841">
              <w:t>ских дошкольных учреждений (за счет сверхд</w:t>
            </w:r>
            <w:r w:rsidRPr="00A62841">
              <w:t>о</w:t>
            </w:r>
            <w:r w:rsidRPr="00A62841">
              <w:t>ходов)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06.0.01.11133</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5 229,59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1 346,42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товаров, работ и услуг в целях кап</w:t>
            </w:r>
            <w:r w:rsidRPr="00A62841">
              <w:t>и</w:t>
            </w:r>
            <w:r w:rsidRPr="00A62841">
              <w:t>тального ремонта государственного (муниц</w:t>
            </w:r>
            <w:r w:rsidRPr="00A62841">
              <w:t>и</w:t>
            </w:r>
            <w:r w:rsidRPr="00A62841">
              <w:t>пального)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06.0.01.11133</w:t>
            </w:r>
          </w:p>
        </w:tc>
        <w:tc>
          <w:tcPr>
            <w:tcW w:w="1417" w:type="dxa"/>
            <w:shd w:val="clear" w:color="auto" w:fill="auto"/>
            <w:noWrap/>
            <w:vAlign w:val="bottom"/>
            <w:hideMark/>
          </w:tcPr>
          <w:p w:rsidR="00304F50" w:rsidRPr="00A62841" w:rsidRDefault="00304F50" w:rsidP="00A75C69">
            <w:pPr>
              <w:spacing w:line="240" w:lineRule="exact"/>
              <w:jc w:val="center"/>
            </w:pPr>
            <w:r w:rsidRPr="00A62841">
              <w:t>243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06.0.01.11133</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4 629,59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746,42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16,1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мер социальной поддержки по оплате жилых помещений, отопления и освещ</w:t>
            </w:r>
            <w:r w:rsidRPr="00A62841">
              <w:t>е</w:t>
            </w:r>
            <w:r w:rsidRPr="00A62841">
              <w:t>ния педагогическим работникам муниципал</w:t>
            </w:r>
            <w:r w:rsidRPr="00A62841">
              <w:t>ь</w:t>
            </w:r>
            <w:r w:rsidRPr="00A62841">
              <w:t>ных образовательных организаций, прожива</w:t>
            </w:r>
            <w:r w:rsidRPr="00A62841">
              <w:t>ю</w:t>
            </w:r>
            <w:r w:rsidRPr="00A62841">
              <w:t>щим и работающим в сельских населенных пунктах, рабочих поселках (поселках городск</w:t>
            </w:r>
            <w:r w:rsidRPr="00A62841">
              <w:t>о</w:t>
            </w:r>
            <w:r w:rsidRPr="00A62841">
              <w:t>го типа)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4 402,86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2 860,68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3 328,73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2 200,22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66,1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1 074,13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660,46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государственных гарантий реал</w:t>
            </w:r>
            <w:r w:rsidRPr="00A62841">
              <w:t>и</w:t>
            </w:r>
            <w:r w:rsidRPr="00A62841">
              <w:t>зации прав на получение общедоступного и бе</w:t>
            </w:r>
            <w:r w:rsidRPr="00A62841">
              <w:t>с</w:t>
            </w:r>
            <w:r w:rsidRPr="00A62841">
              <w:t>платного дошкольного образования в муниц</w:t>
            </w:r>
            <w:r w:rsidRPr="00A62841">
              <w:t>и</w:t>
            </w:r>
            <w:r w:rsidRPr="00A62841">
              <w:t xml:space="preserve">пальных дошкольных и общеобразовательных </w:t>
            </w:r>
            <w:r w:rsidRPr="00A62841">
              <w:lastRenderedPageBreak/>
              <w:t>организациях и на финансовое обеспечение п</w:t>
            </w:r>
            <w:r w:rsidRPr="00A62841">
              <w:t>о</w:t>
            </w:r>
            <w:r w:rsidRPr="00A62841">
              <w:t>лучения дошкольного образования в частных дошкольных и частных общеобразовательных организациях</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69 172,90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28 204,06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06.0.01.77170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53 383,01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22 217,49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06.0.01.77170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13 986,69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5 876,90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06.0.01.77170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1 803,20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109,67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Общее образование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693 803,80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229 984,21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693 803,80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229 984,21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690 687,56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228 546,78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школ</w:t>
            </w:r>
            <w:proofErr w:type="gramStart"/>
            <w:r w:rsidRPr="00A62841">
              <w:t>ы-</w:t>
            </w:r>
            <w:proofErr w:type="gramEnd"/>
            <w:r w:rsidRPr="00A62841">
              <w:t xml:space="preserve"> детского сада, начальной, неполной средней и средней школы</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132 134,65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63 674,16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38 728,58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16 104,02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19,36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10 164,22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4 233,89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22 177,71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10 131,28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8 565,62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5 361,91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lastRenderedPageBreak/>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1 377,86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175,42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50 314,25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27 557,75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684,59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87,14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школ</w:t>
            </w:r>
            <w:proofErr w:type="gramStart"/>
            <w:r w:rsidRPr="00A62841">
              <w:t>ы-</w:t>
            </w:r>
            <w:proofErr w:type="gramEnd"/>
            <w:r w:rsidRPr="00A62841">
              <w:t xml:space="preserve"> детского сада, начальной, неполной средней и средней школы (целевые поступл</w:t>
            </w:r>
            <w:r w:rsidRPr="00A62841">
              <w:t>е</w:t>
            </w:r>
            <w:r w:rsidRPr="00A62841">
              <w:t>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06.0.01.11142</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1 497,81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06.0.01.11142</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1 497,81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школ</w:t>
            </w:r>
            <w:proofErr w:type="gramStart"/>
            <w:r w:rsidRPr="00A62841">
              <w:t>ы-</w:t>
            </w:r>
            <w:proofErr w:type="gramEnd"/>
            <w:r w:rsidRPr="00A62841">
              <w:t xml:space="preserve"> детского сада, начальной, неполной средней и средней школы (за счет сверхдох</w:t>
            </w:r>
            <w:r w:rsidRPr="00A62841">
              <w:t>о</w:t>
            </w:r>
            <w:r w:rsidRPr="00A62841">
              <w:t>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06.0.01.11143</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1 943,73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1 183,45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06.0.01.11143</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1 159,96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783,45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Премии и гранты</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06.0.01.11143</w:t>
            </w:r>
          </w:p>
        </w:tc>
        <w:tc>
          <w:tcPr>
            <w:tcW w:w="1417" w:type="dxa"/>
            <w:shd w:val="clear" w:color="auto" w:fill="auto"/>
            <w:noWrap/>
            <w:vAlign w:val="bottom"/>
            <w:hideMark/>
          </w:tcPr>
          <w:p w:rsidR="00304F50" w:rsidRPr="00A62841" w:rsidRDefault="00304F50" w:rsidP="00A75C69">
            <w:pPr>
              <w:spacing w:line="240" w:lineRule="exact"/>
              <w:jc w:val="center"/>
            </w:pPr>
            <w:r w:rsidRPr="00A62841">
              <w:t>350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06.0.01.11143</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683,78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Обеспечение деятельности (оказание услуг) </w:t>
            </w:r>
            <w:proofErr w:type="spellStart"/>
            <w:proofErr w:type="gramStart"/>
            <w:r w:rsidRPr="00A62841">
              <w:t>школы-детского</w:t>
            </w:r>
            <w:proofErr w:type="spellEnd"/>
            <w:proofErr w:type="gramEnd"/>
            <w:r w:rsidRPr="00A62841">
              <w:t xml:space="preserve"> сада, начальной, неполной средней и средней школы (трудовая занятость детей в летний период)</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06.0.01.11144</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374,54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345,73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06.0.01.11144</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154,90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06.0.01.11144</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46,78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06.0.01.11144</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172,87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172,87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мер социальной поддержки по оплате жилых помещений, отопления и освещ</w:t>
            </w:r>
            <w:r w:rsidRPr="00A62841">
              <w:t>е</w:t>
            </w:r>
            <w:r w:rsidRPr="00A62841">
              <w:t>ния педагогическим работникам муниципал</w:t>
            </w:r>
            <w:r w:rsidRPr="00A62841">
              <w:t>ь</w:t>
            </w:r>
            <w:r w:rsidRPr="00A62841">
              <w:t>ных образовательных организаций, прожива</w:t>
            </w:r>
            <w:r w:rsidRPr="00A62841">
              <w:t>ю</w:t>
            </w:r>
            <w:r w:rsidRPr="00A62841">
              <w:t>щим и работающим в сельских населенных пунктах, рабочих поселках (поселках городск</w:t>
            </w:r>
            <w:r w:rsidRPr="00A62841">
              <w:t>о</w:t>
            </w:r>
            <w:r w:rsidRPr="00A62841">
              <w:t>го типа)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9 977,93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6 382,32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5 114,51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3 072,22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745,92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492,02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4 117,50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2 818,08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ребенка (детей) участника спец</w:t>
            </w:r>
            <w:r w:rsidRPr="00A62841">
              <w:t>и</w:t>
            </w:r>
            <w:r w:rsidRPr="00A62841">
              <w:t>альной военной операции, обучающегося (об</w:t>
            </w:r>
            <w:r w:rsidRPr="00A62841">
              <w:t>у</w:t>
            </w:r>
            <w:r w:rsidRPr="00A62841">
              <w:t>чающихся) по образовательным программам о</w:t>
            </w:r>
            <w:r w:rsidRPr="00A62841">
              <w:t>с</w:t>
            </w:r>
            <w:r w:rsidRPr="00A62841">
              <w:t>новного общего или среднего общего образов</w:t>
            </w:r>
            <w:r w:rsidRPr="00A62841">
              <w:t>а</w:t>
            </w:r>
            <w:r w:rsidRPr="00A62841">
              <w:t>ния в муниципальной образовательной орган</w:t>
            </w:r>
            <w:r w:rsidRPr="00A62841">
              <w:t>и</w:t>
            </w:r>
            <w:r w:rsidRPr="00A62841">
              <w:t>зации, бесплатным горячим питанием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219,33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210,90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104,61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96,46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06.0.01.77130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114,72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114,43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государственных гарантий реал</w:t>
            </w:r>
            <w:r w:rsidRPr="00A62841">
              <w:t>и</w:t>
            </w:r>
            <w:r w:rsidRPr="00A62841">
              <w:t>зации прав на получение общедоступного и бе</w:t>
            </w:r>
            <w:r w:rsidRPr="00A62841">
              <w:t>с</w:t>
            </w:r>
            <w:r w:rsidRPr="00A62841">
              <w:t xml:space="preserve">платного начального общего, основного общего, среднего общего образования в муниципальных </w:t>
            </w:r>
            <w:r w:rsidRPr="00A62841">
              <w:lastRenderedPageBreak/>
              <w:t>общеобразовательных организациях, а также обеспечение дополнительного образования д</w:t>
            </w:r>
            <w:r w:rsidRPr="00A62841">
              <w:t>е</w:t>
            </w:r>
            <w:r w:rsidRPr="00A62841">
              <w:t>тей в муниципальных общеобразовательных о</w:t>
            </w:r>
            <w:r w:rsidRPr="00A62841">
              <w:t>р</w:t>
            </w:r>
            <w:r w:rsidRPr="00A62841">
              <w:t>ганизациях и на финансовое обеспечение пол</w:t>
            </w:r>
            <w:r w:rsidRPr="00A62841">
              <w:t>у</w:t>
            </w:r>
            <w:r w:rsidRPr="00A62841">
              <w:t>чения начального общего, основного общего, среднего общего образования в частных общ</w:t>
            </w:r>
            <w:r w:rsidRPr="00A62841">
              <w:t>е</w:t>
            </w:r>
            <w:r w:rsidRPr="00A62841">
              <w:t>образовательных организациях</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177 401,68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92 245,68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06.0.01.77160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72 139,21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38 257,01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06.0.01.77160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18 739,83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8 936,19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06.0.01.77160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8 742,08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06.0.01.77160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77 780,55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45 037,81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Меры социальной поддержки отдельным кат</w:t>
            </w:r>
            <w:r w:rsidRPr="00A62841">
              <w:t>е</w:t>
            </w:r>
            <w:r w:rsidRPr="00A62841">
              <w:t>гориям граждан, в работающим и прожива</w:t>
            </w:r>
            <w:r w:rsidRPr="00A62841">
              <w:t>ю</w:t>
            </w:r>
            <w:r w:rsidRPr="00A62841">
              <w:t>щим в сельской местности на территории Ар</w:t>
            </w:r>
            <w:r w:rsidRPr="00A62841">
              <w:t>з</w:t>
            </w:r>
            <w:r w:rsidRPr="00A62841">
              <w:t>гирского муниципального округа</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42,19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109,38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комплексного развития сельских территорий за счет внебюджетных источников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06.0.01.G5760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4 873,37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545,61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Бюджетные инвестиции в объекты капитального строительства государственной (муниципал</w:t>
            </w:r>
            <w:r w:rsidRPr="00A62841">
              <w:t>ь</w:t>
            </w:r>
            <w:r w:rsidRPr="00A62841">
              <w:t>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06.0.01.G5760</w:t>
            </w:r>
          </w:p>
        </w:tc>
        <w:tc>
          <w:tcPr>
            <w:tcW w:w="1417" w:type="dxa"/>
            <w:shd w:val="clear" w:color="auto" w:fill="auto"/>
            <w:noWrap/>
            <w:vAlign w:val="bottom"/>
            <w:hideMark/>
          </w:tcPr>
          <w:p w:rsidR="00304F50" w:rsidRPr="00A62841" w:rsidRDefault="00304F50" w:rsidP="00A75C69">
            <w:pPr>
              <w:spacing w:line="240" w:lineRule="exact"/>
              <w:jc w:val="center"/>
            </w:pPr>
            <w:r w:rsidRPr="00A62841">
              <w:t>414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4 873,37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545,61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Организация бесплатного горячего питания обучающихся, получающих начальное общее образование в государственных и муниципал</w:t>
            </w:r>
            <w:r w:rsidRPr="00A62841">
              <w:t>ь</w:t>
            </w:r>
            <w:r w:rsidRPr="00A62841">
              <w:t>ных образовательных организациях</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06.0.01.L3040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15 196,86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7 315,61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06.0.01.L3040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6 640,44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3 500,89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06.0.01.L3040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8 556,42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3 814,72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Ежемесячное денежное вознаграждение за классное руководство педагогическим работн</w:t>
            </w:r>
            <w:r w:rsidRPr="00A62841">
              <w:t>и</w:t>
            </w:r>
            <w:r w:rsidRPr="00A62841">
              <w:t>кам государственных и муниципальных общ</w:t>
            </w:r>
            <w:r w:rsidRPr="00A62841">
              <w:t>е</w:t>
            </w:r>
            <w:r w:rsidRPr="00A62841">
              <w:t>образовательных организаций, реализующих образовательные программы начального общего образования, образовательные программы о</w:t>
            </w:r>
            <w:r w:rsidRPr="00A62841">
              <w:t>с</w:t>
            </w:r>
            <w:r w:rsidRPr="00A62841">
              <w:t>новного общего образования, образовательные программы среднего общего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06.0.01.R3030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15 362,30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13 421,55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06.0.01.R3030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6 227,25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5 588,97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06.0.01.R3030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1 880,63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1 423,49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06.0.01.R3030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7 254,42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6 409,08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Обеспечение функционирования центров обр</w:t>
            </w:r>
            <w:r w:rsidRPr="00A62841">
              <w:t>а</w:t>
            </w:r>
            <w:r w:rsidRPr="00A62841">
              <w:t xml:space="preserve">зования цифрового и гуманитарного профилей "Точка роста", а также центров образования </w:t>
            </w:r>
            <w:proofErr w:type="spellStart"/>
            <w:r w:rsidRPr="00A62841">
              <w:t>е</w:t>
            </w:r>
            <w:r w:rsidRPr="00A62841">
              <w:t>с</w:t>
            </w:r>
            <w:r w:rsidRPr="00A62841">
              <w:t>тественно-научной</w:t>
            </w:r>
            <w:proofErr w:type="spellEnd"/>
            <w:r w:rsidRPr="00A62841">
              <w:t xml:space="preserve"> и технологической напра</w:t>
            </w:r>
            <w:r w:rsidRPr="00A62841">
              <w:t>в</w:t>
            </w:r>
            <w:r w:rsidRPr="00A62841">
              <w:t>ленностей в общеобразовательных организац</w:t>
            </w:r>
            <w:r w:rsidRPr="00A62841">
              <w:t>и</w:t>
            </w:r>
            <w:r w:rsidRPr="00A62841">
              <w:t>ях, расположенных в сельской местности и м</w:t>
            </w:r>
            <w:r w:rsidRPr="00A62841">
              <w:t>а</w:t>
            </w:r>
            <w:r w:rsidRPr="00A62841">
              <w:t>лых городах</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13 792,66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6 198,75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6 003,50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2 976,00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16,15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учреждений привлекаемым л</w:t>
            </w:r>
            <w:r w:rsidRPr="00A62841">
              <w:t>и</w:t>
            </w:r>
            <w:r w:rsidRPr="00A62841">
              <w:t>цам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113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1 813,06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721,89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1 548,52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235,28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06.0.01.S6500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4 355,58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2 216,19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Реализация мероприятий по обеспечению ант</w:t>
            </w:r>
            <w:r w:rsidRPr="00A62841">
              <w:t>и</w:t>
            </w:r>
            <w:r w:rsidRPr="00A62841">
              <w:t>террористической защищенности в муниц</w:t>
            </w:r>
            <w:r w:rsidRPr="00A62841">
              <w:t>и</w:t>
            </w:r>
            <w:r w:rsidRPr="00A62841">
              <w:t>пальных образовательных организациях</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06.0.01.S8830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06.0.01.S8830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капитального ремонта зданий и с</w:t>
            </w:r>
            <w:r w:rsidRPr="00A62841">
              <w:t>о</w:t>
            </w:r>
            <w:r w:rsidRPr="00A62841">
              <w:t>оружений муниципальных образовательных о</w:t>
            </w:r>
            <w:r w:rsidRPr="00A62841">
              <w:t>р</w:t>
            </w:r>
            <w:r w:rsidRPr="00A62841">
              <w:t>ганизаций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06.0.01.S9340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2 958,09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06.0.01.S9340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2 958,09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комплексного развития сельских территорий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06.0.01.А5760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312 381,00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34 883,91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Бюджетные инвестиции в объекты капитального строительства государственной (муниципал</w:t>
            </w:r>
            <w:r w:rsidRPr="00A62841">
              <w:t>ь</w:t>
            </w:r>
            <w:r w:rsidRPr="00A62841">
              <w:t>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06.0.01.А5760</w:t>
            </w:r>
          </w:p>
        </w:tc>
        <w:tc>
          <w:tcPr>
            <w:tcW w:w="1417" w:type="dxa"/>
            <w:shd w:val="clear" w:color="auto" w:fill="auto"/>
            <w:noWrap/>
            <w:vAlign w:val="bottom"/>
            <w:hideMark/>
          </w:tcPr>
          <w:p w:rsidR="00304F50" w:rsidRPr="00A62841" w:rsidRDefault="00304F50" w:rsidP="00A75C69">
            <w:pPr>
              <w:spacing w:line="240" w:lineRule="exact"/>
              <w:jc w:val="center"/>
            </w:pPr>
            <w:r w:rsidRPr="00A62841">
              <w:t>414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312 204,66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34 883,91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на осуществление капитальных вл</w:t>
            </w:r>
            <w:r w:rsidRPr="00A62841">
              <w:t>о</w:t>
            </w:r>
            <w:r w:rsidRPr="00A62841">
              <w:t>жений в объекты капитального строительства государственной (муниципальной) собственн</w:t>
            </w:r>
            <w:r w:rsidRPr="00A62841">
              <w:t>о</w:t>
            </w:r>
            <w:r w:rsidRPr="00A62841">
              <w:t>сти бюджетным учреждениям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06.0.01.А5760</w:t>
            </w:r>
          </w:p>
        </w:tc>
        <w:tc>
          <w:tcPr>
            <w:tcW w:w="1417" w:type="dxa"/>
            <w:shd w:val="clear" w:color="auto" w:fill="auto"/>
            <w:noWrap/>
            <w:vAlign w:val="bottom"/>
            <w:hideMark/>
          </w:tcPr>
          <w:p w:rsidR="00304F50" w:rsidRPr="00A62841" w:rsidRDefault="00304F50" w:rsidP="00A75C69">
            <w:pPr>
              <w:spacing w:line="240" w:lineRule="exact"/>
              <w:jc w:val="center"/>
            </w:pPr>
            <w:r w:rsidRPr="00A62841">
              <w:t>464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176,34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комплексного развития сельских территорий (за счет сверхдоходов)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06.0.01.А5763</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599,12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Бюджетные инвестиции в объекты капитального строительства государственной (муниципал</w:t>
            </w:r>
            <w:r w:rsidRPr="00A62841">
              <w:t>ь</w:t>
            </w:r>
            <w:r w:rsidRPr="00A62841">
              <w:t>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06.0.01.А5763</w:t>
            </w:r>
          </w:p>
        </w:tc>
        <w:tc>
          <w:tcPr>
            <w:tcW w:w="1417" w:type="dxa"/>
            <w:shd w:val="clear" w:color="auto" w:fill="auto"/>
            <w:noWrap/>
            <w:vAlign w:val="bottom"/>
            <w:hideMark/>
          </w:tcPr>
          <w:p w:rsidR="00304F50" w:rsidRPr="00A62841" w:rsidRDefault="00304F50" w:rsidP="00A75C69">
            <w:pPr>
              <w:spacing w:line="240" w:lineRule="exact"/>
              <w:jc w:val="center"/>
            </w:pPr>
            <w:r w:rsidRPr="00A62841">
              <w:t>414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599,12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"Организация отдыха, оздоровления и занятости детей в каникулярное время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229,97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190,97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мероприятия по оздоровлению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06.0.03.20550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229,97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190,97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06.0.03.20550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145,97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106,97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06.0.03.20550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84,00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"Реализация регионал</w:t>
            </w:r>
            <w:r w:rsidRPr="00A62841">
              <w:t>ь</w:t>
            </w:r>
            <w:r w:rsidRPr="00A62841">
              <w:t>ного проекта "Патриотическое воспитание гр</w:t>
            </w:r>
            <w:r w:rsidRPr="00A62841">
              <w:t>а</w:t>
            </w:r>
            <w:r w:rsidRPr="00A62841">
              <w:t>ждан Российской Федерации""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w:t>
            </w:r>
            <w:proofErr w:type="gramStart"/>
            <w:r w:rsidRPr="00A62841">
              <w:t>E</w:t>
            </w:r>
            <w:proofErr w:type="gramEnd"/>
            <w:r w:rsidRPr="00A62841">
              <w:t>В.00000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2 886,28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1 246,47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мероприятий по обеспечению де</w:t>
            </w:r>
            <w:r w:rsidRPr="00A62841">
              <w:t>я</w:t>
            </w:r>
            <w:r w:rsidRPr="00A62841">
              <w:t>тельности советников директора по воспитанию и взаимодействию с детскими общественными объединениями в общеобразовательных орган</w:t>
            </w:r>
            <w:r w:rsidRPr="00A62841">
              <w:t>и</w:t>
            </w:r>
            <w:r w:rsidRPr="00A62841">
              <w:t>зациях</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w:t>
            </w:r>
            <w:proofErr w:type="gramStart"/>
            <w:r w:rsidRPr="00A62841">
              <w:t>E</w:t>
            </w:r>
            <w:proofErr w:type="gramEnd"/>
            <w:r w:rsidRPr="00A62841">
              <w:t>В.51790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2 615,33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1 246,47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w:t>
            </w:r>
            <w:proofErr w:type="gramStart"/>
            <w:r w:rsidRPr="00A62841">
              <w:t>E</w:t>
            </w:r>
            <w:proofErr w:type="gramEnd"/>
            <w:r w:rsidRPr="00A62841">
              <w:t>В.51790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1 460,87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775,87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w:t>
            </w:r>
            <w:proofErr w:type="gramStart"/>
            <w:r w:rsidRPr="00A62841">
              <w:t>E</w:t>
            </w:r>
            <w:proofErr w:type="gramEnd"/>
            <w:r w:rsidRPr="00A62841">
              <w:t>В.51790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441,18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184,79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w:t>
            </w:r>
            <w:proofErr w:type="gramStart"/>
            <w:r w:rsidRPr="00A62841">
              <w:t>E</w:t>
            </w:r>
            <w:proofErr w:type="gramEnd"/>
            <w:r w:rsidRPr="00A62841">
              <w:t>В.51790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713,27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285,81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мероприятий по обеспечению де</w:t>
            </w:r>
            <w:r w:rsidRPr="00A62841">
              <w:t>я</w:t>
            </w:r>
            <w:r w:rsidRPr="00A62841">
              <w:t>тельности советников директора по воспитанию и взаимодействию с детскими общественными объединениями в общеобразовательных орган</w:t>
            </w:r>
            <w:r w:rsidRPr="00A62841">
              <w:t>и</w:t>
            </w:r>
            <w:r w:rsidRPr="00A62841">
              <w:t>зациях</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06.0.EВ</w:t>
            </w:r>
            <w:proofErr w:type="gramStart"/>
            <w:r w:rsidRPr="00A62841">
              <w:t>.А</w:t>
            </w:r>
            <w:proofErr w:type="gramEnd"/>
            <w:r w:rsidRPr="00A62841">
              <w:t>1790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270,94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06.0.EВ</w:t>
            </w:r>
            <w:proofErr w:type="gramStart"/>
            <w:r w:rsidRPr="00A62841">
              <w:t>.А</w:t>
            </w:r>
            <w:proofErr w:type="gramEnd"/>
            <w:r w:rsidRPr="00A62841">
              <w:t>1790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250,38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06.0.EВ</w:t>
            </w:r>
            <w:proofErr w:type="gramStart"/>
            <w:r w:rsidRPr="00A62841">
              <w:t>.А</w:t>
            </w:r>
            <w:proofErr w:type="gramEnd"/>
            <w:r w:rsidRPr="00A62841">
              <w:t>1790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06.0.EВ</w:t>
            </w:r>
            <w:proofErr w:type="gramStart"/>
            <w:r w:rsidRPr="00A62841">
              <w:t>.А</w:t>
            </w:r>
            <w:proofErr w:type="gramEnd"/>
            <w:r w:rsidRPr="00A62841">
              <w:t>1790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Дополнительное образование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56 180,82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25 693,61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56 180,82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25 693,61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50 565,57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23 277,68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13 463,96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6 813,28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358,54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1 260,99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645,51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11 198,93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6 813,28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(за счет сверхдоходов)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06.0.01.11153</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1 531,42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1 055,58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06.0.01.11153</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1 531,42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1 055,58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w:t>
            </w:r>
            <w:r w:rsidRPr="00A62841">
              <w:t>ь</w:t>
            </w:r>
            <w:r w:rsidRPr="00A62841">
              <w:t>м</w:t>
            </w:r>
            <w:proofErr w:type="gramStart"/>
            <w:r w:rsidRPr="00A62841">
              <w:t>и(</w:t>
            </w:r>
            <w:proofErr w:type="gramEnd"/>
            <w:r w:rsidRPr="00A62841">
              <w:t>трудовая занятость детей в летний период)</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06.0.01.11154</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627,58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384,61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06.0.01.11154</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627,58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384,61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(п</w:t>
            </w:r>
            <w:r w:rsidRPr="00A62841">
              <w:t>е</w:t>
            </w:r>
            <w:r w:rsidRPr="00A62841">
              <w:t>дагогические работники)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06.0.01.11155</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25 056,22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9 562,00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06.0.01.11155</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6 189,90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06.0.01.11155</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18 866,32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9 562,00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муниципальный (опорный) центр дополнительного образования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06.0.01.11156</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950,91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06.0.01.11156</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950,91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Обеспечение </w:t>
            </w:r>
            <w:proofErr w:type="gramStart"/>
            <w:r w:rsidRPr="00A62841">
              <w:t>функционирования модели перс</w:t>
            </w:r>
            <w:r w:rsidRPr="00A62841">
              <w:t>о</w:t>
            </w:r>
            <w:r w:rsidRPr="00A62841">
              <w:t>нифицированного финансирования дополн</w:t>
            </w:r>
            <w:r w:rsidRPr="00A62841">
              <w:t>и</w:t>
            </w:r>
            <w:r w:rsidRPr="00A62841">
              <w:t>тельного образования детей</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06.0.01.11157</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7 240,08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3 812,12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06.0.01.11157</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7 240,08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3 812,12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мер социальной поддержки по оплате жилых помещений, отопления и освещ</w:t>
            </w:r>
            <w:r w:rsidRPr="00A62841">
              <w:t>е</w:t>
            </w:r>
            <w:r w:rsidRPr="00A62841">
              <w:t>ния педагогическим работникам муниципал</w:t>
            </w:r>
            <w:r w:rsidRPr="00A62841">
              <w:t>ь</w:t>
            </w:r>
            <w:r w:rsidRPr="00A62841">
              <w:t>ных образовательных организаций, прожива</w:t>
            </w:r>
            <w:r w:rsidRPr="00A62841">
              <w:t>ю</w:t>
            </w:r>
            <w:r w:rsidRPr="00A62841">
              <w:t>щим и работающим в сельских населенных пунктах, рабочих поселках (поселках городск</w:t>
            </w:r>
            <w:r w:rsidRPr="00A62841">
              <w:t>о</w:t>
            </w:r>
            <w:r w:rsidRPr="00A62841">
              <w:t>го типа)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1 695,39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1 205,09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71,1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1 645,39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1 187,36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"Организация отдыха, оздоровления и занятости детей в каникулярное время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5 615,25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2 415,93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"Степнячок"</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2 976,92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1 215,98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1 847,31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745,30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557,89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206,81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196,50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171,57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332,40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73,06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29,86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15,37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(за счет целевых поступлений)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06.0.03.11152</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1 195,00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547,08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06.0.03.11152</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858,37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500,75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06.0.03.11152</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259,23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06.0.03.11152</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77,41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46,33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"Степнячок" (за счет сверхдоходов)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06.0.03.11153</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1 415,33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644,87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06.0.03.11153</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1 415,33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644,87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мероприятия по оздоровлению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06.0.03.20550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06.0.03.20550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вопросы в области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26 144,11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10 529,55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26 144,11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10 529,55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"Поддержка детей с о</w:t>
            </w:r>
            <w:r w:rsidRPr="00A62841">
              <w:t>г</w:t>
            </w:r>
            <w:r w:rsidRPr="00A62841">
              <w:t>раниченными возможностями здоровья, детей инвалидов, детей сирот и детей, оставшихся без попечения родителей в Арзгирском муниц</w:t>
            </w:r>
            <w:r w:rsidRPr="00A62841">
              <w:t>и</w:t>
            </w:r>
            <w:r w:rsidRPr="00A62841">
              <w:t>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1 340,43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503,80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осуществление деятельности по опеке и попечительству в области здравоохр</w:t>
            </w:r>
            <w:r w:rsidRPr="00A62841">
              <w:t>а</w:t>
            </w:r>
            <w:r w:rsidRPr="00A62841">
              <w:t>нения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304,56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87,89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06.0.02.76100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210,88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67,50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06.0.02.76100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63,69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организацию и осуществление де</w:t>
            </w:r>
            <w:r w:rsidRPr="00A62841">
              <w:t>я</w:t>
            </w:r>
            <w:r w:rsidRPr="00A62841">
              <w:t>тельности по опеке и попечительству в области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06.0.02.76200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1 035,87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415,92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06.0.02.76200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751,69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299,67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06.0.02.76200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33,13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06.0.02.76200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213,65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86,24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06.0.02.76200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"Организация отдыха, оздоровления и занятости детей в каникулярное время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3 408,53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1 157,92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обеспечение отдыха и оздоро</w:t>
            </w:r>
            <w:r w:rsidRPr="00A62841">
              <w:t>в</w:t>
            </w:r>
            <w:r w:rsidRPr="00A62841">
              <w:t>ления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06.0.03.78810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3 408,53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1 157,92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06.0.03.78810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06.0.03.78810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06.0.03.78810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2 123,90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371,60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06.0.03.78810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1 263,90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784,81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 xml:space="preserve">ции муниципальной программы Арзгирского муниципального округа "Развитие образования в Арзгирском муниципальном округе" и </w:t>
            </w:r>
            <w:proofErr w:type="spellStart"/>
            <w:r w:rsidRPr="00A62841">
              <w:t>общ</w:t>
            </w:r>
            <w:r w:rsidRPr="00A62841">
              <w:t>е</w:t>
            </w:r>
            <w:r w:rsidRPr="00A62841">
              <w:t>программные</w:t>
            </w:r>
            <w:proofErr w:type="spellEnd"/>
            <w:r w:rsidRPr="00A62841">
              <w:t xml:space="preserve">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21 395,15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8 867,83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896,39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411,93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85,10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743,21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389,71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0,56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4 215,02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2 028,40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3 238,50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1 595,02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976,52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433,38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учреждений (оказ</w:t>
            </w:r>
            <w:r w:rsidRPr="00A62841">
              <w:t>а</w:t>
            </w:r>
            <w:r w:rsidRPr="00A62841">
              <w:t>ние услуг), обеспечивающие предоставление услуг в сфере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16 283,73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6 427,51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9 667,82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3 972,26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0,66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учреждений привлекаемым л</w:t>
            </w:r>
            <w:r w:rsidRPr="00A62841">
              <w:t>и</w:t>
            </w:r>
            <w:r w:rsidRPr="00A62841">
              <w:t>цам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113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384,73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289,79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75,3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2 693,18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1 066,44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3 492,01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1 097,86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06.0.09.11240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Социальная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6 408,84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2 765,45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семьи и детства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6 408,84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2 765,45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6 408,84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2 765,45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3 491,92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1 503,23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компенсации части платы, взимаемой с родителей (законных представителей) за пр</w:t>
            </w:r>
            <w:r w:rsidRPr="00A62841">
              <w:t>и</w:t>
            </w:r>
            <w:r w:rsidRPr="00A62841">
              <w:t>смотр и уход за детьми, посещающими образ</w:t>
            </w:r>
            <w:r w:rsidRPr="00A62841">
              <w:t>о</w:t>
            </w:r>
            <w:r w:rsidRPr="00A62841">
              <w:t>вательные организации, реализующие образов</w:t>
            </w:r>
            <w:r w:rsidRPr="00A62841">
              <w:t>а</w:t>
            </w:r>
            <w:r w:rsidRPr="00A62841">
              <w:t>тельные программы дошкольного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06.0.01.76140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3 491,92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1 503,23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06.0.01.76140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53,40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06.0.01.76140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3 438,52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1 481,02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"Поддержка детей с о</w:t>
            </w:r>
            <w:r w:rsidRPr="00A62841">
              <w:t>г</w:t>
            </w:r>
            <w:r w:rsidRPr="00A62841">
              <w:t>раниченными возможностями здоровья, детей инвалидов, детей сирот и детей, оставшихся без попечения родителей в Арзгирском муниц</w:t>
            </w:r>
            <w:r w:rsidRPr="00A62841">
              <w:t>и</w:t>
            </w:r>
            <w:r w:rsidRPr="00A62841">
              <w:t>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2 916,92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1 262,22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денежных средств на содержание р</w:t>
            </w:r>
            <w:r w:rsidRPr="00A62841">
              <w:t>е</w:t>
            </w:r>
            <w:r w:rsidRPr="00A62841">
              <w:t>бенка опекуну (попечителю)</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06.0.02.78110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2 466,92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1 112,22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06.0.02.78110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2 466,92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1 112,22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единовременного пособия усыновит</w:t>
            </w:r>
            <w:r w:rsidRPr="00A62841">
              <w:t>е</w:t>
            </w:r>
            <w:r w:rsidRPr="00A62841">
              <w:t>лям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06.0.02.78140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06.0.02.78140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Физическая культура и спорт</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11 057,54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4 050,00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Физическая культура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3 673,84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3 673,84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3 673,84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центров спортивной подготовки (сборных к</w:t>
            </w:r>
            <w:r w:rsidRPr="00A62841">
              <w:t>о</w:t>
            </w:r>
            <w:r w:rsidRPr="00A62841">
              <w:t>манд)</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06.0.01.11380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3 673,84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06.0.01.11380</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3 673,84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1 350,00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Массовый спорт</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7 383,70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образования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7 383,70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дошкольного, общего и дополнительного образования детей в Арзгирском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7 383,70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средств местного бюджета на с</w:t>
            </w:r>
            <w:r w:rsidRPr="00A62841">
              <w:t>о</w:t>
            </w:r>
            <w:r w:rsidRPr="00A62841">
              <w:t>держание физкультурно-оздоровительного ко</w:t>
            </w:r>
            <w:r w:rsidRPr="00A62841">
              <w:t>м</w:t>
            </w:r>
            <w:r w:rsidRPr="00A62841">
              <w:t xml:space="preserve">плекса </w:t>
            </w:r>
            <w:proofErr w:type="gramStart"/>
            <w:r w:rsidRPr="00A62841">
              <w:t>в</w:t>
            </w:r>
            <w:proofErr w:type="gramEnd"/>
            <w:r w:rsidRPr="00A62841">
              <w:t xml:space="preserve"> с. Арзгир</w:t>
            </w:r>
          </w:p>
        </w:tc>
        <w:tc>
          <w:tcPr>
            <w:tcW w:w="1134" w:type="dxa"/>
            <w:shd w:val="clear" w:color="auto" w:fill="auto"/>
            <w:noWrap/>
            <w:vAlign w:val="bottom"/>
            <w:hideMark/>
          </w:tcPr>
          <w:p w:rsidR="00304F50" w:rsidRPr="00A62841" w:rsidRDefault="00304F50" w:rsidP="00A75C69">
            <w:pPr>
              <w:spacing w:line="240" w:lineRule="exact"/>
              <w:jc w:val="center"/>
            </w:pPr>
            <w:r w:rsidRPr="00A62841">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06.0.01.11520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7 383,70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lastRenderedPageBreak/>
              <w:t>пального) задания в рамках исполнения гос</w:t>
            </w:r>
            <w:r w:rsidRPr="00A62841">
              <w:t>у</w:t>
            </w:r>
            <w:r w:rsidRPr="00A62841">
              <w:t>дарственного (муниципального) социального заказа на оказание государственных (муниц</w:t>
            </w:r>
            <w:r w:rsidRPr="00A62841">
              <w:t>и</w:t>
            </w:r>
            <w:r w:rsidRPr="00A62841">
              <w:t>пальных) услуг в социальной сфере</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706</w:t>
            </w:r>
          </w:p>
        </w:tc>
        <w:tc>
          <w:tcPr>
            <w:tcW w:w="708" w:type="dxa"/>
            <w:shd w:val="clear" w:color="auto" w:fill="auto"/>
            <w:noWrap/>
            <w:vAlign w:val="bottom"/>
            <w:hideMark/>
          </w:tcPr>
          <w:p w:rsidR="00304F50" w:rsidRPr="00A62841" w:rsidRDefault="00304F50" w:rsidP="00A75C69">
            <w:pPr>
              <w:spacing w:line="240" w:lineRule="exact"/>
              <w:jc w:val="center"/>
            </w:pPr>
            <w:r w:rsidRPr="00A62841">
              <w:t>11</w:t>
            </w:r>
          </w:p>
        </w:tc>
        <w:tc>
          <w:tcPr>
            <w:tcW w:w="851" w:type="dxa"/>
            <w:shd w:val="clear" w:color="auto" w:fill="auto"/>
            <w:noWrap/>
            <w:vAlign w:val="bottom"/>
            <w:hideMark/>
          </w:tcPr>
          <w:p w:rsidR="00304F50" w:rsidRPr="00A62841" w:rsidRDefault="00304F50" w:rsidP="00A75C69">
            <w:pPr>
              <w:spacing w:line="240" w:lineRule="exact"/>
              <w:jc w:val="center"/>
            </w:pPr>
            <w:r w:rsidRPr="00A62841">
              <w:t>02</w:t>
            </w:r>
          </w:p>
        </w:tc>
        <w:tc>
          <w:tcPr>
            <w:tcW w:w="1843" w:type="dxa"/>
            <w:shd w:val="clear" w:color="auto" w:fill="auto"/>
            <w:noWrap/>
            <w:vAlign w:val="bottom"/>
            <w:hideMark/>
          </w:tcPr>
          <w:p w:rsidR="00304F50" w:rsidRPr="00A62841" w:rsidRDefault="00304F50" w:rsidP="00A75C69">
            <w:pPr>
              <w:spacing w:line="240" w:lineRule="exact"/>
              <w:jc w:val="center"/>
            </w:pPr>
            <w:r w:rsidRPr="00A62841">
              <w:t>06.0.01.11520</w:t>
            </w:r>
          </w:p>
        </w:tc>
        <w:tc>
          <w:tcPr>
            <w:tcW w:w="1417" w:type="dxa"/>
            <w:shd w:val="clear" w:color="auto" w:fill="auto"/>
            <w:noWrap/>
            <w:vAlign w:val="bottom"/>
            <w:hideMark/>
          </w:tcPr>
          <w:p w:rsidR="00304F50" w:rsidRPr="00A62841" w:rsidRDefault="00304F50" w:rsidP="00A75C69">
            <w:pPr>
              <w:spacing w:line="240" w:lineRule="exact"/>
              <w:jc w:val="center"/>
            </w:pPr>
            <w:r w:rsidRPr="00A62841">
              <w:t>614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7 383,70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Отдел культуры администрации Арзгирского муниципального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95 843,96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46 275,94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Образование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8 639,66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5 010,64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Дополнительное образование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8 639,66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5 010,64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культуры в Ар</w:t>
            </w:r>
            <w:r w:rsidRPr="00A62841">
              <w:t>з</w:t>
            </w:r>
            <w:r w:rsidRPr="00A62841">
              <w:t>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8 639,66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5 010,64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дополнител</w:t>
            </w:r>
            <w:r w:rsidRPr="00A62841">
              <w:t>ь</w:t>
            </w:r>
            <w:r w:rsidRPr="00A62841">
              <w:t>ного образования детей и взрослых в области искусств"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8 639,66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5 010,64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4 997,37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2 597,07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07.0.03.11150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4 997,37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2 597,07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w:t>
            </w:r>
            <w:r w:rsidRPr="00A62841">
              <w:t>ч</w:t>
            </w:r>
            <w:r w:rsidRPr="00A62841">
              <w:t>реждений по внешкольной работе с детьми (п</w:t>
            </w:r>
            <w:r w:rsidRPr="00A62841">
              <w:t>е</w:t>
            </w:r>
            <w:r w:rsidRPr="00A62841">
              <w:t>дагогические работники)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07.0.03.11155</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3 292,29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2 253,58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07.0.03.11155</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3 292,29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2 253,58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мер социальной поддержки по оплате жилых помещений, отопления и освещ</w:t>
            </w:r>
            <w:r w:rsidRPr="00A62841">
              <w:t>е</w:t>
            </w:r>
            <w:r w:rsidRPr="00A62841">
              <w:t>ния педагогическим работникам муниципал</w:t>
            </w:r>
            <w:r w:rsidRPr="00A62841">
              <w:t>ь</w:t>
            </w:r>
            <w:r w:rsidRPr="00A62841">
              <w:t>ных образовательных организаций, прожива</w:t>
            </w:r>
            <w:r w:rsidRPr="00A62841">
              <w:t>ю</w:t>
            </w:r>
            <w:r w:rsidRPr="00A62841">
              <w:t>щим и работающим в сельских населенных пунктах, рабочих поселках (поселках городск</w:t>
            </w:r>
            <w:r w:rsidRPr="00A62841">
              <w:t>о</w:t>
            </w:r>
            <w:r w:rsidRPr="00A62841">
              <w:lastRenderedPageBreak/>
              <w:t>го типа)</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07</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07.0.03.76890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Культура, кинематография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87 204,30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41 265,29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Культура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81 921,12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38 561,86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культуры в Ар</w:t>
            </w:r>
            <w:r w:rsidRPr="00A62841">
              <w:t>з</w:t>
            </w:r>
            <w:r w:rsidRPr="00A62841">
              <w:t>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81 921,12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38 561,86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Основное мероприятие "Организация культурно - </w:t>
            </w:r>
            <w:proofErr w:type="spellStart"/>
            <w:r w:rsidRPr="00A62841">
              <w:t>досуговой</w:t>
            </w:r>
            <w:proofErr w:type="spellEnd"/>
            <w:r w:rsidRPr="00A62841">
              <w:t xml:space="preserve"> и </w:t>
            </w:r>
            <w:proofErr w:type="spellStart"/>
            <w:r w:rsidRPr="00A62841">
              <w:t>физкультурно</w:t>
            </w:r>
            <w:proofErr w:type="spellEnd"/>
            <w:r w:rsidRPr="00A62841">
              <w:t xml:space="preserve"> - оздоровительной деятельности"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72 119,98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35 677,20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учреждений (оказ</w:t>
            </w:r>
            <w:r w:rsidRPr="00A62841">
              <w:t>а</w:t>
            </w:r>
            <w:r w:rsidRPr="00A62841">
              <w:t>ние услуг) в сфере культуры и кинематографии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60 898,23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30 125,69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111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26 806,73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12 565,04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по оплате труда работников и иные выплаты работникам учреждений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119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8 095,63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3 351,38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товаров, работ и услуг в целях кап</w:t>
            </w:r>
            <w:r w:rsidRPr="00A62841">
              <w:t>и</w:t>
            </w:r>
            <w:r w:rsidRPr="00A62841">
              <w:t>тального ремонта государственного (муниц</w:t>
            </w:r>
            <w:r w:rsidRPr="00A62841">
              <w:t>и</w:t>
            </w:r>
            <w:r w:rsidRPr="00A62841">
              <w:t>пального)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243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4 476,15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2 365,26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4 330,05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2 484,04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населению</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360</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121,00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 xml:space="preserve">пального) задания на оказание государственных </w:t>
            </w:r>
            <w:r w:rsidRPr="00A62841">
              <w:lastRenderedPageBreak/>
              <w:t>(муниципальных)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16 409,55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9 112,26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94,58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учреждений (оказ</w:t>
            </w:r>
            <w:r w:rsidRPr="00A62841">
              <w:t>а</w:t>
            </w:r>
            <w:r w:rsidRPr="00A62841">
              <w:t>ние услуг) в сфере культуры и кинематографии (за счет платных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07.0.01.11251</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07.0.01.11251</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учреждений (оказ</w:t>
            </w:r>
            <w:r w:rsidRPr="00A62841">
              <w:t>а</w:t>
            </w:r>
            <w:r w:rsidRPr="00A62841">
              <w:t>ние услуг) в сфере культуры и кинематографии (обслуживающий персонал)</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07.0.01.11255</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9 955,65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4 943,99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07.0.01.11255</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7 866,97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3 906,79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07.0.01.11255</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2 088,68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1 037,20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Меры социальной поддержки отдельным кат</w:t>
            </w:r>
            <w:r w:rsidRPr="00A62841">
              <w:t>е</w:t>
            </w:r>
            <w:r w:rsidRPr="00A62841">
              <w:t>гориям граждан, в работающим и прожива</w:t>
            </w:r>
            <w:r w:rsidRPr="00A62841">
              <w:t>ю</w:t>
            </w:r>
            <w:r w:rsidRPr="00A62841">
              <w:t>щим в сельской местности на территории Ар</w:t>
            </w:r>
            <w:r w:rsidRPr="00A62841">
              <w:t>з</w:t>
            </w:r>
            <w:r w:rsidRPr="00A62841">
              <w:t>гирского муниципального округа</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1 131,10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526,95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учреждений, за и</w:t>
            </w:r>
            <w:r w:rsidRPr="00A62841">
              <w:t>с</w:t>
            </w:r>
            <w:r w:rsidRPr="00A62841">
              <w:t>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904,88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420,12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226,22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106,83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"Развитие системы би</w:t>
            </w:r>
            <w:r w:rsidRPr="00A62841">
              <w:t>б</w:t>
            </w:r>
            <w:r w:rsidRPr="00A62841">
              <w:t>лиотечного и информационного обслуживания населения"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6 446,12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2 884,66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библиотек</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07.0.02.11270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5 981,47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2 538,50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lastRenderedPageBreak/>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07.0.02.11270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5 981,47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2 538,50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Меры социальной поддержки отдельным кат</w:t>
            </w:r>
            <w:r w:rsidRPr="00A62841">
              <w:t>е</w:t>
            </w:r>
            <w:r w:rsidRPr="00A62841">
              <w:t>гориям граждан, работающим и проживающим в сельской местности на территории Арзгирск</w:t>
            </w:r>
            <w:r w:rsidRPr="00A62841">
              <w:t>о</w:t>
            </w:r>
            <w:r w:rsidRPr="00A62841">
              <w:t>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226,22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107,72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226,22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107,72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Государственная поддержка отрасли культуры (модернизация библиотек в части комплектов</w:t>
            </w:r>
            <w:r w:rsidRPr="00A62841">
              <w:t>а</w:t>
            </w:r>
            <w:r w:rsidRPr="00A62841">
              <w:t>ния книжных фондов библиотек и государс</w:t>
            </w:r>
            <w:r w:rsidRPr="00A62841">
              <w:t>т</w:t>
            </w:r>
            <w:r w:rsidRPr="00A62841">
              <w:t>венных общедоступных библиотек)</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07.0.02.L5194</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238,43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238,43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07.0.02.L5194</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238,43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238,43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"Реализация регионал</w:t>
            </w:r>
            <w:r w:rsidRPr="00A62841">
              <w:t>ь</w:t>
            </w:r>
            <w:r w:rsidRPr="00A62841">
              <w:t>ного проекта "Культурная среда""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07.0.A1.00000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3 355,01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Развитие сети учреждений </w:t>
            </w:r>
            <w:proofErr w:type="spellStart"/>
            <w:r w:rsidRPr="00A62841">
              <w:t>культурно-досугового</w:t>
            </w:r>
            <w:proofErr w:type="spellEnd"/>
            <w:r w:rsidRPr="00A62841">
              <w:t xml:space="preserve"> типа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07.0.A1.55130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3 355,01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товаров, работ и услуг в целях кап</w:t>
            </w:r>
            <w:r w:rsidRPr="00A62841">
              <w:t>и</w:t>
            </w:r>
            <w:r w:rsidRPr="00A62841">
              <w:t>тального ремонта государственного (муниц</w:t>
            </w:r>
            <w:r w:rsidRPr="00A62841">
              <w:t>и</w:t>
            </w:r>
            <w:r w:rsidRPr="00A62841">
              <w:t>пального)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07.0.A1.55130</w:t>
            </w:r>
          </w:p>
        </w:tc>
        <w:tc>
          <w:tcPr>
            <w:tcW w:w="1417" w:type="dxa"/>
            <w:shd w:val="clear" w:color="auto" w:fill="auto"/>
            <w:noWrap/>
            <w:vAlign w:val="bottom"/>
            <w:hideMark/>
          </w:tcPr>
          <w:p w:rsidR="00304F50" w:rsidRPr="00A62841" w:rsidRDefault="00304F50" w:rsidP="00A75C69">
            <w:pPr>
              <w:spacing w:line="240" w:lineRule="exact"/>
              <w:jc w:val="center"/>
            </w:pPr>
            <w:r w:rsidRPr="00A62841">
              <w:t>243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3 355,01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вопросы в области культуры, кинемат</w:t>
            </w:r>
            <w:r w:rsidRPr="00A62841">
              <w:t>о</w:t>
            </w:r>
            <w:r w:rsidRPr="00A62841">
              <w:t>графии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5 283,18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2 703,43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культуры в Ар</w:t>
            </w:r>
            <w:r w:rsidRPr="00A62841">
              <w:t>з</w:t>
            </w:r>
            <w:r w:rsidRPr="00A62841">
              <w:t>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5 283,18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2 703,43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 xml:space="preserve">ции муниципальной программы Арзгирского муниципального округа "Развитие культуры в Арзгирском муниципальном округе" и </w:t>
            </w:r>
            <w:proofErr w:type="spellStart"/>
            <w:r w:rsidRPr="00A62841">
              <w:t>общепр</w:t>
            </w:r>
            <w:r w:rsidRPr="00A62841">
              <w:t>о</w:t>
            </w:r>
            <w:r w:rsidRPr="00A62841">
              <w:t>граммные</w:t>
            </w:r>
            <w:proofErr w:type="spellEnd"/>
            <w:r w:rsidRPr="00A62841">
              <w:t xml:space="preserve">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5 283,18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2 703,43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36,37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1 988,56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1 008,00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1 527,31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791,43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461,25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216,58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(оказание услуг) учебно-методических кабинетов, централиз</w:t>
            </w:r>
            <w:r w:rsidRPr="00A62841">
              <w:t>о</w:t>
            </w:r>
            <w:r w:rsidRPr="00A62841">
              <w:t>ванных бухгалтерий, групп хозяйственного о</w:t>
            </w:r>
            <w:r w:rsidRPr="00A62841">
              <w:t>б</w:t>
            </w:r>
            <w:r w:rsidRPr="00A62841">
              <w:t>служивания, учебных фильмотек, межшкольных учебно-производственных комбинатов, логоп</w:t>
            </w:r>
            <w:r w:rsidRPr="00A62841">
              <w:t>е</w:t>
            </w:r>
            <w:r w:rsidRPr="00A62841">
              <w:t>дических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07.0.09.11300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3 114,88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1 618,00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фина</w:t>
            </w:r>
            <w:r w:rsidRPr="00A62841">
              <w:t>н</w:t>
            </w:r>
            <w:r w:rsidRPr="00A62841">
              <w:t>совое обеспечение государственного (муниц</w:t>
            </w:r>
            <w:r w:rsidRPr="00A62841">
              <w:t>и</w:t>
            </w:r>
            <w:r w:rsidRPr="00A62841">
              <w:t>пального) задания на оказание государственных (муниципальных) услуг (выполнение работ)</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07.0.09.11300</w:t>
            </w:r>
          </w:p>
        </w:tc>
        <w:tc>
          <w:tcPr>
            <w:tcW w:w="1417" w:type="dxa"/>
            <w:shd w:val="clear" w:color="auto" w:fill="auto"/>
            <w:noWrap/>
            <w:vAlign w:val="bottom"/>
            <w:hideMark/>
          </w:tcPr>
          <w:p w:rsidR="00304F50" w:rsidRPr="00A62841" w:rsidRDefault="00304F50" w:rsidP="00A75C69">
            <w:pPr>
              <w:spacing w:line="240" w:lineRule="exact"/>
              <w:jc w:val="center"/>
            </w:pPr>
            <w:r w:rsidRPr="00A62841">
              <w:t>611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3 114,88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1 618,00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Меры социальной поддержки отдельным кат</w:t>
            </w:r>
            <w:r w:rsidRPr="00A62841">
              <w:t>е</w:t>
            </w:r>
            <w:r w:rsidRPr="00A62841">
              <w:t>гориям граждан, работающим и проживающим в сельской местности на территории Арзгирск</w:t>
            </w:r>
            <w:r w:rsidRPr="00A62841">
              <w:t>о</w:t>
            </w:r>
            <w:r w:rsidRPr="00A62841">
              <w:t>го муниципального округа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107,72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48,48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бюджетным учреждениям на иные цели</w:t>
            </w:r>
          </w:p>
        </w:tc>
        <w:tc>
          <w:tcPr>
            <w:tcW w:w="1134" w:type="dxa"/>
            <w:shd w:val="clear" w:color="auto" w:fill="auto"/>
            <w:noWrap/>
            <w:vAlign w:val="bottom"/>
            <w:hideMark/>
          </w:tcPr>
          <w:p w:rsidR="00304F50" w:rsidRPr="00A62841" w:rsidRDefault="00304F50" w:rsidP="00A75C69">
            <w:pPr>
              <w:spacing w:line="240" w:lineRule="exact"/>
              <w:jc w:val="center"/>
            </w:pPr>
            <w:r w:rsidRPr="00A62841">
              <w:t>707</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07.0.09.80010</w:t>
            </w:r>
          </w:p>
        </w:tc>
        <w:tc>
          <w:tcPr>
            <w:tcW w:w="1417" w:type="dxa"/>
            <w:shd w:val="clear" w:color="auto" w:fill="auto"/>
            <w:noWrap/>
            <w:vAlign w:val="bottom"/>
            <w:hideMark/>
          </w:tcPr>
          <w:p w:rsidR="00304F50" w:rsidRPr="00A62841" w:rsidRDefault="00304F50" w:rsidP="00A75C69">
            <w:pPr>
              <w:spacing w:line="240" w:lineRule="exact"/>
              <w:jc w:val="center"/>
            </w:pPr>
            <w:r w:rsidRPr="00A62841">
              <w:t>612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107,72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48,48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Управление труда и социальной защиты насел</w:t>
            </w:r>
            <w:r w:rsidRPr="00A62841">
              <w:t>е</w:t>
            </w:r>
            <w:r w:rsidRPr="00A62841">
              <w:lastRenderedPageBreak/>
              <w:t>ния администрации Арзгирского муниципальн</w:t>
            </w:r>
            <w:r w:rsidRPr="00A62841">
              <w:t>о</w:t>
            </w:r>
            <w:r w:rsidRPr="00A62841">
              <w:t>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126 318,61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64 642,38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Социальная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126 318,61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64 642,38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Социальное обеспечение населения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70 587,33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42 923,28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"Социальная поддержка гр</w:t>
            </w:r>
            <w:r w:rsidRPr="00A62841">
              <w:t>а</w:t>
            </w:r>
            <w:r w:rsidRPr="00A62841">
              <w:t>ждан в Арзгирском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70 587,33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42 923,28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"Осуществление выплат социального характера"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70 587,33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42 923,28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ежегодной денежной выплаты лицам, награжденным нагрудным знаком "П</w:t>
            </w:r>
            <w:r w:rsidRPr="00A62841">
              <w:t>о</w:t>
            </w:r>
            <w:r w:rsidRPr="00A62841">
              <w:t>четный донор России"</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08.0.01.52200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1 973,16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1 932,50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08.0.01.52200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08.0.01.52200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1 963,34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1 922,98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Оплата жилищно-коммунальных услуг отдел</w:t>
            </w:r>
            <w:r w:rsidRPr="00A62841">
              <w:t>ь</w:t>
            </w:r>
            <w:r w:rsidRPr="00A62841">
              <w:t>ным категориям граждан</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08.0.01.52500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16 137,02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12 853,57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08.0.01.52500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75,85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59,29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08.0.01.52500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16 061,17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12 794,28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государственной социальной помощи малоимущим семьям, малоимущим одиноко проживающим гражданам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455,95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402,70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08.0.01.76240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455,95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402,70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ежегодного социального пособия на проезд учащимся (студентам)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48,07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08.0.01.76260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0,64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08.0.01.76260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Компенсация отдельным категориям граждан оплаты взноса на капитальный ремонт общего имущества в многоквартирном доме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08.0.01.77220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08.0.01.77220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08.0.01.77220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Ежегодная денежная выплата гражданам Ро</w:t>
            </w:r>
            <w:r w:rsidRPr="00A62841">
              <w:t>с</w:t>
            </w:r>
            <w:r w:rsidRPr="00A62841">
              <w:t>сийской Федерации, не достигшим совершенн</w:t>
            </w:r>
            <w:r w:rsidRPr="00A62841">
              <w:t>о</w:t>
            </w:r>
            <w:r w:rsidRPr="00A62841">
              <w:t>летия на 3 сентября 1945 года и постоянно пр</w:t>
            </w:r>
            <w:r w:rsidRPr="00A62841">
              <w:t>о</w:t>
            </w:r>
            <w:r w:rsidRPr="00A62841">
              <w:t>живающим на территории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08.0.01.77820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5 663,86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5 575,39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98,4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08.0.01.77820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08.0.01.77820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5 612,46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5 524,94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98,4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мер социальной поддержки вет</w:t>
            </w:r>
            <w:r w:rsidRPr="00A62841">
              <w:t>е</w:t>
            </w:r>
            <w:r w:rsidRPr="00A62841">
              <w:t>ранов труда и тружеников тыла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13 164,56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6 890,33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184,31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08.0.01.78210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12 980,25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6 794,81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Обеспечение </w:t>
            </w:r>
            <w:proofErr w:type="gramStart"/>
            <w:r w:rsidRPr="00A62841">
              <w:t>мер социальной поддержки вет</w:t>
            </w:r>
            <w:r w:rsidRPr="00A62841">
              <w:t>е</w:t>
            </w:r>
            <w:r w:rsidRPr="00A62841">
              <w:t>ранов труда Ставропольского края</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18 739,67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9 821,70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266,11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136,40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08.0.01.78220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18 473,56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9 685,30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мер социальной поддержки реаб</w:t>
            </w:r>
            <w:r w:rsidRPr="00A62841">
              <w:t>и</w:t>
            </w:r>
            <w:r w:rsidRPr="00A62841">
              <w:t>литированных лиц и лиц, признанных постр</w:t>
            </w:r>
            <w:r w:rsidRPr="00A62841">
              <w:t>а</w:t>
            </w:r>
            <w:r w:rsidRPr="00A62841">
              <w:t>давшими от политических репрессий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958,67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564,75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14,19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08.0.01.78230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944,48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556,28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Ежемесячная доплата к пенсии гражданам, ставшим инвалидами при исполнении служе</w:t>
            </w:r>
            <w:r w:rsidRPr="00A62841">
              <w:t>б</w:t>
            </w:r>
            <w:r w:rsidRPr="00A62841">
              <w:t>ных обязанностей в районах боевых действий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08.0.01.78240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08.0.01.78240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Ежемесячная денежная выплата семьям поги</w:t>
            </w:r>
            <w:r w:rsidRPr="00A62841">
              <w:t>б</w:t>
            </w:r>
            <w:r w:rsidRPr="00A62841">
              <w:t>ших ветеранов боевых действий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82,37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77,8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08.0.01.78250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81,26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гражданам субсидий на оплату жилого помещения и коммунальных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08.0.01.78260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6 984,42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2 388,74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08.0.01.78260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93,03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29,44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08.0.01.78260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6 891,39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2 359,30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Дополнительные меры социальной поддержки в виде дополнительной компенсации расходов на </w:t>
            </w:r>
            <w:r w:rsidRPr="00A62841">
              <w:lastRenderedPageBreak/>
              <w:t>оплату жилых помещений и коммунальных у</w:t>
            </w:r>
            <w:r w:rsidRPr="00A62841">
              <w:t>с</w:t>
            </w:r>
            <w:r w:rsidRPr="00A62841">
              <w:t>луг участникам, инвалидам Великой Отечес</w:t>
            </w:r>
            <w:r w:rsidRPr="00A62841">
              <w:t>т</w:t>
            </w:r>
            <w:r w:rsidRPr="00A62841">
              <w:t>венной войны и бывшим несовершеннолетним узникам фашизма</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43,69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08.0.01.78270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08.0.01.78270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43,60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выплаты социального пособия на погребение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08.0.01.78730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163,06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154,69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08.0.01.78730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163,06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154,69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Оказание государственной социальной помощи на основании социального контракта отдельным категориям граждан</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08.0.01.R4040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6 150,36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2 269,96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08.0.01.R4040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6 150,36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2 269,96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Компенсации отдельным категориям граждан оплаты взноса на капитальный ремонт общего имущества в многоквартирном доме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08.0.01.R4620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и иные социальные в</w:t>
            </w:r>
            <w:r w:rsidRPr="00A62841">
              <w:t>ы</w:t>
            </w:r>
            <w:r w:rsidRPr="00A62841">
              <w:t>платы гражданам, кроме публичных нормати</w:t>
            </w:r>
            <w:r w:rsidRPr="00A62841">
              <w:t>в</w:t>
            </w:r>
            <w:r w:rsidRPr="00A62841">
              <w:t>ных обязательств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08.0.01.R4620</w:t>
            </w:r>
          </w:p>
        </w:tc>
        <w:tc>
          <w:tcPr>
            <w:tcW w:w="1417" w:type="dxa"/>
            <w:shd w:val="clear" w:color="auto" w:fill="auto"/>
            <w:noWrap/>
            <w:vAlign w:val="bottom"/>
            <w:hideMark/>
          </w:tcPr>
          <w:p w:rsidR="00304F50" w:rsidRPr="00A62841" w:rsidRDefault="00304F50" w:rsidP="00A75C69">
            <w:pPr>
              <w:spacing w:line="240" w:lineRule="exact"/>
              <w:jc w:val="center"/>
            </w:pPr>
            <w:r w:rsidRPr="00A62841">
              <w:t>321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семьи и детства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41 138,58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16 366,43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"Социальная поддержка гр</w:t>
            </w:r>
            <w:r w:rsidRPr="00A62841">
              <w:t>а</w:t>
            </w:r>
            <w:r w:rsidRPr="00A62841">
              <w:t>ждан в Арзгирском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41 138,58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16 366,43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"Осуществление выплат социального характера"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26 151,66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10 351,84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пособия на ребенка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08.0.01.76270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ежемесячной денежной компенсации на каждого ребенка в возрасте до 18 лет мног</w:t>
            </w:r>
            <w:r w:rsidRPr="00A62841">
              <w:t>о</w:t>
            </w:r>
            <w:r w:rsidRPr="00A62841">
              <w:t>детным семьям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20 964,78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10 345,56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08.0.01.76280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260,87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128,89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08.0.01.76280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20 703,91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10 216,68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Выплата ежегодной денежной компенсации многодетным семьям на каждого из детей не старше 18лет, обучающихся в общеобразов</w:t>
            </w:r>
            <w:r w:rsidRPr="00A62841">
              <w:t>а</w:t>
            </w:r>
            <w:r w:rsidRPr="00A62841">
              <w:t>тельных организациях, на приобретение ко</w:t>
            </w:r>
            <w:r w:rsidRPr="00A62841">
              <w:t>м</w:t>
            </w:r>
            <w:r w:rsidRPr="00A62841">
              <w:t>плекта школьной одежды, спортивной одежды и обуви и школьных письменных принадлежн</w:t>
            </w:r>
            <w:r w:rsidRPr="00A62841">
              <w:t>о</w:t>
            </w:r>
            <w:r w:rsidRPr="00A62841">
              <w:t>стей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08.0.01.77190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5 163,08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08.0.01.77190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08.0.01.77190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5 111,96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"Региональный проект "Финансовая поддержка семей при рождении детей""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08.0.P1.00000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14 986,92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6 014,60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Ежемесячная денежная выплата, назначаемая в случае рождения третьего ребенка или посл</w:t>
            </w:r>
            <w:r w:rsidRPr="00A62841">
              <w:t>е</w:t>
            </w:r>
            <w:r w:rsidRPr="00A62841">
              <w:t>дующих детей до достижения ребенком возра</w:t>
            </w:r>
            <w:r w:rsidRPr="00A62841">
              <w:t>с</w:t>
            </w:r>
            <w:r w:rsidRPr="00A62841">
              <w:t>та трех лет</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08.0.P1.50840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14 986,92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6 014,60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Пособия, компенсации, меры социальной по</w:t>
            </w:r>
            <w:r w:rsidRPr="00A62841">
              <w:t>д</w:t>
            </w:r>
            <w:r w:rsidRPr="00A62841">
              <w:t>держки по публичным нормативным обязател</w:t>
            </w:r>
            <w:r w:rsidRPr="00A62841">
              <w:t>ь</w:t>
            </w:r>
            <w:r w:rsidRPr="00A62841">
              <w:t>ствам</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08.0.P1.50840</w:t>
            </w:r>
          </w:p>
        </w:tc>
        <w:tc>
          <w:tcPr>
            <w:tcW w:w="1417" w:type="dxa"/>
            <w:shd w:val="clear" w:color="auto" w:fill="auto"/>
            <w:noWrap/>
            <w:vAlign w:val="bottom"/>
            <w:hideMark/>
          </w:tcPr>
          <w:p w:rsidR="00304F50" w:rsidRPr="00A62841" w:rsidRDefault="00304F50" w:rsidP="00A75C69">
            <w:pPr>
              <w:spacing w:line="240" w:lineRule="exact"/>
              <w:jc w:val="center"/>
            </w:pPr>
            <w:r w:rsidRPr="00A62841">
              <w:t>313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14 986,92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6 014,60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вопросы в области социальной политики</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14 592,70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5 352,67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Муниципальная программа Арзгирского мун</w:t>
            </w:r>
            <w:r w:rsidRPr="00A62841">
              <w:t>и</w:t>
            </w:r>
            <w:r w:rsidRPr="00A62841">
              <w:t>ципального округа "Социальная поддержка гр</w:t>
            </w:r>
            <w:r w:rsidRPr="00A62841">
              <w:t>а</w:t>
            </w:r>
            <w:r w:rsidRPr="00A62841">
              <w:t>ждан в Арзгирском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14 592,70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5 352,67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 xml:space="preserve">ции Муниципальной программы Арзгирского муниципального округа "Социальная поддержка граждан в Арзгирском округе" и </w:t>
            </w:r>
            <w:proofErr w:type="spellStart"/>
            <w:r w:rsidRPr="00A62841">
              <w:t>общепр</w:t>
            </w:r>
            <w:r w:rsidRPr="00A62841">
              <w:t>о</w:t>
            </w:r>
            <w:r w:rsidRPr="00A62841">
              <w:t>граммные</w:t>
            </w:r>
            <w:proofErr w:type="spellEnd"/>
            <w:r w:rsidRPr="00A62841">
              <w:t xml:space="preserve">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14 592,70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5 352,67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отдельных государственных полномочий в области труда и социальной з</w:t>
            </w:r>
            <w:r w:rsidRPr="00A62841">
              <w:t>а</w:t>
            </w:r>
            <w:r w:rsidRPr="00A62841">
              <w:t>щиты отдельных категорий граждан</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14 592,70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5 352,67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9 876,57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3 713,40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39,24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3 059,13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1 037,40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1 170,32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452,62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253,93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109,64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прочих налогов, сборов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852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709</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08.0.09.76210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Контрольно-счетный орган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1 971,37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1 971,37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Обеспечение деятельности финансовых, налог</w:t>
            </w:r>
            <w:r w:rsidRPr="00A62841">
              <w:t>о</w:t>
            </w:r>
            <w:r w:rsidRPr="00A62841">
              <w:t>вых и таможенных органов и органов финанс</w:t>
            </w:r>
            <w:r w:rsidRPr="00A62841">
              <w:t>о</w:t>
            </w:r>
            <w:r w:rsidRPr="00A62841">
              <w:t>вого (финансово-бюджетного) надзора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1 971,37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1 971,37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Обеспечение деятельности контрольно-счетного органа Арзгирского муниципального округа за счет средств местного бюджета</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1 971,37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843,75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151,04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39,51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44,68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13,49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87,87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34,51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1 820,33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804,25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1 398,10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630,52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745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06</w:t>
            </w:r>
          </w:p>
        </w:tc>
        <w:tc>
          <w:tcPr>
            <w:tcW w:w="1843" w:type="dxa"/>
            <w:shd w:val="clear" w:color="auto" w:fill="auto"/>
            <w:noWrap/>
            <w:vAlign w:val="bottom"/>
            <w:hideMark/>
          </w:tcPr>
          <w:p w:rsidR="00304F50" w:rsidRPr="00A62841" w:rsidRDefault="00304F50" w:rsidP="00A75C69">
            <w:pPr>
              <w:spacing w:line="240" w:lineRule="exact"/>
              <w:jc w:val="center"/>
            </w:pPr>
            <w:r w:rsidRPr="00A62841">
              <w:t>50.1.00.10020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422,23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173,72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ского края в с</w:t>
            </w:r>
            <w:proofErr w:type="gramStart"/>
            <w:r w:rsidRPr="00A62841">
              <w:t>.А</w:t>
            </w:r>
            <w:proofErr w:type="gramEnd"/>
            <w:r w:rsidRPr="00A62841">
              <w:t>рзгир</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201 974,11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58 176,46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5 132,80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2 207,92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5 038,75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2 113,87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5 038,75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2 113,87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5 038,75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2 113,87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752,77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237,29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26,99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636,43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226,19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4 285,98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1 876,58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3 291,84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1 496,95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 xml:space="preserve">ванию на выплаты денежного содержания и иные выплаты работникам государственных </w:t>
            </w:r>
            <w:r w:rsidRPr="00A62841">
              <w:lastRenderedPageBreak/>
              <w:t>(муниципальных)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994,14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379,63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94,05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86,80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86,80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116 458,77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23 445,49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116 458,77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23 445,49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116 458,77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23 445,49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116 458,77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23 445,49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7 528,70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4 210,99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55,9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7 528,70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4 210,99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55,9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108 930,08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19 234,50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108 930,08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19 234,50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63 070,91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30 481,37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63 070,91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30 481,37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63 070,91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30 481,37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27 067,18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24 380,41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90,1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2 835,51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1 672,10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1 077,40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867,66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80,5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1 758,11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804,44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119,31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49,38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119,31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49,38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650,44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612,63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388,35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63,4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37,82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Реализация мероприятий по благоустройству детских площадок в муниципальных округах и городских округах</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02.0.03.S0030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1 070,53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02.0.03.S0030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1 070,53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Реализация мероприятий по благоустройству территорий в муниципальных округах и горо</w:t>
            </w:r>
            <w:r w:rsidRPr="00A62841">
              <w:t>д</w:t>
            </w:r>
            <w:r w:rsidRPr="00A62841">
              <w:t>ских округах</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02.0.03.S6730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22 241,39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22 241,39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Бюджетные инвестиции в объекты капитального строительства государственной (муниципал</w:t>
            </w:r>
            <w:r w:rsidRPr="00A62841">
              <w:t>ь</w:t>
            </w:r>
            <w:r w:rsidRPr="00A62841">
              <w:t>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02.0.03.S6730</w:t>
            </w:r>
          </w:p>
        </w:tc>
        <w:tc>
          <w:tcPr>
            <w:tcW w:w="1417" w:type="dxa"/>
            <w:shd w:val="clear" w:color="auto" w:fill="auto"/>
            <w:noWrap/>
            <w:vAlign w:val="bottom"/>
            <w:hideMark/>
          </w:tcPr>
          <w:p w:rsidR="00304F50" w:rsidRPr="00A62841" w:rsidRDefault="00304F50" w:rsidP="00A75C69">
            <w:pPr>
              <w:spacing w:line="240" w:lineRule="exact"/>
              <w:jc w:val="center"/>
            </w:pPr>
            <w:r w:rsidRPr="00A62841">
              <w:t>414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22 241,39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22 241,39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"Реализация проектов развития территорий муниципальных образов</w:t>
            </w:r>
            <w:r w:rsidRPr="00A62841">
              <w:t>а</w:t>
            </w:r>
            <w:r w:rsidRPr="00A62841">
              <w:t>ний, основанных на местных инициативах"</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11 972,76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w:t>
            </w:r>
            <w:r w:rsidRPr="00A62841">
              <w:t>и</w:t>
            </w:r>
            <w:r w:rsidRPr="00A62841">
              <w:t>ципального округа Ставропольского края) за счет внебюджетных источников</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02.0.04.2ИП16</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02.0.04.2ИП16</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Реализация инициативного проекта (Ремонт тротуаров по ул. К.Цеткин, ул. Партизанская, ул. Николенко, ул. </w:t>
            </w:r>
            <w:proofErr w:type="spellStart"/>
            <w:r w:rsidRPr="00A62841">
              <w:t>Скребца</w:t>
            </w:r>
            <w:proofErr w:type="spellEnd"/>
            <w:r w:rsidRPr="00A62841">
              <w:t xml:space="preserve"> и пер. Новый </w:t>
            </w:r>
            <w:proofErr w:type="gramStart"/>
            <w:r w:rsidRPr="00A62841">
              <w:t>в</w:t>
            </w:r>
            <w:proofErr w:type="gramEnd"/>
            <w:r w:rsidRPr="00A62841">
              <w:t xml:space="preserve"> </w:t>
            </w:r>
            <w:proofErr w:type="gramStart"/>
            <w:r w:rsidRPr="00A62841">
              <w:t>с</w:t>
            </w:r>
            <w:proofErr w:type="gramEnd"/>
            <w:r w:rsidRPr="00A62841">
              <w:t>. Арзгир Арзгирского муниципального округа Ставропольского края) за счет внебюджетных источников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02.0.04.2ИП18</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02.0.04.2ИП18</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gramStart"/>
            <w:r w:rsidRPr="00A62841">
              <w:t>Реализация инициативного проекта (Ремонт тротуаров по ул. Пинчука, ул. Пионерская, ул. Интернациональная, ул. Гагарина, ул. Уманца и ул. Куйбышева в с. Арзгир Арзгирского мун</w:t>
            </w:r>
            <w:r w:rsidRPr="00A62841">
              <w:t>и</w:t>
            </w:r>
            <w:r w:rsidRPr="00A62841">
              <w:t>ципального округа Ставропольского края)</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02.0.04.SИП16</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5 350,59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02.0.04.SИП16</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5 350,59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Реализация инициативного проекта (Ремонт тротуаров по ул. К. Цеткин, ул. Партизанская, ул. Николенко, ул. </w:t>
            </w:r>
            <w:proofErr w:type="spellStart"/>
            <w:r w:rsidRPr="00A62841">
              <w:t>Скребца</w:t>
            </w:r>
            <w:proofErr w:type="spellEnd"/>
            <w:r w:rsidRPr="00A62841">
              <w:t xml:space="preserve"> и пер. Новый </w:t>
            </w:r>
            <w:proofErr w:type="gramStart"/>
            <w:r w:rsidRPr="00A62841">
              <w:t>в</w:t>
            </w:r>
            <w:proofErr w:type="gramEnd"/>
            <w:r w:rsidRPr="00A62841">
              <w:t xml:space="preserve"> </w:t>
            </w:r>
            <w:proofErr w:type="gramStart"/>
            <w:r w:rsidRPr="00A62841">
              <w:t>с</w:t>
            </w:r>
            <w:proofErr w:type="gramEnd"/>
            <w:r w:rsidRPr="00A62841">
              <w:t xml:space="preserve">. </w:t>
            </w:r>
            <w:r w:rsidRPr="00A62841">
              <w:lastRenderedPageBreak/>
              <w:t>Арзгир Арзгирского муниципального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02.0.04.SИП18</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5 422,17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02.0.04.SИП18</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5 422,17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"Реализация регионал</w:t>
            </w:r>
            <w:r w:rsidRPr="00A62841">
              <w:t>ь</w:t>
            </w:r>
            <w:r w:rsidRPr="00A62841">
              <w:t>ного проекта "Формирование комфортной г</w:t>
            </w:r>
            <w:r w:rsidRPr="00A62841">
              <w:t>о</w:t>
            </w:r>
            <w:r w:rsidRPr="00A62841">
              <w:t>родской среды""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02.0.F2.00000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24 030,97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6 100,95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Реализация программ формирования совреме</w:t>
            </w:r>
            <w:r w:rsidRPr="00A62841">
              <w:t>н</w:t>
            </w:r>
            <w:r w:rsidRPr="00A62841">
              <w:t>ной городской среды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02.0.F2.55550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24 030,97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6 100,95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02.0.F2.55550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24 030,97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6 100,95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Культура, кинематография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4 049,79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1 566,16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Культура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4 049,79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1 566,16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"Развитие культуры в Ар</w:t>
            </w:r>
            <w:r w:rsidRPr="00A62841">
              <w:t>з</w:t>
            </w:r>
            <w:r w:rsidRPr="00A62841">
              <w:t>гирском муниципальном округе"</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4 049,79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1 566,16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Основное мероприятие "Организация культурно - </w:t>
            </w:r>
            <w:proofErr w:type="spellStart"/>
            <w:r w:rsidRPr="00A62841">
              <w:t>досуговой</w:t>
            </w:r>
            <w:proofErr w:type="spellEnd"/>
            <w:r w:rsidRPr="00A62841">
              <w:t xml:space="preserve"> и </w:t>
            </w:r>
            <w:proofErr w:type="spellStart"/>
            <w:r w:rsidRPr="00A62841">
              <w:t>физкультурно</w:t>
            </w:r>
            <w:proofErr w:type="spellEnd"/>
            <w:r w:rsidRPr="00A62841">
              <w:t xml:space="preserve"> - оздоровительной деятельности"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3 439,29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1 208,31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выполнение инженерных изыск</w:t>
            </w:r>
            <w:r w:rsidRPr="00A62841">
              <w:t>а</w:t>
            </w:r>
            <w:r w:rsidRPr="00A62841">
              <w:t>ний, подготовку проектной документации, пр</w:t>
            </w:r>
            <w:r w:rsidRPr="00A62841">
              <w:t>о</w:t>
            </w:r>
            <w:r w:rsidRPr="00A62841">
              <w:t>ведение государственной экспертизы проектной документации, результатов инженерных из</w:t>
            </w:r>
            <w:r w:rsidRPr="00A62841">
              <w:t>ы</w:t>
            </w:r>
            <w:r w:rsidRPr="00A62841">
              <w:t>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w:t>
            </w:r>
            <w:r w:rsidRPr="00A62841">
              <w:t>б</w:t>
            </w:r>
            <w:r w:rsidRPr="00A62841">
              <w:t>ственности муниципальных образований, ра</w:t>
            </w:r>
            <w:r w:rsidRPr="00A62841">
              <w:t>с</w:t>
            </w:r>
            <w:r w:rsidRPr="00A62841">
              <w:t>положенных в сельской местности (за счет средств местного бюджета)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07.0.01.07920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1 208,31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1 208,31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товаров, работ и услуг в целях кап</w:t>
            </w:r>
            <w:r w:rsidRPr="00A62841">
              <w:t>и</w:t>
            </w:r>
            <w:r w:rsidRPr="00A62841">
              <w:t>тального ремонта государственного (муниц</w:t>
            </w:r>
            <w:r w:rsidRPr="00A62841">
              <w:t>и</w:t>
            </w:r>
            <w:r w:rsidRPr="00A62841">
              <w:t>пального)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07.0.01.07920</w:t>
            </w:r>
          </w:p>
        </w:tc>
        <w:tc>
          <w:tcPr>
            <w:tcW w:w="1417" w:type="dxa"/>
            <w:shd w:val="clear" w:color="auto" w:fill="auto"/>
            <w:noWrap/>
            <w:vAlign w:val="bottom"/>
            <w:hideMark/>
          </w:tcPr>
          <w:p w:rsidR="00304F50" w:rsidRPr="00A62841" w:rsidRDefault="00304F50" w:rsidP="00A75C69">
            <w:pPr>
              <w:spacing w:line="240" w:lineRule="exact"/>
              <w:jc w:val="center"/>
            </w:pPr>
            <w:r w:rsidRPr="00A62841">
              <w:t>243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1 208,31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1 208,31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Субсидии на выполнение инженерных изыск</w:t>
            </w:r>
            <w:r w:rsidRPr="00A62841">
              <w:t>а</w:t>
            </w:r>
            <w:r w:rsidRPr="00A62841">
              <w:t>ний, подготовку проектной документации, пр</w:t>
            </w:r>
            <w:r w:rsidRPr="00A62841">
              <w:t>о</w:t>
            </w:r>
            <w:r w:rsidRPr="00A62841">
              <w:t>ведение государственной экспертизы проектной документации, результатов инженерных из</w:t>
            </w:r>
            <w:r w:rsidRPr="00A62841">
              <w:t>ы</w:t>
            </w:r>
            <w:r w:rsidRPr="00A62841">
              <w:t>сканий и достоверности определения сметной стоимости для строительства, реконструкции, модернизации и капитального ремонта объектов социальной и инженерной инфраструктуры со</w:t>
            </w:r>
            <w:r w:rsidRPr="00A62841">
              <w:t>б</w:t>
            </w:r>
            <w:r w:rsidRPr="00A62841">
              <w:t>ственности муниципальных образований, ра</w:t>
            </w:r>
            <w:r w:rsidRPr="00A62841">
              <w:t>с</w:t>
            </w:r>
            <w:r w:rsidRPr="00A62841">
              <w:t>положенных в сельской местности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07.0.01.S7920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2 230,98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Бюджетные инвестиции в объекты капитального строительства государственной (муниципал</w:t>
            </w:r>
            <w:r w:rsidRPr="00A62841">
              <w:t>ь</w:t>
            </w:r>
            <w:r w:rsidRPr="00A62841">
              <w:t>ной) собственности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07.0.01.S7920</w:t>
            </w:r>
          </w:p>
        </w:tc>
        <w:tc>
          <w:tcPr>
            <w:tcW w:w="1417" w:type="dxa"/>
            <w:shd w:val="clear" w:color="auto" w:fill="auto"/>
            <w:noWrap/>
            <w:vAlign w:val="bottom"/>
            <w:hideMark/>
          </w:tcPr>
          <w:p w:rsidR="00304F50" w:rsidRPr="00A62841" w:rsidRDefault="00304F50" w:rsidP="00A75C69">
            <w:pPr>
              <w:spacing w:line="240" w:lineRule="exact"/>
              <w:jc w:val="center"/>
            </w:pPr>
            <w:r w:rsidRPr="00A62841">
              <w:t>414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2 230,98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"Ремонтно-реставрационные работы объектов культурного наследия"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07.0.04.00000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610,50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Проведение ремонта, восстановление и реста</w:t>
            </w:r>
            <w:r w:rsidRPr="00A62841">
              <w:t>в</w:t>
            </w:r>
            <w:r w:rsidRPr="00A62841">
              <w:t>рацию наиболее значимых и находящихся в н</w:t>
            </w:r>
            <w:r w:rsidRPr="00A62841">
              <w:t>е</w:t>
            </w:r>
            <w:r w:rsidRPr="00A62841">
              <w:t>удовлетворительном состоянии воинских зах</w:t>
            </w:r>
            <w:r w:rsidRPr="00A62841">
              <w:t>о</w:t>
            </w:r>
            <w:r w:rsidRPr="00A62841">
              <w:t>ронений, памятников и мемориальных компле</w:t>
            </w:r>
            <w:r w:rsidRPr="00A62841">
              <w:t>к</w:t>
            </w:r>
            <w:r w:rsidRPr="00A62841">
              <w:t>сов, увековечивающих память погибших в годы Великой Отечественной войны</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07.0.04.S6650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610,50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товаров, работ и услуг в целях кап</w:t>
            </w:r>
            <w:r w:rsidRPr="00A62841">
              <w:t>и</w:t>
            </w:r>
            <w:r w:rsidRPr="00A62841">
              <w:t>тального ремонта государственного (муниц</w:t>
            </w:r>
            <w:r w:rsidRPr="00A62841">
              <w:t>и</w:t>
            </w:r>
            <w:r w:rsidRPr="00A62841">
              <w:t>пального) имущества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08</w:t>
            </w:r>
          </w:p>
        </w:tc>
        <w:tc>
          <w:tcPr>
            <w:tcW w:w="851" w:type="dxa"/>
            <w:shd w:val="clear" w:color="auto" w:fill="auto"/>
            <w:noWrap/>
            <w:vAlign w:val="bottom"/>
            <w:hideMark/>
          </w:tcPr>
          <w:p w:rsidR="00304F50" w:rsidRPr="00A62841" w:rsidRDefault="00304F50" w:rsidP="00A75C69">
            <w:pPr>
              <w:spacing w:line="240" w:lineRule="exact"/>
              <w:jc w:val="center"/>
            </w:pPr>
            <w:r w:rsidRPr="00A62841">
              <w:t>01</w:t>
            </w:r>
          </w:p>
        </w:tc>
        <w:tc>
          <w:tcPr>
            <w:tcW w:w="1843" w:type="dxa"/>
            <w:shd w:val="clear" w:color="auto" w:fill="auto"/>
            <w:noWrap/>
            <w:vAlign w:val="bottom"/>
            <w:hideMark/>
          </w:tcPr>
          <w:p w:rsidR="00304F50" w:rsidRPr="00A62841" w:rsidRDefault="00304F50" w:rsidP="00A75C69">
            <w:pPr>
              <w:spacing w:line="240" w:lineRule="exact"/>
              <w:jc w:val="center"/>
            </w:pPr>
            <w:r w:rsidRPr="00A62841">
              <w:t>07.0.04.S6650</w:t>
            </w:r>
          </w:p>
        </w:tc>
        <w:tc>
          <w:tcPr>
            <w:tcW w:w="1417" w:type="dxa"/>
            <w:shd w:val="clear" w:color="auto" w:fill="auto"/>
            <w:noWrap/>
            <w:vAlign w:val="bottom"/>
            <w:hideMark/>
          </w:tcPr>
          <w:p w:rsidR="00304F50" w:rsidRPr="00A62841" w:rsidRDefault="00304F50" w:rsidP="00A75C69">
            <w:pPr>
              <w:spacing w:line="240" w:lineRule="exact"/>
              <w:jc w:val="center"/>
            </w:pPr>
            <w:r w:rsidRPr="00A62841">
              <w:t>243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610,50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357,85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Социальная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13 261,84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семьи и детства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13 261,84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13 261,84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"Предоставление мол</w:t>
            </w:r>
            <w:r w:rsidRPr="00A62841">
              <w:t>о</w:t>
            </w:r>
            <w:r w:rsidRPr="00A62841">
              <w:t>дым семьям социальных выплат на приобрет</w:t>
            </w:r>
            <w:r w:rsidRPr="00A62841">
              <w:t>е</w:t>
            </w:r>
            <w:r w:rsidRPr="00A62841">
              <w:t>ние (строительство) жилья в Арзгирском мун</w:t>
            </w:r>
            <w:r w:rsidRPr="00A62841">
              <w:t>и</w:t>
            </w:r>
            <w:r w:rsidRPr="00A62841">
              <w:t>ципальном округе Ставропольского края "</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13 261,84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молодым семьям социальных выплат на приобретение (строительство)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гражданам на приобретение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322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молодым семьям социальных выплат на приобретение (строительство)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02.0.01.S4970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12 469,30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гражданам на приобретение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770</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02.0.01.S4970</w:t>
            </w:r>
          </w:p>
        </w:tc>
        <w:tc>
          <w:tcPr>
            <w:tcW w:w="1417" w:type="dxa"/>
            <w:shd w:val="clear" w:color="auto" w:fill="auto"/>
            <w:noWrap/>
            <w:vAlign w:val="bottom"/>
            <w:hideMark/>
          </w:tcPr>
          <w:p w:rsidR="00304F50" w:rsidRPr="00A62841" w:rsidRDefault="00304F50" w:rsidP="00A75C69">
            <w:pPr>
              <w:spacing w:line="240" w:lineRule="exact"/>
              <w:jc w:val="center"/>
            </w:pPr>
            <w:r w:rsidRPr="00A62841">
              <w:t>322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12 469,30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w:t>
            </w:r>
            <w:proofErr w:type="gramStart"/>
            <w:r w:rsidRPr="00A62841">
              <w:t>в</w:t>
            </w:r>
            <w:proofErr w:type="gramEnd"/>
            <w:r w:rsidRPr="00A62841">
              <w:t xml:space="preserve"> с. Каменная Балка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20 981,01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2 246,96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2 511,14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1 210,20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2 511,14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1 210,20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2 511,14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1 210,20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2 511,14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1 210,20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380,84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231,30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336,04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231,30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68,8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2 130,30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978,90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1 636,17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778,62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494,12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200,28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54,30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16,38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16 709,85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16 709,85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16 709,85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16 709,85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407,73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249,20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357,73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238,00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66,5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(или) ремонт автом</w:t>
            </w:r>
            <w:r w:rsidRPr="00A62841">
              <w:t>о</w:t>
            </w:r>
            <w:r w:rsidRPr="00A62841">
              <w:t>бильных дорог общего пользования местного значения, ведущих к муниципальным общеобр</w:t>
            </w:r>
            <w:r w:rsidRPr="00A62841">
              <w:t>а</w:t>
            </w:r>
            <w:r w:rsidRPr="00A62841">
              <w:t>зовательным организациям</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16 302,12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16 302,12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1 230,20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1 230,20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1 230,20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1 230,20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84,20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219,66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54,87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25,0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20,74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20,74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15,75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63,0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904,80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178,82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904,80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178,82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Социальная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семьи и детства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lastRenderedPageBreak/>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"Предоставление мол</w:t>
            </w:r>
            <w:r w:rsidRPr="00A62841">
              <w:t>о</w:t>
            </w:r>
            <w:r w:rsidRPr="00A62841">
              <w:t>дым семьям социальных выплат на приобрет</w:t>
            </w:r>
            <w:r w:rsidRPr="00A62841">
              <w:t>е</w:t>
            </w:r>
            <w:r w:rsidRPr="00A62841">
              <w:t>ние (строительство) жилья в Арзгирском мун</w:t>
            </w:r>
            <w:r w:rsidRPr="00A62841">
              <w:t>и</w:t>
            </w:r>
            <w:r w:rsidRPr="00A62841">
              <w:t>ципальном округе Ставропольского края "</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молодым семьям социальных выплат на приобретение (строительство)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гражданам на приобретение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771</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322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475,52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w:t>
            </w:r>
            <w:proofErr w:type="gramStart"/>
            <w:r w:rsidRPr="00A62841">
              <w:t>в</w:t>
            </w:r>
            <w:proofErr w:type="gramEnd"/>
            <w:r w:rsidRPr="00A62841">
              <w:t xml:space="preserve"> с. Новоромановском</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12 220,47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1 773,06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3 024,89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1 427,30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3 024,89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1 427,30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3 024,89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1 427,30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3 024,89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1 427,30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495,76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171,56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 xml:space="preserve">ниципальных) органов, за исключением фонда </w:t>
            </w:r>
            <w:r w:rsidRPr="00A62841">
              <w:lastRenderedPageBreak/>
              <w:t>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429,82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137,32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2 529,13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1 255,74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1 945,87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1 011,22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583,26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244,52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94,71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72,74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36,98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21,97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8 208,72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8 208,72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8 208,72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8 208,72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511,10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511,10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7 697,62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7 697,62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892,16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285,64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892,16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285,64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lastRenderedPageBreak/>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892,16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285,64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892,16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285,64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271,16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70,25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56,93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84,0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576,00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137,46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772</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576,00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137,46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w:t>
            </w:r>
            <w:proofErr w:type="gramStart"/>
            <w:r w:rsidRPr="00A62841">
              <w:t>в</w:t>
            </w:r>
            <w:proofErr w:type="gramEnd"/>
            <w:r w:rsidRPr="00A62841">
              <w:t xml:space="preserve"> с. Петропавловском</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20 252,94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2 854,43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3 017,96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1 455,87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3 017,96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1 455,87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lastRenderedPageBreak/>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3 017,96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1 455,87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3 017,96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1 455,87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468,77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126,79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27,0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21,28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424,45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99,09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2 549,19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1 329,08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1 960,60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1 022,65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588,59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306,43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lastRenderedPageBreak/>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121,53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30,06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93,34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28,19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6,97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15 984,12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15 984,12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15 984,12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15 984,12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1 142,73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1 142,73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925,43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14 841,39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14 841,39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1 129,33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443,07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1 129,33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443,07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1 129,33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443,07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1 129,33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443,07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423,14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190,90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223,14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113,50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77,40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39,16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39,16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667,03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218,64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773</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667,03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218,64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в </w:t>
            </w:r>
            <w:proofErr w:type="gramStart"/>
            <w:r w:rsidRPr="00A62841">
              <w:t>с</w:t>
            </w:r>
            <w:proofErr w:type="gramEnd"/>
            <w:r w:rsidRPr="00A62841">
              <w:t>. Родниковском</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12 858,15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2 464,45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2 531,60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1 171,01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2 429,99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1 127,09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2 429,99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1 127,09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2 429,99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1 127,09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46,4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299,87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99,59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12,77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253,02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82,44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21,3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иных платежей</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853</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0,05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2 130,12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1 027,50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1 636,04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791,03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494,08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236,47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101,61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43,91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101,61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43,91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101,61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43,91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43,2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55,39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24,45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приобретение и содержание имущ</w:t>
            </w:r>
            <w:r w:rsidRPr="00A62841">
              <w:t>е</w:t>
            </w:r>
            <w:r w:rsidRPr="00A62841">
              <w:t>ства, находящегося в муниципальной собстве</w:t>
            </w:r>
            <w:r w:rsidRPr="00A62841">
              <w:t>н</w:t>
            </w:r>
            <w:r w:rsidRPr="00A62841">
              <w:t>ности муниципального образования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46,21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50.3.00.20210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46,21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49,40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14,92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4,49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3 522,45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3 522,45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3 522,45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3 522,45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364,54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364,54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68,85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18,9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3 157,91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3 157,91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5 947,24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409,70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5 947,24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409,70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lastRenderedPageBreak/>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5 947,24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409,70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1 006,50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409,70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144,26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52,41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64,26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12,83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80,00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39,58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49,5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143,85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51,15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143,85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51,15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12,60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293,55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705,79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293,55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"Реализация проектов развития территорий муниципальных образов</w:t>
            </w:r>
            <w:r w:rsidRPr="00A62841">
              <w:t>а</w:t>
            </w:r>
            <w:r w:rsidRPr="00A62841">
              <w:t>ний, основанных на местных инициативах"</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4 940,75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Реализация инициативного проекта (Ремонт детской игровой площадки по ул. Бульварная, 81 </w:t>
            </w:r>
            <w:proofErr w:type="gramStart"/>
            <w:r w:rsidRPr="00A62841">
              <w:t>в</w:t>
            </w:r>
            <w:proofErr w:type="gramEnd"/>
            <w:r w:rsidRPr="00A62841">
              <w:t xml:space="preserve"> </w:t>
            </w:r>
            <w:proofErr w:type="gramStart"/>
            <w:r w:rsidRPr="00A62841">
              <w:t>с</w:t>
            </w:r>
            <w:proofErr w:type="gramEnd"/>
            <w:r w:rsidRPr="00A62841">
              <w:t>. Родниковское Арзгирского муниципал</w:t>
            </w:r>
            <w:r w:rsidRPr="00A62841">
              <w:t>ь</w:t>
            </w:r>
            <w:r w:rsidRPr="00A62841">
              <w:t>ного округа Ставропольского края) за счет вн</w:t>
            </w:r>
            <w:r w:rsidRPr="00A62841">
              <w:t>е</w:t>
            </w:r>
            <w:r w:rsidRPr="00A62841">
              <w:t>бюджетных источников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02.0.04.2ИП17</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02.0.04.2ИП17</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 xml:space="preserve">Реализация инициативного проекта (Ремонт детской игровой площадки по ул. Бульварная, 81 </w:t>
            </w:r>
            <w:proofErr w:type="gramStart"/>
            <w:r w:rsidRPr="00A62841">
              <w:t>в</w:t>
            </w:r>
            <w:proofErr w:type="gramEnd"/>
            <w:r w:rsidRPr="00A62841">
              <w:t xml:space="preserve"> </w:t>
            </w:r>
            <w:proofErr w:type="gramStart"/>
            <w:r w:rsidRPr="00A62841">
              <w:t>с</w:t>
            </w:r>
            <w:proofErr w:type="gramEnd"/>
            <w:r w:rsidRPr="00A62841">
              <w:t>. Родниковское Арзгирского муниципал</w:t>
            </w:r>
            <w:r w:rsidRPr="00A62841">
              <w:t>ь</w:t>
            </w:r>
            <w:r w:rsidRPr="00A62841">
              <w:t>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02.0.04.SИП17</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4 340,75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02.0.04.SИП17</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4 340,75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Социальная политика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Охрана семьи и детства</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"Предоставление мол</w:t>
            </w:r>
            <w:r w:rsidRPr="00A62841">
              <w:t>о</w:t>
            </w:r>
            <w:r w:rsidRPr="00A62841">
              <w:t>дым семьям социальных выплат на приобрет</w:t>
            </w:r>
            <w:r w:rsidRPr="00A62841">
              <w:t>е</w:t>
            </w:r>
            <w:r w:rsidRPr="00A62841">
              <w:t>ние (строительство) жилья в Арзгирском мун</w:t>
            </w:r>
            <w:r w:rsidRPr="00A62841">
              <w:t>и</w:t>
            </w:r>
            <w:r w:rsidRPr="00A62841">
              <w:t>ципальном округе Ставропольского края "</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Предоставление молодым семьям социальных выплат на приобретение (строительство)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Субсидии гражданам на приобретение жилья</w:t>
            </w:r>
          </w:p>
        </w:tc>
        <w:tc>
          <w:tcPr>
            <w:tcW w:w="1134" w:type="dxa"/>
            <w:shd w:val="clear" w:color="auto" w:fill="auto"/>
            <w:noWrap/>
            <w:vAlign w:val="bottom"/>
            <w:hideMark/>
          </w:tcPr>
          <w:p w:rsidR="00304F50" w:rsidRPr="00A62841" w:rsidRDefault="00304F50" w:rsidP="00A75C69">
            <w:pPr>
              <w:spacing w:line="240" w:lineRule="exact"/>
              <w:jc w:val="center"/>
            </w:pPr>
            <w:r w:rsidRPr="00A62841">
              <w:t>774</w:t>
            </w:r>
          </w:p>
        </w:tc>
        <w:tc>
          <w:tcPr>
            <w:tcW w:w="708" w:type="dxa"/>
            <w:shd w:val="clear" w:color="auto" w:fill="auto"/>
            <w:noWrap/>
            <w:vAlign w:val="bottom"/>
            <w:hideMark/>
          </w:tcPr>
          <w:p w:rsidR="00304F50" w:rsidRPr="00A62841" w:rsidRDefault="00304F50" w:rsidP="00A75C69">
            <w:pPr>
              <w:spacing w:line="240" w:lineRule="exact"/>
              <w:jc w:val="center"/>
            </w:pPr>
            <w:r w:rsidRPr="00A62841">
              <w:t>10</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02.0.01.L4970</w:t>
            </w:r>
          </w:p>
        </w:tc>
        <w:tc>
          <w:tcPr>
            <w:tcW w:w="1417" w:type="dxa"/>
            <w:shd w:val="clear" w:color="auto" w:fill="auto"/>
            <w:noWrap/>
            <w:vAlign w:val="bottom"/>
            <w:hideMark/>
          </w:tcPr>
          <w:p w:rsidR="00304F50" w:rsidRPr="00A62841" w:rsidRDefault="00304F50" w:rsidP="00A75C69">
            <w:pPr>
              <w:spacing w:line="240" w:lineRule="exact"/>
              <w:jc w:val="center"/>
            </w:pPr>
            <w:r w:rsidRPr="00A62841">
              <w:t>322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792,54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в с. </w:t>
            </w:r>
            <w:proofErr w:type="gramStart"/>
            <w:r w:rsidRPr="00A62841">
              <w:t>Садовом</w:t>
            </w:r>
            <w:proofErr w:type="gramEnd"/>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7 632,51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1 581,46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3 011,46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1 206,71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2 964,46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1 188,90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 xml:space="preserve">витие жилищно-коммунального и дорожного </w:t>
            </w:r>
            <w:r w:rsidRPr="00A62841">
              <w:lastRenderedPageBreak/>
              <w:t>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2 964,46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1 188,90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2 964,46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1 188,90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40,1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415,27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116,84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28,1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79,04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47,99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60,7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275,95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65,00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23,6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2 549,19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1 072,06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1 962,32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828,48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586,87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243,57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Другие 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proofErr w:type="spellStart"/>
            <w:r w:rsidRPr="00A62841">
              <w:t>Непрограммные</w:t>
            </w:r>
            <w:proofErr w:type="spellEnd"/>
            <w:r w:rsidRPr="00A62841">
              <w:t xml:space="preserve"> расходы органов местного с</w:t>
            </w:r>
            <w:r w:rsidRPr="00A62841">
              <w:t>а</w:t>
            </w:r>
            <w:r w:rsidRPr="00A62841">
              <w:t>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за счет средств местного бюджета на прочие мероприятия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13</w:t>
            </w:r>
          </w:p>
        </w:tc>
        <w:tc>
          <w:tcPr>
            <w:tcW w:w="1843" w:type="dxa"/>
            <w:shd w:val="clear" w:color="auto" w:fill="auto"/>
            <w:noWrap/>
            <w:vAlign w:val="bottom"/>
            <w:hideMark/>
          </w:tcPr>
          <w:p w:rsidR="00304F50" w:rsidRPr="00A62841" w:rsidRDefault="00304F50" w:rsidP="00A75C69">
            <w:pPr>
              <w:spacing w:line="240" w:lineRule="exact"/>
              <w:jc w:val="center"/>
            </w:pPr>
            <w:r w:rsidRPr="00A62841">
              <w:t>50.3.00.20020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17,81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122,50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62,73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94,09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48,18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28,41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14,55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3 810,33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3 810,33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3 810,33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3 810,33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528,33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528,33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55,90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3 282,00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3 282,00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688,22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256,12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688,22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256,12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688,22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256,12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688,22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256,12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212,10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81,26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147,10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51,79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65,00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29,46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23,00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18,61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80,9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453,12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156,25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775</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453,12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156,25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в </w:t>
            </w:r>
            <w:proofErr w:type="gramStart"/>
            <w:r w:rsidRPr="00A62841">
              <w:t>с</w:t>
            </w:r>
            <w:proofErr w:type="gramEnd"/>
            <w:r w:rsidRPr="00A62841">
              <w:t>. Серафимовском</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33 638,16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11 525,50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3 000,47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1 459,95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Функционирование Правительства Российской Федерации, высших исполнительных органов 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3 000,47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1 459,95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3 000,47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1 459,95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3 000,47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1 459,95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48,7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470,31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165,59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46,81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25,53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14,14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7,71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54,5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311,93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122,35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39,2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97,44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2 530,16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1 294,36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51,2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1 943,29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1 028,30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586,87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266,07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164,20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61,39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126,11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48,72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38,6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38,09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12,67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33,3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28 579,47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9 159,30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28 579,47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9 159,30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28 579,47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9 159,30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28 579,47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9 159,30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1 371,36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356,80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1 371,36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356,80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(или) ремонт автом</w:t>
            </w:r>
            <w:r w:rsidRPr="00A62841">
              <w:t>о</w:t>
            </w:r>
            <w:r w:rsidRPr="00A62841">
              <w:t>бильных дорог общего пользования местного значения, ведущих к муниципальным общеобр</w:t>
            </w:r>
            <w:r w:rsidRPr="00A62841">
              <w:t>а</w:t>
            </w:r>
            <w:r w:rsidRPr="00A62841">
              <w:t>зовательным организациям</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2 766,15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2 766,15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24 441,96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8 802,50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24 441,96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8 802,50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1 894,01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844,85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1 894,01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844,85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1 894,01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844,85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1 894,01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844,85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455,50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164,07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55,50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20,72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143,34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35,8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16,27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16,27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10,8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1 268,51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664,52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776</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1 268,51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664,52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52,4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Территориальный отдел администрации Ар</w:t>
            </w:r>
            <w:r w:rsidRPr="00A62841">
              <w:t>з</w:t>
            </w:r>
            <w:r w:rsidRPr="00A62841">
              <w:t>гирского муниципального округа Ставропол</w:t>
            </w:r>
            <w:r w:rsidRPr="00A62841">
              <w:t>ь</w:t>
            </w:r>
            <w:r w:rsidRPr="00A62841">
              <w:t xml:space="preserve">ского края в </w:t>
            </w:r>
            <w:proofErr w:type="spellStart"/>
            <w:r w:rsidRPr="00A62841">
              <w:t>п</w:t>
            </w:r>
            <w:proofErr w:type="gramStart"/>
            <w:r w:rsidRPr="00A62841">
              <w:t>.Ч</w:t>
            </w:r>
            <w:proofErr w:type="gramEnd"/>
            <w:r w:rsidRPr="00A62841">
              <w:t>ограйском</w:t>
            </w:r>
            <w:proofErr w:type="spellEnd"/>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10 193,09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1 941,02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19,0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Общегосударственные вопросы</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2 953,56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1 325,31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 xml:space="preserve">Функционирование Правительства Российской Федерации, высших исполнительных органов </w:t>
            </w:r>
            <w:r w:rsidRPr="00A62841">
              <w:lastRenderedPageBreak/>
              <w:t>субъектов Российской Федерации, местных а</w:t>
            </w:r>
            <w:r w:rsidRPr="00A62841">
              <w:t>д</w:t>
            </w:r>
            <w:r w:rsidRPr="00A62841">
              <w:t>министраций</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2 953,56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1 325,31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2 953,56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1 325,31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2 953,56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1 325,31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обеспечение функций органов мес</w:t>
            </w:r>
            <w:r w:rsidRPr="00A62841">
              <w:t>т</w:t>
            </w:r>
            <w:r w:rsidRPr="00A62841">
              <w:t>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404,91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193,98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47,9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Иные выплаты персоналу государственных (м</w:t>
            </w:r>
            <w:r w:rsidRPr="00A62841">
              <w:t>у</w:t>
            </w:r>
            <w:r w:rsidRPr="00A62841">
              <w:t>ниципальных) органов, за исключением фонда оплаты труда</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122</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34,04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10,28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312,59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193,98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62,1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Уплата налога на имущество организаций и з</w:t>
            </w:r>
            <w:r w:rsidRPr="00A62841">
              <w:t>е</w:t>
            </w:r>
            <w:r w:rsidRPr="00A62841">
              <w:t>мельного налога</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02.0.09.10010</w:t>
            </w:r>
          </w:p>
        </w:tc>
        <w:tc>
          <w:tcPr>
            <w:tcW w:w="1417" w:type="dxa"/>
            <w:shd w:val="clear" w:color="auto" w:fill="auto"/>
            <w:noWrap/>
            <w:vAlign w:val="bottom"/>
            <w:hideMark/>
          </w:tcPr>
          <w:p w:rsidR="00304F50" w:rsidRPr="00A62841" w:rsidRDefault="00304F50" w:rsidP="00A75C69">
            <w:pPr>
              <w:spacing w:line="240" w:lineRule="exact"/>
              <w:jc w:val="center"/>
            </w:pPr>
            <w:r w:rsidRPr="00A62841">
              <w:t>851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48,00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Расходы на выплаты по оплате труда работн</w:t>
            </w:r>
            <w:r w:rsidRPr="00A62841">
              <w:t>и</w:t>
            </w:r>
            <w:r w:rsidRPr="00A62841">
              <w:t>ков органов местного самоуправления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2 548,65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1 131,33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1 962,12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869,84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 xml:space="preserve">ванию на выплаты денежного содержания и иные выплаты работникам государственных </w:t>
            </w:r>
            <w:r w:rsidRPr="00A62841">
              <w:lastRenderedPageBreak/>
              <w:t>(муниципальных)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01</w:t>
            </w:r>
          </w:p>
        </w:tc>
        <w:tc>
          <w:tcPr>
            <w:tcW w:w="851" w:type="dxa"/>
            <w:shd w:val="clear" w:color="auto" w:fill="auto"/>
            <w:noWrap/>
            <w:vAlign w:val="bottom"/>
            <w:hideMark/>
          </w:tcPr>
          <w:p w:rsidR="00304F50" w:rsidRPr="00A62841" w:rsidRDefault="00304F50" w:rsidP="00A75C69">
            <w:pPr>
              <w:spacing w:line="240" w:lineRule="exact"/>
              <w:jc w:val="center"/>
            </w:pPr>
            <w:r w:rsidRPr="00A62841">
              <w:t>04</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02.0.09.10020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586,52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261,48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44,6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Национальная оборона</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Мобилизационная и вневойсковая подготовка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"Обеспечение реализ</w:t>
            </w:r>
            <w:r w:rsidRPr="00A62841">
              <w:t>а</w:t>
            </w:r>
            <w:r w:rsidRPr="00A62841">
              <w:t>ции муниципальной программы Арзгирского муниципального округа "Развитие жилищно-коммунального и дорожного хозяйства, благ</w:t>
            </w:r>
            <w:r w:rsidRPr="00A62841">
              <w:t>о</w:t>
            </w:r>
            <w:r w:rsidRPr="00A62841">
              <w:t xml:space="preserve">устройство Арзгирского муниципального округа Ставропольского края" и </w:t>
            </w:r>
            <w:proofErr w:type="spellStart"/>
            <w:r w:rsidRPr="00A62841">
              <w:t>общепрограммные</w:t>
            </w:r>
            <w:proofErr w:type="spellEnd"/>
            <w:r w:rsidRPr="00A62841">
              <w:t xml:space="preserve"> м</w:t>
            </w:r>
            <w:r w:rsidRPr="00A62841">
              <w:t>е</w:t>
            </w:r>
            <w:r w:rsidRPr="00A62841">
              <w:t>роприятия"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Осуществление первичного воинского учета о</w:t>
            </w:r>
            <w:r w:rsidRPr="00A62841">
              <w:t>р</w:t>
            </w:r>
            <w:r w:rsidRPr="00A62841">
              <w:t>ганов местного самоуправления муниципальных и городских округов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91,15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6,65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Фонд оплаты труда государственных (муниц</w:t>
            </w:r>
            <w:r w:rsidRPr="00A62841">
              <w:t>и</w:t>
            </w:r>
            <w:r w:rsidRPr="00A62841">
              <w:t>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121</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70,01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5,11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Взносы по обязательному социальному страх</w:t>
            </w:r>
            <w:r w:rsidRPr="00A62841">
              <w:t>о</w:t>
            </w:r>
            <w:r w:rsidRPr="00A62841">
              <w:t>ванию на выплаты денежного содержания и иные выплаты работникам государственных (муниципальных) органов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02</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02.0.09.51180</w:t>
            </w:r>
          </w:p>
        </w:tc>
        <w:tc>
          <w:tcPr>
            <w:tcW w:w="1417" w:type="dxa"/>
            <w:shd w:val="clear" w:color="auto" w:fill="auto"/>
            <w:noWrap/>
            <w:vAlign w:val="bottom"/>
            <w:hideMark/>
          </w:tcPr>
          <w:p w:rsidR="00304F50" w:rsidRPr="00A62841" w:rsidRDefault="00304F50" w:rsidP="00A75C69">
            <w:pPr>
              <w:spacing w:line="240" w:lineRule="exact"/>
              <w:jc w:val="center"/>
            </w:pPr>
            <w:r w:rsidRPr="00A62841">
              <w:t>129</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21,14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1,54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7,3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Национальная экономика</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6 443,02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Дорожное хозяйство (дорожные фонды)</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6 443,02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lastRenderedPageBreak/>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lastRenderedPageBreak/>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6 443,02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Основное мероприятие "Содержание, капитал</w:t>
            </w:r>
            <w:r w:rsidRPr="00A62841">
              <w:t>ь</w:t>
            </w:r>
            <w:r w:rsidRPr="00A62841">
              <w:t>ный ремонт и ремонт улично-дорожной сети"</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6 443,02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ремонт и содержание а</w:t>
            </w:r>
            <w:r w:rsidRPr="00A62841">
              <w:t>в</w:t>
            </w:r>
            <w:r w:rsidRPr="00A62841">
              <w:t>томобильных дорог общего пользования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601,30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02.0.02.20050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601,30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272,74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45,4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Капитальный ремонт и ремонт автомобильных дорог общего пользования местного значения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5 841,72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04</w:t>
            </w:r>
          </w:p>
        </w:tc>
        <w:tc>
          <w:tcPr>
            <w:tcW w:w="851" w:type="dxa"/>
            <w:shd w:val="clear" w:color="auto" w:fill="auto"/>
            <w:noWrap/>
            <w:vAlign w:val="bottom"/>
            <w:hideMark/>
          </w:tcPr>
          <w:p w:rsidR="00304F50" w:rsidRPr="00A62841" w:rsidRDefault="00304F50" w:rsidP="00A75C69">
            <w:pPr>
              <w:spacing w:line="240" w:lineRule="exact"/>
              <w:jc w:val="center"/>
            </w:pPr>
            <w:r w:rsidRPr="00A62841">
              <w:t>09</w:t>
            </w:r>
          </w:p>
        </w:tc>
        <w:tc>
          <w:tcPr>
            <w:tcW w:w="1843" w:type="dxa"/>
            <w:shd w:val="clear" w:color="auto" w:fill="auto"/>
            <w:noWrap/>
            <w:vAlign w:val="bottom"/>
            <w:hideMark/>
          </w:tcPr>
          <w:p w:rsidR="00304F50" w:rsidRPr="00A62841" w:rsidRDefault="00304F50" w:rsidP="00A75C69">
            <w:pPr>
              <w:spacing w:line="240" w:lineRule="exact"/>
              <w:jc w:val="center"/>
            </w:pPr>
            <w:r w:rsidRPr="00A62841">
              <w:t>02.0.02.S6720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5 841,72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Жилищно-коммунальное хозяйство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336,33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Благоустройство</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336,33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Муниципальная программа Арзгирского мун</w:t>
            </w:r>
            <w:r w:rsidRPr="00A62841">
              <w:t>и</w:t>
            </w:r>
            <w:r w:rsidRPr="00A62841">
              <w:t>ципального округа Ставропольского края "Ра</w:t>
            </w:r>
            <w:r w:rsidRPr="00A62841">
              <w:t>з</w:t>
            </w:r>
            <w:r w:rsidRPr="00A62841">
              <w:t>витие жилищно-коммунального и дорожного хозяйства, благоустройство Арзгирского мун</w:t>
            </w:r>
            <w:r w:rsidRPr="00A62841">
              <w:t>и</w:t>
            </w:r>
            <w:r w:rsidRPr="00A62841">
              <w:t>ципального округа Ставропольского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02.0.00.00000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336,33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Основное мероприятие "Благоустройство Ар</w:t>
            </w:r>
            <w:r w:rsidRPr="00A62841">
              <w:t>з</w:t>
            </w:r>
            <w:r w:rsidRPr="00A62841">
              <w:t>гирского муниципального округа Ставропол</w:t>
            </w:r>
            <w:r w:rsidRPr="00A62841">
              <w:t>ь</w:t>
            </w:r>
            <w:r w:rsidRPr="00A62841">
              <w:t>ского края"</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02.0.03.00000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705,37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336,33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47,7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Уличное освещение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174,37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36,61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21,0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60,00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02.0.03.20090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114,37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36,61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Озеленение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02.0.03.20100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20,00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0,00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lastRenderedPageBreak/>
              <w:t>Организация и содержание мест захоронения населенных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39,85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02.0.03.20110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39,85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39,85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100,0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Прочие мероприятия по благоустройству нас</w:t>
            </w:r>
            <w:r w:rsidRPr="00A62841">
              <w:t>е</w:t>
            </w:r>
            <w:r w:rsidRPr="00A62841">
              <w:t>ленных пунктов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471,15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259,86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55,2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Прочая закупка товаров, работ и услуг</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244</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421,15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248,88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59,1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pPr>
            <w:r w:rsidRPr="00A62841">
              <w:t>Закупка энергетических ресурсов</w:t>
            </w:r>
          </w:p>
        </w:tc>
        <w:tc>
          <w:tcPr>
            <w:tcW w:w="1134" w:type="dxa"/>
            <w:shd w:val="clear" w:color="auto" w:fill="auto"/>
            <w:noWrap/>
            <w:vAlign w:val="bottom"/>
            <w:hideMark/>
          </w:tcPr>
          <w:p w:rsidR="00304F50" w:rsidRPr="00A62841" w:rsidRDefault="00304F50" w:rsidP="00A75C69">
            <w:pPr>
              <w:spacing w:line="240" w:lineRule="exact"/>
              <w:jc w:val="center"/>
            </w:pPr>
            <w:r w:rsidRPr="00A62841">
              <w:t>778</w:t>
            </w:r>
          </w:p>
        </w:tc>
        <w:tc>
          <w:tcPr>
            <w:tcW w:w="708" w:type="dxa"/>
            <w:shd w:val="clear" w:color="auto" w:fill="auto"/>
            <w:noWrap/>
            <w:vAlign w:val="bottom"/>
            <w:hideMark/>
          </w:tcPr>
          <w:p w:rsidR="00304F50" w:rsidRPr="00A62841" w:rsidRDefault="00304F50" w:rsidP="00A75C69">
            <w:pPr>
              <w:spacing w:line="240" w:lineRule="exact"/>
              <w:jc w:val="center"/>
            </w:pPr>
            <w:r w:rsidRPr="00A62841">
              <w:t>05</w:t>
            </w:r>
          </w:p>
        </w:tc>
        <w:tc>
          <w:tcPr>
            <w:tcW w:w="851" w:type="dxa"/>
            <w:shd w:val="clear" w:color="auto" w:fill="auto"/>
            <w:noWrap/>
            <w:vAlign w:val="bottom"/>
            <w:hideMark/>
          </w:tcPr>
          <w:p w:rsidR="00304F50" w:rsidRPr="00A62841" w:rsidRDefault="00304F50" w:rsidP="00A75C69">
            <w:pPr>
              <w:spacing w:line="240" w:lineRule="exact"/>
              <w:jc w:val="center"/>
            </w:pPr>
            <w:r w:rsidRPr="00A62841">
              <w:t>03</w:t>
            </w:r>
          </w:p>
        </w:tc>
        <w:tc>
          <w:tcPr>
            <w:tcW w:w="1843" w:type="dxa"/>
            <w:shd w:val="clear" w:color="auto" w:fill="auto"/>
            <w:noWrap/>
            <w:vAlign w:val="bottom"/>
            <w:hideMark/>
          </w:tcPr>
          <w:p w:rsidR="00304F50" w:rsidRPr="00A62841" w:rsidRDefault="00304F50" w:rsidP="00A75C69">
            <w:pPr>
              <w:spacing w:line="240" w:lineRule="exact"/>
              <w:jc w:val="center"/>
            </w:pPr>
            <w:r w:rsidRPr="00A62841">
              <w:t>02.0.03.20120</w:t>
            </w:r>
          </w:p>
        </w:tc>
        <w:tc>
          <w:tcPr>
            <w:tcW w:w="1417" w:type="dxa"/>
            <w:shd w:val="clear" w:color="auto" w:fill="auto"/>
            <w:noWrap/>
            <w:vAlign w:val="bottom"/>
            <w:hideMark/>
          </w:tcPr>
          <w:p w:rsidR="00304F50" w:rsidRPr="00A62841" w:rsidRDefault="00304F50" w:rsidP="00A75C69">
            <w:pPr>
              <w:spacing w:line="240" w:lineRule="exact"/>
              <w:jc w:val="center"/>
            </w:pPr>
            <w:r w:rsidRPr="00A62841">
              <w:t>247</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50,00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10,98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22,0 </w:t>
            </w:r>
          </w:p>
        </w:tc>
      </w:tr>
      <w:tr w:rsidR="00DA5F2F" w:rsidRPr="00A62841" w:rsidTr="00DA5F2F">
        <w:trPr>
          <w:trHeight w:val="450"/>
        </w:trPr>
        <w:tc>
          <w:tcPr>
            <w:tcW w:w="5246" w:type="dxa"/>
            <w:shd w:val="clear" w:color="auto" w:fill="auto"/>
            <w:vAlign w:val="bottom"/>
            <w:hideMark/>
          </w:tcPr>
          <w:p w:rsidR="00304F50" w:rsidRPr="00A62841" w:rsidRDefault="00304F50" w:rsidP="00A75C69">
            <w:pPr>
              <w:spacing w:line="240" w:lineRule="exact"/>
              <w:jc w:val="center"/>
            </w:pPr>
            <w:r w:rsidRPr="00A62841">
              <w:t>Всего:</w:t>
            </w:r>
          </w:p>
        </w:tc>
        <w:tc>
          <w:tcPr>
            <w:tcW w:w="1134" w:type="dxa"/>
            <w:shd w:val="clear" w:color="auto" w:fill="auto"/>
            <w:noWrap/>
            <w:vAlign w:val="bottom"/>
            <w:hideMark/>
          </w:tcPr>
          <w:p w:rsidR="00304F50" w:rsidRPr="00A62841" w:rsidRDefault="00304F50" w:rsidP="00A75C69">
            <w:pPr>
              <w:spacing w:line="240" w:lineRule="exact"/>
              <w:jc w:val="center"/>
            </w:pPr>
            <w:r w:rsidRPr="00A62841">
              <w:t> </w:t>
            </w:r>
          </w:p>
        </w:tc>
        <w:tc>
          <w:tcPr>
            <w:tcW w:w="708" w:type="dxa"/>
            <w:shd w:val="clear" w:color="auto" w:fill="auto"/>
            <w:noWrap/>
            <w:vAlign w:val="bottom"/>
            <w:hideMark/>
          </w:tcPr>
          <w:p w:rsidR="00304F50" w:rsidRPr="00A62841" w:rsidRDefault="00304F50" w:rsidP="00A75C69">
            <w:pPr>
              <w:spacing w:line="240" w:lineRule="exact"/>
              <w:jc w:val="center"/>
            </w:pPr>
            <w:r w:rsidRPr="00A62841">
              <w:t> </w:t>
            </w:r>
          </w:p>
        </w:tc>
        <w:tc>
          <w:tcPr>
            <w:tcW w:w="851" w:type="dxa"/>
            <w:shd w:val="clear" w:color="auto" w:fill="auto"/>
            <w:noWrap/>
            <w:vAlign w:val="bottom"/>
            <w:hideMark/>
          </w:tcPr>
          <w:p w:rsidR="00304F50" w:rsidRPr="00A62841" w:rsidRDefault="00304F50" w:rsidP="00A75C69">
            <w:pPr>
              <w:spacing w:line="240" w:lineRule="exact"/>
              <w:jc w:val="center"/>
            </w:pPr>
            <w:r w:rsidRPr="00A62841">
              <w:t> </w:t>
            </w:r>
          </w:p>
        </w:tc>
        <w:tc>
          <w:tcPr>
            <w:tcW w:w="1843" w:type="dxa"/>
            <w:shd w:val="clear" w:color="auto" w:fill="auto"/>
            <w:noWrap/>
            <w:vAlign w:val="bottom"/>
            <w:hideMark/>
          </w:tcPr>
          <w:p w:rsidR="00304F50" w:rsidRPr="00A62841" w:rsidRDefault="00304F50" w:rsidP="00A75C69">
            <w:pPr>
              <w:spacing w:line="240" w:lineRule="exact"/>
              <w:jc w:val="center"/>
            </w:pPr>
            <w:r w:rsidRPr="00A62841">
              <w:t> </w:t>
            </w:r>
          </w:p>
        </w:tc>
        <w:tc>
          <w:tcPr>
            <w:tcW w:w="1417" w:type="dxa"/>
            <w:shd w:val="clear" w:color="auto" w:fill="auto"/>
            <w:noWrap/>
            <w:vAlign w:val="bottom"/>
            <w:hideMark/>
          </w:tcPr>
          <w:p w:rsidR="00304F50" w:rsidRPr="00A62841" w:rsidRDefault="00304F50" w:rsidP="00A75C69">
            <w:pPr>
              <w:spacing w:line="240" w:lineRule="exact"/>
              <w:jc w:val="center"/>
            </w:pPr>
            <w:r w:rsidRPr="00A62841">
              <w:t> </w:t>
            </w:r>
          </w:p>
        </w:tc>
        <w:tc>
          <w:tcPr>
            <w:tcW w:w="1559" w:type="dxa"/>
            <w:shd w:val="clear" w:color="auto" w:fill="auto"/>
            <w:noWrap/>
            <w:vAlign w:val="bottom"/>
            <w:hideMark/>
          </w:tcPr>
          <w:p w:rsidR="00304F50" w:rsidRPr="00A62841" w:rsidRDefault="00304F50" w:rsidP="00A75C69">
            <w:pPr>
              <w:spacing w:line="240" w:lineRule="exact"/>
              <w:jc w:val="center"/>
            </w:pPr>
            <w:r w:rsidRPr="00A62841">
              <w:t xml:space="preserve">1 692 830,40 </w:t>
            </w:r>
          </w:p>
        </w:tc>
        <w:tc>
          <w:tcPr>
            <w:tcW w:w="1560" w:type="dxa"/>
            <w:shd w:val="clear" w:color="auto" w:fill="auto"/>
            <w:noWrap/>
            <w:vAlign w:val="bottom"/>
            <w:hideMark/>
          </w:tcPr>
          <w:p w:rsidR="00304F50" w:rsidRPr="00A62841" w:rsidRDefault="00304F50" w:rsidP="00A75C69">
            <w:pPr>
              <w:spacing w:line="240" w:lineRule="exact"/>
              <w:jc w:val="center"/>
            </w:pPr>
            <w:r w:rsidRPr="00A62841">
              <w:t xml:space="preserve">619 985,92 </w:t>
            </w:r>
          </w:p>
        </w:tc>
        <w:tc>
          <w:tcPr>
            <w:tcW w:w="1417" w:type="dxa"/>
            <w:shd w:val="clear" w:color="auto" w:fill="auto"/>
            <w:noWrap/>
            <w:vAlign w:val="bottom"/>
            <w:hideMark/>
          </w:tcPr>
          <w:p w:rsidR="00304F50" w:rsidRPr="00A62841" w:rsidRDefault="00304F50" w:rsidP="00A75C69">
            <w:pPr>
              <w:spacing w:line="240" w:lineRule="exact"/>
              <w:jc w:val="center"/>
            </w:pPr>
            <w:r w:rsidRPr="00A62841">
              <w:t xml:space="preserve">36,6 </w:t>
            </w:r>
          </w:p>
        </w:tc>
      </w:tr>
    </w:tbl>
    <w:p w:rsidR="00304F50" w:rsidRPr="00A62841" w:rsidRDefault="00304F50" w:rsidP="00304F50">
      <w:pPr>
        <w:autoSpaceDE w:val="0"/>
        <w:autoSpaceDN w:val="0"/>
        <w:adjustRightInd w:val="0"/>
        <w:jc w:val="both"/>
      </w:pPr>
    </w:p>
    <w:tbl>
      <w:tblPr>
        <w:tblW w:w="0" w:type="auto"/>
        <w:tblLook w:val="01E0"/>
      </w:tblPr>
      <w:tblGrid>
        <w:gridCol w:w="7251"/>
        <w:gridCol w:w="7251"/>
      </w:tblGrid>
      <w:tr w:rsidR="00304F50" w:rsidRPr="0048116C" w:rsidTr="00A75C69">
        <w:tc>
          <w:tcPr>
            <w:tcW w:w="7251" w:type="dxa"/>
          </w:tcPr>
          <w:p w:rsidR="00304F50" w:rsidRPr="0048116C" w:rsidRDefault="00304F50" w:rsidP="00A75C69">
            <w:pPr>
              <w:jc w:val="center"/>
            </w:pPr>
          </w:p>
        </w:tc>
        <w:tc>
          <w:tcPr>
            <w:tcW w:w="7251" w:type="dxa"/>
          </w:tcPr>
          <w:p w:rsidR="00304F50" w:rsidRPr="0048116C" w:rsidRDefault="00304F50" w:rsidP="00A75C69">
            <w:pPr>
              <w:jc w:val="center"/>
            </w:pPr>
            <w:r w:rsidRPr="0048116C">
              <w:t>УТВЕРЖДЕНЫ</w:t>
            </w:r>
          </w:p>
          <w:p w:rsidR="00304F50" w:rsidRPr="0048116C" w:rsidRDefault="00304F50" w:rsidP="00A75C69">
            <w:pPr>
              <w:jc w:val="center"/>
            </w:pPr>
            <w:r w:rsidRPr="0048116C">
              <w:t>постановлением администрации</w:t>
            </w:r>
          </w:p>
          <w:p w:rsidR="00304F50" w:rsidRPr="0048116C" w:rsidRDefault="00304F50" w:rsidP="00A75C69">
            <w:pPr>
              <w:jc w:val="center"/>
            </w:pPr>
            <w:r w:rsidRPr="0048116C">
              <w:t>Арзгирского муниципального округа</w:t>
            </w:r>
          </w:p>
          <w:p w:rsidR="00304F50" w:rsidRPr="0048116C" w:rsidRDefault="00304F50" w:rsidP="00A75C69">
            <w:pPr>
              <w:jc w:val="center"/>
            </w:pPr>
            <w:r w:rsidRPr="0048116C">
              <w:t>Ставропольского края</w:t>
            </w:r>
          </w:p>
          <w:p w:rsidR="00304F50" w:rsidRPr="0048116C" w:rsidRDefault="00304F50" w:rsidP="00A75C69">
            <w:pPr>
              <w:jc w:val="center"/>
            </w:pPr>
            <w:r w:rsidRPr="0048116C">
              <w:t>от 17 июля 2024 г. № 438</w:t>
            </w:r>
          </w:p>
        </w:tc>
      </w:tr>
    </w:tbl>
    <w:p w:rsidR="00304F50" w:rsidRPr="0048116C" w:rsidRDefault="00304F50" w:rsidP="00304F50">
      <w:pPr>
        <w:jc w:val="center"/>
      </w:pPr>
      <w:r w:rsidRPr="0048116C">
        <w:t xml:space="preserve">                                                             </w:t>
      </w:r>
    </w:p>
    <w:p w:rsidR="00304F50" w:rsidRPr="0048116C" w:rsidRDefault="00304F50" w:rsidP="00304F50">
      <w:pPr>
        <w:spacing w:line="240" w:lineRule="exact"/>
        <w:jc w:val="center"/>
      </w:pPr>
      <w:r w:rsidRPr="0048116C">
        <w:t>ИСТОЧНИКИ</w:t>
      </w:r>
    </w:p>
    <w:p w:rsidR="00304F50" w:rsidRPr="0048116C" w:rsidRDefault="00304F50" w:rsidP="00304F50">
      <w:pPr>
        <w:spacing w:line="240" w:lineRule="exact"/>
        <w:jc w:val="center"/>
      </w:pPr>
      <w:r w:rsidRPr="0048116C">
        <w:t xml:space="preserve">финансирования дефицита местного бюджета по кодам групп, подгрупп, статей, видов источников </w:t>
      </w:r>
    </w:p>
    <w:p w:rsidR="00304F50" w:rsidRPr="0048116C" w:rsidRDefault="00304F50" w:rsidP="00304F50">
      <w:pPr>
        <w:spacing w:line="240" w:lineRule="exact"/>
        <w:jc w:val="center"/>
      </w:pPr>
      <w:r w:rsidRPr="0048116C">
        <w:t>финансирования дефицитов бюджетов бюджетной классификации Российской Федерации за 1 полугодие 2024 года</w:t>
      </w:r>
    </w:p>
    <w:p w:rsidR="00304F50" w:rsidRPr="0048116C" w:rsidRDefault="00304F50" w:rsidP="00304F50">
      <w:pPr>
        <w:jc w:val="center"/>
      </w:pPr>
      <w:r w:rsidRPr="0048116C">
        <w:t xml:space="preserve">                        </w:t>
      </w:r>
    </w:p>
    <w:p w:rsidR="00304F50" w:rsidRPr="0048116C" w:rsidRDefault="00304F50" w:rsidP="00304F50">
      <w:r w:rsidRPr="0048116C">
        <w:t xml:space="preserve">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gridCol w:w="2835"/>
        <w:gridCol w:w="1985"/>
      </w:tblGrid>
      <w:tr w:rsidR="00304F50" w:rsidRPr="0048116C" w:rsidTr="00A75C69">
        <w:tc>
          <w:tcPr>
            <w:tcW w:w="5353" w:type="dxa"/>
          </w:tcPr>
          <w:p w:rsidR="00304F50" w:rsidRPr="0048116C" w:rsidRDefault="00304F50" w:rsidP="00A75C69">
            <w:pPr>
              <w:jc w:val="center"/>
            </w:pPr>
            <w:r w:rsidRPr="0048116C">
              <w:t>Наименование</w:t>
            </w:r>
          </w:p>
        </w:tc>
        <w:tc>
          <w:tcPr>
            <w:tcW w:w="3969" w:type="dxa"/>
          </w:tcPr>
          <w:p w:rsidR="00304F50" w:rsidRPr="0048116C" w:rsidRDefault="00304F50" w:rsidP="00A75C69">
            <w:pPr>
              <w:jc w:val="center"/>
            </w:pPr>
            <w:r w:rsidRPr="0048116C">
              <w:t>Код бюджетной классификации Российской Федерации</w:t>
            </w:r>
          </w:p>
        </w:tc>
        <w:tc>
          <w:tcPr>
            <w:tcW w:w="2835" w:type="dxa"/>
          </w:tcPr>
          <w:p w:rsidR="00304F50" w:rsidRPr="0048116C" w:rsidRDefault="00304F50" w:rsidP="00A75C69">
            <w:pPr>
              <w:jc w:val="center"/>
            </w:pPr>
            <w:r w:rsidRPr="0048116C">
              <w:t xml:space="preserve">Утверждено на 2024 год с учетом изменений        </w:t>
            </w:r>
          </w:p>
        </w:tc>
        <w:tc>
          <w:tcPr>
            <w:tcW w:w="1985" w:type="dxa"/>
          </w:tcPr>
          <w:p w:rsidR="00304F50" w:rsidRPr="0048116C" w:rsidRDefault="00304F50" w:rsidP="00A75C69">
            <w:pPr>
              <w:jc w:val="center"/>
            </w:pPr>
            <w:r w:rsidRPr="0048116C">
              <w:t>Исполнено за 1 полугодие 2024 года</w:t>
            </w:r>
          </w:p>
        </w:tc>
      </w:tr>
    </w:tbl>
    <w:p w:rsidR="00304F50" w:rsidRPr="0048116C" w:rsidRDefault="00304F50" w:rsidP="00304F50"/>
    <w:tbl>
      <w:tblPr>
        <w:tblW w:w="0" w:type="auto"/>
        <w:tblLayout w:type="fixed"/>
        <w:tblLook w:val="00BF"/>
      </w:tblPr>
      <w:tblGrid>
        <w:gridCol w:w="5328"/>
        <w:gridCol w:w="3960"/>
        <w:gridCol w:w="2880"/>
        <w:gridCol w:w="1980"/>
      </w:tblGrid>
      <w:tr w:rsidR="00304F50" w:rsidRPr="0048116C" w:rsidTr="00A75C69">
        <w:trPr>
          <w:tblHeader/>
        </w:trPr>
        <w:tc>
          <w:tcPr>
            <w:tcW w:w="5328" w:type="dxa"/>
            <w:tcBorders>
              <w:top w:val="single" w:sz="4" w:space="0" w:color="auto"/>
              <w:left w:val="single" w:sz="4" w:space="0" w:color="auto"/>
              <w:bottom w:val="single" w:sz="4" w:space="0" w:color="auto"/>
              <w:right w:val="single" w:sz="4" w:space="0" w:color="auto"/>
            </w:tcBorders>
          </w:tcPr>
          <w:p w:rsidR="00304F50" w:rsidRPr="0048116C" w:rsidRDefault="00304F50" w:rsidP="00A75C69">
            <w:pPr>
              <w:tabs>
                <w:tab w:val="left" w:pos="960"/>
              </w:tabs>
              <w:jc w:val="center"/>
            </w:pPr>
            <w:r w:rsidRPr="0048116C">
              <w:t>1</w:t>
            </w:r>
          </w:p>
        </w:tc>
        <w:tc>
          <w:tcPr>
            <w:tcW w:w="3960" w:type="dxa"/>
            <w:tcBorders>
              <w:top w:val="single" w:sz="4" w:space="0" w:color="auto"/>
              <w:left w:val="single" w:sz="4" w:space="0" w:color="auto"/>
              <w:bottom w:val="single" w:sz="4" w:space="0" w:color="auto"/>
              <w:right w:val="single" w:sz="4" w:space="0" w:color="auto"/>
            </w:tcBorders>
          </w:tcPr>
          <w:p w:rsidR="00304F50" w:rsidRPr="0048116C" w:rsidRDefault="00304F50" w:rsidP="00A75C69">
            <w:pPr>
              <w:jc w:val="center"/>
            </w:pPr>
            <w:r w:rsidRPr="0048116C">
              <w:t>2</w:t>
            </w:r>
          </w:p>
        </w:tc>
        <w:tc>
          <w:tcPr>
            <w:tcW w:w="2880" w:type="dxa"/>
            <w:tcBorders>
              <w:top w:val="single" w:sz="4" w:space="0" w:color="auto"/>
              <w:left w:val="single" w:sz="4" w:space="0" w:color="auto"/>
              <w:bottom w:val="single" w:sz="4" w:space="0" w:color="auto"/>
              <w:right w:val="single" w:sz="4" w:space="0" w:color="auto"/>
            </w:tcBorders>
          </w:tcPr>
          <w:p w:rsidR="00304F50" w:rsidRPr="0048116C" w:rsidRDefault="00304F50" w:rsidP="00A75C69">
            <w:pPr>
              <w:jc w:val="center"/>
            </w:pPr>
            <w:r w:rsidRPr="0048116C">
              <w:t>3</w:t>
            </w:r>
          </w:p>
        </w:tc>
        <w:tc>
          <w:tcPr>
            <w:tcW w:w="1980" w:type="dxa"/>
            <w:tcBorders>
              <w:top w:val="single" w:sz="4" w:space="0" w:color="auto"/>
              <w:left w:val="single" w:sz="4" w:space="0" w:color="auto"/>
              <w:bottom w:val="single" w:sz="4" w:space="0" w:color="auto"/>
              <w:right w:val="single" w:sz="4" w:space="0" w:color="auto"/>
            </w:tcBorders>
          </w:tcPr>
          <w:p w:rsidR="00304F50" w:rsidRPr="0048116C" w:rsidRDefault="00304F50" w:rsidP="00A75C69">
            <w:pPr>
              <w:jc w:val="center"/>
            </w:pPr>
            <w:r w:rsidRPr="0048116C">
              <w:t>4</w:t>
            </w:r>
          </w:p>
        </w:tc>
      </w:tr>
      <w:tr w:rsidR="00304F50" w:rsidRPr="0048116C" w:rsidTr="00A75C69">
        <w:tc>
          <w:tcPr>
            <w:tcW w:w="5328" w:type="dxa"/>
            <w:tcBorders>
              <w:top w:val="single" w:sz="4" w:space="0" w:color="auto"/>
            </w:tcBorders>
          </w:tcPr>
          <w:p w:rsidR="00304F50" w:rsidRPr="0048116C" w:rsidRDefault="00304F50" w:rsidP="00A75C69">
            <w:pPr>
              <w:tabs>
                <w:tab w:val="left" w:pos="960"/>
              </w:tabs>
              <w:jc w:val="both"/>
            </w:pPr>
            <w:r w:rsidRPr="0048116C">
              <w:t xml:space="preserve">Всего доходов местного бюджета </w:t>
            </w:r>
          </w:p>
        </w:tc>
        <w:tc>
          <w:tcPr>
            <w:tcW w:w="3960" w:type="dxa"/>
            <w:tcBorders>
              <w:top w:val="single" w:sz="4" w:space="0" w:color="auto"/>
            </w:tcBorders>
          </w:tcPr>
          <w:p w:rsidR="00304F50" w:rsidRPr="0048116C" w:rsidRDefault="00304F50" w:rsidP="00A75C69">
            <w:pPr>
              <w:jc w:val="center"/>
            </w:pPr>
            <w:r w:rsidRPr="0048116C">
              <w:t>-</w:t>
            </w:r>
          </w:p>
        </w:tc>
        <w:tc>
          <w:tcPr>
            <w:tcW w:w="2880" w:type="dxa"/>
            <w:tcBorders>
              <w:top w:val="single" w:sz="4" w:space="0" w:color="auto"/>
            </w:tcBorders>
          </w:tcPr>
          <w:p w:rsidR="00304F50" w:rsidRPr="0048116C" w:rsidRDefault="00304F50" w:rsidP="00A75C69">
            <w:pPr>
              <w:jc w:val="right"/>
            </w:pPr>
            <w:r w:rsidRPr="0048116C">
              <w:t>1 574 837,15</w:t>
            </w:r>
          </w:p>
        </w:tc>
        <w:tc>
          <w:tcPr>
            <w:tcW w:w="1980" w:type="dxa"/>
            <w:tcBorders>
              <w:top w:val="single" w:sz="4" w:space="0" w:color="auto"/>
            </w:tcBorders>
          </w:tcPr>
          <w:p w:rsidR="00304F50" w:rsidRPr="0048116C" w:rsidRDefault="00304F50" w:rsidP="00A75C69">
            <w:pPr>
              <w:jc w:val="right"/>
            </w:pPr>
            <w:r w:rsidRPr="0048116C">
              <w:t>631 967,59</w:t>
            </w:r>
          </w:p>
        </w:tc>
      </w:tr>
      <w:tr w:rsidR="00304F50" w:rsidRPr="0048116C" w:rsidTr="00A75C69">
        <w:tc>
          <w:tcPr>
            <w:tcW w:w="5328" w:type="dxa"/>
          </w:tcPr>
          <w:p w:rsidR="00304F50" w:rsidRPr="0048116C" w:rsidRDefault="00304F50" w:rsidP="00A75C69">
            <w:pPr>
              <w:jc w:val="both"/>
            </w:pPr>
            <w:r w:rsidRPr="0048116C">
              <w:t xml:space="preserve">Всего расходов местного бюджета </w:t>
            </w:r>
          </w:p>
        </w:tc>
        <w:tc>
          <w:tcPr>
            <w:tcW w:w="3960" w:type="dxa"/>
          </w:tcPr>
          <w:p w:rsidR="00304F50" w:rsidRPr="0048116C" w:rsidRDefault="00304F50" w:rsidP="00A75C69">
            <w:pPr>
              <w:jc w:val="center"/>
            </w:pPr>
            <w:r w:rsidRPr="0048116C">
              <w:t>-</w:t>
            </w:r>
          </w:p>
        </w:tc>
        <w:tc>
          <w:tcPr>
            <w:tcW w:w="2880" w:type="dxa"/>
          </w:tcPr>
          <w:p w:rsidR="00304F50" w:rsidRPr="0048116C" w:rsidRDefault="00304F50" w:rsidP="00A75C69">
            <w:pPr>
              <w:jc w:val="right"/>
              <w:rPr>
                <w:color w:val="000000"/>
              </w:rPr>
            </w:pPr>
            <w:r w:rsidRPr="0048116C">
              <w:rPr>
                <w:color w:val="000000"/>
              </w:rPr>
              <w:t>1 692 830,40</w:t>
            </w:r>
          </w:p>
        </w:tc>
        <w:tc>
          <w:tcPr>
            <w:tcW w:w="1980" w:type="dxa"/>
          </w:tcPr>
          <w:p w:rsidR="00304F50" w:rsidRPr="0048116C" w:rsidRDefault="00304F50" w:rsidP="00A75C69">
            <w:pPr>
              <w:jc w:val="right"/>
              <w:rPr>
                <w:color w:val="000000"/>
              </w:rPr>
            </w:pPr>
            <w:r w:rsidRPr="0048116C">
              <w:rPr>
                <w:color w:val="000000"/>
              </w:rPr>
              <w:t>619 985,92</w:t>
            </w:r>
          </w:p>
        </w:tc>
      </w:tr>
      <w:tr w:rsidR="00304F50" w:rsidRPr="0048116C" w:rsidTr="00A75C69">
        <w:tc>
          <w:tcPr>
            <w:tcW w:w="5328" w:type="dxa"/>
          </w:tcPr>
          <w:p w:rsidR="00304F50" w:rsidRPr="0048116C" w:rsidRDefault="00304F50" w:rsidP="00A75C69">
            <w:pPr>
              <w:jc w:val="both"/>
            </w:pPr>
            <w:r w:rsidRPr="0048116C">
              <w:t>Дефицит</w:t>
            </w:r>
            <w:proofErr w:type="gramStart"/>
            <w:r w:rsidRPr="0048116C">
              <w:t xml:space="preserve"> (-) /</w:t>
            </w:r>
            <w:proofErr w:type="spellStart"/>
            <w:proofErr w:type="gramEnd"/>
            <w:r w:rsidRPr="0048116C">
              <w:t>профицит</w:t>
            </w:r>
            <w:proofErr w:type="spellEnd"/>
            <w:r w:rsidRPr="0048116C">
              <w:t xml:space="preserve"> (+) местного бюджета</w:t>
            </w:r>
          </w:p>
        </w:tc>
        <w:tc>
          <w:tcPr>
            <w:tcW w:w="3960" w:type="dxa"/>
          </w:tcPr>
          <w:p w:rsidR="00304F50" w:rsidRPr="0048116C" w:rsidRDefault="00304F50" w:rsidP="00A75C69">
            <w:pPr>
              <w:jc w:val="center"/>
            </w:pPr>
            <w:r w:rsidRPr="0048116C">
              <w:t>-</w:t>
            </w:r>
          </w:p>
        </w:tc>
        <w:tc>
          <w:tcPr>
            <w:tcW w:w="2880" w:type="dxa"/>
          </w:tcPr>
          <w:p w:rsidR="00304F50" w:rsidRPr="0048116C" w:rsidRDefault="00304F50" w:rsidP="00A75C69">
            <w:pPr>
              <w:jc w:val="right"/>
              <w:rPr>
                <w:color w:val="000000"/>
              </w:rPr>
            </w:pPr>
            <w:r w:rsidRPr="0048116C">
              <w:rPr>
                <w:color w:val="000000"/>
              </w:rPr>
              <w:t>-117 993,25</w:t>
            </w:r>
          </w:p>
        </w:tc>
        <w:tc>
          <w:tcPr>
            <w:tcW w:w="1980" w:type="dxa"/>
          </w:tcPr>
          <w:p w:rsidR="00304F50" w:rsidRPr="0048116C" w:rsidRDefault="00304F50" w:rsidP="00A75C69">
            <w:pPr>
              <w:jc w:val="right"/>
              <w:rPr>
                <w:color w:val="000000"/>
              </w:rPr>
            </w:pPr>
            <w:r w:rsidRPr="0048116C">
              <w:rPr>
                <w:color w:val="000000"/>
              </w:rPr>
              <w:t>11 981,67</w:t>
            </w:r>
          </w:p>
        </w:tc>
      </w:tr>
      <w:tr w:rsidR="00304F50" w:rsidRPr="0048116C" w:rsidTr="00A75C69">
        <w:tc>
          <w:tcPr>
            <w:tcW w:w="5328" w:type="dxa"/>
          </w:tcPr>
          <w:p w:rsidR="00304F50" w:rsidRPr="0048116C" w:rsidRDefault="00304F50" w:rsidP="00A75C69">
            <w:pPr>
              <w:jc w:val="both"/>
            </w:pPr>
            <w:r w:rsidRPr="0048116C">
              <w:lastRenderedPageBreak/>
              <w:t>Всего источников финансирования дефицита м</w:t>
            </w:r>
            <w:r w:rsidRPr="0048116C">
              <w:t>е</w:t>
            </w:r>
            <w:r w:rsidRPr="0048116C">
              <w:t>стного бюджета</w:t>
            </w:r>
          </w:p>
        </w:tc>
        <w:tc>
          <w:tcPr>
            <w:tcW w:w="3960" w:type="dxa"/>
          </w:tcPr>
          <w:p w:rsidR="00304F50" w:rsidRPr="0048116C" w:rsidRDefault="00304F50" w:rsidP="00A75C69">
            <w:pPr>
              <w:jc w:val="center"/>
            </w:pPr>
            <w:r w:rsidRPr="0048116C">
              <w:t>-</w:t>
            </w:r>
          </w:p>
        </w:tc>
        <w:tc>
          <w:tcPr>
            <w:tcW w:w="2880" w:type="dxa"/>
          </w:tcPr>
          <w:p w:rsidR="00304F50" w:rsidRPr="0048116C" w:rsidRDefault="00304F50" w:rsidP="00A75C69">
            <w:pPr>
              <w:jc w:val="right"/>
            </w:pPr>
            <w:r w:rsidRPr="0048116C">
              <w:rPr>
                <w:color w:val="000000"/>
              </w:rPr>
              <w:t>117 993,25</w:t>
            </w:r>
          </w:p>
        </w:tc>
        <w:tc>
          <w:tcPr>
            <w:tcW w:w="1980" w:type="dxa"/>
          </w:tcPr>
          <w:p w:rsidR="00304F50" w:rsidRPr="0048116C" w:rsidRDefault="00304F50" w:rsidP="00A75C69">
            <w:pPr>
              <w:jc w:val="right"/>
              <w:rPr>
                <w:color w:val="000000"/>
              </w:rPr>
            </w:pPr>
            <w:r w:rsidRPr="0048116C">
              <w:rPr>
                <w:color w:val="000000"/>
              </w:rPr>
              <w:t>-11 981,67</w:t>
            </w:r>
          </w:p>
        </w:tc>
      </w:tr>
      <w:tr w:rsidR="00304F50" w:rsidRPr="0048116C" w:rsidTr="00A75C69">
        <w:tc>
          <w:tcPr>
            <w:tcW w:w="5328" w:type="dxa"/>
          </w:tcPr>
          <w:p w:rsidR="00304F50" w:rsidRPr="0048116C" w:rsidRDefault="00304F50" w:rsidP="00A75C69">
            <w:pPr>
              <w:jc w:val="both"/>
            </w:pPr>
            <w:r w:rsidRPr="0048116C">
              <w:rPr>
                <w:spacing w:val="-6"/>
              </w:rPr>
              <w:t>Изменение остатков средств на счетах по учету средств бюджетов</w:t>
            </w:r>
          </w:p>
        </w:tc>
        <w:tc>
          <w:tcPr>
            <w:tcW w:w="3960" w:type="dxa"/>
          </w:tcPr>
          <w:p w:rsidR="00304F50" w:rsidRPr="0048116C" w:rsidRDefault="00304F50" w:rsidP="00A75C69">
            <w:pPr>
              <w:jc w:val="center"/>
              <w:rPr>
                <w:spacing w:val="-6"/>
              </w:rPr>
            </w:pPr>
            <w:r w:rsidRPr="0048116C">
              <w:rPr>
                <w:spacing w:val="-6"/>
              </w:rPr>
              <w:t xml:space="preserve">701 01 05 00 </w:t>
            </w:r>
            <w:proofErr w:type="spellStart"/>
            <w:r w:rsidRPr="0048116C">
              <w:rPr>
                <w:spacing w:val="-6"/>
              </w:rPr>
              <w:t>00</w:t>
            </w:r>
            <w:proofErr w:type="spellEnd"/>
            <w:r w:rsidRPr="0048116C">
              <w:rPr>
                <w:spacing w:val="-6"/>
              </w:rPr>
              <w:t xml:space="preserve"> </w:t>
            </w:r>
            <w:proofErr w:type="spellStart"/>
            <w:r w:rsidRPr="0048116C">
              <w:rPr>
                <w:spacing w:val="-6"/>
              </w:rPr>
              <w:t>00</w:t>
            </w:r>
            <w:proofErr w:type="spellEnd"/>
            <w:r w:rsidRPr="0048116C">
              <w:rPr>
                <w:spacing w:val="-6"/>
              </w:rPr>
              <w:t xml:space="preserve"> 0000 000</w:t>
            </w:r>
          </w:p>
        </w:tc>
        <w:tc>
          <w:tcPr>
            <w:tcW w:w="2880" w:type="dxa"/>
          </w:tcPr>
          <w:p w:rsidR="00304F50" w:rsidRPr="0048116C" w:rsidRDefault="00304F50" w:rsidP="00A75C69">
            <w:pPr>
              <w:jc w:val="right"/>
            </w:pPr>
            <w:r w:rsidRPr="0048116C">
              <w:rPr>
                <w:color w:val="000000"/>
              </w:rPr>
              <w:t>117 993,25</w:t>
            </w:r>
          </w:p>
        </w:tc>
        <w:tc>
          <w:tcPr>
            <w:tcW w:w="1980" w:type="dxa"/>
          </w:tcPr>
          <w:p w:rsidR="00304F50" w:rsidRPr="0048116C" w:rsidRDefault="00304F50" w:rsidP="00A75C69">
            <w:pPr>
              <w:jc w:val="right"/>
              <w:rPr>
                <w:color w:val="000000"/>
              </w:rPr>
            </w:pPr>
            <w:r w:rsidRPr="0048116C">
              <w:rPr>
                <w:color w:val="000000"/>
              </w:rPr>
              <w:t>-11 981,67</w:t>
            </w:r>
          </w:p>
        </w:tc>
      </w:tr>
      <w:tr w:rsidR="00304F50" w:rsidRPr="0048116C" w:rsidTr="00A75C69">
        <w:tc>
          <w:tcPr>
            <w:tcW w:w="5328" w:type="dxa"/>
          </w:tcPr>
          <w:p w:rsidR="00304F50" w:rsidRPr="0048116C" w:rsidRDefault="00304F50" w:rsidP="00A75C69">
            <w:pPr>
              <w:jc w:val="both"/>
            </w:pPr>
            <w:r w:rsidRPr="0048116C">
              <w:t>Увеличение остатков средств бюджетов</w:t>
            </w:r>
          </w:p>
        </w:tc>
        <w:tc>
          <w:tcPr>
            <w:tcW w:w="3960" w:type="dxa"/>
          </w:tcPr>
          <w:p w:rsidR="00304F50" w:rsidRPr="0048116C" w:rsidRDefault="00304F50" w:rsidP="00A75C69">
            <w:pPr>
              <w:jc w:val="center"/>
              <w:rPr>
                <w:spacing w:val="-6"/>
              </w:rPr>
            </w:pPr>
            <w:r w:rsidRPr="0048116C">
              <w:rPr>
                <w:spacing w:val="-6"/>
              </w:rPr>
              <w:t xml:space="preserve">701 01 05 00 </w:t>
            </w:r>
            <w:proofErr w:type="spellStart"/>
            <w:r w:rsidRPr="0048116C">
              <w:rPr>
                <w:spacing w:val="-6"/>
              </w:rPr>
              <w:t>00</w:t>
            </w:r>
            <w:proofErr w:type="spellEnd"/>
            <w:r w:rsidRPr="0048116C">
              <w:rPr>
                <w:spacing w:val="-6"/>
              </w:rPr>
              <w:t xml:space="preserve"> </w:t>
            </w:r>
            <w:proofErr w:type="spellStart"/>
            <w:r w:rsidRPr="0048116C">
              <w:rPr>
                <w:spacing w:val="-6"/>
              </w:rPr>
              <w:t>00</w:t>
            </w:r>
            <w:proofErr w:type="spellEnd"/>
            <w:r w:rsidRPr="0048116C">
              <w:rPr>
                <w:spacing w:val="-6"/>
              </w:rPr>
              <w:t xml:space="preserve"> 0000 500</w:t>
            </w:r>
          </w:p>
        </w:tc>
        <w:tc>
          <w:tcPr>
            <w:tcW w:w="2880" w:type="dxa"/>
          </w:tcPr>
          <w:p w:rsidR="00304F50" w:rsidRPr="0048116C" w:rsidRDefault="00304F50" w:rsidP="00A75C69">
            <w:pPr>
              <w:jc w:val="right"/>
            </w:pPr>
            <w:r w:rsidRPr="0048116C">
              <w:t>-1 574 837,15</w:t>
            </w:r>
          </w:p>
        </w:tc>
        <w:tc>
          <w:tcPr>
            <w:tcW w:w="1980" w:type="dxa"/>
          </w:tcPr>
          <w:p w:rsidR="00304F50" w:rsidRPr="0048116C" w:rsidRDefault="00304F50" w:rsidP="00A75C69">
            <w:pPr>
              <w:jc w:val="right"/>
            </w:pPr>
            <w:r w:rsidRPr="0048116C">
              <w:t>-631 967,59</w:t>
            </w:r>
          </w:p>
        </w:tc>
      </w:tr>
      <w:tr w:rsidR="00304F50" w:rsidRPr="0048116C" w:rsidTr="00A75C69">
        <w:trPr>
          <w:trHeight w:val="760"/>
        </w:trPr>
        <w:tc>
          <w:tcPr>
            <w:tcW w:w="5328" w:type="dxa"/>
          </w:tcPr>
          <w:p w:rsidR="00304F50" w:rsidRPr="0048116C" w:rsidRDefault="00304F50" w:rsidP="00A75C69">
            <w:pPr>
              <w:jc w:val="both"/>
            </w:pPr>
            <w:r w:rsidRPr="0048116C">
              <w:t>Увеличение прочих остатков средств бюджетов</w:t>
            </w:r>
          </w:p>
        </w:tc>
        <w:tc>
          <w:tcPr>
            <w:tcW w:w="3960" w:type="dxa"/>
          </w:tcPr>
          <w:p w:rsidR="00304F50" w:rsidRPr="0048116C" w:rsidRDefault="00304F50" w:rsidP="00A75C69">
            <w:pPr>
              <w:jc w:val="center"/>
              <w:rPr>
                <w:spacing w:val="-6"/>
              </w:rPr>
            </w:pPr>
            <w:r w:rsidRPr="0048116C">
              <w:rPr>
                <w:spacing w:val="-6"/>
              </w:rPr>
              <w:t xml:space="preserve">701 01 05 02 00 </w:t>
            </w:r>
            <w:proofErr w:type="spellStart"/>
            <w:r w:rsidRPr="0048116C">
              <w:rPr>
                <w:spacing w:val="-6"/>
              </w:rPr>
              <w:t>00</w:t>
            </w:r>
            <w:proofErr w:type="spellEnd"/>
            <w:r w:rsidRPr="0048116C">
              <w:rPr>
                <w:spacing w:val="-6"/>
              </w:rPr>
              <w:t xml:space="preserve"> 0000 500</w:t>
            </w:r>
          </w:p>
        </w:tc>
        <w:tc>
          <w:tcPr>
            <w:tcW w:w="2880" w:type="dxa"/>
          </w:tcPr>
          <w:p w:rsidR="00304F50" w:rsidRPr="0048116C" w:rsidRDefault="00304F50" w:rsidP="00A75C69">
            <w:pPr>
              <w:jc w:val="right"/>
            </w:pPr>
            <w:r w:rsidRPr="0048116C">
              <w:t>-1 574 837,15</w:t>
            </w:r>
          </w:p>
        </w:tc>
        <w:tc>
          <w:tcPr>
            <w:tcW w:w="1980" w:type="dxa"/>
          </w:tcPr>
          <w:p w:rsidR="00304F50" w:rsidRPr="0048116C" w:rsidRDefault="00304F50" w:rsidP="00A75C69">
            <w:pPr>
              <w:jc w:val="right"/>
            </w:pPr>
            <w:r w:rsidRPr="0048116C">
              <w:t>-631 967,59</w:t>
            </w:r>
          </w:p>
        </w:tc>
      </w:tr>
      <w:tr w:rsidR="00304F50" w:rsidRPr="0048116C" w:rsidTr="00A75C69">
        <w:trPr>
          <w:trHeight w:val="500"/>
        </w:trPr>
        <w:tc>
          <w:tcPr>
            <w:tcW w:w="5328" w:type="dxa"/>
          </w:tcPr>
          <w:p w:rsidR="00304F50" w:rsidRPr="0048116C" w:rsidRDefault="00304F50" w:rsidP="00A75C69">
            <w:pPr>
              <w:jc w:val="both"/>
            </w:pPr>
            <w:r w:rsidRPr="0048116C">
              <w:t>Увеличение прочих остатков денежных средств бюджетов</w:t>
            </w:r>
          </w:p>
        </w:tc>
        <w:tc>
          <w:tcPr>
            <w:tcW w:w="3960" w:type="dxa"/>
          </w:tcPr>
          <w:p w:rsidR="00304F50" w:rsidRPr="0048116C" w:rsidRDefault="00304F50" w:rsidP="00A75C69">
            <w:pPr>
              <w:jc w:val="center"/>
              <w:rPr>
                <w:spacing w:val="-6"/>
              </w:rPr>
            </w:pPr>
            <w:r w:rsidRPr="0048116C">
              <w:rPr>
                <w:spacing w:val="-6"/>
              </w:rPr>
              <w:t>701 01 05 02 01 00 0000 510</w:t>
            </w:r>
          </w:p>
        </w:tc>
        <w:tc>
          <w:tcPr>
            <w:tcW w:w="2880" w:type="dxa"/>
          </w:tcPr>
          <w:p w:rsidR="00304F50" w:rsidRPr="0048116C" w:rsidRDefault="00304F50" w:rsidP="00A75C69">
            <w:pPr>
              <w:jc w:val="right"/>
            </w:pPr>
            <w:r w:rsidRPr="0048116C">
              <w:t>-1 574 837,15</w:t>
            </w:r>
          </w:p>
        </w:tc>
        <w:tc>
          <w:tcPr>
            <w:tcW w:w="1980" w:type="dxa"/>
          </w:tcPr>
          <w:p w:rsidR="00304F50" w:rsidRPr="0048116C" w:rsidRDefault="00304F50" w:rsidP="00A75C69">
            <w:pPr>
              <w:jc w:val="right"/>
            </w:pPr>
            <w:r w:rsidRPr="0048116C">
              <w:t>-631 967,59</w:t>
            </w:r>
          </w:p>
        </w:tc>
      </w:tr>
      <w:tr w:rsidR="00304F50" w:rsidRPr="0048116C" w:rsidTr="00A75C69">
        <w:trPr>
          <w:trHeight w:val="560"/>
        </w:trPr>
        <w:tc>
          <w:tcPr>
            <w:tcW w:w="5328" w:type="dxa"/>
          </w:tcPr>
          <w:p w:rsidR="00304F50" w:rsidRPr="0048116C" w:rsidRDefault="00304F50" w:rsidP="00A75C69">
            <w:pPr>
              <w:jc w:val="both"/>
            </w:pPr>
            <w:r w:rsidRPr="0048116C">
              <w:t>Увеличение прочих остатков денежных средств бюджетов муниципальных округов</w:t>
            </w:r>
          </w:p>
        </w:tc>
        <w:tc>
          <w:tcPr>
            <w:tcW w:w="3960" w:type="dxa"/>
          </w:tcPr>
          <w:p w:rsidR="00304F50" w:rsidRPr="0048116C" w:rsidRDefault="00304F50" w:rsidP="00A75C69">
            <w:pPr>
              <w:jc w:val="center"/>
              <w:rPr>
                <w:spacing w:val="-6"/>
              </w:rPr>
            </w:pPr>
            <w:r w:rsidRPr="0048116C">
              <w:rPr>
                <w:spacing w:val="-6"/>
              </w:rPr>
              <w:t>701 01 05 02 01 14 0000 510</w:t>
            </w:r>
          </w:p>
        </w:tc>
        <w:tc>
          <w:tcPr>
            <w:tcW w:w="2880" w:type="dxa"/>
          </w:tcPr>
          <w:p w:rsidR="00304F50" w:rsidRPr="0048116C" w:rsidRDefault="00304F50" w:rsidP="00A75C69">
            <w:pPr>
              <w:jc w:val="right"/>
              <w:rPr>
                <w:color w:val="000000"/>
              </w:rPr>
            </w:pPr>
            <w:r w:rsidRPr="0048116C">
              <w:t>-1 574 837,15</w:t>
            </w:r>
          </w:p>
        </w:tc>
        <w:tc>
          <w:tcPr>
            <w:tcW w:w="1980" w:type="dxa"/>
          </w:tcPr>
          <w:p w:rsidR="00304F50" w:rsidRPr="0048116C" w:rsidRDefault="00304F50" w:rsidP="00A75C69">
            <w:pPr>
              <w:jc w:val="right"/>
              <w:rPr>
                <w:color w:val="000000"/>
              </w:rPr>
            </w:pPr>
            <w:r w:rsidRPr="0048116C">
              <w:t>-631 967,59</w:t>
            </w:r>
          </w:p>
        </w:tc>
      </w:tr>
      <w:tr w:rsidR="00304F50" w:rsidRPr="0048116C" w:rsidTr="00A75C69">
        <w:trPr>
          <w:trHeight w:val="477"/>
        </w:trPr>
        <w:tc>
          <w:tcPr>
            <w:tcW w:w="5328" w:type="dxa"/>
          </w:tcPr>
          <w:p w:rsidR="00304F50" w:rsidRPr="0048116C" w:rsidRDefault="00304F50" w:rsidP="00A75C69">
            <w:pPr>
              <w:jc w:val="both"/>
            </w:pPr>
            <w:r w:rsidRPr="0048116C">
              <w:t>Уменьшение остатков средств бюджетов</w:t>
            </w:r>
          </w:p>
        </w:tc>
        <w:tc>
          <w:tcPr>
            <w:tcW w:w="3960" w:type="dxa"/>
          </w:tcPr>
          <w:p w:rsidR="00304F50" w:rsidRPr="0048116C" w:rsidRDefault="00304F50" w:rsidP="00A75C69">
            <w:pPr>
              <w:jc w:val="center"/>
              <w:rPr>
                <w:spacing w:val="-6"/>
              </w:rPr>
            </w:pPr>
            <w:r w:rsidRPr="0048116C">
              <w:rPr>
                <w:spacing w:val="-6"/>
              </w:rPr>
              <w:t xml:space="preserve">701 01 05 00 </w:t>
            </w:r>
            <w:proofErr w:type="spellStart"/>
            <w:r w:rsidRPr="0048116C">
              <w:rPr>
                <w:spacing w:val="-6"/>
              </w:rPr>
              <w:t>00</w:t>
            </w:r>
            <w:proofErr w:type="spellEnd"/>
            <w:r w:rsidRPr="0048116C">
              <w:rPr>
                <w:spacing w:val="-6"/>
              </w:rPr>
              <w:t xml:space="preserve"> </w:t>
            </w:r>
            <w:proofErr w:type="spellStart"/>
            <w:r w:rsidRPr="0048116C">
              <w:rPr>
                <w:spacing w:val="-6"/>
              </w:rPr>
              <w:t>00</w:t>
            </w:r>
            <w:proofErr w:type="spellEnd"/>
            <w:r w:rsidRPr="0048116C">
              <w:rPr>
                <w:spacing w:val="-6"/>
              </w:rPr>
              <w:t xml:space="preserve"> 0000 600</w:t>
            </w:r>
          </w:p>
        </w:tc>
        <w:tc>
          <w:tcPr>
            <w:tcW w:w="2880" w:type="dxa"/>
          </w:tcPr>
          <w:p w:rsidR="00304F50" w:rsidRPr="0048116C" w:rsidRDefault="00304F50" w:rsidP="00A75C69">
            <w:pPr>
              <w:jc w:val="right"/>
            </w:pPr>
            <w:r w:rsidRPr="0048116C">
              <w:rPr>
                <w:color w:val="000000"/>
              </w:rPr>
              <w:t>1 692 830,40</w:t>
            </w:r>
          </w:p>
        </w:tc>
        <w:tc>
          <w:tcPr>
            <w:tcW w:w="1980" w:type="dxa"/>
          </w:tcPr>
          <w:p w:rsidR="00304F50" w:rsidRPr="0048116C" w:rsidRDefault="00304F50" w:rsidP="00A75C69">
            <w:pPr>
              <w:jc w:val="right"/>
            </w:pPr>
            <w:r w:rsidRPr="0048116C">
              <w:rPr>
                <w:color w:val="000000"/>
              </w:rPr>
              <w:t>619 985,92</w:t>
            </w:r>
          </w:p>
        </w:tc>
      </w:tr>
      <w:tr w:rsidR="00304F50" w:rsidRPr="0048116C" w:rsidTr="00A75C69">
        <w:trPr>
          <w:trHeight w:val="520"/>
        </w:trPr>
        <w:tc>
          <w:tcPr>
            <w:tcW w:w="5328" w:type="dxa"/>
          </w:tcPr>
          <w:p w:rsidR="00304F50" w:rsidRPr="0048116C" w:rsidRDefault="00304F50" w:rsidP="00A75C69">
            <w:pPr>
              <w:jc w:val="both"/>
            </w:pPr>
            <w:r w:rsidRPr="0048116C">
              <w:t>Уменьшение прочих остатков средств бюджетов</w:t>
            </w:r>
          </w:p>
        </w:tc>
        <w:tc>
          <w:tcPr>
            <w:tcW w:w="3960" w:type="dxa"/>
          </w:tcPr>
          <w:p w:rsidR="00304F50" w:rsidRPr="0048116C" w:rsidRDefault="00304F50" w:rsidP="00A75C69">
            <w:pPr>
              <w:jc w:val="center"/>
              <w:rPr>
                <w:spacing w:val="-6"/>
              </w:rPr>
            </w:pPr>
            <w:r w:rsidRPr="0048116C">
              <w:rPr>
                <w:spacing w:val="-6"/>
              </w:rPr>
              <w:t xml:space="preserve">701 01 05 02 00 </w:t>
            </w:r>
            <w:proofErr w:type="spellStart"/>
            <w:r w:rsidRPr="0048116C">
              <w:rPr>
                <w:spacing w:val="-6"/>
              </w:rPr>
              <w:t>00</w:t>
            </w:r>
            <w:proofErr w:type="spellEnd"/>
            <w:r w:rsidRPr="0048116C">
              <w:rPr>
                <w:spacing w:val="-6"/>
              </w:rPr>
              <w:t xml:space="preserve"> 0000 600</w:t>
            </w:r>
          </w:p>
        </w:tc>
        <w:tc>
          <w:tcPr>
            <w:tcW w:w="2880" w:type="dxa"/>
          </w:tcPr>
          <w:p w:rsidR="00304F50" w:rsidRPr="0048116C" w:rsidRDefault="00304F50" w:rsidP="00A75C69">
            <w:pPr>
              <w:jc w:val="right"/>
            </w:pPr>
            <w:r w:rsidRPr="0048116C">
              <w:rPr>
                <w:color w:val="000000"/>
              </w:rPr>
              <w:t>1 692 830,40</w:t>
            </w:r>
          </w:p>
        </w:tc>
        <w:tc>
          <w:tcPr>
            <w:tcW w:w="1980" w:type="dxa"/>
          </w:tcPr>
          <w:p w:rsidR="00304F50" w:rsidRPr="0048116C" w:rsidRDefault="00304F50" w:rsidP="00A75C69">
            <w:pPr>
              <w:jc w:val="right"/>
            </w:pPr>
            <w:r w:rsidRPr="0048116C">
              <w:rPr>
                <w:color w:val="000000"/>
              </w:rPr>
              <w:t>619 985,92</w:t>
            </w:r>
          </w:p>
        </w:tc>
      </w:tr>
      <w:tr w:rsidR="00304F50" w:rsidRPr="0048116C" w:rsidTr="00A75C69">
        <w:trPr>
          <w:trHeight w:val="707"/>
        </w:trPr>
        <w:tc>
          <w:tcPr>
            <w:tcW w:w="5328" w:type="dxa"/>
          </w:tcPr>
          <w:p w:rsidR="00304F50" w:rsidRPr="0048116C" w:rsidRDefault="00304F50" w:rsidP="00A75C69">
            <w:pPr>
              <w:jc w:val="both"/>
            </w:pPr>
            <w:r w:rsidRPr="0048116C">
              <w:t>Уменьшение прочих остатков денежных средств бюджетов</w:t>
            </w:r>
          </w:p>
        </w:tc>
        <w:tc>
          <w:tcPr>
            <w:tcW w:w="3960" w:type="dxa"/>
          </w:tcPr>
          <w:p w:rsidR="00304F50" w:rsidRPr="0048116C" w:rsidRDefault="00304F50" w:rsidP="00A75C69">
            <w:pPr>
              <w:jc w:val="center"/>
              <w:rPr>
                <w:spacing w:val="-6"/>
              </w:rPr>
            </w:pPr>
            <w:r w:rsidRPr="0048116C">
              <w:rPr>
                <w:spacing w:val="-6"/>
              </w:rPr>
              <w:t>701 01 05 02 01 00 0000 610</w:t>
            </w:r>
          </w:p>
        </w:tc>
        <w:tc>
          <w:tcPr>
            <w:tcW w:w="2880" w:type="dxa"/>
          </w:tcPr>
          <w:p w:rsidR="00304F50" w:rsidRPr="0048116C" w:rsidRDefault="00304F50" w:rsidP="00A75C69">
            <w:pPr>
              <w:jc w:val="right"/>
            </w:pPr>
            <w:r w:rsidRPr="0048116C">
              <w:rPr>
                <w:color w:val="000000"/>
              </w:rPr>
              <w:t>1 692 830,40</w:t>
            </w:r>
          </w:p>
        </w:tc>
        <w:tc>
          <w:tcPr>
            <w:tcW w:w="1980" w:type="dxa"/>
          </w:tcPr>
          <w:p w:rsidR="00304F50" w:rsidRPr="0048116C" w:rsidRDefault="00304F50" w:rsidP="00A75C69">
            <w:pPr>
              <w:jc w:val="right"/>
            </w:pPr>
            <w:r w:rsidRPr="0048116C">
              <w:rPr>
                <w:color w:val="000000"/>
              </w:rPr>
              <w:t>619 985,92</w:t>
            </w:r>
          </w:p>
        </w:tc>
      </w:tr>
      <w:tr w:rsidR="00304F50" w:rsidRPr="0048116C" w:rsidTr="00A75C69">
        <w:trPr>
          <w:trHeight w:val="653"/>
        </w:trPr>
        <w:tc>
          <w:tcPr>
            <w:tcW w:w="5328" w:type="dxa"/>
          </w:tcPr>
          <w:p w:rsidR="00304F50" w:rsidRPr="0048116C" w:rsidRDefault="00304F50" w:rsidP="00A75C69">
            <w:pPr>
              <w:jc w:val="both"/>
            </w:pPr>
            <w:r w:rsidRPr="0048116C">
              <w:t>Уменьшение прочих остатков денежных средств бюджетов муниципальных округов</w:t>
            </w:r>
          </w:p>
        </w:tc>
        <w:tc>
          <w:tcPr>
            <w:tcW w:w="3960" w:type="dxa"/>
          </w:tcPr>
          <w:p w:rsidR="00304F50" w:rsidRPr="0048116C" w:rsidRDefault="00304F50" w:rsidP="00A75C69">
            <w:pPr>
              <w:jc w:val="center"/>
              <w:rPr>
                <w:spacing w:val="-6"/>
              </w:rPr>
            </w:pPr>
            <w:r w:rsidRPr="0048116C">
              <w:rPr>
                <w:spacing w:val="-6"/>
              </w:rPr>
              <w:t>701 01 05 02 01 14 0000 610</w:t>
            </w:r>
          </w:p>
        </w:tc>
        <w:tc>
          <w:tcPr>
            <w:tcW w:w="2880" w:type="dxa"/>
          </w:tcPr>
          <w:p w:rsidR="00304F50" w:rsidRPr="0048116C" w:rsidRDefault="00304F50" w:rsidP="00A75C69">
            <w:pPr>
              <w:jc w:val="right"/>
            </w:pPr>
            <w:r w:rsidRPr="0048116C">
              <w:rPr>
                <w:color w:val="000000"/>
              </w:rPr>
              <w:t>1 692 830,40</w:t>
            </w:r>
          </w:p>
        </w:tc>
        <w:tc>
          <w:tcPr>
            <w:tcW w:w="1980" w:type="dxa"/>
          </w:tcPr>
          <w:p w:rsidR="00304F50" w:rsidRPr="0048116C" w:rsidRDefault="00304F50" w:rsidP="00A75C69">
            <w:pPr>
              <w:jc w:val="right"/>
            </w:pPr>
            <w:r w:rsidRPr="0048116C">
              <w:rPr>
                <w:color w:val="000000"/>
              </w:rPr>
              <w:t>619 985,92</w:t>
            </w:r>
          </w:p>
        </w:tc>
      </w:tr>
    </w:tbl>
    <w:p w:rsidR="00304F50" w:rsidRPr="0048116C" w:rsidRDefault="00304F50" w:rsidP="00304F50">
      <w:pPr>
        <w:jc w:val="center"/>
      </w:pPr>
    </w:p>
    <w:p w:rsidR="00304F50" w:rsidRPr="0048116C" w:rsidRDefault="00304F50" w:rsidP="00304F50">
      <w:pPr>
        <w:autoSpaceDE w:val="0"/>
        <w:autoSpaceDN w:val="0"/>
        <w:adjustRightInd w:val="0"/>
        <w:jc w:val="both"/>
      </w:pPr>
    </w:p>
    <w:p w:rsidR="00304F50" w:rsidRPr="0048116C" w:rsidRDefault="00304F50" w:rsidP="00304F50">
      <w:pPr>
        <w:autoSpaceDE w:val="0"/>
        <w:autoSpaceDN w:val="0"/>
        <w:adjustRightInd w:val="0"/>
        <w:jc w:val="both"/>
      </w:pPr>
    </w:p>
    <w:tbl>
      <w:tblPr>
        <w:tblW w:w="0" w:type="auto"/>
        <w:tblLook w:val="01E0"/>
      </w:tblPr>
      <w:tblGrid>
        <w:gridCol w:w="7251"/>
        <w:gridCol w:w="7251"/>
      </w:tblGrid>
      <w:tr w:rsidR="00A75C69" w:rsidRPr="002E4C05" w:rsidTr="00A75C69">
        <w:trPr>
          <w:trHeight w:val="2275"/>
        </w:trPr>
        <w:tc>
          <w:tcPr>
            <w:tcW w:w="7251" w:type="dxa"/>
          </w:tcPr>
          <w:p w:rsidR="00A75C69" w:rsidRPr="002E4C05" w:rsidRDefault="00A75C69" w:rsidP="00A75C69">
            <w:pPr>
              <w:jc w:val="center"/>
            </w:pPr>
          </w:p>
        </w:tc>
        <w:tc>
          <w:tcPr>
            <w:tcW w:w="7251" w:type="dxa"/>
          </w:tcPr>
          <w:p w:rsidR="00A75C69" w:rsidRPr="002E4C05" w:rsidRDefault="00A75C69" w:rsidP="00A75C69">
            <w:pPr>
              <w:jc w:val="center"/>
            </w:pPr>
            <w:r w:rsidRPr="002E4C05">
              <w:t>УТВЕРЖДЕНА</w:t>
            </w:r>
          </w:p>
          <w:p w:rsidR="00A75C69" w:rsidRPr="002E4C05" w:rsidRDefault="00A75C69" w:rsidP="00A75C69">
            <w:pPr>
              <w:jc w:val="center"/>
            </w:pPr>
            <w:r w:rsidRPr="002E4C05">
              <w:t>постановлением администрации</w:t>
            </w:r>
          </w:p>
          <w:p w:rsidR="00A75C69" w:rsidRPr="002E4C05" w:rsidRDefault="00A75C69" w:rsidP="00A75C69">
            <w:pPr>
              <w:jc w:val="center"/>
            </w:pPr>
            <w:r w:rsidRPr="002E4C05">
              <w:t>Арзгирского муниципального округа</w:t>
            </w:r>
          </w:p>
          <w:p w:rsidR="00A75C69" w:rsidRPr="002E4C05" w:rsidRDefault="00A75C69" w:rsidP="00A75C69">
            <w:pPr>
              <w:jc w:val="center"/>
            </w:pPr>
            <w:r w:rsidRPr="002E4C05">
              <w:t xml:space="preserve"> Ставропольского края </w:t>
            </w:r>
          </w:p>
          <w:p w:rsidR="00A75C69" w:rsidRPr="002E4C05" w:rsidRDefault="00A75C69" w:rsidP="00A75C69">
            <w:pPr>
              <w:jc w:val="center"/>
            </w:pPr>
            <w:r w:rsidRPr="002E4C05">
              <w:t xml:space="preserve">от 17 июля 2024 г. № 438 </w:t>
            </w:r>
          </w:p>
        </w:tc>
      </w:tr>
    </w:tbl>
    <w:p w:rsidR="00A75C69" w:rsidRPr="002E4C05" w:rsidRDefault="00A75C69" w:rsidP="00A75C69">
      <w:pPr>
        <w:jc w:val="center"/>
      </w:pPr>
      <w:r w:rsidRPr="002E4C05">
        <w:t xml:space="preserve">                                                             </w:t>
      </w:r>
    </w:p>
    <w:p w:rsidR="00A75C69" w:rsidRPr="002E4C05" w:rsidRDefault="00A75C69" w:rsidP="00A75C69">
      <w:pPr>
        <w:spacing w:line="240" w:lineRule="exact"/>
        <w:jc w:val="center"/>
      </w:pPr>
      <w:r w:rsidRPr="002E4C05">
        <w:t>ЧИСЛЕННОСТЬ</w:t>
      </w:r>
    </w:p>
    <w:p w:rsidR="00A75C69" w:rsidRPr="002E4C05" w:rsidRDefault="00A75C69" w:rsidP="00A75C69">
      <w:r w:rsidRPr="002E4C05">
        <w:t>муниципальных служащих органов местного самоуправления администрации Арзгирского муниципального округа Ставропольского края,  работников муниципальных учреждений Арзгирского муниципального округа Ставропольского края и фактические затраты на их дене</w:t>
      </w:r>
      <w:r w:rsidRPr="002E4C05">
        <w:t>ж</w:t>
      </w:r>
      <w:r w:rsidRPr="002E4C05">
        <w:t>ное содержание за 1 полугодие  2024 года</w:t>
      </w:r>
    </w:p>
    <w:p w:rsidR="00A75C69" w:rsidRPr="002E4C05" w:rsidRDefault="00A75C69" w:rsidP="00A75C69">
      <w:pPr>
        <w:jc w:val="center"/>
      </w:pPr>
      <w:r w:rsidRPr="002E4C05">
        <w:t xml:space="preserve">                        </w:t>
      </w:r>
    </w:p>
    <w:p w:rsidR="00A75C69" w:rsidRPr="002E4C05" w:rsidRDefault="00A75C69" w:rsidP="00A75C69">
      <w:r w:rsidRPr="002E4C0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BF"/>
      </w:tblPr>
      <w:tblGrid>
        <w:gridCol w:w="5328"/>
        <w:gridCol w:w="5270"/>
        <w:gridCol w:w="3827"/>
      </w:tblGrid>
      <w:tr w:rsidR="00A75C69" w:rsidRPr="002E4C05" w:rsidTr="00A75C69">
        <w:tc>
          <w:tcPr>
            <w:tcW w:w="5328"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jc w:val="center"/>
            </w:pPr>
            <w:r w:rsidRPr="002E4C05">
              <w:t>Наименование контрагента работников</w:t>
            </w:r>
          </w:p>
        </w:tc>
        <w:tc>
          <w:tcPr>
            <w:tcW w:w="5270"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jc w:val="center"/>
            </w:pPr>
            <w:r w:rsidRPr="002E4C05">
              <w:t>Численность муниципальных служащих органов местного самоуправления  и работников мун</w:t>
            </w:r>
            <w:r w:rsidRPr="002E4C05">
              <w:t>и</w:t>
            </w:r>
            <w:r w:rsidRPr="002E4C05">
              <w:t>ципальных учреждений на 01.07.2024г. (чел</w:t>
            </w:r>
            <w:r w:rsidRPr="002E4C05">
              <w:t>о</w:t>
            </w:r>
            <w:r w:rsidRPr="002E4C05">
              <w:t xml:space="preserve">век) </w:t>
            </w:r>
          </w:p>
        </w:tc>
        <w:tc>
          <w:tcPr>
            <w:tcW w:w="3827"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jc w:val="center"/>
            </w:pPr>
            <w:r w:rsidRPr="002E4C05">
              <w:t xml:space="preserve">Фактические затраты на денежное содержание за 1 полугодие 2024 года  </w:t>
            </w:r>
          </w:p>
          <w:p w:rsidR="00A75C69" w:rsidRPr="002E4C05" w:rsidRDefault="00A75C69" w:rsidP="00A75C69">
            <w:pPr>
              <w:jc w:val="center"/>
            </w:pPr>
            <w:r w:rsidRPr="002E4C05">
              <w:t xml:space="preserve">         (тыс. рублей)        </w:t>
            </w:r>
          </w:p>
        </w:tc>
      </w:tr>
      <w:tr w:rsidR="00A75C69" w:rsidRPr="002E4C05" w:rsidTr="00A75C69">
        <w:trPr>
          <w:trHeight w:val="533"/>
        </w:trPr>
        <w:tc>
          <w:tcPr>
            <w:tcW w:w="5328"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tabs>
                <w:tab w:val="left" w:pos="960"/>
              </w:tabs>
              <w:jc w:val="center"/>
            </w:pPr>
            <w:r w:rsidRPr="002E4C05">
              <w:t>1</w:t>
            </w:r>
          </w:p>
        </w:tc>
        <w:tc>
          <w:tcPr>
            <w:tcW w:w="5270"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jc w:val="center"/>
            </w:pPr>
            <w:r w:rsidRPr="002E4C05">
              <w:t>2</w:t>
            </w:r>
          </w:p>
        </w:tc>
        <w:tc>
          <w:tcPr>
            <w:tcW w:w="3827" w:type="dxa"/>
            <w:tcBorders>
              <w:top w:val="single" w:sz="4" w:space="0" w:color="auto"/>
              <w:left w:val="single" w:sz="4" w:space="0" w:color="auto"/>
              <w:bottom w:val="single" w:sz="4" w:space="0" w:color="auto"/>
              <w:right w:val="single" w:sz="4" w:space="0" w:color="auto"/>
            </w:tcBorders>
          </w:tcPr>
          <w:p w:rsidR="00A75C69" w:rsidRPr="002E4C05" w:rsidRDefault="00A75C69" w:rsidP="00A75C69">
            <w:pPr>
              <w:jc w:val="center"/>
            </w:pPr>
            <w:r w:rsidRPr="002E4C05">
              <w:t>3</w:t>
            </w:r>
          </w:p>
        </w:tc>
      </w:tr>
      <w:tr w:rsidR="00A75C69" w:rsidRPr="002E4C05" w:rsidTr="00A75C69">
        <w:tc>
          <w:tcPr>
            <w:tcW w:w="5328" w:type="dxa"/>
            <w:tcBorders>
              <w:top w:val="single" w:sz="4" w:space="0" w:color="auto"/>
              <w:left w:val="nil"/>
              <w:bottom w:val="nil"/>
              <w:right w:val="nil"/>
            </w:tcBorders>
          </w:tcPr>
          <w:p w:rsidR="00A75C69" w:rsidRPr="002E4C05" w:rsidRDefault="00A75C69" w:rsidP="00A75C69">
            <w:pPr>
              <w:tabs>
                <w:tab w:val="left" w:pos="960"/>
              </w:tabs>
              <w:jc w:val="both"/>
            </w:pPr>
            <w:r w:rsidRPr="002E4C05">
              <w:t>Муниципальные служащие</w:t>
            </w:r>
          </w:p>
        </w:tc>
        <w:tc>
          <w:tcPr>
            <w:tcW w:w="5270" w:type="dxa"/>
            <w:tcBorders>
              <w:top w:val="single" w:sz="4" w:space="0" w:color="auto"/>
              <w:left w:val="nil"/>
              <w:bottom w:val="nil"/>
              <w:right w:val="nil"/>
            </w:tcBorders>
          </w:tcPr>
          <w:p w:rsidR="00A75C69" w:rsidRPr="002E4C05" w:rsidRDefault="00A75C69" w:rsidP="00A75C69">
            <w:pPr>
              <w:jc w:val="center"/>
            </w:pPr>
            <w:r w:rsidRPr="002E4C05">
              <w:t>115</w:t>
            </w:r>
          </w:p>
        </w:tc>
        <w:tc>
          <w:tcPr>
            <w:tcW w:w="3827" w:type="dxa"/>
            <w:tcBorders>
              <w:top w:val="single" w:sz="4" w:space="0" w:color="auto"/>
              <w:left w:val="nil"/>
              <w:bottom w:val="nil"/>
              <w:right w:val="nil"/>
            </w:tcBorders>
          </w:tcPr>
          <w:p w:rsidR="00A75C69" w:rsidRPr="002E4C05" w:rsidRDefault="00A75C69" w:rsidP="00A75C69">
            <w:pPr>
              <w:jc w:val="right"/>
            </w:pPr>
            <w:r w:rsidRPr="002E4C05">
              <w:t>23 460,53</w:t>
            </w:r>
          </w:p>
        </w:tc>
      </w:tr>
      <w:tr w:rsidR="00A75C69" w:rsidRPr="002E4C05" w:rsidTr="00A75C69">
        <w:tc>
          <w:tcPr>
            <w:tcW w:w="5328" w:type="dxa"/>
            <w:tcBorders>
              <w:top w:val="nil"/>
              <w:left w:val="nil"/>
              <w:bottom w:val="nil"/>
              <w:right w:val="nil"/>
            </w:tcBorders>
          </w:tcPr>
          <w:p w:rsidR="00A75C69" w:rsidRPr="002E4C05" w:rsidRDefault="00A75C69" w:rsidP="00A75C69">
            <w:pPr>
              <w:jc w:val="both"/>
            </w:pPr>
            <w:r w:rsidRPr="002E4C05">
              <w:t>Работники муниципальных казенных учрежд</w:t>
            </w:r>
            <w:r w:rsidRPr="002E4C05">
              <w:t>е</w:t>
            </w:r>
            <w:r w:rsidRPr="002E4C05">
              <w:t>ний</w:t>
            </w:r>
          </w:p>
        </w:tc>
        <w:tc>
          <w:tcPr>
            <w:tcW w:w="5270" w:type="dxa"/>
            <w:tcBorders>
              <w:top w:val="nil"/>
              <w:left w:val="nil"/>
              <w:bottom w:val="nil"/>
              <w:right w:val="nil"/>
            </w:tcBorders>
          </w:tcPr>
          <w:p w:rsidR="00A75C69" w:rsidRPr="002E4C05" w:rsidRDefault="00A75C69" w:rsidP="00A75C69">
            <w:pPr>
              <w:jc w:val="center"/>
            </w:pPr>
            <w:r w:rsidRPr="002E4C05">
              <w:t>896</w:t>
            </w:r>
          </w:p>
        </w:tc>
        <w:tc>
          <w:tcPr>
            <w:tcW w:w="3827" w:type="dxa"/>
            <w:tcBorders>
              <w:top w:val="nil"/>
              <w:left w:val="nil"/>
              <w:bottom w:val="nil"/>
              <w:right w:val="nil"/>
            </w:tcBorders>
          </w:tcPr>
          <w:p w:rsidR="00A75C69" w:rsidRPr="002E4C05" w:rsidRDefault="00A75C69" w:rsidP="00A75C69">
            <w:pPr>
              <w:jc w:val="right"/>
            </w:pPr>
            <w:r w:rsidRPr="002E4C05">
              <w:t>141 046,44</w:t>
            </w:r>
          </w:p>
        </w:tc>
      </w:tr>
      <w:tr w:rsidR="00A75C69" w:rsidRPr="002E4C05" w:rsidTr="00A75C69">
        <w:tc>
          <w:tcPr>
            <w:tcW w:w="5328" w:type="dxa"/>
            <w:tcBorders>
              <w:top w:val="nil"/>
              <w:left w:val="nil"/>
              <w:bottom w:val="nil"/>
              <w:right w:val="nil"/>
            </w:tcBorders>
          </w:tcPr>
          <w:p w:rsidR="00A75C69" w:rsidRPr="002E4C05" w:rsidRDefault="00A75C69" w:rsidP="00A75C69">
            <w:pPr>
              <w:jc w:val="both"/>
            </w:pPr>
            <w:r w:rsidRPr="002E4C05">
              <w:t>Работники муниципальных бюджетных учре</w:t>
            </w:r>
            <w:r w:rsidRPr="002E4C05">
              <w:t>ж</w:t>
            </w:r>
            <w:r w:rsidRPr="002E4C05">
              <w:t>дений</w:t>
            </w:r>
          </w:p>
        </w:tc>
        <w:tc>
          <w:tcPr>
            <w:tcW w:w="5270" w:type="dxa"/>
            <w:tcBorders>
              <w:top w:val="nil"/>
              <w:left w:val="nil"/>
              <w:bottom w:val="nil"/>
              <w:right w:val="nil"/>
            </w:tcBorders>
          </w:tcPr>
          <w:p w:rsidR="00A75C69" w:rsidRPr="002E4C05" w:rsidRDefault="00A75C69" w:rsidP="00A75C69">
            <w:pPr>
              <w:jc w:val="center"/>
            </w:pPr>
            <w:r w:rsidRPr="002E4C05">
              <w:t>565</w:t>
            </w:r>
          </w:p>
        </w:tc>
        <w:tc>
          <w:tcPr>
            <w:tcW w:w="3827" w:type="dxa"/>
            <w:tcBorders>
              <w:top w:val="nil"/>
              <w:left w:val="nil"/>
              <w:bottom w:val="nil"/>
              <w:right w:val="nil"/>
            </w:tcBorders>
          </w:tcPr>
          <w:p w:rsidR="00A75C69" w:rsidRPr="002E4C05" w:rsidRDefault="00A75C69" w:rsidP="00A75C69">
            <w:pPr>
              <w:jc w:val="right"/>
            </w:pPr>
            <w:r w:rsidRPr="002E4C05">
              <w:t>90 024,01</w:t>
            </w:r>
          </w:p>
        </w:tc>
      </w:tr>
    </w:tbl>
    <w:p w:rsidR="00A75C69" w:rsidRPr="002E4C05" w:rsidRDefault="00A75C69" w:rsidP="00A75C69">
      <w:pPr>
        <w:jc w:val="center"/>
      </w:pPr>
    </w:p>
    <w:p w:rsidR="00A75C69" w:rsidRPr="002E4C05" w:rsidRDefault="00A75C69" w:rsidP="00A75C69">
      <w:pPr>
        <w:autoSpaceDE w:val="0"/>
        <w:autoSpaceDN w:val="0"/>
        <w:adjustRightInd w:val="0"/>
        <w:jc w:val="both"/>
      </w:pPr>
    </w:p>
    <w:p w:rsidR="00A75C69" w:rsidRPr="002E4C05" w:rsidRDefault="00A75C69" w:rsidP="00A75C69">
      <w:pPr>
        <w:autoSpaceDE w:val="0"/>
        <w:autoSpaceDN w:val="0"/>
        <w:adjustRightInd w:val="0"/>
        <w:spacing w:line="240" w:lineRule="exact"/>
        <w:jc w:val="both"/>
      </w:pPr>
    </w:p>
    <w:p w:rsidR="00A75C69" w:rsidRPr="002E4C05" w:rsidRDefault="00A75C69" w:rsidP="00A75C69">
      <w:pPr>
        <w:autoSpaceDE w:val="0"/>
        <w:autoSpaceDN w:val="0"/>
        <w:adjustRightInd w:val="0"/>
        <w:spacing w:line="240" w:lineRule="exact"/>
        <w:jc w:val="both"/>
      </w:pPr>
    </w:p>
    <w:p w:rsidR="00A75C69" w:rsidRPr="002E4C05" w:rsidRDefault="00A75C69" w:rsidP="00A75C69">
      <w:pPr>
        <w:autoSpaceDE w:val="0"/>
        <w:autoSpaceDN w:val="0"/>
        <w:adjustRightInd w:val="0"/>
        <w:spacing w:line="240" w:lineRule="exact"/>
        <w:jc w:val="both"/>
      </w:pPr>
    </w:p>
    <w:p w:rsidR="00304F50" w:rsidRPr="0048116C" w:rsidRDefault="00304F50" w:rsidP="00304F50">
      <w:pPr>
        <w:autoSpaceDE w:val="0"/>
        <w:autoSpaceDN w:val="0"/>
        <w:adjustRightInd w:val="0"/>
        <w:jc w:val="both"/>
      </w:pPr>
    </w:p>
    <w:p w:rsidR="00DA5F2F" w:rsidRDefault="00DA5F2F" w:rsidP="00304F50">
      <w:pPr>
        <w:autoSpaceDE w:val="0"/>
        <w:autoSpaceDN w:val="0"/>
        <w:adjustRightInd w:val="0"/>
        <w:jc w:val="both"/>
        <w:sectPr w:rsidR="00DA5F2F" w:rsidSect="00DD60DB">
          <w:pgSz w:w="16838" w:h="11906" w:orient="landscape"/>
          <w:pgMar w:top="425" w:right="992" w:bottom="1559" w:left="1559" w:header="709" w:footer="709" w:gutter="0"/>
          <w:cols w:space="720"/>
          <w:titlePg/>
          <w:docGrid w:linePitch="360"/>
        </w:sectPr>
      </w:pPr>
    </w:p>
    <w:p w:rsidR="00A75C69" w:rsidRPr="00876DA6" w:rsidRDefault="00A75C69" w:rsidP="00A75C69">
      <w:pPr>
        <w:pStyle w:val="aff"/>
        <w:contextualSpacing/>
        <w:rPr>
          <w:b/>
          <w:sz w:val="32"/>
          <w:szCs w:val="32"/>
        </w:rPr>
      </w:pPr>
      <w:proofErr w:type="gramStart"/>
      <w:r w:rsidRPr="00876DA6">
        <w:rPr>
          <w:b/>
          <w:sz w:val="32"/>
          <w:szCs w:val="32"/>
        </w:rPr>
        <w:lastRenderedPageBreak/>
        <w:t>П</w:t>
      </w:r>
      <w:proofErr w:type="gramEnd"/>
      <w:r w:rsidRPr="00876DA6">
        <w:rPr>
          <w:b/>
          <w:sz w:val="32"/>
          <w:szCs w:val="32"/>
        </w:rPr>
        <w:t xml:space="preserve"> О С Т А Н О В Л Е Н И Е</w:t>
      </w:r>
    </w:p>
    <w:p w:rsidR="00A75C69" w:rsidRPr="00876DA6" w:rsidRDefault="00A75C69" w:rsidP="00A75C69">
      <w:pPr>
        <w:pStyle w:val="aff"/>
        <w:spacing w:line="240" w:lineRule="exact"/>
        <w:contextualSpacing/>
        <w:rPr>
          <w:b/>
          <w:sz w:val="24"/>
          <w:szCs w:val="24"/>
        </w:rPr>
      </w:pPr>
    </w:p>
    <w:p w:rsidR="00A75C69" w:rsidRPr="00876DA6" w:rsidRDefault="00A75C69" w:rsidP="00A75C69">
      <w:pPr>
        <w:pStyle w:val="aff"/>
        <w:spacing w:line="240" w:lineRule="exact"/>
        <w:contextualSpacing/>
        <w:rPr>
          <w:b/>
          <w:sz w:val="24"/>
          <w:szCs w:val="24"/>
        </w:rPr>
      </w:pPr>
      <w:r w:rsidRPr="00876DA6">
        <w:rPr>
          <w:b/>
          <w:sz w:val="24"/>
          <w:szCs w:val="24"/>
        </w:rPr>
        <w:t xml:space="preserve">АДМИНИСТРАЦИИ АРЗГИРСКОГО МУНИЦИПАЛЬНОГО ОКРУГА </w:t>
      </w:r>
    </w:p>
    <w:p w:rsidR="00A75C69" w:rsidRPr="00876DA6" w:rsidRDefault="00A75C69" w:rsidP="00A75C69">
      <w:pPr>
        <w:pStyle w:val="aff"/>
        <w:spacing w:line="240" w:lineRule="exact"/>
        <w:contextualSpacing/>
        <w:rPr>
          <w:b/>
          <w:sz w:val="24"/>
          <w:szCs w:val="24"/>
        </w:rPr>
      </w:pPr>
      <w:r w:rsidRPr="00876DA6">
        <w:rPr>
          <w:b/>
          <w:sz w:val="24"/>
          <w:szCs w:val="24"/>
        </w:rPr>
        <w:t>СТАВРОПОЛЬСКОГО КРАЯ</w:t>
      </w:r>
    </w:p>
    <w:p w:rsidR="00A75C69" w:rsidRPr="00A75C69" w:rsidRDefault="00A75C69" w:rsidP="00A75C69">
      <w:pPr>
        <w:pStyle w:val="aff"/>
        <w:spacing w:line="240" w:lineRule="exact"/>
        <w:contextualSpacing/>
        <w:rPr>
          <w:b/>
          <w:sz w:val="24"/>
          <w:szCs w:val="24"/>
        </w:rPr>
      </w:pPr>
    </w:p>
    <w:tbl>
      <w:tblPr>
        <w:tblW w:w="9639" w:type="dxa"/>
        <w:tblInd w:w="108" w:type="dxa"/>
        <w:tblLook w:val="04A0"/>
      </w:tblPr>
      <w:tblGrid>
        <w:gridCol w:w="3063"/>
        <w:gridCol w:w="3171"/>
        <w:gridCol w:w="3405"/>
      </w:tblGrid>
      <w:tr w:rsidR="00A75C69" w:rsidRPr="00A75C69" w:rsidTr="00A75C69">
        <w:trPr>
          <w:trHeight w:val="270"/>
        </w:trPr>
        <w:tc>
          <w:tcPr>
            <w:tcW w:w="3063" w:type="dxa"/>
          </w:tcPr>
          <w:p w:rsidR="00A75C69" w:rsidRPr="00A75C69" w:rsidRDefault="00A75C69" w:rsidP="00A75C69">
            <w:pPr>
              <w:pStyle w:val="aff"/>
              <w:ind w:left="-108"/>
              <w:contextualSpacing/>
              <w:jc w:val="both"/>
              <w:rPr>
                <w:sz w:val="24"/>
                <w:szCs w:val="24"/>
              </w:rPr>
            </w:pPr>
            <w:r w:rsidRPr="00A75C69">
              <w:rPr>
                <w:sz w:val="24"/>
                <w:szCs w:val="24"/>
              </w:rPr>
              <w:t>22 июля 2024 г.</w:t>
            </w:r>
          </w:p>
        </w:tc>
        <w:tc>
          <w:tcPr>
            <w:tcW w:w="3171" w:type="dxa"/>
          </w:tcPr>
          <w:p w:rsidR="00A75C69" w:rsidRPr="00A75C69" w:rsidRDefault="00A75C69" w:rsidP="00A75C69">
            <w:pPr>
              <w:contextualSpacing/>
              <w:jc w:val="center"/>
            </w:pPr>
            <w:r w:rsidRPr="00A75C69">
              <w:t>с. Арзгир</w:t>
            </w:r>
          </w:p>
        </w:tc>
        <w:tc>
          <w:tcPr>
            <w:tcW w:w="3405" w:type="dxa"/>
          </w:tcPr>
          <w:p w:rsidR="00A75C69" w:rsidRPr="00A75C69" w:rsidRDefault="00A75C69" w:rsidP="00A75C69">
            <w:pPr>
              <w:pStyle w:val="aff"/>
              <w:contextualSpacing/>
              <w:jc w:val="both"/>
              <w:rPr>
                <w:sz w:val="24"/>
                <w:szCs w:val="24"/>
              </w:rPr>
            </w:pPr>
            <w:r w:rsidRPr="00A75C69">
              <w:rPr>
                <w:sz w:val="24"/>
                <w:szCs w:val="24"/>
              </w:rPr>
              <w:t xml:space="preserve">                           № 455</w:t>
            </w:r>
          </w:p>
          <w:p w:rsidR="00A75C69" w:rsidRPr="00A75C69" w:rsidRDefault="00A75C69" w:rsidP="00A75C69">
            <w:pPr>
              <w:pStyle w:val="aff"/>
              <w:contextualSpacing/>
              <w:jc w:val="both"/>
              <w:rPr>
                <w:sz w:val="24"/>
                <w:szCs w:val="24"/>
              </w:rPr>
            </w:pPr>
          </w:p>
        </w:tc>
      </w:tr>
    </w:tbl>
    <w:p w:rsidR="00A75C69" w:rsidRPr="00A75C69" w:rsidRDefault="00A75C69" w:rsidP="00A75C69">
      <w:pPr>
        <w:spacing w:line="240" w:lineRule="exact"/>
        <w:rPr>
          <w:rFonts w:eastAsiaTheme="minorHAnsi"/>
          <w:lang w:eastAsia="en-US"/>
        </w:rPr>
      </w:pPr>
      <w:r w:rsidRPr="00A75C69">
        <w:rPr>
          <w:rFonts w:eastAsiaTheme="minorHAnsi"/>
          <w:lang w:eastAsia="en-US"/>
        </w:rPr>
        <w:t>Об установлении на территории муниципального образования Арзгирского     муниципального округа Ставропольского края дополнительных требований пожарной безопасности на период действия особого противопожарного режима</w:t>
      </w:r>
    </w:p>
    <w:p w:rsidR="00A75C69" w:rsidRPr="00A75C69" w:rsidRDefault="00A75C69" w:rsidP="00A75C69">
      <w:pPr>
        <w:rPr>
          <w:color w:val="000000"/>
        </w:rPr>
      </w:pPr>
    </w:p>
    <w:p w:rsidR="00A75C69" w:rsidRPr="00A75C69" w:rsidRDefault="00A75C69" w:rsidP="00A75C69">
      <w:pPr>
        <w:autoSpaceDE w:val="0"/>
        <w:autoSpaceDN w:val="0"/>
        <w:ind w:firstLine="708"/>
        <w:jc w:val="both"/>
      </w:pPr>
      <w:proofErr w:type="gramStart"/>
      <w:r w:rsidRPr="00A75C69">
        <w:t>В соответствии с пунктом 10 части 1 статьи 16 Федерального закона от 06.10.2003г. № 131-ФЗ «Об общих принципах организации местного самоуправления в Российской Федер</w:t>
      </w:r>
      <w:r w:rsidRPr="00A75C69">
        <w:t>а</w:t>
      </w:r>
      <w:r w:rsidRPr="00A75C69">
        <w:t xml:space="preserve">ции», со </w:t>
      </w:r>
      <w:hyperlink r:id="rId11" w:history="1">
        <w:r w:rsidRPr="00A75C69">
          <w:t xml:space="preserve">статьей 19 Федерального закона от 21.12.1994г. № 69-ФЗ </w:t>
        </w:r>
      </w:hyperlink>
      <w:r w:rsidRPr="00A75C69">
        <w:t>Федерального закона «О п</w:t>
      </w:r>
      <w:r w:rsidRPr="00A75C69">
        <w:t>о</w:t>
      </w:r>
      <w:r w:rsidRPr="00A75C69">
        <w:t>жарной безопасности», пунктом 5 статьи 63 Федерального закона от 22.07.2008г. № 123-ФЗ «Технический регламент о требованиях пожарной безопасности», Постановлением Правител</w:t>
      </w:r>
      <w:r w:rsidRPr="00A75C69">
        <w:t>ь</w:t>
      </w:r>
      <w:r w:rsidRPr="00A75C69">
        <w:t>ства Российской Федерации от 16.09.2020г. № 1479 «Об утверждении правил противопожарн</w:t>
      </w:r>
      <w:r w:rsidRPr="00A75C69">
        <w:t>о</w:t>
      </w:r>
      <w:r w:rsidRPr="00A75C69">
        <w:t>го режима в Российской Федерации», постановлением Правительства Ставропольского края от 01.07.2024 г. № 343-п «Об установлении на территории Ставропольского края особого прот</w:t>
      </w:r>
      <w:r w:rsidRPr="00A75C69">
        <w:t>и</w:t>
      </w:r>
      <w:r w:rsidRPr="00A75C69">
        <w:t xml:space="preserve">вопожарного режима» </w:t>
      </w:r>
      <w:r w:rsidRPr="00A75C69">
        <w:rPr>
          <w:rFonts w:eastAsiaTheme="minorHAnsi"/>
          <w:lang w:eastAsia="en-US"/>
        </w:rPr>
        <w:t>в связи с устойчивой сухой и жаркой погодой, высокой пожарной опа</w:t>
      </w:r>
      <w:r w:rsidRPr="00A75C69">
        <w:rPr>
          <w:rFonts w:eastAsiaTheme="minorHAnsi"/>
          <w:lang w:eastAsia="en-US"/>
        </w:rPr>
        <w:t>с</w:t>
      </w:r>
      <w:r w:rsidRPr="00A75C69">
        <w:rPr>
          <w:rFonts w:eastAsiaTheme="minorHAnsi"/>
          <w:lang w:eastAsia="en-US"/>
        </w:rPr>
        <w:t xml:space="preserve">ностью на территории Арзгирского муниципального округа, в целях обеспечения пожарной безопасности в округе, защиты жизни и здоровья граждан, приведения в </w:t>
      </w:r>
      <w:proofErr w:type="spellStart"/>
      <w:r w:rsidRPr="00A75C69">
        <w:rPr>
          <w:rFonts w:eastAsiaTheme="minorHAnsi"/>
          <w:lang w:eastAsia="en-US"/>
        </w:rPr>
        <w:t>пожаробезопасное</w:t>
      </w:r>
      <w:proofErr w:type="spellEnd"/>
      <w:r w:rsidRPr="00A75C69">
        <w:rPr>
          <w:rFonts w:eastAsiaTheme="minorHAnsi"/>
          <w:lang w:eastAsia="en-US"/>
        </w:rPr>
        <w:t xml:space="preserve"> с</w:t>
      </w:r>
      <w:r w:rsidRPr="00A75C69">
        <w:rPr>
          <w:rFonts w:eastAsiaTheme="minorHAnsi"/>
          <w:lang w:eastAsia="en-US"/>
        </w:rPr>
        <w:t>о</w:t>
      </w:r>
      <w:r w:rsidRPr="00A75C69">
        <w:rPr>
          <w:rFonts w:eastAsiaTheme="minorHAnsi"/>
          <w:lang w:eastAsia="en-US"/>
        </w:rPr>
        <w:t>стояние объектов</w:t>
      </w:r>
      <w:proofErr w:type="gramEnd"/>
      <w:r w:rsidRPr="00A75C69">
        <w:rPr>
          <w:rFonts w:eastAsiaTheme="minorHAnsi"/>
          <w:lang w:eastAsia="en-US"/>
        </w:rPr>
        <w:t xml:space="preserve"> всех форм собственности и жилого сектора</w:t>
      </w:r>
      <w:r w:rsidRPr="00A75C69">
        <w:t>, администрация Арзгирского м</w:t>
      </w:r>
      <w:r w:rsidRPr="00A75C69">
        <w:t>у</w:t>
      </w:r>
      <w:r w:rsidRPr="00A75C69">
        <w:t>ниципального округа Ставропольского края</w:t>
      </w:r>
    </w:p>
    <w:p w:rsidR="00A75C69" w:rsidRPr="00A75C69" w:rsidRDefault="00A75C69" w:rsidP="00A75C69">
      <w:pPr>
        <w:rPr>
          <w:color w:val="000000"/>
        </w:rPr>
      </w:pPr>
    </w:p>
    <w:p w:rsidR="00A75C69" w:rsidRPr="00A75C69" w:rsidRDefault="00A75C69" w:rsidP="00A75C69">
      <w:pPr>
        <w:rPr>
          <w:color w:val="000000"/>
        </w:rPr>
      </w:pPr>
      <w:r w:rsidRPr="00A75C69">
        <w:rPr>
          <w:color w:val="000000"/>
        </w:rPr>
        <w:t>ПОСТАНОВЛЯЕТ:</w:t>
      </w:r>
    </w:p>
    <w:p w:rsidR="00A75C69" w:rsidRPr="00A75C69" w:rsidRDefault="00A75C69" w:rsidP="00A75C69">
      <w:pPr>
        <w:rPr>
          <w:color w:val="000000"/>
        </w:rPr>
      </w:pPr>
    </w:p>
    <w:p w:rsidR="00A75C69" w:rsidRPr="00A75C69" w:rsidRDefault="00A75C69" w:rsidP="001367FA">
      <w:pPr>
        <w:pStyle w:val="afb"/>
        <w:tabs>
          <w:tab w:val="left" w:pos="1017"/>
        </w:tabs>
        <w:suppressAutoHyphens w:val="0"/>
        <w:ind w:left="0" w:firstLine="709"/>
        <w:contextualSpacing/>
        <w:jc w:val="both"/>
        <w:rPr>
          <w:rFonts w:eastAsiaTheme="minorHAnsi"/>
          <w:sz w:val="24"/>
          <w:szCs w:val="24"/>
          <w:lang w:val="ru-RU"/>
        </w:rPr>
      </w:pPr>
      <w:r w:rsidRPr="00A75C69">
        <w:rPr>
          <w:color w:val="000000"/>
          <w:sz w:val="24"/>
          <w:szCs w:val="24"/>
          <w:lang w:val="ru-RU" w:eastAsia="ar-SA"/>
        </w:rPr>
        <w:t xml:space="preserve">1. </w:t>
      </w:r>
      <w:r w:rsidRPr="00A75C69">
        <w:rPr>
          <w:rFonts w:eastAsiaTheme="minorHAnsi"/>
          <w:sz w:val="24"/>
          <w:szCs w:val="24"/>
          <w:lang w:val="ru-RU"/>
        </w:rPr>
        <w:t>Установить на территории муниципального образования Арзгирского муниципального округа Ставропольского края (далее – Арзгирский муниципальный округ) дополнительные тр</w:t>
      </w:r>
      <w:r w:rsidRPr="00A75C69">
        <w:rPr>
          <w:rFonts w:eastAsiaTheme="minorHAnsi"/>
          <w:sz w:val="24"/>
          <w:szCs w:val="24"/>
          <w:lang w:val="ru-RU"/>
        </w:rPr>
        <w:t>е</w:t>
      </w:r>
      <w:r w:rsidRPr="00A75C69">
        <w:rPr>
          <w:rFonts w:eastAsiaTheme="minorHAnsi"/>
          <w:sz w:val="24"/>
          <w:szCs w:val="24"/>
          <w:lang w:val="ru-RU"/>
        </w:rPr>
        <w:t>бования пожарной безопасности на время действия особого противопожарного режима, уст</w:t>
      </w:r>
      <w:r w:rsidRPr="00A75C69">
        <w:rPr>
          <w:rFonts w:eastAsiaTheme="minorHAnsi"/>
          <w:sz w:val="24"/>
          <w:szCs w:val="24"/>
          <w:lang w:val="ru-RU"/>
        </w:rPr>
        <w:t>а</w:t>
      </w:r>
      <w:r w:rsidRPr="00A75C69">
        <w:rPr>
          <w:rFonts w:eastAsiaTheme="minorHAnsi"/>
          <w:sz w:val="24"/>
          <w:szCs w:val="24"/>
          <w:lang w:val="ru-RU"/>
        </w:rPr>
        <w:t xml:space="preserve">новленного </w:t>
      </w:r>
      <w:r w:rsidRPr="00A75C69">
        <w:rPr>
          <w:sz w:val="24"/>
          <w:szCs w:val="24"/>
          <w:lang w:val="ru-RU"/>
        </w:rPr>
        <w:t>постановлением Правительства Ставропольского края от 01.07.2024г. № 343-п «Об установлении на территории Ставропольского края особого противопожарного режима»</w:t>
      </w:r>
      <w:r w:rsidRPr="00A75C69">
        <w:rPr>
          <w:rFonts w:eastAsiaTheme="minorHAnsi"/>
          <w:sz w:val="24"/>
          <w:szCs w:val="24"/>
          <w:lang w:val="ru-RU"/>
        </w:rPr>
        <w:t>.</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2. На время действия особого противопожарного режима на территории Арзгирского муниципального округа запретить использование пиротехнических изделий любого класса.</w:t>
      </w:r>
    </w:p>
    <w:p w:rsidR="00A75C69" w:rsidRPr="00A75C69" w:rsidRDefault="00A75C69" w:rsidP="001367FA">
      <w:pPr>
        <w:tabs>
          <w:tab w:val="left" w:pos="1033"/>
        </w:tabs>
        <w:ind w:firstLine="709"/>
        <w:jc w:val="both"/>
        <w:rPr>
          <w:rFonts w:eastAsiaTheme="minorHAnsi"/>
          <w:lang w:eastAsia="en-US"/>
        </w:rPr>
      </w:pPr>
      <w:r w:rsidRPr="00A75C69">
        <w:rPr>
          <w:rFonts w:eastAsiaTheme="minorHAnsi"/>
          <w:lang w:eastAsia="en-US"/>
        </w:rPr>
        <w:t>3.На время действия особого противопожарного режима на территории Арзгирского м</w:t>
      </w:r>
      <w:r w:rsidRPr="00A75C69">
        <w:rPr>
          <w:rFonts w:eastAsiaTheme="minorHAnsi"/>
          <w:lang w:eastAsia="en-US"/>
        </w:rPr>
        <w:t>у</w:t>
      </w:r>
      <w:r w:rsidRPr="00A75C69">
        <w:rPr>
          <w:rFonts w:eastAsiaTheme="minorHAnsi"/>
          <w:lang w:eastAsia="en-US"/>
        </w:rPr>
        <w:t xml:space="preserve">ниципального округа запретить </w:t>
      </w:r>
      <w:r w:rsidRPr="00A75C69">
        <w:t>разведение костров, а также сжигание мусора, травы, листвы и иных отходов, на придомовых территориях частных жилых домо</w:t>
      </w:r>
      <w:r w:rsidRPr="00A75C69">
        <w:rPr>
          <w:rFonts w:eastAsiaTheme="minorHAnsi"/>
          <w:lang w:eastAsia="en-US"/>
        </w:rPr>
        <w:t>в, а также запретить пожар</w:t>
      </w:r>
      <w:r w:rsidRPr="00A75C69">
        <w:rPr>
          <w:rFonts w:eastAsiaTheme="minorHAnsi"/>
          <w:lang w:eastAsia="en-US"/>
        </w:rPr>
        <w:t>о</w:t>
      </w:r>
      <w:r w:rsidRPr="00A75C69">
        <w:rPr>
          <w:rFonts w:eastAsiaTheme="minorHAnsi"/>
          <w:lang w:eastAsia="en-US"/>
        </w:rPr>
        <w:t>опасные работы на землях сельскохозяйственного назначения и в лесных насаждениях на те</w:t>
      </w:r>
      <w:r w:rsidRPr="00A75C69">
        <w:rPr>
          <w:rFonts w:eastAsiaTheme="minorHAnsi"/>
          <w:lang w:eastAsia="en-US"/>
        </w:rPr>
        <w:t>р</w:t>
      </w:r>
      <w:r w:rsidRPr="00A75C69">
        <w:rPr>
          <w:rFonts w:eastAsiaTheme="minorHAnsi"/>
          <w:lang w:eastAsia="en-US"/>
        </w:rPr>
        <w:t xml:space="preserve">ритории      округа.  </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 xml:space="preserve">4. Начальникам территориальных отделов администрации Арзгирского муниципального округа Ставропольского края: </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4.1. Проинформировать об установлении особого противопожарного режима население, организации, расположенные на подведомственной</w:t>
      </w:r>
      <w:r w:rsidR="001367FA">
        <w:rPr>
          <w:rFonts w:eastAsiaTheme="minorHAnsi"/>
          <w:lang w:eastAsia="en-US"/>
        </w:rPr>
        <w:t xml:space="preserve"> </w:t>
      </w:r>
      <w:r w:rsidRPr="00A75C69">
        <w:rPr>
          <w:rFonts w:eastAsiaTheme="minorHAnsi"/>
          <w:lang w:eastAsia="en-US"/>
        </w:rPr>
        <w:t>территории.</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 xml:space="preserve">4.2. </w:t>
      </w:r>
      <w:proofErr w:type="gramStart"/>
      <w:r w:rsidRPr="00A75C69">
        <w:t>Провести разъяснительную работу с населением по соблюдению требований пожа</w:t>
      </w:r>
      <w:r w:rsidRPr="00A75C69">
        <w:t>р</w:t>
      </w:r>
      <w:r w:rsidRPr="00A75C69">
        <w:t xml:space="preserve">ной безопасности и порядка действий при возникновении пожара на территориях населенных пунктов с привлечением уличных комитетов (в том числе с использованием </w:t>
      </w:r>
      <w:proofErr w:type="spellStart"/>
      <w:r w:rsidRPr="00A75C69">
        <w:t>подворовых</w:t>
      </w:r>
      <w:proofErr w:type="spellEnd"/>
      <w:r w:rsidRPr="00A75C69">
        <w:t xml:space="preserve"> обх</w:t>
      </w:r>
      <w:r w:rsidRPr="00A75C69">
        <w:t>о</w:t>
      </w:r>
      <w:r w:rsidRPr="00A75C69">
        <w:t>дов), а также по пропаганде и добровольному участию населения в решении вопросов против</w:t>
      </w:r>
      <w:r w:rsidRPr="00A75C69">
        <w:t>о</w:t>
      </w:r>
      <w:r w:rsidRPr="00A75C69">
        <w:t>пожарной защиты квартир и жилых домов, а также привлечению населения для локализации пожаров вне границ населенных пунктов.</w:t>
      </w:r>
      <w:proofErr w:type="gramEnd"/>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 xml:space="preserve">4.3. Организовать </w:t>
      </w:r>
      <w:proofErr w:type="gramStart"/>
      <w:r w:rsidRPr="00A75C69">
        <w:rPr>
          <w:rFonts w:eastAsiaTheme="minorHAnsi"/>
          <w:lang w:eastAsia="en-US"/>
        </w:rPr>
        <w:t>контроль за</w:t>
      </w:r>
      <w:proofErr w:type="gramEnd"/>
      <w:r w:rsidRPr="00A75C69">
        <w:rPr>
          <w:rFonts w:eastAsiaTheme="minorHAnsi"/>
          <w:lang w:eastAsia="en-US"/>
        </w:rPr>
        <w:t xml:space="preserve"> соблюдением правил пожарной безопасности в жилом фонде на подведомственной территории.</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lastRenderedPageBreak/>
        <w:t>4.4. Проводить сбор информации и анализ пожарной безопасности на подведомственной территории.</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4.5. Осуществлять комплекс мероприятий по организации мобильных групп патрулир</w:t>
      </w:r>
      <w:r w:rsidRPr="00A75C69">
        <w:rPr>
          <w:rFonts w:eastAsiaTheme="minorHAnsi"/>
          <w:lang w:eastAsia="en-US"/>
        </w:rPr>
        <w:t>о</w:t>
      </w:r>
      <w:r w:rsidRPr="00A75C69">
        <w:rPr>
          <w:rFonts w:eastAsiaTheme="minorHAnsi"/>
          <w:lang w:eastAsia="en-US"/>
        </w:rPr>
        <w:t>вания населенных пунктов и прилегающих к ним территорий.</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4.6. Проводить мероприятия, предупреждающие распространение огня  при природных пожарах, предусмотренные Правилами противопожарного режима в Российской Федерации.</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4.7. Принять меры по обеспечению беспрепятственного подъезда</w:t>
      </w:r>
      <w:r w:rsidR="001367FA">
        <w:rPr>
          <w:rFonts w:eastAsiaTheme="minorHAnsi"/>
          <w:lang w:eastAsia="en-US"/>
        </w:rPr>
        <w:t xml:space="preserve"> </w:t>
      </w:r>
      <w:r w:rsidRPr="00A75C69">
        <w:rPr>
          <w:rFonts w:eastAsiaTheme="minorHAnsi"/>
          <w:lang w:eastAsia="en-US"/>
        </w:rPr>
        <w:t>пожарной техники к местам пожаров и свободного доступа к источникам наружного противопожарного водосна</w:t>
      </w:r>
      <w:r w:rsidRPr="00A75C69">
        <w:rPr>
          <w:rFonts w:eastAsiaTheme="minorHAnsi"/>
          <w:lang w:eastAsia="en-US"/>
        </w:rPr>
        <w:t>б</w:t>
      </w:r>
      <w:r w:rsidRPr="00A75C69">
        <w:rPr>
          <w:rFonts w:eastAsiaTheme="minorHAnsi"/>
          <w:lang w:eastAsia="en-US"/>
        </w:rPr>
        <w:t>жения.</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4.8. Организовать подготовку имеющейся водовозной и землеройной техники для во</w:t>
      </w:r>
      <w:r w:rsidRPr="00A75C69">
        <w:rPr>
          <w:rFonts w:eastAsiaTheme="minorHAnsi"/>
          <w:lang w:eastAsia="en-US"/>
        </w:rPr>
        <w:t>з</w:t>
      </w:r>
      <w:r w:rsidRPr="00A75C69">
        <w:rPr>
          <w:rFonts w:eastAsiaTheme="minorHAnsi"/>
          <w:lang w:eastAsia="en-US"/>
        </w:rPr>
        <w:t>можного использования при тушении пожаров.</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4.9. Организовать информирование населения о значительном увеличении администр</w:t>
      </w:r>
      <w:r w:rsidRPr="00A75C69">
        <w:rPr>
          <w:rFonts w:eastAsiaTheme="minorHAnsi"/>
          <w:lang w:eastAsia="en-US"/>
        </w:rPr>
        <w:t>а</w:t>
      </w:r>
      <w:r w:rsidRPr="00A75C69">
        <w:rPr>
          <w:rFonts w:eastAsiaTheme="minorHAnsi"/>
          <w:lang w:eastAsia="en-US"/>
        </w:rPr>
        <w:t>тивных штрафов согласно статьям 8.32, 20.4 Кодекса Российской Федерации об администр</w:t>
      </w:r>
      <w:r w:rsidRPr="00A75C69">
        <w:rPr>
          <w:rFonts w:eastAsiaTheme="minorHAnsi"/>
          <w:lang w:eastAsia="en-US"/>
        </w:rPr>
        <w:t>а</w:t>
      </w:r>
      <w:r w:rsidRPr="00A75C69">
        <w:rPr>
          <w:rFonts w:eastAsiaTheme="minorHAnsi"/>
          <w:lang w:eastAsia="en-US"/>
        </w:rPr>
        <w:t>тивных правонарушениях, в связи с внесенными в него изменениями.</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 xml:space="preserve">4.10. </w:t>
      </w:r>
      <w:r w:rsidRPr="00A75C69">
        <w:t>Проводить регулярный анализ по опашке автозаправочных станций. В случае в</w:t>
      </w:r>
      <w:r w:rsidRPr="00A75C69">
        <w:t>ы</w:t>
      </w:r>
      <w:r w:rsidRPr="00A75C69">
        <w:t>явления несоблюдения требований Правил противопожарного режима незамедлительно соо</w:t>
      </w:r>
      <w:r w:rsidRPr="00A75C69">
        <w:t>б</w:t>
      </w:r>
      <w:r w:rsidRPr="00A75C69">
        <w:t xml:space="preserve">щать в ОНД и </w:t>
      </w:r>
      <w:proofErr w:type="gramStart"/>
      <w:r w:rsidRPr="00A75C69">
        <w:t>ПР</w:t>
      </w:r>
      <w:proofErr w:type="gramEnd"/>
      <w:r w:rsidRPr="00A75C69">
        <w:t xml:space="preserve"> УНД и ПР ГУ МЧС России по СК по Буденновскому и Арзгирскому муниц</w:t>
      </w:r>
      <w:r w:rsidRPr="00A75C69">
        <w:t>и</w:t>
      </w:r>
      <w:r w:rsidRPr="00A75C69">
        <w:t>пальным округам.</w:t>
      </w:r>
    </w:p>
    <w:p w:rsidR="00A75C69" w:rsidRPr="00A75C69" w:rsidRDefault="00A75C69" w:rsidP="001367FA">
      <w:pPr>
        <w:tabs>
          <w:tab w:val="left" w:pos="1017"/>
        </w:tabs>
        <w:ind w:firstLine="709"/>
        <w:jc w:val="both"/>
        <w:rPr>
          <w:rFonts w:eastAsiaTheme="minorHAnsi"/>
          <w:lang w:eastAsia="en-US"/>
        </w:rPr>
      </w:pPr>
      <w:r w:rsidRPr="00A75C69">
        <w:rPr>
          <w:rFonts w:eastAsiaTheme="minorHAnsi"/>
          <w:lang w:eastAsia="en-US"/>
        </w:rPr>
        <w:t>5. Отделу сельского хозяйства и охраны окружающей среды администрации Арзгирского муниципального округа (Мовчан):</w:t>
      </w:r>
    </w:p>
    <w:p w:rsidR="00A75C69" w:rsidRPr="00A75C69" w:rsidRDefault="00A75C69" w:rsidP="001367FA">
      <w:pPr>
        <w:tabs>
          <w:tab w:val="left" w:pos="1017"/>
        </w:tabs>
        <w:ind w:firstLine="709"/>
        <w:jc w:val="both"/>
      </w:pPr>
      <w:r w:rsidRPr="00A75C69">
        <w:rPr>
          <w:rFonts w:eastAsiaTheme="minorHAnsi"/>
          <w:lang w:eastAsia="en-US"/>
        </w:rPr>
        <w:t xml:space="preserve">5.1. </w:t>
      </w:r>
      <w:r w:rsidRPr="00A75C69">
        <w:t>Проводить анализы обновления противопожарных полос (опашки) границ населе</w:t>
      </w:r>
      <w:r w:rsidRPr="00A75C69">
        <w:t>н</w:t>
      </w:r>
      <w:r w:rsidRPr="00A75C69">
        <w:t>ных пунктов Арзгирского муниципального округа.</w:t>
      </w:r>
    </w:p>
    <w:p w:rsidR="00A75C69" w:rsidRPr="00A75C69" w:rsidRDefault="00A75C69" w:rsidP="001367FA">
      <w:pPr>
        <w:tabs>
          <w:tab w:val="left" w:pos="1017"/>
        </w:tabs>
        <w:ind w:firstLine="709"/>
        <w:jc w:val="both"/>
      </w:pPr>
      <w:r w:rsidRPr="00A75C69">
        <w:t>5.2. Организовать доведение до руководителей сельскохозяйственных предприятий, глав крестьянско-фермерских хозяйств, требований Постановления Правительства Российской Ф</w:t>
      </w:r>
      <w:r w:rsidRPr="00A75C69">
        <w:t>е</w:t>
      </w:r>
      <w:r w:rsidRPr="00A75C69">
        <w:t>дерации от 16.09.2020г. № 1479 «Об утверждении Правил противопожарного режима в Росси</w:t>
      </w:r>
      <w:r w:rsidRPr="00A75C69">
        <w:t>й</w:t>
      </w:r>
      <w:r w:rsidRPr="00A75C69">
        <w:t>ской Федерации»;</w:t>
      </w:r>
    </w:p>
    <w:p w:rsidR="00A75C69" w:rsidRPr="00A75C69" w:rsidRDefault="00A75C69" w:rsidP="001367FA">
      <w:pPr>
        <w:tabs>
          <w:tab w:val="left" w:pos="1017"/>
        </w:tabs>
        <w:ind w:firstLine="709"/>
        <w:jc w:val="both"/>
      </w:pPr>
      <w:r w:rsidRPr="00A75C69">
        <w:t xml:space="preserve">5.3. Провести информирование руководителей сельскохозяйственных предприятий, глав крестьянско-фермерских хозяйств о необходимости </w:t>
      </w:r>
      <w:proofErr w:type="spellStart"/>
      <w:r w:rsidRPr="00A75C69">
        <w:t>обкосов</w:t>
      </w:r>
      <w:proofErr w:type="spellEnd"/>
      <w:r w:rsidRPr="00A75C69">
        <w:t xml:space="preserve"> и опашки земель и объектов сел</w:t>
      </w:r>
      <w:r w:rsidRPr="00A75C69">
        <w:t>ь</w:t>
      </w:r>
      <w:r w:rsidRPr="00A75C69">
        <w:t>скохозяйственного назначения.</w:t>
      </w:r>
    </w:p>
    <w:p w:rsidR="00A75C69" w:rsidRPr="00A75C69" w:rsidRDefault="00A75C69" w:rsidP="001367FA">
      <w:pPr>
        <w:tabs>
          <w:tab w:val="left" w:pos="1017"/>
        </w:tabs>
        <w:ind w:firstLine="709"/>
        <w:jc w:val="both"/>
      </w:pPr>
      <w:r w:rsidRPr="00A75C69">
        <w:t xml:space="preserve">5.4. При выявлении собственников земельных участков, не соблюдающих требования Правил противопожарного режима, незамедлительно сообщать в ОНД и </w:t>
      </w:r>
      <w:proofErr w:type="gramStart"/>
      <w:r w:rsidRPr="00A75C69">
        <w:t>ПР</w:t>
      </w:r>
      <w:proofErr w:type="gramEnd"/>
      <w:r w:rsidRPr="00A75C69">
        <w:t xml:space="preserve"> УНД и ПР ГУ МЧС России по СК по Буденновскому и Арзгирскому муниципальным округам.</w:t>
      </w:r>
    </w:p>
    <w:p w:rsidR="00A75C69" w:rsidRPr="00A75C69" w:rsidRDefault="00A75C69" w:rsidP="001367FA">
      <w:pPr>
        <w:tabs>
          <w:tab w:val="left" w:pos="1017"/>
        </w:tabs>
        <w:ind w:firstLine="709"/>
        <w:jc w:val="both"/>
      </w:pPr>
      <w:r w:rsidRPr="00A75C69">
        <w:t>5.5. Обеспечить проведение регулярных мероприятий, направленных на предупреждение и предотвращение сжигания сухой растительности на землях сельскохозяйственного назнач</w:t>
      </w:r>
      <w:r w:rsidRPr="00A75C69">
        <w:t>е</w:t>
      </w:r>
      <w:r w:rsidRPr="00A75C69">
        <w:t>ния.</w:t>
      </w:r>
    </w:p>
    <w:p w:rsidR="00A75C69" w:rsidRPr="00A75C69" w:rsidRDefault="00A75C69" w:rsidP="001367FA">
      <w:pPr>
        <w:pStyle w:val="af2"/>
        <w:ind w:left="0" w:firstLine="709"/>
        <w:rPr>
          <w:szCs w:val="24"/>
        </w:rPr>
      </w:pPr>
      <w:r w:rsidRPr="00A75C69">
        <w:rPr>
          <w:rFonts w:eastAsiaTheme="minorHAnsi"/>
          <w:szCs w:val="24"/>
          <w:lang w:eastAsia="en-US"/>
        </w:rPr>
        <w:t xml:space="preserve">6. Рекомендовать </w:t>
      </w:r>
      <w:r w:rsidRPr="00A75C69">
        <w:rPr>
          <w:szCs w:val="24"/>
        </w:rPr>
        <w:t>государственному казённому учреждению Ставропольского края «Л</w:t>
      </w:r>
      <w:r w:rsidRPr="00A75C69">
        <w:rPr>
          <w:szCs w:val="24"/>
        </w:rPr>
        <w:t>е</w:t>
      </w:r>
      <w:r w:rsidRPr="00A75C69">
        <w:rPr>
          <w:szCs w:val="24"/>
        </w:rPr>
        <w:t>вокумское лесничество» (Захарченко):</w:t>
      </w:r>
    </w:p>
    <w:p w:rsidR="00A75C69" w:rsidRPr="00A75C69" w:rsidRDefault="00A75C69" w:rsidP="001367FA">
      <w:pPr>
        <w:pStyle w:val="af2"/>
        <w:ind w:left="0" w:firstLine="709"/>
        <w:rPr>
          <w:szCs w:val="24"/>
        </w:rPr>
      </w:pPr>
      <w:r w:rsidRPr="00A75C69">
        <w:rPr>
          <w:szCs w:val="24"/>
        </w:rPr>
        <w:t xml:space="preserve">6.1. </w:t>
      </w:r>
      <w:proofErr w:type="gramStart"/>
      <w:r w:rsidRPr="00A75C69">
        <w:rPr>
          <w:szCs w:val="24"/>
        </w:rPr>
        <w:t>Запретить посещение гражданами лесов (за исключением граждан, трудовая де</w:t>
      </w:r>
      <w:r w:rsidRPr="00A75C69">
        <w:rPr>
          <w:szCs w:val="24"/>
        </w:rPr>
        <w:t>я</w:t>
      </w:r>
      <w:r w:rsidRPr="00A75C69">
        <w:rPr>
          <w:szCs w:val="24"/>
        </w:rPr>
        <w:t>тельность которых связана с пребыванием в лесах; граждан,  осуществляющих использование лесов в установленном законом порядке; граждан, пребывающих на лесных участках, предо</w:t>
      </w:r>
      <w:r w:rsidRPr="00A75C69">
        <w:rPr>
          <w:szCs w:val="24"/>
        </w:rPr>
        <w:t>с</w:t>
      </w:r>
      <w:r w:rsidRPr="00A75C69">
        <w:rPr>
          <w:szCs w:val="24"/>
        </w:rPr>
        <w:t>тавленных для осуществления рекреационной деятельности; граждан, пребывающих в лесах в целях добывания пернатой дичи для осуществления в соответствии с действующим законод</w:t>
      </w:r>
      <w:r w:rsidRPr="00A75C69">
        <w:rPr>
          <w:szCs w:val="24"/>
        </w:rPr>
        <w:t>а</w:t>
      </w:r>
      <w:r w:rsidRPr="00A75C69">
        <w:rPr>
          <w:szCs w:val="24"/>
        </w:rPr>
        <w:t xml:space="preserve">тельством любительской и спортивной охоты). </w:t>
      </w:r>
      <w:proofErr w:type="gramEnd"/>
    </w:p>
    <w:p w:rsidR="00A75C69" w:rsidRPr="00A75C69" w:rsidRDefault="00A75C69" w:rsidP="001367FA">
      <w:pPr>
        <w:pStyle w:val="af2"/>
        <w:ind w:left="0" w:firstLine="709"/>
        <w:rPr>
          <w:szCs w:val="24"/>
        </w:rPr>
      </w:pPr>
      <w:r w:rsidRPr="00A75C69">
        <w:rPr>
          <w:szCs w:val="24"/>
        </w:rPr>
        <w:t>6.2. Поддерживать в постоянной готовности технику, предназначенную для тушения п</w:t>
      </w:r>
      <w:r w:rsidRPr="00A75C69">
        <w:rPr>
          <w:szCs w:val="24"/>
        </w:rPr>
        <w:t>о</w:t>
      </w:r>
      <w:r w:rsidRPr="00A75C69">
        <w:rPr>
          <w:szCs w:val="24"/>
        </w:rPr>
        <w:t>жаров.</w:t>
      </w:r>
    </w:p>
    <w:p w:rsidR="00A75C69" w:rsidRPr="00A75C69" w:rsidRDefault="00A75C69" w:rsidP="001367FA">
      <w:pPr>
        <w:pStyle w:val="af2"/>
        <w:ind w:left="0" w:firstLine="709"/>
        <w:rPr>
          <w:szCs w:val="24"/>
        </w:rPr>
      </w:pPr>
      <w:r w:rsidRPr="00A75C69">
        <w:rPr>
          <w:szCs w:val="24"/>
        </w:rPr>
        <w:t xml:space="preserve">6.3. Организовать </w:t>
      </w:r>
      <w:proofErr w:type="gramStart"/>
      <w:r w:rsidRPr="00A75C69">
        <w:rPr>
          <w:szCs w:val="24"/>
        </w:rPr>
        <w:t>контроль за</w:t>
      </w:r>
      <w:proofErr w:type="gramEnd"/>
      <w:r w:rsidRPr="00A75C69">
        <w:rPr>
          <w:szCs w:val="24"/>
        </w:rPr>
        <w:t xml:space="preserve"> наличием и состоянием аншлагов о предупреждении п</w:t>
      </w:r>
      <w:r w:rsidRPr="00A75C69">
        <w:rPr>
          <w:szCs w:val="24"/>
        </w:rPr>
        <w:t>о</w:t>
      </w:r>
      <w:r w:rsidRPr="00A75C69">
        <w:rPr>
          <w:szCs w:val="24"/>
        </w:rPr>
        <w:t>жаров в лесу, о запрещении въезда в леса, шлагбаумов при     въезде в леса, наличием и состо</w:t>
      </w:r>
      <w:r w:rsidRPr="00A75C69">
        <w:rPr>
          <w:szCs w:val="24"/>
        </w:rPr>
        <w:t>я</w:t>
      </w:r>
      <w:r w:rsidRPr="00A75C69">
        <w:rPr>
          <w:szCs w:val="24"/>
        </w:rPr>
        <w:t>нием минерализованных (противопожарных) полос.</w:t>
      </w:r>
    </w:p>
    <w:p w:rsidR="00A75C69" w:rsidRPr="00A75C69" w:rsidRDefault="00A75C69" w:rsidP="00A75C69">
      <w:pPr>
        <w:pStyle w:val="af2"/>
        <w:ind w:left="0" w:firstLine="709"/>
        <w:rPr>
          <w:szCs w:val="24"/>
        </w:rPr>
      </w:pPr>
      <w:r w:rsidRPr="00A75C69">
        <w:rPr>
          <w:szCs w:val="24"/>
        </w:rPr>
        <w:lastRenderedPageBreak/>
        <w:t xml:space="preserve">6.4. Организовать работу по мониторингу обстановки и сбору сведений о </w:t>
      </w:r>
      <w:proofErr w:type="spellStart"/>
      <w:r w:rsidRPr="00A75C69">
        <w:rPr>
          <w:szCs w:val="24"/>
        </w:rPr>
        <w:t>лесопожарной</w:t>
      </w:r>
      <w:proofErr w:type="spellEnd"/>
      <w:r w:rsidRPr="00A75C69">
        <w:rPr>
          <w:szCs w:val="24"/>
        </w:rPr>
        <w:t xml:space="preserve"> обстановке на территории Арзгирского муниципального округа, а также при угрозах возникн</w:t>
      </w:r>
      <w:r w:rsidRPr="00A75C69">
        <w:rPr>
          <w:szCs w:val="24"/>
        </w:rPr>
        <w:t>о</w:t>
      </w:r>
      <w:r w:rsidRPr="00A75C69">
        <w:rPr>
          <w:szCs w:val="24"/>
        </w:rPr>
        <w:t xml:space="preserve">вения чрезвычайных ситуаций, обусловленных лесными пожарами. </w:t>
      </w:r>
    </w:p>
    <w:p w:rsidR="00A75C69" w:rsidRPr="00A75C69" w:rsidRDefault="00A75C69" w:rsidP="00A75C69">
      <w:pPr>
        <w:pStyle w:val="af2"/>
        <w:ind w:left="0" w:firstLine="709"/>
        <w:rPr>
          <w:szCs w:val="24"/>
        </w:rPr>
      </w:pPr>
      <w:r w:rsidRPr="00A75C69">
        <w:rPr>
          <w:szCs w:val="24"/>
        </w:rPr>
        <w:t>6.5. Провести дополнительные обучающие тренировки с диспетчерской службой лесн</w:t>
      </w:r>
      <w:r w:rsidRPr="00A75C69">
        <w:rPr>
          <w:szCs w:val="24"/>
        </w:rPr>
        <w:t>и</w:t>
      </w:r>
      <w:r w:rsidRPr="00A75C69">
        <w:rPr>
          <w:szCs w:val="24"/>
        </w:rPr>
        <w:t xml:space="preserve">чества по действиям в случае возникновения пожаров в лесном массиве. </w:t>
      </w:r>
    </w:p>
    <w:p w:rsidR="00A75C69" w:rsidRPr="00A75C69" w:rsidRDefault="00A75C69" w:rsidP="00A75C69">
      <w:pPr>
        <w:ind w:firstLine="709"/>
      </w:pPr>
      <w:r w:rsidRPr="00A75C69">
        <w:t xml:space="preserve">7. Рекомендовать </w:t>
      </w:r>
      <w:r w:rsidRPr="00A75C69">
        <w:rPr>
          <w:rFonts w:eastAsia="Calibri"/>
        </w:rPr>
        <w:t>Арзгирскому участку Буденновского филиала ГБУ СК «</w:t>
      </w:r>
      <w:proofErr w:type="spellStart"/>
      <w:r w:rsidRPr="00A75C69">
        <w:rPr>
          <w:rFonts w:eastAsia="Calibri"/>
        </w:rPr>
        <w:t>Стававтодор</w:t>
      </w:r>
      <w:proofErr w:type="spellEnd"/>
      <w:r w:rsidRPr="00A75C69">
        <w:rPr>
          <w:rFonts w:eastAsia="Calibri"/>
        </w:rPr>
        <w:t xml:space="preserve">» </w:t>
      </w:r>
      <w:r w:rsidRPr="00A75C69">
        <w:t>(</w:t>
      </w:r>
      <w:proofErr w:type="spellStart"/>
      <w:r w:rsidRPr="00A75C69">
        <w:t>Вергун</w:t>
      </w:r>
      <w:proofErr w:type="spellEnd"/>
      <w:r w:rsidRPr="00A75C69">
        <w:t>) принимать меры по уборке сухой травы на полосах отвода автомобильных дорог с ц</w:t>
      </w:r>
      <w:r w:rsidRPr="00A75C69">
        <w:t>е</w:t>
      </w:r>
      <w:r w:rsidRPr="00A75C69">
        <w:t xml:space="preserve">лью предотвращения пожароопасной ситуации. </w:t>
      </w:r>
    </w:p>
    <w:p w:rsidR="00A75C69" w:rsidRPr="00A75C69" w:rsidRDefault="00A75C69" w:rsidP="00A75C69">
      <w:pPr>
        <w:tabs>
          <w:tab w:val="left" w:pos="1020"/>
        </w:tabs>
        <w:ind w:firstLine="709"/>
        <w:rPr>
          <w:rFonts w:eastAsiaTheme="minorHAnsi"/>
          <w:lang w:eastAsia="en-US"/>
        </w:rPr>
      </w:pPr>
      <w:r w:rsidRPr="00A75C69">
        <w:rPr>
          <w:rFonts w:eastAsiaTheme="minorHAnsi"/>
          <w:lang w:eastAsia="en-US"/>
        </w:rPr>
        <w:t>8.Рекомендовать руководителям организаций, сельскохозяйственных предприятий, ра</w:t>
      </w:r>
      <w:r w:rsidRPr="00A75C69">
        <w:rPr>
          <w:rFonts w:eastAsiaTheme="minorHAnsi"/>
          <w:lang w:eastAsia="en-US"/>
        </w:rPr>
        <w:t>с</w:t>
      </w:r>
      <w:r w:rsidRPr="00A75C69">
        <w:rPr>
          <w:rFonts w:eastAsiaTheme="minorHAnsi"/>
          <w:lang w:eastAsia="en-US"/>
        </w:rPr>
        <w:t>положенных на территории Арзгирского муниципального  округа:</w:t>
      </w:r>
    </w:p>
    <w:p w:rsidR="00A75C69" w:rsidRPr="00A75C69" w:rsidRDefault="00A75C69" w:rsidP="00A75C69">
      <w:pPr>
        <w:tabs>
          <w:tab w:val="left" w:pos="1020"/>
        </w:tabs>
        <w:ind w:firstLine="709"/>
        <w:rPr>
          <w:rFonts w:eastAsiaTheme="minorHAnsi"/>
          <w:lang w:eastAsia="en-US"/>
        </w:rPr>
      </w:pPr>
      <w:r w:rsidRPr="00A75C69">
        <w:rPr>
          <w:rFonts w:eastAsiaTheme="minorHAnsi"/>
          <w:lang w:eastAsia="en-US"/>
        </w:rPr>
        <w:t>8.1. Организовать информирование работников организаций об установлении особого противопожарного режима.</w:t>
      </w:r>
    </w:p>
    <w:p w:rsidR="00A75C69" w:rsidRPr="00A75C69" w:rsidRDefault="00A75C69" w:rsidP="00A75C69">
      <w:pPr>
        <w:tabs>
          <w:tab w:val="left" w:pos="1020"/>
        </w:tabs>
        <w:ind w:firstLine="709"/>
        <w:rPr>
          <w:rFonts w:eastAsiaTheme="minorHAnsi"/>
          <w:lang w:eastAsia="en-US"/>
        </w:rPr>
      </w:pPr>
      <w:r w:rsidRPr="00A75C69">
        <w:rPr>
          <w:rFonts w:eastAsiaTheme="minorHAnsi"/>
          <w:lang w:eastAsia="en-US"/>
        </w:rPr>
        <w:t>8.2. Организовать проведение внеплановых инструктажей с работниками организаций.</w:t>
      </w:r>
    </w:p>
    <w:p w:rsidR="00A75C69" w:rsidRPr="00A75C69" w:rsidRDefault="00A75C69" w:rsidP="00A75C69">
      <w:pPr>
        <w:tabs>
          <w:tab w:val="left" w:pos="1020"/>
        </w:tabs>
        <w:ind w:firstLine="709"/>
        <w:rPr>
          <w:rFonts w:eastAsiaTheme="minorHAnsi"/>
          <w:lang w:eastAsia="en-US"/>
        </w:rPr>
      </w:pPr>
      <w:r w:rsidRPr="00A75C69">
        <w:rPr>
          <w:rFonts w:eastAsiaTheme="minorHAnsi"/>
          <w:lang w:eastAsia="en-US"/>
        </w:rPr>
        <w:t>8.3. При ухудшении оперативной обстановки организовать мобильные группы патрул</w:t>
      </w:r>
      <w:r w:rsidRPr="00A75C69">
        <w:rPr>
          <w:rFonts w:eastAsiaTheme="minorHAnsi"/>
          <w:lang w:eastAsia="en-US"/>
        </w:rPr>
        <w:t>и</w:t>
      </w:r>
      <w:r w:rsidRPr="00A75C69">
        <w:rPr>
          <w:rFonts w:eastAsiaTheme="minorHAnsi"/>
          <w:lang w:eastAsia="en-US"/>
        </w:rPr>
        <w:t>рования на подведомственных территориях с первичными средствами пожаротушения.</w:t>
      </w:r>
    </w:p>
    <w:p w:rsidR="00A75C69" w:rsidRPr="00A75C69" w:rsidRDefault="00A75C69" w:rsidP="00A75C69">
      <w:pPr>
        <w:tabs>
          <w:tab w:val="left" w:pos="1020"/>
        </w:tabs>
        <w:ind w:firstLine="709"/>
        <w:rPr>
          <w:rFonts w:eastAsiaTheme="minorHAnsi"/>
          <w:lang w:eastAsia="en-US"/>
        </w:rPr>
      </w:pPr>
      <w:r w:rsidRPr="00A75C69">
        <w:rPr>
          <w:rFonts w:eastAsiaTheme="minorHAnsi"/>
          <w:lang w:eastAsia="en-US"/>
        </w:rPr>
        <w:t>8.4. Обеспечить своевременную уборку (очистку) подведомственных объектов и прил</w:t>
      </w:r>
      <w:r w:rsidRPr="00A75C69">
        <w:rPr>
          <w:rFonts w:eastAsiaTheme="minorHAnsi"/>
          <w:lang w:eastAsia="en-US"/>
        </w:rPr>
        <w:t>е</w:t>
      </w:r>
      <w:r w:rsidRPr="00A75C69">
        <w:rPr>
          <w:rFonts w:eastAsiaTheme="minorHAnsi"/>
          <w:lang w:eastAsia="en-US"/>
        </w:rPr>
        <w:t>гающих к ним территорий, в том числе в пределах противопожарных расстояний между объе</w:t>
      </w:r>
      <w:r w:rsidRPr="00A75C69">
        <w:rPr>
          <w:rFonts w:eastAsiaTheme="minorHAnsi"/>
          <w:lang w:eastAsia="en-US"/>
        </w:rPr>
        <w:t>к</w:t>
      </w:r>
      <w:r w:rsidRPr="00A75C69">
        <w:rPr>
          <w:rFonts w:eastAsiaTheme="minorHAnsi"/>
          <w:lang w:eastAsia="en-US"/>
        </w:rPr>
        <w:t>тами, от горючих отходов, мусора, травы, и сухой растительности, а также обеспечить контроль вывоза сгораемых отходов с подведомственных территорий.</w:t>
      </w:r>
    </w:p>
    <w:p w:rsidR="00A75C69" w:rsidRPr="00A75C69" w:rsidRDefault="00A75C69" w:rsidP="00A75C69">
      <w:pPr>
        <w:ind w:firstLine="709"/>
      </w:pPr>
      <w:r w:rsidRPr="00A75C69">
        <w:rPr>
          <w:color w:val="000000"/>
        </w:rPr>
        <w:t xml:space="preserve">9. </w:t>
      </w:r>
      <w:proofErr w:type="gramStart"/>
      <w:r w:rsidRPr="00A75C69">
        <w:rPr>
          <w:color w:val="000000"/>
        </w:rPr>
        <w:t>Контроль за</w:t>
      </w:r>
      <w:proofErr w:type="gramEnd"/>
      <w:r w:rsidRPr="00A75C69">
        <w:rPr>
          <w:color w:val="000000"/>
        </w:rPr>
        <w:t xml:space="preserve"> выполнением настоящего постановления оставляю за собой.</w:t>
      </w:r>
    </w:p>
    <w:p w:rsidR="00A75C69" w:rsidRPr="00A75C69" w:rsidRDefault="00A75C69" w:rsidP="00A75C69">
      <w:pPr>
        <w:ind w:firstLine="709"/>
      </w:pPr>
      <w:r w:rsidRPr="00A75C69">
        <w:t xml:space="preserve">10. </w:t>
      </w:r>
      <w:r w:rsidRPr="00A75C69">
        <w:rPr>
          <w:rFonts w:eastAsiaTheme="minorHAnsi"/>
          <w:lang w:eastAsia="en-US"/>
        </w:rPr>
        <w:t>Настоящее постановление вступает в силу после его официального обнародования</w:t>
      </w:r>
      <w:r w:rsidRPr="00A75C69">
        <w:t>.</w:t>
      </w:r>
    </w:p>
    <w:p w:rsidR="00A75C69" w:rsidRPr="00A75C69" w:rsidRDefault="00A75C69" w:rsidP="00A75C69">
      <w:pPr>
        <w:ind w:firstLine="708"/>
      </w:pPr>
    </w:p>
    <w:p w:rsidR="00A75C69" w:rsidRPr="00A75C69" w:rsidRDefault="00A75C69" w:rsidP="00A75C69">
      <w:pPr>
        <w:spacing w:line="240" w:lineRule="exact"/>
      </w:pPr>
    </w:p>
    <w:p w:rsidR="00A75C69" w:rsidRPr="00A75C69" w:rsidRDefault="00A75C69" w:rsidP="00A75C69">
      <w:pPr>
        <w:spacing w:line="240" w:lineRule="exact"/>
      </w:pPr>
      <w:r w:rsidRPr="00A75C69">
        <w:t>Глава Арзгирского муниципального  округа</w:t>
      </w:r>
    </w:p>
    <w:p w:rsidR="00A75C69" w:rsidRPr="00A75C69" w:rsidRDefault="00A75C69" w:rsidP="00A75C69">
      <w:pPr>
        <w:spacing w:line="240" w:lineRule="exact"/>
      </w:pPr>
      <w:r w:rsidRPr="00A75C69">
        <w:t xml:space="preserve">Ставропольского края                                                                    </w:t>
      </w:r>
      <w:r w:rsidR="001367FA">
        <w:t xml:space="preserve">           </w:t>
      </w:r>
      <w:r w:rsidRPr="00A75C69">
        <w:t xml:space="preserve">   А.И. Палагута</w:t>
      </w:r>
    </w:p>
    <w:p w:rsidR="00A75C69" w:rsidRPr="00A75C69" w:rsidRDefault="00A75C69" w:rsidP="00A75C69">
      <w:pPr>
        <w:spacing w:line="240" w:lineRule="exact"/>
      </w:pPr>
    </w:p>
    <w:p w:rsidR="00DD60DB" w:rsidRPr="00D93C3F" w:rsidRDefault="00DD60DB" w:rsidP="00D93C3F">
      <w:pPr>
        <w:tabs>
          <w:tab w:val="left" w:pos="1020"/>
        </w:tabs>
        <w:ind w:firstLine="709"/>
        <w:rPr>
          <w:rFonts w:eastAsiaTheme="minorHAnsi"/>
          <w:lang w:eastAsia="en-US"/>
        </w:rPr>
      </w:pPr>
    </w:p>
    <w:p w:rsidR="00D93C3F" w:rsidRDefault="00D93C3F" w:rsidP="00D93C3F">
      <w:pPr>
        <w:jc w:val="center"/>
        <w:rPr>
          <w:rFonts w:eastAsiaTheme="minorHAnsi"/>
          <w:lang w:eastAsia="en-US"/>
        </w:rPr>
      </w:pPr>
      <w:r w:rsidRPr="00D93C3F">
        <w:rPr>
          <w:rFonts w:eastAsiaTheme="minorHAnsi"/>
          <w:b/>
          <w:lang w:eastAsia="en-US"/>
        </w:rPr>
        <w:t xml:space="preserve">Информация </w:t>
      </w:r>
      <w:r w:rsidRPr="00D93C3F">
        <w:rPr>
          <w:rFonts w:eastAsiaTheme="minorHAnsi"/>
          <w:b/>
          <w:lang w:eastAsia="en-US"/>
        </w:rPr>
        <w:br/>
      </w:r>
      <w:proofErr w:type="gramStart"/>
      <w:r w:rsidRPr="00D93C3F">
        <w:rPr>
          <w:rFonts w:eastAsiaTheme="minorHAnsi"/>
          <w:b/>
          <w:lang w:eastAsia="en-US"/>
        </w:rPr>
        <w:t>об итогах выбора инициативного проекта для участия в конкурсном отборе инициати</w:t>
      </w:r>
      <w:r w:rsidRPr="00D93C3F">
        <w:rPr>
          <w:rFonts w:eastAsiaTheme="minorHAnsi"/>
          <w:b/>
          <w:lang w:eastAsia="en-US"/>
        </w:rPr>
        <w:t>в</w:t>
      </w:r>
      <w:r w:rsidRPr="00D93C3F">
        <w:rPr>
          <w:rFonts w:eastAsiaTheme="minorHAnsi"/>
          <w:b/>
          <w:lang w:eastAsia="en-US"/>
        </w:rPr>
        <w:t>ных проектов с учетом проведенных собраний граждан по выбору</w:t>
      </w:r>
      <w:proofErr w:type="gramEnd"/>
      <w:r w:rsidRPr="00D93C3F">
        <w:rPr>
          <w:rFonts w:eastAsiaTheme="minorHAnsi"/>
          <w:b/>
          <w:lang w:eastAsia="en-US"/>
        </w:rPr>
        <w:t xml:space="preserve"> инициативных прое</w:t>
      </w:r>
      <w:r w:rsidRPr="00D93C3F">
        <w:rPr>
          <w:rFonts w:eastAsiaTheme="minorHAnsi"/>
          <w:b/>
          <w:lang w:eastAsia="en-US"/>
        </w:rPr>
        <w:t>к</w:t>
      </w:r>
      <w:r w:rsidRPr="00D93C3F">
        <w:rPr>
          <w:rFonts w:eastAsiaTheme="minorHAnsi"/>
          <w:b/>
          <w:lang w:eastAsia="en-US"/>
        </w:rPr>
        <w:t>тов и результатов выбора инициативного проекта с использованием специализированн</w:t>
      </w:r>
      <w:r w:rsidRPr="00D93C3F">
        <w:rPr>
          <w:rFonts w:eastAsiaTheme="minorHAnsi"/>
          <w:b/>
          <w:lang w:eastAsia="en-US"/>
        </w:rPr>
        <w:t>о</w:t>
      </w:r>
      <w:r w:rsidRPr="00D93C3F">
        <w:rPr>
          <w:rFonts w:eastAsiaTheme="minorHAnsi"/>
          <w:b/>
          <w:lang w:eastAsia="en-US"/>
        </w:rPr>
        <w:t>го сайта в 2025 году в посёлке Чограйский Арзгирского муниципального округа Ставр</w:t>
      </w:r>
      <w:r w:rsidRPr="00D93C3F">
        <w:rPr>
          <w:rFonts w:eastAsiaTheme="minorHAnsi"/>
          <w:b/>
          <w:lang w:eastAsia="en-US"/>
        </w:rPr>
        <w:t>о</w:t>
      </w:r>
      <w:r w:rsidRPr="00D93C3F">
        <w:rPr>
          <w:rFonts w:eastAsiaTheme="minorHAnsi"/>
          <w:b/>
          <w:lang w:eastAsia="en-US"/>
        </w:rPr>
        <w:t>польского края</w:t>
      </w:r>
      <w:r w:rsidRPr="00D93C3F">
        <w:rPr>
          <w:rFonts w:eastAsiaTheme="minorHAnsi"/>
          <w:lang w:eastAsia="en-US"/>
        </w:rPr>
        <w:t xml:space="preserve"> </w:t>
      </w:r>
      <w:r w:rsidRPr="00D93C3F">
        <w:rPr>
          <w:rFonts w:eastAsiaTheme="minorHAnsi"/>
          <w:lang w:eastAsia="en-US"/>
        </w:rPr>
        <w:br/>
      </w:r>
    </w:p>
    <w:p w:rsidR="00D93C3F" w:rsidRDefault="00D93C3F" w:rsidP="00D93C3F">
      <w:pPr>
        <w:ind w:firstLine="709"/>
        <w:rPr>
          <w:rFonts w:eastAsiaTheme="minorHAnsi"/>
          <w:lang w:eastAsia="en-US"/>
        </w:rPr>
      </w:pPr>
      <w:r w:rsidRPr="00D93C3F">
        <w:rPr>
          <w:rFonts w:eastAsiaTheme="minorHAnsi"/>
          <w:lang w:eastAsia="en-US"/>
        </w:rPr>
        <w:t>Итоги выбора инициативного проекта для участия в конкурсном отборе инициативных проектов (далее – конкурсный отбор).</w:t>
      </w:r>
    </w:p>
    <w:p w:rsidR="00D93C3F" w:rsidRDefault="00D93C3F" w:rsidP="00D93C3F">
      <w:pPr>
        <w:ind w:firstLine="709"/>
      </w:pPr>
      <w:r w:rsidRPr="00D93C3F">
        <w:t xml:space="preserve">В выборе инициативного проекта для участия в конкурсном отборе приняло участие 319 человек. </w:t>
      </w:r>
    </w:p>
    <w:p w:rsidR="00D93C3F" w:rsidRDefault="00D93C3F" w:rsidP="00D93C3F">
      <w:pPr>
        <w:ind w:firstLine="709"/>
      </w:pPr>
      <w:r w:rsidRPr="00D93C3F">
        <w:t xml:space="preserve">По итогу подсчета голосов в протоколе собрания граждан голоса «за» по инициативным проектам распределились следующим образом: </w:t>
      </w:r>
    </w:p>
    <w:p w:rsidR="00D93C3F" w:rsidRDefault="00D93C3F" w:rsidP="00D93C3F">
      <w:pPr>
        <w:ind w:firstLine="709"/>
      </w:pPr>
      <w:r w:rsidRPr="00D93C3F">
        <w:t>1. Ремонт участка автомобильной дороги местного значения по ул.</w:t>
      </w:r>
      <w:r>
        <w:t xml:space="preserve"> </w:t>
      </w:r>
      <w:r w:rsidRPr="00D93C3F">
        <w:t>Зеленая (от ул. Мира до  пер. Сквозной) поселка Чограйский Арзгирского муниципального округа Ставропольского края – 141 голосов «</w:t>
      </w:r>
      <w:proofErr w:type="gramStart"/>
      <w:r w:rsidRPr="00D93C3F">
        <w:t>за</w:t>
      </w:r>
      <w:proofErr w:type="gramEnd"/>
      <w:r w:rsidRPr="00D93C3F">
        <w:t xml:space="preserve">»; </w:t>
      </w:r>
    </w:p>
    <w:p w:rsidR="00D93C3F" w:rsidRDefault="00D93C3F" w:rsidP="00D93C3F">
      <w:pPr>
        <w:ind w:firstLine="709"/>
      </w:pPr>
      <w:r w:rsidRPr="00D93C3F">
        <w:t>2. Благоустройство Детской площадки в поселке Чограйский Арзгирского муниципал</w:t>
      </w:r>
      <w:r w:rsidRPr="00D93C3F">
        <w:t>ь</w:t>
      </w:r>
      <w:r w:rsidRPr="00D93C3F">
        <w:t xml:space="preserve">ного округа Ставропольского края - 16 голосов «за»; </w:t>
      </w:r>
    </w:p>
    <w:p w:rsidR="00D93C3F" w:rsidRDefault="00D93C3F" w:rsidP="00D93C3F">
      <w:pPr>
        <w:ind w:firstLine="709"/>
      </w:pPr>
      <w:r w:rsidRPr="00D93C3F">
        <w:t>3. Ремонт участка автомобильной дороги местного значения пер</w:t>
      </w:r>
      <w:proofErr w:type="gramStart"/>
      <w:r w:rsidRPr="00D93C3F">
        <w:t>.Ц</w:t>
      </w:r>
      <w:proofErr w:type="gramEnd"/>
      <w:r w:rsidRPr="00D93C3F">
        <w:t xml:space="preserve">ентральный (проезд Школьный) в  </w:t>
      </w:r>
      <w:proofErr w:type="spellStart"/>
      <w:r w:rsidRPr="00D93C3F">
        <w:t>поселкеЧограйский</w:t>
      </w:r>
      <w:proofErr w:type="spellEnd"/>
      <w:r w:rsidRPr="00D93C3F">
        <w:t xml:space="preserve"> Арзгирского муниципального округа Ставропольского края - 6 голос «за»; </w:t>
      </w:r>
    </w:p>
    <w:p w:rsidR="00D93C3F" w:rsidRDefault="00D93C3F" w:rsidP="00D93C3F">
      <w:pPr>
        <w:ind w:firstLine="709"/>
      </w:pPr>
      <w:r w:rsidRPr="00D93C3F">
        <w:t>4. Обустройство спортивно-игровой площадки поселка Чограйский Арзгирского мун</w:t>
      </w:r>
      <w:r w:rsidRPr="00D93C3F">
        <w:t>и</w:t>
      </w:r>
      <w:r w:rsidRPr="00D93C3F">
        <w:t xml:space="preserve">ципального округа Ставропольского края – 10 голоса «за»; </w:t>
      </w:r>
    </w:p>
    <w:p w:rsidR="00D93C3F" w:rsidRPr="00D93C3F" w:rsidRDefault="00D93C3F" w:rsidP="00D93C3F">
      <w:pPr>
        <w:ind w:firstLine="709"/>
      </w:pPr>
      <w:r w:rsidRPr="00D93C3F">
        <w:lastRenderedPageBreak/>
        <w:t>5. Благоустройство территории прилегающей к Дому быта поселка Чограйский Арзги</w:t>
      </w:r>
      <w:r w:rsidRPr="00D93C3F">
        <w:t>р</w:t>
      </w:r>
      <w:r w:rsidRPr="00D93C3F">
        <w:t>ского муниципального округа Ставропольского края–  5 голоса «за».</w:t>
      </w:r>
    </w:p>
    <w:p w:rsidR="00D93C3F" w:rsidRPr="00D93C3F" w:rsidRDefault="00C72E5A" w:rsidP="00C72E5A">
      <w:pPr>
        <w:jc w:val="center"/>
      </w:pPr>
      <w:r>
        <w:t>_________________</w:t>
      </w:r>
    </w:p>
    <w:p w:rsidR="00C72E5A" w:rsidRDefault="00C72E5A" w:rsidP="00C72E5A">
      <w:pPr>
        <w:ind w:firstLine="709"/>
      </w:pPr>
    </w:p>
    <w:p w:rsidR="00C72E5A" w:rsidRPr="00C72E5A" w:rsidRDefault="00C72E5A" w:rsidP="00C72E5A">
      <w:pPr>
        <w:ind w:firstLine="709"/>
        <w:jc w:val="both"/>
      </w:pPr>
      <w:r w:rsidRPr="00C72E5A">
        <w:t>Территориальный отдел администрации Арзгирского муниципального округа Ставр</w:t>
      </w:r>
      <w:r w:rsidRPr="00C72E5A">
        <w:t>о</w:t>
      </w:r>
      <w:r w:rsidRPr="00C72E5A">
        <w:t>польского края в с. Арзгир сообщает, что в ходе Интернет</w:t>
      </w:r>
      <w:r>
        <w:t xml:space="preserve"> </w:t>
      </w:r>
      <w:r w:rsidRPr="00C72E5A">
        <w:t>-</w:t>
      </w:r>
      <w:r>
        <w:t xml:space="preserve"> </w:t>
      </w:r>
      <w:r w:rsidRPr="00C72E5A">
        <w:t xml:space="preserve">голосования по выбору проектов в рамках Губернаторской программы поддержки местных инициатив, </w:t>
      </w:r>
      <w:proofErr w:type="gramStart"/>
      <w:r w:rsidRPr="00C72E5A">
        <w:t>которое</w:t>
      </w:r>
      <w:proofErr w:type="gramEnd"/>
      <w:r w:rsidRPr="00C72E5A">
        <w:t xml:space="preserve"> проходило по а</w:t>
      </w:r>
      <w:r w:rsidRPr="00C72E5A">
        <w:t>д</w:t>
      </w:r>
      <w:r w:rsidRPr="00C72E5A">
        <w:t>ресу: </w:t>
      </w:r>
      <w:hyperlink r:id="rId12" w:tooltip="Ссылка: https://pmisk.ru/" w:history="1">
        <w:r w:rsidRPr="00C72E5A">
          <w:t>https://pmisk.ru</w:t>
        </w:r>
      </w:hyperlink>
      <w:r w:rsidRPr="00C72E5A">
        <w:t>, голоса распределились следующим образом:</w:t>
      </w:r>
    </w:p>
    <w:p w:rsidR="00C72E5A" w:rsidRPr="00C72E5A" w:rsidRDefault="00C72E5A" w:rsidP="00C72E5A">
      <w:pPr>
        <w:ind w:firstLine="709"/>
        <w:jc w:val="both"/>
      </w:pPr>
      <w:r w:rsidRPr="00C72E5A">
        <w:t xml:space="preserve">1.Устройство антивандальных тренажеров в парке Победы </w:t>
      </w:r>
      <w:proofErr w:type="spellStart"/>
      <w:r w:rsidRPr="00C72E5A">
        <w:t>c</w:t>
      </w:r>
      <w:proofErr w:type="spellEnd"/>
      <w:r w:rsidRPr="00C72E5A">
        <w:t>. Арзгир - 47 голосов;</w:t>
      </w:r>
    </w:p>
    <w:p w:rsidR="00C72E5A" w:rsidRPr="00C72E5A" w:rsidRDefault="00C72E5A" w:rsidP="00C72E5A">
      <w:pPr>
        <w:ind w:firstLine="709"/>
        <w:jc w:val="both"/>
      </w:pPr>
      <w:r w:rsidRPr="00C72E5A">
        <w:t xml:space="preserve">2.Ремонт тротуаров </w:t>
      </w:r>
      <w:proofErr w:type="gramStart"/>
      <w:r w:rsidRPr="00C72E5A">
        <w:t>в</w:t>
      </w:r>
      <w:proofErr w:type="gramEnd"/>
      <w:r w:rsidRPr="00C72E5A">
        <w:t xml:space="preserve"> </w:t>
      </w:r>
      <w:proofErr w:type="gramStart"/>
      <w:r w:rsidRPr="00C72E5A">
        <w:t>с</w:t>
      </w:r>
      <w:proofErr w:type="gramEnd"/>
      <w:r w:rsidRPr="00C72E5A">
        <w:t>. Арзгир - 54 голоса;</w:t>
      </w:r>
    </w:p>
    <w:p w:rsidR="00C72E5A" w:rsidRPr="00C72E5A" w:rsidRDefault="00C72E5A" w:rsidP="00C72E5A">
      <w:pPr>
        <w:ind w:firstLine="709"/>
        <w:jc w:val="both"/>
      </w:pPr>
      <w:r w:rsidRPr="00C72E5A">
        <w:t>3.Устройство "Летнего театра" (благоустройство территории бывшей танцевальной пл</w:t>
      </w:r>
      <w:r w:rsidRPr="00C72E5A">
        <w:t>о</w:t>
      </w:r>
      <w:r w:rsidRPr="00C72E5A">
        <w:t xml:space="preserve">щадки) </w:t>
      </w:r>
      <w:proofErr w:type="gramStart"/>
      <w:r w:rsidRPr="00C72E5A">
        <w:t>в</w:t>
      </w:r>
      <w:proofErr w:type="gramEnd"/>
      <w:r w:rsidRPr="00C72E5A">
        <w:t xml:space="preserve"> с. Арзгир - 17 голосов;</w:t>
      </w:r>
    </w:p>
    <w:p w:rsidR="00C72E5A" w:rsidRPr="00C72E5A" w:rsidRDefault="00C72E5A" w:rsidP="00C72E5A">
      <w:pPr>
        <w:ind w:firstLine="709"/>
        <w:jc w:val="both"/>
      </w:pPr>
      <w:r w:rsidRPr="00C72E5A">
        <w:t xml:space="preserve">4.Ремонт ограды кладбища № 1 </w:t>
      </w:r>
      <w:proofErr w:type="gramStart"/>
      <w:r w:rsidRPr="00C72E5A">
        <w:t>в</w:t>
      </w:r>
      <w:proofErr w:type="gramEnd"/>
      <w:r w:rsidRPr="00C72E5A">
        <w:t xml:space="preserve"> с. Арзгир - 10 голосов;</w:t>
      </w:r>
    </w:p>
    <w:p w:rsidR="00C72E5A" w:rsidRPr="00C72E5A" w:rsidRDefault="00C72E5A" w:rsidP="00C72E5A">
      <w:pPr>
        <w:ind w:firstLine="709"/>
        <w:jc w:val="both"/>
      </w:pPr>
      <w:r w:rsidRPr="00C72E5A">
        <w:t>5.Ремонт участка автомобильной дороги общего пользования местного значения по</w:t>
      </w:r>
      <w:r>
        <w:t xml:space="preserve">            </w:t>
      </w:r>
      <w:r w:rsidRPr="00C72E5A">
        <w:t xml:space="preserve"> ул. О. Кошевого (от ул. </w:t>
      </w:r>
      <w:proofErr w:type="gramStart"/>
      <w:r w:rsidRPr="00C72E5A">
        <w:t>Февральская</w:t>
      </w:r>
      <w:proofErr w:type="gramEnd"/>
      <w:r w:rsidRPr="00C72E5A">
        <w:t xml:space="preserve"> до ул. Оджаева) </w:t>
      </w:r>
      <w:proofErr w:type="spellStart"/>
      <w:r w:rsidRPr="00C72E5A">
        <w:t>c</w:t>
      </w:r>
      <w:proofErr w:type="spellEnd"/>
      <w:r w:rsidRPr="00C72E5A">
        <w:t>. Арзгир - 16 голосов.</w:t>
      </w:r>
    </w:p>
    <w:p w:rsidR="00D93C3F" w:rsidRDefault="00C72E5A" w:rsidP="00B25DF7">
      <w:pPr>
        <w:ind w:firstLine="709"/>
        <w:jc w:val="both"/>
      </w:pPr>
      <w:r w:rsidRPr="00C72E5A">
        <w:t>Всего в голосовании приняло участие 72 человека.</w:t>
      </w:r>
    </w:p>
    <w:p w:rsidR="00C72E5A" w:rsidRPr="00C944E3" w:rsidRDefault="00B25DF7" w:rsidP="00B25DF7">
      <w:pPr>
        <w:spacing w:line="240" w:lineRule="exact"/>
        <w:jc w:val="center"/>
      </w:pPr>
      <w:r>
        <w:t>_________________</w:t>
      </w:r>
    </w:p>
    <w:p w:rsidR="00B25DF7" w:rsidRDefault="00B25DF7" w:rsidP="00C72E5A">
      <w:pPr>
        <w:autoSpaceDE w:val="0"/>
        <w:autoSpaceDN w:val="0"/>
        <w:adjustRightInd w:val="0"/>
        <w:spacing w:line="240" w:lineRule="exact"/>
        <w:contextualSpacing/>
        <w:jc w:val="center"/>
        <w:rPr>
          <w:b/>
        </w:rPr>
      </w:pPr>
    </w:p>
    <w:p w:rsidR="00C72E5A" w:rsidRPr="00C72E5A" w:rsidRDefault="00C72E5A" w:rsidP="00C72E5A">
      <w:pPr>
        <w:autoSpaceDE w:val="0"/>
        <w:autoSpaceDN w:val="0"/>
        <w:adjustRightInd w:val="0"/>
        <w:spacing w:line="240" w:lineRule="exact"/>
        <w:contextualSpacing/>
        <w:jc w:val="center"/>
        <w:rPr>
          <w:b/>
        </w:rPr>
      </w:pPr>
      <w:r w:rsidRPr="00C72E5A">
        <w:rPr>
          <w:b/>
        </w:rPr>
        <w:t>Протокол № 1</w:t>
      </w:r>
    </w:p>
    <w:p w:rsidR="00C72E5A" w:rsidRPr="00C944E3" w:rsidRDefault="00C72E5A" w:rsidP="00C72E5A">
      <w:pPr>
        <w:spacing w:line="240" w:lineRule="exact"/>
        <w:contextualSpacing/>
        <w:jc w:val="center"/>
      </w:pPr>
      <w:r w:rsidRPr="00C944E3">
        <w:t>собрания граждан по выбору инициативного проекта для участия</w:t>
      </w:r>
    </w:p>
    <w:p w:rsidR="00C72E5A" w:rsidRPr="00C944E3" w:rsidRDefault="00C72E5A" w:rsidP="00C72E5A">
      <w:pPr>
        <w:spacing w:line="240" w:lineRule="exact"/>
        <w:contextualSpacing/>
        <w:jc w:val="center"/>
        <w:rPr>
          <w:spacing w:val="-2"/>
        </w:rPr>
      </w:pPr>
      <w:r w:rsidRPr="00C944E3">
        <w:t>в конкурсном отборе и готовности принять участие в его реализации</w:t>
      </w:r>
    </w:p>
    <w:p w:rsidR="00C72E5A" w:rsidRDefault="00C72E5A" w:rsidP="00C72E5A">
      <w:pPr>
        <w:pStyle w:val="ConsPlusNonformat"/>
        <w:ind w:left="-284"/>
        <w:jc w:val="center"/>
        <w:rPr>
          <w:rFonts w:ascii="Times New Roman" w:hAnsi="Times New Roman" w:cs="Times New Roman"/>
          <w:sz w:val="24"/>
          <w:szCs w:val="24"/>
          <w:u w:val="single"/>
        </w:rPr>
      </w:pPr>
      <w:r w:rsidRPr="00C944E3">
        <w:rPr>
          <w:rFonts w:ascii="Times New Roman" w:hAnsi="Times New Roman" w:cs="Times New Roman"/>
          <w:sz w:val="24"/>
          <w:szCs w:val="24"/>
          <w:u w:val="single"/>
        </w:rPr>
        <w:t>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 xml:space="preserve">етропавловское Арзгирского  муниципального  округа Ставропольского края  </w:t>
      </w:r>
    </w:p>
    <w:p w:rsidR="00C72E5A" w:rsidRPr="00C944E3" w:rsidRDefault="00C72E5A" w:rsidP="00C72E5A">
      <w:pPr>
        <w:pStyle w:val="ConsPlusNonformat"/>
        <w:ind w:left="-284"/>
        <w:jc w:val="center"/>
        <w:rPr>
          <w:rFonts w:ascii="Times New Roman" w:hAnsi="Times New Roman" w:cs="Times New Roman"/>
          <w:sz w:val="24"/>
          <w:szCs w:val="24"/>
          <w:u w:val="single"/>
        </w:rPr>
      </w:pPr>
      <w:r w:rsidRPr="00C944E3">
        <w:rPr>
          <w:rFonts w:ascii="Times New Roman" w:hAnsi="Times New Roman" w:cs="Times New Roman"/>
          <w:sz w:val="24"/>
          <w:szCs w:val="24"/>
          <w:u w:val="single"/>
        </w:rPr>
        <w:t>(</w:t>
      </w:r>
      <w:r w:rsidRPr="00C944E3">
        <w:rPr>
          <w:rFonts w:ascii="Times New Roman" w:hAnsi="Times New Roman" w:cs="Times New Roman"/>
          <w:sz w:val="24"/>
          <w:szCs w:val="24"/>
        </w:rPr>
        <w:t>наименование населенного пункта муниципального образования)</w:t>
      </w:r>
    </w:p>
    <w:p w:rsidR="00C72E5A" w:rsidRPr="00C944E3" w:rsidRDefault="00C72E5A" w:rsidP="00C72E5A">
      <w:pPr>
        <w:pStyle w:val="ConsPlusNonformat"/>
        <w:spacing w:line="240" w:lineRule="exact"/>
        <w:rPr>
          <w:rFonts w:ascii="Times New Roman" w:hAnsi="Times New Roman" w:cs="Times New Roman"/>
          <w:sz w:val="24"/>
          <w:szCs w:val="24"/>
        </w:rPr>
      </w:pP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 xml:space="preserve">Дата проведения собрания: </w:t>
      </w:r>
      <w:r w:rsidRPr="00C944E3">
        <w:rPr>
          <w:rFonts w:ascii="Times New Roman" w:hAnsi="Times New Roman" w:cs="Times New Roman"/>
          <w:sz w:val="24"/>
          <w:szCs w:val="24"/>
          <w:u w:val="single"/>
        </w:rPr>
        <w:t>«17» июля 2024 г.</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 xml:space="preserve">Место проведения собрания: </w:t>
      </w:r>
      <w:proofErr w:type="spellStart"/>
      <w:r w:rsidRPr="00C944E3">
        <w:rPr>
          <w:rFonts w:ascii="Times New Roman" w:hAnsi="Times New Roman" w:cs="Times New Roman"/>
          <w:sz w:val="24"/>
          <w:szCs w:val="24"/>
          <w:u w:val="single"/>
        </w:rPr>
        <w:t>ЦКДиС</w:t>
      </w:r>
      <w:proofErr w:type="spellEnd"/>
      <w:r w:rsidRPr="00C944E3">
        <w:rPr>
          <w:rFonts w:ascii="Times New Roman" w:hAnsi="Times New Roman" w:cs="Times New Roman"/>
          <w:sz w:val="24"/>
          <w:szCs w:val="24"/>
          <w:u w:val="single"/>
        </w:rPr>
        <w:t xml:space="preserve">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етропавловского Арзгирского муниципального округа, Ставропольского края, ул.Студенческая 78</w:t>
      </w:r>
    </w:p>
    <w:p w:rsidR="00C72E5A" w:rsidRPr="00C944E3" w:rsidRDefault="00C72E5A" w:rsidP="00C72E5A">
      <w:pPr>
        <w:pStyle w:val="ConsPlusNonformat"/>
        <w:ind w:firstLine="709"/>
        <w:rPr>
          <w:rFonts w:ascii="Times New Roman" w:hAnsi="Times New Roman" w:cs="Times New Roman"/>
          <w:sz w:val="24"/>
          <w:szCs w:val="24"/>
          <w:highlight w:val="yellow"/>
        </w:rPr>
      </w:pPr>
      <w:r w:rsidRPr="00C944E3">
        <w:rPr>
          <w:rFonts w:ascii="Times New Roman" w:hAnsi="Times New Roman" w:cs="Times New Roman"/>
          <w:sz w:val="24"/>
          <w:szCs w:val="24"/>
        </w:rPr>
        <w:t>Открытие собрания: 09 часов 00 минут.</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Собрание закрыто: 10 часов 00  минут.</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Присутствовало – 60 человек.</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 xml:space="preserve">Категории населения с указанием количества человек (пенсионеры, работники (служащие) бюджетного сектора, работники других сфер, </w:t>
      </w:r>
      <w:proofErr w:type="spellStart"/>
      <w:r w:rsidRPr="00C944E3">
        <w:rPr>
          <w:rFonts w:ascii="Times New Roman" w:hAnsi="Times New Roman" w:cs="Times New Roman"/>
          <w:sz w:val="24"/>
          <w:szCs w:val="24"/>
        </w:rPr>
        <w:t>самозанятые</w:t>
      </w:r>
      <w:proofErr w:type="spellEnd"/>
      <w:r w:rsidRPr="00C944E3">
        <w:rPr>
          <w:rFonts w:ascii="Times New Roman" w:hAnsi="Times New Roman" w:cs="Times New Roman"/>
          <w:sz w:val="24"/>
          <w:szCs w:val="24"/>
        </w:rPr>
        <w:t xml:space="preserve"> граждане, неработающее население и т.д.):</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Пенсионеры – 17 человек;</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работники (служащие) бюджетного сектора- 21 человек;</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Работники газового участка и водоканала- 2 человека;</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Работники других сфер-  20 человека.</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 xml:space="preserve">Председатель собрания (должность, Ф.И.О.): </w:t>
      </w:r>
    </w:p>
    <w:p w:rsidR="00C72E5A" w:rsidRPr="00C944E3" w:rsidRDefault="00C72E5A" w:rsidP="00C72E5A">
      <w:pPr>
        <w:pStyle w:val="ConsPlusNonformat"/>
        <w:ind w:firstLine="709"/>
        <w:rPr>
          <w:rFonts w:ascii="Times New Roman" w:hAnsi="Times New Roman" w:cs="Times New Roman"/>
          <w:sz w:val="24"/>
          <w:szCs w:val="24"/>
          <w:u w:val="single"/>
        </w:rPr>
      </w:pPr>
      <w:r w:rsidRPr="00C944E3">
        <w:rPr>
          <w:rFonts w:ascii="Times New Roman" w:hAnsi="Times New Roman" w:cs="Times New Roman"/>
          <w:sz w:val="24"/>
          <w:szCs w:val="24"/>
          <w:u w:val="single"/>
        </w:rPr>
        <w:t>Начальник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етропавловском Вишняков Петр Владимирович.</w:t>
      </w:r>
    </w:p>
    <w:p w:rsidR="00C72E5A" w:rsidRPr="00C944E3" w:rsidRDefault="00C72E5A" w:rsidP="00C72E5A">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rPr>
        <w:t xml:space="preserve">Секретарь собрания (должность, Ф.И.О.): </w:t>
      </w:r>
    </w:p>
    <w:p w:rsidR="00C72E5A" w:rsidRPr="00C944E3" w:rsidRDefault="00C72E5A" w:rsidP="00B25DF7">
      <w:pPr>
        <w:pStyle w:val="ConsPlusNonformat"/>
        <w:ind w:firstLine="709"/>
        <w:rPr>
          <w:rFonts w:ascii="Times New Roman" w:hAnsi="Times New Roman" w:cs="Times New Roman"/>
          <w:sz w:val="24"/>
          <w:szCs w:val="24"/>
        </w:rPr>
      </w:pPr>
      <w:r w:rsidRPr="00C944E3">
        <w:rPr>
          <w:rFonts w:ascii="Times New Roman" w:hAnsi="Times New Roman" w:cs="Times New Roman"/>
          <w:sz w:val="24"/>
          <w:szCs w:val="24"/>
          <w:u w:val="single"/>
        </w:rPr>
        <w:t>Ведущий специалист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 xml:space="preserve">етропавловском Шихова Диана </w:t>
      </w:r>
      <w:proofErr w:type="spellStart"/>
      <w:r w:rsidRPr="00C944E3">
        <w:rPr>
          <w:rFonts w:ascii="Times New Roman" w:hAnsi="Times New Roman" w:cs="Times New Roman"/>
          <w:sz w:val="24"/>
          <w:szCs w:val="24"/>
          <w:u w:val="single"/>
        </w:rPr>
        <w:t>Султановна</w:t>
      </w:r>
      <w:proofErr w:type="spellEnd"/>
      <w:r w:rsidRPr="00C944E3">
        <w:rPr>
          <w:rFonts w:ascii="Times New Roman" w:hAnsi="Times New Roman" w:cs="Times New Roman"/>
          <w:sz w:val="24"/>
          <w:szCs w:val="24"/>
          <w:u w:val="single"/>
        </w:rPr>
        <w:t>;</w:t>
      </w:r>
    </w:p>
    <w:p w:rsidR="00C72E5A" w:rsidRPr="00C944E3" w:rsidRDefault="00C72E5A" w:rsidP="00C72E5A">
      <w:pPr>
        <w:pStyle w:val="ConsPlusNonformat"/>
        <w:jc w:val="center"/>
        <w:rPr>
          <w:rFonts w:ascii="Times New Roman" w:hAnsi="Times New Roman" w:cs="Times New Roman"/>
          <w:sz w:val="24"/>
          <w:szCs w:val="24"/>
        </w:rPr>
      </w:pPr>
      <w:r w:rsidRPr="00C944E3">
        <w:rPr>
          <w:rFonts w:ascii="Times New Roman" w:hAnsi="Times New Roman" w:cs="Times New Roman"/>
          <w:sz w:val="24"/>
          <w:szCs w:val="24"/>
        </w:rPr>
        <w:t>ПОВЕСТКА ДНЯ:</w:t>
      </w:r>
    </w:p>
    <w:p w:rsidR="00C72E5A" w:rsidRPr="00C944E3" w:rsidRDefault="00C72E5A" w:rsidP="00C72E5A">
      <w:pPr>
        <w:pStyle w:val="ConsPlusNonformat"/>
        <w:spacing w:line="240" w:lineRule="exact"/>
        <w:rPr>
          <w:rFonts w:ascii="Times New Roman" w:hAnsi="Times New Roman" w:cs="Times New Roman"/>
          <w:sz w:val="24"/>
          <w:szCs w:val="24"/>
        </w:rPr>
      </w:pPr>
    </w:p>
    <w:p w:rsidR="00C72E5A" w:rsidRPr="00C944E3" w:rsidRDefault="00C72E5A" w:rsidP="00C72E5A">
      <w:pPr>
        <w:pStyle w:val="ConsPlusNonformat"/>
        <w:numPr>
          <w:ilvl w:val="0"/>
          <w:numId w:val="20"/>
        </w:numPr>
        <w:tabs>
          <w:tab w:val="left" w:pos="1134"/>
        </w:tabs>
        <w:suppressAutoHyphens w:val="0"/>
        <w:autoSpaceDN w:val="0"/>
        <w:adjustRightInd w:val="0"/>
        <w:ind w:left="0" w:firstLine="709"/>
        <w:jc w:val="both"/>
        <w:rPr>
          <w:rFonts w:ascii="Times New Roman" w:hAnsi="Times New Roman" w:cs="Times New Roman"/>
          <w:spacing w:val="4"/>
          <w:sz w:val="24"/>
          <w:szCs w:val="24"/>
        </w:rPr>
      </w:pPr>
      <w:r w:rsidRPr="00C944E3">
        <w:rPr>
          <w:rFonts w:ascii="Times New Roman" w:hAnsi="Times New Roman" w:cs="Times New Roman"/>
          <w:spacing w:val="4"/>
          <w:sz w:val="24"/>
          <w:szCs w:val="24"/>
        </w:rPr>
        <w:t>Краткая информация о конкурсном отборе инициативных проектов (далее соо</w:t>
      </w:r>
      <w:r w:rsidRPr="00C944E3">
        <w:rPr>
          <w:rFonts w:ascii="Times New Roman" w:hAnsi="Times New Roman" w:cs="Times New Roman"/>
          <w:spacing w:val="4"/>
          <w:sz w:val="24"/>
          <w:szCs w:val="24"/>
        </w:rPr>
        <w:t>т</w:t>
      </w:r>
      <w:r w:rsidRPr="00C944E3">
        <w:rPr>
          <w:rFonts w:ascii="Times New Roman" w:hAnsi="Times New Roman" w:cs="Times New Roman"/>
          <w:spacing w:val="4"/>
          <w:sz w:val="24"/>
          <w:szCs w:val="24"/>
        </w:rPr>
        <w:t>ветственно – конкурсный отбор, проект).</w:t>
      </w:r>
    </w:p>
    <w:p w:rsidR="00C72E5A" w:rsidRPr="00C72E5A" w:rsidRDefault="00C72E5A" w:rsidP="00C72E5A">
      <w:pPr>
        <w:pStyle w:val="afb"/>
        <w:ind w:left="0" w:firstLine="709"/>
        <w:jc w:val="both"/>
        <w:rPr>
          <w:sz w:val="24"/>
          <w:szCs w:val="24"/>
          <w:highlight w:val="yellow"/>
          <w:u w:val="single"/>
          <w:lang w:val="ru-RU"/>
        </w:rPr>
      </w:pPr>
      <w:r w:rsidRPr="00C72E5A">
        <w:rPr>
          <w:sz w:val="24"/>
          <w:szCs w:val="24"/>
          <w:u w:val="single"/>
          <w:lang w:val="ru-RU"/>
        </w:rPr>
        <w:t>1.«Обустройство пешеходных дорожек в с</w:t>
      </w:r>
      <w:proofErr w:type="gramStart"/>
      <w:r w:rsidRPr="00C72E5A">
        <w:rPr>
          <w:sz w:val="24"/>
          <w:szCs w:val="24"/>
          <w:u w:val="single"/>
          <w:lang w:val="ru-RU"/>
        </w:rPr>
        <w:t>.П</w:t>
      </w:r>
      <w:proofErr w:type="gramEnd"/>
      <w:r w:rsidRPr="00C72E5A">
        <w:rPr>
          <w:sz w:val="24"/>
          <w:szCs w:val="24"/>
          <w:u w:val="single"/>
          <w:lang w:val="ru-RU"/>
        </w:rPr>
        <w:t>етропавловское  Арзгирского муниципального округа   Ставропольского края»</w:t>
      </w:r>
      <w:r w:rsidRPr="00C72E5A">
        <w:rPr>
          <w:sz w:val="24"/>
          <w:szCs w:val="24"/>
          <w:lang w:val="ru-RU"/>
        </w:rPr>
        <w:t xml:space="preserve"> </w:t>
      </w:r>
    </w:p>
    <w:p w:rsidR="00C72E5A" w:rsidRPr="00C944E3" w:rsidRDefault="00C72E5A" w:rsidP="00C72E5A">
      <w:pPr>
        <w:pStyle w:val="ConsPlusNonformat"/>
        <w:tabs>
          <w:tab w:val="left" w:pos="709"/>
        </w:tabs>
        <w:ind w:right="-143" w:firstLine="709"/>
        <w:jc w:val="both"/>
        <w:rPr>
          <w:rFonts w:ascii="Times New Roman" w:hAnsi="Times New Roman" w:cs="Times New Roman"/>
          <w:sz w:val="24"/>
          <w:szCs w:val="24"/>
          <w:u w:val="single"/>
        </w:rPr>
      </w:pPr>
      <w:r w:rsidRPr="00C944E3">
        <w:rPr>
          <w:rFonts w:ascii="Times New Roman" w:hAnsi="Times New Roman" w:cs="Times New Roman"/>
          <w:sz w:val="24"/>
          <w:szCs w:val="24"/>
        </w:rPr>
        <w:t>2</w:t>
      </w:r>
      <w:r w:rsidRPr="00C944E3">
        <w:rPr>
          <w:rFonts w:ascii="Times New Roman" w:hAnsi="Times New Roman" w:cs="Times New Roman"/>
          <w:sz w:val="24"/>
          <w:szCs w:val="24"/>
          <w:u w:val="single"/>
        </w:rPr>
        <w:t>.«Обустройство в центре села Петропавловского  Парковой зоны по ул</w:t>
      </w:r>
      <w:proofErr w:type="gramStart"/>
      <w:r w:rsidRPr="00C944E3">
        <w:rPr>
          <w:rFonts w:ascii="Times New Roman" w:hAnsi="Times New Roman" w:cs="Times New Roman"/>
          <w:sz w:val="24"/>
          <w:szCs w:val="24"/>
          <w:u w:val="single"/>
        </w:rPr>
        <w:t>.Ш</w:t>
      </w:r>
      <w:proofErr w:type="gramEnd"/>
      <w:r w:rsidRPr="00C944E3">
        <w:rPr>
          <w:rFonts w:ascii="Times New Roman" w:hAnsi="Times New Roman" w:cs="Times New Roman"/>
          <w:sz w:val="24"/>
          <w:szCs w:val="24"/>
          <w:u w:val="single"/>
        </w:rPr>
        <w:t>оссейная</w:t>
      </w:r>
      <w:r w:rsidRPr="00C944E3">
        <w:rPr>
          <w:rFonts w:ascii="Times New Roman" w:hAnsi="Times New Roman" w:cs="Times New Roman"/>
          <w:sz w:val="24"/>
          <w:szCs w:val="24"/>
        </w:rPr>
        <w:t xml:space="preserve">»   </w:t>
      </w:r>
    </w:p>
    <w:p w:rsidR="00C72E5A" w:rsidRPr="00C944E3" w:rsidRDefault="00C72E5A" w:rsidP="00C72E5A">
      <w:pPr>
        <w:ind w:firstLine="709"/>
        <w:jc w:val="both"/>
      </w:pPr>
      <w:r w:rsidRPr="00C944E3">
        <w:lastRenderedPageBreak/>
        <w:t>3.</w:t>
      </w:r>
      <w:r w:rsidRPr="00C944E3">
        <w:rPr>
          <w:u w:val="single"/>
        </w:rPr>
        <w:t>«Приобретение коммунальной техники для благоустройства с</w:t>
      </w:r>
      <w:proofErr w:type="gramStart"/>
      <w:r w:rsidRPr="00C944E3">
        <w:rPr>
          <w:u w:val="single"/>
        </w:rPr>
        <w:t>.П</w:t>
      </w:r>
      <w:proofErr w:type="gramEnd"/>
      <w:r w:rsidRPr="00C944E3">
        <w:rPr>
          <w:u w:val="single"/>
        </w:rPr>
        <w:t>етропавловского»</w:t>
      </w:r>
      <w:r w:rsidRPr="00C944E3">
        <w:t xml:space="preserve">  </w:t>
      </w:r>
    </w:p>
    <w:p w:rsidR="00C72E5A" w:rsidRPr="00C944E3" w:rsidRDefault="00C72E5A" w:rsidP="00C72E5A">
      <w:pPr>
        <w:ind w:firstLine="709"/>
        <w:jc w:val="both"/>
        <w:rPr>
          <w:u w:val="single"/>
        </w:rPr>
      </w:pPr>
      <w:r w:rsidRPr="00C944E3">
        <w:rPr>
          <w:u w:val="single"/>
        </w:rPr>
        <w:t>4. «Благоустройство парковой зоны на прилегающей территории Дома культуры устро</w:t>
      </w:r>
      <w:r w:rsidRPr="00C944E3">
        <w:rPr>
          <w:u w:val="single"/>
        </w:rPr>
        <w:t>й</w:t>
      </w:r>
      <w:r w:rsidRPr="00C944E3">
        <w:rPr>
          <w:u w:val="single"/>
        </w:rPr>
        <w:t>ство в с</w:t>
      </w:r>
      <w:proofErr w:type="gramStart"/>
      <w:r w:rsidRPr="00C944E3">
        <w:rPr>
          <w:u w:val="single"/>
        </w:rPr>
        <w:t>.П</w:t>
      </w:r>
      <w:proofErr w:type="gramEnd"/>
      <w:r w:rsidRPr="00C944E3">
        <w:rPr>
          <w:u w:val="single"/>
        </w:rPr>
        <w:t>етропавловское по ул.Студенческая 78 Арзгирского муниципального округа Ставр</w:t>
      </w:r>
      <w:r w:rsidRPr="00C944E3">
        <w:rPr>
          <w:u w:val="single"/>
        </w:rPr>
        <w:t>о</w:t>
      </w:r>
      <w:r w:rsidRPr="00C944E3">
        <w:rPr>
          <w:u w:val="single"/>
        </w:rPr>
        <w:t xml:space="preserve">польского края».  </w:t>
      </w:r>
    </w:p>
    <w:p w:rsidR="00C72E5A" w:rsidRPr="00C944E3" w:rsidRDefault="00C72E5A" w:rsidP="00C72E5A">
      <w:pPr>
        <w:pStyle w:val="ConsPlusNonformat"/>
        <w:tabs>
          <w:tab w:val="left" w:pos="-142"/>
          <w:tab w:val="left" w:pos="284"/>
        </w:tabs>
        <w:ind w:right="-1" w:firstLine="709"/>
        <w:jc w:val="both"/>
        <w:rPr>
          <w:rFonts w:ascii="Times New Roman" w:hAnsi="Times New Roman" w:cs="Times New Roman"/>
          <w:sz w:val="24"/>
          <w:szCs w:val="24"/>
          <w:u w:val="single"/>
        </w:rPr>
      </w:pPr>
      <w:r w:rsidRPr="00C944E3">
        <w:rPr>
          <w:rFonts w:ascii="Times New Roman" w:hAnsi="Times New Roman" w:cs="Times New Roman"/>
          <w:sz w:val="24"/>
          <w:szCs w:val="24"/>
        </w:rPr>
        <w:t xml:space="preserve"> 5. </w:t>
      </w:r>
      <w:r w:rsidRPr="00C944E3">
        <w:rPr>
          <w:rFonts w:ascii="Times New Roman" w:hAnsi="Times New Roman" w:cs="Times New Roman"/>
          <w:sz w:val="24"/>
          <w:szCs w:val="24"/>
          <w:u w:val="single"/>
        </w:rPr>
        <w:t>«Ремонт ограждения на территории кладбища села Петропавловского»</w:t>
      </w:r>
    </w:p>
    <w:p w:rsidR="00C72E5A" w:rsidRPr="00C944E3" w:rsidRDefault="00C72E5A" w:rsidP="00C72E5A">
      <w:pPr>
        <w:pStyle w:val="ConsPlusNonformat"/>
        <w:tabs>
          <w:tab w:val="left" w:pos="1134"/>
        </w:tabs>
        <w:ind w:firstLine="709"/>
        <w:jc w:val="both"/>
        <w:rPr>
          <w:rFonts w:ascii="Times New Roman" w:hAnsi="Times New Roman" w:cs="Times New Roman"/>
          <w:spacing w:val="4"/>
          <w:sz w:val="24"/>
          <w:szCs w:val="24"/>
        </w:rPr>
      </w:pPr>
      <w:r w:rsidRPr="00C944E3">
        <w:rPr>
          <w:rFonts w:ascii="Times New Roman" w:hAnsi="Times New Roman" w:cs="Times New Roman"/>
          <w:sz w:val="24"/>
          <w:szCs w:val="24"/>
        </w:rPr>
        <w:t>СЛУШАЛИ: (должность, Ф.И.О.).</w:t>
      </w:r>
    </w:p>
    <w:p w:rsidR="00C72E5A" w:rsidRPr="00C944E3" w:rsidRDefault="00C72E5A" w:rsidP="00C72E5A">
      <w:pPr>
        <w:pStyle w:val="ConsPlusNonformat"/>
        <w:ind w:firstLine="709"/>
        <w:jc w:val="both"/>
        <w:rPr>
          <w:rFonts w:ascii="Times New Roman" w:hAnsi="Times New Roman" w:cs="Times New Roman"/>
          <w:sz w:val="24"/>
          <w:szCs w:val="24"/>
          <w:u w:val="single"/>
        </w:rPr>
      </w:pPr>
      <w:r w:rsidRPr="00C944E3">
        <w:rPr>
          <w:rFonts w:ascii="Times New Roman" w:hAnsi="Times New Roman" w:cs="Times New Roman"/>
          <w:sz w:val="24"/>
          <w:szCs w:val="24"/>
          <w:u w:val="single"/>
        </w:rPr>
        <w:t>Начальника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етропавловском Вишнякова Петра Владимировича.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ПОСТАНОВИЛИ: Принять участие в конкурсном отборе.</w:t>
      </w:r>
    </w:p>
    <w:p w:rsidR="00C72E5A" w:rsidRPr="00C944E3" w:rsidRDefault="00C72E5A" w:rsidP="00C72E5A">
      <w:pPr>
        <w:pStyle w:val="ConsPlusNonformat"/>
        <w:numPr>
          <w:ilvl w:val="0"/>
          <w:numId w:val="20"/>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Выбор проектов для участия в конкурсном отборе (краткое описание каждого прое</w:t>
      </w:r>
      <w:r w:rsidRPr="00C944E3">
        <w:rPr>
          <w:rFonts w:ascii="Times New Roman" w:hAnsi="Times New Roman" w:cs="Times New Roman"/>
          <w:sz w:val="24"/>
          <w:szCs w:val="24"/>
        </w:rPr>
        <w:t>к</w:t>
      </w:r>
      <w:r w:rsidRPr="00C944E3">
        <w:rPr>
          <w:rFonts w:ascii="Times New Roman" w:hAnsi="Times New Roman" w:cs="Times New Roman"/>
          <w:sz w:val="24"/>
          <w:szCs w:val="24"/>
        </w:rPr>
        <w:t>та).</w:t>
      </w:r>
    </w:p>
    <w:p w:rsidR="00C72E5A" w:rsidRPr="00C944E3" w:rsidRDefault="00C72E5A" w:rsidP="00C72E5A">
      <w:pPr>
        <w:ind w:firstLine="709"/>
        <w:jc w:val="both"/>
        <w:rPr>
          <w:highlight w:val="yellow"/>
          <w:u w:val="single"/>
        </w:rPr>
      </w:pPr>
      <w:r w:rsidRPr="00C944E3">
        <w:rPr>
          <w:u w:val="single"/>
        </w:rPr>
        <w:t>1.«Обустройство пешеходных дорожек в с</w:t>
      </w:r>
      <w:proofErr w:type="gramStart"/>
      <w:r w:rsidRPr="00C944E3">
        <w:rPr>
          <w:u w:val="single"/>
        </w:rPr>
        <w:t>.П</w:t>
      </w:r>
      <w:proofErr w:type="gramEnd"/>
      <w:r w:rsidRPr="00C944E3">
        <w:rPr>
          <w:u w:val="single"/>
        </w:rPr>
        <w:t>етропавловское  Арзгирского муниципал</w:t>
      </w:r>
      <w:r w:rsidRPr="00C944E3">
        <w:rPr>
          <w:u w:val="single"/>
        </w:rPr>
        <w:t>ь</w:t>
      </w:r>
      <w:r w:rsidRPr="00C944E3">
        <w:rPr>
          <w:u w:val="single"/>
        </w:rPr>
        <w:t>ного округа   Ставропольского края»</w:t>
      </w:r>
      <w:r w:rsidRPr="00C944E3">
        <w:t xml:space="preserve"> –   </w:t>
      </w:r>
      <w:r w:rsidRPr="00C944E3">
        <w:rPr>
          <w:u w:val="single"/>
        </w:rPr>
        <w:t>для комфортного, беспрепятственного передвижения пешеходов села Петропавловского.</w:t>
      </w:r>
    </w:p>
    <w:p w:rsidR="00C72E5A" w:rsidRPr="00C944E3" w:rsidRDefault="00C72E5A" w:rsidP="00C72E5A">
      <w:pPr>
        <w:pStyle w:val="ConsPlusNonformat"/>
        <w:tabs>
          <w:tab w:val="left" w:pos="709"/>
        </w:tabs>
        <w:ind w:right="-143" w:firstLine="709"/>
        <w:jc w:val="both"/>
        <w:rPr>
          <w:rFonts w:ascii="Times New Roman" w:hAnsi="Times New Roman" w:cs="Times New Roman"/>
          <w:sz w:val="24"/>
          <w:szCs w:val="24"/>
          <w:vertAlign w:val="superscript"/>
        </w:rPr>
      </w:pPr>
      <w:r w:rsidRPr="00C944E3">
        <w:rPr>
          <w:rFonts w:ascii="Times New Roman" w:hAnsi="Times New Roman" w:cs="Times New Roman"/>
          <w:sz w:val="24"/>
          <w:szCs w:val="24"/>
        </w:rPr>
        <w:t>2</w:t>
      </w:r>
      <w:r w:rsidRPr="00C944E3">
        <w:rPr>
          <w:rFonts w:ascii="Times New Roman" w:hAnsi="Times New Roman" w:cs="Times New Roman"/>
          <w:sz w:val="24"/>
          <w:szCs w:val="24"/>
          <w:u w:val="single"/>
        </w:rPr>
        <w:t>.«Обустройство в центре села Петропавловского  Парковой зоны по ул</w:t>
      </w:r>
      <w:proofErr w:type="gramStart"/>
      <w:r w:rsidRPr="00C944E3">
        <w:rPr>
          <w:rFonts w:ascii="Times New Roman" w:hAnsi="Times New Roman" w:cs="Times New Roman"/>
          <w:sz w:val="24"/>
          <w:szCs w:val="24"/>
          <w:u w:val="single"/>
        </w:rPr>
        <w:t>.Ш</w:t>
      </w:r>
      <w:proofErr w:type="gramEnd"/>
      <w:r w:rsidRPr="00C944E3">
        <w:rPr>
          <w:rFonts w:ascii="Times New Roman" w:hAnsi="Times New Roman" w:cs="Times New Roman"/>
          <w:sz w:val="24"/>
          <w:szCs w:val="24"/>
          <w:u w:val="single"/>
        </w:rPr>
        <w:t>оссейная</w:t>
      </w:r>
      <w:r w:rsidRPr="00C944E3">
        <w:rPr>
          <w:rFonts w:ascii="Times New Roman" w:hAnsi="Times New Roman" w:cs="Times New Roman"/>
          <w:sz w:val="24"/>
          <w:szCs w:val="24"/>
        </w:rPr>
        <w:t xml:space="preserve">»   - </w:t>
      </w:r>
      <w:r w:rsidRPr="00C944E3">
        <w:rPr>
          <w:rFonts w:ascii="Times New Roman" w:hAnsi="Times New Roman" w:cs="Times New Roman"/>
          <w:sz w:val="24"/>
          <w:szCs w:val="24"/>
          <w:u w:val="single"/>
        </w:rPr>
        <w:t>для улучшения эстетического  вида территории поселения,  для культурного отдыха жителей села Петропавловского.</w:t>
      </w:r>
    </w:p>
    <w:p w:rsidR="00C72E5A" w:rsidRPr="00C944E3" w:rsidRDefault="00C72E5A" w:rsidP="00C72E5A">
      <w:pPr>
        <w:ind w:firstLine="709"/>
        <w:jc w:val="both"/>
      </w:pPr>
      <w:r w:rsidRPr="00C944E3">
        <w:t>3.</w:t>
      </w:r>
      <w:r w:rsidRPr="00C944E3">
        <w:rPr>
          <w:u w:val="single"/>
        </w:rPr>
        <w:t>«Приобретение коммунальной техники для благоустройства с</w:t>
      </w:r>
      <w:proofErr w:type="gramStart"/>
      <w:r w:rsidRPr="00C944E3">
        <w:rPr>
          <w:u w:val="single"/>
        </w:rPr>
        <w:t>.П</w:t>
      </w:r>
      <w:proofErr w:type="gramEnd"/>
      <w:r w:rsidRPr="00C944E3">
        <w:rPr>
          <w:u w:val="single"/>
        </w:rPr>
        <w:t>етропавловского»-</w:t>
      </w:r>
      <w:r w:rsidRPr="00C944E3">
        <w:t xml:space="preserve">    </w:t>
      </w:r>
      <w:r w:rsidRPr="00C944E3">
        <w:rPr>
          <w:u w:val="single"/>
        </w:rPr>
        <w:t>для  улучшения благоустройства территории села Петропавловского .</w:t>
      </w:r>
      <w:r w:rsidRPr="00C944E3">
        <w:t xml:space="preserve">   </w:t>
      </w:r>
    </w:p>
    <w:p w:rsidR="00C72E5A" w:rsidRPr="00C944E3" w:rsidRDefault="00C72E5A" w:rsidP="00C72E5A">
      <w:pPr>
        <w:ind w:firstLine="709"/>
        <w:jc w:val="both"/>
        <w:rPr>
          <w:u w:val="single"/>
        </w:rPr>
      </w:pPr>
      <w:r w:rsidRPr="00C944E3">
        <w:rPr>
          <w:u w:val="single"/>
        </w:rPr>
        <w:t>4. «Благоустройство парковой зоны на прилегающей территории Дома культуры устро</w:t>
      </w:r>
      <w:r w:rsidRPr="00C944E3">
        <w:rPr>
          <w:u w:val="single"/>
        </w:rPr>
        <w:t>й</w:t>
      </w:r>
      <w:r w:rsidRPr="00C944E3">
        <w:rPr>
          <w:u w:val="single"/>
        </w:rPr>
        <w:t>ство в с</w:t>
      </w:r>
      <w:proofErr w:type="gramStart"/>
      <w:r w:rsidRPr="00C944E3">
        <w:rPr>
          <w:u w:val="single"/>
        </w:rPr>
        <w:t>.П</w:t>
      </w:r>
      <w:proofErr w:type="gramEnd"/>
      <w:r w:rsidRPr="00C944E3">
        <w:rPr>
          <w:u w:val="single"/>
        </w:rPr>
        <w:t>етропавловское по ул.Студенческая 78 Арзгирского муниципального округа Ставр</w:t>
      </w:r>
      <w:r w:rsidRPr="00C944E3">
        <w:rPr>
          <w:u w:val="single"/>
        </w:rPr>
        <w:t>о</w:t>
      </w:r>
      <w:r w:rsidRPr="00C944E3">
        <w:rPr>
          <w:u w:val="single"/>
        </w:rPr>
        <w:t xml:space="preserve">польского края».  -  для культурного отдыха жителей и гостей  села Петропавловского.    </w:t>
      </w:r>
    </w:p>
    <w:p w:rsidR="00C72E5A" w:rsidRPr="00C944E3" w:rsidRDefault="00C72E5A" w:rsidP="00C72E5A">
      <w:pPr>
        <w:pStyle w:val="ConsPlusNonformat"/>
        <w:tabs>
          <w:tab w:val="left" w:pos="-142"/>
          <w:tab w:val="left" w:pos="284"/>
        </w:tabs>
        <w:ind w:right="-1" w:firstLine="709"/>
        <w:jc w:val="both"/>
        <w:rPr>
          <w:rFonts w:ascii="Times New Roman" w:hAnsi="Times New Roman" w:cs="Times New Roman"/>
          <w:sz w:val="24"/>
          <w:szCs w:val="24"/>
          <w:vertAlign w:val="superscript"/>
        </w:rPr>
      </w:pPr>
      <w:r w:rsidRPr="00C944E3">
        <w:rPr>
          <w:rFonts w:ascii="Times New Roman" w:hAnsi="Times New Roman" w:cs="Times New Roman"/>
          <w:sz w:val="24"/>
          <w:szCs w:val="24"/>
        </w:rPr>
        <w:t xml:space="preserve"> 5. </w:t>
      </w:r>
      <w:r w:rsidRPr="00C944E3">
        <w:rPr>
          <w:rFonts w:ascii="Times New Roman" w:hAnsi="Times New Roman" w:cs="Times New Roman"/>
          <w:sz w:val="24"/>
          <w:szCs w:val="24"/>
          <w:u w:val="single"/>
        </w:rPr>
        <w:t>«Ремонт ограждения на территории кладбища села Петропавловского»- для   улучшения состояния ограждения кладбища.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СЛУШАЛИ: (должность, Ф.И.О.).</w:t>
      </w:r>
    </w:p>
    <w:p w:rsidR="00C72E5A" w:rsidRPr="00C944E3" w:rsidRDefault="00C72E5A" w:rsidP="00C72E5A">
      <w:pPr>
        <w:pStyle w:val="ConsPlusNonformat"/>
        <w:ind w:firstLine="709"/>
        <w:jc w:val="both"/>
        <w:rPr>
          <w:rFonts w:ascii="Times New Roman" w:hAnsi="Times New Roman" w:cs="Times New Roman"/>
          <w:sz w:val="24"/>
          <w:szCs w:val="24"/>
          <w:u w:val="single"/>
        </w:rPr>
      </w:pPr>
      <w:r w:rsidRPr="00C944E3">
        <w:rPr>
          <w:rFonts w:ascii="Times New Roman" w:hAnsi="Times New Roman" w:cs="Times New Roman"/>
          <w:sz w:val="24"/>
          <w:szCs w:val="24"/>
          <w:u w:val="single"/>
        </w:rPr>
        <w:t>Начальника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етропавловском Вишнякова Петра Владимировича.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ПОСТАНОВИЛИ: Принять на голосование следующие проекты:</w:t>
      </w:r>
    </w:p>
    <w:p w:rsidR="00C72E5A" w:rsidRPr="00C72E5A" w:rsidRDefault="00C72E5A" w:rsidP="00C72E5A">
      <w:pPr>
        <w:pStyle w:val="afb"/>
        <w:ind w:left="0" w:firstLine="709"/>
        <w:jc w:val="both"/>
        <w:rPr>
          <w:sz w:val="24"/>
          <w:szCs w:val="24"/>
          <w:highlight w:val="yellow"/>
          <w:u w:val="single"/>
          <w:lang w:val="ru-RU"/>
        </w:rPr>
      </w:pPr>
      <w:r w:rsidRPr="00C72E5A">
        <w:rPr>
          <w:sz w:val="24"/>
          <w:szCs w:val="24"/>
          <w:u w:val="single"/>
          <w:lang w:val="ru-RU"/>
        </w:rPr>
        <w:t>1.«Обустройство пешеходных дорожек в с</w:t>
      </w:r>
      <w:proofErr w:type="gramStart"/>
      <w:r w:rsidRPr="00C72E5A">
        <w:rPr>
          <w:sz w:val="24"/>
          <w:szCs w:val="24"/>
          <w:u w:val="single"/>
          <w:lang w:val="ru-RU"/>
        </w:rPr>
        <w:t>.П</w:t>
      </w:r>
      <w:proofErr w:type="gramEnd"/>
      <w:r w:rsidRPr="00C72E5A">
        <w:rPr>
          <w:sz w:val="24"/>
          <w:szCs w:val="24"/>
          <w:u w:val="single"/>
          <w:lang w:val="ru-RU"/>
        </w:rPr>
        <w:t>етропавловское  Арзгирского муниципального округа   Ставропольского края»</w:t>
      </w:r>
      <w:r w:rsidRPr="00C72E5A">
        <w:rPr>
          <w:sz w:val="24"/>
          <w:szCs w:val="24"/>
          <w:lang w:val="ru-RU"/>
        </w:rPr>
        <w:t xml:space="preserve"> </w:t>
      </w:r>
    </w:p>
    <w:p w:rsidR="00C72E5A" w:rsidRPr="00C944E3" w:rsidRDefault="00C72E5A" w:rsidP="00C72E5A">
      <w:pPr>
        <w:pStyle w:val="ConsPlusNonformat"/>
        <w:tabs>
          <w:tab w:val="left" w:pos="709"/>
        </w:tabs>
        <w:ind w:right="-143" w:firstLine="709"/>
        <w:jc w:val="both"/>
        <w:rPr>
          <w:rFonts w:ascii="Times New Roman" w:hAnsi="Times New Roman" w:cs="Times New Roman"/>
          <w:sz w:val="24"/>
          <w:szCs w:val="24"/>
          <w:u w:val="single"/>
        </w:rPr>
      </w:pPr>
      <w:r w:rsidRPr="00C944E3">
        <w:rPr>
          <w:rFonts w:ascii="Times New Roman" w:hAnsi="Times New Roman" w:cs="Times New Roman"/>
          <w:sz w:val="24"/>
          <w:szCs w:val="24"/>
        </w:rPr>
        <w:t>2</w:t>
      </w:r>
      <w:r w:rsidRPr="00C944E3">
        <w:rPr>
          <w:rFonts w:ascii="Times New Roman" w:hAnsi="Times New Roman" w:cs="Times New Roman"/>
          <w:sz w:val="24"/>
          <w:szCs w:val="24"/>
          <w:u w:val="single"/>
        </w:rPr>
        <w:t>.«Обустройство в центре села Петропавловского  Парковой зоны по ул</w:t>
      </w:r>
      <w:proofErr w:type="gramStart"/>
      <w:r w:rsidRPr="00C944E3">
        <w:rPr>
          <w:rFonts w:ascii="Times New Roman" w:hAnsi="Times New Roman" w:cs="Times New Roman"/>
          <w:sz w:val="24"/>
          <w:szCs w:val="24"/>
          <w:u w:val="single"/>
        </w:rPr>
        <w:t>.Ш</w:t>
      </w:r>
      <w:proofErr w:type="gramEnd"/>
      <w:r w:rsidRPr="00C944E3">
        <w:rPr>
          <w:rFonts w:ascii="Times New Roman" w:hAnsi="Times New Roman" w:cs="Times New Roman"/>
          <w:sz w:val="24"/>
          <w:szCs w:val="24"/>
          <w:u w:val="single"/>
        </w:rPr>
        <w:t>оссейная</w:t>
      </w:r>
      <w:r w:rsidRPr="00C944E3">
        <w:rPr>
          <w:rFonts w:ascii="Times New Roman" w:hAnsi="Times New Roman" w:cs="Times New Roman"/>
          <w:sz w:val="24"/>
          <w:szCs w:val="24"/>
        </w:rPr>
        <w:t xml:space="preserve">»   </w:t>
      </w:r>
    </w:p>
    <w:p w:rsidR="00C72E5A" w:rsidRPr="00C944E3" w:rsidRDefault="00C72E5A" w:rsidP="00C72E5A">
      <w:pPr>
        <w:ind w:firstLine="709"/>
        <w:jc w:val="both"/>
      </w:pPr>
      <w:r w:rsidRPr="00C944E3">
        <w:t>3.</w:t>
      </w:r>
      <w:r w:rsidRPr="00C944E3">
        <w:rPr>
          <w:u w:val="single"/>
        </w:rPr>
        <w:t>«Приобретение коммунальной техники для благоустройства с</w:t>
      </w:r>
      <w:proofErr w:type="gramStart"/>
      <w:r w:rsidRPr="00C944E3">
        <w:rPr>
          <w:u w:val="single"/>
        </w:rPr>
        <w:t>.П</w:t>
      </w:r>
      <w:proofErr w:type="gramEnd"/>
      <w:r w:rsidRPr="00C944E3">
        <w:rPr>
          <w:u w:val="single"/>
        </w:rPr>
        <w:t>етропавловского»</w:t>
      </w:r>
      <w:r w:rsidRPr="00C944E3">
        <w:t xml:space="preserve">  </w:t>
      </w:r>
    </w:p>
    <w:p w:rsidR="00C72E5A" w:rsidRPr="00C944E3" w:rsidRDefault="00C72E5A" w:rsidP="00C72E5A">
      <w:pPr>
        <w:ind w:firstLine="709"/>
        <w:jc w:val="both"/>
        <w:rPr>
          <w:u w:val="single"/>
        </w:rPr>
      </w:pPr>
      <w:r w:rsidRPr="00C944E3">
        <w:rPr>
          <w:u w:val="single"/>
        </w:rPr>
        <w:t>4. «Благоустройство парковой зоны на прилегающей территории Дома культуры устро</w:t>
      </w:r>
      <w:r w:rsidRPr="00C944E3">
        <w:rPr>
          <w:u w:val="single"/>
        </w:rPr>
        <w:t>й</w:t>
      </w:r>
      <w:r w:rsidRPr="00C944E3">
        <w:rPr>
          <w:u w:val="single"/>
        </w:rPr>
        <w:t>ство в с</w:t>
      </w:r>
      <w:proofErr w:type="gramStart"/>
      <w:r w:rsidRPr="00C944E3">
        <w:rPr>
          <w:u w:val="single"/>
        </w:rPr>
        <w:t>.П</w:t>
      </w:r>
      <w:proofErr w:type="gramEnd"/>
      <w:r w:rsidRPr="00C944E3">
        <w:rPr>
          <w:u w:val="single"/>
        </w:rPr>
        <w:t>етропавловское по ул.Студенческая 78 Арзгирского муниципального округа Ставр</w:t>
      </w:r>
      <w:r w:rsidRPr="00C944E3">
        <w:rPr>
          <w:u w:val="single"/>
        </w:rPr>
        <w:t>о</w:t>
      </w:r>
      <w:r w:rsidRPr="00C944E3">
        <w:rPr>
          <w:u w:val="single"/>
        </w:rPr>
        <w:t xml:space="preserve">польского края».  </w:t>
      </w:r>
    </w:p>
    <w:p w:rsidR="00C72E5A" w:rsidRPr="00C944E3" w:rsidRDefault="00C72E5A" w:rsidP="00C72E5A">
      <w:pPr>
        <w:pStyle w:val="ConsPlusNonformat"/>
        <w:tabs>
          <w:tab w:val="left" w:pos="-142"/>
          <w:tab w:val="left" w:pos="284"/>
        </w:tabs>
        <w:ind w:right="-1" w:firstLine="709"/>
        <w:jc w:val="both"/>
        <w:rPr>
          <w:rFonts w:ascii="Times New Roman" w:hAnsi="Times New Roman" w:cs="Times New Roman"/>
          <w:sz w:val="24"/>
          <w:szCs w:val="24"/>
          <w:u w:val="single"/>
        </w:rPr>
      </w:pPr>
      <w:r w:rsidRPr="00C944E3">
        <w:rPr>
          <w:rFonts w:ascii="Times New Roman" w:hAnsi="Times New Roman" w:cs="Times New Roman"/>
          <w:sz w:val="24"/>
          <w:szCs w:val="24"/>
        </w:rPr>
        <w:t xml:space="preserve">5. </w:t>
      </w:r>
      <w:r w:rsidRPr="00C944E3">
        <w:rPr>
          <w:rFonts w:ascii="Times New Roman" w:hAnsi="Times New Roman" w:cs="Times New Roman"/>
          <w:sz w:val="24"/>
          <w:szCs w:val="24"/>
          <w:u w:val="single"/>
        </w:rPr>
        <w:t>«Ремонт ограждения на территории кладбища села Петропавловского»</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 первому проекту голосовали: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«за»</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 xml:space="preserve"> 47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«против»</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 xml:space="preserve"> нет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«воздержались»</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13 голосов.</w:t>
      </w:r>
    </w:p>
    <w:p w:rsidR="00C72E5A" w:rsidRPr="00C944E3" w:rsidRDefault="00C72E5A" w:rsidP="00C72E5A">
      <w:pPr>
        <w:pStyle w:val="ConsPlusNonformat"/>
        <w:ind w:firstLine="709"/>
        <w:jc w:val="both"/>
        <w:rPr>
          <w:rFonts w:ascii="Times New Roman" w:hAnsi="Times New Roman" w:cs="Times New Roman"/>
          <w:sz w:val="24"/>
          <w:szCs w:val="24"/>
        </w:rPr>
      </w:pP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 второму проекту голосовали: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«за»</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 xml:space="preserve"> 7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«против»</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нет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«воздержались»</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53 голоса.</w:t>
      </w:r>
    </w:p>
    <w:p w:rsidR="00C72E5A" w:rsidRPr="00C944E3" w:rsidRDefault="00C72E5A" w:rsidP="00C72E5A">
      <w:pPr>
        <w:pStyle w:val="ConsPlusNonformat"/>
        <w:ind w:firstLine="709"/>
        <w:jc w:val="both"/>
        <w:rPr>
          <w:rFonts w:ascii="Times New Roman" w:hAnsi="Times New Roman" w:cs="Times New Roman"/>
          <w:sz w:val="24"/>
          <w:szCs w:val="24"/>
        </w:rPr>
      </w:pP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 третьему проекту голосовали: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«за»  2 голоса;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«против»</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нет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«воздержались»</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58 голос.</w:t>
      </w:r>
    </w:p>
    <w:p w:rsidR="00C72E5A" w:rsidRPr="00C944E3" w:rsidRDefault="00C72E5A" w:rsidP="00C72E5A">
      <w:pPr>
        <w:pStyle w:val="ConsPlusNonformat"/>
        <w:ind w:firstLine="709"/>
        <w:jc w:val="both"/>
        <w:rPr>
          <w:rFonts w:ascii="Times New Roman" w:hAnsi="Times New Roman" w:cs="Times New Roman"/>
          <w:sz w:val="24"/>
          <w:szCs w:val="24"/>
        </w:rPr>
      </w:pP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 четвертому  проекту голосовали: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«за»  4 голоса;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«против»</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нет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«воздержались»</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56 голос.</w:t>
      </w:r>
    </w:p>
    <w:p w:rsidR="00C72E5A" w:rsidRPr="00C944E3" w:rsidRDefault="00C72E5A" w:rsidP="00C72E5A">
      <w:pPr>
        <w:pStyle w:val="ConsPlusNonformat"/>
        <w:ind w:firstLine="709"/>
        <w:jc w:val="both"/>
        <w:rPr>
          <w:rFonts w:ascii="Times New Roman" w:hAnsi="Times New Roman" w:cs="Times New Roman"/>
          <w:sz w:val="24"/>
          <w:szCs w:val="24"/>
        </w:rPr>
      </w:pP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 пятому  проекту голосовали: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«за»  2 голоса;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«против»</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нет голосов;</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«воздержались»</w:t>
      </w:r>
      <w:r w:rsidRPr="00C944E3">
        <w:rPr>
          <w:rFonts w:ascii="Times New Roman" w:hAnsi="Times New Roman" w:cs="Times New Roman"/>
          <w:sz w:val="24"/>
          <w:szCs w:val="24"/>
        </w:rPr>
        <w:sym w:font="Symbol" w:char="002D"/>
      </w:r>
      <w:r w:rsidRPr="00C944E3">
        <w:rPr>
          <w:rFonts w:ascii="Times New Roman" w:hAnsi="Times New Roman" w:cs="Times New Roman"/>
          <w:sz w:val="24"/>
          <w:szCs w:val="24"/>
        </w:rPr>
        <w:t>58 голос.</w:t>
      </w:r>
    </w:p>
    <w:p w:rsidR="00C72E5A" w:rsidRPr="00C944E3" w:rsidRDefault="00C72E5A" w:rsidP="00C72E5A">
      <w:pPr>
        <w:pStyle w:val="ConsPlusNonformat"/>
        <w:ind w:firstLine="709"/>
        <w:jc w:val="both"/>
        <w:rPr>
          <w:rFonts w:ascii="Times New Roman" w:hAnsi="Times New Roman" w:cs="Times New Roman"/>
          <w:sz w:val="24"/>
          <w:szCs w:val="24"/>
        </w:rPr>
      </w:pP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 xml:space="preserve">По итогам голосования наиболее важным является проект </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u w:val="single"/>
        </w:rPr>
        <w:t>«Обустройство пешеходных дорожек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етропавловское Арзгирского муниципального округа Ставропольского края».</w:t>
      </w:r>
    </w:p>
    <w:p w:rsidR="00C72E5A" w:rsidRPr="00C944E3" w:rsidRDefault="00C72E5A" w:rsidP="00C72E5A">
      <w:pPr>
        <w:pStyle w:val="ConsPlusNonformat"/>
        <w:numPr>
          <w:ilvl w:val="0"/>
          <w:numId w:val="20"/>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Утверждение состава участников инициативной группы из числа жителей с.</w:t>
      </w:r>
      <w:r w:rsidR="00952F31">
        <w:rPr>
          <w:rFonts w:ascii="Times New Roman" w:hAnsi="Times New Roman" w:cs="Times New Roman"/>
          <w:sz w:val="24"/>
          <w:szCs w:val="24"/>
        </w:rPr>
        <w:t xml:space="preserve"> </w:t>
      </w:r>
      <w:r w:rsidRPr="00C944E3">
        <w:rPr>
          <w:rFonts w:ascii="Times New Roman" w:hAnsi="Times New Roman" w:cs="Times New Roman"/>
          <w:sz w:val="24"/>
          <w:szCs w:val="24"/>
        </w:rPr>
        <w:t>Петр</w:t>
      </w:r>
      <w:r w:rsidRPr="00C944E3">
        <w:rPr>
          <w:rFonts w:ascii="Times New Roman" w:hAnsi="Times New Roman" w:cs="Times New Roman"/>
          <w:sz w:val="24"/>
          <w:szCs w:val="24"/>
        </w:rPr>
        <w:t>о</w:t>
      </w:r>
      <w:r w:rsidRPr="00C944E3">
        <w:rPr>
          <w:rFonts w:ascii="Times New Roman" w:hAnsi="Times New Roman" w:cs="Times New Roman"/>
          <w:sz w:val="24"/>
          <w:szCs w:val="24"/>
        </w:rPr>
        <w:t>павловского Арзгирского муниципального округа Ставропольского края, подготовивших и в</w:t>
      </w:r>
      <w:r w:rsidRPr="00C944E3">
        <w:rPr>
          <w:rFonts w:ascii="Times New Roman" w:hAnsi="Times New Roman" w:cs="Times New Roman"/>
          <w:sz w:val="24"/>
          <w:szCs w:val="24"/>
        </w:rPr>
        <w:t>ы</w:t>
      </w:r>
      <w:r w:rsidRPr="00C944E3">
        <w:rPr>
          <w:rFonts w:ascii="Times New Roman" w:hAnsi="Times New Roman" w:cs="Times New Roman"/>
          <w:sz w:val="24"/>
          <w:szCs w:val="24"/>
        </w:rPr>
        <w:t>двинувших проект (далее – инициативная группа).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СЛУШАЛИ: (должность, Ф.И.О.).</w:t>
      </w:r>
    </w:p>
    <w:p w:rsidR="00C72E5A" w:rsidRPr="00C944E3" w:rsidRDefault="00C72E5A" w:rsidP="00C72E5A">
      <w:pPr>
        <w:pStyle w:val="ConsPlusNonformat"/>
        <w:ind w:firstLine="709"/>
        <w:jc w:val="both"/>
        <w:rPr>
          <w:rFonts w:ascii="Times New Roman" w:hAnsi="Times New Roman" w:cs="Times New Roman"/>
          <w:sz w:val="24"/>
          <w:szCs w:val="24"/>
          <w:u w:val="single"/>
        </w:rPr>
      </w:pPr>
      <w:r w:rsidRPr="00C944E3">
        <w:rPr>
          <w:rFonts w:ascii="Times New Roman" w:hAnsi="Times New Roman" w:cs="Times New Roman"/>
          <w:sz w:val="24"/>
          <w:szCs w:val="24"/>
          <w:u w:val="single"/>
        </w:rPr>
        <w:t>Начальника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етропавловском Вишнякова Петра Владимировича.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ПОСТАНОВИЛИ: Утвердить состав инициативной группы:</w:t>
      </w:r>
    </w:p>
    <w:p w:rsidR="00C72E5A" w:rsidRPr="00C944E3" w:rsidRDefault="00C72E5A" w:rsidP="00C72E5A">
      <w:pPr>
        <w:pStyle w:val="ConsPlusNonformat"/>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4536"/>
        <w:gridCol w:w="250"/>
      </w:tblGrid>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 xml:space="preserve">№ </w:t>
            </w:r>
            <w:proofErr w:type="spellStart"/>
            <w:proofErr w:type="gramStart"/>
            <w:r w:rsidRPr="00C944E3">
              <w:rPr>
                <w:rFonts w:ascii="Times New Roman" w:hAnsi="Times New Roman" w:cs="Times New Roman"/>
                <w:sz w:val="24"/>
                <w:szCs w:val="24"/>
              </w:rPr>
              <w:t>п</w:t>
            </w:r>
            <w:proofErr w:type="spellEnd"/>
            <w:proofErr w:type="gramEnd"/>
            <w:r w:rsidRPr="00C944E3">
              <w:rPr>
                <w:rFonts w:ascii="Times New Roman" w:hAnsi="Times New Roman" w:cs="Times New Roman"/>
                <w:sz w:val="24"/>
                <w:szCs w:val="24"/>
              </w:rPr>
              <w:t>/</w:t>
            </w:r>
            <w:proofErr w:type="spellStart"/>
            <w:r w:rsidRPr="00C944E3">
              <w:rPr>
                <w:rFonts w:ascii="Times New Roman" w:hAnsi="Times New Roman" w:cs="Times New Roman"/>
                <w:sz w:val="24"/>
                <w:szCs w:val="24"/>
              </w:rPr>
              <w:t>п</w:t>
            </w:r>
            <w:proofErr w:type="spellEnd"/>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Фамилия, инициалы</w:t>
            </w:r>
          </w:p>
        </w:tc>
        <w:tc>
          <w:tcPr>
            <w:tcW w:w="250" w:type="dxa"/>
            <w:tcBorders>
              <w:top w:val="nil"/>
              <w:left w:val="single" w:sz="4" w:space="0" w:color="auto"/>
              <w:bottom w:val="nil"/>
              <w:right w:val="nil"/>
            </w:tcBorders>
          </w:tcPr>
          <w:p w:rsidR="00C72E5A" w:rsidRPr="00C944E3" w:rsidRDefault="00C72E5A" w:rsidP="00B6445F">
            <w:pPr>
              <w:pStyle w:val="ConsPlusNormal"/>
              <w:ind w:firstLine="0"/>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1.</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nformat"/>
              <w:rPr>
                <w:rFonts w:ascii="Times New Roman" w:hAnsi="Times New Roman" w:cs="Times New Roman"/>
                <w:sz w:val="24"/>
                <w:szCs w:val="24"/>
                <w:lang w:eastAsia="en-US"/>
              </w:rPr>
            </w:pPr>
            <w:r w:rsidRPr="00C944E3">
              <w:rPr>
                <w:rFonts w:ascii="Times New Roman" w:hAnsi="Times New Roman" w:cs="Times New Roman"/>
                <w:sz w:val="24"/>
                <w:szCs w:val="24"/>
                <w:lang w:eastAsia="en-US"/>
              </w:rPr>
              <w:t>Вишняков Петр Владимирович</w:t>
            </w:r>
          </w:p>
        </w:tc>
        <w:tc>
          <w:tcPr>
            <w:tcW w:w="250" w:type="dxa"/>
            <w:tcBorders>
              <w:top w:val="nil"/>
              <w:left w:val="single" w:sz="4" w:space="0" w:color="auto"/>
              <w:bottom w:val="nil"/>
              <w:right w:val="nil"/>
            </w:tcBorders>
          </w:tcPr>
          <w:p w:rsidR="00C72E5A" w:rsidRPr="00C944E3" w:rsidRDefault="00C72E5A" w:rsidP="00B6445F">
            <w:pPr>
              <w:pStyle w:val="ConsPlusNormal"/>
              <w:ind w:firstLine="0"/>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2.</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nformat"/>
              <w:rPr>
                <w:rFonts w:ascii="Times New Roman" w:hAnsi="Times New Roman" w:cs="Times New Roman"/>
                <w:sz w:val="24"/>
                <w:szCs w:val="24"/>
                <w:lang w:eastAsia="en-US"/>
              </w:rPr>
            </w:pPr>
            <w:r w:rsidRPr="00C944E3">
              <w:rPr>
                <w:rFonts w:ascii="Times New Roman" w:hAnsi="Times New Roman" w:cs="Times New Roman"/>
                <w:sz w:val="24"/>
                <w:szCs w:val="24"/>
              </w:rPr>
              <w:t>Лукьянова Людмила Анатольевна</w:t>
            </w:r>
          </w:p>
        </w:tc>
        <w:tc>
          <w:tcPr>
            <w:tcW w:w="250" w:type="dxa"/>
            <w:tcBorders>
              <w:top w:val="nil"/>
              <w:left w:val="single" w:sz="4" w:space="0" w:color="auto"/>
              <w:bottom w:val="nil"/>
              <w:right w:val="nil"/>
            </w:tcBorders>
          </w:tcPr>
          <w:p w:rsidR="00C72E5A" w:rsidRPr="00C944E3" w:rsidRDefault="00C72E5A" w:rsidP="00B6445F">
            <w:pPr>
              <w:pStyle w:val="ConsPlusNormal"/>
              <w:ind w:firstLine="0"/>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3.</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proofErr w:type="spellStart"/>
            <w:r w:rsidRPr="00C944E3">
              <w:rPr>
                <w:rFonts w:ascii="Times New Roman" w:hAnsi="Times New Roman" w:cs="Times New Roman"/>
                <w:sz w:val="24"/>
                <w:szCs w:val="24"/>
              </w:rPr>
              <w:t>Шамаева</w:t>
            </w:r>
            <w:proofErr w:type="spellEnd"/>
            <w:r w:rsidRPr="00C944E3">
              <w:rPr>
                <w:rFonts w:ascii="Times New Roman" w:hAnsi="Times New Roman" w:cs="Times New Roman"/>
                <w:sz w:val="24"/>
                <w:szCs w:val="24"/>
              </w:rPr>
              <w:t xml:space="preserve"> Светлана Михайловна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4.</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r w:rsidRPr="00C944E3">
              <w:rPr>
                <w:rFonts w:ascii="Times New Roman" w:hAnsi="Times New Roman" w:cs="Times New Roman"/>
                <w:sz w:val="24"/>
                <w:szCs w:val="24"/>
              </w:rPr>
              <w:t>Дорошина Юлия Евгеньевна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5.</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proofErr w:type="spellStart"/>
            <w:r w:rsidRPr="00C944E3">
              <w:rPr>
                <w:rFonts w:ascii="Times New Roman" w:hAnsi="Times New Roman" w:cs="Times New Roman"/>
                <w:sz w:val="24"/>
                <w:szCs w:val="24"/>
              </w:rPr>
              <w:t>Калюжена</w:t>
            </w:r>
            <w:proofErr w:type="spellEnd"/>
            <w:r w:rsidRPr="00C944E3">
              <w:rPr>
                <w:rFonts w:ascii="Times New Roman" w:hAnsi="Times New Roman" w:cs="Times New Roman"/>
                <w:sz w:val="24"/>
                <w:szCs w:val="24"/>
              </w:rPr>
              <w:t xml:space="preserve"> Светлана Алексеевна </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6.</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r w:rsidRPr="00C944E3">
              <w:rPr>
                <w:rFonts w:ascii="Times New Roman" w:hAnsi="Times New Roman" w:cs="Times New Roman"/>
                <w:sz w:val="24"/>
                <w:szCs w:val="24"/>
              </w:rPr>
              <w:t>Медведев Александр Владимирович</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7.</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right="-533" w:firstLine="0"/>
              <w:rPr>
                <w:rFonts w:ascii="Times New Roman" w:hAnsi="Times New Roman" w:cs="Times New Roman"/>
                <w:sz w:val="24"/>
                <w:szCs w:val="24"/>
              </w:rPr>
            </w:pPr>
            <w:r w:rsidRPr="00C944E3">
              <w:rPr>
                <w:rFonts w:ascii="Times New Roman" w:hAnsi="Times New Roman" w:cs="Times New Roman"/>
                <w:sz w:val="24"/>
                <w:szCs w:val="24"/>
              </w:rPr>
              <w:t>Васильченко Елена Николаевна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8.</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proofErr w:type="spellStart"/>
            <w:r w:rsidRPr="00C944E3">
              <w:rPr>
                <w:rFonts w:ascii="Times New Roman" w:hAnsi="Times New Roman" w:cs="Times New Roman"/>
                <w:sz w:val="24"/>
                <w:szCs w:val="24"/>
              </w:rPr>
              <w:t>Муханина</w:t>
            </w:r>
            <w:proofErr w:type="spellEnd"/>
            <w:r w:rsidRPr="00C944E3">
              <w:rPr>
                <w:rFonts w:ascii="Times New Roman" w:hAnsi="Times New Roman" w:cs="Times New Roman"/>
                <w:sz w:val="24"/>
                <w:szCs w:val="24"/>
              </w:rPr>
              <w:t xml:space="preserve"> Инна Владимировна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9.</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proofErr w:type="spellStart"/>
            <w:r w:rsidRPr="00C944E3">
              <w:rPr>
                <w:rFonts w:ascii="Times New Roman" w:hAnsi="Times New Roman" w:cs="Times New Roman"/>
                <w:sz w:val="24"/>
                <w:szCs w:val="24"/>
              </w:rPr>
              <w:t>Самойленко</w:t>
            </w:r>
            <w:proofErr w:type="spellEnd"/>
            <w:r w:rsidRPr="00C944E3">
              <w:rPr>
                <w:rFonts w:ascii="Times New Roman" w:hAnsi="Times New Roman" w:cs="Times New Roman"/>
                <w:sz w:val="24"/>
                <w:szCs w:val="24"/>
              </w:rPr>
              <w:t xml:space="preserve"> Ольга Александровна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r w:rsidR="00C72E5A" w:rsidRPr="00C944E3" w:rsidTr="00B6445F">
        <w:tc>
          <w:tcPr>
            <w:tcW w:w="709"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jc w:val="center"/>
              <w:rPr>
                <w:rFonts w:ascii="Times New Roman" w:hAnsi="Times New Roman" w:cs="Times New Roman"/>
                <w:sz w:val="24"/>
                <w:szCs w:val="24"/>
              </w:rPr>
            </w:pPr>
            <w:r w:rsidRPr="00C944E3">
              <w:rPr>
                <w:rFonts w:ascii="Times New Roman" w:hAnsi="Times New Roman" w:cs="Times New Roman"/>
                <w:sz w:val="24"/>
                <w:szCs w:val="24"/>
              </w:rPr>
              <w:t>10.</w:t>
            </w:r>
          </w:p>
        </w:tc>
        <w:tc>
          <w:tcPr>
            <w:tcW w:w="4536" w:type="dxa"/>
            <w:tcBorders>
              <w:top w:val="single" w:sz="4" w:space="0" w:color="auto"/>
              <w:left w:val="single" w:sz="4" w:space="0" w:color="auto"/>
              <w:bottom w:val="single" w:sz="4" w:space="0" w:color="auto"/>
              <w:right w:val="single" w:sz="4" w:space="0" w:color="auto"/>
            </w:tcBorders>
            <w:vAlign w:val="center"/>
            <w:hideMark/>
          </w:tcPr>
          <w:p w:rsidR="00C72E5A" w:rsidRPr="00C944E3" w:rsidRDefault="00C72E5A" w:rsidP="00B6445F">
            <w:pPr>
              <w:pStyle w:val="ConsPlusNormal"/>
              <w:ind w:firstLine="0"/>
              <w:rPr>
                <w:rFonts w:ascii="Times New Roman" w:hAnsi="Times New Roman" w:cs="Times New Roman"/>
                <w:sz w:val="24"/>
                <w:szCs w:val="24"/>
              </w:rPr>
            </w:pPr>
            <w:proofErr w:type="spellStart"/>
            <w:r w:rsidRPr="00C944E3">
              <w:rPr>
                <w:rFonts w:ascii="Times New Roman" w:hAnsi="Times New Roman" w:cs="Times New Roman"/>
                <w:sz w:val="24"/>
                <w:szCs w:val="24"/>
                <w:lang w:eastAsia="en-US"/>
              </w:rPr>
              <w:t>Бражникова</w:t>
            </w:r>
            <w:proofErr w:type="spellEnd"/>
            <w:r w:rsidRPr="00C944E3">
              <w:rPr>
                <w:rFonts w:ascii="Times New Roman" w:hAnsi="Times New Roman" w:cs="Times New Roman"/>
                <w:sz w:val="24"/>
                <w:szCs w:val="24"/>
                <w:lang w:eastAsia="en-US"/>
              </w:rPr>
              <w:t xml:space="preserve"> Оксана Владимировна</w:t>
            </w:r>
          </w:p>
        </w:tc>
        <w:tc>
          <w:tcPr>
            <w:tcW w:w="250" w:type="dxa"/>
            <w:tcBorders>
              <w:top w:val="nil"/>
              <w:left w:val="single" w:sz="4" w:space="0" w:color="auto"/>
              <w:bottom w:val="nil"/>
              <w:right w:val="nil"/>
            </w:tcBorders>
          </w:tcPr>
          <w:p w:rsidR="00C72E5A" w:rsidRPr="00C944E3" w:rsidRDefault="00C72E5A" w:rsidP="00B6445F">
            <w:pPr>
              <w:pStyle w:val="ConsPlusNormal"/>
              <w:ind w:left="-37" w:right="-136" w:hanging="234"/>
              <w:jc w:val="center"/>
              <w:rPr>
                <w:rFonts w:ascii="Times New Roman" w:hAnsi="Times New Roman" w:cs="Times New Roman"/>
                <w:sz w:val="24"/>
                <w:szCs w:val="24"/>
              </w:rPr>
            </w:pPr>
          </w:p>
        </w:tc>
      </w:tr>
    </w:tbl>
    <w:p w:rsidR="00C72E5A" w:rsidRPr="00C944E3" w:rsidRDefault="00C72E5A" w:rsidP="00C72E5A">
      <w:pPr>
        <w:pStyle w:val="ConsPlusNonformat"/>
        <w:rPr>
          <w:rFonts w:ascii="Times New Roman" w:hAnsi="Times New Roman" w:cs="Times New Roman"/>
          <w:sz w:val="24"/>
          <w:szCs w:val="24"/>
        </w:rPr>
      </w:pPr>
    </w:p>
    <w:p w:rsidR="00C72E5A" w:rsidRPr="00C944E3" w:rsidRDefault="00C72E5A" w:rsidP="00C72E5A">
      <w:pPr>
        <w:pStyle w:val="ConsPlusNonformat"/>
        <w:numPr>
          <w:ilvl w:val="0"/>
          <w:numId w:val="20"/>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Определение возможных форм участия в реализации проекта.</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r w:rsidRPr="00C944E3">
        <w:rPr>
          <w:rFonts w:ascii="Times New Roman" w:hAnsi="Times New Roman" w:cs="Times New Roman"/>
          <w:sz w:val="24"/>
          <w:szCs w:val="24"/>
        </w:rPr>
        <w:t>СЛУШАЛИ: (должность, ФИО).</w:t>
      </w:r>
    </w:p>
    <w:p w:rsidR="00C72E5A" w:rsidRPr="00C944E3" w:rsidRDefault="00C72E5A" w:rsidP="00C72E5A">
      <w:pPr>
        <w:pStyle w:val="ConsPlusNonformat"/>
        <w:ind w:firstLine="709"/>
        <w:jc w:val="both"/>
        <w:rPr>
          <w:rFonts w:ascii="Times New Roman" w:hAnsi="Times New Roman" w:cs="Times New Roman"/>
          <w:sz w:val="24"/>
          <w:szCs w:val="24"/>
          <w:u w:val="single"/>
        </w:rPr>
      </w:pPr>
      <w:r w:rsidRPr="00C944E3">
        <w:rPr>
          <w:rFonts w:ascii="Times New Roman" w:hAnsi="Times New Roman" w:cs="Times New Roman"/>
          <w:sz w:val="24"/>
          <w:szCs w:val="24"/>
          <w:u w:val="single"/>
        </w:rPr>
        <w:t>Начальника территориального отдела администрации Арзгирского муниципального округа Ставропольского края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етропавловском Вишнякова Петра Владимировича.</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r w:rsidRPr="00C944E3">
        <w:rPr>
          <w:rFonts w:ascii="Times New Roman" w:hAnsi="Times New Roman" w:cs="Times New Roman"/>
          <w:sz w:val="24"/>
          <w:szCs w:val="24"/>
        </w:rPr>
        <w:t>ПОСТАНОВИЛИ: Одобрить следующие формы участия в реализации проекта:</w:t>
      </w:r>
    </w:p>
    <w:p w:rsidR="00C72E5A" w:rsidRPr="00C944E3" w:rsidRDefault="00C72E5A" w:rsidP="00C72E5A">
      <w:pPr>
        <w:pStyle w:val="ConsPlusNonformat"/>
        <w:numPr>
          <w:ilvl w:val="0"/>
          <w:numId w:val="21"/>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 xml:space="preserve">Средства бюджета Арзгирского муниципального округа Ставропольского края. </w:t>
      </w:r>
    </w:p>
    <w:p w:rsidR="00C72E5A" w:rsidRPr="00C944E3" w:rsidRDefault="00C72E5A" w:rsidP="00C72E5A">
      <w:pPr>
        <w:pStyle w:val="ConsPlusNonformat"/>
        <w:numPr>
          <w:ilvl w:val="0"/>
          <w:numId w:val="21"/>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Вклад индивидуальных предпринимателей и организаций, осуществляющих де</w:t>
      </w:r>
      <w:r w:rsidRPr="00C944E3">
        <w:rPr>
          <w:rFonts w:ascii="Times New Roman" w:hAnsi="Times New Roman" w:cs="Times New Roman"/>
          <w:sz w:val="24"/>
          <w:szCs w:val="24"/>
        </w:rPr>
        <w:t>я</w:t>
      </w:r>
      <w:r w:rsidRPr="00C944E3">
        <w:rPr>
          <w:rFonts w:ascii="Times New Roman" w:hAnsi="Times New Roman" w:cs="Times New Roman"/>
          <w:sz w:val="24"/>
          <w:szCs w:val="24"/>
        </w:rPr>
        <w:t>тельность на территории Ставропольского края:</w:t>
      </w:r>
    </w:p>
    <w:p w:rsidR="00C72E5A" w:rsidRPr="00C944E3" w:rsidRDefault="00C72E5A" w:rsidP="00C72E5A">
      <w:pPr>
        <w:pStyle w:val="ConsPlusNonformat"/>
        <w:tabs>
          <w:tab w:val="left" w:pos="1134"/>
        </w:tabs>
        <w:ind w:left="709"/>
        <w:jc w:val="both"/>
        <w:rPr>
          <w:rFonts w:ascii="Times New Roman" w:hAnsi="Times New Roman" w:cs="Times New Roman"/>
          <w:sz w:val="24"/>
          <w:szCs w:val="24"/>
        </w:rPr>
      </w:pPr>
      <w:r w:rsidRPr="00C944E3">
        <w:rPr>
          <w:rFonts w:ascii="Times New Roman" w:hAnsi="Times New Roman" w:cs="Times New Roman"/>
          <w:sz w:val="24"/>
          <w:szCs w:val="24"/>
        </w:rPr>
        <w:t>в денежной форме;</w:t>
      </w:r>
    </w:p>
    <w:p w:rsidR="00C72E5A" w:rsidRPr="00C944E3" w:rsidRDefault="00C72E5A" w:rsidP="00C72E5A">
      <w:pPr>
        <w:pStyle w:val="ConsPlusNonformat"/>
        <w:tabs>
          <w:tab w:val="left" w:pos="1134"/>
        </w:tabs>
        <w:ind w:left="709"/>
        <w:jc w:val="both"/>
        <w:rPr>
          <w:rFonts w:ascii="Times New Roman" w:hAnsi="Times New Roman" w:cs="Times New Roman"/>
          <w:sz w:val="24"/>
          <w:szCs w:val="24"/>
        </w:rPr>
      </w:pPr>
      <w:r w:rsidRPr="00C944E3">
        <w:rPr>
          <w:rFonts w:ascii="Times New Roman" w:hAnsi="Times New Roman" w:cs="Times New Roman"/>
          <w:sz w:val="24"/>
          <w:szCs w:val="24"/>
        </w:rPr>
        <w:t xml:space="preserve">в натуральной форме (перечислить наименование материалов): </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r w:rsidRPr="00C944E3">
        <w:rPr>
          <w:rFonts w:ascii="Times New Roman" w:hAnsi="Times New Roman" w:cs="Times New Roman"/>
          <w:sz w:val="24"/>
          <w:szCs w:val="24"/>
        </w:rPr>
        <w:t>безвозмездным оказанием услуг (выполнением работ) (перечислить виды работ): выполнение  работ  по предоставлению техники  при проведении подготовительных работ, расчистка территории, уборка мусора.</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p>
    <w:p w:rsidR="00C72E5A" w:rsidRPr="00C944E3" w:rsidRDefault="00C72E5A" w:rsidP="00C72E5A">
      <w:pPr>
        <w:pStyle w:val="ConsPlusNonformat"/>
        <w:numPr>
          <w:ilvl w:val="0"/>
          <w:numId w:val="21"/>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Вклад населения:</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r w:rsidRPr="00C944E3">
        <w:rPr>
          <w:rFonts w:ascii="Times New Roman" w:hAnsi="Times New Roman" w:cs="Times New Roman"/>
          <w:sz w:val="24"/>
          <w:szCs w:val="24"/>
        </w:rPr>
        <w:lastRenderedPageBreak/>
        <w:t>в денежной форме;</w:t>
      </w:r>
    </w:p>
    <w:p w:rsidR="00C72E5A" w:rsidRPr="00C944E3" w:rsidRDefault="00C72E5A" w:rsidP="00C72E5A">
      <w:pPr>
        <w:pStyle w:val="ConsPlusNonformat"/>
        <w:tabs>
          <w:tab w:val="left" w:pos="1134"/>
        </w:tabs>
        <w:ind w:firstLine="709"/>
        <w:jc w:val="both"/>
        <w:rPr>
          <w:rFonts w:ascii="Times New Roman" w:hAnsi="Times New Roman" w:cs="Times New Roman"/>
          <w:sz w:val="24"/>
          <w:szCs w:val="24"/>
        </w:rPr>
      </w:pPr>
      <w:r w:rsidRPr="00C944E3">
        <w:rPr>
          <w:rFonts w:ascii="Times New Roman" w:hAnsi="Times New Roman" w:cs="Times New Roman"/>
          <w:sz w:val="24"/>
          <w:szCs w:val="24"/>
        </w:rPr>
        <w:t xml:space="preserve">безвозмездным трудом (перечислить виды работ): </w:t>
      </w:r>
      <w:r w:rsidRPr="00C944E3">
        <w:rPr>
          <w:rFonts w:ascii="Times New Roman" w:hAnsi="Times New Roman" w:cs="Times New Roman"/>
          <w:sz w:val="24"/>
          <w:szCs w:val="24"/>
          <w:u w:val="single"/>
        </w:rPr>
        <w:t>Уборка и вывоз мусора</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Поручить жителям с.</w:t>
      </w:r>
      <w:r>
        <w:rPr>
          <w:rFonts w:ascii="Times New Roman" w:hAnsi="Times New Roman" w:cs="Times New Roman"/>
          <w:sz w:val="24"/>
          <w:szCs w:val="24"/>
        </w:rPr>
        <w:t xml:space="preserve"> </w:t>
      </w:r>
      <w:r w:rsidRPr="00C944E3">
        <w:rPr>
          <w:rFonts w:ascii="Times New Roman" w:hAnsi="Times New Roman" w:cs="Times New Roman"/>
          <w:sz w:val="24"/>
          <w:szCs w:val="24"/>
        </w:rPr>
        <w:t>Петропавловского Арзгирского муниципального округа Ставропольского края</w:t>
      </w:r>
      <w:r>
        <w:rPr>
          <w:rFonts w:ascii="Times New Roman" w:hAnsi="Times New Roman" w:cs="Times New Roman"/>
          <w:sz w:val="24"/>
          <w:szCs w:val="24"/>
        </w:rPr>
        <w:t>,</w:t>
      </w:r>
      <w:r w:rsidRPr="00C944E3">
        <w:rPr>
          <w:rFonts w:ascii="Times New Roman" w:hAnsi="Times New Roman" w:cs="Times New Roman"/>
          <w:sz w:val="24"/>
          <w:szCs w:val="24"/>
        </w:rPr>
        <w:t xml:space="preserve">  подготовившим и выдвинувшим проект:</w:t>
      </w:r>
    </w:p>
    <w:p w:rsidR="00C72E5A" w:rsidRPr="00C944E3" w:rsidRDefault="00C72E5A" w:rsidP="00C72E5A">
      <w:pPr>
        <w:pStyle w:val="ConsPlusNonformat"/>
        <w:numPr>
          <w:ilvl w:val="0"/>
          <w:numId w:val="22"/>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 xml:space="preserve">Для участия в конкурсном отборе оказать содействие в подготовке заявки на участие в конкурсном отборе по выбранному проекту (указать наименование проекта): </w:t>
      </w:r>
      <w:r w:rsidRPr="00C944E3">
        <w:rPr>
          <w:rFonts w:ascii="Times New Roman" w:hAnsi="Times New Roman" w:cs="Times New Roman"/>
          <w:sz w:val="24"/>
          <w:szCs w:val="24"/>
          <w:u w:val="single"/>
        </w:rPr>
        <w:t>«Обустройство пешеходных дорожек в с</w:t>
      </w:r>
      <w:proofErr w:type="gramStart"/>
      <w:r w:rsidRPr="00C944E3">
        <w:rPr>
          <w:rFonts w:ascii="Times New Roman" w:hAnsi="Times New Roman" w:cs="Times New Roman"/>
          <w:sz w:val="24"/>
          <w:szCs w:val="24"/>
          <w:u w:val="single"/>
        </w:rPr>
        <w:t>.П</w:t>
      </w:r>
      <w:proofErr w:type="gramEnd"/>
      <w:r w:rsidRPr="00C944E3">
        <w:rPr>
          <w:rFonts w:ascii="Times New Roman" w:hAnsi="Times New Roman" w:cs="Times New Roman"/>
          <w:sz w:val="24"/>
          <w:szCs w:val="24"/>
          <w:u w:val="single"/>
        </w:rPr>
        <w:t>етропавловское Арзгирского муниципального округа Ставропол</w:t>
      </w:r>
      <w:r w:rsidRPr="00C944E3">
        <w:rPr>
          <w:rFonts w:ascii="Times New Roman" w:hAnsi="Times New Roman" w:cs="Times New Roman"/>
          <w:sz w:val="24"/>
          <w:szCs w:val="24"/>
          <w:u w:val="single"/>
        </w:rPr>
        <w:t>ь</w:t>
      </w:r>
      <w:r w:rsidRPr="00C944E3">
        <w:rPr>
          <w:rFonts w:ascii="Times New Roman" w:hAnsi="Times New Roman" w:cs="Times New Roman"/>
          <w:sz w:val="24"/>
          <w:szCs w:val="24"/>
          <w:u w:val="single"/>
        </w:rPr>
        <w:t>ского края».</w:t>
      </w:r>
    </w:p>
    <w:p w:rsidR="00C72E5A" w:rsidRPr="00C944E3" w:rsidRDefault="00C72E5A" w:rsidP="00C72E5A">
      <w:pPr>
        <w:pStyle w:val="ConsPlusNonformat"/>
        <w:numPr>
          <w:ilvl w:val="0"/>
          <w:numId w:val="22"/>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Подготовить следующие списки:</w:t>
      </w:r>
    </w:p>
    <w:p w:rsidR="00C72E5A" w:rsidRPr="00C944E3" w:rsidRDefault="00C72E5A" w:rsidP="00C72E5A">
      <w:pPr>
        <w:pStyle w:val="ConsPlusNormal"/>
        <w:ind w:firstLine="709"/>
        <w:jc w:val="both"/>
        <w:rPr>
          <w:rFonts w:ascii="Times New Roman" w:hAnsi="Times New Roman" w:cs="Times New Roman"/>
          <w:spacing w:val="-2"/>
          <w:sz w:val="24"/>
          <w:szCs w:val="24"/>
        </w:rPr>
      </w:pPr>
      <w:r w:rsidRPr="00C944E3">
        <w:rPr>
          <w:rFonts w:ascii="Times New Roman" w:hAnsi="Times New Roman" w:cs="Times New Roman"/>
          <w:spacing w:val="-2"/>
          <w:sz w:val="24"/>
          <w:szCs w:val="24"/>
        </w:rPr>
        <w:t>список граждан, изъявивших желание принять участие в реализации проекта в форме финансового участия (содержащий фамилии и инициалы граждан, суммы вкладов в реализацию проекта и личные подписи);</w:t>
      </w:r>
    </w:p>
    <w:p w:rsidR="00C72E5A" w:rsidRPr="00C944E3" w:rsidRDefault="00C72E5A" w:rsidP="00C72E5A">
      <w:pPr>
        <w:pStyle w:val="ConsPlusNormal"/>
        <w:ind w:firstLine="709"/>
        <w:jc w:val="both"/>
        <w:rPr>
          <w:rFonts w:ascii="Times New Roman" w:hAnsi="Times New Roman" w:cs="Times New Roman"/>
          <w:sz w:val="24"/>
          <w:szCs w:val="24"/>
        </w:rPr>
      </w:pPr>
      <w:r w:rsidRPr="00C944E3">
        <w:rPr>
          <w:rFonts w:ascii="Times New Roman" w:hAnsi="Times New Roman" w:cs="Times New Roman"/>
          <w:sz w:val="24"/>
          <w:szCs w:val="24"/>
        </w:rPr>
        <w:t>список граждан, изъявивших желание принять участие в реализации проекта в форме добровольного трудового участия (содержащий фамилии и инициалы граждан, личные подписи).</w:t>
      </w:r>
    </w:p>
    <w:p w:rsidR="00C72E5A" w:rsidRPr="00C944E3" w:rsidRDefault="00C72E5A" w:rsidP="00C72E5A">
      <w:pPr>
        <w:pStyle w:val="ConsPlusNonformat"/>
        <w:numPr>
          <w:ilvl w:val="0"/>
          <w:numId w:val="23"/>
        </w:numPr>
        <w:tabs>
          <w:tab w:val="left" w:pos="1134"/>
        </w:tabs>
        <w:suppressAutoHyphens w:val="0"/>
        <w:autoSpaceDN w:val="0"/>
        <w:adjustRightInd w:val="0"/>
        <w:ind w:left="0" w:firstLine="709"/>
        <w:jc w:val="both"/>
        <w:rPr>
          <w:rFonts w:ascii="Times New Roman" w:hAnsi="Times New Roman" w:cs="Times New Roman"/>
          <w:sz w:val="24"/>
          <w:szCs w:val="24"/>
        </w:rPr>
      </w:pPr>
      <w:r w:rsidRPr="00C944E3">
        <w:rPr>
          <w:rFonts w:ascii="Times New Roman" w:hAnsi="Times New Roman" w:cs="Times New Roman"/>
          <w:sz w:val="24"/>
          <w:szCs w:val="24"/>
        </w:rPr>
        <w:t>Собрать гарантийные письма индивидуальных предпринимателей и организаций о готовности принять участие в реализации проекта с указанием объемов инициативных плат</w:t>
      </w:r>
      <w:r w:rsidRPr="00C944E3">
        <w:rPr>
          <w:rFonts w:ascii="Times New Roman" w:hAnsi="Times New Roman" w:cs="Times New Roman"/>
          <w:sz w:val="24"/>
          <w:szCs w:val="24"/>
        </w:rPr>
        <w:t>е</w:t>
      </w:r>
      <w:r w:rsidRPr="00C944E3">
        <w:rPr>
          <w:rFonts w:ascii="Times New Roman" w:hAnsi="Times New Roman" w:cs="Times New Roman"/>
          <w:sz w:val="24"/>
          <w:szCs w:val="24"/>
        </w:rPr>
        <w:t>жей, а также в форме добровольного имущественного и (или) трудового участия в натуральном и стоимостном выражении.</w:t>
      </w:r>
    </w:p>
    <w:p w:rsidR="00C72E5A" w:rsidRPr="00C944E3" w:rsidRDefault="00C72E5A" w:rsidP="00C72E5A">
      <w:pPr>
        <w:pStyle w:val="ConsPlusNonformat"/>
        <w:ind w:firstLine="709"/>
        <w:jc w:val="both"/>
        <w:rPr>
          <w:rFonts w:ascii="Times New Roman" w:hAnsi="Times New Roman" w:cs="Times New Roman"/>
          <w:sz w:val="24"/>
          <w:szCs w:val="24"/>
        </w:rPr>
      </w:pPr>
      <w:r w:rsidRPr="00C944E3">
        <w:rPr>
          <w:rFonts w:ascii="Times New Roman" w:hAnsi="Times New Roman" w:cs="Times New Roman"/>
          <w:sz w:val="24"/>
          <w:szCs w:val="24"/>
        </w:rPr>
        <w:t>Приложение: Список граждан, присутствовавших на собрании (содержащий фамилии и инициалы граждан, личные подписи).</w:t>
      </w:r>
    </w:p>
    <w:p w:rsidR="00C72E5A" w:rsidRPr="00C944E3" w:rsidRDefault="00C72E5A" w:rsidP="00C72E5A"/>
    <w:p w:rsidR="00C72E5A" w:rsidRPr="00C944E3" w:rsidRDefault="00C72E5A" w:rsidP="00C72E5A">
      <w:pPr>
        <w:pStyle w:val="ConsPlusNonformat"/>
        <w:rPr>
          <w:rFonts w:ascii="Times New Roman" w:hAnsi="Times New Roman" w:cs="Times New Roman"/>
          <w:sz w:val="24"/>
          <w:szCs w:val="24"/>
        </w:rPr>
      </w:pPr>
      <w:r w:rsidRPr="00C944E3">
        <w:rPr>
          <w:rFonts w:ascii="Times New Roman" w:hAnsi="Times New Roman" w:cs="Times New Roman"/>
          <w:sz w:val="24"/>
          <w:szCs w:val="24"/>
        </w:rPr>
        <w:t>Председатель собрания:          _________________           П.В.Вишняков</w:t>
      </w:r>
    </w:p>
    <w:p w:rsidR="00C72E5A" w:rsidRPr="00C944E3" w:rsidRDefault="00C72E5A" w:rsidP="00C72E5A">
      <w:pPr>
        <w:pStyle w:val="ConsPlusNonformat"/>
        <w:rPr>
          <w:rFonts w:ascii="Times New Roman" w:hAnsi="Times New Roman" w:cs="Times New Roman"/>
          <w:sz w:val="24"/>
          <w:szCs w:val="24"/>
        </w:rPr>
      </w:pPr>
      <w:r w:rsidRPr="00C9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44E3">
        <w:rPr>
          <w:rFonts w:ascii="Times New Roman" w:hAnsi="Times New Roman" w:cs="Times New Roman"/>
          <w:sz w:val="24"/>
          <w:szCs w:val="24"/>
        </w:rPr>
        <w:t xml:space="preserve"> (подпись)                        (Ф.И.О.)</w:t>
      </w:r>
    </w:p>
    <w:p w:rsidR="00C72E5A" w:rsidRPr="00C944E3" w:rsidRDefault="00C72E5A" w:rsidP="00C72E5A">
      <w:pPr>
        <w:pStyle w:val="ConsPlusNonformat"/>
        <w:rPr>
          <w:rFonts w:ascii="Times New Roman" w:hAnsi="Times New Roman" w:cs="Times New Roman"/>
          <w:sz w:val="24"/>
          <w:szCs w:val="24"/>
        </w:rPr>
      </w:pPr>
      <w:r w:rsidRPr="00C944E3">
        <w:rPr>
          <w:rFonts w:ascii="Times New Roman" w:hAnsi="Times New Roman" w:cs="Times New Roman"/>
          <w:sz w:val="24"/>
          <w:szCs w:val="24"/>
        </w:rPr>
        <w:t>Секретарь собрания:                _________________           Д.С.Шихова</w:t>
      </w:r>
    </w:p>
    <w:p w:rsidR="00C72E5A" w:rsidRPr="00C944E3" w:rsidRDefault="00C72E5A" w:rsidP="00C72E5A">
      <w:pPr>
        <w:pStyle w:val="ConsPlusNonformat"/>
        <w:rPr>
          <w:rFonts w:ascii="Times New Roman" w:hAnsi="Times New Roman" w:cs="Times New Roman"/>
          <w:sz w:val="24"/>
          <w:szCs w:val="24"/>
        </w:rPr>
      </w:pPr>
      <w:r w:rsidRPr="00C944E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944E3">
        <w:rPr>
          <w:rFonts w:ascii="Times New Roman" w:hAnsi="Times New Roman" w:cs="Times New Roman"/>
          <w:sz w:val="24"/>
          <w:szCs w:val="24"/>
        </w:rPr>
        <w:t xml:space="preserve">    (подпись)               </w:t>
      </w:r>
      <w:r>
        <w:rPr>
          <w:rFonts w:ascii="Times New Roman" w:hAnsi="Times New Roman" w:cs="Times New Roman"/>
          <w:sz w:val="24"/>
          <w:szCs w:val="24"/>
        </w:rPr>
        <w:t xml:space="preserve">          </w:t>
      </w:r>
      <w:r w:rsidRPr="00C944E3">
        <w:rPr>
          <w:rFonts w:ascii="Times New Roman" w:hAnsi="Times New Roman" w:cs="Times New Roman"/>
          <w:sz w:val="24"/>
          <w:szCs w:val="24"/>
        </w:rPr>
        <w:t>(Ф.И.О.)</w:t>
      </w:r>
    </w:p>
    <w:p w:rsidR="00C72E5A" w:rsidRPr="009D1CC6" w:rsidRDefault="00C72E5A" w:rsidP="00C72E5A">
      <w:pPr>
        <w:pStyle w:val="ConsPlusNonformat"/>
        <w:jc w:val="center"/>
        <w:rPr>
          <w:rFonts w:ascii="Times New Roman" w:hAnsi="Times New Roman" w:cs="Times New Roman"/>
          <w:sz w:val="24"/>
          <w:szCs w:val="24"/>
        </w:rPr>
      </w:pPr>
    </w:p>
    <w:p w:rsidR="009D1CC6" w:rsidRPr="009D1CC6" w:rsidRDefault="009D1CC6" w:rsidP="009D1CC6">
      <w:pPr>
        <w:tabs>
          <w:tab w:val="left" w:pos="4125"/>
          <w:tab w:val="center" w:pos="4961"/>
        </w:tabs>
        <w:autoSpaceDE w:val="0"/>
        <w:autoSpaceDN w:val="0"/>
        <w:adjustRightInd w:val="0"/>
        <w:spacing w:line="240" w:lineRule="exact"/>
        <w:contextualSpacing/>
        <w:jc w:val="center"/>
        <w:rPr>
          <w:b/>
        </w:rPr>
      </w:pPr>
      <w:r w:rsidRPr="009D1CC6">
        <w:rPr>
          <w:b/>
        </w:rPr>
        <w:t>Информация</w:t>
      </w:r>
    </w:p>
    <w:p w:rsidR="009D1CC6" w:rsidRPr="009D1CC6" w:rsidRDefault="009D1CC6" w:rsidP="009D1CC6">
      <w:pPr>
        <w:spacing w:line="240" w:lineRule="exact"/>
        <w:ind w:firstLine="709"/>
        <w:contextualSpacing/>
        <w:jc w:val="both"/>
        <w:rPr>
          <w:spacing w:val="-2"/>
        </w:rPr>
      </w:pPr>
      <w:proofErr w:type="gramStart"/>
      <w:r w:rsidRPr="009D1CC6">
        <w:t xml:space="preserve">об итогах выбора инициативного проекта для участия в конкурсном отборе </w:t>
      </w:r>
      <w:r w:rsidRPr="009D1CC6">
        <w:rPr>
          <w:spacing w:val="-2"/>
        </w:rPr>
        <w:t>инициати</w:t>
      </w:r>
      <w:r w:rsidRPr="009D1CC6">
        <w:rPr>
          <w:spacing w:val="-2"/>
        </w:rPr>
        <w:t>в</w:t>
      </w:r>
      <w:r w:rsidRPr="009D1CC6">
        <w:rPr>
          <w:spacing w:val="-2"/>
        </w:rPr>
        <w:t>ных проектов с учетом проведенных собраний граждан по выбору</w:t>
      </w:r>
      <w:proofErr w:type="gramEnd"/>
      <w:r w:rsidRPr="009D1CC6">
        <w:rPr>
          <w:spacing w:val="-2"/>
        </w:rPr>
        <w:t xml:space="preserve"> инициативных проектов и р</w:t>
      </w:r>
      <w:r w:rsidRPr="009D1CC6">
        <w:rPr>
          <w:spacing w:val="-2"/>
        </w:rPr>
        <w:t>е</w:t>
      </w:r>
      <w:r>
        <w:rPr>
          <w:spacing w:val="-2"/>
        </w:rPr>
        <w:t xml:space="preserve">зультатов выбора инициативного </w:t>
      </w:r>
      <w:r w:rsidRPr="009D1CC6">
        <w:rPr>
          <w:spacing w:val="-2"/>
        </w:rPr>
        <w:t xml:space="preserve">проекта с использованием специализированного сайта </w:t>
      </w:r>
      <w:r w:rsidRPr="009D1CC6">
        <w:t>в 2024 году</w:t>
      </w:r>
      <w:r w:rsidRPr="009D1CC6">
        <w:rPr>
          <w:spacing w:val="-2"/>
        </w:rPr>
        <w:t xml:space="preserve"> </w:t>
      </w:r>
      <w:r w:rsidRPr="009D1CC6">
        <w:rPr>
          <w:u w:val="single"/>
        </w:rPr>
        <w:t>село Петропавловское Арзгирского муниципального округа Ставропольского края</w:t>
      </w:r>
      <w:r w:rsidRPr="009D1CC6">
        <w:t>_</w:t>
      </w:r>
    </w:p>
    <w:p w:rsidR="009D1CC6" w:rsidRPr="009D1CC6" w:rsidRDefault="009D1CC6" w:rsidP="009D1CC6">
      <w:pPr>
        <w:pStyle w:val="ConsPlusNonformat"/>
        <w:ind w:firstLine="709"/>
        <w:contextualSpacing/>
        <w:jc w:val="center"/>
        <w:rPr>
          <w:rFonts w:ascii="Times New Roman" w:hAnsi="Times New Roman" w:cs="Times New Roman"/>
          <w:sz w:val="24"/>
          <w:szCs w:val="24"/>
        </w:rPr>
      </w:pPr>
      <w:proofErr w:type="gramStart"/>
      <w:r w:rsidRPr="009D1CC6">
        <w:rPr>
          <w:rFonts w:ascii="Times New Roman" w:hAnsi="Times New Roman" w:cs="Times New Roman"/>
          <w:sz w:val="24"/>
          <w:szCs w:val="24"/>
        </w:rPr>
        <w:t xml:space="preserve">(наименование населенного пункта муниципального образования Ставропольского края, </w:t>
      </w:r>
      <w:proofErr w:type="gramEnd"/>
    </w:p>
    <w:p w:rsidR="009D1CC6" w:rsidRPr="009D1CC6" w:rsidRDefault="009D1CC6" w:rsidP="009D1CC6">
      <w:pPr>
        <w:pStyle w:val="ConsPlusNonformat"/>
        <w:ind w:firstLine="709"/>
        <w:contextualSpacing/>
        <w:jc w:val="center"/>
        <w:rPr>
          <w:rFonts w:ascii="Times New Roman" w:hAnsi="Times New Roman" w:cs="Times New Roman"/>
          <w:sz w:val="24"/>
          <w:szCs w:val="24"/>
        </w:rPr>
      </w:pPr>
      <w:r w:rsidRPr="009D1CC6">
        <w:rPr>
          <w:rFonts w:ascii="Times New Roman" w:hAnsi="Times New Roman" w:cs="Times New Roman"/>
          <w:sz w:val="24"/>
          <w:szCs w:val="24"/>
        </w:rPr>
        <w:t xml:space="preserve">на </w:t>
      </w:r>
      <w:proofErr w:type="gramStart"/>
      <w:r w:rsidRPr="009D1CC6">
        <w:rPr>
          <w:rFonts w:ascii="Times New Roman" w:hAnsi="Times New Roman" w:cs="Times New Roman"/>
          <w:sz w:val="24"/>
          <w:szCs w:val="24"/>
        </w:rPr>
        <w:t>территории</w:t>
      </w:r>
      <w:proofErr w:type="gramEnd"/>
      <w:r w:rsidRPr="009D1CC6">
        <w:rPr>
          <w:rFonts w:ascii="Times New Roman" w:hAnsi="Times New Roman" w:cs="Times New Roman"/>
          <w:sz w:val="24"/>
          <w:szCs w:val="24"/>
        </w:rPr>
        <w:t xml:space="preserve"> которого осуществляется голосование)</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Итоги выбора инициативного проекта для участия в конкурсном отборе инициативных проектов (далее – конкурсный отбор).</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В выборе инициативного проекта для участия в конкурсном отборе приняло участие – 443 человека.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 По итогу подсчета голосов в протоколе собрания граждан голоса «за» по инициативным проектам распределились следующим образом:</w:t>
      </w:r>
    </w:p>
    <w:p w:rsidR="009D1CC6" w:rsidRPr="009D1CC6" w:rsidRDefault="009D1CC6" w:rsidP="009D1CC6">
      <w:pPr>
        <w:pStyle w:val="ConsPlusNonformat"/>
        <w:numPr>
          <w:ilvl w:val="0"/>
          <w:numId w:val="24"/>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«Обустройство пешеходных дорожек в с. Петропавловское Арзгирского муниципал</w:t>
      </w:r>
      <w:r w:rsidRPr="009D1CC6">
        <w:rPr>
          <w:rFonts w:ascii="Times New Roman" w:hAnsi="Times New Roman" w:cs="Times New Roman"/>
          <w:sz w:val="24"/>
          <w:szCs w:val="24"/>
          <w:u w:val="single"/>
        </w:rPr>
        <w:t>ь</w:t>
      </w:r>
      <w:r w:rsidRPr="009D1CC6">
        <w:rPr>
          <w:rFonts w:ascii="Times New Roman" w:hAnsi="Times New Roman" w:cs="Times New Roman"/>
          <w:sz w:val="24"/>
          <w:szCs w:val="24"/>
          <w:u w:val="single"/>
        </w:rPr>
        <w:t xml:space="preserve">ного округа Ставропольского края» </w:t>
      </w:r>
      <w:r w:rsidRPr="009D1CC6">
        <w:rPr>
          <w:rFonts w:ascii="Times New Roman" w:hAnsi="Times New Roman" w:cs="Times New Roman"/>
          <w:sz w:val="24"/>
          <w:szCs w:val="24"/>
        </w:rPr>
        <w:t>– 47 голоса «</w:t>
      </w:r>
      <w:proofErr w:type="gramStart"/>
      <w:r w:rsidRPr="009D1CC6">
        <w:rPr>
          <w:rFonts w:ascii="Times New Roman" w:hAnsi="Times New Roman" w:cs="Times New Roman"/>
          <w:sz w:val="24"/>
          <w:szCs w:val="24"/>
        </w:rPr>
        <w:t>за</w:t>
      </w:r>
      <w:proofErr w:type="gramEnd"/>
      <w:r w:rsidRPr="009D1CC6">
        <w:rPr>
          <w:rFonts w:ascii="Times New Roman" w:hAnsi="Times New Roman" w:cs="Times New Roman"/>
          <w:sz w:val="24"/>
          <w:szCs w:val="24"/>
        </w:rPr>
        <w:t>».</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numPr>
          <w:ilvl w:val="0"/>
          <w:numId w:val="24"/>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«Обустройство в центре села Петропавловского Парковой зоны по ул</w:t>
      </w:r>
      <w:proofErr w:type="gramStart"/>
      <w:r w:rsidRPr="009D1CC6">
        <w:rPr>
          <w:rFonts w:ascii="Times New Roman" w:hAnsi="Times New Roman" w:cs="Times New Roman"/>
          <w:sz w:val="24"/>
          <w:szCs w:val="24"/>
          <w:u w:val="single"/>
        </w:rPr>
        <w:t>.Ш</w:t>
      </w:r>
      <w:proofErr w:type="gramEnd"/>
      <w:r w:rsidRPr="009D1CC6">
        <w:rPr>
          <w:rFonts w:ascii="Times New Roman" w:hAnsi="Times New Roman" w:cs="Times New Roman"/>
          <w:sz w:val="24"/>
          <w:szCs w:val="24"/>
          <w:u w:val="single"/>
        </w:rPr>
        <w:t>оссейная»»</w:t>
      </w:r>
      <w:r w:rsidRPr="009D1CC6">
        <w:rPr>
          <w:rFonts w:ascii="Times New Roman" w:hAnsi="Times New Roman" w:cs="Times New Roman"/>
          <w:sz w:val="24"/>
          <w:szCs w:val="24"/>
        </w:rPr>
        <w:t xml:space="preserve"> – 7 голосов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numPr>
          <w:ilvl w:val="0"/>
          <w:numId w:val="24"/>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«Приобретение коммунальной техники для благоустройства с</w:t>
      </w:r>
      <w:proofErr w:type="gramStart"/>
      <w:r w:rsidRPr="009D1CC6">
        <w:rPr>
          <w:rFonts w:ascii="Times New Roman" w:hAnsi="Times New Roman" w:cs="Times New Roman"/>
          <w:sz w:val="24"/>
          <w:szCs w:val="24"/>
          <w:u w:val="single"/>
        </w:rPr>
        <w:t>.П</w:t>
      </w:r>
      <w:proofErr w:type="gramEnd"/>
      <w:r w:rsidRPr="009D1CC6">
        <w:rPr>
          <w:rFonts w:ascii="Times New Roman" w:hAnsi="Times New Roman" w:cs="Times New Roman"/>
          <w:sz w:val="24"/>
          <w:szCs w:val="24"/>
          <w:u w:val="single"/>
        </w:rPr>
        <w:t>етропавловского»–</w:t>
      </w:r>
      <w:r w:rsidRPr="009D1CC6">
        <w:rPr>
          <w:rFonts w:ascii="Times New Roman" w:hAnsi="Times New Roman" w:cs="Times New Roman"/>
          <w:sz w:val="24"/>
          <w:szCs w:val="24"/>
        </w:rPr>
        <w:t xml:space="preserve">  2 голоса «за».</w:t>
      </w:r>
      <w:r w:rsidRPr="009D1CC6">
        <w:rPr>
          <w:rFonts w:ascii="Times New Roman" w:hAnsi="Times New Roman" w:cs="Times New Roman"/>
          <w:sz w:val="24"/>
          <w:szCs w:val="24"/>
          <w:vertAlign w:val="superscript"/>
        </w:rPr>
        <w:t xml:space="preserve">      </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 xml:space="preserve">           (наименование инициативного проекта)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vertAlign w:val="superscript"/>
        </w:rPr>
        <w:t xml:space="preserve">        </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4. </w:t>
      </w:r>
      <w:r w:rsidRPr="009D1CC6">
        <w:rPr>
          <w:rFonts w:ascii="Times New Roman" w:hAnsi="Times New Roman" w:cs="Times New Roman"/>
          <w:sz w:val="24"/>
          <w:szCs w:val="24"/>
          <w:u w:val="single"/>
        </w:rPr>
        <w:t xml:space="preserve">«Благоустройство парковой зоны на прилегающей территории Дома Культуры   в </w:t>
      </w:r>
      <w:r w:rsidRPr="009D1CC6">
        <w:rPr>
          <w:rFonts w:ascii="Times New Roman" w:hAnsi="Times New Roman" w:cs="Times New Roman"/>
          <w:sz w:val="24"/>
          <w:szCs w:val="24"/>
          <w:u w:val="single"/>
        </w:rPr>
        <w:lastRenderedPageBreak/>
        <w:t>с</w:t>
      </w:r>
      <w:proofErr w:type="gramStart"/>
      <w:r w:rsidRPr="009D1CC6">
        <w:rPr>
          <w:rFonts w:ascii="Times New Roman" w:hAnsi="Times New Roman" w:cs="Times New Roman"/>
          <w:sz w:val="24"/>
          <w:szCs w:val="24"/>
          <w:u w:val="single"/>
        </w:rPr>
        <w:t>.П</w:t>
      </w:r>
      <w:proofErr w:type="gramEnd"/>
      <w:r w:rsidRPr="009D1CC6">
        <w:rPr>
          <w:rFonts w:ascii="Times New Roman" w:hAnsi="Times New Roman" w:cs="Times New Roman"/>
          <w:sz w:val="24"/>
          <w:szCs w:val="24"/>
          <w:u w:val="single"/>
        </w:rPr>
        <w:t>етропавловское по ул.Студенческая 78 Арзгирского муниципального округа  Ставропольского края»</w:t>
      </w:r>
      <w:r w:rsidRPr="009D1CC6">
        <w:rPr>
          <w:rFonts w:ascii="Times New Roman" w:hAnsi="Times New Roman" w:cs="Times New Roman"/>
          <w:sz w:val="24"/>
          <w:szCs w:val="24"/>
        </w:rPr>
        <w:t xml:space="preserve"> - 4 голоса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5. </w:t>
      </w:r>
      <w:r w:rsidRPr="009D1CC6">
        <w:rPr>
          <w:rFonts w:ascii="Times New Roman" w:hAnsi="Times New Roman" w:cs="Times New Roman"/>
          <w:sz w:val="24"/>
          <w:szCs w:val="24"/>
          <w:u w:val="single"/>
        </w:rPr>
        <w:t>«Ремонт ограждения  на территории кладбища села Петропавловского» - 2 голоса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Итог подсчета голосов </w:t>
      </w:r>
      <w:proofErr w:type="gramStart"/>
      <w:r w:rsidRPr="009D1CC6">
        <w:rPr>
          <w:rFonts w:ascii="Times New Roman" w:hAnsi="Times New Roman" w:cs="Times New Roman"/>
          <w:sz w:val="24"/>
          <w:szCs w:val="24"/>
        </w:rPr>
        <w:t>в результате выбора инициативного  проекта с использованием подписных листов по выбору инициативного проекта для участия в конкурсном отборе</w:t>
      </w:r>
      <w:proofErr w:type="gramEnd"/>
      <w:r w:rsidRPr="009D1CC6">
        <w:rPr>
          <w:rFonts w:ascii="Times New Roman" w:hAnsi="Times New Roman" w:cs="Times New Roman"/>
          <w:sz w:val="24"/>
          <w:szCs w:val="24"/>
        </w:rPr>
        <w:t xml:space="preserve"> инициативных проектов (далее – подписной лист), обхода граждан (подписные листы прилагаются):</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9D1CC6" w:rsidRPr="009D1CC6" w:rsidRDefault="009D1CC6" w:rsidP="009D1CC6">
      <w:pPr>
        <w:pStyle w:val="ConsPlusNonformat"/>
        <w:numPr>
          <w:ilvl w:val="0"/>
          <w:numId w:val="25"/>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«Обустройство пешеходных дорожек в с. Петропавловское Арзгирского муниципал</w:t>
      </w:r>
      <w:r w:rsidRPr="009D1CC6">
        <w:rPr>
          <w:rFonts w:ascii="Times New Roman" w:hAnsi="Times New Roman" w:cs="Times New Roman"/>
          <w:sz w:val="24"/>
          <w:szCs w:val="24"/>
          <w:u w:val="single"/>
        </w:rPr>
        <w:t>ь</w:t>
      </w:r>
      <w:r w:rsidRPr="009D1CC6">
        <w:rPr>
          <w:rFonts w:ascii="Times New Roman" w:hAnsi="Times New Roman" w:cs="Times New Roman"/>
          <w:sz w:val="24"/>
          <w:szCs w:val="24"/>
          <w:u w:val="single"/>
        </w:rPr>
        <w:t xml:space="preserve">ного округа Ставропольского края» </w:t>
      </w:r>
      <w:r w:rsidRPr="009D1CC6">
        <w:rPr>
          <w:rFonts w:ascii="Times New Roman" w:hAnsi="Times New Roman" w:cs="Times New Roman"/>
          <w:sz w:val="24"/>
          <w:szCs w:val="24"/>
        </w:rPr>
        <w:t>– 365 голоса «</w:t>
      </w:r>
      <w:proofErr w:type="gramStart"/>
      <w:r w:rsidRPr="009D1CC6">
        <w:rPr>
          <w:rFonts w:ascii="Times New Roman" w:hAnsi="Times New Roman" w:cs="Times New Roman"/>
          <w:sz w:val="24"/>
          <w:szCs w:val="24"/>
        </w:rPr>
        <w:t>за</w:t>
      </w:r>
      <w:proofErr w:type="gramEnd"/>
      <w:r w:rsidRPr="009D1CC6">
        <w:rPr>
          <w:rFonts w:ascii="Times New Roman" w:hAnsi="Times New Roman" w:cs="Times New Roman"/>
          <w:sz w:val="24"/>
          <w:szCs w:val="24"/>
        </w:rPr>
        <w:t>».</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numPr>
          <w:ilvl w:val="0"/>
          <w:numId w:val="25"/>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«Обустройство в центре села Петропавловского Парковой зоны по ул</w:t>
      </w:r>
      <w:proofErr w:type="gramStart"/>
      <w:r w:rsidRPr="009D1CC6">
        <w:rPr>
          <w:rFonts w:ascii="Times New Roman" w:hAnsi="Times New Roman" w:cs="Times New Roman"/>
          <w:sz w:val="24"/>
          <w:szCs w:val="24"/>
          <w:u w:val="single"/>
        </w:rPr>
        <w:t>.Ш</w:t>
      </w:r>
      <w:proofErr w:type="gramEnd"/>
      <w:r w:rsidRPr="009D1CC6">
        <w:rPr>
          <w:rFonts w:ascii="Times New Roman" w:hAnsi="Times New Roman" w:cs="Times New Roman"/>
          <w:sz w:val="24"/>
          <w:szCs w:val="24"/>
          <w:u w:val="single"/>
        </w:rPr>
        <w:t>оссейная»»</w:t>
      </w:r>
      <w:r w:rsidRPr="009D1CC6">
        <w:rPr>
          <w:rFonts w:ascii="Times New Roman" w:hAnsi="Times New Roman" w:cs="Times New Roman"/>
          <w:sz w:val="24"/>
          <w:szCs w:val="24"/>
        </w:rPr>
        <w:t xml:space="preserve"> – 6 голосов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numPr>
          <w:ilvl w:val="0"/>
          <w:numId w:val="25"/>
        </w:numPr>
        <w:tabs>
          <w:tab w:val="left" w:pos="993"/>
        </w:tabs>
        <w:suppressAutoHyphens w:val="0"/>
        <w:autoSpaceDN w:val="0"/>
        <w:adjustRightInd w:val="0"/>
        <w:ind w:left="0" w:firstLine="709"/>
        <w:contextualSpacing/>
        <w:jc w:val="both"/>
        <w:rPr>
          <w:rFonts w:ascii="Times New Roman" w:hAnsi="Times New Roman" w:cs="Times New Roman"/>
          <w:sz w:val="24"/>
          <w:szCs w:val="24"/>
        </w:rPr>
      </w:pPr>
      <w:r w:rsidRPr="009D1CC6">
        <w:rPr>
          <w:rFonts w:ascii="Times New Roman" w:hAnsi="Times New Roman" w:cs="Times New Roman"/>
          <w:sz w:val="24"/>
          <w:szCs w:val="24"/>
          <w:u w:val="single"/>
        </w:rPr>
        <w:t>«Приобретение коммунальной техники для благоустройства с</w:t>
      </w:r>
      <w:proofErr w:type="gramStart"/>
      <w:r w:rsidRPr="009D1CC6">
        <w:rPr>
          <w:rFonts w:ascii="Times New Roman" w:hAnsi="Times New Roman" w:cs="Times New Roman"/>
          <w:sz w:val="24"/>
          <w:szCs w:val="24"/>
          <w:u w:val="single"/>
        </w:rPr>
        <w:t>.П</w:t>
      </w:r>
      <w:proofErr w:type="gramEnd"/>
      <w:r w:rsidRPr="009D1CC6">
        <w:rPr>
          <w:rFonts w:ascii="Times New Roman" w:hAnsi="Times New Roman" w:cs="Times New Roman"/>
          <w:sz w:val="24"/>
          <w:szCs w:val="24"/>
          <w:u w:val="single"/>
        </w:rPr>
        <w:t>етропавловского»–</w:t>
      </w:r>
      <w:r w:rsidRPr="009D1CC6">
        <w:rPr>
          <w:rFonts w:ascii="Times New Roman" w:hAnsi="Times New Roman" w:cs="Times New Roman"/>
          <w:sz w:val="24"/>
          <w:szCs w:val="24"/>
        </w:rPr>
        <w:t xml:space="preserve">  3 голоса «за».</w:t>
      </w:r>
      <w:r w:rsidRPr="009D1CC6">
        <w:rPr>
          <w:rFonts w:ascii="Times New Roman" w:hAnsi="Times New Roman" w:cs="Times New Roman"/>
          <w:sz w:val="24"/>
          <w:szCs w:val="24"/>
          <w:vertAlign w:val="superscript"/>
        </w:rPr>
        <w:t xml:space="preserve">      </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 xml:space="preserve">           (наименование инициативного проекта)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vertAlign w:val="superscript"/>
        </w:rPr>
        <w:t xml:space="preserve">        </w:t>
      </w:r>
      <w:r w:rsidRPr="009D1CC6">
        <w:rPr>
          <w:rFonts w:ascii="Times New Roman" w:hAnsi="Times New Roman" w:cs="Times New Roman"/>
          <w:sz w:val="24"/>
          <w:szCs w:val="24"/>
        </w:rPr>
        <w:t xml:space="preserve">4. </w:t>
      </w:r>
      <w:r w:rsidRPr="009D1CC6">
        <w:rPr>
          <w:rFonts w:ascii="Times New Roman" w:hAnsi="Times New Roman" w:cs="Times New Roman"/>
          <w:sz w:val="24"/>
          <w:szCs w:val="24"/>
          <w:u w:val="single"/>
        </w:rPr>
        <w:t>«Благоустройство парковой зоны на прилегающей территории Дома Культуры   в с</w:t>
      </w:r>
      <w:proofErr w:type="gramStart"/>
      <w:r w:rsidRPr="009D1CC6">
        <w:rPr>
          <w:rFonts w:ascii="Times New Roman" w:hAnsi="Times New Roman" w:cs="Times New Roman"/>
          <w:sz w:val="24"/>
          <w:szCs w:val="24"/>
          <w:u w:val="single"/>
        </w:rPr>
        <w:t>.П</w:t>
      </w:r>
      <w:proofErr w:type="gramEnd"/>
      <w:r w:rsidRPr="009D1CC6">
        <w:rPr>
          <w:rFonts w:ascii="Times New Roman" w:hAnsi="Times New Roman" w:cs="Times New Roman"/>
          <w:sz w:val="24"/>
          <w:szCs w:val="24"/>
          <w:u w:val="single"/>
        </w:rPr>
        <w:t>етропавловское по ул.Студенческая 78 Арзгирского муниципального округа  Ставропольского края»</w:t>
      </w:r>
      <w:r w:rsidRPr="009D1CC6">
        <w:rPr>
          <w:rFonts w:ascii="Times New Roman" w:hAnsi="Times New Roman" w:cs="Times New Roman"/>
          <w:sz w:val="24"/>
          <w:szCs w:val="24"/>
        </w:rPr>
        <w:t xml:space="preserve"> - 4 голоса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tabs>
          <w:tab w:val="left" w:pos="993"/>
        </w:tabs>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5. </w:t>
      </w:r>
      <w:r w:rsidRPr="009D1CC6">
        <w:rPr>
          <w:rFonts w:ascii="Times New Roman" w:hAnsi="Times New Roman" w:cs="Times New Roman"/>
          <w:sz w:val="24"/>
          <w:szCs w:val="24"/>
          <w:u w:val="single"/>
        </w:rPr>
        <w:t>«Ремонт ограждения  на территории кладбища села Петропавловского» - 3 голоса «за».</w:t>
      </w:r>
    </w:p>
    <w:p w:rsidR="009D1CC6" w:rsidRPr="009D1CC6" w:rsidRDefault="009D1CC6" w:rsidP="009D1CC6">
      <w:pPr>
        <w:pStyle w:val="ConsPlusNonformat"/>
        <w:ind w:right="2833" w:firstLine="709"/>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pStyle w:val="ConsPlusNonformat"/>
        <w:ind w:firstLine="709"/>
        <w:contextualSpacing/>
        <w:jc w:val="both"/>
        <w:rPr>
          <w:rFonts w:ascii="Times New Roman" w:hAnsi="Times New Roman" w:cs="Times New Roman"/>
          <w:sz w:val="24"/>
          <w:szCs w:val="24"/>
        </w:rPr>
      </w:pPr>
      <w:r w:rsidRPr="009D1CC6">
        <w:rPr>
          <w:rFonts w:ascii="Times New Roman" w:hAnsi="Times New Roman" w:cs="Times New Roman"/>
          <w:sz w:val="24"/>
          <w:szCs w:val="24"/>
        </w:rPr>
        <w:t xml:space="preserve">Заявка  на участие в конкурсном отборе сформирована  по следующему  инициативному  проекту: </w:t>
      </w:r>
    </w:p>
    <w:p w:rsidR="009D1CC6" w:rsidRPr="009D1CC6" w:rsidRDefault="009D1CC6" w:rsidP="009D1CC6">
      <w:pPr>
        <w:pStyle w:val="ConsPlusNonformat"/>
        <w:ind w:firstLine="709"/>
        <w:contextualSpacing/>
        <w:jc w:val="both"/>
        <w:rPr>
          <w:rFonts w:ascii="Times New Roman" w:hAnsi="Times New Roman" w:cs="Times New Roman"/>
          <w:sz w:val="24"/>
          <w:szCs w:val="24"/>
        </w:rPr>
      </w:pPr>
      <w:proofErr w:type="gramStart"/>
      <w:r w:rsidRPr="009D1CC6">
        <w:rPr>
          <w:rFonts w:ascii="Times New Roman" w:hAnsi="Times New Roman" w:cs="Times New Roman"/>
          <w:sz w:val="24"/>
          <w:szCs w:val="24"/>
        </w:rPr>
        <w:t>1</w:t>
      </w:r>
      <w:r w:rsidRPr="009D1CC6">
        <w:rPr>
          <w:rFonts w:ascii="Times New Roman" w:hAnsi="Times New Roman" w:cs="Times New Roman"/>
          <w:sz w:val="24"/>
          <w:szCs w:val="24"/>
          <w:u w:val="single"/>
        </w:rPr>
        <w:t>«Обустройство пешеходных дорожек в с. Петропавловское Арзгирского муниципального округа Ставропольского края»</w:t>
      </w:r>
      <w:proofErr w:type="gramEnd"/>
    </w:p>
    <w:p w:rsidR="009D1CC6" w:rsidRPr="009D1CC6" w:rsidRDefault="009D1CC6" w:rsidP="009D1CC6">
      <w:pPr>
        <w:pStyle w:val="ConsPlusNonformat"/>
        <w:ind w:firstLine="709"/>
        <w:contextualSpacing/>
        <w:jc w:val="both"/>
        <w:rPr>
          <w:rFonts w:ascii="Times New Roman" w:hAnsi="Times New Roman" w:cs="Times New Roman"/>
          <w:sz w:val="24"/>
          <w:szCs w:val="24"/>
        </w:rPr>
      </w:pPr>
    </w:p>
    <w:p w:rsidR="009D1CC6" w:rsidRPr="009D1CC6" w:rsidRDefault="009D1CC6" w:rsidP="009D1CC6">
      <w:pPr>
        <w:pStyle w:val="ConsPlusNonformat"/>
        <w:ind w:left="426" w:right="1275"/>
        <w:contextualSpacing/>
        <w:jc w:val="center"/>
        <w:rPr>
          <w:rFonts w:ascii="Times New Roman" w:hAnsi="Times New Roman" w:cs="Times New Roman"/>
          <w:sz w:val="24"/>
          <w:szCs w:val="24"/>
          <w:vertAlign w:val="superscript"/>
        </w:rPr>
      </w:pPr>
      <w:r w:rsidRPr="009D1CC6">
        <w:rPr>
          <w:rFonts w:ascii="Times New Roman" w:hAnsi="Times New Roman" w:cs="Times New Roman"/>
          <w:sz w:val="24"/>
          <w:szCs w:val="24"/>
          <w:vertAlign w:val="superscript"/>
        </w:rPr>
        <w:t>(наименование инициативного проекта)</w:t>
      </w:r>
    </w:p>
    <w:p w:rsidR="009D1CC6" w:rsidRPr="009D1CC6" w:rsidRDefault="009D1CC6" w:rsidP="009D1CC6">
      <w:pPr>
        <w:autoSpaceDE w:val="0"/>
        <w:autoSpaceDN w:val="0"/>
        <w:adjustRightInd w:val="0"/>
        <w:contextualSpacing/>
        <w:jc w:val="both"/>
      </w:pPr>
      <w:r w:rsidRPr="009D1CC6">
        <w:t>Глава Арзгирского</w:t>
      </w:r>
    </w:p>
    <w:p w:rsidR="009D1CC6" w:rsidRPr="009D1CC6" w:rsidRDefault="009D1CC6" w:rsidP="009D1CC6">
      <w:pPr>
        <w:autoSpaceDE w:val="0"/>
        <w:autoSpaceDN w:val="0"/>
        <w:adjustRightInd w:val="0"/>
        <w:contextualSpacing/>
        <w:jc w:val="both"/>
      </w:pPr>
      <w:r w:rsidRPr="009D1CC6">
        <w:t>муниципального округа</w:t>
      </w:r>
    </w:p>
    <w:p w:rsidR="009D1CC6" w:rsidRPr="009D1CC6" w:rsidRDefault="009D1CC6" w:rsidP="009D1CC6">
      <w:pPr>
        <w:autoSpaceDE w:val="0"/>
        <w:autoSpaceDN w:val="0"/>
        <w:adjustRightInd w:val="0"/>
        <w:contextualSpacing/>
        <w:jc w:val="both"/>
      </w:pPr>
      <w:r w:rsidRPr="009D1CC6">
        <w:t>Ставропольского края</w:t>
      </w:r>
    </w:p>
    <w:p w:rsidR="009D1CC6" w:rsidRPr="009D1CC6" w:rsidRDefault="009D1CC6" w:rsidP="009D1CC6">
      <w:pPr>
        <w:autoSpaceDE w:val="0"/>
        <w:autoSpaceDN w:val="0"/>
        <w:adjustRightInd w:val="0"/>
        <w:contextualSpacing/>
        <w:jc w:val="both"/>
      </w:pPr>
    </w:p>
    <w:p w:rsidR="009D1CC6" w:rsidRPr="009D1CC6" w:rsidRDefault="009D1CC6" w:rsidP="009D1CC6">
      <w:pPr>
        <w:autoSpaceDE w:val="0"/>
        <w:autoSpaceDN w:val="0"/>
        <w:adjustRightInd w:val="0"/>
        <w:contextualSpacing/>
        <w:jc w:val="both"/>
      </w:pPr>
      <w:r w:rsidRPr="009D1CC6">
        <w:t xml:space="preserve">                                  МП                                                                             </w:t>
      </w:r>
      <w:r w:rsidR="00B25DF7">
        <w:t xml:space="preserve">   </w:t>
      </w:r>
      <w:r w:rsidRPr="009D1CC6">
        <w:t>А.И.</w:t>
      </w:r>
      <w:r w:rsidR="00B25DF7">
        <w:t xml:space="preserve"> </w:t>
      </w:r>
      <w:r w:rsidRPr="009D1CC6">
        <w:t>Палагута</w:t>
      </w:r>
    </w:p>
    <w:p w:rsidR="009D1CC6" w:rsidRPr="009D1CC6" w:rsidRDefault="009D1CC6" w:rsidP="009D1CC6">
      <w:pPr>
        <w:autoSpaceDE w:val="0"/>
        <w:autoSpaceDN w:val="0"/>
        <w:adjustRightInd w:val="0"/>
        <w:contextualSpacing/>
        <w:jc w:val="both"/>
      </w:pPr>
    </w:p>
    <w:p w:rsidR="009D1CC6" w:rsidRPr="009D1CC6" w:rsidRDefault="009D1CC6" w:rsidP="009D1CC6">
      <w:pPr>
        <w:autoSpaceDE w:val="0"/>
        <w:autoSpaceDN w:val="0"/>
        <w:adjustRightInd w:val="0"/>
        <w:contextualSpacing/>
        <w:jc w:val="both"/>
      </w:pPr>
      <w:r w:rsidRPr="009D1CC6">
        <w:t>Исполнитель</w:t>
      </w:r>
    </w:p>
    <w:p w:rsidR="009D1CC6" w:rsidRPr="009D1CC6" w:rsidRDefault="009D1CC6" w:rsidP="009D1CC6">
      <w:pPr>
        <w:autoSpaceDE w:val="0"/>
        <w:autoSpaceDN w:val="0"/>
        <w:adjustRightInd w:val="0"/>
        <w:contextualSpacing/>
        <w:jc w:val="both"/>
      </w:pPr>
      <w:r w:rsidRPr="009D1CC6">
        <w:t xml:space="preserve">Начальник территориального отдела </w:t>
      </w:r>
    </w:p>
    <w:p w:rsidR="009D1CC6" w:rsidRPr="009D1CC6" w:rsidRDefault="009D1CC6" w:rsidP="009D1CC6">
      <w:pPr>
        <w:autoSpaceDE w:val="0"/>
        <w:autoSpaceDN w:val="0"/>
        <w:adjustRightInd w:val="0"/>
        <w:contextualSpacing/>
        <w:jc w:val="both"/>
      </w:pPr>
      <w:r w:rsidRPr="009D1CC6">
        <w:t xml:space="preserve">администрации Арзгирского </w:t>
      </w:r>
    </w:p>
    <w:p w:rsidR="009D1CC6" w:rsidRPr="009D1CC6" w:rsidRDefault="009D1CC6" w:rsidP="009D1CC6">
      <w:pPr>
        <w:autoSpaceDE w:val="0"/>
        <w:autoSpaceDN w:val="0"/>
        <w:adjustRightInd w:val="0"/>
        <w:contextualSpacing/>
        <w:jc w:val="both"/>
      </w:pPr>
      <w:r w:rsidRPr="009D1CC6">
        <w:t>муниципального округа</w:t>
      </w:r>
    </w:p>
    <w:p w:rsidR="009D1CC6" w:rsidRPr="009D1CC6" w:rsidRDefault="009D1CC6" w:rsidP="009D1CC6">
      <w:pPr>
        <w:autoSpaceDE w:val="0"/>
        <w:autoSpaceDN w:val="0"/>
        <w:adjustRightInd w:val="0"/>
        <w:contextualSpacing/>
        <w:jc w:val="both"/>
      </w:pPr>
      <w:r w:rsidRPr="009D1CC6">
        <w:t>Ставропольского края</w:t>
      </w:r>
    </w:p>
    <w:p w:rsidR="009D1CC6" w:rsidRPr="009D1CC6" w:rsidRDefault="009D1CC6" w:rsidP="009D1CC6">
      <w:pPr>
        <w:autoSpaceDE w:val="0"/>
        <w:autoSpaceDN w:val="0"/>
        <w:adjustRightInd w:val="0"/>
        <w:contextualSpacing/>
        <w:jc w:val="both"/>
      </w:pPr>
      <w:r w:rsidRPr="009D1CC6">
        <w:t>в с</w:t>
      </w:r>
      <w:proofErr w:type="gramStart"/>
      <w:r w:rsidRPr="009D1CC6">
        <w:t>.П</w:t>
      </w:r>
      <w:proofErr w:type="gramEnd"/>
      <w:r w:rsidRPr="009D1CC6">
        <w:t>етропавловском                                                                                     П.В.Вишняков</w:t>
      </w:r>
    </w:p>
    <w:p w:rsidR="009D1CC6" w:rsidRPr="009D1CC6" w:rsidRDefault="009D1CC6" w:rsidP="009D1CC6">
      <w:pPr>
        <w:pStyle w:val="ConsPlusNonformat"/>
        <w:contextualSpacing/>
        <w:rPr>
          <w:rFonts w:ascii="Times New Roman" w:hAnsi="Times New Roman" w:cs="Times New Roman"/>
          <w:sz w:val="24"/>
          <w:szCs w:val="24"/>
        </w:rPr>
      </w:pPr>
      <w:r w:rsidRPr="009D1CC6">
        <w:rPr>
          <w:rFonts w:ascii="Times New Roman" w:hAnsi="Times New Roman" w:cs="Times New Roman"/>
          <w:sz w:val="24"/>
          <w:szCs w:val="24"/>
        </w:rPr>
        <w:t xml:space="preserve">                                      МП        </w:t>
      </w:r>
    </w:p>
    <w:p w:rsidR="009D1CC6" w:rsidRPr="009D1CC6" w:rsidRDefault="009D1CC6" w:rsidP="009D1CC6">
      <w:pPr>
        <w:pStyle w:val="ConsPlusNonformat"/>
        <w:jc w:val="center"/>
        <w:rPr>
          <w:rFonts w:ascii="Times New Roman" w:hAnsi="Times New Roman" w:cs="Times New Roman"/>
          <w:sz w:val="24"/>
          <w:szCs w:val="24"/>
        </w:rPr>
      </w:pPr>
    </w:p>
    <w:p w:rsidR="00D93C3F" w:rsidRPr="00D93C3F" w:rsidRDefault="00D93C3F" w:rsidP="00D93C3F">
      <w:pPr>
        <w:ind w:firstLine="709"/>
      </w:pPr>
    </w:p>
    <w:p w:rsidR="00B25DF7" w:rsidRDefault="00B25DF7" w:rsidP="008A7C38">
      <w:pPr>
        <w:pStyle w:val="aff9"/>
        <w:jc w:val="center"/>
        <w:rPr>
          <w:rFonts w:ascii="Times New Roman" w:hAnsi="Times New Roman"/>
          <w:b/>
          <w:sz w:val="28"/>
          <w:szCs w:val="28"/>
        </w:rPr>
      </w:pPr>
    </w:p>
    <w:p w:rsidR="002F6FD0" w:rsidRPr="002F6FD0" w:rsidRDefault="002F6FD0" w:rsidP="002F6FD0">
      <w:pPr>
        <w:autoSpaceDE w:val="0"/>
        <w:autoSpaceDN w:val="0"/>
        <w:adjustRightInd w:val="0"/>
        <w:spacing w:line="240" w:lineRule="exact"/>
        <w:jc w:val="center"/>
        <w:rPr>
          <w:b/>
        </w:rPr>
      </w:pPr>
      <w:r w:rsidRPr="002F6FD0">
        <w:rPr>
          <w:b/>
        </w:rPr>
        <w:lastRenderedPageBreak/>
        <w:t>Информация</w:t>
      </w:r>
    </w:p>
    <w:p w:rsidR="002F6FD0" w:rsidRPr="002F6FD0" w:rsidRDefault="002F6FD0" w:rsidP="002F6FD0">
      <w:pPr>
        <w:spacing w:line="240" w:lineRule="exact"/>
        <w:jc w:val="both"/>
        <w:rPr>
          <w:spacing w:val="-2"/>
        </w:rPr>
      </w:pPr>
      <w:proofErr w:type="gramStart"/>
      <w:r w:rsidRPr="002F6FD0">
        <w:t xml:space="preserve">об итогах выбора инициативного проекта для участия в конкурсном отборе </w:t>
      </w:r>
      <w:r w:rsidRPr="002F6FD0">
        <w:rPr>
          <w:spacing w:val="-2"/>
        </w:rPr>
        <w:t>инициативных пр</w:t>
      </w:r>
      <w:r w:rsidRPr="002F6FD0">
        <w:rPr>
          <w:spacing w:val="-2"/>
        </w:rPr>
        <w:t>о</w:t>
      </w:r>
      <w:r w:rsidRPr="002F6FD0">
        <w:rPr>
          <w:spacing w:val="-2"/>
        </w:rPr>
        <w:t xml:space="preserve">ектов с учетом проведенных собраний граждан по выбору инициативных проектов и результатов выбора инициативного проекта с использованием специализированного сайта </w:t>
      </w:r>
      <w:r w:rsidRPr="002F6FD0">
        <w:t xml:space="preserve">в 2024 году в с. Серафимовском Арзгирского муниципального округа Ставропольского края </w:t>
      </w:r>
      <w:proofErr w:type="gramEnd"/>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r w:rsidRPr="002F6FD0">
        <w:rPr>
          <w:rFonts w:ascii="Times New Roman" w:hAnsi="Times New Roman" w:cs="Times New Roman"/>
          <w:sz w:val="24"/>
          <w:szCs w:val="24"/>
        </w:rPr>
        <w:t>Итоги выбора инициативного (</w:t>
      </w:r>
      <w:proofErr w:type="spellStart"/>
      <w:r w:rsidRPr="002F6FD0">
        <w:rPr>
          <w:rFonts w:ascii="Times New Roman" w:hAnsi="Times New Roman" w:cs="Times New Roman"/>
          <w:sz w:val="24"/>
          <w:szCs w:val="24"/>
        </w:rPr>
        <w:t>ых</w:t>
      </w:r>
      <w:proofErr w:type="spellEnd"/>
      <w:r w:rsidRPr="002F6FD0">
        <w:rPr>
          <w:rFonts w:ascii="Times New Roman" w:hAnsi="Times New Roman" w:cs="Times New Roman"/>
          <w:sz w:val="24"/>
          <w:szCs w:val="24"/>
        </w:rPr>
        <w:t>) проект</w:t>
      </w:r>
      <w:proofErr w:type="gramStart"/>
      <w:r w:rsidRPr="002F6FD0">
        <w:rPr>
          <w:rFonts w:ascii="Times New Roman" w:hAnsi="Times New Roman" w:cs="Times New Roman"/>
          <w:sz w:val="24"/>
          <w:szCs w:val="24"/>
        </w:rPr>
        <w:t>а(</w:t>
      </w:r>
      <w:proofErr w:type="spellStart"/>
      <w:proofErr w:type="gramEnd"/>
      <w:r w:rsidRPr="002F6FD0">
        <w:rPr>
          <w:rFonts w:ascii="Times New Roman" w:hAnsi="Times New Roman" w:cs="Times New Roman"/>
          <w:sz w:val="24"/>
          <w:szCs w:val="24"/>
        </w:rPr>
        <w:t>ов</w:t>
      </w:r>
      <w:proofErr w:type="spellEnd"/>
      <w:r w:rsidRPr="002F6FD0">
        <w:rPr>
          <w:rFonts w:ascii="Times New Roman" w:hAnsi="Times New Roman" w:cs="Times New Roman"/>
          <w:sz w:val="24"/>
          <w:szCs w:val="24"/>
        </w:rPr>
        <w:t>) для участия в конкурсном отборе инициативных проектов (далее – конкурсный отбор).</w:t>
      </w:r>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r w:rsidRPr="002F6FD0">
        <w:rPr>
          <w:rFonts w:ascii="Times New Roman" w:hAnsi="Times New Roman" w:cs="Times New Roman"/>
          <w:sz w:val="24"/>
          <w:szCs w:val="24"/>
        </w:rPr>
        <w:t>В выборе инициативног</w:t>
      </w:r>
      <w:proofErr w:type="gramStart"/>
      <w:r w:rsidRPr="002F6FD0">
        <w:rPr>
          <w:rFonts w:ascii="Times New Roman" w:hAnsi="Times New Roman" w:cs="Times New Roman"/>
          <w:sz w:val="24"/>
          <w:szCs w:val="24"/>
        </w:rPr>
        <w:t>о(</w:t>
      </w:r>
      <w:proofErr w:type="spellStart"/>
      <w:proofErr w:type="gramEnd"/>
      <w:r w:rsidRPr="002F6FD0">
        <w:rPr>
          <w:rFonts w:ascii="Times New Roman" w:hAnsi="Times New Roman" w:cs="Times New Roman"/>
          <w:sz w:val="24"/>
          <w:szCs w:val="24"/>
        </w:rPr>
        <w:t>ых</w:t>
      </w:r>
      <w:proofErr w:type="spellEnd"/>
      <w:r w:rsidRPr="002F6FD0">
        <w:rPr>
          <w:rFonts w:ascii="Times New Roman" w:hAnsi="Times New Roman" w:cs="Times New Roman"/>
          <w:sz w:val="24"/>
          <w:szCs w:val="24"/>
        </w:rPr>
        <w:t>) проекта(</w:t>
      </w:r>
      <w:proofErr w:type="spellStart"/>
      <w:r w:rsidRPr="002F6FD0">
        <w:rPr>
          <w:rFonts w:ascii="Times New Roman" w:hAnsi="Times New Roman" w:cs="Times New Roman"/>
          <w:sz w:val="24"/>
          <w:szCs w:val="24"/>
        </w:rPr>
        <w:t>ов</w:t>
      </w:r>
      <w:proofErr w:type="spellEnd"/>
      <w:r w:rsidRPr="002F6FD0">
        <w:rPr>
          <w:rFonts w:ascii="Times New Roman" w:hAnsi="Times New Roman" w:cs="Times New Roman"/>
          <w:sz w:val="24"/>
          <w:szCs w:val="24"/>
        </w:rPr>
        <w:t xml:space="preserve">) для участия в конкурсном отборе приняло </w:t>
      </w:r>
      <w:r w:rsidRPr="002F6FD0">
        <w:rPr>
          <w:rFonts w:ascii="Times New Roman" w:hAnsi="Times New Roman" w:cs="Times New Roman"/>
          <w:color w:val="000000"/>
          <w:sz w:val="24"/>
          <w:szCs w:val="24"/>
        </w:rPr>
        <w:t>участие 527</w:t>
      </w:r>
      <w:r w:rsidRPr="002F6FD0">
        <w:rPr>
          <w:rFonts w:ascii="Times New Roman" w:hAnsi="Times New Roman" w:cs="Times New Roman"/>
          <w:sz w:val="24"/>
          <w:szCs w:val="24"/>
        </w:rPr>
        <w:t xml:space="preserve"> человек.</w:t>
      </w:r>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r w:rsidRPr="002F6FD0">
        <w:rPr>
          <w:rFonts w:ascii="Times New Roman" w:hAnsi="Times New Roman" w:cs="Times New Roman"/>
          <w:sz w:val="24"/>
          <w:szCs w:val="24"/>
        </w:rPr>
        <w:t>По итогу подсчета голосов в протокол</w:t>
      </w:r>
      <w:proofErr w:type="gramStart"/>
      <w:r w:rsidRPr="002F6FD0">
        <w:rPr>
          <w:rFonts w:ascii="Times New Roman" w:hAnsi="Times New Roman" w:cs="Times New Roman"/>
          <w:sz w:val="24"/>
          <w:szCs w:val="24"/>
        </w:rPr>
        <w:t>е(</w:t>
      </w:r>
      <w:proofErr w:type="gramEnd"/>
      <w:r w:rsidRPr="002F6FD0">
        <w:rPr>
          <w:rFonts w:ascii="Times New Roman" w:hAnsi="Times New Roman" w:cs="Times New Roman"/>
          <w:sz w:val="24"/>
          <w:szCs w:val="24"/>
        </w:rPr>
        <w:t>ах) собрания(</w:t>
      </w:r>
      <w:proofErr w:type="spellStart"/>
      <w:r w:rsidRPr="002F6FD0">
        <w:rPr>
          <w:rFonts w:ascii="Times New Roman" w:hAnsi="Times New Roman" w:cs="Times New Roman"/>
          <w:sz w:val="24"/>
          <w:szCs w:val="24"/>
        </w:rPr>
        <w:t>ий</w:t>
      </w:r>
      <w:proofErr w:type="spellEnd"/>
      <w:r w:rsidRPr="002F6FD0">
        <w:rPr>
          <w:rFonts w:ascii="Times New Roman" w:hAnsi="Times New Roman" w:cs="Times New Roman"/>
          <w:sz w:val="24"/>
          <w:szCs w:val="24"/>
        </w:rPr>
        <w:t>) граждан голоса «за» по инициативным проектам распределились следующим образом:</w:t>
      </w:r>
    </w:p>
    <w:p w:rsidR="002F6FD0" w:rsidRPr="002F6FD0" w:rsidRDefault="002F6FD0" w:rsidP="002F6FD0">
      <w:pPr>
        <w:shd w:val="clear" w:color="auto" w:fill="FFFFFF"/>
        <w:ind w:firstLine="709"/>
        <w:jc w:val="both"/>
        <w:rPr>
          <w:color w:val="000000"/>
        </w:rPr>
      </w:pPr>
      <w:r w:rsidRPr="002F6FD0">
        <w:rPr>
          <w:color w:val="000000"/>
        </w:rPr>
        <w:t>1. Обустройство детской игровой площадки и прилегающей территории в центре с. С</w:t>
      </w:r>
      <w:r w:rsidRPr="002F6FD0">
        <w:rPr>
          <w:color w:val="000000"/>
        </w:rPr>
        <w:t>е</w:t>
      </w:r>
      <w:r w:rsidRPr="002F6FD0">
        <w:rPr>
          <w:color w:val="000000"/>
        </w:rPr>
        <w:t>рафимовского Арзгирского муниципального округа Ставропольского края- 74  голосов  «за»;</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2. Ремонт здания музыкальной школы села Серафимовского –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3. Устройство зоны отдыха в парке им. Петра Сургучева –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4. Ремонт участка автомобильной дороги общего пользования местного значения по ул. Ленина (четная сторона) села Серафимовского Арзгирского района Ставропольского края – 0 голосов  «за».</w:t>
      </w:r>
    </w:p>
    <w:p w:rsidR="002F6FD0" w:rsidRPr="002F6FD0" w:rsidRDefault="002F6FD0" w:rsidP="002F6FD0">
      <w:pPr>
        <w:pStyle w:val="ConsPlusNonformat"/>
        <w:ind w:right="2833" w:firstLine="709"/>
        <w:jc w:val="center"/>
        <w:rPr>
          <w:rFonts w:ascii="Times New Roman" w:hAnsi="Times New Roman" w:cs="Times New Roman"/>
          <w:sz w:val="24"/>
          <w:szCs w:val="24"/>
          <w:vertAlign w:val="superscript"/>
        </w:rPr>
      </w:pPr>
      <w:r w:rsidRPr="002F6FD0">
        <w:rPr>
          <w:rFonts w:ascii="Times New Roman" w:hAnsi="Times New Roman" w:cs="Times New Roman"/>
          <w:sz w:val="24"/>
          <w:szCs w:val="24"/>
          <w:vertAlign w:val="superscript"/>
        </w:rPr>
        <w:t>(наименование инициативного проекта)</w:t>
      </w:r>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r w:rsidRPr="002F6FD0">
        <w:rPr>
          <w:rFonts w:ascii="Times New Roman" w:hAnsi="Times New Roman" w:cs="Times New Roman"/>
          <w:sz w:val="24"/>
          <w:szCs w:val="24"/>
        </w:rPr>
        <w:t>Итог подсчета голосов в результате выбора инициативног</w:t>
      </w:r>
      <w:proofErr w:type="gramStart"/>
      <w:r w:rsidRPr="002F6FD0">
        <w:rPr>
          <w:rFonts w:ascii="Times New Roman" w:hAnsi="Times New Roman" w:cs="Times New Roman"/>
          <w:sz w:val="24"/>
          <w:szCs w:val="24"/>
        </w:rPr>
        <w:t>о(</w:t>
      </w:r>
      <w:proofErr w:type="spellStart"/>
      <w:proofErr w:type="gramEnd"/>
      <w:r w:rsidRPr="002F6FD0">
        <w:rPr>
          <w:rFonts w:ascii="Times New Roman" w:hAnsi="Times New Roman" w:cs="Times New Roman"/>
          <w:sz w:val="24"/>
          <w:szCs w:val="24"/>
        </w:rPr>
        <w:t>ых</w:t>
      </w:r>
      <w:proofErr w:type="spellEnd"/>
      <w:r w:rsidRPr="002F6FD0">
        <w:rPr>
          <w:rFonts w:ascii="Times New Roman" w:hAnsi="Times New Roman" w:cs="Times New Roman"/>
          <w:sz w:val="24"/>
          <w:szCs w:val="24"/>
        </w:rPr>
        <w:t>) проекта(</w:t>
      </w:r>
      <w:proofErr w:type="spellStart"/>
      <w:r w:rsidRPr="002F6FD0">
        <w:rPr>
          <w:rFonts w:ascii="Times New Roman" w:hAnsi="Times New Roman" w:cs="Times New Roman"/>
          <w:sz w:val="24"/>
          <w:szCs w:val="24"/>
        </w:rPr>
        <w:t>ов</w:t>
      </w:r>
      <w:proofErr w:type="spellEnd"/>
      <w:r w:rsidRPr="002F6FD0">
        <w:rPr>
          <w:rFonts w:ascii="Times New Roman" w:hAnsi="Times New Roman" w:cs="Times New Roman"/>
          <w:sz w:val="24"/>
          <w:szCs w:val="24"/>
        </w:rPr>
        <w:t>)с использованием подписных листов по выбору инициативного проекта для участия в конкурсном отборе инициативных проектов (далее – подписной лист), подомового (</w:t>
      </w:r>
      <w:proofErr w:type="spellStart"/>
      <w:r w:rsidRPr="002F6FD0">
        <w:rPr>
          <w:rFonts w:ascii="Times New Roman" w:hAnsi="Times New Roman" w:cs="Times New Roman"/>
          <w:sz w:val="24"/>
          <w:szCs w:val="24"/>
        </w:rPr>
        <w:t>подворового</w:t>
      </w:r>
      <w:proofErr w:type="spellEnd"/>
      <w:r w:rsidRPr="002F6FD0">
        <w:rPr>
          <w:rFonts w:ascii="Times New Roman" w:hAnsi="Times New Roman" w:cs="Times New Roman"/>
          <w:sz w:val="24"/>
          <w:szCs w:val="24"/>
        </w:rPr>
        <w:t>) обхода граждан (подписные листы прилагаются):</w:t>
      </w:r>
    </w:p>
    <w:p w:rsidR="002F6FD0" w:rsidRPr="002F6FD0" w:rsidRDefault="002F6FD0" w:rsidP="002F6FD0">
      <w:pPr>
        <w:shd w:val="clear" w:color="auto" w:fill="FFFFFF"/>
        <w:ind w:firstLine="709"/>
        <w:jc w:val="both"/>
        <w:rPr>
          <w:color w:val="000000"/>
        </w:rPr>
      </w:pPr>
      <w:r w:rsidRPr="002F6FD0">
        <w:rPr>
          <w:color w:val="000000"/>
        </w:rPr>
        <w:t>1. Обустройство детской игровой площадки и прилегающей территории в центре с. С</w:t>
      </w:r>
      <w:r w:rsidRPr="002F6FD0">
        <w:rPr>
          <w:color w:val="000000"/>
        </w:rPr>
        <w:t>е</w:t>
      </w:r>
      <w:r w:rsidRPr="002F6FD0">
        <w:rPr>
          <w:color w:val="000000"/>
        </w:rPr>
        <w:t>рафимовского Арзгирского муниципального округа Ставропольского края-  435 голосов  «за»;</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2. Ремонт здания музыкальной школы села Серафимовского- 9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3. Устройство зоны отдыха в парке им. Петра Сургучева-  4 голоса  «за»; </w:t>
      </w:r>
    </w:p>
    <w:p w:rsidR="002F6FD0" w:rsidRPr="002F6FD0" w:rsidRDefault="002F6FD0" w:rsidP="002F6FD0">
      <w:pPr>
        <w:pStyle w:val="ConsPlusNonformat"/>
        <w:ind w:right="2833" w:firstLine="709"/>
        <w:jc w:val="both"/>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4. Ремонт участка автомобильной дороги общего пользования местного значения по ул. Ленина (четная сторона) села Серафимовского Арзгирского района Ставропольского края- 5 голосов  «за».</w:t>
      </w:r>
    </w:p>
    <w:p w:rsidR="002F6FD0" w:rsidRPr="002F6FD0" w:rsidRDefault="002F6FD0" w:rsidP="002F6FD0">
      <w:pPr>
        <w:pStyle w:val="ConsPlusNonformat"/>
        <w:ind w:right="2833" w:firstLine="709"/>
        <w:jc w:val="center"/>
        <w:rPr>
          <w:rFonts w:ascii="Times New Roman" w:hAnsi="Times New Roman" w:cs="Times New Roman"/>
          <w:sz w:val="24"/>
          <w:szCs w:val="24"/>
          <w:vertAlign w:val="superscript"/>
        </w:rPr>
      </w:pPr>
      <w:r w:rsidRPr="002F6FD0">
        <w:rPr>
          <w:rFonts w:ascii="Times New Roman" w:hAnsi="Times New Roman" w:cs="Times New Roman"/>
          <w:sz w:val="24"/>
          <w:szCs w:val="24"/>
          <w:vertAlign w:val="superscript"/>
        </w:rPr>
        <w:t>(наименование инициативного проекта)</w:t>
      </w:r>
    </w:p>
    <w:p w:rsidR="002F6FD0" w:rsidRPr="002F6FD0" w:rsidRDefault="002F6FD0" w:rsidP="002F6FD0">
      <w:pPr>
        <w:pStyle w:val="ConsPlusNonformat"/>
        <w:tabs>
          <w:tab w:val="left" w:pos="993"/>
        </w:tabs>
        <w:ind w:firstLine="709"/>
        <w:jc w:val="both"/>
        <w:rPr>
          <w:rFonts w:ascii="Times New Roman" w:hAnsi="Times New Roman" w:cs="Times New Roman"/>
          <w:sz w:val="24"/>
          <w:szCs w:val="24"/>
        </w:rPr>
      </w:pPr>
      <w:r w:rsidRPr="002F6FD0">
        <w:rPr>
          <w:rFonts w:ascii="Times New Roman" w:hAnsi="Times New Roman" w:cs="Times New Roman"/>
          <w:sz w:val="24"/>
          <w:szCs w:val="24"/>
        </w:rPr>
        <w:t>Итог подсчета голосов в результате выбора инициативног</w:t>
      </w:r>
      <w:proofErr w:type="gramStart"/>
      <w:r w:rsidRPr="002F6FD0">
        <w:rPr>
          <w:rFonts w:ascii="Times New Roman" w:hAnsi="Times New Roman" w:cs="Times New Roman"/>
          <w:sz w:val="24"/>
          <w:szCs w:val="24"/>
        </w:rPr>
        <w:t>о(</w:t>
      </w:r>
      <w:proofErr w:type="spellStart"/>
      <w:proofErr w:type="gramEnd"/>
      <w:r w:rsidRPr="002F6FD0">
        <w:rPr>
          <w:rFonts w:ascii="Times New Roman" w:hAnsi="Times New Roman" w:cs="Times New Roman"/>
          <w:sz w:val="24"/>
          <w:szCs w:val="24"/>
        </w:rPr>
        <w:t>ых</w:t>
      </w:r>
      <w:proofErr w:type="spellEnd"/>
      <w:r w:rsidRPr="002F6FD0">
        <w:rPr>
          <w:rFonts w:ascii="Times New Roman" w:hAnsi="Times New Roman" w:cs="Times New Roman"/>
          <w:sz w:val="24"/>
          <w:szCs w:val="24"/>
        </w:rPr>
        <w:t>)</w:t>
      </w:r>
      <w:r w:rsidRPr="002F6FD0">
        <w:rPr>
          <w:rFonts w:ascii="Times New Roman" w:hAnsi="Times New Roman" w:cs="Times New Roman"/>
          <w:sz w:val="24"/>
          <w:szCs w:val="24"/>
        </w:rPr>
        <w:br/>
        <w:t>проекта(</w:t>
      </w:r>
      <w:proofErr w:type="spellStart"/>
      <w:r w:rsidRPr="002F6FD0">
        <w:rPr>
          <w:rFonts w:ascii="Times New Roman" w:hAnsi="Times New Roman" w:cs="Times New Roman"/>
          <w:sz w:val="24"/>
          <w:szCs w:val="24"/>
        </w:rPr>
        <w:t>ов</w:t>
      </w:r>
      <w:proofErr w:type="spellEnd"/>
      <w:r w:rsidRPr="002F6FD0">
        <w:rPr>
          <w:rFonts w:ascii="Times New Roman" w:hAnsi="Times New Roman" w:cs="Times New Roman"/>
          <w:sz w:val="24"/>
          <w:szCs w:val="24"/>
        </w:rPr>
        <w:t>) с использованием сайта, предназначенного для мониторинга подготовки и реализации проектов в Ставропольском крае, расположенного в информационно-телекоммуникационной сети «Интернет» по адресу: http://www.pmisk.ru/ и обеспечив</w:t>
      </w:r>
      <w:r>
        <w:rPr>
          <w:rFonts w:ascii="Times New Roman" w:hAnsi="Times New Roman" w:cs="Times New Roman"/>
          <w:sz w:val="24"/>
          <w:szCs w:val="24"/>
        </w:rPr>
        <w:t>ающего выбор инициативного(</w:t>
      </w:r>
      <w:proofErr w:type="spellStart"/>
      <w:r>
        <w:rPr>
          <w:rFonts w:ascii="Times New Roman" w:hAnsi="Times New Roman" w:cs="Times New Roman"/>
          <w:sz w:val="24"/>
          <w:szCs w:val="24"/>
        </w:rPr>
        <w:t>ых</w:t>
      </w:r>
      <w:proofErr w:type="spellEnd"/>
      <w:r>
        <w:rPr>
          <w:rFonts w:ascii="Times New Roman" w:hAnsi="Times New Roman" w:cs="Times New Roman"/>
          <w:sz w:val="24"/>
          <w:szCs w:val="24"/>
        </w:rPr>
        <w:t xml:space="preserve">) </w:t>
      </w:r>
      <w:r w:rsidRPr="002F6FD0">
        <w:rPr>
          <w:rFonts w:ascii="Times New Roman" w:hAnsi="Times New Roman" w:cs="Times New Roman"/>
          <w:sz w:val="24"/>
          <w:szCs w:val="24"/>
        </w:rPr>
        <w:t>проекта(</w:t>
      </w:r>
      <w:proofErr w:type="spellStart"/>
      <w:r w:rsidRPr="002F6FD0">
        <w:rPr>
          <w:rFonts w:ascii="Times New Roman" w:hAnsi="Times New Roman" w:cs="Times New Roman"/>
          <w:sz w:val="24"/>
          <w:szCs w:val="24"/>
        </w:rPr>
        <w:t>ов</w:t>
      </w:r>
      <w:proofErr w:type="spellEnd"/>
      <w:r w:rsidRPr="002F6FD0">
        <w:rPr>
          <w:rFonts w:ascii="Times New Roman" w:hAnsi="Times New Roman" w:cs="Times New Roman"/>
          <w:sz w:val="24"/>
          <w:szCs w:val="24"/>
        </w:rPr>
        <w:t>) гражданами, проживающими на территории населенного пункта муниципального образования Ставропольского края (далее – специализированный сайт),– в населенных пунктах муниципальных образований Ставропольского края, численность населения которых составляет от 9 000 человек:</w:t>
      </w:r>
    </w:p>
    <w:p w:rsidR="002F6FD0" w:rsidRPr="002F6FD0" w:rsidRDefault="002F6FD0" w:rsidP="002F6FD0">
      <w:pPr>
        <w:shd w:val="clear" w:color="auto" w:fill="FFFFFF"/>
        <w:ind w:firstLine="709"/>
        <w:jc w:val="both"/>
        <w:rPr>
          <w:color w:val="000000"/>
        </w:rPr>
      </w:pPr>
      <w:r w:rsidRPr="002F6FD0">
        <w:rPr>
          <w:color w:val="000000"/>
        </w:rPr>
        <w:t>1. Обустройство детской игровой площадки и прилегающей территории в центре с. С</w:t>
      </w:r>
      <w:r w:rsidRPr="002F6FD0">
        <w:rPr>
          <w:color w:val="000000"/>
        </w:rPr>
        <w:t>е</w:t>
      </w:r>
      <w:r w:rsidRPr="002F6FD0">
        <w:rPr>
          <w:color w:val="000000"/>
        </w:rPr>
        <w:t>рафимовского Арзгирского муниципального округа Ставропольского края-0  голосов  «за»;</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2. Ремонт здания музыкальной школы села Серафимовского- 0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lastRenderedPageBreak/>
        <w:t>3. Устройство зоны отдыха в парке им. Петра Сургучева- 0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4. Ремонт участка автомобильной дороги общего пользования местного значения по ул. Ленина (четная сторона)  села Серафимовского Арзгирского района Ставропольского края- 0 голосов  «за».</w:t>
      </w:r>
    </w:p>
    <w:p w:rsidR="002F6FD0" w:rsidRPr="002F6FD0" w:rsidRDefault="002F6FD0" w:rsidP="002F6FD0">
      <w:pPr>
        <w:pStyle w:val="ConsPlusNonformat"/>
        <w:ind w:right="2833" w:firstLine="709"/>
        <w:jc w:val="center"/>
        <w:rPr>
          <w:rFonts w:ascii="Times New Roman" w:hAnsi="Times New Roman" w:cs="Times New Roman"/>
          <w:sz w:val="24"/>
          <w:szCs w:val="24"/>
          <w:vertAlign w:val="superscript"/>
        </w:rPr>
      </w:pPr>
      <w:r w:rsidRPr="002F6FD0">
        <w:rPr>
          <w:rFonts w:ascii="Times New Roman" w:hAnsi="Times New Roman" w:cs="Times New Roman"/>
          <w:sz w:val="24"/>
          <w:szCs w:val="24"/>
          <w:vertAlign w:val="superscript"/>
        </w:rPr>
        <w:t>(наименование инициативного проекта)</w:t>
      </w:r>
    </w:p>
    <w:p w:rsidR="002F6FD0" w:rsidRPr="002F6FD0" w:rsidRDefault="002F6FD0" w:rsidP="002F6FD0">
      <w:pPr>
        <w:pStyle w:val="ConsPlusNonformat"/>
        <w:ind w:firstLine="709"/>
        <w:jc w:val="both"/>
        <w:rPr>
          <w:rFonts w:ascii="Times New Roman" w:hAnsi="Times New Roman" w:cs="Times New Roman"/>
          <w:sz w:val="24"/>
          <w:szCs w:val="24"/>
        </w:rPr>
      </w:pPr>
      <w:r w:rsidRPr="002F6FD0">
        <w:rPr>
          <w:rFonts w:ascii="Times New Roman" w:hAnsi="Times New Roman" w:cs="Times New Roman"/>
          <w:sz w:val="24"/>
          <w:szCs w:val="24"/>
        </w:rPr>
        <w:t>Сводный итог подсчета голосов на собраниях граждан, с использованием подписных листов и на специализированном сайте:</w:t>
      </w:r>
    </w:p>
    <w:p w:rsidR="002F6FD0" w:rsidRPr="002F6FD0" w:rsidRDefault="002F6FD0" w:rsidP="002F6FD0">
      <w:pPr>
        <w:pStyle w:val="ConsPlusNonformat"/>
        <w:ind w:firstLine="709"/>
        <w:jc w:val="both"/>
        <w:rPr>
          <w:rFonts w:ascii="Times New Roman" w:hAnsi="Times New Roman" w:cs="Times New Roman"/>
          <w:color w:val="000000"/>
          <w:sz w:val="24"/>
          <w:szCs w:val="24"/>
        </w:rPr>
      </w:pPr>
      <w:r w:rsidRPr="002F6FD0">
        <w:rPr>
          <w:rFonts w:ascii="Times New Roman" w:hAnsi="Times New Roman" w:cs="Times New Roman"/>
          <w:color w:val="000000"/>
          <w:sz w:val="24"/>
          <w:szCs w:val="24"/>
        </w:rPr>
        <w:t>1.Обустройство детской игровой площадки и прилегающей территории в центре с. Серафимовского Арзгирского муниципального округа Ставропольского края -  509 голос  «за»;</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2. Ремонт здания музыкальной школы села Серафимовского- 0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3. Устройство зоны отдыха в парке им. Петра Сургучева- 0 голосов  «за»; </w:t>
      </w:r>
    </w:p>
    <w:p w:rsidR="002F6FD0" w:rsidRPr="002F6FD0" w:rsidRDefault="002F6FD0" w:rsidP="002F6FD0">
      <w:pPr>
        <w:pStyle w:val="ConsPlusNonformat"/>
        <w:ind w:right="2833" w:firstLine="709"/>
        <w:jc w:val="center"/>
        <w:rPr>
          <w:rFonts w:ascii="Times New Roman" w:hAnsi="Times New Roman" w:cs="Times New Roman"/>
          <w:color w:val="000000"/>
          <w:sz w:val="24"/>
          <w:szCs w:val="24"/>
          <w:vertAlign w:val="superscript"/>
        </w:rPr>
      </w:pPr>
      <w:r w:rsidRPr="002F6FD0">
        <w:rPr>
          <w:rFonts w:ascii="Times New Roman" w:hAnsi="Times New Roman" w:cs="Times New Roman"/>
          <w:color w:val="000000"/>
          <w:sz w:val="24"/>
          <w:szCs w:val="24"/>
          <w:vertAlign w:val="superscript"/>
        </w:rPr>
        <w:t>(наименование инициативного проекта)</w:t>
      </w:r>
    </w:p>
    <w:p w:rsidR="002F6FD0" w:rsidRPr="002F6FD0" w:rsidRDefault="002F6FD0" w:rsidP="002F6FD0">
      <w:pPr>
        <w:shd w:val="clear" w:color="auto" w:fill="FFFFFF"/>
        <w:ind w:firstLine="709"/>
        <w:jc w:val="both"/>
        <w:rPr>
          <w:color w:val="000000"/>
        </w:rPr>
      </w:pPr>
      <w:r w:rsidRPr="002F6FD0">
        <w:rPr>
          <w:color w:val="000000"/>
        </w:rPr>
        <w:t>4. Ремонт участка автомобильной дороги общего пользования местного значения по ул. Ленина  (четная сторона) села Серафимовского Арзгирского района Ставропольского края- 0 голосов  «за».</w:t>
      </w:r>
    </w:p>
    <w:p w:rsidR="002F6FD0" w:rsidRPr="002F6FD0" w:rsidRDefault="002F6FD0" w:rsidP="002F6FD0">
      <w:pPr>
        <w:pStyle w:val="ConsPlusNonformat"/>
        <w:ind w:right="2833" w:firstLine="709"/>
        <w:jc w:val="center"/>
        <w:rPr>
          <w:rFonts w:ascii="Times New Roman" w:hAnsi="Times New Roman" w:cs="Times New Roman"/>
          <w:sz w:val="24"/>
          <w:szCs w:val="24"/>
          <w:vertAlign w:val="superscript"/>
        </w:rPr>
      </w:pPr>
      <w:r w:rsidRPr="002F6FD0">
        <w:rPr>
          <w:rFonts w:ascii="Times New Roman" w:hAnsi="Times New Roman" w:cs="Times New Roman"/>
          <w:sz w:val="24"/>
          <w:szCs w:val="24"/>
          <w:vertAlign w:val="superscript"/>
        </w:rPr>
        <w:t>(наименование инициативного проекта)</w:t>
      </w:r>
    </w:p>
    <w:p w:rsidR="002F6FD0" w:rsidRPr="002F6FD0" w:rsidRDefault="002F6FD0" w:rsidP="002F6FD0">
      <w:pPr>
        <w:pStyle w:val="ConsPlusNonformat"/>
        <w:ind w:firstLine="709"/>
        <w:jc w:val="both"/>
        <w:rPr>
          <w:rFonts w:ascii="Times New Roman" w:hAnsi="Times New Roman" w:cs="Times New Roman"/>
          <w:sz w:val="24"/>
          <w:szCs w:val="24"/>
        </w:rPr>
      </w:pPr>
      <w:r w:rsidRPr="002F6FD0">
        <w:rPr>
          <w:rFonts w:ascii="Times New Roman" w:hAnsi="Times New Roman" w:cs="Times New Roman"/>
          <w:sz w:val="24"/>
          <w:szCs w:val="24"/>
        </w:rPr>
        <w:t>Заявк</w:t>
      </w:r>
      <w:proofErr w:type="gramStart"/>
      <w:r w:rsidRPr="002F6FD0">
        <w:rPr>
          <w:rFonts w:ascii="Times New Roman" w:hAnsi="Times New Roman" w:cs="Times New Roman"/>
          <w:sz w:val="24"/>
          <w:szCs w:val="24"/>
        </w:rPr>
        <w:t>а(</w:t>
      </w:r>
      <w:proofErr w:type="gramEnd"/>
      <w:r w:rsidRPr="002F6FD0">
        <w:rPr>
          <w:rFonts w:ascii="Times New Roman" w:hAnsi="Times New Roman" w:cs="Times New Roman"/>
          <w:sz w:val="24"/>
          <w:szCs w:val="24"/>
        </w:rPr>
        <w:t>и) на участие в конкурсном отборе сформирована(</w:t>
      </w:r>
      <w:proofErr w:type="spellStart"/>
      <w:r w:rsidRPr="002F6FD0">
        <w:rPr>
          <w:rFonts w:ascii="Times New Roman" w:hAnsi="Times New Roman" w:cs="Times New Roman"/>
          <w:sz w:val="24"/>
          <w:szCs w:val="24"/>
        </w:rPr>
        <w:t>ы</w:t>
      </w:r>
      <w:proofErr w:type="spellEnd"/>
      <w:r w:rsidRPr="002F6FD0">
        <w:rPr>
          <w:rFonts w:ascii="Times New Roman" w:hAnsi="Times New Roman" w:cs="Times New Roman"/>
          <w:sz w:val="24"/>
          <w:szCs w:val="24"/>
        </w:rPr>
        <w:t>) по следующему(им) инициативному(</w:t>
      </w:r>
      <w:proofErr w:type="spellStart"/>
      <w:r w:rsidRPr="002F6FD0">
        <w:rPr>
          <w:rFonts w:ascii="Times New Roman" w:hAnsi="Times New Roman" w:cs="Times New Roman"/>
          <w:sz w:val="24"/>
          <w:szCs w:val="24"/>
        </w:rPr>
        <w:t>ым</w:t>
      </w:r>
      <w:proofErr w:type="spellEnd"/>
      <w:r w:rsidRPr="002F6FD0">
        <w:rPr>
          <w:rFonts w:ascii="Times New Roman" w:hAnsi="Times New Roman" w:cs="Times New Roman"/>
          <w:sz w:val="24"/>
          <w:szCs w:val="24"/>
        </w:rPr>
        <w:t>) проекту(</w:t>
      </w:r>
      <w:proofErr w:type="spellStart"/>
      <w:r w:rsidRPr="002F6FD0">
        <w:rPr>
          <w:rFonts w:ascii="Times New Roman" w:hAnsi="Times New Roman" w:cs="Times New Roman"/>
          <w:sz w:val="24"/>
          <w:szCs w:val="24"/>
        </w:rPr>
        <w:t>ам</w:t>
      </w:r>
      <w:proofErr w:type="spellEnd"/>
      <w:r w:rsidRPr="002F6FD0">
        <w:rPr>
          <w:rFonts w:ascii="Times New Roman" w:hAnsi="Times New Roman" w:cs="Times New Roman"/>
          <w:sz w:val="24"/>
          <w:szCs w:val="24"/>
        </w:rPr>
        <w:t>):</w:t>
      </w:r>
    </w:p>
    <w:p w:rsidR="002F6FD0" w:rsidRPr="002F6FD0" w:rsidRDefault="002F6FD0" w:rsidP="002F6FD0">
      <w:pPr>
        <w:pStyle w:val="ConsPlusNonformat"/>
        <w:ind w:firstLine="709"/>
        <w:jc w:val="both"/>
        <w:rPr>
          <w:rFonts w:ascii="Times New Roman" w:hAnsi="Times New Roman" w:cs="Times New Roman"/>
          <w:color w:val="000000"/>
          <w:sz w:val="24"/>
          <w:szCs w:val="24"/>
        </w:rPr>
      </w:pPr>
      <w:r w:rsidRPr="002F6FD0">
        <w:rPr>
          <w:rFonts w:ascii="Times New Roman" w:hAnsi="Times New Roman" w:cs="Times New Roman"/>
          <w:color w:val="000000"/>
          <w:sz w:val="24"/>
          <w:szCs w:val="24"/>
        </w:rPr>
        <w:t>«Обустройство детской игровой площадки и прилегающей территории в центре с. Серафимовского Арзгирского муниципального округа Ставропольского края» - 509 голос «за».</w:t>
      </w:r>
    </w:p>
    <w:p w:rsidR="002F6FD0" w:rsidRPr="002F6FD0" w:rsidRDefault="002F6FD0" w:rsidP="002F6FD0">
      <w:pPr>
        <w:pStyle w:val="ConsPlusNonformat"/>
        <w:ind w:firstLine="426"/>
        <w:jc w:val="center"/>
        <w:rPr>
          <w:rFonts w:ascii="Times New Roman" w:hAnsi="Times New Roman" w:cs="Times New Roman"/>
          <w:sz w:val="24"/>
          <w:szCs w:val="24"/>
          <w:vertAlign w:val="superscript"/>
        </w:rPr>
      </w:pPr>
      <w:r w:rsidRPr="002F6FD0">
        <w:rPr>
          <w:rFonts w:ascii="Times New Roman" w:hAnsi="Times New Roman" w:cs="Times New Roman"/>
          <w:sz w:val="24"/>
          <w:szCs w:val="24"/>
          <w:vertAlign w:val="superscript"/>
        </w:rPr>
        <w:t>(наименование инициативного проекта)</w:t>
      </w:r>
    </w:p>
    <w:p w:rsidR="00D55971" w:rsidRDefault="00D55971" w:rsidP="002F6FD0">
      <w:pPr>
        <w:autoSpaceDE w:val="0"/>
        <w:autoSpaceDN w:val="0"/>
        <w:adjustRightInd w:val="0"/>
        <w:jc w:val="both"/>
      </w:pPr>
    </w:p>
    <w:p w:rsidR="002F6FD0" w:rsidRPr="002F6FD0" w:rsidRDefault="002F6FD0" w:rsidP="002F6FD0">
      <w:pPr>
        <w:autoSpaceDE w:val="0"/>
        <w:autoSpaceDN w:val="0"/>
        <w:adjustRightInd w:val="0"/>
        <w:jc w:val="both"/>
      </w:pPr>
      <w:r w:rsidRPr="002F6FD0">
        <w:t xml:space="preserve">Глава </w:t>
      </w:r>
    </w:p>
    <w:p w:rsidR="002F6FD0" w:rsidRPr="002F6FD0" w:rsidRDefault="002F6FD0" w:rsidP="002F6FD0">
      <w:pPr>
        <w:autoSpaceDE w:val="0"/>
        <w:autoSpaceDN w:val="0"/>
        <w:adjustRightInd w:val="0"/>
        <w:jc w:val="both"/>
      </w:pPr>
      <w:r w:rsidRPr="002F6FD0">
        <w:t>Арзгирского муниципального округа</w:t>
      </w:r>
    </w:p>
    <w:p w:rsidR="002F6FD0" w:rsidRPr="002F6FD0" w:rsidRDefault="002F6FD0" w:rsidP="002F6FD0">
      <w:pPr>
        <w:autoSpaceDE w:val="0"/>
        <w:autoSpaceDN w:val="0"/>
        <w:adjustRightInd w:val="0"/>
        <w:jc w:val="both"/>
      </w:pPr>
      <w:r w:rsidRPr="002F6FD0">
        <w:t>Ставропольского края                             _____________            А.И. Палагута</w:t>
      </w:r>
    </w:p>
    <w:p w:rsidR="002F6FD0" w:rsidRPr="002F6FD0" w:rsidRDefault="002F6FD0" w:rsidP="002F6FD0">
      <w:pPr>
        <w:tabs>
          <w:tab w:val="left" w:pos="4678"/>
        </w:tabs>
        <w:autoSpaceDE w:val="0"/>
        <w:autoSpaceDN w:val="0"/>
        <w:adjustRightInd w:val="0"/>
        <w:jc w:val="both"/>
      </w:pPr>
      <w:r w:rsidRPr="002F6FD0">
        <w:t xml:space="preserve">                                                                       (подпись)            (расшифровка подписи)</w:t>
      </w:r>
    </w:p>
    <w:p w:rsidR="002F6FD0" w:rsidRPr="002F6FD0" w:rsidRDefault="002F6FD0" w:rsidP="002F6FD0">
      <w:pPr>
        <w:autoSpaceDE w:val="0"/>
        <w:autoSpaceDN w:val="0"/>
        <w:adjustRightInd w:val="0"/>
        <w:jc w:val="both"/>
      </w:pPr>
      <w:r w:rsidRPr="002F6FD0">
        <w:t xml:space="preserve">                 МП                 </w:t>
      </w:r>
    </w:p>
    <w:p w:rsidR="00D55971" w:rsidRDefault="00D55971" w:rsidP="002F6FD0">
      <w:pPr>
        <w:autoSpaceDE w:val="0"/>
        <w:autoSpaceDN w:val="0"/>
        <w:adjustRightInd w:val="0"/>
        <w:jc w:val="both"/>
      </w:pPr>
    </w:p>
    <w:p w:rsidR="002F6FD0" w:rsidRPr="002F6FD0" w:rsidRDefault="002F6FD0" w:rsidP="002F6FD0">
      <w:pPr>
        <w:autoSpaceDE w:val="0"/>
        <w:autoSpaceDN w:val="0"/>
        <w:adjustRightInd w:val="0"/>
        <w:jc w:val="both"/>
      </w:pPr>
      <w:r w:rsidRPr="002F6FD0">
        <w:t>Исполнитель</w:t>
      </w:r>
    </w:p>
    <w:p w:rsidR="002F6FD0" w:rsidRPr="002F6FD0" w:rsidRDefault="002F6FD0" w:rsidP="002F6FD0">
      <w:pPr>
        <w:autoSpaceDE w:val="0"/>
        <w:autoSpaceDN w:val="0"/>
        <w:adjustRightInd w:val="0"/>
        <w:jc w:val="both"/>
      </w:pPr>
      <w:r w:rsidRPr="002F6FD0">
        <w:t>Начальник территориального отдела администрации</w:t>
      </w:r>
    </w:p>
    <w:p w:rsidR="002F6FD0" w:rsidRPr="002F6FD0" w:rsidRDefault="002F6FD0" w:rsidP="002F6FD0">
      <w:pPr>
        <w:autoSpaceDE w:val="0"/>
        <w:autoSpaceDN w:val="0"/>
        <w:adjustRightInd w:val="0"/>
        <w:jc w:val="both"/>
      </w:pPr>
      <w:r w:rsidRPr="002F6FD0">
        <w:t xml:space="preserve">Арзгирского муниципального округа Ставропольского края </w:t>
      </w:r>
    </w:p>
    <w:p w:rsidR="002F6FD0" w:rsidRPr="002F6FD0" w:rsidRDefault="002F6FD0" w:rsidP="002F6FD0">
      <w:pPr>
        <w:autoSpaceDE w:val="0"/>
        <w:autoSpaceDN w:val="0"/>
        <w:adjustRightInd w:val="0"/>
        <w:jc w:val="both"/>
      </w:pPr>
      <w:r w:rsidRPr="002F6FD0">
        <w:t>в с</w:t>
      </w:r>
      <w:proofErr w:type="gramStart"/>
      <w:r w:rsidRPr="002F6FD0">
        <w:t>.С</w:t>
      </w:r>
      <w:proofErr w:type="gramEnd"/>
      <w:r w:rsidRPr="002F6FD0">
        <w:t>ерафимовском                      ____________                                  Н.Н.Ткаченко</w:t>
      </w:r>
    </w:p>
    <w:p w:rsidR="002F6FD0" w:rsidRPr="002F6FD0" w:rsidRDefault="002F6FD0" w:rsidP="002F6FD0">
      <w:pPr>
        <w:autoSpaceDE w:val="0"/>
        <w:autoSpaceDN w:val="0"/>
        <w:adjustRightInd w:val="0"/>
        <w:jc w:val="both"/>
      </w:pPr>
      <w:r w:rsidRPr="002F6FD0">
        <w:t xml:space="preserve">  (должность)                         </w:t>
      </w:r>
      <w:r>
        <w:t xml:space="preserve">      </w:t>
      </w:r>
      <w:r w:rsidRPr="002F6FD0">
        <w:t xml:space="preserve">   (подпись)                            (расшифровка подписи)</w:t>
      </w:r>
    </w:p>
    <w:p w:rsidR="002F6FD0" w:rsidRDefault="002F6FD0" w:rsidP="008A7C38">
      <w:pPr>
        <w:pStyle w:val="aff9"/>
        <w:jc w:val="center"/>
        <w:rPr>
          <w:rFonts w:ascii="Times New Roman" w:hAnsi="Times New Roman"/>
          <w:b/>
          <w:sz w:val="28"/>
          <w:szCs w:val="28"/>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Default="00D55971" w:rsidP="00D55971">
      <w:pPr>
        <w:shd w:val="clear" w:color="auto" w:fill="FFFFFF"/>
        <w:jc w:val="center"/>
        <w:textAlignment w:val="baseline"/>
        <w:rPr>
          <w:b/>
          <w:color w:val="000000" w:themeColor="text1"/>
          <w:lang w:eastAsia="ru-RU"/>
        </w:rPr>
      </w:pPr>
    </w:p>
    <w:p w:rsidR="00D55971" w:rsidRPr="00D55971" w:rsidRDefault="00D55971" w:rsidP="00D55971">
      <w:pPr>
        <w:shd w:val="clear" w:color="auto" w:fill="FFFFFF"/>
        <w:jc w:val="center"/>
        <w:textAlignment w:val="baseline"/>
        <w:rPr>
          <w:b/>
          <w:color w:val="000000" w:themeColor="text1"/>
          <w:lang w:eastAsia="ru-RU"/>
        </w:rPr>
      </w:pPr>
      <w:r w:rsidRPr="00D55971">
        <w:rPr>
          <w:b/>
          <w:color w:val="000000" w:themeColor="text1"/>
          <w:lang w:eastAsia="ru-RU"/>
        </w:rPr>
        <w:lastRenderedPageBreak/>
        <w:t>Информация</w:t>
      </w:r>
    </w:p>
    <w:p w:rsidR="00D55971" w:rsidRDefault="00D55971" w:rsidP="00D55971">
      <w:pPr>
        <w:shd w:val="clear" w:color="auto" w:fill="FFFFFF"/>
        <w:ind w:firstLine="709"/>
        <w:jc w:val="both"/>
        <w:textAlignment w:val="baseline"/>
        <w:rPr>
          <w:color w:val="000000" w:themeColor="text1"/>
          <w:lang w:eastAsia="ru-RU"/>
        </w:rPr>
      </w:pPr>
      <w:proofErr w:type="gramStart"/>
      <w:r w:rsidRPr="00D55971">
        <w:rPr>
          <w:color w:val="000000" w:themeColor="text1"/>
          <w:lang w:eastAsia="ru-RU"/>
        </w:rPr>
        <w:t>об итогах выбора инициативного проекта для участия в конкурсном отборе инициати</w:t>
      </w:r>
      <w:r w:rsidRPr="00D55971">
        <w:rPr>
          <w:color w:val="000000" w:themeColor="text1"/>
          <w:lang w:eastAsia="ru-RU"/>
        </w:rPr>
        <w:t>в</w:t>
      </w:r>
      <w:r w:rsidRPr="00D55971">
        <w:rPr>
          <w:color w:val="000000" w:themeColor="text1"/>
          <w:lang w:eastAsia="ru-RU"/>
        </w:rPr>
        <w:t xml:space="preserve">ных проектов с учетом проведенных собраний граждан по выбору инициативных проектов и результатов выбора инициативного проекта с использованием специализированного сайта в 2024 году в селе Каменная Балка Арзгирского муниципального округа Ставропольского края </w:t>
      </w:r>
      <w:r w:rsidRPr="00D55971">
        <w:rPr>
          <w:color w:val="000000" w:themeColor="text1"/>
          <w:lang w:eastAsia="ru-RU"/>
        </w:rPr>
        <w:br/>
        <w:t>Итоги выбора инициативного проекта для участия в конкурсном отборе инициативных прое</w:t>
      </w:r>
      <w:r w:rsidRPr="00D55971">
        <w:rPr>
          <w:color w:val="000000" w:themeColor="text1"/>
          <w:lang w:eastAsia="ru-RU"/>
        </w:rPr>
        <w:t>к</w:t>
      </w:r>
      <w:r w:rsidRPr="00D55971">
        <w:rPr>
          <w:color w:val="000000" w:themeColor="text1"/>
          <w:lang w:eastAsia="ru-RU"/>
        </w:rPr>
        <w:t>т</w:t>
      </w:r>
      <w:r>
        <w:rPr>
          <w:color w:val="000000" w:themeColor="text1"/>
          <w:lang w:eastAsia="ru-RU"/>
        </w:rPr>
        <w:t xml:space="preserve">ов (далее – конкурсный отбор). </w:t>
      </w:r>
      <w:proofErr w:type="gramEnd"/>
    </w:p>
    <w:p w:rsidR="00D55971" w:rsidRDefault="00D55971" w:rsidP="00D55971">
      <w:pPr>
        <w:shd w:val="clear" w:color="auto" w:fill="FFFFFF"/>
        <w:ind w:firstLine="709"/>
        <w:jc w:val="both"/>
        <w:textAlignment w:val="baseline"/>
        <w:rPr>
          <w:color w:val="000000" w:themeColor="text1"/>
          <w:lang w:eastAsia="ru-RU"/>
        </w:rPr>
      </w:pPr>
      <w:r w:rsidRPr="00D55971">
        <w:rPr>
          <w:color w:val="000000" w:themeColor="text1"/>
          <w:lang w:eastAsia="ru-RU"/>
        </w:rPr>
        <w:t>В выборе инициативного проекта для участия в конкурсном отборе приняло участие 128 чел</w:t>
      </w:r>
      <w:r w:rsidRPr="00D55971">
        <w:rPr>
          <w:color w:val="000000" w:themeColor="text1"/>
          <w:lang w:eastAsia="ru-RU"/>
        </w:rPr>
        <w:t>о</w:t>
      </w:r>
      <w:r w:rsidRPr="00D55971">
        <w:rPr>
          <w:color w:val="000000" w:themeColor="text1"/>
          <w:lang w:eastAsia="ru-RU"/>
        </w:rPr>
        <w:t xml:space="preserve">век. </w:t>
      </w:r>
      <w:r w:rsidRPr="00D55971">
        <w:rPr>
          <w:color w:val="000000" w:themeColor="text1"/>
          <w:lang w:eastAsia="ru-RU"/>
        </w:rPr>
        <w:br/>
        <w:t>По итогу подсчета голосов в протоколе собрания граждан голоса «за» по инициативным прое</w:t>
      </w:r>
      <w:r w:rsidRPr="00D55971">
        <w:rPr>
          <w:color w:val="000000" w:themeColor="text1"/>
          <w:lang w:eastAsia="ru-RU"/>
        </w:rPr>
        <w:t>к</w:t>
      </w:r>
      <w:r w:rsidRPr="00D55971">
        <w:rPr>
          <w:color w:val="000000" w:themeColor="text1"/>
          <w:lang w:eastAsia="ru-RU"/>
        </w:rPr>
        <w:t>там рас</w:t>
      </w:r>
      <w:r>
        <w:rPr>
          <w:color w:val="000000" w:themeColor="text1"/>
          <w:lang w:eastAsia="ru-RU"/>
        </w:rPr>
        <w:t xml:space="preserve">пределились следующим образом: </w:t>
      </w:r>
    </w:p>
    <w:p w:rsidR="00D55971" w:rsidRPr="00D55971" w:rsidRDefault="00D55971" w:rsidP="00D55971">
      <w:pPr>
        <w:shd w:val="clear" w:color="auto" w:fill="FFFFFF"/>
        <w:ind w:firstLine="709"/>
        <w:jc w:val="both"/>
        <w:textAlignment w:val="baseline"/>
        <w:rPr>
          <w:color w:val="000000" w:themeColor="text1"/>
          <w:lang w:eastAsia="ru-RU"/>
        </w:rPr>
      </w:pPr>
      <w:r w:rsidRPr="00D55971">
        <w:rPr>
          <w:color w:val="000000" w:themeColor="text1"/>
          <w:lang w:eastAsia="ru-RU"/>
        </w:rPr>
        <w:t>1. Обустройство детской площадки с установкой детского игрового комплекса в селе Каменная Балка Арзгирского муниципального округа Ставр</w:t>
      </w:r>
      <w:r w:rsidRPr="00D55971">
        <w:rPr>
          <w:color w:val="000000" w:themeColor="text1"/>
          <w:lang w:eastAsia="ru-RU"/>
        </w:rPr>
        <w:t>о</w:t>
      </w:r>
      <w:r w:rsidRPr="00D55971">
        <w:rPr>
          <w:color w:val="000000" w:themeColor="text1"/>
          <w:lang w:eastAsia="ru-RU"/>
        </w:rPr>
        <w:t>польского края – 88 голосов.</w:t>
      </w:r>
    </w:p>
    <w:p w:rsidR="00D55971" w:rsidRPr="00D55971" w:rsidRDefault="00D55971" w:rsidP="00D55971">
      <w:pPr>
        <w:shd w:val="clear" w:color="auto" w:fill="FFFFFF"/>
        <w:ind w:firstLine="709"/>
        <w:jc w:val="both"/>
        <w:textAlignment w:val="baseline"/>
        <w:rPr>
          <w:color w:val="000000" w:themeColor="text1"/>
          <w:lang w:eastAsia="ru-RU"/>
        </w:rPr>
      </w:pPr>
      <w:r w:rsidRPr="00D55971">
        <w:rPr>
          <w:color w:val="000000" w:themeColor="text1"/>
          <w:lang w:eastAsia="ru-RU"/>
        </w:rPr>
        <w:t>2. Ремонт тротуара от улицы Школьная до МКОУ СОШ №10 в селе Каменная Балка Арзгирского муниципального округа Ставропольского края – 24  голоса</w:t>
      </w:r>
    </w:p>
    <w:p w:rsidR="00D55971" w:rsidRPr="00D55971" w:rsidRDefault="00D55971" w:rsidP="00D55971">
      <w:pPr>
        <w:shd w:val="clear" w:color="auto" w:fill="FFFFFF"/>
        <w:ind w:firstLine="709"/>
        <w:jc w:val="both"/>
        <w:textAlignment w:val="baseline"/>
        <w:rPr>
          <w:color w:val="000000" w:themeColor="text1"/>
          <w:lang w:eastAsia="ru-RU"/>
        </w:rPr>
      </w:pPr>
      <w:r w:rsidRPr="00D55971">
        <w:rPr>
          <w:color w:val="000000" w:themeColor="text1"/>
          <w:lang w:eastAsia="ru-RU"/>
        </w:rPr>
        <w:t>3. Ремонт здания для банкетного зала в селе Каменная Балка Арзгирского муниципал</w:t>
      </w:r>
      <w:r w:rsidRPr="00D55971">
        <w:rPr>
          <w:color w:val="000000" w:themeColor="text1"/>
          <w:lang w:eastAsia="ru-RU"/>
        </w:rPr>
        <w:t>ь</w:t>
      </w:r>
      <w:r w:rsidRPr="00D55971">
        <w:rPr>
          <w:color w:val="000000" w:themeColor="text1"/>
          <w:lang w:eastAsia="ru-RU"/>
        </w:rPr>
        <w:t>ного округа Ставропольского края – 10 голосов.</w:t>
      </w:r>
    </w:p>
    <w:p w:rsidR="00D55971" w:rsidRPr="00D55971" w:rsidRDefault="00D55971" w:rsidP="00D55971">
      <w:pPr>
        <w:shd w:val="clear" w:color="auto" w:fill="FFFFFF"/>
        <w:ind w:firstLine="709"/>
        <w:jc w:val="both"/>
        <w:textAlignment w:val="baseline"/>
        <w:rPr>
          <w:color w:val="000000" w:themeColor="text1"/>
          <w:lang w:eastAsia="ru-RU"/>
        </w:rPr>
      </w:pPr>
      <w:r w:rsidRPr="00D55971">
        <w:rPr>
          <w:color w:val="000000" w:themeColor="text1"/>
          <w:lang w:eastAsia="ru-RU"/>
        </w:rPr>
        <w:t>4. Ремонт автомобильной дороги по улице Новая села Каменная Балка Арзгирского м</w:t>
      </w:r>
      <w:r w:rsidRPr="00D55971">
        <w:rPr>
          <w:color w:val="000000" w:themeColor="text1"/>
          <w:lang w:eastAsia="ru-RU"/>
        </w:rPr>
        <w:t>у</w:t>
      </w:r>
      <w:r w:rsidRPr="00D55971">
        <w:rPr>
          <w:color w:val="000000" w:themeColor="text1"/>
          <w:lang w:eastAsia="ru-RU"/>
        </w:rPr>
        <w:t>ниципального округа Ставропольского края – 6 голосов.</w:t>
      </w:r>
    </w:p>
    <w:p w:rsidR="00D55971" w:rsidRPr="00D55971" w:rsidRDefault="00D55971" w:rsidP="00D55971">
      <w:pPr>
        <w:shd w:val="clear" w:color="auto" w:fill="FFFFFF"/>
        <w:ind w:firstLine="709"/>
        <w:jc w:val="both"/>
        <w:textAlignment w:val="baseline"/>
        <w:rPr>
          <w:color w:val="000000" w:themeColor="text1"/>
          <w:lang w:eastAsia="ru-RU"/>
        </w:rPr>
      </w:pPr>
    </w:p>
    <w:p w:rsidR="002D6B57" w:rsidRPr="008A7C38" w:rsidRDefault="008A7C38" w:rsidP="008A7C38">
      <w:pPr>
        <w:pStyle w:val="aff9"/>
        <w:jc w:val="center"/>
        <w:rPr>
          <w:rFonts w:ascii="Times New Roman" w:hAnsi="Times New Roman"/>
          <w:b/>
          <w:sz w:val="28"/>
          <w:szCs w:val="28"/>
        </w:rPr>
      </w:pPr>
      <w:r w:rsidRPr="008A7C38">
        <w:rPr>
          <w:rFonts w:ascii="Times New Roman" w:hAnsi="Times New Roman"/>
          <w:b/>
          <w:sz w:val="28"/>
          <w:szCs w:val="28"/>
        </w:rPr>
        <w:t>НАШИ РУБРИКИ</w:t>
      </w:r>
    </w:p>
    <w:p w:rsidR="00D55971" w:rsidRDefault="00D55971" w:rsidP="008A7C38">
      <w:pPr>
        <w:jc w:val="center"/>
        <w:rPr>
          <w:b/>
          <w:color w:val="000000"/>
          <w:shd w:val="clear" w:color="auto" w:fill="FFFFFF"/>
        </w:rPr>
      </w:pPr>
    </w:p>
    <w:p w:rsidR="008A7C38" w:rsidRPr="008A7C38" w:rsidRDefault="008A7C38" w:rsidP="008A7C38">
      <w:pPr>
        <w:jc w:val="center"/>
        <w:rPr>
          <w:b/>
          <w:color w:val="000000"/>
        </w:rPr>
      </w:pPr>
      <w:r w:rsidRPr="008A7C38">
        <w:rPr>
          <w:b/>
          <w:color w:val="000000"/>
          <w:shd w:val="clear" w:color="auto" w:fill="FFFFFF"/>
        </w:rPr>
        <w:t>Правила безопасности на водных объектах</w:t>
      </w:r>
    </w:p>
    <w:p w:rsidR="008A7C38" w:rsidRPr="008A7C38" w:rsidRDefault="008A7C38" w:rsidP="008A7C38">
      <w:pPr>
        <w:ind w:firstLine="709"/>
        <w:jc w:val="center"/>
        <w:rPr>
          <w:color w:val="000000"/>
          <w:shd w:val="clear" w:color="auto" w:fill="FFFFFF"/>
        </w:rPr>
      </w:pPr>
    </w:p>
    <w:p w:rsidR="008A7C38" w:rsidRPr="008A7C38" w:rsidRDefault="008A7C38" w:rsidP="008A7C38">
      <w:pPr>
        <w:ind w:firstLine="709"/>
        <w:jc w:val="both"/>
        <w:rPr>
          <w:color w:val="000000" w:themeColor="text1"/>
        </w:rPr>
      </w:pPr>
      <w:r w:rsidRPr="008A7C38">
        <w:rPr>
          <w:color w:val="000000"/>
          <w:shd w:val="clear" w:color="auto" w:fill="FFFFFF"/>
        </w:rPr>
        <w:t>О</w:t>
      </w:r>
      <w:r w:rsidRPr="008A7C38">
        <w:rPr>
          <w:color w:val="000000" w:themeColor="text1"/>
        </w:rPr>
        <w:t>тдел надзорной деятельность и профилактической работы по Буденновскому и Арзги</w:t>
      </w:r>
      <w:r w:rsidRPr="008A7C38">
        <w:rPr>
          <w:color w:val="000000" w:themeColor="text1"/>
        </w:rPr>
        <w:t>р</w:t>
      </w:r>
      <w:r w:rsidRPr="008A7C38">
        <w:rPr>
          <w:color w:val="000000" w:themeColor="text1"/>
        </w:rPr>
        <w:t xml:space="preserve">скому муниципальным округам УНД и </w:t>
      </w:r>
      <w:proofErr w:type="gramStart"/>
      <w:r w:rsidRPr="008A7C38">
        <w:rPr>
          <w:color w:val="000000" w:themeColor="text1"/>
        </w:rPr>
        <w:t>ПР</w:t>
      </w:r>
      <w:proofErr w:type="gramEnd"/>
      <w:r w:rsidRPr="008A7C38">
        <w:rPr>
          <w:color w:val="000000" w:themeColor="text1"/>
        </w:rPr>
        <w:t xml:space="preserve"> ГУ МЧС по Ставропольскому краю, предостерегает граждан, и напоминает о правилах безопасности на водных объектах: </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помните, что купаться безопасно можно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купаясь, не следует запл</w:t>
      </w:r>
      <w:bookmarkStart w:id="0" w:name="_GoBack"/>
      <w:bookmarkEnd w:id="0"/>
      <w:r w:rsidRPr="008A7C38">
        <w:rPr>
          <w:color w:val="000000" w:themeColor="text1"/>
          <w:lang w:eastAsia="ru-RU"/>
        </w:rPr>
        <w:t xml:space="preserve">ывать за буйки, указывающие границу заплыва, ибо дальше могут быть ямы, места с сильным течением, движение катеров, </w:t>
      </w:r>
      <w:proofErr w:type="spellStart"/>
      <w:r w:rsidRPr="008A7C38">
        <w:rPr>
          <w:color w:val="000000" w:themeColor="text1"/>
          <w:lang w:eastAsia="ru-RU"/>
        </w:rPr>
        <w:t>гидроциклов</w:t>
      </w:r>
      <w:proofErr w:type="spellEnd"/>
      <w:r w:rsidRPr="008A7C38">
        <w:rPr>
          <w:color w:val="000000" w:themeColor="text1"/>
          <w:lang w:eastAsia="ru-RU"/>
        </w:rPr>
        <w:t>, лодок;</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запрещается уплывать далеко от берега, купаться в запретных районах, и прыгать в в</w:t>
      </w:r>
      <w:r w:rsidRPr="008A7C38">
        <w:rPr>
          <w:color w:val="000000" w:themeColor="text1"/>
          <w:lang w:eastAsia="ru-RU"/>
        </w:rPr>
        <w:t>о</w:t>
      </w:r>
      <w:r w:rsidRPr="008A7C38">
        <w:rPr>
          <w:color w:val="000000" w:themeColor="text1"/>
          <w:lang w:eastAsia="ru-RU"/>
        </w:rPr>
        <w:t>ду в незнакомых местах;</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уплыв далеко можно не рассчитать своих сил, поэтому, почувствовав усталость, не т</w:t>
      </w:r>
      <w:r w:rsidRPr="008A7C38">
        <w:rPr>
          <w:color w:val="000000" w:themeColor="text1"/>
          <w:lang w:eastAsia="ru-RU"/>
        </w:rPr>
        <w:t>е</w:t>
      </w:r>
      <w:r w:rsidRPr="008A7C38">
        <w:rPr>
          <w:color w:val="000000" w:themeColor="text1"/>
          <w:lang w:eastAsia="ru-RU"/>
        </w:rPr>
        <w:t>ряйтесь и не стремитесь быстрее доплыть до берега. Следует отдохнуть на воде, переверну</w:t>
      </w:r>
      <w:r w:rsidRPr="008A7C38">
        <w:rPr>
          <w:color w:val="000000" w:themeColor="text1"/>
          <w:lang w:eastAsia="ru-RU"/>
        </w:rPr>
        <w:t>в</w:t>
      </w:r>
      <w:r w:rsidRPr="008A7C38">
        <w:rPr>
          <w:color w:val="000000" w:themeColor="text1"/>
          <w:lang w:eastAsia="ru-RU"/>
        </w:rPr>
        <w:t>шись на спину и поддерживая себя на воде лёгкими движениями рук и ног.</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xml:space="preserve">- если попали в водоворот, наберите </w:t>
      </w:r>
      <w:proofErr w:type="gramStart"/>
      <w:r w:rsidRPr="008A7C38">
        <w:rPr>
          <w:color w:val="000000" w:themeColor="text1"/>
          <w:lang w:eastAsia="ru-RU"/>
        </w:rPr>
        <w:t>побольше</w:t>
      </w:r>
      <w:proofErr w:type="gramEnd"/>
      <w:r w:rsidRPr="008A7C38">
        <w:rPr>
          <w:color w:val="000000" w:themeColor="text1"/>
          <w:lang w:eastAsia="ru-RU"/>
        </w:rPr>
        <w:t xml:space="preserve"> воздуха в лёгкие, погрузитесь в воду и, сделав сильный рывок в сторону, всплывите;</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если захватило течением, не пытайтесь с ним бороться. Плывите вниз по течению, п</w:t>
      </w:r>
      <w:r w:rsidRPr="008A7C38">
        <w:rPr>
          <w:color w:val="000000" w:themeColor="text1"/>
          <w:lang w:eastAsia="ru-RU"/>
        </w:rPr>
        <w:t>о</w:t>
      </w:r>
      <w:r w:rsidRPr="008A7C38">
        <w:rPr>
          <w:color w:val="000000" w:themeColor="text1"/>
          <w:lang w:eastAsia="ru-RU"/>
        </w:rPr>
        <w:t>степенно, под небольшим углом приближайтесь к берегу;</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если нет поблизости оборудованного пляжа, надо выбрать безопасное место для куп</w:t>
      </w:r>
      <w:r w:rsidRPr="008A7C38">
        <w:rPr>
          <w:color w:val="000000" w:themeColor="text1"/>
          <w:lang w:eastAsia="ru-RU"/>
        </w:rPr>
        <w:t>а</w:t>
      </w:r>
      <w:r w:rsidRPr="008A7C38">
        <w:rPr>
          <w:color w:val="000000" w:themeColor="text1"/>
          <w:lang w:eastAsia="ru-RU"/>
        </w:rPr>
        <w:t>ния с твёрдым песчаным, не засоренным дном, постепенным уклоном;</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w:t>
      </w:r>
      <w:r w:rsidRPr="008A7C38">
        <w:rPr>
          <w:color w:val="000000" w:themeColor="text1"/>
          <w:lang w:eastAsia="ru-RU"/>
        </w:rPr>
        <w:t>о</w:t>
      </w:r>
      <w:r w:rsidRPr="008A7C38">
        <w:rPr>
          <w:color w:val="000000" w:themeColor="text1"/>
          <w:lang w:eastAsia="ru-RU"/>
        </w:rPr>
        <w:t>гибнуть;</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t xml:space="preserve">-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w:t>
      </w:r>
      <w:proofErr w:type="gramStart"/>
      <w:r w:rsidRPr="008A7C38">
        <w:rPr>
          <w:color w:val="000000" w:themeColor="text1"/>
          <w:lang w:eastAsia="ru-RU"/>
        </w:rPr>
        <w:t>сделайте остановку приняв</w:t>
      </w:r>
      <w:proofErr w:type="gramEnd"/>
      <w:r w:rsidRPr="008A7C38">
        <w:rPr>
          <w:color w:val="000000" w:themeColor="text1"/>
          <w:lang w:eastAsia="ru-RU"/>
        </w:rPr>
        <w:t xml:space="preserve"> положение «поплавок» и освободитесь от них;</w:t>
      </w:r>
    </w:p>
    <w:p w:rsidR="008A7C38" w:rsidRPr="008A7C38" w:rsidRDefault="008A7C38" w:rsidP="008A7C38">
      <w:pPr>
        <w:shd w:val="clear" w:color="auto" w:fill="FFFFFF"/>
        <w:ind w:firstLine="709"/>
        <w:jc w:val="both"/>
        <w:textAlignment w:val="baseline"/>
        <w:rPr>
          <w:color w:val="000000" w:themeColor="text1"/>
          <w:lang w:eastAsia="ru-RU"/>
        </w:rPr>
      </w:pPr>
      <w:r w:rsidRPr="008A7C38">
        <w:rPr>
          <w:color w:val="000000" w:themeColor="text1"/>
          <w:lang w:eastAsia="ru-RU"/>
        </w:rPr>
        <w:lastRenderedPageBreak/>
        <w:t>- не плавайте на надувных матрацах, автомобильных камерах и надувных подушках. В</w:t>
      </w:r>
      <w:r w:rsidRPr="008A7C38">
        <w:rPr>
          <w:color w:val="000000" w:themeColor="text1"/>
          <w:lang w:eastAsia="ru-RU"/>
        </w:rPr>
        <w:t>е</w:t>
      </w:r>
      <w:r w:rsidRPr="008A7C38">
        <w:rPr>
          <w:color w:val="000000" w:themeColor="text1"/>
          <w:lang w:eastAsia="ru-RU"/>
        </w:rPr>
        <w:t>тер или течение могут отнести их далеко от берега, а волна захлестнуть. Если из них выйдет воздух, они потеряют плавучесть;</w:t>
      </w:r>
    </w:p>
    <w:p w:rsidR="002F6FD0" w:rsidRDefault="008A7C38" w:rsidP="009D1CC6">
      <w:pPr>
        <w:shd w:val="clear" w:color="auto" w:fill="FFFFFF"/>
        <w:ind w:firstLine="709"/>
        <w:jc w:val="both"/>
        <w:textAlignment w:val="baseline"/>
        <w:rPr>
          <w:color w:val="000000" w:themeColor="text1"/>
          <w:lang w:eastAsia="ru-RU"/>
        </w:rPr>
      </w:pPr>
      <w:r w:rsidRPr="008A7C38">
        <w:rPr>
          <w:color w:val="000000" w:themeColor="text1"/>
          <w:lang w:eastAsia="ru-RU"/>
        </w:rPr>
        <w:t>- если проводится массовое купание детей, то задача взрослых (инструктора по плав</w:t>
      </w:r>
      <w:r w:rsidRPr="008A7C38">
        <w:rPr>
          <w:color w:val="000000" w:themeColor="text1"/>
          <w:lang w:eastAsia="ru-RU"/>
        </w:rPr>
        <w:t>а</w:t>
      </w:r>
      <w:r w:rsidRPr="008A7C38">
        <w:rPr>
          <w:color w:val="000000" w:themeColor="text1"/>
          <w:lang w:eastAsia="ru-RU"/>
        </w:rPr>
        <w:t>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w:t>
      </w:r>
      <w:r w:rsidRPr="008A7C38">
        <w:rPr>
          <w:color w:val="000000" w:themeColor="text1"/>
          <w:lang w:eastAsia="ru-RU"/>
        </w:rPr>
        <w:t>р</w:t>
      </w:r>
      <w:r w:rsidRPr="008A7C38">
        <w:rPr>
          <w:color w:val="000000" w:themeColor="text1"/>
          <w:lang w:eastAsia="ru-RU"/>
        </w:rPr>
        <w:t>ные пловцы-спасатели которые обеспечивают тщательное наблюдение за купающимися детьми, а в случае необходимости и оказании немедленной помощи.</w:t>
      </w: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Default="00D55971" w:rsidP="009D1CC6">
      <w:pPr>
        <w:shd w:val="clear" w:color="auto" w:fill="FFFFFF"/>
        <w:ind w:firstLine="709"/>
        <w:jc w:val="both"/>
        <w:textAlignment w:val="baseline"/>
        <w:rPr>
          <w:color w:val="000000" w:themeColor="text1"/>
          <w:lang w:eastAsia="ru-RU"/>
        </w:rPr>
      </w:pPr>
    </w:p>
    <w:p w:rsidR="00D55971" w:rsidRPr="00BE115E" w:rsidRDefault="00D55971" w:rsidP="009D1CC6">
      <w:pPr>
        <w:shd w:val="clear" w:color="auto" w:fill="FFFFFF"/>
        <w:ind w:firstLine="709"/>
        <w:jc w:val="both"/>
        <w:textAlignment w:val="baseline"/>
        <w:rPr>
          <w:shd w:val="clear" w:color="auto" w:fill="FFFFFF"/>
        </w:rPr>
      </w:pPr>
    </w:p>
    <w:tbl>
      <w:tblPr>
        <w:tblpPr w:leftFromText="180" w:rightFromText="180" w:vertAnchor="text" w:horzAnchor="margin" w:tblpY="360"/>
        <w:tblOverlap w:val="never"/>
        <w:tblW w:w="9590" w:type="dxa"/>
        <w:tblLayout w:type="fixed"/>
        <w:tblLook w:val="0000"/>
      </w:tblPr>
      <w:tblGrid>
        <w:gridCol w:w="4796"/>
        <w:gridCol w:w="4794"/>
      </w:tblGrid>
      <w:tr w:rsidR="007368AA" w:rsidRPr="00FD18C5" w:rsidTr="007368AA">
        <w:tc>
          <w:tcPr>
            <w:tcW w:w="4796" w:type="dxa"/>
            <w:tcBorders>
              <w:top w:val="single" w:sz="4" w:space="0" w:color="000000"/>
              <w:left w:val="single" w:sz="4" w:space="0" w:color="000000"/>
              <w:bottom w:val="single" w:sz="4" w:space="0" w:color="000000"/>
            </w:tcBorders>
            <w:shd w:val="clear" w:color="auto" w:fill="auto"/>
          </w:tcPr>
          <w:p w:rsidR="007368AA" w:rsidRPr="00FD18C5" w:rsidRDefault="007368AA" w:rsidP="007368AA">
            <w:pPr>
              <w:widowControl w:val="0"/>
              <w:suppressAutoHyphens/>
              <w:snapToGrid w:val="0"/>
              <w:spacing w:line="240" w:lineRule="exact"/>
              <w:ind w:right="57"/>
              <w:jc w:val="center"/>
              <w:rPr>
                <w:lang w:eastAsia="ru-RU"/>
              </w:rPr>
            </w:pPr>
            <w:r w:rsidRPr="00FD18C5">
              <w:rPr>
                <w:lang w:eastAsia="ru-RU"/>
              </w:rPr>
              <w:t>Учредитель: Совет депутатов  Арзгирского муниципального округа, глава  Арзгирского муниципального округа, администрация</w:t>
            </w:r>
          </w:p>
          <w:p w:rsidR="007368AA" w:rsidRPr="00FD18C5" w:rsidRDefault="007368AA" w:rsidP="007368AA">
            <w:pPr>
              <w:widowControl w:val="0"/>
              <w:suppressAutoHyphens/>
              <w:spacing w:line="240" w:lineRule="exact"/>
              <w:ind w:right="57"/>
              <w:jc w:val="center"/>
              <w:rPr>
                <w:lang w:eastAsia="ru-RU"/>
              </w:rPr>
            </w:pPr>
            <w:r w:rsidRPr="00FD18C5">
              <w:rPr>
                <w:lang w:eastAsia="ru-RU"/>
              </w:rPr>
              <w:t>Арзгирского муниципального округа</w:t>
            </w:r>
          </w:p>
          <w:p w:rsidR="007368AA" w:rsidRPr="00FD18C5" w:rsidRDefault="007368AA" w:rsidP="007368AA">
            <w:pPr>
              <w:widowControl w:val="0"/>
              <w:suppressAutoHyphens/>
              <w:spacing w:line="240" w:lineRule="exact"/>
              <w:ind w:right="57"/>
              <w:jc w:val="center"/>
              <w:rPr>
                <w:lang w:eastAsia="ru-RU"/>
              </w:rPr>
            </w:pPr>
            <w:r w:rsidRPr="00FD18C5">
              <w:rPr>
                <w:lang w:eastAsia="ru-RU"/>
              </w:rPr>
              <w:t>Редактор: Шафорост В.Н.</w:t>
            </w:r>
          </w:p>
          <w:p w:rsidR="007368AA" w:rsidRPr="00FD18C5" w:rsidRDefault="007368AA" w:rsidP="007368AA">
            <w:pPr>
              <w:widowControl w:val="0"/>
              <w:suppressAutoHyphens/>
              <w:spacing w:line="240" w:lineRule="exact"/>
              <w:ind w:right="57"/>
              <w:jc w:val="center"/>
              <w:rPr>
                <w:lang w:eastAsia="ru-RU"/>
              </w:rPr>
            </w:pPr>
            <w:r w:rsidRPr="00FD18C5">
              <w:rPr>
                <w:lang w:eastAsia="ru-RU"/>
              </w:rPr>
              <w:t>с. Арзгир, ул. П. Базалеева, 3</w:t>
            </w:r>
          </w:p>
          <w:p w:rsidR="007368AA" w:rsidRDefault="007368AA" w:rsidP="007368AA">
            <w:pPr>
              <w:widowControl w:val="0"/>
              <w:suppressAutoHyphens/>
              <w:spacing w:line="240" w:lineRule="exact"/>
              <w:ind w:right="57"/>
              <w:jc w:val="center"/>
              <w:rPr>
                <w:lang w:eastAsia="ru-RU"/>
              </w:rPr>
            </w:pPr>
            <w:r w:rsidRPr="00FD18C5">
              <w:rPr>
                <w:lang w:eastAsia="ru-RU"/>
              </w:rPr>
              <w:t>тел. 8 (86560) 3-36-76</w:t>
            </w:r>
          </w:p>
          <w:p w:rsidR="007368AA" w:rsidRDefault="007368AA" w:rsidP="007368AA">
            <w:pPr>
              <w:widowControl w:val="0"/>
              <w:suppressAutoHyphens/>
              <w:spacing w:line="240" w:lineRule="exact"/>
              <w:ind w:right="57"/>
              <w:jc w:val="center"/>
              <w:rPr>
                <w:lang w:eastAsia="ru-RU"/>
              </w:rPr>
            </w:pPr>
          </w:p>
          <w:p w:rsidR="007368AA" w:rsidRPr="00FD18C5" w:rsidRDefault="007368AA" w:rsidP="007368AA">
            <w:pPr>
              <w:widowControl w:val="0"/>
              <w:suppressAutoHyphens/>
              <w:spacing w:line="240" w:lineRule="exact"/>
              <w:ind w:right="57"/>
              <w:jc w:val="center"/>
              <w:rPr>
                <w:lang w:eastAsia="ru-RU"/>
              </w:rPr>
            </w:pPr>
            <w:r>
              <w:rPr>
                <w:lang w:eastAsia="ru-RU"/>
              </w:rPr>
              <w:t>Ответственность за содержание и достоверность материалов несут авторы</w:t>
            </w:r>
          </w:p>
        </w:tc>
        <w:tc>
          <w:tcPr>
            <w:tcW w:w="4794" w:type="dxa"/>
            <w:tcBorders>
              <w:top w:val="single" w:sz="4" w:space="0" w:color="000000"/>
              <w:left w:val="single" w:sz="4" w:space="0" w:color="000000"/>
              <w:bottom w:val="single" w:sz="4" w:space="0" w:color="000000"/>
              <w:right w:val="single" w:sz="4" w:space="0" w:color="000000"/>
            </w:tcBorders>
            <w:shd w:val="clear" w:color="auto" w:fill="auto"/>
          </w:tcPr>
          <w:p w:rsidR="007368AA" w:rsidRPr="00FD18C5" w:rsidRDefault="007368AA" w:rsidP="007368AA">
            <w:pPr>
              <w:widowControl w:val="0"/>
              <w:suppressAutoHyphens/>
              <w:snapToGrid w:val="0"/>
              <w:spacing w:line="240" w:lineRule="exact"/>
              <w:ind w:right="57" w:firstLine="317"/>
              <w:jc w:val="center"/>
              <w:rPr>
                <w:lang w:eastAsia="ru-RU"/>
              </w:rPr>
            </w:pPr>
            <w:r w:rsidRPr="00FD18C5">
              <w:rPr>
                <w:lang w:eastAsia="ru-RU"/>
              </w:rPr>
              <w:t>Отпечатано в ООО «Буденновская типография»</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 xml:space="preserve">г. Буденновск, ул. </w:t>
            </w:r>
            <w:proofErr w:type="gramStart"/>
            <w:r w:rsidRPr="00FD18C5">
              <w:rPr>
                <w:lang w:eastAsia="ru-RU"/>
              </w:rPr>
              <w:t>Ленинская</w:t>
            </w:r>
            <w:proofErr w:type="gramEnd"/>
            <w:r w:rsidRPr="00FD18C5">
              <w:rPr>
                <w:lang w:eastAsia="ru-RU"/>
              </w:rPr>
              <w:t>, 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тел. 8 (86559) 7-20-43</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Подписано в печать</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по графику 09-00  фактически – 09-00</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Заказ          Тираж 100 экз.</w:t>
            </w:r>
          </w:p>
          <w:p w:rsidR="007368AA" w:rsidRPr="00FD18C5" w:rsidRDefault="007368AA" w:rsidP="007368AA">
            <w:pPr>
              <w:widowControl w:val="0"/>
              <w:suppressAutoHyphens/>
              <w:spacing w:line="240" w:lineRule="exact"/>
              <w:ind w:right="57" w:firstLine="317"/>
              <w:jc w:val="center"/>
              <w:rPr>
                <w:lang w:eastAsia="ru-RU"/>
              </w:rPr>
            </w:pPr>
            <w:r w:rsidRPr="00FD18C5">
              <w:rPr>
                <w:lang w:eastAsia="ru-RU"/>
              </w:rPr>
              <w:t>бесплатно</w:t>
            </w:r>
          </w:p>
        </w:tc>
      </w:tr>
    </w:tbl>
    <w:p w:rsidR="00D936FA" w:rsidRDefault="00D936FA" w:rsidP="008B372E">
      <w:pPr>
        <w:ind w:firstLine="709"/>
        <w:jc w:val="both"/>
      </w:pPr>
    </w:p>
    <w:p w:rsidR="00D65711" w:rsidRDefault="00D65711" w:rsidP="005C18E7">
      <w:pPr>
        <w:jc w:val="both"/>
        <w:rPr>
          <w:lang w:eastAsia="ru-RU"/>
        </w:rPr>
      </w:pPr>
    </w:p>
    <w:sectPr w:rsidR="00D65711" w:rsidSect="00DA5F2F">
      <w:pgSz w:w="11906" w:h="16838"/>
      <w:pgMar w:top="1559" w:right="425" w:bottom="992" w:left="1559" w:header="709"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C71" w:rsidRDefault="00C71C71">
      <w:r>
        <w:separator/>
      </w:r>
    </w:p>
  </w:endnote>
  <w:endnote w:type="continuationSeparator" w:id="0">
    <w:p w:rsidR="00C71C71" w:rsidRDefault="00C71C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charset w:val="00"/>
    <w:family w:val="auto"/>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Myriad Pro">
    <w:altName w:val="Myriad Pro"/>
    <w:panose1 w:val="00000000000000000000"/>
    <w:charset w:val="CC"/>
    <w:family w:val="swiss"/>
    <w:notTrueType/>
    <w:pitch w:val="default"/>
    <w:sig w:usb0="00000201" w:usb1="00000000" w:usb2="00000000" w:usb3="00000000" w:csb0="00000004" w:csb1="00000000"/>
  </w:font>
  <w:font w:name="HeliosCondBlack">
    <w:altName w:val="Arial"/>
    <w:panose1 w:val="00000000000000000000"/>
    <w:charset w:val="CC"/>
    <w:family w:val="swiss"/>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ont296">
    <w:charset w:val="CC"/>
    <w:family w:val="auto"/>
    <w:pitch w:val="variable"/>
    <w:sig w:usb0="00000000" w:usb1="00000000" w:usb2="00000000" w:usb3="00000000" w:csb0="00000000" w:csb1="00000000"/>
  </w:font>
  <w:font w:name="font297">
    <w:altName w:val="Times New Roman"/>
    <w:charset w:val="CC"/>
    <w:family w:val="auto"/>
    <w:pitch w:val="variable"/>
    <w:sig w:usb0="00000000" w:usb1="00000000" w:usb2="00000000" w:usb3="00000000" w:csb0="00000000" w:csb1="00000000"/>
  </w:font>
  <w:font w:name="font298">
    <w:charset w:val="CC"/>
    <w:family w:val="auto"/>
    <w:pitch w:val="variable"/>
    <w:sig w:usb0="00000000" w:usb1="00000000" w:usb2="00000000" w:usb3="00000000" w:csb0="00000000" w:csb1="00000000"/>
  </w:font>
  <w:font w:name="font299">
    <w:altName w:val="Times New Roman"/>
    <w:charset w:val="CC"/>
    <w:family w:val="auto"/>
    <w:pitch w:val="variable"/>
    <w:sig w:usb0="00000000" w:usb1="00000000" w:usb2="00000000" w:usb3="00000000" w:csb0="00000000" w:csb1="00000000"/>
  </w:font>
  <w:font w:name="font300">
    <w:altName w:val="Times New Roman"/>
    <w:charset w:val="CC"/>
    <w:family w:val="auto"/>
    <w:pitch w:val="variable"/>
    <w:sig w:usb0="00000000" w:usb1="00000000" w:usb2="00000000" w:usb3="00000000" w:csb0="00000000" w:csb1="00000000"/>
  </w:font>
  <w:font w:name="font302">
    <w:altName w:val="Times New Roman"/>
    <w:charset w:val="CC"/>
    <w:family w:val="auto"/>
    <w:pitch w:val="variable"/>
    <w:sig w:usb0="00000000" w:usb1="00000000" w:usb2="00000000" w:usb3="00000000" w:csb0="00000000" w:csb1="00000000"/>
  </w:font>
  <w:font w:name="Ekibastuz-Bold">
    <w:altName w:val="Times New Roman"/>
    <w:panose1 w:val="00000000000000000000"/>
    <w:charset w:val="00"/>
    <w:family w:val="roman"/>
    <w:notTrueType/>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CYR">
    <w:panose1 w:val="02020603050405020304"/>
    <w:charset w:val="CC"/>
    <w:family w:val="roman"/>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Times-Roman">
    <w:altName w:val="Times New Roman"/>
    <w:panose1 w:val="00000000000000000000"/>
    <w:charset w:val="00"/>
    <w:family w:val="roman"/>
    <w:notTrueType/>
    <w:pitch w:val="default"/>
    <w:sig w:usb0="00000000" w:usb1="00000000" w:usb2="00000000" w:usb3="00000000" w:csb0="00000000" w:csb1="00000000"/>
  </w:font>
  <w:font w:name="Liberation Serif">
    <w:altName w:val="Times New Roman"/>
    <w:charset w:val="01"/>
    <w:family w:val="roman"/>
    <w:pitch w:val="variable"/>
    <w:sig w:usb0="00000000" w:usb1="00000000" w:usb2="00000000" w:usb3="00000000" w:csb0="00000000" w:csb1="00000000"/>
  </w:font>
  <w:font w:name="Noto Serif CJK SC">
    <w:altName w:val="Times New Roman"/>
    <w:charset w:val="01"/>
    <w:family w:val="auto"/>
    <w:pitch w:val="variable"/>
    <w:sig w:usb0="00000000" w:usb1="00000000" w:usb2="00000000" w:usb3="00000000" w:csb0="00000000" w:csb1="00000000"/>
  </w:font>
  <w:font w:name="Lohit Devanagari">
    <w:altName w:val="Times New Roman"/>
    <w:charset w:val="01"/>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64CF" w:rsidRDefault="00C47086" w:rsidP="00402C1A">
    <w:pPr>
      <w:pStyle w:val="afe"/>
      <w:jc w:val="right"/>
    </w:pPr>
    <w:r>
      <w:rPr>
        <w:rStyle w:val="aa"/>
      </w:rPr>
      <w:fldChar w:fldCharType="begin"/>
    </w:r>
    <w:r w:rsidR="00FB64CF">
      <w:rPr>
        <w:rStyle w:val="aa"/>
      </w:rPr>
      <w:instrText xml:space="preserve"> PAGE </w:instrText>
    </w:r>
    <w:r>
      <w:rPr>
        <w:rStyle w:val="aa"/>
      </w:rPr>
      <w:fldChar w:fldCharType="separate"/>
    </w:r>
    <w:r w:rsidR="00D55971">
      <w:rPr>
        <w:rStyle w:val="aa"/>
        <w:noProof/>
      </w:rPr>
      <w:t>127</w:t>
    </w:r>
    <w:r>
      <w:rPr>
        <w:rStyle w:val="aa"/>
      </w:rPr>
      <w:fldChar w:fldCharType="end"/>
    </w:r>
  </w:p>
  <w:p w:rsidR="00FB64CF" w:rsidRDefault="00FB64CF">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C71" w:rsidRDefault="00C71C71">
      <w:r>
        <w:separator/>
      </w:r>
    </w:p>
  </w:footnote>
  <w:footnote w:type="continuationSeparator" w:id="0">
    <w:p w:rsidR="00C71C71" w:rsidRDefault="00C71C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5898652"/>
      <w:docPartObj>
        <w:docPartGallery w:val="Page Numbers (Top of Page)"/>
        <w:docPartUnique/>
      </w:docPartObj>
    </w:sdtPr>
    <w:sdtContent>
      <w:p w:rsidR="00FB64CF" w:rsidRDefault="00FB64CF" w:rsidP="00402C1A">
        <w:pPr>
          <w:pStyle w:val="af8"/>
          <w:jc w:val="center"/>
        </w:pPr>
        <w:r>
          <w:t xml:space="preserve">- </w:t>
        </w:r>
        <w:fldSimple w:instr=" PAGE ">
          <w:r w:rsidR="00D55971">
            <w:rPr>
              <w:noProof/>
            </w:rPr>
            <w:t>127</w:t>
          </w:r>
        </w:fldSimple>
        <w:r>
          <w:t xml:space="preserve"> -</w:t>
        </w:r>
      </w:p>
      <w:p w:rsidR="00FB64CF" w:rsidRDefault="00FB64CF" w:rsidP="00FD501B">
        <w:pPr>
          <w:pStyle w:val="af8"/>
          <w:ind w:left="-851"/>
        </w:pPr>
        <w:r>
          <w:rPr>
            <w:b/>
            <w:i/>
          </w:rPr>
          <w:t>26 июля 2024</w:t>
        </w:r>
        <w:r w:rsidRPr="0030684E">
          <w:rPr>
            <w:b/>
            <w:i/>
          </w:rPr>
          <w:t xml:space="preserve"> г.    </w:t>
        </w:r>
        <w:r>
          <w:rPr>
            <w:b/>
            <w:i/>
          </w:rPr>
          <w:t xml:space="preserve">      </w:t>
        </w:r>
        <w:r w:rsidRPr="0030684E">
          <w:rPr>
            <w:b/>
            <w:i/>
          </w:rPr>
          <w:t xml:space="preserve"> Вестник Арзгирского </w:t>
        </w:r>
        <w:r>
          <w:rPr>
            <w:b/>
            <w:i/>
          </w:rPr>
          <w:t xml:space="preserve">муниципального </w:t>
        </w:r>
        <w:r w:rsidRPr="0030684E">
          <w:rPr>
            <w:b/>
            <w:i/>
          </w:rPr>
          <w:t xml:space="preserve">округа Ставропольского края     № </w:t>
        </w:r>
        <w:r>
          <w:rPr>
            <w:b/>
            <w:i/>
          </w:rPr>
          <w:t>13</w:t>
        </w:r>
      </w:p>
    </w:sdtContent>
  </w:sdt>
  <w:p w:rsidR="00FB64CF" w:rsidRDefault="00FB64CF">
    <w:pPr>
      <w:pStyle w:val="af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140347"/>
      <w:docPartObj>
        <w:docPartGallery w:val="Page Numbers (Top of Page)"/>
        <w:docPartUnique/>
      </w:docPartObj>
    </w:sdtPr>
    <w:sdtContent>
      <w:sdt>
        <w:sdtPr>
          <w:id w:val="41140348"/>
          <w:docPartObj>
            <w:docPartGallery w:val="Page Numbers (Top of Page)"/>
            <w:docPartUnique/>
          </w:docPartObj>
        </w:sdtPr>
        <w:sdtContent>
          <w:sdt>
            <w:sdtPr>
              <w:id w:val="2065898653"/>
              <w:docPartObj>
                <w:docPartGallery w:val="Page Numbers (Top of Page)"/>
                <w:docPartUnique/>
              </w:docPartObj>
            </w:sdtPr>
            <w:sdtContent>
              <w:p w:rsidR="00FB64CF" w:rsidRDefault="00FB64CF" w:rsidP="00297AD4">
                <w:pPr>
                  <w:pStyle w:val="af8"/>
                  <w:jc w:val="center"/>
                </w:pPr>
              </w:p>
              <w:p w:rsidR="00FB64CF" w:rsidRDefault="00FB64CF" w:rsidP="00297AD4">
                <w:pPr>
                  <w:pStyle w:val="af8"/>
                  <w:ind w:left="-851"/>
                </w:pPr>
                <w:r>
                  <w:rPr>
                    <w:b/>
                    <w:i/>
                  </w:rPr>
                  <w:t>26 июля 2024</w:t>
                </w:r>
                <w:r w:rsidRPr="0030684E">
                  <w:rPr>
                    <w:b/>
                    <w:i/>
                  </w:rPr>
                  <w:t xml:space="preserve"> г.    </w:t>
                </w:r>
                <w:r>
                  <w:rPr>
                    <w:b/>
                    <w:i/>
                  </w:rPr>
                  <w:t xml:space="preserve">    </w:t>
                </w:r>
                <w:r w:rsidRPr="0030684E">
                  <w:rPr>
                    <w:b/>
                    <w:i/>
                  </w:rPr>
                  <w:t xml:space="preserve"> </w:t>
                </w:r>
                <w:r>
                  <w:rPr>
                    <w:b/>
                    <w:i/>
                  </w:rPr>
                  <w:t xml:space="preserve">  </w:t>
                </w:r>
                <w:r w:rsidRPr="0030684E">
                  <w:rPr>
                    <w:b/>
                    <w:i/>
                  </w:rPr>
                  <w:t xml:space="preserve">Вестник Арзгирского </w:t>
                </w:r>
                <w:r>
                  <w:rPr>
                    <w:b/>
                    <w:i/>
                  </w:rPr>
                  <w:t xml:space="preserve">муниципального </w:t>
                </w:r>
                <w:r w:rsidRPr="0030684E">
                  <w:rPr>
                    <w:b/>
                    <w:i/>
                  </w:rPr>
                  <w:t>округа Ставропольского края     №</w:t>
                </w:r>
                <w:r>
                  <w:rPr>
                    <w:b/>
                    <w:i/>
                  </w:rPr>
                  <w:t xml:space="preserve"> 13</w:t>
                </w:r>
              </w:p>
            </w:sdtContent>
          </w:sdt>
          <w:p w:rsidR="00FB64CF" w:rsidRDefault="00C47086" w:rsidP="00D84357">
            <w:pPr>
              <w:pStyle w:val="af8"/>
              <w:ind w:left="-993"/>
              <w:jc w:val="center"/>
            </w:pPr>
          </w:p>
        </w:sdtContent>
      </w:sdt>
      <w:p w:rsidR="00FB64CF" w:rsidRDefault="00C47086" w:rsidP="00D84357">
        <w:pPr>
          <w:pStyle w:val="af8"/>
          <w:rPr>
            <w:lang w:eastAsia="ru-RU"/>
          </w:rPr>
        </w:pP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1"/>
    <w:lvl w:ilvl="0">
      <w:numFmt w:val="bullet"/>
      <w:lvlText w:val="-"/>
      <w:lvlJc w:val="left"/>
      <w:pPr>
        <w:tabs>
          <w:tab w:val="num" w:pos="1365"/>
        </w:tabs>
        <w:ind w:left="1365" w:hanging="765"/>
      </w:pPr>
      <w:rPr>
        <w:rFonts w:ascii="Times New Roman" w:hAnsi="Times New Roman"/>
      </w:rPr>
    </w:lvl>
  </w:abstractNum>
  <w:abstractNum w:abstractNumId="2">
    <w:nsid w:val="00000003"/>
    <w:multiLevelType w:val="singleLevel"/>
    <w:tmpl w:val="00000003"/>
    <w:name w:val="WW8Num2"/>
    <w:lvl w:ilvl="0">
      <w:start w:val="2"/>
      <w:numFmt w:val="decimal"/>
      <w:lvlText w:val="%1."/>
      <w:lvlJc w:val="left"/>
      <w:pPr>
        <w:tabs>
          <w:tab w:val="num" w:pos="1065"/>
        </w:tabs>
        <w:ind w:left="1065" w:hanging="360"/>
      </w:pPr>
    </w:lvl>
  </w:abstractNum>
  <w:abstractNum w:abstractNumId="3">
    <w:nsid w:val="00000004"/>
    <w:multiLevelType w:val="multilevel"/>
    <w:tmpl w:val="00000004"/>
    <w:name w:val="WW8Num3"/>
    <w:lvl w:ilvl="0">
      <w:start w:val="1"/>
      <w:numFmt w:val="decimal"/>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0000005"/>
    <w:multiLevelType w:val="multilevel"/>
    <w:tmpl w:val="00000005"/>
    <w:name w:val="WW8Num4"/>
    <w:lvl w:ilvl="0">
      <w:start w:val="1"/>
      <w:numFmt w:val="decimal"/>
      <w:lvlText w:val="%1."/>
      <w:lvlJc w:val="left"/>
      <w:pPr>
        <w:tabs>
          <w:tab w:val="num" w:pos="0"/>
        </w:tabs>
        <w:ind w:left="1710" w:hanging="990"/>
      </w:pPr>
      <w:rPr>
        <w:rFonts w:cs="Times New Roman"/>
      </w:rPr>
    </w:lvl>
    <w:lvl w:ilvl="1">
      <w:start w:val="3"/>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1440" w:hanging="720"/>
      </w:pPr>
      <w:rPr>
        <w:rFonts w:cs="Times New Roman"/>
        <w:b/>
      </w:rPr>
    </w:lvl>
    <w:lvl w:ilvl="3">
      <w:start w:val="1"/>
      <w:numFmt w:val="decimal"/>
      <w:lvlText w:val="%1.%2.%3.%4."/>
      <w:lvlJc w:val="left"/>
      <w:pPr>
        <w:tabs>
          <w:tab w:val="num" w:pos="0"/>
        </w:tabs>
        <w:ind w:left="1800" w:hanging="1080"/>
      </w:pPr>
      <w:rPr>
        <w:rFonts w:cs="Times New Roman"/>
        <w:b/>
      </w:rPr>
    </w:lvl>
    <w:lvl w:ilvl="4">
      <w:start w:val="1"/>
      <w:numFmt w:val="decimal"/>
      <w:lvlText w:val="%1.%2.%3.%4.%5."/>
      <w:lvlJc w:val="left"/>
      <w:pPr>
        <w:tabs>
          <w:tab w:val="num" w:pos="0"/>
        </w:tabs>
        <w:ind w:left="1800" w:hanging="1080"/>
      </w:pPr>
      <w:rPr>
        <w:rFonts w:cs="Times New Roman"/>
        <w:b/>
      </w:rPr>
    </w:lvl>
    <w:lvl w:ilvl="5">
      <w:start w:val="1"/>
      <w:numFmt w:val="decimal"/>
      <w:lvlText w:val="%1.%2.%3.%4.%5.%6."/>
      <w:lvlJc w:val="left"/>
      <w:pPr>
        <w:tabs>
          <w:tab w:val="num" w:pos="0"/>
        </w:tabs>
        <w:ind w:left="2160" w:hanging="1440"/>
      </w:pPr>
      <w:rPr>
        <w:rFonts w:cs="Times New Roman"/>
        <w:b/>
      </w:rPr>
    </w:lvl>
    <w:lvl w:ilvl="6">
      <w:start w:val="1"/>
      <w:numFmt w:val="decimal"/>
      <w:lvlText w:val="%1.%2.%3.%4.%5.%6.%7."/>
      <w:lvlJc w:val="left"/>
      <w:pPr>
        <w:tabs>
          <w:tab w:val="num" w:pos="0"/>
        </w:tabs>
        <w:ind w:left="2520" w:hanging="1800"/>
      </w:pPr>
      <w:rPr>
        <w:rFonts w:cs="Times New Roman"/>
        <w:b/>
      </w:rPr>
    </w:lvl>
    <w:lvl w:ilvl="7">
      <w:start w:val="1"/>
      <w:numFmt w:val="decimal"/>
      <w:lvlText w:val="%1.%2.%3.%4.%5.%6.%7.%8."/>
      <w:lvlJc w:val="left"/>
      <w:pPr>
        <w:tabs>
          <w:tab w:val="num" w:pos="0"/>
        </w:tabs>
        <w:ind w:left="2520" w:hanging="1800"/>
      </w:pPr>
      <w:rPr>
        <w:rFonts w:cs="Times New Roman"/>
        <w:b/>
      </w:rPr>
    </w:lvl>
    <w:lvl w:ilvl="8">
      <w:start w:val="1"/>
      <w:numFmt w:val="decimal"/>
      <w:lvlText w:val="%1.%2.%3.%4.%5.%6.%7.%8.%9."/>
      <w:lvlJc w:val="left"/>
      <w:pPr>
        <w:tabs>
          <w:tab w:val="num" w:pos="0"/>
        </w:tabs>
        <w:ind w:left="2880" w:hanging="2160"/>
      </w:pPr>
      <w:rPr>
        <w:rFonts w:cs="Times New Roman"/>
        <w:b/>
      </w:rPr>
    </w:lvl>
  </w:abstractNum>
  <w:abstractNum w:abstractNumId="5">
    <w:nsid w:val="00000006"/>
    <w:multiLevelType w:val="multilevel"/>
    <w:tmpl w:val="00000006"/>
    <w:name w:val="WW8Num5"/>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0000007"/>
    <w:multiLevelType w:val="multilevel"/>
    <w:tmpl w:val="00000007"/>
    <w:name w:val="WW8Num6"/>
    <w:lvl w:ilvl="0">
      <w:start w:val="1"/>
      <w:numFmt w:val="bullet"/>
      <w:lvlText w:val=""/>
      <w:lvlJc w:val="left"/>
      <w:pPr>
        <w:tabs>
          <w:tab w:val="num" w:pos="1440"/>
        </w:tabs>
        <w:ind w:left="1440" w:hanging="360"/>
      </w:pPr>
      <w:rPr>
        <w:rFonts w:ascii="Symbol" w:hAnsi="Symbol"/>
      </w:rPr>
    </w:lvl>
    <w:lvl w:ilvl="1">
      <w:start w:val="1"/>
      <w:numFmt w:val="bullet"/>
      <w:lvlText w:val=""/>
      <w:lvlJc w:val="left"/>
      <w:pPr>
        <w:tabs>
          <w:tab w:val="num" w:pos="1825"/>
        </w:tabs>
        <w:ind w:left="1825" w:hanging="396"/>
      </w:pPr>
      <w:rPr>
        <w:rFonts w:ascii="Symbol" w:hAnsi="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7">
    <w:nsid w:val="00000008"/>
    <w:multiLevelType w:val="multilevel"/>
    <w:tmpl w:val="00000008"/>
    <w:name w:val="WW8Num7"/>
    <w:lvl w:ilvl="0">
      <w:start w:val="1"/>
      <w:numFmt w:val="bullet"/>
      <w:lvlText w:val="-"/>
      <w:lvlJc w:val="left"/>
      <w:pPr>
        <w:tabs>
          <w:tab w:val="num" w:pos="1069"/>
        </w:tabs>
        <w:ind w:left="1069" w:hanging="360"/>
      </w:pPr>
      <w:rPr>
        <w:rFonts w:ascii="Times New Roman" w:hAnsi="Times New Roman"/>
      </w:rPr>
    </w:lvl>
    <w:lvl w:ilvl="1">
      <w:start w:val="1"/>
      <w:numFmt w:val="bullet"/>
      <w:lvlText w:val=""/>
      <w:lvlJc w:val="left"/>
      <w:pPr>
        <w:tabs>
          <w:tab w:val="num" w:pos="1825"/>
        </w:tabs>
        <w:ind w:left="1825" w:hanging="396"/>
      </w:pPr>
      <w:rPr>
        <w:rFonts w:ascii="Symbol" w:hAnsi="Symbol" w:cs="Symbol"/>
      </w:rPr>
    </w:lvl>
    <w:lvl w:ilvl="2">
      <w:start w:val="1"/>
      <w:numFmt w:val="bullet"/>
      <w:lvlText w:val=""/>
      <w:lvlJc w:val="left"/>
      <w:pPr>
        <w:tabs>
          <w:tab w:val="num" w:pos="2509"/>
        </w:tabs>
        <w:ind w:left="2509" w:hanging="360"/>
      </w:pPr>
      <w:rPr>
        <w:rFonts w:ascii="Wingdings" w:hAnsi="Wingdings" w:cs="Wingdings"/>
      </w:rPr>
    </w:lvl>
    <w:lvl w:ilvl="3">
      <w:start w:val="1"/>
      <w:numFmt w:val="bullet"/>
      <w:lvlText w:val=""/>
      <w:lvlJc w:val="left"/>
      <w:pPr>
        <w:tabs>
          <w:tab w:val="num" w:pos="3229"/>
        </w:tabs>
        <w:ind w:left="3229" w:hanging="360"/>
      </w:pPr>
      <w:rPr>
        <w:rFonts w:ascii="Symbol" w:hAnsi="Symbol" w:cs="Symbol"/>
      </w:rPr>
    </w:lvl>
    <w:lvl w:ilvl="4">
      <w:start w:val="1"/>
      <w:numFmt w:val="bullet"/>
      <w:lvlText w:val="o"/>
      <w:lvlJc w:val="left"/>
      <w:pPr>
        <w:tabs>
          <w:tab w:val="num" w:pos="3949"/>
        </w:tabs>
        <w:ind w:left="3949" w:hanging="360"/>
      </w:pPr>
      <w:rPr>
        <w:rFonts w:ascii="Courier New" w:hAnsi="Courier New" w:cs="Courier New"/>
      </w:rPr>
    </w:lvl>
    <w:lvl w:ilvl="5">
      <w:start w:val="1"/>
      <w:numFmt w:val="bullet"/>
      <w:lvlText w:val=""/>
      <w:lvlJc w:val="left"/>
      <w:pPr>
        <w:tabs>
          <w:tab w:val="num" w:pos="4669"/>
        </w:tabs>
        <w:ind w:left="4669" w:hanging="360"/>
      </w:pPr>
      <w:rPr>
        <w:rFonts w:ascii="Wingdings" w:hAnsi="Wingdings" w:cs="Wingdings"/>
      </w:rPr>
    </w:lvl>
    <w:lvl w:ilvl="6">
      <w:start w:val="1"/>
      <w:numFmt w:val="bullet"/>
      <w:lvlText w:val=""/>
      <w:lvlJc w:val="left"/>
      <w:pPr>
        <w:tabs>
          <w:tab w:val="num" w:pos="5389"/>
        </w:tabs>
        <w:ind w:left="5389" w:hanging="360"/>
      </w:pPr>
      <w:rPr>
        <w:rFonts w:ascii="Symbol" w:hAnsi="Symbol" w:cs="Symbol"/>
      </w:rPr>
    </w:lvl>
    <w:lvl w:ilvl="7">
      <w:start w:val="1"/>
      <w:numFmt w:val="bullet"/>
      <w:lvlText w:val="o"/>
      <w:lvlJc w:val="left"/>
      <w:pPr>
        <w:tabs>
          <w:tab w:val="num" w:pos="6109"/>
        </w:tabs>
        <w:ind w:left="6109" w:hanging="360"/>
      </w:pPr>
      <w:rPr>
        <w:rFonts w:ascii="Courier New" w:hAnsi="Courier New" w:cs="Courier New"/>
      </w:rPr>
    </w:lvl>
    <w:lvl w:ilvl="8">
      <w:start w:val="1"/>
      <w:numFmt w:val="bullet"/>
      <w:lvlText w:val=""/>
      <w:lvlJc w:val="left"/>
      <w:pPr>
        <w:tabs>
          <w:tab w:val="num" w:pos="6829"/>
        </w:tabs>
        <w:ind w:left="6829" w:hanging="360"/>
      </w:pPr>
      <w:rPr>
        <w:rFonts w:ascii="Wingdings" w:hAnsi="Wingdings" w:cs="Wingdings"/>
      </w:rPr>
    </w:lvl>
  </w:abstractNum>
  <w:abstractNum w:abstractNumId="8">
    <w:nsid w:val="0000000F"/>
    <w:multiLevelType w:val="singleLevel"/>
    <w:tmpl w:val="0000000F"/>
    <w:name w:val="WW8Num8"/>
    <w:lvl w:ilvl="0">
      <w:start w:val="1"/>
      <w:numFmt w:val="decimal"/>
      <w:lvlText w:val="%1)"/>
      <w:lvlJc w:val="left"/>
      <w:pPr>
        <w:tabs>
          <w:tab w:val="num" w:pos="1211"/>
        </w:tabs>
        <w:ind w:left="1211" w:hanging="360"/>
      </w:pPr>
    </w:lvl>
  </w:abstractNum>
  <w:abstractNum w:abstractNumId="9">
    <w:nsid w:val="00000014"/>
    <w:multiLevelType w:val="singleLevel"/>
    <w:tmpl w:val="00000014"/>
    <w:name w:val="WW8Num39"/>
    <w:lvl w:ilvl="0">
      <w:start w:val="1"/>
      <w:numFmt w:val="upperRoman"/>
      <w:lvlText w:val="%1."/>
      <w:lvlJc w:val="left"/>
      <w:pPr>
        <w:tabs>
          <w:tab w:val="num" w:pos="1484"/>
        </w:tabs>
        <w:ind w:left="2564" w:hanging="720"/>
      </w:pPr>
    </w:lvl>
  </w:abstractNum>
  <w:abstractNum w:abstractNumId="10">
    <w:nsid w:val="08683210"/>
    <w:multiLevelType w:val="multilevel"/>
    <w:tmpl w:val="1A885932"/>
    <w:lvl w:ilvl="0">
      <w:start w:val="1"/>
      <w:numFmt w:val="decimal"/>
      <w:lvlText w:val="%1."/>
      <w:lvlJc w:val="left"/>
      <w:pPr>
        <w:tabs>
          <w:tab w:val="num" w:pos="1745"/>
        </w:tabs>
        <w:ind w:left="1745" w:hanging="1035"/>
      </w:pPr>
      <w:rPr>
        <w:rFonts w:hint="default"/>
      </w:rPr>
    </w:lvl>
    <w:lvl w:ilvl="1">
      <w:start w:val="1"/>
      <w:numFmt w:val="decimal"/>
      <w:isLgl/>
      <w:lvlText w:val="%1.%2"/>
      <w:lvlJc w:val="left"/>
      <w:pPr>
        <w:ind w:left="1368" w:hanging="375"/>
      </w:pPr>
      <w:rPr>
        <w:rFonts w:hint="default"/>
      </w:rPr>
    </w:lvl>
    <w:lvl w:ilvl="2">
      <w:start w:val="1"/>
      <w:numFmt w:val="decimal"/>
      <w:isLgl/>
      <w:lvlText w:val="%1.%2.%3"/>
      <w:lvlJc w:val="left"/>
      <w:pPr>
        <w:ind w:left="1450" w:hanging="720"/>
      </w:pPr>
      <w:rPr>
        <w:rFonts w:hint="default"/>
      </w:rPr>
    </w:lvl>
    <w:lvl w:ilvl="3">
      <w:start w:val="1"/>
      <w:numFmt w:val="decimal"/>
      <w:isLgl/>
      <w:lvlText w:val="%1.%2.%3.%4"/>
      <w:lvlJc w:val="left"/>
      <w:pPr>
        <w:ind w:left="1820" w:hanging="108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2200" w:hanging="1440"/>
      </w:pPr>
      <w:rPr>
        <w:rFonts w:hint="default"/>
      </w:rPr>
    </w:lvl>
    <w:lvl w:ilvl="6">
      <w:start w:val="1"/>
      <w:numFmt w:val="decimal"/>
      <w:isLgl/>
      <w:lvlText w:val="%1.%2.%3.%4.%5.%6.%7"/>
      <w:lvlJc w:val="left"/>
      <w:pPr>
        <w:ind w:left="221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2950" w:hanging="2160"/>
      </w:pPr>
      <w:rPr>
        <w:rFonts w:hint="default"/>
      </w:rPr>
    </w:lvl>
  </w:abstractNum>
  <w:abstractNum w:abstractNumId="11">
    <w:nsid w:val="0BBF3D9B"/>
    <w:multiLevelType w:val="hybridMultilevel"/>
    <w:tmpl w:val="A3E03E88"/>
    <w:name w:val="WW8Num20"/>
    <w:lvl w:ilvl="0" w:tplc="75D6F2A4">
      <w:start w:val="1"/>
      <w:numFmt w:val="decimal"/>
      <w:lvlText w:val="%1."/>
      <w:lvlJc w:val="left"/>
      <w:pPr>
        <w:ind w:left="1625" w:hanging="915"/>
      </w:pPr>
      <w:rPr>
        <w:rFonts w:ascii="Times New Roman" w:eastAsia="Times New Roman" w:hAnsi="Times New Roman"/>
      </w:rPr>
    </w:lvl>
    <w:lvl w:ilvl="1" w:tplc="0ECE339A">
      <w:start w:val="1"/>
      <w:numFmt w:val="lowerLetter"/>
      <w:lvlText w:val="%2."/>
      <w:lvlJc w:val="left"/>
      <w:pPr>
        <w:ind w:left="1647" w:hanging="360"/>
      </w:pPr>
    </w:lvl>
    <w:lvl w:ilvl="2" w:tplc="29F29756">
      <w:start w:val="1"/>
      <w:numFmt w:val="lowerRoman"/>
      <w:lvlText w:val="%3."/>
      <w:lvlJc w:val="right"/>
      <w:pPr>
        <w:ind w:left="2367" w:hanging="180"/>
      </w:pPr>
    </w:lvl>
    <w:lvl w:ilvl="3" w:tplc="4A46E0AC">
      <w:start w:val="1"/>
      <w:numFmt w:val="decimal"/>
      <w:lvlText w:val="%4."/>
      <w:lvlJc w:val="left"/>
      <w:pPr>
        <w:ind w:left="3087" w:hanging="360"/>
      </w:pPr>
    </w:lvl>
    <w:lvl w:ilvl="4" w:tplc="C23AD0AA">
      <w:start w:val="1"/>
      <w:numFmt w:val="lowerLetter"/>
      <w:lvlText w:val="%5."/>
      <w:lvlJc w:val="left"/>
      <w:pPr>
        <w:ind w:left="3807" w:hanging="360"/>
      </w:pPr>
    </w:lvl>
    <w:lvl w:ilvl="5" w:tplc="A21A536A">
      <w:start w:val="1"/>
      <w:numFmt w:val="lowerRoman"/>
      <w:lvlText w:val="%6."/>
      <w:lvlJc w:val="right"/>
      <w:pPr>
        <w:ind w:left="4527" w:hanging="180"/>
      </w:pPr>
    </w:lvl>
    <w:lvl w:ilvl="6" w:tplc="9E5CAA62">
      <w:start w:val="1"/>
      <w:numFmt w:val="decimal"/>
      <w:lvlText w:val="%7."/>
      <w:lvlJc w:val="left"/>
      <w:pPr>
        <w:ind w:left="5247" w:hanging="360"/>
      </w:pPr>
    </w:lvl>
    <w:lvl w:ilvl="7" w:tplc="F9980016">
      <w:start w:val="1"/>
      <w:numFmt w:val="lowerLetter"/>
      <w:lvlText w:val="%8."/>
      <w:lvlJc w:val="left"/>
      <w:pPr>
        <w:ind w:left="5967" w:hanging="360"/>
      </w:pPr>
    </w:lvl>
    <w:lvl w:ilvl="8" w:tplc="8ED0511C">
      <w:start w:val="1"/>
      <w:numFmt w:val="lowerRoman"/>
      <w:lvlText w:val="%9."/>
      <w:lvlJc w:val="right"/>
      <w:pPr>
        <w:ind w:left="6687" w:hanging="180"/>
      </w:pPr>
    </w:lvl>
  </w:abstractNum>
  <w:abstractNum w:abstractNumId="12">
    <w:nsid w:val="10BD5712"/>
    <w:multiLevelType w:val="hybridMultilevel"/>
    <w:tmpl w:val="02FA7B58"/>
    <w:lvl w:ilvl="0" w:tplc="0419000F">
      <w:start w:val="1"/>
      <w:numFmt w:val="decimal"/>
      <w:lvlText w:val="%1."/>
      <w:lvlJc w:val="left"/>
      <w:pPr>
        <w:ind w:left="502"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2BB3950"/>
    <w:multiLevelType w:val="hybridMultilevel"/>
    <w:tmpl w:val="B7EECA32"/>
    <w:lvl w:ilvl="0" w:tplc="7CD445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1332142B"/>
    <w:multiLevelType w:val="hybridMultilevel"/>
    <w:tmpl w:val="B7EECA32"/>
    <w:lvl w:ilvl="0" w:tplc="7CD445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1C0533FF"/>
    <w:multiLevelType w:val="multilevel"/>
    <w:tmpl w:val="DBCE0C3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42D0947"/>
    <w:multiLevelType w:val="hybridMultilevel"/>
    <w:tmpl w:val="E08618FE"/>
    <w:lvl w:ilvl="0" w:tplc="E87A4242">
      <w:start w:val="1"/>
      <w:numFmt w:val="bullet"/>
      <w:pStyle w:val="Char"/>
      <w:lvlText w:val="−"/>
      <w:lvlJc w:val="left"/>
      <w:pPr>
        <w:tabs>
          <w:tab w:val="num" w:pos="568"/>
        </w:tabs>
        <w:ind w:left="568" w:hanging="284"/>
      </w:pPr>
      <w:rPr>
        <w:rFonts w:ascii="Courier New" w:hAnsi="Courier New" w:cs="Times New Roman" w:hint="default"/>
      </w:rPr>
    </w:lvl>
    <w:lvl w:ilvl="1" w:tplc="04190019">
      <w:start w:val="1"/>
      <w:numFmt w:val="decimal"/>
      <w:pStyle w:val="1"/>
      <w:lvlText w:val="1.%2."/>
      <w:lvlJc w:val="left"/>
      <w:pPr>
        <w:tabs>
          <w:tab w:val="num" w:pos="2160"/>
        </w:tabs>
        <w:ind w:left="2160" w:hanging="360"/>
      </w:pPr>
    </w:lvl>
    <w:lvl w:ilvl="2" w:tplc="0419001B">
      <w:start w:val="1"/>
      <w:numFmt w:val="bullet"/>
      <w:pStyle w:val="a"/>
      <w:lvlText w:val=""/>
      <w:lvlJc w:val="left"/>
      <w:pPr>
        <w:tabs>
          <w:tab w:val="num" w:pos="2444"/>
        </w:tabs>
        <w:ind w:left="2444" w:hanging="360"/>
      </w:pPr>
      <w:rPr>
        <w:rFonts w:ascii="Wingdings" w:hAnsi="Wingdings" w:hint="default"/>
      </w:rPr>
    </w:lvl>
    <w:lvl w:ilvl="3" w:tplc="0419000F">
      <w:start w:val="1"/>
      <w:numFmt w:val="bullet"/>
      <w:lvlText w:val=""/>
      <w:lvlJc w:val="left"/>
      <w:pPr>
        <w:tabs>
          <w:tab w:val="num" w:pos="3164"/>
        </w:tabs>
        <w:ind w:left="3164" w:hanging="360"/>
      </w:pPr>
      <w:rPr>
        <w:rFonts w:ascii="Symbol" w:hAnsi="Symbol" w:hint="default"/>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29FC53DD"/>
    <w:multiLevelType w:val="hybridMultilevel"/>
    <w:tmpl w:val="F09898DE"/>
    <w:lvl w:ilvl="0" w:tplc="6052861C">
      <w:start w:val="1"/>
      <w:numFmt w:val="decimal"/>
      <w:lvlText w:val="%1."/>
      <w:lvlJc w:val="left"/>
      <w:pPr>
        <w:ind w:left="1069" w:hanging="360"/>
      </w:pPr>
      <w:rPr>
        <w:sz w:val="28"/>
        <w:szCs w:val="28"/>
        <w:vertAlign w:val="baseline"/>
      </w:rPr>
    </w:lvl>
    <w:lvl w:ilvl="1" w:tplc="47A01C7C">
      <w:start w:val="1"/>
      <w:numFmt w:val="decimal"/>
      <w:lvlText w:val="%2."/>
      <w:lvlJc w:val="left"/>
      <w:pPr>
        <w:tabs>
          <w:tab w:val="num" w:pos="1440"/>
        </w:tabs>
        <w:ind w:left="1440" w:hanging="360"/>
      </w:pPr>
    </w:lvl>
    <w:lvl w:ilvl="2" w:tplc="3A7299E0">
      <w:start w:val="1"/>
      <w:numFmt w:val="decimal"/>
      <w:lvlText w:val="%3."/>
      <w:lvlJc w:val="left"/>
      <w:pPr>
        <w:tabs>
          <w:tab w:val="num" w:pos="2160"/>
        </w:tabs>
        <w:ind w:left="2160" w:hanging="360"/>
      </w:pPr>
    </w:lvl>
    <w:lvl w:ilvl="3" w:tplc="C85CFF70">
      <w:start w:val="1"/>
      <w:numFmt w:val="decimal"/>
      <w:lvlText w:val="%4."/>
      <w:lvlJc w:val="left"/>
      <w:pPr>
        <w:tabs>
          <w:tab w:val="num" w:pos="2880"/>
        </w:tabs>
        <w:ind w:left="2880" w:hanging="360"/>
      </w:pPr>
    </w:lvl>
    <w:lvl w:ilvl="4" w:tplc="3A842736">
      <w:start w:val="1"/>
      <w:numFmt w:val="decimal"/>
      <w:lvlText w:val="%5."/>
      <w:lvlJc w:val="left"/>
      <w:pPr>
        <w:tabs>
          <w:tab w:val="num" w:pos="3600"/>
        </w:tabs>
        <w:ind w:left="3600" w:hanging="360"/>
      </w:pPr>
    </w:lvl>
    <w:lvl w:ilvl="5" w:tplc="C43CDFDE">
      <w:start w:val="1"/>
      <w:numFmt w:val="decimal"/>
      <w:lvlText w:val="%6."/>
      <w:lvlJc w:val="left"/>
      <w:pPr>
        <w:tabs>
          <w:tab w:val="num" w:pos="4320"/>
        </w:tabs>
        <w:ind w:left="4320" w:hanging="360"/>
      </w:pPr>
    </w:lvl>
    <w:lvl w:ilvl="6" w:tplc="F60E3528">
      <w:start w:val="1"/>
      <w:numFmt w:val="decimal"/>
      <w:lvlText w:val="%7."/>
      <w:lvlJc w:val="left"/>
      <w:pPr>
        <w:tabs>
          <w:tab w:val="num" w:pos="5040"/>
        </w:tabs>
        <w:ind w:left="5040" w:hanging="360"/>
      </w:pPr>
    </w:lvl>
    <w:lvl w:ilvl="7" w:tplc="B518D9B2">
      <w:start w:val="1"/>
      <w:numFmt w:val="decimal"/>
      <w:lvlText w:val="%8."/>
      <w:lvlJc w:val="left"/>
      <w:pPr>
        <w:tabs>
          <w:tab w:val="num" w:pos="5760"/>
        </w:tabs>
        <w:ind w:left="5760" w:hanging="360"/>
      </w:pPr>
    </w:lvl>
    <w:lvl w:ilvl="8" w:tplc="132268E8">
      <w:start w:val="1"/>
      <w:numFmt w:val="decimal"/>
      <w:lvlText w:val="%9."/>
      <w:lvlJc w:val="left"/>
      <w:pPr>
        <w:tabs>
          <w:tab w:val="num" w:pos="6480"/>
        </w:tabs>
        <w:ind w:left="6480" w:hanging="360"/>
      </w:pPr>
    </w:lvl>
  </w:abstractNum>
  <w:abstractNum w:abstractNumId="18">
    <w:nsid w:val="2A6A5B97"/>
    <w:multiLevelType w:val="hybridMultilevel"/>
    <w:tmpl w:val="E6528F1A"/>
    <w:lvl w:ilvl="0" w:tplc="F5E84B54">
      <w:start w:val="3"/>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6702F13"/>
    <w:multiLevelType w:val="hybridMultilevel"/>
    <w:tmpl w:val="90B271B4"/>
    <w:lvl w:ilvl="0" w:tplc="0BA8A9F6">
      <w:start w:val="1"/>
      <w:numFmt w:val="bullet"/>
      <w:lvlText w:val=""/>
      <w:lvlJc w:val="left"/>
      <w:pPr>
        <w:ind w:left="786" w:hanging="360"/>
      </w:pPr>
      <w:rPr>
        <w:rFonts w:ascii="Symbol" w:hAnsi="Symbol" w:hint="default"/>
      </w:rPr>
    </w:lvl>
    <w:lvl w:ilvl="1" w:tplc="04190019">
      <w:start w:val="1"/>
      <w:numFmt w:val="bullet"/>
      <w:pStyle w:val="3"/>
      <w:lvlText w:val="o"/>
      <w:lvlJc w:val="left"/>
      <w:pPr>
        <w:ind w:left="1505" w:hanging="360"/>
      </w:pPr>
      <w:rPr>
        <w:rFonts w:ascii="Courier New" w:hAnsi="Courier New" w:cs="Courier New" w:hint="default"/>
      </w:rPr>
    </w:lvl>
    <w:lvl w:ilvl="2" w:tplc="0419001B">
      <w:start w:val="1"/>
      <w:numFmt w:val="bullet"/>
      <w:lvlText w:val=""/>
      <w:lvlJc w:val="left"/>
      <w:pPr>
        <w:ind w:left="2225" w:hanging="360"/>
      </w:pPr>
      <w:rPr>
        <w:rFonts w:ascii="Wingdings" w:hAnsi="Wingdings" w:hint="default"/>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38862499"/>
    <w:multiLevelType w:val="hybridMultilevel"/>
    <w:tmpl w:val="5E50B33A"/>
    <w:lvl w:ilvl="0" w:tplc="4FCA5DBC">
      <w:start w:val="1"/>
      <w:numFmt w:val="decimal"/>
      <w:lvlText w:val="%1."/>
      <w:lvlJc w:val="left"/>
      <w:pPr>
        <w:ind w:left="709" w:hanging="360"/>
      </w:pPr>
    </w:lvl>
    <w:lvl w:ilvl="1" w:tplc="735C1706">
      <w:start w:val="1"/>
      <w:numFmt w:val="lowerLetter"/>
      <w:lvlText w:val="%2."/>
      <w:lvlJc w:val="left"/>
      <w:pPr>
        <w:ind w:left="1440" w:hanging="360"/>
      </w:pPr>
    </w:lvl>
    <w:lvl w:ilvl="2" w:tplc="A9D61BAE">
      <w:start w:val="1"/>
      <w:numFmt w:val="lowerRoman"/>
      <w:lvlText w:val="%3."/>
      <w:lvlJc w:val="right"/>
      <w:pPr>
        <w:ind w:left="2160" w:hanging="180"/>
      </w:pPr>
    </w:lvl>
    <w:lvl w:ilvl="3" w:tplc="617C39BA">
      <w:start w:val="1"/>
      <w:numFmt w:val="decimal"/>
      <w:lvlText w:val="%4."/>
      <w:lvlJc w:val="left"/>
      <w:pPr>
        <w:ind w:left="2880" w:hanging="360"/>
      </w:pPr>
    </w:lvl>
    <w:lvl w:ilvl="4" w:tplc="E3A24170">
      <w:start w:val="1"/>
      <w:numFmt w:val="lowerLetter"/>
      <w:lvlText w:val="%5."/>
      <w:lvlJc w:val="left"/>
      <w:pPr>
        <w:ind w:left="3600" w:hanging="360"/>
      </w:pPr>
    </w:lvl>
    <w:lvl w:ilvl="5" w:tplc="C71C0708">
      <w:start w:val="1"/>
      <w:numFmt w:val="lowerRoman"/>
      <w:lvlText w:val="%6."/>
      <w:lvlJc w:val="right"/>
      <w:pPr>
        <w:ind w:left="4320" w:hanging="180"/>
      </w:pPr>
    </w:lvl>
    <w:lvl w:ilvl="6" w:tplc="FA7E6BFE">
      <w:start w:val="1"/>
      <w:numFmt w:val="decimal"/>
      <w:lvlText w:val="%7."/>
      <w:lvlJc w:val="left"/>
      <w:pPr>
        <w:ind w:left="5040" w:hanging="360"/>
      </w:pPr>
    </w:lvl>
    <w:lvl w:ilvl="7" w:tplc="67523B9E">
      <w:start w:val="1"/>
      <w:numFmt w:val="lowerLetter"/>
      <w:lvlText w:val="%8."/>
      <w:lvlJc w:val="left"/>
      <w:pPr>
        <w:ind w:left="5760" w:hanging="360"/>
      </w:pPr>
    </w:lvl>
    <w:lvl w:ilvl="8" w:tplc="AC48C9A0">
      <w:start w:val="1"/>
      <w:numFmt w:val="lowerRoman"/>
      <w:lvlText w:val="%9."/>
      <w:lvlJc w:val="right"/>
      <w:pPr>
        <w:ind w:left="6480" w:hanging="180"/>
      </w:pPr>
    </w:lvl>
  </w:abstractNum>
  <w:abstractNum w:abstractNumId="21">
    <w:nsid w:val="390A6112"/>
    <w:multiLevelType w:val="hybridMultilevel"/>
    <w:tmpl w:val="91E812EE"/>
    <w:lvl w:ilvl="0" w:tplc="3E1C2AEC">
      <w:start w:val="1"/>
      <w:numFmt w:val="decimal"/>
      <w:pStyle w:val="a0"/>
      <w:lvlText w:val="%1."/>
      <w:lvlJc w:val="left"/>
      <w:pPr>
        <w:tabs>
          <w:tab w:val="num" w:pos="2674"/>
        </w:tabs>
        <w:ind w:left="2674" w:hanging="1245"/>
      </w:pPr>
      <w:rPr>
        <w:rFonts w:hint="default"/>
      </w:rPr>
    </w:lvl>
    <w:lvl w:ilvl="1" w:tplc="0E9001CC" w:tentative="1">
      <w:start w:val="1"/>
      <w:numFmt w:val="lowerLetter"/>
      <w:lvlText w:val="%2."/>
      <w:lvlJc w:val="left"/>
      <w:pPr>
        <w:tabs>
          <w:tab w:val="num" w:pos="2160"/>
        </w:tabs>
        <w:ind w:left="2160" w:hanging="360"/>
      </w:pPr>
    </w:lvl>
    <w:lvl w:ilvl="2" w:tplc="27E2957C" w:tentative="1">
      <w:start w:val="1"/>
      <w:numFmt w:val="lowerRoman"/>
      <w:lvlText w:val="%3."/>
      <w:lvlJc w:val="right"/>
      <w:pPr>
        <w:tabs>
          <w:tab w:val="num" w:pos="2880"/>
        </w:tabs>
        <w:ind w:left="2880" w:hanging="180"/>
      </w:pPr>
    </w:lvl>
    <w:lvl w:ilvl="3" w:tplc="262E3276" w:tentative="1">
      <w:start w:val="1"/>
      <w:numFmt w:val="decimal"/>
      <w:lvlText w:val="%4."/>
      <w:lvlJc w:val="left"/>
      <w:pPr>
        <w:tabs>
          <w:tab w:val="num" w:pos="3600"/>
        </w:tabs>
        <w:ind w:left="3600" w:hanging="360"/>
      </w:pPr>
    </w:lvl>
    <w:lvl w:ilvl="4" w:tplc="44B43F42" w:tentative="1">
      <w:start w:val="1"/>
      <w:numFmt w:val="lowerLetter"/>
      <w:lvlText w:val="%5."/>
      <w:lvlJc w:val="left"/>
      <w:pPr>
        <w:tabs>
          <w:tab w:val="num" w:pos="4320"/>
        </w:tabs>
        <w:ind w:left="4320" w:hanging="360"/>
      </w:pPr>
    </w:lvl>
    <w:lvl w:ilvl="5" w:tplc="25906E22" w:tentative="1">
      <w:start w:val="1"/>
      <w:numFmt w:val="lowerRoman"/>
      <w:lvlText w:val="%6."/>
      <w:lvlJc w:val="right"/>
      <w:pPr>
        <w:tabs>
          <w:tab w:val="num" w:pos="5040"/>
        </w:tabs>
        <w:ind w:left="5040" w:hanging="180"/>
      </w:pPr>
    </w:lvl>
    <w:lvl w:ilvl="6" w:tplc="69FA13AC" w:tentative="1">
      <w:start w:val="1"/>
      <w:numFmt w:val="decimal"/>
      <w:lvlText w:val="%7."/>
      <w:lvlJc w:val="left"/>
      <w:pPr>
        <w:tabs>
          <w:tab w:val="num" w:pos="5760"/>
        </w:tabs>
        <w:ind w:left="5760" w:hanging="360"/>
      </w:pPr>
    </w:lvl>
    <w:lvl w:ilvl="7" w:tplc="34620882" w:tentative="1">
      <w:start w:val="1"/>
      <w:numFmt w:val="lowerLetter"/>
      <w:lvlText w:val="%8."/>
      <w:lvlJc w:val="left"/>
      <w:pPr>
        <w:tabs>
          <w:tab w:val="num" w:pos="6480"/>
        </w:tabs>
        <w:ind w:left="6480" w:hanging="360"/>
      </w:pPr>
    </w:lvl>
    <w:lvl w:ilvl="8" w:tplc="C5EEC4A6" w:tentative="1">
      <w:start w:val="1"/>
      <w:numFmt w:val="lowerRoman"/>
      <w:lvlText w:val="%9."/>
      <w:lvlJc w:val="right"/>
      <w:pPr>
        <w:tabs>
          <w:tab w:val="num" w:pos="7200"/>
        </w:tabs>
        <w:ind w:left="7200" w:hanging="180"/>
      </w:pPr>
    </w:lvl>
  </w:abstractNum>
  <w:abstractNum w:abstractNumId="22">
    <w:nsid w:val="457F5E9B"/>
    <w:multiLevelType w:val="hybridMultilevel"/>
    <w:tmpl w:val="5EFEA0D8"/>
    <w:lvl w:ilvl="0" w:tplc="EC2A8C52">
      <w:start w:val="1"/>
      <w:numFmt w:val="decimal"/>
      <w:lvlText w:val="%1."/>
      <w:lvlJc w:val="left"/>
      <w:pPr>
        <w:tabs>
          <w:tab w:val="num" w:pos="2663"/>
        </w:tabs>
        <w:ind w:left="2663" w:hanging="1245"/>
      </w:pPr>
      <w:rPr>
        <w:rFonts w:hint="default"/>
      </w:rPr>
    </w:lvl>
    <w:lvl w:ilvl="1" w:tplc="04190019" w:tentative="1">
      <w:start w:val="1"/>
      <w:numFmt w:val="lowerLetter"/>
      <w:pStyle w:val="2"/>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3">
    <w:nsid w:val="536522EE"/>
    <w:multiLevelType w:val="hybridMultilevel"/>
    <w:tmpl w:val="4D6693A2"/>
    <w:lvl w:ilvl="0" w:tplc="2F0C68F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444660"/>
    <w:multiLevelType w:val="hybridMultilevel"/>
    <w:tmpl w:val="FCDE8434"/>
    <w:lvl w:ilvl="0" w:tplc="0419000F">
      <w:start w:val="1"/>
      <w:numFmt w:val="bullet"/>
      <w:pStyle w:val="a1"/>
      <w:lvlText w:val=""/>
      <w:lvlJc w:val="left"/>
      <w:pPr>
        <w:ind w:left="870" w:hanging="360"/>
      </w:pPr>
      <w:rPr>
        <w:rFonts w:ascii="Symbol" w:hAnsi="Symbol" w:hint="default"/>
      </w:rPr>
    </w:lvl>
    <w:lvl w:ilvl="1" w:tplc="04190019" w:tentative="1">
      <w:start w:val="1"/>
      <w:numFmt w:val="bullet"/>
      <w:lvlText w:val="o"/>
      <w:lvlJc w:val="left"/>
      <w:pPr>
        <w:ind w:left="1590" w:hanging="360"/>
      </w:pPr>
      <w:rPr>
        <w:rFonts w:ascii="Courier New" w:hAnsi="Courier New" w:cs="Courier New" w:hint="default"/>
      </w:rPr>
    </w:lvl>
    <w:lvl w:ilvl="2" w:tplc="0419001B" w:tentative="1">
      <w:start w:val="1"/>
      <w:numFmt w:val="bullet"/>
      <w:lvlText w:val=""/>
      <w:lvlJc w:val="left"/>
      <w:pPr>
        <w:ind w:left="2310" w:hanging="360"/>
      </w:pPr>
      <w:rPr>
        <w:rFonts w:ascii="Wingdings" w:hAnsi="Wingdings" w:hint="default"/>
      </w:rPr>
    </w:lvl>
    <w:lvl w:ilvl="3" w:tplc="0419000F" w:tentative="1">
      <w:start w:val="1"/>
      <w:numFmt w:val="bullet"/>
      <w:lvlText w:val=""/>
      <w:lvlJc w:val="left"/>
      <w:pPr>
        <w:ind w:left="3030" w:hanging="360"/>
      </w:pPr>
      <w:rPr>
        <w:rFonts w:ascii="Symbol" w:hAnsi="Symbol" w:hint="default"/>
      </w:rPr>
    </w:lvl>
    <w:lvl w:ilvl="4" w:tplc="04190019" w:tentative="1">
      <w:start w:val="1"/>
      <w:numFmt w:val="bullet"/>
      <w:lvlText w:val="o"/>
      <w:lvlJc w:val="left"/>
      <w:pPr>
        <w:ind w:left="3750" w:hanging="360"/>
      </w:pPr>
      <w:rPr>
        <w:rFonts w:ascii="Courier New" w:hAnsi="Courier New" w:cs="Courier New" w:hint="default"/>
      </w:rPr>
    </w:lvl>
    <w:lvl w:ilvl="5" w:tplc="0419001B" w:tentative="1">
      <w:start w:val="1"/>
      <w:numFmt w:val="bullet"/>
      <w:lvlText w:val=""/>
      <w:lvlJc w:val="left"/>
      <w:pPr>
        <w:ind w:left="4470" w:hanging="360"/>
      </w:pPr>
      <w:rPr>
        <w:rFonts w:ascii="Wingdings" w:hAnsi="Wingdings" w:hint="default"/>
      </w:rPr>
    </w:lvl>
    <w:lvl w:ilvl="6" w:tplc="0419000F" w:tentative="1">
      <w:start w:val="1"/>
      <w:numFmt w:val="bullet"/>
      <w:lvlText w:val=""/>
      <w:lvlJc w:val="left"/>
      <w:pPr>
        <w:ind w:left="5190" w:hanging="360"/>
      </w:pPr>
      <w:rPr>
        <w:rFonts w:ascii="Symbol" w:hAnsi="Symbol" w:hint="default"/>
      </w:rPr>
    </w:lvl>
    <w:lvl w:ilvl="7" w:tplc="04190019" w:tentative="1">
      <w:start w:val="1"/>
      <w:numFmt w:val="bullet"/>
      <w:lvlText w:val="o"/>
      <w:lvlJc w:val="left"/>
      <w:pPr>
        <w:ind w:left="5910" w:hanging="360"/>
      </w:pPr>
      <w:rPr>
        <w:rFonts w:ascii="Courier New" w:hAnsi="Courier New" w:cs="Courier New" w:hint="default"/>
      </w:rPr>
    </w:lvl>
    <w:lvl w:ilvl="8" w:tplc="0419001B" w:tentative="1">
      <w:start w:val="1"/>
      <w:numFmt w:val="bullet"/>
      <w:lvlText w:val=""/>
      <w:lvlJc w:val="left"/>
      <w:pPr>
        <w:ind w:left="6630" w:hanging="360"/>
      </w:pPr>
      <w:rPr>
        <w:rFonts w:ascii="Wingdings" w:hAnsi="Wingdings" w:hint="default"/>
      </w:rPr>
    </w:lvl>
  </w:abstractNum>
  <w:abstractNum w:abstractNumId="25">
    <w:nsid w:val="5C7122FE"/>
    <w:multiLevelType w:val="hybridMultilevel"/>
    <w:tmpl w:val="0E9E22B2"/>
    <w:lvl w:ilvl="0" w:tplc="C87E0A50">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CB5676E"/>
    <w:multiLevelType w:val="hybridMultilevel"/>
    <w:tmpl w:val="6CEE6DC4"/>
    <w:lvl w:ilvl="0" w:tplc="92F4318E">
      <w:start w:val="1"/>
      <w:numFmt w:val="decimal"/>
      <w:lvlText w:val="%1."/>
      <w:lvlJc w:val="left"/>
      <w:pPr>
        <w:ind w:left="1684" w:hanging="975"/>
      </w:pPr>
      <w:rPr>
        <w:rFonts w:cstheme="minorBid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0BC51FA"/>
    <w:multiLevelType w:val="singleLevel"/>
    <w:tmpl w:val="94BC5798"/>
    <w:lvl w:ilvl="0">
      <w:start w:val="1"/>
      <w:numFmt w:val="bullet"/>
      <w:pStyle w:val="10"/>
      <w:lvlText w:val=""/>
      <w:lvlJc w:val="left"/>
      <w:pPr>
        <w:tabs>
          <w:tab w:val="num" w:pos="360"/>
        </w:tabs>
        <w:ind w:left="340" w:hanging="340"/>
      </w:pPr>
      <w:rPr>
        <w:rFonts w:ascii="Symbol" w:hAnsi="Symbol" w:hint="default"/>
        <w:strike w:val="0"/>
        <w:dstrike w:val="0"/>
        <w:color w:val="auto"/>
        <w:u w:val="none"/>
        <w:effect w:val="none"/>
      </w:rPr>
    </w:lvl>
  </w:abstractNum>
  <w:abstractNum w:abstractNumId="28">
    <w:nsid w:val="61A07C5D"/>
    <w:multiLevelType w:val="hybridMultilevel"/>
    <w:tmpl w:val="81D41490"/>
    <w:lvl w:ilvl="0" w:tplc="F3080A32">
      <w:start w:val="1"/>
      <w:numFmt w:val="decimal"/>
      <w:pStyle w:val="a2"/>
      <w:lvlText w:val="%1."/>
      <w:lvlJc w:val="left"/>
      <w:pPr>
        <w:tabs>
          <w:tab w:val="num" w:pos="1954"/>
        </w:tabs>
        <w:ind w:left="1954" w:hanging="1245"/>
      </w:pPr>
      <w:rPr>
        <w:rFonts w:hint="default"/>
      </w:rPr>
    </w:lvl>
    <w:lvl w:ilvl="1" w:tplc="7ED2C5C6" w:tentative="1">
      <w:start w:val="1"/>
      <w:numFmt w:val="lowerLetter"/>
      <w:lvlText w:val="%2."/>
      <w:lvlJc w:val="left"/>
      <w:pPr>
        <w:tabs>
          <w:tab w:val="num" w:pos="1789"/>
        </w:tabs>
        <w:ind w:left="1789" w:hanging="360"/>
      </w:pPr>
    </w:lvl>
    <w:lvl w:ilvl="2" w:tplc="B756CE7E" w:tentative="1">
      <w:start w:val="1"/>
      <w:numFmt w:val="lowerRoman"/>
      <w:lvlText w:val="%3."/>
      <w:lvlJc w:val="right"/>
      <w:pPr>
        <w:tabs>
          <w:tab w:val="num" w:pos="2509"/>
        </w:tabs>
        <w:ind w:left="2509" w:hanging="180"/>
      </w:pPr>
    </w:lvl>
    <w:lvl w:ilvl="3" w:tplc="5B66C328" w:tentative="1">
      <w:start w:val="1"/>
      <w:numFmt w:val="decimal"/>
      <w:lvlText w:val="%4."/>
      <w:lvlJc w:val="left"/>
      <w:pPr>
        <w:tabs>
          <w:tab w:val="num" w:pos="3229"/>
        </w:tabs>
        <w:ind w:left="3229" w:hanging="360"/>
      </w:pPr>
    </w:lvl>
    <w:lvl w:ilvl="4" w:tplc="53EAA48A" w:tentative="1">
      <w:start w:val="1"/>
      <w:numFmt w:val="lowerLetter"/>
      <w:lvlText w:val="%5."/>
      <w:lvlJc w:val="left"/>
      <w:pPr>
        <w:tabs>
          <w:tab w:val="num" w:pos="3949"/>
        </w:tabs>
        <w:ind w:left="3949" w:hanging="360"/>
      </w:pPr>
    </w:lvl>
    <w:lvl w:ilvl="5" w:tplc="E9BED49E" w:tentative="1">
      <w:start w:val="1"/>
      <w:numFmt w:val="lowerRoman"/>
      <w:lvlText w:val="%6."/>
      <w:lvlJc w:val="right"/>
      <w:pPr>
        <w:tabs>
          <w:tab w:val="num" w:pos="4669"/>
        </w:tabs>
        <w:ind w:left="4669" w:hanging="180"/>
      </w:pPr>
    </w:lvl>
    <w:lvl w:ilvl="6" w:tplc="5986EACA" w:tentative="1">
      <w:start w:val="1"/>
      <w:numFmt w:val="decimal"/>
      <w:lvlText w:val="%7."/>
      <w:lvlJc w:val="left"/>
      <w:pPr>
        <w:tabs>
          <w:tab w:val="num" w:pos="5389"/>
        </w:tabs>
        <w:ind w:left="5389" w:hanging="360"/>
      </w:pPr>
    </w:lvl>
    <w:lvl w:ilvl="7" w:tplc="F2600F28" w:tentative="1">
      <w:start w:val="1"/>
      <w:numFmt w:val="lowerLetter"/>
      <w:lvlText w:val="%8."/>
      <w:lvlJc w:val="left"/>
      <w:pPr>
        <w:tabs>
          <w:tab w:val="num" w:pos="6109"/>
        </w:tabs>
        <w:ind w:left="6109" w:hanging="360"/>
      </w:pPr>
    </w:lvl>
    <w:lvl w:ilvl="8" w:tplc="C3D8C734" w:tentative="1">
      <w:start w:val="1"/>
      <w:numFmt w:val="lowerRoman"/>
      <w:lvlText w:val="%9."/>
      <w:lvlJc w:val="right"/>
      <w:pPr>
        <w:tabs>
          <w:tab w:val="num" w:pos="6829"/>
        </w:tabs>
        <w:ind w:left="6829" w:hanging="180"/>
      </w:pPr>
    </w:lvl>
  </w:abstractNum>
  <w:abstractNum w:abstractNumId="29">
    <w:nsid w:val="6C025EB8"/>
    <w:multiLevelType w:val="hybridMultilevel"/>
    <w:tmpl w:val="B7EECA32"/>
    <w:lvl w:ilvl="0" w:tplc="7CD445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E7E2766"/>
    <w:multiLevelType w:val="hybridMultilevel"/>
    <w:tmpl w:val="779880BE"/>
    <w:lvl w:ilvl="0" w:tplc="184C93D8">
      <w:start w:val="1"/>
      <w:numFmt w:val="decimal"/>
      <w:lvlText w:val="%1."/>
      <w:lvlJc w:val="left"/>
      <w:pPr>
        <w:tabs>
          <w:tab w:val="num" w:pos="720"/>
        </w:tabs>
        <w:ind w:left="720" w:hanging="360"/>
      </w:pPr>
      <w:rPr>
        <w:rFonts w:hint="default"/>
      </w:rPr>
    </w:lvl>
    <w:lvl w:ilvl="1" w:tplc="68227F92">
      <w:numFmt w:val="none"/>
      <w:lvlText w:val=""/>
      <w:lvlJc w:val="left"/>
      <w:pPr>
        <w:tabs>
          <w:tab w:val="num" w:pos="360"/>
        </w:tabs>
      </w:pPr>
    </w:lvl>
    <w:lvl w:ilvl="2" w:tplc="959AA786">
      <w:numFmt w:val="none"/>
      <w:lvlText w:val=""/>
      <w:lvlJc w:val="left"/>
      <w:pPr>
        <w:tabs>
          <w:tab w:val="num" w:pos="360"/>
        </w:tabs>
      </w:pPr>
    </w:lvl>
    <w:lvl w:ilvl="3" w:tplc="4E046E4C">
      <w:numFmt w:val="none"/>
      <w:lvlText w:val=""/>
      <w:lvlJc w:val="left"/>
      <w:pPr>
        <w:tabs>
          <w:tab w:val="num" w:pos="360"/>
        </w:tabs>
      </w:pPr>
    </w:lvl>
    <w:lvl w:ilvl="4" w:tplc="B30675D4">
      <w:numFmt w:val="none"/>
      <w:lvlText w:val=""/>
      <w:lvlJc w:val="left"/>
      <w:pPr>
        <w:tabs>
          <w:tab w:val="num" w:pos="360"/>
        </w:tabs>
      </w:pPr>
    </w:lvl>
    <w:lvl w:ilvl="5" w:tplc="BFC8DC7C">
      <w:numFmt w:val="none"/>
      <w:lvlText w:val=""/>
      <w:lvlJc w:val="left"/>
      <w:pPr>
        <w:tabs>
          <w:tab w:val="num" w:pos="360"/>
        </w:tabs>
      </w:pPr>
    </w:lvl>
    <w:lvl w:ilvl="6" w:tplc="27426744">
      <w:numFmt w:val="none"/>
      <w:lvlText w:val=""/>
      <w:lvlJc w:val="left"/>
      <w:pPr>
        <w:tabs>
          <w:tab w:val="num" w:pos="360"/>
        </w:tabs>
      </w:pPr>
    </w:lvl>
    <w:lvl w:ilvl="7" w:tplc="19A67B46">
      <w:numFmt w:val="none"/>
      <w:lvlText w:val=""/>
      <w:lvlJc w:val="left"/>
      <w:pPr>
        <w:tabs>
          <w:tab w:val="num" w:pos="360"/>
        </w:tabs>
      </w:pPr>
    </w:lvl>
    <w:lvl w:ilvl="8" w:tplc="BDAE627C">
      <w:numFmt w:val="none"/>
      <w:lvlText w:val=""/>
      <w:lvlJc w:val="left"/>
      <w:pPr>
        <w:tabs>
          <w:tab w:val="num" w:pos="360"/>
        </w:tabs>
      </w:pPr>
    </w:lvl>
  </w:abstractNum>
  <w:abstractNum w:abstractNumId="31">
    <w:nsid w:val="728B7E57"/>
    <w:multiLevelType w:val="hybridMultilevel"/>
    <w:tmpl w:val="72522D22"/>
    <w:lvl w:ilvl="0" w:tplc="AFC0E036">
      <w:start w:val="1"/>
      <w:numFmt w:val="decimal"/>
      <w:lvlText w:val="%1."/>
      <w:lvlJc w:val="left"/>
      <w:pPr>
        <w:ind w:left="106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8507567"/>
    <w:multiLevelType w:val="hybridMultilevel"/>
    <w:tmpl w:val="41060A56"/>
    <w:lvl w:ilvl="0" w:tplc="5E94DBDA">
      <w:start w:val="1"/>
      <w:numFmt w:val="decimal"/>
      <w:lvlText w:val="%1."/>
      <w:lvlJc w:val="left"/>
      <w:pPr>
        <w:ind w:left="1095" w:hanging="375"/>
      </w:pPr>
      <w:rPr>
        <w:rFonts w:hint="default"/>
      </w:rPr>
    </w:lvl>
    <w:lvl w:ilvl="1" w:tplc="CC322C60" w:tentative="1">
      <w:start w:val="1"/>
      <w:numFmt w:val="lowerLetter"/>
      <w:lvlText w:val="%2."/>
      <w:lvlJc w:val="left"/>
      <w:pPr>
        <w:ind w:left="1800" w:hanging="360"/>
      </w:pPr>
    </w:lvl>
    <w:lvl w:ilvl="2" w:tplc="BDDAE700" w:tentative="1">
      <w:start w:val="1"/>
      <w:numFmt w:val="lowerRoman"/>
      <w:lvlText w:val="%3."/>
      <w:lvlJc w:val="right"/>
      <w:pPr>
        <w:ind w:left="2520" w:hanging="180"/>
      </w:pPr>
    </w:lvl>
    <w:lvl w:ilvl="3" w:tplc="A6F6967E" w:tentative="1">
      <w:start w:val="1"/>
      <w:numFmt w:val="decimal"/>
      <w:lvlText w:val="%4."/>
      <w:lvlJc w:val="left"/>
      <w:pPr>
        <w:ind w:left="3240" w:hanging="360"/>
      </w:pPr>
    </w:lvl>
    <w:lvl w:ilvl="4" w:tplc="C33A4560" w:tentative="1">
      <w:start w:val="1"/>
      <w:numFmt w:val="lowerLetter"/>
      <w:lvlText w:val="%5."/>
      <w:lvlJc w:val="left"/>
      <w:pPr>
        <w:ind w:left="3960" w:hanging="360"/>
      </w:pPr>
    </w:lvl>
    <w:lvl w:ilvl="5" w:tplc="C07E3A2C" w:tentative="1">
      <w:start w:val="1"/>
      <w:numFmt w:val="lowerRoman"/>
      <w:lvlText w:val="%6."/>
      <w:lvlJc w:val="right"/>
      <w:pPr>
        <w:ind w:left="4680" w:hanging="180"/>
      </w:pPr>
    </w:lvl>
    <w:lvl w:ilvl="6" w:tplc="2996BAE6" w:tentative="1">
      <w:start w:val="1"/>
      <w:numFmt w:val="decimal"/>
      <w:lvlText w:val="%7."/>
      <w:lvlJc w:val="left"/>
      <w:pPr>
        <w:ind w:left="5400" w:hanging="360"/>
      </w:pPr>
    </w:lvl>
    <w:lvl w:ilvl="7" w:tplc="9E5E2D58" w:tentative="1">
      <w:start w:val="1"/>
      <w:numFmt w:val="lowerLetter"/>
      <w:lvlText w:val="%8."/>
      <w:lvlJc w:val="left"/>
      <w:pPr>
        <w:ind w:left="6120" w:hanging="360"/>
      </w:pPr>
    </w:lvl>
    <w:lvl w:ilvl="8" w:tplc="0A106F4A" w:tentative="1">
      <w:start w:val="1"/>
      <w:numFmt w:val="lowerRoman"/>
      <w:lvlText w:val="%9."/>
      <w:lvlJc w:val="right"/>
      <w:pPr>
        <w:ind w:left="6840" w:hanging="180"/>
      </w:pPr>
    </w:lvl>
  </w:abstractNum>
  <w:abstractNum w:abstractNumId="33">
    <w:nsid w:val="7BA95DE3"/>
    <w:multiLevelType w:val="multilevel"/>
    <w:tmpl w:val="3ED039E4"/>
    <w:lvl w:ilvl="0">
      <w:start w:val="1"/>
      <w:numFmt w:val="decimal"/>
      <w:lvlText w:val="%1."/>
      <w:lvlJc w:val="left"/>
      <w:pPr>
        <w:ind w:left="106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4">
    <w:nsid w:val="7E415AC1"/>
    <w:multiLevelType w:val="hybridMultilevel"/>
    <w:tmpl w:val="6E309B56"/>
    <w:lvl w:ilvl="0" w:tplc="04DE11F2">
      <w:start w:val="6"/>
      <w:numFmt w:val="decimal"/>
      <w:lvlText w:val="%1."/>
      <w:lvlJc w:val="left"/>
      <w:pPr>
        <w:ind w:left="1080" w:hanging="360"/>
      </w:pPr>
      <w:rPr>
        <w:rFonts w:hint="default"/>
      </w:rPr>
    </w:lvl>
    <w:lvl w:ilvl="1" w:tplc="B8E253EC" w:tentative="1">
      <w:start w:val="1"/>
      <w:numFmt w:val="lowerLetter"/>
      <w:lvlText w:val="%2."/>
      <w:lvlJc w:val="left"/>
      <w:pPr>
        <w:ind w:left="1800" w:hanging="360"/>
      </w:pPr>
    </w:lvl>
    <w:lvl w:ilvl="2" w:tplc="D8FE28B6" w:tentative="1">
      <w:start w:val="1"/>
      <w:numFmt w:val="lowerRoman"/>
      <w:lvlText w:val="%3."/>
      <w:lvlJc w:val="right"/>
      <w:pPr>
        <w:ind w:left="2520" w:hanging="180"/>
      </w:pPr>
    </w:lvl>
    <w:lvl w:ilvl="3" w:tplc="3476E624" w:tentative="1">
      <w:start w:val="1"/>
      <w:numFmt w:val="decimal"/>
      <w:lvlText w:val="%4."/>
      <w:lvlJc w:val="left"/>
      <w:pPr>
        <w:ind w:left="3240" w:hanging="360"/>
      </w:pPr>
    </w:lvl>
    <w:lvl w:ilvl="4" w:tplc="974CDFA8" w:tentative="1">
      <w:start w:val="1"/>
      <w:numFmt w:val="lowerLetter"/>
      <w:lvlText w:val="%5."/>
      <w:lvlJc w:val="left"/>
      <w:pPr>
        <w:ind w:left="3960" w:hanging="360"/>
      </w:pPr>
    </w:lvl>
    <w:lvl w:ilvl="5" w:tplc="DD4A0B8C" w:tentative="1">
      <w:start w:val="1"/>
      <w:numFmt w:val="lowerRoman"/>
      <w:lvlText w:val="%6."/>
      <w:lvlJc w:val="right"/>
      <w:pPr>
        <w:ind w:left="4680" w:hanging="180"/>
      </w:pPr>
    </w:lvl>
    <w:lvl w:ilvl="6" w:tplc="5374E872" w:tentative="1">
      <w:start w:val="1"/>
      <w:numFmt w:val="decimal"/>
      <w:lvlText w:val="%7."/>
      <w:lvlJc w:val="left"/>
      <w:pPr>
        <w:ind w:left="5400" w:hanging="360"/>
      </w:pPr>
    </w:lvl>
    <w:lvl w:ilvl="7" w:tplc="05C2548A" w:tentative="1">
      <w:start w:val="1"/>
      <w:numFmt w:val="lowerLetter"/>
      <w:lvlText w:val="%8."/>
      <w:lvlJc w:val="left"/>
      <w:pPr>
        <w:ind w:left="6120" w:hanging="360"/>
      </w:pPr>
    </w:lvl>
    <w:lvl w:ilvl="8" w:tplc="A628ECBE" w:tentative="1">
      <w:start w:val="1"/>
      <w:numFmt w:val="lowerRoman"/>
      <w:lvlText w:val="%9."/>
      <w:lvlJc w:val="right"/>
      <w:pPr>
        <w:ind w:left="6840" w:hanging="180"/>
      </w:pPr>
    </w:lvl>
  </w:abstractNum>
  <w:num w:numId="1">
    <w:abstractNumId w:val="24"/>
  </w:num>
  <w:num w:numId="2">
    <w:abstractNumId w:val="28"/>
  </w:num>
  <w:num w:numId="3">
    <w:abstractNumId w:val="22"/>
  </w:num>
  <w:num w:numId="4">
    <w:abstractNumId w:val="21"/>
  </w:num>
  <w:num w:numId="5">
    <w:abstractNumId w:val="16"/>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1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3"/>
  </w:num>
  <w:num w:numId="13">
    <w:abstractNumId w:val="32"/>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30"/>
  </w:num>
  <w:num w:numId="17">
    <w:abstractNumId w:val="23"/>
  </w:num>
  <w:num w:numId="18">
    <w:abstractNumId w:val="34"/>
  </w:num>
  <w:num w:numId="19">
    <w:abstractNumId w:val="26"/>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08"/>
  <w:autoHyphenation/>
  <w:defaultTableStyle w:val="a3"/>
  <w:drawingGridHorizontalSpacing w:val="120"/>
  <w:drawingGridVerticalSpacing w:val="0"/>
  <w:displayHorizontalDrawingGridEvery w:val="0"/>
  <w:displayVerticalDrawingGridEvery w:val="0"/>
  <w:characterSpacingControl w:val="doNotCompress"/>
  <w:hdrShapeDefaults>
    <o:shapedefaults v:ext="edit" spidmax="1027074"/>
  </w:hdrShapeDefaults>
  <w:footnotePr>
    <w:footnote w:id="-1"/>
    <w:footnote w:id="0"/>
  </w:footnotePr>
  <w:endnotePr>
    <w:endnote w:id="-1"/>
    <w:endnote w:id="0"/>
  </w:endnotePr>
  <w:compat/>
  <w:rsids>
    <w:rsidRoot w:val="00EC4CCB"/>
    <w:rsid w:val="0000088D"/>
    <w:rsid w:val="00001228"/>
    <w:rsid w:val="0000137E"/>
    <w:rsid w:val="00001386"/>
    <w:rsid w:val="00001724"/>
    <w:rsid w:val="000020EB"/>
    <w:rsid w:val="00002BF2"/>
    <w:rsid w:val="0000319B"/>
    <w:rsid w:val="00003A75"/>
    <w:rsid w:val="00003ABF"/>
    <w:rsid w:val="00003B0E"/>
    <w:rsid w:val="00003D7F"/>
    <w:rsid w:val="00003DDA"/>
    <w:rsid w:val="0000434B"/>
    <w:rsid w:val="000046CF"/>
    <w:rsid w:val="00004817"/>
    <w:rsid w:val="00004902"/>
    <w:rsid w:val="00004934"/>
    <w:rsid w:val="00004AFC"/>
    <w:rsid w:val="00005092"/>
    <w:rsid w:val="0000513A"/>
    <w:rsid w:val="000051CA"/>
    <w:rsid w:val="00005496"/>
    <w:rsid w:val="00005AB1"/>
    <w:rsid w:val="00005D6B"/>
    <w:rsid w:val="00006148"/>
    <w:rsid w:val="00006556"/>
    <w:rsid w:val="0000664D"/>
    <w:rsid w:val="000067F1"/>
    <w:rsid w:val="00006C73"/>
    <w:rsid w:val="00006F59"/>
    <w:rsid w:val="00007177"/>
    <w:rsid w:val="00007248"/>
    <w:rsid w:val="00007270"/>
    <w:rsid w:val="0000793B"/>
    <w:rsid w:val="00010250"/>
    <w:rsid w:val="000102F4"/>
    <w:rsid w:val="00010567"/>
    <w:rsid w:val="00010714"/>
    <w:rsid w:val="000108DB"/>
    <w:rsid w:val="00010F51"/>
    <w:rsid w:val="000113AD"/>
    <w:rsid w:val="0001155F"/>
    <w:rsid w:val="000116B9"/>
    <w:rsid w:val="00011A2F"/>
    <w:rsid w:val="00011A81"/>
    <w:rsid w:val="00011F82"/>
    <w:rsid w:val="00012B5B"/>
    <w:rsid w:val="00012B65"/>
    <w:rsid w:val="00012C8C"/>
    <w:rsid w:val="0001314C"/>
    <w:rsid w:val="000132DD"/>
    <w:rsid w:val="0001374C"/>
    <w:rsid w:val="00013955"/>
    <w:rsid w:val="000140B6"/>
    <w:rsid w:val="000144B1"/>
    <w:rsid w:val="000144CA"/>
    <w:rsid w:val="00014793"/>
    <w:rsid w:val="00014836"/>
    <w:rsid w:val="00014B3D"/>
    <w:rsid w:val="00014E6B"/>
    <w:rsid w:val="00014E76"/>
    <w:rsid w:val="00014F09"/>
    <w:rsid w:val="00014F55"/>
    <w:rsid w:val="00014F76"/>
    <w:rsid w:val="000150D8"/>
    <w:rsid w:val="00015669"/>
    <w:rsid w:val="000156E9"/>
    <w:rsid w:val="00015AD2"/>
    <w:rsid w:val="00015C9A"/>
    <w:rsid w:val="000166A2"/>
    <w:rsid w:val="00016C23"/>
    <w:rsid w:val="00016FB1"/>
    <w:rsid w:val="00016FC7"/>
    <w:rsid w:val="00016FE0"/>
    <w:rsid w:val="0001750A"/>
    <w:rsid w:val="000175FC"/>
    <w:rsid w:val="000177E9"/>
    <w:rsid w:val="000178FE"/>
    <w:rsid w:val="00017BD5"/>
    <w:rsid w:val="00020BFF"/>
    <w:rsid w:val="00020D35"/>
    <w:rsid w:val="00020DA2"/>
    <w:rsid w:val="00020F55"/>
    <w:rsid w:val="000211A4"/>
    <w:rsid w:val="000216E0"/>
    <w:rsid w:val="00021A12"/>
    <w:rsid w:val="00021BC7"/>
    <w:rsid w:val="00022273"/>
    <w:rsid w:val="000223B5"/>
    <w:rsid w:val="0002291D"/>
    <w:rsid w:val="00022E77"/>
    <w:rsid w:val="00022F49"/>
    <w:rsid w:val="00023281"/>
    <w:rsid w:val="000238F1"/>
    <w:rsid w:val="0002469A"/>
    <w:rsid w:val="00024924"/>
    <w:rsid w:val="00024A3A"/>
    <w:rsid w:val="000253CF"/>
    <w:rsid w:val="00025A46"/>
    <w:rsid w:val="00025AA2"/>
    <w:rsid w:val="000264C1"/>
    <w:rsid w:val="000267CF"/>
    <w:rsid w:val="000269A0"/>
    <w:rsid w:val="00026B36"/>
    <w:rsid w:val="000270FE"/>
    <w:rsid w:val="00027358"/>
    <w:rsid w:val="000273AE"/>
    <w:rsid w:val="00027434"/>
    <w:rsid w:val="000274C8"/>
    <w:rsid w:val="000276F1"/>
    <w:rsid w:val="00027761"/>
    <w:rsid w:val="00027838"/>
    <w:rsid w:val="00027871"/>
    <w:rsid w:val="00027B17"/>
    <w:rsid w:val="00027C46"/>
    <w:rsid w:val="0003001E"/>
    <w:rsid w:val="000301E3"/>
    <w:rsid w:val="0003038A"/>
    <w:rsid w:val="00030566"/>
    <w:rsid w:val="00030D2D"/>
    <w:rsid w:val="00030D46"/>
    <w:rsid w:val="00030F10"/>
    <w:rsid w:val="00031318"/>
    <w:rsid w:val="000314BC"/>
    <w:rsid w:val="00031875"/>
    <w:rsid w:val="00031A75"/>
    <w:rsid w:val="00031C5C"/>
    <w:rsid w:val="00031F77"/>
    <w:rsid w:val="00032309"/>
    <w:rsid w:val="00032523"/>
    <w:rsid w:val="00032B96"/>
    <w:rsid w:val="000331ED"/>
    <w:rsid w:val="0003336E"/>
    <w:rsid w:val="00033389"/>
    <w:rsid w:val="000334D4"/>
    <w:rsid w:val="00033B0E"/>
    <w:rsid w:val="00034716"/>
    <w:rsid w:val="00034D53"/>
    <w:rsid w:val="00034DEF"/>
    <w:rsid w:val="00035014"/>
    <w:rsid w:val="000370CB"/>
    <w:rsid w:val="00037100"/>
    <w:rsid w:val="00037424"/>
    <w:rsid w:val="00037B6D"/>
    <w:rsid w:val="00040037"/>
    <w:rsid w:val="000400C0"/>
    <w:rsid w:val="0004051E"/>
    <w:rsid w:val="00040E27"/>
    <w:rsid w:val="00041221"/>
    <w:rsid w:val="00041416"/>
    <w:rsid w:val="000415E7"/>
    <w:rsid w:val="000417E5"/>
    <w:rsid w:val="00041D3D"/>
    <w:rsid w:val="00041F15"/>
    <w:rsid w:val="0004229D"/>
    <w:rsid w:val="0004243C"/>
    <w:rsid w:val="00042658"/>
    <w:rsid w:val="00042724"/>
    <w:rsid w:val="000427FF"/>
    <w:rsid w:val="00042ABA"/>
    <w:rsid w:val="00042BBC"/>
    <w:rsid w:val="00042D0D"/>
    <w:rsid w:val="00042D8C"/>
    <w:rsid w:val="00042DBD"/>
    <w:rsid w:val="00042E65"/>
    <w:rsid w:val="00042FAD"/>
    <w:rsid w:val="000439F7"/>
    <w:rsid w:val="00043F27"/>
    <w:rsid w:val="00044AD2"/>
    <w:rsid w:val="000450D6"/>
    <w:rsid w:val="0004523A"/>
    <w:rsid w:val="00045510"/>
    <w:rsid w:val="00045919"/>
    <w:rsid w:val="000461CC"/>
    <w:rsid w:val="000466D4"/>
    <w:rsid w:val="00046798"/>
    <w:rsid w:val="00046876"/>
    <w:rsid w:val="00046A9D"/>
    <w:rsid w:val="00046E24"/>
    <w:rsid w:val="00047292"/>
    <w:rsid w:val="00047629"/>
    <w:rsid w:val="00047673"/>
    <w:rsid w:val="00047C46"/>
    <w:rsid w:val="00047EFD"/>
    <w:rsid w:val="00050263"/>
    <w:rsid w:val="0005056E"/>
    <w:rsid w:val="000508C6"/>
    <w:rsid w:val="00050AF8"/>
    <w:rsid w:val="000515CB"/>
    <w:rsid w:val="00051767"/>
    <w:rsid w:val="00051D59"/>
    <w:rsid w:val="00051FF3"/>
    <w:rsid w:val="00052155"/>
    <w:rsid w:val="000524FA"/>
    <w:rsid w:val="000525D9"/>
    <w:rsid w:val="000525F1"/>
    <w:rsid w:val="0005267D"/>
    <w:rsid w:val="000528C2"/>
    <w:rsid w:val="000531CB"/>
    <w:rsid w:val="000532F6"/>
    <w:rsid w:val="00053397"/>
    <w:rsid w:val="000537E0"/>
    <w:rsid w:val="00054979"/>
    <w:rsid w:val="00054C85"/>
    <w:rsid w:val="00055586"/>
    <w:rsid w:val="000558FA"/>
    <w:rsid w:val="00055CF2"/>
    <w:rsid w:val="00055D14"/>
    <w:rsid w:val="00055D52"/>
    <w:rsid w:val="00056388"/>
    <w:rsid w:val="000563D9"/>
    <w:rsid w:val="0005645F"/>
    <w:rsid w:val="0005650D"/>
    <w:rsid w:val="000565F6"/>
    <w:rsid w:val="00056CBF"/>
    <w:rsid w:val="00056D59"/>
    <w:rsid w:val="0005758E"/>
    <w:rsid w:val="000577C5"/>
    <w:rsid w:val="00057F74"/>
    <w:rsid w:val="000606EE"/>
    <w:rsid w:val="0006107B"/>
    <w:rsid w:val="00061289"/>
    <w:rsid w:val="00061529"/>
    <w:rsid w:val="00061F75"/>
    <w:rsid w:val="0006208C"/>
    <w:rsid w:val="000628D7"/>
    <w:rsid w:val="00062DE6"/>
    <w:rsid w:val="0006316A"/>
    <w:rsid w:val="000632C7"/>
    <w:rsid w:val="0006349B"/>
    <w:rsid w:val="000634C9"/>
    <w:rsid w:val="000636B0"/>
    <w:rsid w:val="000638F0"/>
    <w:rsid w:val="0006394B"/>
    <w:rsid w:val="000640BB"/>
    <w:rsid w:val="000640EE"/>
    <w:rsid w:val="00064AB5"/>
    <w:rsid w:val="00064E6D"/>
    <w:rsid w:val="000657A1"/>
    <w:rsid w:val="00065C8D"/>
    <w:rsid w:val="00065DF9"/>
    <w:rsid w:val="00065FF2"/>
    <w:rsid w:val="000662D4"/>
    <w:rsid w:val="00066755"/>
    <w:rsid w:val="000669F7"/>
    <w:rsid w:val="00066BE9"/>
    <w:rsid w:val="00066E7E"/>
    <w:rsid w:val="00066F84"/>
    <w:rsid w:val="00067044"/>
    <w:rsid w:val="0006797D"/>
    <w:rsid w:val="00067E94"/>
    <w:rsid w:val="00067F00"/>
    <w:rsid w:val="00067F98"/>
    <w:rsid w:val="00070D1E"/>
    <w:rsid w:val="0007146F"/>
    <w:rsid w:val="0007147F"/>
    <w:rsid w:val="00071FC4"/>
    <w:rsid w:val="0007235A"/>
    <w:rsid w:val="000723AE"/>
    <w:rsid w:val="000724C6"/>
    <w:rsid w:val="000728AC"/>
    <w:rsid w:val="00072D46"/>
    <w:rsid w:val="00072D84"/>
    <w:rsid w:val="000730D9"/>
    <w:rsid w:val="0007386F"/>
    <w:rsid w:val="00073B85"/>
    <w:rsid w:val="0007541C"/>
    <w:rsid w:val="00075453"/>
    <w:rsid w:val="000758C6"/>
    <w:rsid w:val="00075CEC"/>
    <w:rsid w:val="000761E2"/>
    <w:rsid w:val="000764A5"/>
    <w:rsid w:val="00076672"/>
    <w:rsid w:val="000776D6"/>
    <w:rsid w:val="0008012E"/>
    <w:rsid w:val="0008036C"/>
    <w:rsid w:val="00080A48"/>
    <w:rsid w:val="00080A7B"/>
    <w:rsid w:val="00080FE2"/>
    <w:rsid w:val="000815F2"/>
    <w:rsid w:val="00081E56"/>
    <w:rsid w:val="00081EF2"/>
    <w:rsid w:val="00081FA1"/>
    <w:rsid w:val="00082694"/>
    <w:rsid w:val="00082A7F"/>
    <w:rsid w:val="00082B48"/>
    <w:rsid w:val="00082B75"/>
    <w:rsid w:val="00082D56"/>
    <w:rsid w:val="000830E8"/>
    <w:rsid w:val="00083573"/>
    <w:rsid w:val="00083C51"/>
    <w:rsid w:val="00083D2A"/>
    <w:rsid w:val="00084166"/>
    <w:rsid w:val="000842A2"/>
    <w:rsid w:val="00084860"/>
    <w:rsid w:val="00084CB8"/>
    <w:rsid w:val="0008511E"/>
    <w:rsid w:val="00085691"/>
    <w:rsid w:val="00085759"/>
    <w:rsid w:val="0008596F"/>
    <w:rsid w:val="00085A51"/>
    <w:rsid w:val="00085B50"/>
    <w:rsid w:val="00086456"/>
    <w:rsid w:val="00086833"/>
    <w:rsid w:val="00086B01"/>
    <w:rsid w:val="00086B19"/>
    <w:rsid w:val="00086B4C"/>
    <w:rsid w:val="00086E65"/>
    <w:rsid w:val="00087353"/>
    <w:rsid w:val="00087398"/>
    <w:rsid w:val="0008749C"/>
    <w:rsid w:val="00087741"/>
    <w:rsid w:val="000879B6"/>
    <w:rsid w:val="00087A5E"/>
    <w:rsid w:val="00087ABB"/>
    <w:rsid w:val="00087B24"/>
    <w:rsid w:val="00087BA5"/>
    <w:rsid w:val="00087BC8"/>
    <w:rsid w:val="00087C2A"/>
    <w:rsid w:val="00087C99"/>
    <w:rsid w:val="00087DE9"/>
    <w:rsid w:val="00087DEC"/>
    <w:rsid w:val="00087F52"/>
    <w:rsid w:val="00087F89"/>
    <w:rsid w:val="0009087E"/>
    <w:rsid w:val="00090AAE"/>
    <w:rsid w:val="00091873"/>
    <w:rsid w:val="00091AC2"/>
    <w:rsid w:val="00091E89"/>
    <w:rsid w:val="0009201D"/>
    <w:rsid w:val="00092410"/>
    <w:rsid w:val="0009282F"/>
    <w:rsid w:val="00092C8F"/>
    <w:rsid w:val="00092ED4"/>
    <w:rsid w:val="00093232"/>
    <w:rsid w:val="00093935"/>
    <w:rsid w:val="00093CF2"/>
    <w:rsid w:val="00094560"/>
    <w:rsid w:val="00094893"/>
    <w:rsid w:val="00094C9F"/>
    <w:rsid w:val="00094E5B"/>
    <w:rsid w:val="000951D4"/>
    <w:rsid w:val="000958E7"/>
    <w:rsid w:val="00095FA5"/>
    <w:rsid w:val="00095FAC"/>
    <w:rsid w:val="0009640D"/>
    <w:rsid w:val="0009649B"/>
    <w:rsid w:val="000966AC"/>
    <w:rsid w:val="00096A81"/>
    <w:rsid w:val="00096C7E"/>
    <w:rsid w:val="00096CF6"/>
    <w:rsid w:val="00097106"/>
    <w:rsid w:val="000971D2"/>
    <w:rsid w:val="0009744F"/>
    <w:rsid w:val="000A0097"/>
    <w:rsid w:val="000A00BC"/>
    <w:rsid w:val="000A00FC"/>
    <w:rsid w:val="000A024C"/>
    <w:rsid w:val="000A0336"/>
    <w:rsid w:val="000A0810"/>
    <w:rsid w:val="000A0AC4"/>
    <w:rsid w:val="000A0B44"/>
    <w:rsid w:val="000A0C35"/>
    <w:rsid w:val="000A0D22"/>
    <w:rsid w:val="000A10DB"/>
    <w:rsid w:val="000A115D"/>
    <w:rsid w:val="000A151B"/>
    <w:rsid w:val="000A166D"/>
    <w:rsid w:val="000A168D"/>
    <w:rsid w:val="000A18CB"/>
    <w:rsid w:val="000A1A07"/>
    <w:rsid w:val="000A1DBC"/>
    <w:rsid w:val="000A1FC9"/>
    <w:rsid w:val="000A2416"/>
    <w:rsid w:val="000A31E7"/>
    <w:rsid w:val="000A3370"/>
    <w:rsid w:val="000A3507"/>
    <w:rsid w:val="000A38C2"/>
    <w:rsid w:val="000A3B2C"/>
    <w:rsid w:val="000A4148"/>
    <w:rsid w:val="000A4361"/>
    <w:rsid w:val="000A4744"/>
    <w:rsid w:val="000A49FE"/>
    <w:rsid w:val="000A4C78"/>
    <w:rsid w:val="000A4D24"/>
    <w:rsid w:val="000A5220"/>
    <w:rsid w:val="000A5298"/>
    <w:rsid w:val="000A5413"/>
    <w:rsid w:val="000A56D9"/>
    <w:rsid w:val="000A590E"/>
    <w:rsid w:val="000A5CFC"/>
    <w:rsid w:val="000A5D6F"/>
    <w:rsid w:val="000A61D6"/>
    <w:rsid w:val="000A6480"/>
    <w:rsid w:val="000A64AF"/>
    <w:rsid w:val="000A64CE"/>
    <w:rsid w:val="000A669D"/>
    <w:rsid w:val="000A68CD"/>
    <w:rsid w:val="000A6958"/>
    <w:rsid w:val="000A6DCC"/>
    <w:rsid w:val="000A717B"/>
    <w:rsid w:val="000A7944"/>
    <w:rsid w:val="000A7B40"/>
    <w:rsid w:val="000A7F67"/>
    <w:rsid w:val="000B0153"/>
    <w:rsid w:val="000B057A"/>
    <w:rsid w:val="000B1452"/>
    <w:rsid w:val="000B15CA"/>
    <w:rsid w:val="000B18B2"/>
    <w:rsid w:val="000B18D1"/>
    <w:rsid w:val="000B195C"/>
    <w:rsid w:val="000B1DA8"/>
    <w:rsid w:val="000B1E78"/>
    <w:rsid w:val="000B2211"/>
    <w:rsid w:val="000B2CC3"/>
    <w:rsid w:val="000B30D9"/>
    <w:rsid w:val="000B31D3"/>
    <w:rsid w:val="000B33BF"/>
    <w:rsid w:val="000B3591"/>
    <w:rsid w:val="000B3597"/>
    <w:rsid w:val="000B3CDB"/>
    <w:rsid w:val="000B3FD0"/>
    <w:rsid w:val="000B4250"/>
    <w:rsid w:val="000B45EF"/>
    <w:rsid w:val="000B4C95"/>
    <w:rsid w:val="000B4D79"/>
    <w:rsid w:val="000B5419"/>
    <w:rsid w:val="000B55EB"/>
    <w:rsid w:val="000B5914"/>
    <w:rsid w:val="000B61DD"/>
    <w:rsid w:val="000B6275"/>
    <w:rsid w:val="000B638B"/>
    <w:rsid w:val="000B645B"/>
    <w:rsid w:val="000B6A6D"/>
    <w:rsid w:val="000B6BA9"/>
    <w:rsid w:val="000B6CA9"/>
    <w:rsid w:val="000B6E76"/>
    <w:rsid w:val="000B6FAD"/>
    <w:rsid w:val="000B77F7"/>
    <w:rsid w:val="000B793A"/>
    <w:rsid w:val="000B7B02"/>
    <w:rsid w:val="000B7D76"/>
    <w:rsid w:val="000B7E80"/>
    <w:rsid w:val="000C094D"/>
    <w:rsid w:val="000C0FF6"/>
    <w:rsid w:val="000C12DD"/>
    <w:rsid w:val="000C1543"/>
    <w:rsid w:val="000C15E0"/>
    <w:rsid w:val="000C1693"/>
    <w:rsid w:val="000C1707"/>
    <w:rsid w:val="000C19F0"/>
    <w:rsid w:val="000C1F4F"/>
    <w:rsid w:val="000C24C5"/>
    <w:rsid w:val="000C2831"/>
    <w:rsid w:val="000C2D63"/>
    <w:rsid w:val="000C2EA7"/>
    <w:rsid w:val="000C30D2"/>
    <w:rsid w:val="000C32AA"/>
    <w:rsid w:val="000C34B4"/>
    <w:rsid w:val="000C3D7F"/>
    <w:rsid w:val="000C3EA2"/>
    <w:rsid w:val="000C4095"/>
    <w:rsid w:val="000C40EC"/>
    <w:rsid w:val="000C4B0E"/>
    <w:rsid w:val="000C4EEF"/>
    <w:rsid w:val="000C4FAE"/>
    <w:rsid w:val="000C54C6"/>
    <w:rsid w:val="000C60A1"/>
    <w:rsid w:val="000C622A"/>
    <w:rsid w:val="000C66F7"/>
    <w:rsid w:val="000C681A"/>
    <w:rsid w:val="000C695A"/>
    <w:rsid w:val="000C6A6D"/>
    <w:rsid w:val="000C6BCA"/>
    <w:rsid w:val="000C6F8D"/>
    <w:rsid w:val="000C6FC3"/>
    <w:rsid w:val="000C7170"/>
    <w:rsid w:val="000C770D"/>
    <w:rsid w:val="000C7A06"/>
    <w:rsid w:val="000C7C69"/>
    <w:rsid w:val="000C7C75"/>
    <w:rsid w:val="000C7E0B"/>
    <w:rsid w:val="000D0506"/>
    <w:rsid w:val="000D087F"/>
    <w:rsid w:val="000D0DEE"/>
    <w:rsid w:val="000D0E67"/>
    <w:rsid w:val="000D0FAA"/>
    <w:rsid w:val="000D14F5"/>
    <w:rsid w:val="000D1539"/>
    <w:rsid w:val="000D1624"/>
    <w:rsid w:val="000D1BB6"/>
    <w:rsid w:val="000D1E6C"/>
    <w:rsid w:val="000D24F1"/>
    <w:rsid w:val="000D260E"/>
    <w:rsid w:val="000D2A6C"/>
    <w:rsid w:val="000D2AC6"/>
    <w:rsid w:val="000D3224"/>
    <w:rsid w:val="000D339C"/>
    <w:rsid w:val="000D3C19"/>
    <w:rsid w:val="000D3E24"/>
    <w:rsid w:val="000D3FBA"/>
    <w:rsid w:val="000D3FE8"/>
    <w:rsid w:val="000D411C"/>
    <w:rsid w:val="000D4563"/>
    <w:rsid w:val="000D4DAB"/>
    <w:rsid w:val="000D5022"/>
    <w:rsid w:val="000D566F"/>
    <w:rsid w:val="000D5ADF"/>
    <w:rsid w:val="000D5EF5"/>
    <w:rsid w:val="000D5F3A"/>
    <w:rsid w:val="000D5FE2"/>
    <w:rsid w:val="000D62E0"/>
    <w:rsid w:val="000D6843"/>
    <w:rsid w:val="000D695C"/>
    <w:rsid w:val="000D6E35"/>
    <w:rsid w:val="000D7165"/>
    <w:rsid w:val="000D73D1"/>
    <w:rsid w:val="000D772D"/>
    <w:rsid w:val="000D786F"/>
    <w:rsid w:val="000D79DD"/>
    <w:rsid w:val="000D7BA9"/>
    <w:rsid w:val="000D7DEE"/>
    <w:rsid w:val="000D7F12"/>
    <w:rsid w:val="000D7F27"/>
    <w:rsid w:val="000E0396"/>
    <w:rsid w:val="000E0E9F"/>
    <w:rsid w:val="000E1501"/>
    <w:rsid w:val="000E1568"/>
    <w:rsid w:val="000E188C"/>
    <w:rsid w:val="000E1DB5"/>
    <w:rsid w:val="000E21B6"/>
    <w:rsid w:val="000E2465"/>
    <w:rsid w:val="000E2892"/>
    <w:rsid w:val="000E2F05"/>
    <w:rsid w:val="000E30A8"/>
    <w:rsid w:val="000E313A"/>
    <w:rsid w:val="000E3575"/>
    <w:rsid w:val="000E366B"/>
    <w:rsid w:val="000E3875"/>
    <w:rsid w:val="000E3C64"/>
    <w:rsid w:val="000E40E2"/>
    <w:rsid w:val="000E4185"/>
    <w:rsid w:val="000E41FA"/>
    <w:rsid w:val="000E473B"/>
    <w:rsid w:val="000E4AA4"/>
    <w:rsid w:val="000E51E0"/>
    <w:rsid w:val="000E5EEE"/>
    <w:rsid w:val="000E5F1F"/>
    <w:rsid w:val="000E60D7"/>
    <w:rsid w:val="000E6404"/>
    <w:rsid w:val="000E6440"/>
    <w:rsid w:val="000E68B5"/>
    <w:rsid w:val="000E6997"/>
    <w:rsid w:val="000E6A13"/>
    <w:rsid w:val="000E6A52"/>
    <w:rsid w:val="000E6A62"/>
    <w:rsid w:val="000E6D5E"/>
    <w:rsid w:val="000E70E8"/>
    <w:rsid w:val="000E724D"/>
    <w:rsid w:val="000E7607"/>
    <w:rsid w:val="000F0003"/>
    <w:rsid w:val="000F093F"/>
    <w:rsid w:val="000F0D61"/>
    <w:rsid w:val="000F1101"/>
    <w:rsid w:val="000F18B6"/>
    <w:rsid w:val="000F1DF4"/>
    <w:rsid w:val="000F22DC"/>
    <w:rsid w:val="000F2507"/>
    <w:rsid w:val="000F2ACD"/>
    <w:rsid w:val="000F2FD3"/>
    <w:rsid w:val="000F390F"/>
    <w:rsid w:val="000F3F27"/>
    <w:rsid w:val="000F4229"/>
    <w:rsid w:val="000F4980"/>
    <w:rsid w:val="000F4A78"/>
    <w:rsid w:val="000F5029"/>
    <w:rsid w:val="000F53CB"/>
    <w:rsid w:val="000F5B24"/>
    <w:rsid w:val="000F5B6B"/>
    <w:rsid w:val="000F6283"/>
    <w:rsid w:val="000F63D0"/>
    <w:rsid w:val="000F675E"/>
    <w:rsid w:val="000F6770"/>
    <w:rsid w:val="000F6AA6"/>
    <w:rsid w:val="000F6D37"/>
    <w:rsid w:val="000F6EF8"/>
    <w:rsid w:val="000F6F04"/>
    <w:rsid w:val="000F7527"/>
    <w:rsid w:val="000F761A"/>
    <w:rsid w:val="000F770D"/>
    <w:rsid w:val="00100065"/>
    <w:rsid w:val="0010039A"/>
    <w:rsid w:val="00100509"/>
    <w:rsid w:val="00100552"/>
    <w:rsid w:val="001005BC"/>
    <w:rsid w:val="0010071A"/>
    <w:rsid w:val="00100DBA"/>
    <w:rsid w:val="0010100B"/>
    <w:rsid w:val="001010B5"/>
    <w:rsid w:val="001011C0"/>
    <w:rsid w:val="00101B85"/>
    <w:rsid w:val="00101DB3"/>
    <w:rsid w:val="00102672"/>
    <w:rsid w:val="00102ACD"/>
    <w:rsid w:val="00102C9D"/>
    <w:rsid w:val="00102E12"/>
    <w:rsid w:val="00103515"/>
    <w:rsid w:val="00103518"/>
    <w:rsid w:val="00103567"/>
    <w:rsid w:val="00103644"/>
    <w:rsid w:val="001039C1"/>
    <w:rsid w:val="00103B95"/>
    <w:rsid w:val="00104070"/>
    <w:rsid w:val="001042B7"/>
    <w:rsid w:val="001047D5"/>
    <w:rsid w:val="00104822"/>
    <w:rsid w:val="00104887"/>
    <w:rsid w:val="00104EEA"/>
    <w:rsid w:val="00106977"/>
    <w:rsid w:val="00106CCC"/>
    <w:rsid w:val="00107842"/>
    <w:rsid w:val="00107986"/>
    <w:rsid w:val="001101E1"/>
    <w:rsid w:val="001102BC"/>
    <w:rsid w:val="001103FA"/>
    <w:rsid w:val="0011067D"/>
    <w:rsid w:val="00110BD2"/>
    <w:rsid w:val="00111531"/>
    <w:rsid w:val="001115D1"/>
    <w:rsid w:val="00111731"/>
    <w:rsid w:val="00111785"/>
    <w:rsid w:val="00111BCB"/>
    <w:rsid w:val="00111BE0"/>
    <w:rsid w:val="00111D28"/>
    <w:rsid w:val="00111F57"/>
    <w:rsid w:val="00112994"/>
    <w:rsid w:val="00112B03"/>
    <w:rsid w:val="00112CDF"/>
    <w:rsid w:val="00112ED7"/>
    <w:rsid w:val="00112FAE"/>
    <w:rsid w:val="001130C1"/>
    <w:rsid w:val="00113702"/>
    <w:rsid w:val="001138A2"/>
    <w:rsid w:val="00113C78"/>
    <w:rsid w:val="00113DD1"/>
    <w:rsid w:val="001140FA"/>
    <w:rsid w:val="00114197"/>
    <w:rsid w:val="0011472D"/>
    <w:rsid w:val="00114F2F"/>
    <w:rsid w:val="0011525F"/>
    <w:rsid w:val="0011575D"/>
    <w:rsid w:val="00115801"/>
    <w:rsid w:val="00115815"/>
    <w:rsid w:val="00115B22"/>
    <w:rsid w:val="00115B71"/>
    <w:rsid w:val="00115F31"/>
    <w:rsid w:val="00116037"/>
    <w:rsid w:val="00116362"/>
    <w:rsid w:val="00116799"/>
    <w:rsid w:val="00116888"/>
    <w:rsid w:val="00116CDF"/>
    <w:rsid w:val="00116EC6"/>
    <w:rsid w:val="00116FC9"/>
    <w:rsid w:val="0011754D"/>
    <w:rsid w:val="0011789C"/>
    <w:rsid w:val="00117CCC"/>
    <w:rsid w:val="00117DB7"/>
    <w:rsid w:val="001205AB"/>
    <w:rsid w:val="001205C9"/>
    <w:rsid w:val="00120754"/>
    <w:rsid w:val="00120A83"/>
    <w:rsid w:val="001211C0"/>
    <w:rsid w:val="001211D5"/>
    <w:rsid w:val="001213EC"/>
    <w:rsid w:val="00121566"/>
    <w:rsid w:val="001218EB"/>
    <w:rsid w:val="00121A8A"/>
    <w:rsid w:val="00121AC1"/>
    <w:rsid w:val="00121ADB"/>
    <w:rsid w:val="001221AA"/>
    <w:rsid w:val="00122215"/>
    <w:rsid w:val="001224BD"/>
    <w:rsid w:val="00122651"/>
    <w:rsid w:val="001229C5"/>
    <w:rsid w:val="00122A5E"/>
    <w:rsid w:val="00122AD0"/>
    <w:rsid w:val="00123117"/>
    <w:rsid w:val="001239BE"/>
    <w:rsid w:val="00123A48"/>
    <w:rsid w:val="00123AF0"/>
    <w:rsid w:val="00123EA1"/>
    <w:rsid w:val="00124283"/>
    <w:rsid w:val="00124559"/>
    <w:rsid w:val="00124BAA"/>
    <w:rsid w:val="00124F09"/>
    <w:rsid w:val="001252BE"/>
    <w:rsid w:val="00125637"/>
    <w:rsid w:val="00125AB8"/>
    <w:rsid w:val="00125BA6"/>
    <w:rsid w:val="00125C57"/>
    <w:rsid w:val="00126150"/>
    <w:rsid w:val="00126963"/>
    <w:rsid w:val="001269CD"/>
    <w:rsid w:val="001272EF"/>
    <w:rsid w:val="001276C1"/>
    <w:rsid w:val="00127944"/>
    <w:rsid w:val="00127978"/>
    <w:rsid w:val="00127989"/>
    <w:rsid w:val="00127B9B"/>
    <w:rsid w:val="00127D96"/>
    <w:rsid w:val="00127FF8"/>
    <w:rsid w:val="001302DD"/>
    <w:rsid w:val="0013046F"/>
    <w:rsid w:val="00130AEB"/>
    <w:rsid w:val="00130B70"/>
    <w:rsid w:val="00130EE5"/>
    <w:rsid w:val="001312F3"/>
    <w:rsid w:val="00131701"/>
    <w:rsid w:val="001317A2"/>
    <w:rsid w:val="00131831"/>
    <w:rsid w:val="001319ED"/>
    <w:rsid w:val="00131CB8"/>
    <w:rsid w:val="00131EEE"/>
    <w:rsid w:val="00132008"/>
    <w:rsid w:val="001322F5"/>
    <w:rsid w:val="001328E6"/>
    <w:rsid w:val="00132A95"/>
    <w:rsid w:val="00132D6D"/>
    <w:rsid w:val="0013305A"/>
    <w:rsid w:val="001332F6"/>
    <w:rsid w:val="00133783"/>
    <w:rsid w:val="00133F0C"/>
    <w:rsid w:val="00134459"/>
    <w:rsid w:val="00134472"/>
    <w:rsid w:val="001345D8"/>
    <w:rsid w:val="001347D1"/>
    <w:rsid w:val="00134ECD"/>
    <w:rsid w:val="00134F55"/>
    <w:rsid w:val="00135109"/>
    <w:rsid w:val="0013527D"/>
    <w:rsid w:val="001352CB"/>
    <w:rsid w:val="00135421"/>
    <w:rsid w:val="0013561E"/>
    <w:rsid w:val="00135630"/>
    <w:rsid w:val="00135CF7"/>
    <w:rsid w:val="00135E98"/>
    <w:rsid w:val="00136100"/>
    <w:rsid w:val="00136175"/>
    <w:rsid w:val="00136614"/>
    <w:rsid w:val="001367FA"/>
    <w:rsid w:val="00136852"/>
    <w:rsid w:val="00136B03"/>
    <w:rsid w:val="00136F31"/>
    <w:rsid w:val="001372D3"/>
    <w:rsid w:val="0013739C"/>
    <w:rsid w:val="00137726"/>
    <w:rsid w:val="00137B60"/>
    <w:rsid w:val="00137E19"/>
    <w:rsid w:val="0014003C"/>
    <w:rsid w:val="001404FB"/>
    <w:rsid w:val="001406F7"/>
    <w:rsid w:val="001408BE"/>
    <w:rsid w:val="00140B35"/>
    <w:rsid w:val="00140EEE"/>
    <w:rsid w:val="0014122C"/>
    <w:rsid w:val="0014139B"/>
    <w:rsid w:val="0014189C"/>
    <w:rsid w:val="001418DD"/>
    <w:rsid w:val="00141E50"/>
    <w:rsid w:val="00141FC3"/>
    <w:rsid w:val="0014237E"/>
    <w:rsid w:val="00142581"/>
    <w:rsid w:val="00142B34"/>
    <w:rsid w:val="00142D82"/>
    <w:rsid w:val="00142F4B"/>
    <w:rsid w:val="0014304D"/>
    <w:rsid w:val="001437B8"/>
    <w:rsid w:val="001445F5"/>
    <w:rsid w:val="0014481B"/>
    <w:rsid w:val="00144BF1"/>
    <w:rsid w:val="00144F60"/>
    <w:rsid w:val="001456B7"/>
    <w:rsid w:val="001457C4"/>
    <w:rsid w:val="00146250"/>
    <w:rsid w:val="00146E5E"/>
    <w:rsid w:val="0014703A"/>
    <w:rsid w:val="0015002A"/>
    <w:rsid w:val="00150053"/>
    <w:rsid w:val="00150296"/>
    <w:rsid w:val="00150392"/>
    <w:rsid w:val="00150676"/>
    <w:rsid w:val="00150710"/>
    <w:rsid w:val="00150E75"/>
    <w:rsid w:val="001513CD"/>
    <w:rsid w:val="00151574"/>
    <w:rsid w:val="0015157C"/>
    <w:rsid w:val="001516DB"/>
    <w:rsid w:val="00151790"/>
    <w:rsid w:val="00151FEA"/>
    <w:rsid w:val="00152195"/>
    <w:rsid w:val="0015270F"/>
    <w:rsid w:val="00153442"/>
    <w:rsid w:val="0015358D"/>
    <w:rsid w:val="001539DD"/>
    <w:rsid w:val="00153D98"/>
    <w:rsid w:val="00153DD7"/>
    <w:rsid w:val="00153F3A"/>
    <w:rsid w:val="001541AF"/>
    <w:rsid w:val="00154685"/>
    <w:rsid w:val="00154EDD"/>
    <w:rsid w:val="00154FD9"/>
    <w:rsid w:val="0015521B"/>
    <w:rsid w:val="0015599A"/>
    <w:rsid w:val="00155B9A"/>
    <w:rsid w:val="00155E6C"/>
    <w:rsid w:val="00155FF4"/>
    <w:rsid w:val="00156442"/>
    <w:rsid w:val="001571A8"/>
    <w:rsid w:val="00160B26"/>
    <w:rsid w:val="001617E5"/>
    <w:rsid w:val="00161897"/>
    <w:rsid w:val="00161E58"/>
    <w:rsid w:val="001625A0"/>
    <w:rsid w:val="00162916"/>
    <w:rsid w:val="00162D18"/>
    <w:rsid w:val="00162D4B"/>
    <w:rsid w:val="0016317A"/>
    <w:rsid w:val="00163787"/>
    <w:rsid w:val="00163848"/>
    <w:rsid w:val="00163A0D"/>
    <w:rsid w:val="00163B19"/>
    <w:rsid w:val="00163F7C"/>
    <w:rsid w:val="001640F0"/>
    <w:rsid w:val="001650D6"/>
    <w:rsid w:val="0016553A"/>
    <w:rsid w:val="00165591"/>
    <w:rsid w:val="00165858"/>
    <w:rsid w:val="001666B9"/>
    <w:rsid w:val="00166755"/>
    <w:rsid w:val="00166844"/>
    <w:rsid w:val="00166D02"/>
    <w:rsid w:val="001671E8"/>
    <w:rsid w:val="00167206"/>
    <w:rsid w:val="00167708"/>
    <w:rsid w:val="001677B7"/>
    <w:rsid w:val="00167925"/>
    <w:rsid w:val="00170366"/>
    <w:rsid w:val="001703ED"/>
    <w:rsid w:val="00170402"/>
    <w:rsid w:val="001711E1"/>
    <w:rsid w:val="00171D41"/>
    <w:rsid w:val="0017204E"/>
    <w:rsid w:val="00172345"/>
    <w:rsid w:val="001723F3"/>
    <w:rsid w:val="001727E1"/>
    <w:rsid w:val="0017280E"/>
    <w:rsid w:val="001735CA"/>
    <w:rsid w:val="00173D43"/>
    <w:rsid w:val="00174C04"/>
    <w:rsid w:val="00174C49"/>
    <w:rsid w:val="0017501D"/>
    <w:rsid w:val="00175E65"/>
    <w:rsid w:val="0017605C"/>
    <w:rsid w:val="001761A9"/>
    <w:rsid w:val="001763EE"/>
    <w:rsid w:val="00176A5B"/>
    <w:rsid w:val="0017788C"/>
    <w:rsid w:val="001778CD"/>
    <w:rsid w:val="00177910"/>
    <w:rsid w:val="00177914"/>
    <w:rsid w:val="00177E32"/>
    <w:rsid w:val="00180458"/>
    <w:rsid w:val="001804D8"/>
    <w:rsid w:val="001805BA"/>
    <w:rsid w:val="001806AE"/>
    <w:rsid w:val="00180726"/>
    <w:rsid w:val="00180895"/>
    <w:rsid w:val="001809CF"/>
    <w:rsid w:val="00180E66"/>
    <w:rsid w:val="0018105F"/>
    <w:rsid w:val="001811BD"/>
    <w:rsid w:val="0018160A"/>
    <w:rsid w:val="001818AB"/>
    <w:rsid w:val="00181FED"/>
    <w:rsid w:val="00182704"/>
    <w:rsid w:val="00182A25"/>
    <w:rsid w:val="00182B46"/>
    <w:rsid w:val="001831B3"/>
    <w:rsid w:val="001831E0"/>
    <w:rsid w:val="00183575"/>
    <w:rsid w:val="00183A6D"/>
    <w:rsid w:val="00183F22"/>
    <w:rsid w:val="00184299"/>
    <w:rsid w:val="0018488C"/>
    <w:rsid w:val="00185298"/>
    <w:rsid w:val="001852AA"/>
    <w:rsid w:val="00185700"/>
    <w:rsid w:val="00186446"/>
    <w:rsid w:val="001865A7"/>
    <w:rsid w:val="0018664D"/>
    <w:rsid w:val="00186854"/>
    <w:rsid w:val="00186CC8"/>
    <w:rsid w:val="00186D30"/>
    <w:rsid w:val="00186D34"/>
    <w:rsid w:val="00187173"/>
    <w:rsid w:val="00187609"/>
    <w:rsid w:val="00187679"/>
    <w:rsid w:val="001876AE"/>
    <w:rsid w:val="0018796A"/>
    <w:rsid w:val="0018798A"/>
    <w:rsid w:val="00187CD1"/>
    <w:rsid w:val="00190006"/>
    <w:rsid w:val="00190891"/>
    <w:rsid w:val="001908A6"/>
    <w:rsid w:val="00190A7D"/>
    <w:rsid w:val="00190E46"/>
    <w:rsid w:val="00191072"/>
    <w:rsid w:val="00191606"/>
    <w:rsid w:val="001916B4"/>
    <w:rsid w:val="0019189C"/>
    <w:rsid w:val="00191B01"/>
    <w:rsid w:val="001924E1"/>
    <w:rsid w:val="00192553"/>
    <w:rsid w:val="00192A26"/>
    <w:rsid w:val="00192B70"/>
    <w:rsid w:val="00192BAF"/>
    <w:rsid w:val="00192D89"/>
    <w:rsid w:val="00192E00"/>
    <w:rsid w:val="00192E67"/>
    <w:rsid w:val="00193256"/>
    <w:rsid w:val="00193290"/>
    <w:rsid w:val="00193364"/>
    <w:rsid w:val="00193368"/>
    <w:rsid w:val="00193635"/>
    <w:rsid w:val="00193726"/>
    <w:rsid w:val="00193876"/>
    <w:rsid w:val="00193B33"/>
    <w:rsid w:val="001940A9"/>
    <w:rsid w:val="00194583"/>
    <w:rsid w:val="0019459F"/>
    <w:rsid w:val="0019518D"/>
    <w:rsid w:val="00195377"/>
    <w:rsid w:val="00195567"/>
    <w:rsid w:val="00195625"/>
    <w:rsid w:val="00195D32"/>
    <w:rsid w:val="00195DBD"/>
    <w:rsid w:val="00195F61"/>
    <w:rsid w:val="00196068"/>
    <w:rsid w:val="001961C4"/>
    <w:rsid w:val="00196400"/>
    <w:rsid w:val="00197A0E"/>
    <w:rsid w:val="00197A2C"/>
    <w:rsid w:val="00197BA1"/>
    <w:rsid w:val="00197C70"/>
    <w:rsid w:val="00197D5C"/>
    <w:rsid w:val="00197E4E"/>
    <w:rsid w:val="00197F15"/>
    <w:rsid w:val="001A00F3"/>
    <w:rsid w:val="001A01DB"/>
    <w:rsid w:val="001A0910"/>
    <w:rsid w:val="001A0D9B"/>
    <w:rsid w:val="001A0DD4"/>
    <w:rsid w:val="001A108D"/>
    <w:rsid w:val="001A12AC"/>
    <w:rsid w:val="001A12FA"/>
    <w:rsid w:val="001A13C6"/>
    <w:rsid w:val="001A1BC9"/>
    <w:rsid w:val="001A1BE6"/>
    <w:rsid w:val="001A1D48"/>
    <w:rsid w:val="001A2183"/>
    <w:rsid w:val="001A2449"/>
    <w:rsid w:val="001A2586"/>
    <w:rsid w:val="001A29F0"/>
    <w:rsid w:val="001A2AB5"/>
    <w:rsid w:val="001A3631"/>
    <w:rsid w:val="001A3B81"/>
    <w:rsid w:val="001A3C78"/>
    <w:rsid w:val="001A3FAC"/>
    <w:rsid w:val="001A3FAE"/>
    <w:rsid w:val="001A4455"/>
    <w:rsid w:val="001A4C33"/>
    <w:rsid w:val="001A4D96"/>
    <w:rsid w:val="001A4FC3"/>
    <w:rsid w:val="001A50E8"/>
    <w:rsid w:val="001A510D"/>
    <w:rsid w:val="001A514D"/>
    <w:rsid w:val="001A51DB"/>
    <w:rsid w:val="001A5532"/>
    <w:rsid w:val="001A572C"/>
    <w:rsid w:val="001A5738"/>
    <w:rsid w:val="001A57AB"/>
    <w:rsid w:val="001A5EFE"/>
    <w:rsid w:val="001A667B"/>
    <w:rsid w:val="001A6B4A"/>
    <w:rsid w:val="001A7738"/>
    <w:rsid w:val="001A7770"/>
    <w:rsid w:val="001A7888"/>
    <w:rsid w:val="001B0884"/>
    <w:rsid w:val="001B0927"/>
    <w:rsid w:val="001B0BE3"/>
    <w:rsid w:val="001B0D21"/>
    <w:rsid w:val="001B0DD0"/>
    <w:rsid w:val="001B142E"/>
    <w:rsid w:val="001B1635"/>
    <w:rsid w:val="001B1688"/>
    <w:rsid w:val="001B1B17"/>
    <w:rsid w:val="001B1F54"/>
    <w:rsid w:val="001B238F"/>
    <w:rsid w:val="001B23C3"/>
    <w:rsid w:val="001B2B57"/>
    <w:rsid w:val="001B32A2"/>
    <w:rsid w:val="001B3707"/>
    <w:rsid w:val="001B376B"/>
    <w:rsid w:val="001B3A0B"/>
    <w:rsid w:val="001B3AF9"/>
    <w:rsid w:val="001B40C0"/>
    <w:rsid w:val="001B42DC"/>
    <w:rsid w:val="001B4426"/>
    <w:rsid w:val="001B46C5"/>
    <w:rsid w:val="001B4984"/>
    <w:rsid w:val="001B4E93"/>
    <w:rsid w:val="001B52B1"/>
    <w:rsid w:val="001B5750"/>
    <w:rsid w:val="001B5C9F"/>
    <w:rsid w:val="001B5CA9"/>
    <w:rsid w:val="001B5CD6"/>
    <w:rsid w:val="001B63F2"/>
    <w:rsid w:val="001B64E2"/>
    <w:rsid w:val="001B69E2"/>
    <w:rsid w:val="001B6F3A"/>
    <w:rsid w:val="001B743D"/>
    <w:rsid w:val="001B776F"/>
    <w:rsid w:val="001B7BAF"/>
    <w:rsid w:val="001C01CC"/>
    <w:rsid w:val="001C030B"/>
    <w:rsid w:val="001C0387"/>
    <w:rsid w:val="001C06D6"/>
    <w:rsid w:val="001C0991"/>
    <w:rsid w:val="001C0A1D"/>
    <w:rsid w:val="001C121D"/>
    <w:rsid w:val="001C149E"/>
    <w:rsid w:val="001C1F30"/>
    <w:rsid w:val="001C1F9B"/>
    <w:rsid w:val="001C20A5"/>
    <w:rsid w:val="001C22BB"/>
    <w:rsid w:val="001C24AE"/>
    <w:rsid w:val="001C25D5"/>
    <w:rsid w:val="001C272D"/>
    <w:rsid w:val="001C273F"/>
    <w:rsid w:val="001C27CB"/>
    <w:rsid w:val="001C2D7E"/>
    <w:rsid w:val="001C2DDA"/>
    <w:rsid w:val="001C2E31"/>
    <w:rsid w:val="001C2EF5"/>
    <w:rsid w:val="001C3415"/>
    <w:rsid w:val="001C390B"/>
    <w:rsid w:val="001C3CCE"/>
    <w:rsid w:val="001C3D0B"/>
    <w:rsid w:val="001C4186"/>
    <w:rsid w:val="001C4476"/>
    <w:rsid w:val="001C4675"/>
    <w:rsid w:val="001C4750"/>
    <w:rsid w:val="001C491F"/>
    <w:rsid w:val="001C5771"/>
    <w:rsid w:val="001C60D0"/>
    <w:rsid w:val="001C636B"/>
    <w:rsid w:val="001C65FA"/>
    <w:rsid w:val="001C6742"/>
    <w:rsid w:val="001C6875"/>
    <w:rsid w:val="001C6973"/>
    <w:rsid w:val="001C6AFF"/>
    <w:rsid w:val="001C6B03"/>
    <w:rsid w:val="001C6D16"/>
    <w:rsid w:val="001C6DB5"/>
    <w:rsid w:val="001C705F"/>
    <w:rsid w:val="001C7F8C"/>
    <w:rsid w:val="001D02DF"/>
    <w:rsid w:val="001D05F6"/>
    <w:rsid w:val="001D088A"/>
    <w:rsid w:val="001D08B3"/>
    <w:rsid w:val="001D0A79"/>
    <w:rsid w:val="001D1073"/>
    <w:rsid w:val="001D1529"/>
    <w:rsid w:val="001D1B1A"/>
    <w:rsid w:val="001D1B71"/>
    <w:rsid w:val="001D27EF"/>
    <w:rsid w:val="001D2BF6"/>
    <w:rsid w:val="001D2FE6"/>
    <w:rsid w:val="001D3248"/>
    <w:rsid w:val="001D38E1"/>
    <w:rsid w:val="001D3CCE"/>
    <w:rsid w:val="001D3DE2"/>
    <w:rsid w:val="001D4179"/>
    <w:rsid w:val="001D433F"/>
    <w:rsid w:val="001D45E6"/>
    <w:rsid w:val="001D4645"/>
    <w:rsid w:val="001D478F"/>
    <w:rsid w:val="001D4790"/>
    <w:rsid w:val="001D4B54"/>
    <w:rsid w:val="001D5176"/>
    <w:rsid w:val="001D56AB"/>
    <w:rsid w:val="001D56CF"/>
    <w:rsid w:val="001D57CC"/>
    <w:rsid w:val="001D5C06"/>
    <w:rsid w:val="001D5CB4"/>
    <w:rsid w:val="001D5D19"/>
    <w:rsid w:val="001D5E32"/>
    <w:rsid w:val="001D6202"/>
    <w:rsid w:val="001D699E"/>
    <w:rsid w:val="001D6B83"/>
    <w:rsid w:val="001D6FD2"/>
    <w:rsid w:val="001D70D0"/>
    <w:rsid w:val="001D745C"/>
    <w:rsid w:val="001D74AC"/>
    <w:rsid w:val="001D764C"/>
    <w:rsid w:val="001E0112"/>
    <w:rsid w:val="001E0311"/>
    <w:rsid w:val="001E0644"/>
    <w:rsid w:val="001E0B05"/>
    <w:rsid w:val="001E0E04"/>
    <w:rsid w:val="001E0F12"/>
    <w:rsid w:val="001E10B2"/>
    <w:rsid w:val="001E1804"/>
    <w:rsid w:val="001E1B34"/>
    <w:rsid w:val="001E1E22"/>
    <w:rsid w:val="001E2CC0"/>
    <w:rsid w:val="001E2E1E"/>
    <w:rsid w:val="001E3336"/>
    <w:rsid w:val="001E335C"/>
    <w:rsid w:val="001E3409"/>
    <w:rsid w:val="001E35D0"/>
    <w:rsid w:val="001E3B83"/>
    <w:rsid w:val="001E3E04"/>
    <w:rsid w:val="001E3F4A"/>
    <w:rsid w:val="001E3FD2"/>
    <w:rsid w:val="001E41A8"/>
    <w:rsid w:val="001E41AC"/>
    <w:rsid w:val="001E4372"/>
    <w:rsid w:val="001E4816"/>
    <w:rsid w:val="001E4BF8"/>
    <w:rsid w:val="001E4E35"/>
    <w:rsid w:val="001E5368"/>
    <w:rsid w:val="001E5746"/>
    <w:rsid w:val="001E5BBB"/>
    <w:rsid w:val="001E6224"/>
    <w:rsid w:val="001E643C"/>
    <w:rsid w:val="001E6EF8"/>
    <w:rsid w:val="001E7048"/>
    <w:rsid w:val="001E7683"/>
    <w:rsid w:val="001E7829"/>
    <w:rsid w:val="001E7B1D"/>
    <w:rsid w:val="001E7B94"/>
    <w:rsid w:val="001F02B3"/>
    <w:rsid w:val="001F0478"/>
    <w:rsid w:val="001F06BC"/>
    <w:rsid w:val="001F0747"/>
    <w:rsid w:val="001F10F4"/>
    <w:rsid w:val="001F11FB"/>
    <w:rsid w:val="001F1925"/>
    <w:rsid w:val="001F1BBF"/>
    <w:rsid w:val="001F1D11"/>
    <w:rsid w:val="001F1EFD"/>
    <w:rsid w:val="001F23C3"/>
    <w:rsid w:val="001F244A"/>
    <w:rsid w:val="001F2601"/>
    <w:rsid w:val="001F276F"/>
    <w:rsid w:val="001F340F"/>
    <w:rsid w:val="001F359D"/>
    <w:rsid w:val="001F36B7"/>
    <w:rsid w:val="001F38FE"/>
    <w:rsid w:val="001F3B35"/>
    <w:rsid w:val="001F3B6A"/>
    <w:rsid w:val="001F48EF"/>
    <w:rsid w:val="001F4AA8"/>
    <w:rsid w:val="001F4C2E"/>
    <w:rsid w:val="001F4DF1"/>
    <w:rsid w:val="001F4E43"/>
    <w:rsid w:val="001F523E"/>
    <w:rsid w:val="001F524A"/>
    <w:rsid w:val="001F5397"/>
    <w:rsid w:val="001F56C8"/>
    <w:rsid w:val="001F58C5"/>
    <w:rsid w:val="001F5D56"/>
    <w:rsid w:val="001F68BD"/>
    <w:rsid w:val="001F698C"/>
    <w:rsid w:val="001F6EC2"/>
    <w:rsid w:val="001F73B3"/>
    <w:rsid w:val="001F774C"/>
    <w:rsid w:val="001F7B5C"/>
    <w:rsid w:val="001F7EAB"/>
    <w:rsid w:val="001F7EF1"/>
    <w:rsid w:val="001F7FFC"/>
    <w:rsid w:val="002001CC"/>
    <w:rsid w:val="00200399"/>
    <w:rsid w:val="002006B3"/>
    <w:rsid w:val="0020071F"/>
    <w:rsid w:val="00200761"/>
    <w:rsid w:val="002007D6"/>
    <w:rsid w:val="002007EE"/>
    <w:rsid w:val="002010AE"/>
    <w:rsid w:val="00201501"/>
    <w:rsid w:val="00201D56"/>
    <w:rsid w:val="002020E0"/>
    <w:rsid w:val="0020227D"/>
    <w:rsid w:val="00202551"/>
    <w:rsid w:val="00202653"/>
    <w:rsid w:val="00203097"/>
    <w:rsid w:val="00203412"/>
    <w:rsid w:val="00203582"/>
    <w:rsid w:val="00203805"/>
    <w:rsid w:val="0020400D"/>
    <w:rsid w:val="002047E9"/>
    <w:rsid w:val="00204CAE"/>
    <w:rsid w:val="002050CC"/>
    <w:rsid w:val="002052F0"/>
    <w:rsid w:val="00205426"/>
    <w:rsid w:val="002054F6"/>
    <w:rsid w:val="00205A85"/>
    <w:rsid w:val="00205CBB"/>
    <w:rsid w:val="00205D68"/>
    <w:rsid w:val="00205DD3"/>
    <w:rsid w:val="00205E9E"/>
    <w:rsid w:val="0020620E"/>
    <w:rsid w:val="002064B4"/>
    <w:rsid w:val="002069AE"/>
    <w:rsid w:val="002069B8"/>
    <w:rsid w:val="00206AD7"/>
    <w:rsid w:val="00206B37"/>
    <w:rsid w:val="00206DB8"/>
    <w:rsid w:val="00206E75"/>
    <w:rsid w:val="00207285"/>
    <w:rsid w:val="00207373"/>
    <w:rsid w:val="002073CA"/>
    <w:rsid w:val="00207906"/>
    <w:rsid w:val="0020791C"/>
    <w:rsid w:val="00207A62"/>
    <w:rsid w:val="00207EA4"/>
    <w:rsid w:val="00207F45"/>
    <w:rsid w:val="002104BB"/>
    <w:rsid w:val="002105B1"/>
    <w:rsid w:val="0021070C"/>
    <w:rsid w:val="002109B8"/>
    <w:rsid w:val="00211032"/>
    <w:rsid w:val="002114ED"/>
    <w:rsid w:val="002114FC"/>
    <w:rsid w:val="0021162A"/>
    <w:rsid w:val="002116BF"/>
    <w:rsid w:val="00211C55"/>
    <w:rsid w:val="0021218D"/>
    <w:rsid w:val="0021275F"/>
    <w:rsid w:val="00212819"/>
    <w:rsid w:val="00212C55"/>
    <w:rsid w:val="00212DD2"/>
    <w:rsid w:val="002132D0"/>
    <w:rsid w:val="002133F0"/>
    <w:rsid w:val="0021370F"/>
    <w:rsid w:val="0021386A"/>
    <w:rsid w:val="00213A67"/>
    <w:rsid w:val="00213FBF"/>
    <w:rsid w:val="002141B8"/>
    <w:rsid w:val="002142A4"/>
    <w:rsid w:val="00214558"/>
    <w:rsid w:val="002148D0"/>
    <w:rsid w:val="00214A98"/>
    <w:rsid w:val="00214D3E"/>
    <w:rsid w:val="00214EDC"/>
    <w:rsid w:val="00215020"/>
    <w:rsid w:val="00215109"/>
    <w:rsid w:val="0021510A"/>
    <w:rsid w:val="002152B5"/>
    <w:rsid w:val="002152FC"/>
    <w:rsid w:val="002155A0"/>
    <w:rsid w:val="002156B1"/>
    <w:rsid w:val="00216075"/>
    <w:rsid w:val="0021607C"/>
    <w:rsid w:val="002162C1"/>
    <w:rsid w:val="00216326"/>
    <w:rsid w:val="00216419"/>
    <w:rsid w:val="00216A8D"/>
    <w:rsid w:val="00216B84"/>
    <w:rsid w:val="00216C07"/>
    <w:rsid w:val="00216D88"/>
    <w:rsid w:val="002170EB"/>
    <w:rsid w:val="00217182"/>
    <w:rsid w:val="002175A3"/>
    <w:rsid w:val="00217870"/>
    <w:rsid w:val="00217B95"/>
    <w:rsid w:val="00217ED9"/>
    <w:rsid w:val="00220025"/>
    <w:rsid w:val="0022011F"/>
    <w:rsid w:val="00220605"/>
    <w:rsid w:val="0022093B"/>
    <w:rsid w:val="00220C8E"/>
    <w:rsid w:val="0022116D"/>
    <w:rsid w:val="00221348"/>
    <w:rsid w:val="002215D0"/>
    <w:rsid w:val="00221707"/>
    <w:rsid w:val="00221E4A"/>
    <w:rsid w:val="002225CC"/>
    <w:rsid w:val="00222A22"/>
    <w:rsid w:val="00222AE7"/>
    <w:rsid w:val="00222AFE"/>
    <w:rsid w:val="00222C45"/>
    <w:rsid w:val="00222CC9"/>
    <w:rsid w:val="00222D7A"/>
    <w:rsid w:val="00223228"/>
    <w:rsid w:val="00223522"/>
    <w:rsid w:val="0022374B"/>
    <w:rsid w:val="00224750"/>
    <w:rsid w:val="00224CE5"/>
    <w:rsid w:val="0022525C"/>
    <w:rsid w:val="00225502"/>
    <w:rsid w:val="002255EF"/>
    <w:rsid w:val="00225609"/>
    <w:rsid w:val="002259D2"/>
    <w:rsid w:val="002259FA"/>
    <w:rsid w:val="00225C27"/>
    <w:rsid w:val="0022633C"/>
    <w:rsid w:val="00226477"/>
    <w:rsid w:val="00226529"/>
    <w:rsid w:val="00226878"/>
    <w:rsid w:val="00226924"/>
    <w:rsid w:val="00226FD1"/>
    <w:rsid w:val="0022705E"/>
    <w:rsid w:val="002276DD"/>
    <w:rsid w:val="00227D99"/>
    <w:rsid w:val="00230296"/>
    <w:rsid w:val="00230320"/>
    <w:rsid w:val="002304CD"/>
    <w:rsid w:val="002309FE"/>
    <w:rsid w:val="00230A56"/>
    <w:rsid w:val="00230EA6"/>
    <w:rsid w:val="0023104C"/>
    <w:rsid w:val="002315A4"/>
    <w:rsid w:val="00231720"/>
    <w:rsid w:val="00231A81"/>
    <w:rsid w:val="00231E4F"/>
    <w:rsid w:val="00231F69"/>
    <w:rsid w:val="00231F74"/>
    <w:rsid w:val="002321C5"/>
    <w:rsid w:val="00232503"/>
    <w:rsid w:val="00232B4B"/>
    <w:rsid w:val="00232FF6"/>
    <w:rsid w:val="002331BB"/>
    <w:rsid w:val="002332FE"/>
    <w:rsid w:val="002337CC"/>
    <w:rsid w:val="002338E2"/>
    <w:rsid w:val="00233CE5"/>
    <w:rsid w:val="00233D1D"/>
    <w:rsid w:val="00233EA1"/>
    <w:rsid w:val="0023465C"/>
    <w:rsid w:val="002346C7"/>
    <w:rsid w:val="00234B18"/>
    <w:rsid w:val="00235473"/>
    <w:rsid w:val="002354DB"/>
    <w:rsid w:val="00235513"/>
    <w:rsid w:val="002357D0"/>
    <w:rsid w:val="0023603E"/>
    <w:rsid w:val="002368A2"/>
    <w:rsid w:val="00236FEE"/>
    <w:rsid w:val="00237005"/>
    <w:rsid w:val="00237CE2"/>
    <w:rsid w:val="00237E42"/>
    <w:rsid w:val="0024060F"/>
    <w:rsid w:val="00240743"/>
    <w:rsid w:val="00240CAB"/>
    <w:rsid w:val="00240CB3"/>
    <w:rsid w:val="00241201"/>
    <w:rsid w:val="002414EA"/>
    <w:rsid w:val="002416CA"/>
    <w:rsid w:val="00241B94"/>
    <w:rsid w:val="00241DE0"/>
    <w:rsid w:val="0024248F"/>
    <w:rsid w:val="00242BC7"/>
    <w:rsid w:val="00242BDD"/>
    <w:rsid w:val="002436E0"/>
    <w:rsid w:val="00243CD5"/>
    <w:rsid w:val="00243EE9"/>
    <w:rsid w:val="002443F7"/>
    <w:rsid w:val="002444DD"/>
    <w:rsid w:val="00244538"/>
    <w:rsid w:val="00244541"/>
    <w:rsid w:val="00244553"/>
    <w:rsid w:val="002448CA"/>
    <w:rsid w:val="00244AF9"/>
    <w:rsid w:val="00244B71"/>
    <w:rsid w:val="00244CC1"/>
    <w:rsid w:val="00244CFA"/>
    <w:rsid w:val="002450FD"/>
    <w:rsid w:val="002452FF"/>
    <w:rsid w:val="00245684"/>
    <w:rsid w:val="002457D0"/>
    <w:rsid w:val="00245998"/>
    <w:rsid w:val="00246347"/>
    <w:rsid w:val="00246364"/>
    <w:rsid w:val="00246CA4"/>
    <w:rsid w:val="00246D06"/>
    <w:rsid w:val="0024727E"/>
    <w:rsid w:val="0024776A"/>
    <w:rsid w:val="00247957"/>
    <w:rsid w:val="002479FE"/>
    <w:rsid w:val="00247AED"/>
    <w:rsid w:val="00247DD8"/>
    <w:rsid w:val="00247DF8"/>
    <w:rsid w:val="00250597"/>
    <w:rsid w:val="00250643"/>
    <w:rsid w:val="002512AB"/>
    <w:rsid w:val="002516E5"/>
    <w:rsid w:val="002517EC"/>
    <w:rsid w:val="00251E51"/>
    <w:rsid w:val="002523DF"/>
    <w:rsid w:val="00252417"/>
    <w:rsid w:val="0025274A"/>
    <w:rsid w:val="0025277A"/>
    <w:rsid w:val="002527D8"/>
    <w:rsid w:val="00252A4E"/>
    <w:rsid w:val="00252CE0"/>
    <w:rsid w:val="00252E90"/>
    <w:rsid w:val="00252F9B"/>
    <w:rsid w:val="0025317F"/>
    <w:rsid w:val="0025338A"/>
    <w:rsid w:val="0025347E"/>
    <w:rsid w:val="002536CD"/>
    <w:rsid w:val="002537CB"/>
    <w:rsid w:val="00253D87"/>
    <w:rsid w:val="00253E66"/>
    <w:rsid w:val="00254279"/>
    <w:rsid w:val="00254980"/>
    <w:rsid w:val="00254F6E"/>
    <w:rsid w:val="00254FF4"/>
    <w:rsid w:val="002552AC"/>
    <w:rsid w:val="002554A7"/>
    <w:rsid w:val="002554AF"/>
    <w:rsid w:val="002556DF"/>
    <w:rsid w:val="002559F7"/>
    <w:rsid w:val="00255AB6"/>
    <w:rsid w:val="00255FB7"/>
    <w:rsid w:val="0025608B"/>
    <w:rsid w:val="002563D6"/>
    <w:rsid w:val="0025649C"/>
    <w:rsid w:val="002564CB"/>
    <w:rsid w:val="00256723"/>
    <w:rsid w:val="00256728"/>
    <w:rsid w:val="00256E49"/>
    <w:rsid w:val="00257357"/>
    <w:rsid w:val="002573C2"/>
    <w:rsid w:val="0025769A"/>
    <w:rsid w:val="002576DB"/>
    <w:rsid w:val="0025789A"/>
    <w:rsid w:val="00257AAE"/>
    <w:rsid w:val="00257D20"/>
    <w:rsid w:val="0026029F"/>
    <w:rsid w:val="002603F6"/>
    <w:rsid w:val="00260955"/>
    <w:rsid w:val="00260A9D"/>
    <w:rsid w:val="002615C4"/>
    <w:rsid w:val="00262247"/>
    <w:rsid w:val="002622B7"/>
    <w:rsid w:val="00262E92"/>
    <w:rsid w:val="00262ED6"/>
    <w:rsid w:val="00263887"/>
    <w:rsid w:val="002638F8"/>
    <w:rsid w:val="00263DC1"/>
    <w:rsid w:val="00263EF3"/>
    <w:rsid w:val="00264163"/>
    <w:rsid w:val="002643FE"/>
    <w:rsid w:val="0026530E"/>
    <w:rsid w:val="00265680"/>
    <w:rsid w:val="00265817"/>
    <w:rsid w:val="00265AC4"/>
    <w:rsid w:val="00265B38"/>
    <w:rsid w:val="00265C87"/>
    <w:rsid w:val="0026604A"/>
    <w:rsid w:val="0026639B"/>
    <w:rsid w:val="002665C4"/>
    <w:rsid w:val="00266770"/>
    <w:rsid w:val="00266DCD"/>
    <w:rsid w:val="00266EC9"/>
    <w:rsid w:val="00267866"/>
    <w:rsid w:val="00267AB6"/>
    <w:rsid w:val="00267B71"/>
    <w:rsid w:val="00267BDE"/>
    <w:rsid w:val="00267E78"/>
    <w:rsid w:val="002700EE"/>
    <w:rsid w:val="0027076D"/>
    <w:rsid w:val="002709AC"/>
    <w:rsid w:val="00270A95"/>
    <w:rsid w:val="00270ED8"/>
    <w:rsid w:val="00270F49"/>
    <w:rsid w:val="0027136B"/>
    <w:rsid w:val="00271417"/>
    <w:rsid w:val="002714C9"/>
    <w:rsid w:val="0027162C"/>
    <w:rsid w:val="00271CAD"/>
    <w:rsid w:val="0027249F"/>
    <w:rsid w:val="002724F4"/>
    <w:rsid w:val="00272662"/>
    <w:rsid w:val="002728F8"/>
    <w:rsid w:val="00272A6B"/>
    <w:rsid w:val="00272AE0"/>
    <w:rsid w:val="00272F24"/>
    <w:rsid w:val="002732D2"/>
    <w:rsid w:val="0027332E"/>
    <w:rsid w:val="002736CF"/>
    <w:rsid w:val="00273998"/>
    <w:rsid w:val="00273C91"/>
    <w:rsid w:val="00273FBD"/>
    <w:rsid w:val="00274068"/>
    <w:rsid w:val="0027429F"/>
    <w:rsid w:val="002742A0"/>
    <w:rsid w:val="00274A77"/>
    <w:rsid w:val="00275035"/>
    <w:rsid w:val="002753CF"/>
    <w:rsid w:val="002759B7"/>
    <w:rsid w:val="00275F88"/>
    <w:rsid w:val="002761E5"/>
    <w:rsid w:val="0027626F"/>
    <w:rsid w:val="0027627E"/>
    <w:rsid w:val="00276432"/>
    <w:rsid w:val="002776DD"/>
    <w:rsid w:val="002779E4"/>
    <w:rsid w:val="00277B39"/>
    <w:rsid w:val="00277C9A"/>
    <w:rsid w:val="00277EF6"/>
    <w:rsid w:val="00280698"/>
    <w:rsid w:val="00280DB3"/>
    <w:rsid w:val="00280E4A"/>
    <w:rsid w:val="00281182"/>
    <w:rsid w:val="002814D6"/>
    <w:rsid w:val="00281579"/>
    <w:rsid w:val="00281AFC"/>
    <w:rsid w:val="0028210D"/>
    <w:rsid w:val="00282178"/>
    <w:rsid w:val="002821CD"/>
    <w:rsid w:val="002823C0"/>
    <w:rsid w:val="00282715"/>
    <w:rsid w:val="00282EF7"/>
    <w:rsid w:val="0028371E"/>
    <w:rsid w:val="00283979"/>
    <w:rsid w:val="00283A19"/>
    <w:rsid w:val="00283A34"/>
    <w:rsid w:val="00283D33"/>
    <w:rsid w:val="00283F69"/>
    <w:rsid w:val="00284223"/>
    <w:rsid w:val="00284447"/>
    <w:rsid w:val="0028450E"/>
    <w:rsid w:val="00284675"/>
    <w:rsid w:val="0028484B"/>
    <w:rsid w:val="00284AD9"/>
    <w:rsid w:val="00284ECA"/>
    <w:rsid w:val="00285396"/>
    <w:rsid w:val="002854F2"/>
    <w:rsid w:val="0028558A"/>
    <w:rsid w:val="00285D9C"/>
    <w:rsid w:val="002861EA"/>
    <w:rsid w:val="00286401"/>
    <w:rsid w:val="0028642A"/>
    <w:rsid w:val="0028669F"/>
    <w:rsid w:val="0028719C"/>
    <w:rsid w:val="0028725A"/>
    <w:rsid w:val="0028727B"/>
    <w:rsid w:val="00287795"/>
    <w:rsid w:val="00287828"/>
    <w:rsid w:val="00287A93"/>
    <w:rsid w:val="00287B6E"/>
    <w:rsid w:val="00287BB8"/>
    <w:rsid w:val="00287CB9"/>
    <w:rsid w:val="00287DD7"/>
    <w:rsid w:val="00287FB5"/>
    <w:rsid w:val="002900BE"/>
    <w:rsid w:val="002901DE"/>
    <w:rsid w:val="00290498"/>
    <w:rsid w:val="002904AF"/>
    <w:rsid w:val="00291285"/>
    <w:rsid w:val="002918FF"/>
    <w:rsid w:val="00291966"/>
    <w:rsid w:val="0029253F"/>
    <w:rsid w:val="002928FF"/>
    <w:rsid w:val="002929C0"/>
    <w:rsid w:val="00292C70"/>
    <w:rsid w:val="00293388"/>
    <w:rsid w:val="00293815"/>
    <w:rsid w:val="00293B2D"/>
    <w:rsid w:val="00293CD0"/>
    <w:rsid w:val="00293DF0"/>
    <w:rsid w:val="0029471B"/>
    <w:rsid w:val="00294CD6"/>
    <w:rsid w:val="00294DFC"/>
    <w:rsid w:val="00294E48"/>
    <w:rsid w:val="0029525C"/>
    <w:rsid w:val="002953DD"/>
    <w:rsid w:val="00295776"/>
    <w:rsid w:val="002960B7"/>
    <w:rsid w:val="002963D9"/>
    <w:rsid w:val="00296BEC"/>
    <w:rsid w:val="00297011"/>
    <w:rsid w:val="0029715E"/>
    <w:rsid w:val="0029724B"/>
    <w:rsid w:val="002973AB"/>
    <w:rsid w:val="00297AD4"/>
    <w:rsid w:val="002A024E"/>
    <w:rsid w:val="002A03E3"/>
    <w:rsid w:val="002A077E"/>
    <w:rsid w:val="002A0CF7"/>
    <w:rsid w:val="002A1715"/>
    <w:rsid w:val="002A18D3"/>
    <w:rsid w:val="002A1A0E"/>
    <w:rsid w:val="002A231C"/>
    <w:rsid w:val="002A2419"/>
    <w:rsid w:val="002A27E7"/>
    <w:rsid w:val="002A2834"/>
    <w:rsid w:val="002A290E"/>
    <w:rsid w:val="002A2A60"/>
    <w:rsid w:val="002A2B21"/>
    <w:rsid w:val="002A2B29"/>
    <w:rsid w:val="002A2D5C"/>
    <w:rsid w:val="002A2E89"/>
    <w:rsid w:val="002A32A4"/>
    <w:rsid w:val="002A3688"/>
    <w:rsid w:val="002A388B"/>
    <w:rsid w:val="002A420F"/>
    <w:rsid w:val="002A44B3"/>
    <w:rsid w:val="002A46FF"/>
    <w:rsid w:val="002A4A0D"/>
    <w:rsid w:val="002A4EE0"/>
    <w:rsid w:val="002A4EF8"/>
    <w:rsid w:val="002A4F55"/>
    <w:rsid w:val="002A551F"/>
    <w:rsid w:val="002A5918"/>
    <w:rsid w:val="002A5A72"/>
    <w:rsid w:val="002A5AA4"/>
    <w:rsid w:val="002A5E2D"/>
    <w:rsid w:val="002A60FD"/>
    <w:rsid w:val="002A670D"/>
    <w:rsid w:val="002A6732"/>
    <w:rsid w:val="002A6AE6"/>
    <w:rsid w:val="002A6C52"/>
    <w:rsid w:val="002A6C69"/>
    <w:rsid w:val="002A6CC7"/>
    <w:rsid w:val="002A6D40"/>
    <w:rsid w:val="002A6E60"/>
    <w:rsid w:val="002A7673"/>
    <w:rsid w:val="002A774E"/>
    <w:rsid w:val="002A7923"/>
    <w:rsid w:val="002A7E4A"/>
    <w:rsid w:val="002A7E4C"/>
    <w:rsid w:val="002A7F99"/>
    <w:rsid w:val="002B00E0"/>
    <w:rsid w:val="002B01FA"/>
    <w:rsid w:val="002B0430"/>
    <w:rsid w:val="002B0B5B"/>
    <w:rsid w:val="002B0B8A"/>
    <w:rsid w:val="002B0BDE"/>
    <w:rsid w:val="002B0CAF"/>
    <w:rsid w:val="002B0FEB"/>
    <w:rsid w:val="002B13FB"/>
    <w:rsid w:val="002B1560"/>
    <w:rsid w:val="002B1814"/>
    <w:rsid w:val="002B2176"/>
    <w:rsid w:val="002B2406"/>
    <w:rsid w:val="002B25FD"/>
    <w:rsid w:val="002B2AA7"/>
    <w:rsid w:val="002B361B"/>
    <w:rsid w:val="002B36D8"/>
    <w:rsid w:val="002B3B12"/>
    <w:rsid w:val="002B42BD"/>
    <w:rsid w:val="002B43D9"/>
    <w:rsid w:val="002B4ACA"/>
    <w:rsid w:val="002B4B78"/>
    <w:rsid w:val="002B4E58"/>
    <w:rsid w:val="002B4E7A"/>
    <w:rsid w:val="002B517F"/>
    <w:rsid w:val="002B5406"/>
    <w:rsid w:val="002B5428"/>
    <w:rsid w:val="002B562F"/>
    <w:rsid w:val="002B5B39"/>
    <w:rsid w:val="002B5DE9"/>
    <w:rsid w:val="002B63C2"/>
    <w:rsid w:val="002B6470"/>
    <w:rsid w:val="002B6973"/>
    <w:rsid w:val="002B6B51"/>
    <w:rsid w:val="002B6DB5"/>
    <w:rsid w:val="002B7098"/>
    <w:rsid w:val="002B72E9"/>
    <w:rsid w:val="002B75E2"/>
    <w:rsid w:val="002B7E3F"/>
    <w:rsid w:val="002B7F6E"/>
    <w:rsid w:val="002B7FBE"/>
    <w:rsid w:val="002C002A"/>
    <w:rsid w:val="002C06D0"/>
    <w:rsid w:val="002C087E"/>
    <w:rsid w:val="002C090C"/>
    <w:rsid w:val="002C0BF6"/>
    <w:rsid w:val="002C0E6F"/>
    <w:rsid w:val="002C0EB9"/>
    <w:rsid w:val="002C10F1"/>
    <w:rsid w:val="002C12F4"/>
    <w:rsid w:val="002C16DD"/>
    <w:rsid w:val="002C1751"/>
    <w:rsid w:val="002C19EE"/>
    <w:rsid w:val="002C1B81"/>
    <w:rsid w:val="002C1D2B"/>
    <w:rsid w:val="002C1EE2"/>
    <w:rsid w:val="002C1FB3"/>
    <w:rsid w:val="002C203E"/>
    <w:rsid w:val="002C270E"/>
    <w:rsid w:val="002C286B"/>
    <w:rsid w:val="002C287E"/>
    <w:rsid w:val="002C2CDF"/>
    <w:rsid w:val="002C32B0"/>
    <w:rsid w:val="002C3714"/>
    <w:rsid w:val="002C37A3"/>
    <w:rsid w:val="002C3CAD"/>
    <w:rsid w:val="002C3D32"/>
    <w:rsid w:val="002C3F77"/>
    <w:rsid w:val="002C4372"/>
    <w:rsid w:val="002C43C4"/>
    <w:rsid w:val="002C4984"/>
    <w:rsid w:val="002C4B18"/>
    <w:rsid w:val="002C4E00"/>
    <w:rsid w:val="002C4E22"/>
    <w:rsid w:val="002C4F7B"/>
    <w:rsid w:val="002C4FD1"/>
    <w:rsid w:val="002C4FF2"/>
    <w:rsid w:val="002C51AF"/>
    <w:rsid w:val="002C5302"/>
    <w:rsid w:val="002C594B"/>
    <w:rsid w:val="002C64C2"/>
    <w:rsid w:val="002C6E47"/>
    <w:rsid w:val="002C6FF3"/>
    <w:rsid w:val="002C7383"/>
    <w:rsid w:val="002C7609"/>
    <w:rsid w:val="002C763E"/>
    <w:rsid w:val="002C7DE9"/>
    <w:rsid w:val="002D020C"/>
    <w:rsid w:val="002D0275"/>
    <w:rsid w:val="002D0445"/>
    <w:rsid w:val="002D0CED"/>
    <w:rsid w:val="002D12BE"/>
    <w:rsid w:val="002D1336"/>
    <w:rsid w:val="002D1D6F"/>
    <w:rsid w:val="002D1E8C"/>
    <w:rsid w:val="002D22BD"/>
    <w:rsid w:val="002D282C"/>
    <w:rsid w:val="002D2A4B"/>
    <w:rsid w:val="002D2C23"/>
    <w:rsid w:val="002D2C61"/>
    <w:rsid w:val="002D2D18"/>
    <w:rsid w:val="002D3119"/>
    <w:rsid w:val="002D3604"/>
    <w:rsid w:val="002D3FD6"/>
    <w:rsid w:val="002D4053"/>
    <w:rsid w:val="002D4105"/>
    <w:rsid w:val="002D42EE"/>
    <w:rsid w:val="002D47DC"/>
    <w:rsid w:val="002D486D"/>
    <w:rsid w:val="002D4BDF"/>
    <w:rsid w:val="002D4CFE"/>
    <w:rsid w:val="002D5096"/>
    <w:rsid w:val="002D50AD"/>
    <w:rsid w:val="002D50B3"/>
    <w:rsid w:val="002D5445"/>
    <w:rsid w:val="002D5EFD"/>
    <w:rsid w:val="002D6952"/>
    <w:rsid w:val="002D6B57"/>
    <w:rsid w:val="002D6C81"/>
    <w:rsid w:val="002D6D41"/>
    <w:rsid w:val="002D6D60"/>
    <w:rsid w:val="002D7211"/>
    <w:rsid w:val="002D7952"/>
    <w:rsid w:val="002D7B76"/>
    <w:rsid w:val="002D7CA4"/>
    <w:rsid w:val="002D7DD1"/>
    <w:rsid w:val="002D7E5D"/>
    <w:rsid w:val="002D7EB0"/>
    <w:rsid w:val="002D7FE8"/>
    <w:rsid w:val="002E0242"/>
    <w:rsid w:val="002E0997"/>
    <w:rsid w:val="002E0DA3"/>
    <w:rsid w:val="002E167E"/>
    <w:rsid w:val="002E17E4"/>
    <w:rsid w:val="002E19F8"/>
    <w:rsid w:val="002E1A7A"/>
    <w:rsid w:val="002E1B92"/>
    <w:rsid w:val="002E2225"/>
    <w:rsid w:val="002E22F9"/>
    <w:rsid w:val="002E236C"/>
    <w:rsid w:val="002E25E2"/>
    <w:rsid w:val="002E2B33"/>
    <w:rsid w:val="002E2DE4"/>
    <w:rsid w:val="002E3085"/>
    <w:rsid w:val="002E3094"/>
    <w:rsid w:val="002E3512"/>
    <w:rsid w:val="002E3777"/>
    <w:rsid w:val="002E3823"/>
    <w:rsid w:val="002E3D32"/>
    <w:rsid w:val="002E4071"/>
    <w:rsid w:val="002E414C"/>
    <w:rsid w:val="002E4234"/>
    <w:rsid w:val="002E427C"/>
    <w:rsid w:val="002E4430"/>
    <w:rsid w:val="002E47F2"/>
    <w:rsid w:val="002E49A7"/>
    <w:rsid w:val="002E4CAE"/>
    <w:rsid w:val="002E4D1D"/>
    <w:rsid w:val="002E4FAD"/>
    <w:rsid w:val="002E5174"/>
    <w:rsid w:val="002E519D"/>
    <w:rsid w:val="002E53D9"/>
    <w:rsid w:val="002E53E9"/>
    <w:rsid w:val="002E5994"/>
    <w:rsid w:val="002E5A33"/>
    <w:rsid w:val="002E629C"/>
    <w:rsid w:val="002E6A18"/>
    <w:rsid w:val="002E7951"/>
    <w:rsid w:val="002E7A58"/>
    <w:rsid w:val="002E7AB2"/>
    <w:rsid w:val="002E7BA6"/>
    <w:rsid w:val="002E7C3B"/>
    <w:rsid w:val="002E7C51"/>
    <w:rsid w:val="002E7EEF"/>
    <w:rsid w:val="002F01E3"/>
    <w:rsid w:val="002F05D9"/>
    <w:rsid w:val="002F0758"/>
    <w:rsid w:val="002F096D"/>
    <w:rsid w:val="002F0B03"/>
    <w:rsid w:val="002F0C62"/>
    <w:rsid w:val="002F0C9E"/>
    <w:rsid w:val="002F12C1"/>
    <w:rsid w:val="002F1336"/>
    <w:rsid w:val="002F1597"/>
    <w:rsid w:val="002F192A"/>
    <w:rsid w:val="002F19CD"/>
    <w:rsid w:val="002F2070"/>
    <w:rsid w:val="002F24F9"/>
    <w:rsid w:val="002F2563"/>
    <w:rsid w:val="002F2580"/>
    <w:rsid w:val="002F280E"/>
    <w:rsid w:val="002F31B6"/>
    <w:rsid w:val="002F32F5"/>
    <w:rsid w:val="002F35B8"/>
    <w:rsid w:val="002F3CE2"/>
    <w:rsid w:val="002F4186"/>
    <w:rsid w:val="002F4602"/>
    <w:rsid w:val="002F47AC"/>
    <w:rsid w:val="002F483E"/>
    <w:rsid w:val="002F4948"/>
    <w:rsid w:val="002F5B49"/>
    <w:rsid w:val="002F5B84"/>
    <w:rsid w:val="002F5CFB"/>
    <w:rsid w:val="002F5D28"/>
    <w:rsid w:val="002F5DB8"/>
    <w:rsid w:val="002F5EE4"/>
    <w:rsid w:val="002F6054"/>
    <w:rsid w:val="002F6114"/>
    <w:rsid w:val="002F6256"/>
    <w:rsid w:val="002F65A4"/>
    <w:rsid w:val="002F689F"/>
    <w:rsid w:val="002F6A4A"/>
    <w:rsid w:val="002F6BA9"/>
    <w:rsid w:val="002F6CC8"/>
    <w:rsid w:val="002F6FD0"/>
    <w:rsid w:val="002F7117"/>
    <w:rsid w:val="002F73E8"/>
    <w:rsid w:val="002F7591"/>
    <w:rsid w:val="002F7722"/>
    <w:rsid w:val="002F7A3C"/>
    <w:rsid w:val="002F7ADE"/>
    <w:rsid w:val="002F7C50"/>
    <w:rsid w:val="002F7D5D"/>
    <w:rsid w:val="00300211"/>
    <w:rsid w:val="0030032B"/>
    <w:rsid w:val="00300501"/>
    <w:rsid w:val="003005E8"/>
    <w:rsid w:val="00300A07"/>
    <w:rsid w:val="00300ABC"/>
    <w:rsid w:val="00300EBD"/>
    <w:rsid w:val="003018FA"/>
    <w:rsid w:val="00301A03"/>
    <w:rsid w:val="00301B08"/>
    <w:rsid w:val="00301B9F"/>
    <w:rsid w:val="00301CE3"/>
    <w:rsid w:val="003028BC"/>
    <w:rsid w:val="00302994"/>
    <w:rsid w:val="003037F3"/>
    <w:rsid w:val="003038E5"/>
    <w:rsid w:val="00303FFF"/>
    <w:rsid w:val="00304202"/>
    <w:rsid w:val="00304377"/>
    <w:rsid w:val="00304963"/>
    <w:rsid w:val="00304F50"/>
    <w:rsid w:val="00305025"/>
    <w:rsid w:val="00305634"/>
    <w:rsid w:val="00305C20"/>
    <w:rsid w:val="00306295"/>
    <w:rsid w:val="0030644E"/>
    <w:rsid w:val="003064D3"/>
    <w:rsid w:val="00306660"/>
    <w:rsid w:val="0030684E"/>
    <w:rsid w:val="00306C8C"/>
    <w:rsid w:val="00306CAA"/>
    <w:rsid w:val="003072F7"/>
    <w:rsid w:val="00307369"/>
    <w:rsid w:val="0030764C"/>
    <w:rsid w:val="003076D4"/>
    <w:rsid w:val="003078C8"/>
    <w:rsid w:val="00307E28"/>
    <w:rsid w:val="00310216"/>
    <w:rsid w:val="0031094E"/>
    <w:rsid w:val="00310B5C"/>
    <w:rsid w:val="00310BFC"/>
    <w:rsid w:val="00310CAA"/>
    <w:rsid w:val="00311056"/>
    <w:rsid w:val="0031133F"/>
    <w:rsid w:val="003113B0"/>
    <w:rsid w:val="0031149F"/>
    <w:rsid w:val="0031157A"/>
    <w:rsid w:val="003119B0"/>
    <w:rsid w:val="0031222B"/>
    <w:rsid w:val="00312CA2"/>
    <w:rsid w:val="003130E1"/>
    <w:rsid w:val="003130FD"/>
    <w:rsid w:val="00313692"/>
    <w:rsid w:val="003136B0"/>
    <w:rsid w:val="003137DB"/>
    <w:rsid w:val="00313807"/>
    <w:rsid w:val="00313990"/>
    <w:rsid w:val="00313A24"/>
    <w:rsid w:val="00314393"/>
    <w:rsid w:val="00314CEA"/>
    <w:rsid w:val="00314CF3"/>
    <w:rsid w:val="00315AC7"/>
    <w:rsid w:val="00316A4A"/>
    <w:rsid w:val="00316A6A"/>
    <w:rsid w:val="00316C44"/>
    <w:rsid w:val="00317083"/>
    <w:rsid w:val="0031789E"/>
    <w:rsid w:val="00317A30"/>
    <w:rsid w:val="00317AF8"/>
    <w:rsid w:val="00317DE2"/>
    <w:rsid w:val="003201D5"/>
    <w:rsid w:val="00320947"/>
    <w:rsid w:val="00320A88"/>
    <w:rsid w:val="00320E68"/>
    <w:rsid w:val="00320E9B"/>
    <w:rsid w:val="00320F23"/>
    <w:rsid w:val="00321A23"/>
    <w:rsid w:val="00323061"/>
    <w:rsid w:val="003230E7"/>
    <w:rsid w:val="0032327D"/>
    <w:rsid w:val="0032346E"/>
    <w:rsid w:val="00323786"/>
    <w:rsid w:val="0032384A"/>
    <w:rsid w:val="00323E6D"/>
    <w:rsid w:val="00323F6A"/>
    <w:rsid w:val="003241B1"/>
    <w:rsid w:val="003242C7"/>
    <w:rsid w:val="003243B6"/>
    <w:rsid w:val="00324AF9"/>
    <w:rsid w:val="00324BAA"/>
    <w:rsid w:val="00324CA6"/>
    <w:rsid w:val="003259A1"/>
    <w:rsid w:val="00325C83"/>
    <w:rsid w:val="0032615D"/>
    <w:rsid w:val="0032622D"/>
    <w:rsid w:val="003265D4"/>
    <w:rsid w:val="00326710"/>
    <w:rsid w:val="003269B7"/>
    <w:rsid w:val="00327075"/>
    <w:rsid w:val="00327532"/>
    <w:rsid w:val="00327A22"/>
    <w:rsid w:val="00327B51"/>
    <w:rsid w:val="00327C24"/>
    <w:rsid w:val="003302EB"/>
    <w:rsid w:val="003306BE"/>
    <w:rsid w:val="00330789"/>
    <w:rsid w:val="00330894"/>
    <w:rsid w:val="00331317"/>
    <w:rsid w:val="003319C3"/>
    <w:rsid w:val="00331C8F"/>
    <w:rsid w:val="00332607"/>
    <w:rsid w:val="00332B46"/>
    <w:rsid w:val="00332C38"/>
    <w:rsid w:val="00332D95"/>
    <w:rsid w:val="0033315D"/>
    <w:rsid w:val="0033356F"/>
    <w:rsid w:val="003335A4"/>
    <w:rsid w:val="0033378C"/>
    <w:rsid w:val="003340BF"/>
    <w:rsid w:val="00334156"/>
    <w:rsid w:val="0033436D"/>
    <w:rsid w:val="00334441"/>
    <w:rsid w:val="003348C4"/>
    <w:rsid w:val="00335009"/>
    <w:rsid w:val="003354F0"/>
    <w:rsid w:val="0033550A"/>
    <w:rsid w:val="0033582F"/>
    <w:rsid w:val="00335A02"/>
    <w:rsid w:val="00335F6D"/>
    <w:rsid w:val="00336180"/>
    <w:rsid w:val="003361C0"/>
    <w:rsid w:val="003367CD"/>
    <w:rsid w:val="00336ABF"/>
    <w:rsid w:val="00336D75"/>
    <w:rsid w:val="00336D95"/>
    <w:rsid w:val="00336E77"/>
    <w:rsid w:val="00337035"/>
    <w:rsid w:val="00337154"/>
    <w:rsid w:val="0033749C"/>
    <w:rsid w:val="003374A6"/>
    <w:rsid w:val="00337DC1"/>
    <w:rsid w:val="00337F9F"/>
    <w:rsid w:val="0034082D"/>
    <w:rsid w:val="00340B25"/>
    <w:rsid w:val="00340CED"/>
    <w:rsid w:val="00340F18"/>
    <w:rsid w:val="00340F84"/>
    <w:rsid w:val="003417C5"/>
    <w:rsid w:val="00341E75"/>
    <w:rsid w:val="00341EAD"/>
    <w:rsid w:val="00341EC4"/>
    <w:rsid w:val="00341F17"/>
    <w:rsid w:val="0034249C"/>
    <w:rsid w:val="00342546"/>
    <w:rsid w:val="00342703"/>
    <w:rsid w:val="00342DFE"/>
    <w:rsid w:val="00342E85"/>
    <w:rsid w:val="00342FEB"/>
    <w:rsid w:val="003430DE"/>
    <w:rsid w:val="00343116"/>
    <w:rsid w:val="003432A7"/>
    <w:rsid w:val="0034381E"/>
    <w:rsid w:val="0034383A"/>
    <w:rsid w:val="00343D96"/>
    <w:rsid w:val="00344286"/>
    <w:rsid w:val="0034429D"/>
    <w:rsid w:val="003443CB"/>
    <w:rsid w:val="00344B46"/>
    <w:rsid w:val="00344C9D"/>
    <w:rsid w:val="003454BF"/>
    <w:rsid w:val="00345631"/>
    <w:rsid w:val="00345A3C"/>
    <w:rsid w:val="003464F9"/>
    <w:rsid w:val="003466A6"/>
    <w:rsid w:val="003469AE"/>
    <w:rsid w:val="00346A84"/>
    <w:rsid w:val="00346BCB"/>
    <w:rsid w:val="00346C6B"/>
    <w:rsid w:val="00347297"/>
    <w:rsid w:val="00347704"/>
    <w:rsid w:val="00347A31"/>
    <w:rsid w:val="00347BA3"/>
    <w:rsid w:val="00347DCF"/>
    <w:rsid w:val="00347E19"/>
    <w:rsid w:val="00347FBD"/>
    <w:rsid w:val="003502B6"/>
    <w:rsid w:val="0035079B"/>
    <w:rsid w:val="00350984"/>
    <w:rsid w:val="00350ACC"/>
    <w:rsid w:val="00350C38"/>
    <w:rsid w:val="0035136B"/>
    <w:rsid w:val="00351D06"/>
    <w:rsid w:val="00352110"/>
    <w:rsid w:val="00352574"/>
    <w:rsid w:val="003528CF"/>
    <w:rsid w:val="00352925"/>
    <w:rsid w:val="00352BBB"/>
    <w:rsid w:val="003532CD"/>
    <w:rsid w:val="00353929"/>
    <w:rsid w:val="00353AC5"/>
    <w:rsid w:val="003543C4"/>
    <w:rsid w:val="003544D8"/>
    <w:rsid w:val="0035475D"/>
    <w:rsid w:val="00354E23"/>
    <w:rsid w:val="003551B3"/>
    <w:rsid w:val="003551E6"/>
    <w:rsid w:val="00355255"/>
    <w:rsid w:val="003559E3"/>
    <w:rsid w:val="00355A32"/>
    <w:rsid w:val="00355BF9"/>
    <w:rsid w:val="00355E58"/>
    <w:rsid w:val="00356361"/>
    <w:rsid w:val="003563E8"/>
    <w:rsid w:val="0035642A"/>
    <w:rsid w:val="003565EF"/>
    <w:rsid w:val="003567CD"/>
    <w:rsid w:val="003567D2"/>
    <w:rsid w:val="0035758A"/>
    <w:rsid w:val="0035787F"/>
    <w:rsid w:val="0035791F"/>
    <w:rsid w:val="00360185"/>
    <w:rsid w:val="0036022C"/>
    <w:rsid w:val="003606FA"/>
    <w:rsid w:val="00360967"/>
    <w:rsid w:val="003609DD"/>
    <w:rsid w:val="00360CFB"/>
    <w:rsid w:val="00360F18"/>
    <w:rsid w:val="00360FEF"/>
    <w:rsid w:val="003615BA"/>
    <w:rsid w:val="003619F4"/>
    <w:rsid w:val="00362123"/>
    <w:rsid w:val="003622EA"/>
    <w:rsid w:val="0036248D"/>
    <w:rsid w:val="00362F63"/>
    <w:rsid w:val="003630F6"/>
    <w:rsid w:val="00363871"/>
    <w:rsid w:val="00363984"/>
    <w:rsid w:val="003639CF"/>
    <w:rsid w:val="003643CE"/>
    <w:rsid w:val="00364D72"/>
    <w:rsid w:val="003650D3"/>
    <w:rsid w:val="0036521E"/>
    <w:rsid w:val="003652E2"/>
    <w:rsid w:val="0036575F"/>
    <w:rsid w:val="00365CA0"/>
    <w:rsid w:val="0036600F"/>
    <w:rsid w:val="003663E4"/>
    <w:rsid w:val="00366517"/>
    <w:rsid w:val="00366B36"/>
    <w:rsid w:val="00366C9C"/>
    <w:rsid w:val="003676CC"/>
    <w:rsid w:val="00367785"/>
    <w:rsid w:val="003702DD"/>
    <w:rsid w:val="00370326"/>
    <w:rsid w:val="003703E9"/>
    <w:rsid w:val="0037078F"/>
    <w:rsid w:val="003707A3"/>
    <w:rsid w:val="00370A4D"/>
    <w:rsid w:val="00370E04"/>
    <w:rsid w:val="00370F91"/>
    <w:rsid w:val="00371278"/>
    <w:rsid w:val="00371619"/>
    <w:rsid w:val="00371E8D"/>
    <w:rsid w:val="0037209F"/>
    <w:rsid w:val="00372283"/>
    <w:rsid w:val="00372855"/>
    <w:rsid w:val="00372916"/>
    <w:rsid w:val="00372F6B"/>
    <w:rsid w:val="0037370D"/>
    <w:rsid w:val="0037374B"/>
    <w:rsid w:val="00373AA6"/>
    <w:rsid w:val="00373AF1"/>
    <w:rsid w:val="003743A6"/>
    <w:rsid w:val="00374557"/>
    <w:rsid w:val="0037472C"/>
    <w:rsid w:val="00374881"/>
    <w:rsid w:val="00374FE9"/>
    <w:rsid w:val="00375B58"/>
    <w:rsid w:val="00375CCB"/>
    <w:rsid w:val="00375EB4"/>
    <w:rsid w:val="00375EC8"/>
    <w:rsid w:val="003762F2"/>
    <w:rsid w:val="00376A97"/>
    <w:rsid w:val="00376ACA"/>
    <w:rsid w:val="00376D8C"/>
    <w:rsid w:val="00376E60"/>
    <w:rsid w:val="0037704E"/>
    <w:rsid w:val="00377190"/>
    <w:rsid w:val="0037746B"/>
    <w:rsid w:val="00377502"/>
    <w:rsid w:val="00377A00"/>
    <w:rsid w:val="00377F7F"/>
    <w:rsid w:val="00377FDD"/>
    <w:rsid w:val="00380082"/>
    <w:rsid w:val="00380092"/>
    <w:rsid w:val="003811D7"/>
    <w:rsid w:val="0038120D"/>
    <w:rsid w:val="00381663"/>
    <w:rsid w:val="00381862"/>
    <w:rsid w:val="00381BF2"/>
    <w:rsid w:val="003822EE"/>
    <w:rsid w:val="0038238A"/>
    <w:rsid w:val="00382597"/>
    <w:rsid w:val="00382681"/>
    <w:rsid w:val="0038289A"/>
    <w:rsid w:val="00382A78"/>
    <w:rsid w:val="00382C52"/>
    <w:rsid w:val="00382D4A"/>
    <w:rsid w:val="00382F73"/>
    <w:rsid w:val="00383056"/>
    <w:rsid w:val="003831BF"/>
    <w:rsid w:val="0038335A"/>
    <w:rsid w:val="003838DA"/>
    <w:rsid w:val="003838DB"/>
    <w:rsid w:val="00384267"/>
    <w:rsid w:val="0038471A"/>
    <w:rsid w:val="003848EB"/>
    <w:rsid w:val="003853A3"/>
    <w:rsid w:val="00385735"/>
    <w:rsid w:val="00385813"/>
    <w:rsid w:val="003858F1"/>
    <w:rsid w:val="00385E36"/>
    <w:rsid w:val="003864EA"/>
    <w:rsid w:val="003867EA"/>
    <w:rsid w:val="00386C8F"/>
    <w:rsid w:val="00387584"/>
    <w:rsid w:val="003876B5"/>
    <w:rsid w:val="0038790C"/>
    <w:rsid w:val="00387AAC"/>
    <w:rsid w:val="00387C0C"/>
    <w:rsid w:val="00390157"/>
    <w:rsid w:val="003901EC"/>
    <w:rsid w:val="0039029C"/>
    <w:rsid w:val="003907C0"/>
    <w:rsid w:val="0039093E"/>
    <w:rsid w:val="003909F0"/>
    <w:rsid w:val="00390B70"/>
    <w:rsid w:val="00390C8E"/>
    <w:rsid w:val="00390CCA"/>
    <w:rsid w:val="00390D1F"/>
    <w:rsid w:val="00390FD2"/>
    <w:rsid w:val="003910B7"/>
    <w:rsid w:val="00391165"/>
    <w:rsid w:val="003911E1"/>
    <w:rsid w:val="00391811"/>
    <w:rsid w:val="003919A5"/>
    <w:rsid w:val="003919DB"/>
    <w:rsid w:val="00391B97"/>
    <w:rsid w:val="00391FB4"/>
    <w:rsid w:val="003926D2"/>
    <w:rsid w:val="00392801"/>
    <w:rsid w:val="0039284F"/>
    <w:rsid w:val="0039296D"/>
    <w:rsid w:val="00392989"/>
    <w:rsid w:val="00393083"/>
    <w:rsid w:val="00393574"/>
    <w:rsid w:val="0039385D"/>
    <w:rsid w:val="00393888"/>
    <w:rsid w:val="0039398B"/>
    <w:rsid w:val="003939FA"/>
    <w:rsid w:val="003944E3"/>
    <w:rsid w:val="00394A32"/>
    <w:rsid w:val="00395104"/>
    <w:rsid w:val="00395452"/>
    <w:rsid w:val="0039594B"/>
    <w:rsid w:val="0039600B"/>
    <w:rsid w:val="00396C52"/>
    <w:rsid w:val="00396DA8"/>
    <w:rsid w:val="00396EBA"/>
    <w:rsid w:val="00397176"/>
    <w:rsid w:val="00397271"/>
    <w:rsid w:val="00397675"/>
    <w:rsid w:val="00397903"/>
    <w:rsid w:val="00397AB8"/>
    <w:rsid w:val="00397D34"/>
    <w:rsid w:val="00397D35"/>
    <w:rsid w:val="00397EE8"/>
    <w:rsid w:val="00397FFC"/>
    <w:rsid w:val="003A0143"/>
    <w:rsid w:val="003A05A4"/>
    <w:rsid w:val="003A0685"/>
    <w:rsid w:val="003A09D7"/>
    <w:rsid w:val="003A0AEA"/>
    <w:rsid w:val="003A0CEB"/>
    <w:rsid w:val="003A1078"/>
    <w:rsid w:val="003A2109"/>
    <w:rsid w:val="003A24B9"/>
    <w:rsid w:val="003A25A8"/>
    <w:rsid w:val="003A283F"/>
    <w:rsid w:val="003A289D"/>
    <w:rsid w:val="003A2F83"/>
    <w:rsid w:val="003A3351"/>
    <w:rsid w:val="003A343D"/>
    <w:rsid w:val="003A348E"/>
    <w:rsid w:val="003A35F2"/>
    <w:rsid w:val="003A3E4C"/>
    <w:rsid w:val="003A3E9A"/>
    <w:rsid w:val="003A3E9D"/>
    <w:rsid w:val="003A3EE4"/>
    <w:rsid w:val="003A40A5"/>
    <w:rsid w:val="003A41B3"/>
    <w:rsid w:val="003A4225"/>
    <w:rsid w:val="003A42A2"/>
    <w:rsid w:val="003A42BA"/>
    <w:rsid w:val="003A44AA"/>
    <w:rsid w:val="003A458F"/>
    <w:rsid w:val="003A47E5"/>
    <w:rsid w:val="003A4EDA"/>
    <w:rsid w:val="003A5126"/>
    <w:rsid w:val="003A52EB"/>
    <w:rsid w:val="003A5580"/>
    <w:rsid w:val="003A5A27"/>
    <w:rsid w:val="003A5BAC"/>
    <w:rsid w:val="003A6379"/>
    <w:rsid w:val="003A674A"/>
    <w:rsid w:val="003A68F9"/>
    <w:rsid w:val="003A6ACA"/>
    <w:rsid w:val="003A6C67"/>
    <w:rsid w:val="003A705D"/>
    <w:rsid w:val="003A73ED"/>
    <w:rsid w:val="003A79AD"/>
    <w:rsid w:val="003A7D0A"/>
    <w:rsid w:val="003A7D39"/>
    <w:rsid w:val="003A7D6C"/>
    <w:rsid w:val="003B0649"/>
    <w:rsid w:val="003B0A0B"/>
    <w:rsid w:val="003B0A6D"/>
    <w:rsid w:val="003B10E2"/>
    <w:rsid w:val="003B124C"/>
    <w:rsid w:val="003B158B"/>
    <w:rsid w:val="003B17A6"/>
    <w:rsid w:val="003B18F8"/>
    <w:rsid w:val="003B1A8E"/>
    <w:rsid w:val="003B20D4"/>
    <w:rsid w:val="003B2848"/>
    <w:rsid w:val="003B2E09"/>
    <w:rsid w:val="003B2FCD"/>
    <w:rsid w:val="003B31B3"/>
    <w:rsid w:val="003B361A"/>
    <w:rsid w:val="003B3DDB"/>
    <w:rsid w:val="003B4A6C"/>
    <w:rsid w:val="003B52FF"/>
    <w:rsid w:val="003B57E8"/>
    <w:rsid w:val="003B5C66"/>
    <w:rsid w:val="003B5FB2"/>
    <w:rsid w:val="003B6667"/>
    <w:rsid w:val="003B673D"/>
    <w:rsid w:val="003B6DA9"/>
    <w:rsid w:val="003B79B4"/>
    <w:rsid w:val="003B7D59"/>
    <w:rsid w:val="003C0693"/>
    <w:rsid w:val="003C101D"/>
    <w:rsid w:val="003C1298"/>
    <w:rsid w:val="003C192F"/>
    <w:rsid w:val="003C1980"/>
    <w:rsid w:val="003C1D88"/>
    <w:rsid w:val="003C208E"/>
    <w:rsid w:val="003C23E3"/>
    <w:rsid w:val="003C27EF"/>
    <w:rsid w:val="003C2C82"/>
    <w:rsid w:val="003C2D57"/>
    <w:rsid w:val="003C2D9D"/>
    <w:rsid w:val="003C2F71"/>
    <w:rsid w:val="003C34CE"/>
    <w:rsid w:val="003C3730"/>
    <w:rsid w:val="003C4159"/>
    <w:rsid w:val="003C5039"/>
    <w:rsid w:val="003C53B0"/>
    <w:rsid w:val="003C5869"/>
    <w:rsid w:val="003C5E34"/>
    <w:rsid w:val="003C640E"/>
    <w:rsid w:val="003C6F08"/>
    <w:rsid w:val="003C7271"/>
    <w:rsid w:val="003C7787"/>
    <w:rsid w:val="003C7995"/>
    <w:rsid w:val="003C7A03"/>
    <w:rsid w:val="003C7B36"/>
    <w:rsid w:val="003D01D0"/>
    <w:rsid w:val="003D01D5"/>
    <w:rsid w:val="003D01D9"/>
    <w:rsid w:val="003D023B"/>
    <w:rsid w:val="003D08D6"/>
    <w:rsid w:val="003D0A19"/>
    <w:rsid w:val="003D104F"/>
    <w:rsid w:val="003D12C3"/>
    <w:rsid w:val="003D154B"/>
    <w:rsid w:val="003D23B0"/>
    <w:rsid w:val="003D25CD"/>
    <w:rsid w:val="003D2C20"/>
    <w:rsid w:val="003D2E26"/>
    <w:rsid w:val="003D398B"/>
    <w:rsid w:val="003D4796"/>
    <w:rsid w:val="003D4818"/>
    <w:rsid w:val="003D501D"/>
    <w:rsid w:val="003D53D6"/>
    <w:rsid w:val="003D5988"/>
    <w:rsid w:val="003D5AF2"/>
    <w:rsid w:val="003D5DE4"/>
    <w:rsid w:val="003D6012"/>
    <w:rsid w:val="003D6125"/>
    <w:rsid w:val="003D621B"/>
    <w:rsid w:val="003D6460"/>
    <w:rsid w:val="003D66ED"/>
    <w:rsid w:val="003D6EA8"/>
    <w:rsid w:val="003D6FB0"/>
    <w:rsid w:val="003D707D"/>
    <w:rsid w:val="003D70A8"/>
    <w:rsid w:val="003D71DE"/>
    <w:rsid w:val="003D797C"/>
    <w:rsid w:val="003D79DF"/>
    <w:rsid w:val="003D7BCD"/>
    <w:rsid w:val="003E000F"/>
    <w:rsid w:val="003E00C5"/>
    <w:rsid w:val="003E07F4"/>
    <w:rsid w:val="003E0CB1"/>
    <w:rsid w:val="003E0CBD"/>
    <w:rsid w:val="003E0D00"/>
    <w:rsid w:val="003E0DF6"/>
    <w:rsid w:val="003E1050"/>
    <w:rsid w:val="003E14E5"/>
    <w:rsid w:val="003E1588"/>
    <w:rsid w:val="003E16A5"/>
    <w:rsid w:val="003E16C4"/>
    <w:rsid w:val="003E1879"/>
    <w:rsid w:val="003E1B55"/>
    <w:rsid w:val="003E257F"/>
    <w:rsid w:val="003E2754"/>
    <w:rsid w:val="003E2910"/>
    <w:rsid w:val="003E2919"/>
    <w:rsid w:val="003E2AA6"/>
    <w:rsid w:val="003E2E77"/>
    <w:rsid w:val="003E30BF"/>
    <w:rsid w:val="003E3DE5"/>
    <w:rsid w:val="003E4099"/>
    <w:rsid w:val="003E4BD7"/>
    <w:rsid w:val="003E4CF6"/>
    <w:rsid w:val="003E4E77"/>
    <w:rsid w:val="003E4F4D"/>
    <w:rsid w:val="003E5203"/>
    <w:rsid w:val="003E5561"/>
    <w:rsid w:val="003E5A5D"/>
    <w:rsid w:val="003E5B4B"/>
    <w:rsid w:val="003E5C9E"/>
    <w:rsid w:val="003E5DD8"/>
    <w:rsid w:val="003E5F0A"/>
    <w:rsid w:val="003E5F7C"/>
    <w:rsid w:val="003E5F8F"/>
    <w:rsid w:val="003E606D"/>
    <w:rsid w:val="003E643E"/>
    <w:rsid w:val="003E65FD"/>
    <w:rsid w:val="003E6D00"/>
    <w:rsid w:val="003E6DDA"/>
    <w:rsid w:val="003E7092"/>
    <w:rsid w:val="003E737D"/>
    <w:rsid w:val="003E7420"/>
    <w:rsid w:val="003E78FA"/>
    <w:rsid w:val="003E791C"/>
    <w:rsid w:val="003E7C8F"/>
    <w:rsid w:val="003F0691"/>
    <w:rsid w:val="003F09F1"/>
    <w:rsid w:val="003F0E63"/>
    <w:rsid w:val="003F12A6"/>
    <w:rsid w:val="003F1396"/>
    <w:rsid w:val="003F1537"/>
    <w:rsid w:val="003F154D"/>
    <w:rsid w:val="003F28D5"/>
    <w:rsid w:val="003F29B4"/>
    <w:rsid w:val="003F29F7"/>
    <w:rsid w:val="003F2A21"/>
    <w:rsid w:val="003F31B6"/>
    <w:rsid w:val="003F3229"/>
    <w:rsid w:val="003F324D"/>
    <w:rsid w:val="003F3429"/>
    <w:rsid w:val="003F3B30"/>
    <w:rsid w:val="003F3B75"/>
    <w:rsid w:val="003F4344"/>
    <w:rsid w:val="003F4553"/>
    <w:rsid w:val="003F46F5"/>
    <w:rsid w:val="003F491C"/>
    <w:rsid w:val="003F4944"/>
    <w:rsid w:val="003F5564"/>
    <w:rsid w:val="003F5864"/>
    <w:rsid w:val="003F5B8B"/>
    <w:rsid w:val="003F5C72"/>
    <w:rsid w:val="003F5FCF"/>
    <w:rsid w:val="003F60C8"/>
    <w:rsid w:val="003F67B9"/>
    <w:rsid w:val="003F6927"/>
    <w:rsid w:val="003F6BB8"/>
    <w:rsid w:val="003F6D8A"/>
    <w:rsid w:val="003F6E06"/>
    <w:rsid w:val="003F7087"/>
    <w:rsid w:val="003F70CD"/>
    <w:rsid w:val="003F73AB"/>
    <w:rsid w:val="003F77CB"/>
    <w:rsid w:val="003F7985"/>
    <w:rsid w:val="003F7A28"/>
    <w:rsid w:val="003F7D2A"/>
    <w:rsid w:val="003F7F65"/>
    <w:rsid w:val="0040055A"/>
    <w:rsid w:val="00400667"/>
    <w:rsid w:val="00400760"/>
    <w:rsid w:val="00400774"/>
    <w:rsid w:val="004016C9"/>
    <w:rsid w:val="004018D2"/>
    <w:rsid w:val="00401B0A"/>
    <w:rsid w:val="0040286A"/>
    <w:rsid w:val="004028EA"/>
    <w:rsid w:val="00402C1A"/>
    <w:rsid w:val="00402C40"/>
    <w:rsid w:val="00403318"/>
    <w:rsid w:val="00403506"/>
    <w:rsid w:val="0040384C"/>
    <w:rsid w:val="00403850"/>
    <w:rsid w:val="0040392F"/>
    <w:rsid w:val="00403ACD"/>
    <w:rsid w:val="00403C6E"/>
    <w:rsid w:val="004043BD"/>
    <w:rsid w:val="0040499B"/>
    <w:rsid w:val="00404CB6"/>
    <w:rsid w:val="00404FB0"/>
    <w:rsid w:val="004050EE"/>
    <w:rsid w:val="0040518C"/>
    <w:rsid w:val="00405705"/>
    <w:rsid w:val="004058FF"/>
    <w:rsid w:val="00405AD9"/>
    <w:rsid w:val="00406122"/>
    <w:rsid w:val="004061E5"/>
    <w:rsid w:val="00406989"/>
    <w:rsid w:val="00406A5C"/>
    <w:rsid w:val="00406D29"/>
    <w:rsid w:val="00406FB8"/>
    <w:rsid w:val="0040741C"/>
    <w:rsid w:val="0040756E"/>
    <w:rsid w:val="004077E4"/>
    <w:rsid w:val="004077FB"/>
    <w:rsid w:val="004078F5"/>
    <w:rsid w:val="00407F8C"/>
    <w:rsid w:val="004107ED"/>
    <w:rsid w:val="00410E7B"/>
    <w:rsid w:val="00411284"/>
    <w:rsid w:val="004112BB"/>
    <w:rsid w:val="00411732"/>
    <w:rsid w:val="00412230"/>
    <w:rsid w:val="004122AD"/>
    <w:rsid w:val="004122E5"/>
    <w:rsid w:val="0041349B"/>
    <w:rsid w:val="004134C5"/>
    <w:rsid w:val="00413763"/>
    <w:rsid w:val="004138D7"/>
    <w:rsid w:val="00413B82"/>
    <w:rsid w:val="00414130"/>
    <w:rsid w:val="00414161"/>
    <w:rsid w:val="004148FB"/>
    <w:rsid w:val="00414F24"/>
    <w:rsid w:val="00415848"/>
    <w:rsid w:val="004158C5"/>
    <w:rsid w:val="00416217"/>
    <w:rsid w:val="004166AA"/>
    <w:rsid w:val="004166E8"/>
    <w:rsid w:val="00416D67"/>
    <w:rsid w:val="004173A7"/>
    <w:rsid w:val="00417428"/>
    <w:rsid w:val="004174B5"/>
    <w:rsid w:val="004176F2"/>
    <w:rsid w:val="00417A56"/>
    <w:rsid w:val="00417B05"/>
    <w:rsid w:val="00417DED"/>
    <w:rsid w:val="0042007A"/>
    <w:rsid w:val="00420195"/>
    <w:rsid w:val="004201C2"/>
    <w:rsid w:val="004207B9"/>
    <w:rsid w:val="00420982"/>
    <w:rsid w:val="00420CF1"/>
    <w:rsid w:val="004212E6"/>
    <w:rsid w:val="0042149A"/>
    <w:rsid w:val="00421626"/>
    <w:rsid w:val="004218A1"/>
    <w:rsid w:val="0042199A"/>
    <w:rsid w:val="00421DCC"/>
    <w:rsid w:val="00421F74"/>
    <w:rsid w:val="004226DD"/>
    <w:rsid w:val="0042295A"/>
    <w:rsid w:val="00422B81"/>
    <w:rsid w:val="00422FAB"/>
    <w:rsid w:val="00423050"/>
    <w:rsid w:val="00423703"/>
    <w:rsid w:val="0042371B"/>
    <w:rsid w:val="004241E6"/>
    <w:rsid w:val="004246EC"/>
    <w:rsid w:val="004247E2"/>
    <w:rsid w:val="00424A27"/>
    <w:rsid w:val="00424AFC"/>
    <w:rsid w:val="00424B34"/>
    <w:rsid w:val="00424BA9"/>
    <w:rsid w:val="00424BB9"/>
    <w:rsid w:val="00424D0A"/>
    <w:rsid w:val="00424E2C"/>
    <w:rsid w:val="0042510A"/>
    <w:rsid w:val="0042539C"/>
    <w:rsid w:val="00425567"/>
    <w:rsid w:val="004257F0"/>
    <w:rsid w:val="004268CE"/>
    <w:rsid w:val="00426947"/>
    <w:rsid w:val="00426D56"/>
    <w:rsid w:val="00427D05"/>
    <w:rsid w:val="00427D38"/>
    <w:rsid w:val="00427FD0"/>
    <w:rsid w:val="00430183"/>
    <w:rsid w:val="0043082C"/>
    <w:rsid w:val="00431318"/>
    <w:rsid w:val="00431574"/>
    <w:rsid w:val="004316D0"/>
    <w:rsid w:val="00431AB2"/>
    <w:rsid w:val="0043203B"/>
    <w:rsid w:val="004320B3"/>
    <w:rsid w:val="00432313"/>
    <w:rsid w:val="004325EE"/>
    <w:rsid w:val="00432681"/>
    <w:rsid w:val="004328B4"/>
    <w:rsid w:val="00432C3E"/>
    <w:rsid w:val="00432EF8"/>
    <w:rsid w:val="004333D5"/>
    <w:rsid w:val="0043355A"/>
    <w:rsid w:val="00433B90"/>
    <w:rsid w:val="00433BE2"/>
    <w:rsid w:val="00433DE0"/>
    <w:rsid w:val="00434131"/>
    <w:rsid w:val="0043414A"/>
    <w:rsid w:val="00434560"/>
    <w:rsid w:val="00434920"/>
    <w:rsid w:val="00434F60"/>
    <w:rsid w:val="004352FE"/>
    <w:rsid w:val="00435463"/>
    <w:rsid w:val="00435940"/>
    <w:rsid w:val="00435A01"/>
    <w:rsid w:val="00436592"/>
    <w:rsid w:val="00436819"/>
    <w:rsid w:val="00436C90"/>
    <w:rsid w:val="0043714B"/>
    <w:rsid w:val="004371C7"/>
    <w:rsid w:val="00437239"/>
    <w:rsid w:val="00437AE5"/>
    <w:rsid w:val="00437E15"/>
    <w:rsid w:val="00437EE8"/>
    <w:rsid w:val="0044010A"/>
    <w:rsid w:val="00440263"/>
    <w:rsid w:val="00440605"/>
    <w:rsid w:val="00440CE7"/>
    <w:rsid w:val="00440DF7"/>
    <w:rsid w:val="00441087"/>
    <w:rsid w:val="004413A3"/>
    <w:rsid w:val="004415F7"/>
    <w:rsid w:val="00441824"/>
    <w:rsid w:val="00441B66"/>
    <w:rsid w:val="00441BEA"/>
    <w:rsid w:val="00441C89"/>
    <w:rsid w:val="00441DB6"/>
    <w:rsid w:val="00442242"/>
    <w:rsid w:val="00442750"/>
    <w:rsid w:val="004429E0"/>
    <w:rsid w:val="004429EC"/>
    <w:rsid w:val="00442D7E"/>
    <w:rsid w:val="00443383"/>
    <w:rsid w:val="00443585"/>
    <w:rsid w:val="00443992"/>
    <w:rsid w:val="00443A28"/>
    <w:rsid w:val="00443AF0"/>
    <w:rsid w:val="00443CFA"/>
    <w:rsid w:val="00444331"/>
    <w:rsid w:val="0044486F"/>
    <w:rsid w:val="00444A45"/>
    <w:rsid w:val="00444F4E"/>
    <w:rsid w:val="004451EE"/>
    <w:rsid w:val="00445BB7"/>
    <w:rsid w:val="00445F81"/>
    <w:rsid w:val="004465FB"/>
    <w:rsid w:val="00446E7A"/>
    <w:rsid w:val="00446EAA"/>
    <w:rsid w:val="004470BA"/>
    <w:rsid w:val="0044712A"/>
    <w:rsid w:val="004472EA"/>
    <w:rsid w:val="00447F14"/>
    <w:rsid w:val="0045034B"/>
    <w:rsid w:val="00450906"/>
    <w:rsid w:val="00451151"/>
    <w:rsid w:val="00451251"/>
    <w:rsid w:val="00451829"/>
    <w:rsid w:val="00451C60"/>
    <w:rsid w:val="004521F2"/>
    <w:rsid w:val="0045245D"/>
    <w:rsid w:val="00452559"/>
    <w:rsid w:val="00452A93"/>
    <w:rsid w:val="00452B91"/>
    <w:rsid w:val="00452BD8"/>
    <w:rsid w:val="00452C31"/>
    <w:rsid w:val="00452FD4"/>
    <w:rsid w:val="00453149"/>
    <w:rsid w:val="0045359D"/>
    <w:rsid w:val="00453707"/>
    <w:rsid w:val="004538F7"/>
    <w:rsid w:val="00453B9B"/>
    <w:rsid w:val="00453BE6"/>
    <w:rsid w:val="004545DA"/>
    <w:rsid w:val="004547F1"/>
    <w:rsid w:val="004549BB"/>
    <w:rsid w:val="00454B89"/>
    <w:rsid w:val="00454BF8"/>
    <w:rsid w:val="00454C31"/>
    <w:rsid w:val="00454FC9"/>
    <w:rsid w:val="00455171"/>
    <w:rsid w:val="00455315"/>
    <w:rsid w:val="004554FE"/>
    <w:rsid w:val="00455A58"/>
    <w:rsid w:val="00455AB4"/>
    <w:rsid w:val="00455BF1"/>
    <w:rsid w:val="00455DAB"/>
    <w:rsid w:val="00456082"/>
    <w:rsid w:val="004560AE"/>
    <w:rsid w:val="00456129"/>
    <w:rsid w:val="00456513"/>
    <w:rsid w:val="00456514"/>
    <w:rsid w:val="004565C8"/>
    <w:rsid w:val="00456627"/>
    <w:rsid w:val="00456B3E"/>
    <w:rsid w:val="00456D56"/>
    <w:rsid w:val="004573E0"/>
    <w:rsid w:val="0045750D"/>
    <w:rsid w:val="00460017"/>
    <w:rsid w:val="004605DF"/>
    <w:rsid w:val="00460666"/>
    <w:rsid w:val="00460A96"/>
    <w:rsid w:val="00460AC9"/>
    <w:rsid w:val="00460DCA"/>
    <w:rsid w:val="00460E80"/>
    <w:rsid w:val="004612BF"/>
    <w:rsid w:val="004613E7"/>
    <w:rsid w:val="0046149C"/>
    <w:rsid w:val="0046176A"/>
    <w:rsid w:val="00461ABD"/>
    <w:rsid w:val="00461C29"/>
    <w:rsid w:val="00461D72"/>
    <w:rsid w:val="0046201E"/>
    <w:rsid w:val="00462427"/>
    <w:rsid w:val="004625B9"/>
    <w:rsid w:val="00462A07"/>
    <w:rsid w:val="00462A5B"/>
    <w:rsid w:val="00462ABA"/>
    <w:rsid w:val="004630FE"/>
    <w:rsid w:val="0046366A"/>
    <w:rsid w:val="0046373E"/>
    <w:rsid w:val="0046385D"/>
    <w:rsid w:val="0046388A"/>
    <w:rsid w:val="00463AE1"/>
    <w:rsid w:val="00463CEB"/>
    <w:rsid w:val="00463E59"/>
    <w:rsid w:val="00464357"/>
    <w:rsid w:val="004645E1"/>
    <w:rsid w:val="004646B5"/>
    <w:rsid w:val="00464C6B"/>
    <w:rsid w:val="00465036"/>
    <w:rsid w:val="00465106"/>
    <w:rsid w:val="00465669"/>
    <w:rsid w:val="00465845"/>
    <w:rsid w:val="004658B1"/>
    <w:rsid w:val="00466261"/>
    <w:rsid w:val="0046663B"/>
    <w:rsid w:val="004667BC"/>
    <w:rsid w:val="00466B72"/>
    <w:rsid w:val="00466C42"/>
    <w:rsid w:val="00466DD3"/>
    <w:rsid w:val="004677AA"/>
    <w:rsid w:val="00467E52"/>
    <w:rsid w:val="00467FE6"/>
    <w:rsid w:val="004701FA"/>
    <w:rsid w:val="0047036E"/>
    <w:rsid w:val="00470508"/>
    <w:rsid w:val="00470D14"/>
    <w:rsid w:val="00470F5D"/>
    <w:rsid w:val="00470FA8"/>
    <w:rsid w:val="00470FB3"/>
    <w:rsid w:val="00471489"/>
    <w:rsid w:val="004715F3"/>
    <w:rsid w:val="00471684"/>
    <w:rsid w:val="00471A7C"/>
    <w:rsid w:val="00471AED"/>
    <w:rsid w:val="004723A0"/>
    <w:rsid w:val="0047265C"/>
    <w:rsid w:val="004728E0"/>
    <w:rsid w:val="0047290A"/>
    <w:rsid w:val="004729B7"/>
    <w:rsid w:val="00473874"/>
    <w:rsid w:val="00473887"/>
    <w:rsid w:val="004739EA"/>
    <w:rsid w:val="00473B4F"/>
    <w:rsid w:val="00473CBB"/>
    <w:rsid w:val="00473D09"/>
    <w:rsid w:val="00473DDE"/>
    <w:rsid w:val="004745D4"/>
    <w:rsid w:val="004747B2"/>
    <w:rsid w:val="00474D9D"/>
    <w:rsid w:val="00474DCB"/>
    <w:rsid w:val="00474ED6"/>
    <w:rsid w:val="004755FB"/>
    <w:rsid w:val="00475A81"/>
    <w:rsid w:val="00475AB1"/>
    <w:rsid w:val="00475C19"/>
    <w:rsid w:val="004769D1"/>
    <w:rsid w:val="00476C60"/>
    <w:rsid w:val="00476CBF"/>
    <w:rsid w:val="00477090"/>
    <w:rsid w:val="00477206"/>
    <w:rsid w:val="0047768E"/>
    <w:rsid w:val="004778FD"/>
    <w:rsid w:val="00477A59"/>
    <w:rsid w:val="00477A7C"/>
    <w:rsid w:val="00477EA2"/>
    <w:rsid w:val="004800F2"/>
    <w:rsid w:val="00480262"/>
    <w:rsid w:val="004803D5"/>
    <w:rsid w:val="0048080B"/>
    <w:rsid w:val="00480B0F"/>
    <w:rsid w:val="00480D5F"/>
    <w:rsid w:val="00481065"/>
    <w:rsid w:val="004810DD"/>
    <w:rsid w:val="004814FA"/>
    <w:rsid w:val="004815B4"/>
    <w:rsid w:val="0048185F"/>
    <w:rsid w:val="00481D7D"/>
    <w:rsid w:val="0048215F"/>
    <w:rsid w:val="0048221E"/>
    <w:rsid w:val="00482C98"/>
    <w:rsid w:val="00482EDA"/>
    <w:rsid w:val="00483106"/>
    <w:rsid w:val="00484231"/>
    <w:rsid w:val="00484237"/>
    <w:rsid w:val="00484469"/>
    <w:rsid w:val="004845C0"/>
    <w:rsid w:val="004846CC"/>
    <w:rsid w:val="00484B9A"/>
    <w:rsid w:val="00484D30"/>
    <w:rsid w:val="00485251"/>
    <w:rsid w:val="00485302"/>
    <w:rsid w:val="004854FF"/>
    <w:rsid w:val="00486128"/>
    <w:rsid w:val="0048647E"/>
    <w:rsid w:val="00486F01"/>
    <w:rsid w:val="004870A8"/>
    <w:rsid w:val="004870DE"/>
    <w:rsid w:val="00487907"/>
    <w:rsid w:val="004901BD"/>
    <w:rsid w:val="0049038C"/>
    <w:rsid w:val="0049056B"/>
    <w:rsid w:val="0049096E"/>
    <w:rsid w:val="00490AE0"/>
    <w:rsid w:val="00490F9A"/>
    <w:rsid w:val="00491379"/>
    <w:rsid w:val="00491503"/>
    <w:rsid w:val="004915E8"/>
    <w:rsid w:val="00491E70"/>
    <w:rsid w:val="0049246B"/>
    <w:rsid w:val="0049264F"/>
    <w:rsid w:val="004927D3"/>
    <w:rsid w:val="00492836"/>
    <w:rsid w:val="00492A2A"/>
    <w:rsid w:val="00492BC2"/>
    <w:rsid w:val="00492C04"/>
    <w:rsid w:val="00492DE0"/>
    <w:rsid w:val="00492F44"/>
    <w:rsid w:val="004931A3"/>
    <w:rsid w:val="004935A7"/>
    <w:rsid w:val="0049367D"/>
    <w:rsid w:val="00493A5C"/>
    <w:rsid w:val="00493AC0"/>
    <w:rsid w:val="004941CE"/>
    <w:rsid w:val="004945EF"/>
    <w:rsid w:val="00494863"/>
    <w:rsid w:val="00494BD8"/>
    <w:rsid w:val="00494E54"/>
    <w:rsid w:val="00495582"/>
    <w:rsid w:val="004956F7"/>
    <w:rsid w:val="0049573F"/>
    <w:rsid w:val="004957FB"/>
    <w:rsid w:val="00495D3B"/>
    <w:rsid w:val="00495D88"/>
    <w:rsid w:val="004964ED"/>
    <w:rsid w:val="004966AB"/>
    <w:rsid w:val="00496B02"/>
    <w:rsid w:val="00496CF9"/>
    <w:rsid w:val="004972F7"/>
    <w:rsid w:val="00497332"/>
    <w:rsid w:val="004975AE"/>
    <w:rsid w:val="00497984"/>
    <w:rsid w:val="00497A44"/>
    <w:rsid w:val="00497C33"/>
    <w:rsid w:val="00497D2A"/>
    <w:rsid w:val="00497E92"/>
    <w:rsid w:val="004A073C"/>
    <w:rsid w:val="004A0D5A"/>
    <w:rsid w:val="004A0D73"/>
    <w:rsid w:val="004A0DAF"/>
    <w:rsid w:val="004A0E47"/>
    <w:rsid w:val="004A0EB7"/>
    <w:rsid w:val="004A0FFC"/>
    <w:rsid w:val="004A13A6"/>
    <w:rsid w:val="004A1892"/>
    <w:rsid w:val="004A1AA7"/>
    <w:rsid w:val="004A1ABE"/>
    <w:rsid w:val="004A1FBF"/>
    <w:rsid w:val="004A24DB"/>
    <w:rsid w:val="004A24FF"/>
    <w:rsid w:val="004A2738"/>
    <w:rsid w:val="004A2D41"/>
    <w:rsid w:val="004A2DAA"/>
    <w:rsid w:val="004A2F18"/>
    <w:rsid w:val="004A3441"/>
    <w:rsid w:val="004A358D"/>
    <w:rsid w:val="004A35E9"/>
    <w:rsid w:val="004A3902"/>
    <w:rsid w:val="004A3A01"/>
    <w:rsid w:val="004A3A62"/>
    <w:rsid w:val="004A406A"/>
    <w:rsid w:val="004A40A7"/>
    <w:rsid w:val="004A40DE"/>
    <w:rsid w:val="004A48C1"/>
    <w:rsid w:val="004A4922"/>
    <w:rsid w:val="004A55C5"/>
    <w:rsid w:val="004A56C7"/>
    <w:rsid w:val="004A5C10"/>
    <w:rsid w:val="004A5DF9"/>
    <w:rsid w:val="004A5FBC"/>
    <w:rsid w:val="004A5FE4"/>
    <w:rsid w:val="004A622D"/>
    <w:rsid w:val="004A671F"/>
    <w:rsid w:val="004A6898"/>
    <w:rsid w:val="004A6B98"/>
    <w:rsid w:val="004A71E0"/>
    <w:rsid w:val="004A7359"/>
    <w:rsid w:val="004A7439"/>
    <w:rsid w:val="004A76B7"/>
    <w:rsid w:val="004A7B47"/>
    <w:rsid w:val="004A7B5B"/>
    <w:rsid w:val="004A7C37"/>
    <w:rsid w:val="004A7C38"/>
    <w:rsid w:val="004A7C9E"/>
    <w:rsid w:val="004B0043"/>
    <w:rsid w:val="004B0141"/>
    <w:rsid w:val="004B01D9"/>
    <w:rsid w:val="004B04F9"/>
    <w:rsid w:val="004B0AC5"/>
    <w:rsid w:val="004B10CB"/>
    <w:rsid w:val="004B223D"/>
    <w:rsid w:val="004B264E"/>
    <w:rsid w:val="004B2839"/>
    <w:rsid w:val="004B2DE2"/>
    <w:rsid w:val="004B311B"/>
    <w:rsid w:val="004B34B4"/>
    <w:rsid w:val="004B3DB1"/>
    <w:rsid w:val="004B4131"/>
    <w:rsid w:val="004B4240"/>
    <w:rsid w:val="004B4354"/>
    <w:rsid w:val="004B4398"/>
    <w:rsid w:val="004B4441"/>
    <w:rsid w:val="004B4C3B"/>
    <w:rsid w:val="004B4F43"/>
    <w:rsid w:val="004B53F3"/>
    <w:rsid w:val="004B5911"/>
    <w:rsid w:val="004B597F"/>
    <w:rsid w:val="004B5A72"/>
    <w:rsid w:val="004B5BA5"/>
    <w:rsid w:val="004B61E7"/>
    <w:rsid w:val="004B65A7"/>
    <w:rsid w:val="004B65D9"/>
    <w:rsid w:val="004B69D2"/>
    <w:rsid w:val="004B6B78"/>
    <w:rsid w:val="004B6C40"/>
    <w:rsid w:val="004B7559"/>
    <w:rsid w:val="004B7919"/>
    <w:rsid w:val="004B791C"/>
    <w:rsid w:val="004B7E70"/>
    <w:rsid w:val="004C0328"/>
    <w:rsid w:val="004C0457"/>
    <w:rsid w:val="004C04B0"/>
    <w:rsid w:val="004C059A"/>
    <w:rsid w:val="004C0959"/>
    <w:rsid w:val="004C0A7C"/>
    <w:rsid w:val="004C0AD0"/>
    <w:rsid w:val="004C0CD4"/>
    <w:rsid w:val="004C0D34"/>
    <w:rsid w:val="004C101B"/>
    <w:rsid w:val="004C143F"/>
    <w:rsid w:val="004C164D"/>
    <w:rsid w:val="004C182D"/>
    <w:rsid w:val="004C18F7"/>
    <w:rsid w:val="004C1928"/>
    <w:rsid w:val="004C1E73"/>
    <w:rsid w:val="004C20A9"/>
    <w:rsid w:val="004C2267"/>
    <w:rsid w:val="004C2C30"/>
    <w:rsid w:val="004C3344"/>
    <w:rsid w:val="004C3853"/>
    <w:rsid w:val="004C390F"/>
    <w:rsid w:val="004C39BC"/>
    <w:rsid w:val="004C3E29"/>
    <w:rsid w:val="004C45BC"/>
    <w:rsid w:val="004C47B4"/>
    <w:rsid w:val="004C4DE9"/>
    <w:rsid w:val="004C5395"/>
    <w:rsid w:val="004C554B"/>
    <w:rsid w:val="004C56D9"/>
    <w:rsid w:val="004C5820"/>
    <w:rsid w:val="004C59E7"/>
    <w:rsid w:val="004C5CC1"/>
    <w:rsid w:val="004C5DCF"/>
    <w:rsid w:val="004C5F90"/>
    <w:rsid w:val="004C625A"/>
    <w:rsid w:val="004C63F2"/>
    <w:rsid w:val="004C6554"/>
    <w:rsid w:val="004C6B93"/>
    <w:rsid w:val="004C6B9D"/>
    <w:rsid w:val="004C6BD3"/>
    <w:rsid w:val="004C70D9"/>
    <w:rsid w:val="004C72C2"/>
    <w:rsid w:val="004C73A9"/>
    <w:rsid w:val="004C74BA"/>
    <w:rsid w:val="004C7588"/>
    <w:rsid w:val="004C7706"/>
    <w:rsid w:val="004C7777"/>
    <w:rsid w:val="004C7BBF"/>
    <w:rsid w:val="004C7C0E"/>
    <w:rsid w:val="004C7C51"/>
    <w:rsid w:val="004C7DC7"/>
    <w:rsid w:val="004D044F"/>
    <w:rsid w:val="004D0654"/>
    <w:rsid w:val="004D083E"/>
    <w:rsid w:val="004D0A13"/>
    <w:rsid w:val="004D0ED2"/>
    <w:rsid w:val="004D11C8"/>
    <w:rsid w:val="004D1379"/>
    <w:rsid w:val="004D1411"/>
    <w:rsid w:val="004D1A4C"/>
    <w:rsid w:val="004D1AF4"/>
    <w:rsid w:val="004D1BD5"/>
    <w:rsid w:val="004D1BDC"/>
    <w:rsid w:val="004D1C87"/>
    <w:rsid w:val="004D2170"/>
    <w:rsid w:val="004D27F1"/>
    <w:rsid w:val="004D2864"/>
    <w:rsid w:val="004D2E05"/>
    <w:rsid w:val="004D3035"/>
    <w:rsid w:val="004D34DB"/>
    <w:rsid w:val="004D35BC"/>
    <w:rsid w:val="004D36B2"/>
    <w:rsid w:val="004D37D6"/>
    <w:rsid w:val="004D383A"/>
    <w:rsid w:val="004D38AB"/>
    <w:rsid w:val="004D3D00"/>
    <w:rsid w:val="004D495D"/>
    <w:rsid w:val="004D4C5C"/>
    <w:rsid w:val="004D4F98"/>
    <w:rsid w:val="004D571E"/>
    <w:rsid w:val="004D57B8"/>
    <w:rsid w:val="004D57EC"/>
    <w:rsid w:val="004D58CC"/>
    <w:rsid w:val="004D58FC"/>
    <w:rsid w:val="004D65E8"/>
    <w:rsid w:val="004D66DA"/>
    <w:rsid w:val="004D6EFF"/>
    <w:rsid w:val="004D727F"/>
    <w:rsid w:val="004D72BB"/>
    <w:rsid w:val="004D7334"/>
    <w:rsid w:val="004D7428"/>
    <w:rsid w:val="004D7632"/>
    <w:rsid w:val="004D7DEF"/>
    <w:rsid w:val="004E00B4"/>
    <w:rsid w:val="004E0444"/>
    <w:rsid w:val="004E067F"/>
    <w:rsid w:val="004E0A2B"/>
    <w:rsid w:val="004E1181"/>
    <w:rsid w:val="004E12E9"/>
    <w:rsid w:val="004E13C6"/>
    <w:rsid w:val="004E1761"/>
    <w:rsid w:val="004E1856"/>
    <w:rsid w:val="004E1C50"/>
    <w:rsid w:val="004E1EA8"/>
    <w:rsid w:val="004E22FA"/>
    <w:rsid w:val="004E27DB"/>
    <w:rsid w:val="004E2D76"/>
    <w:rsid w:val="004E2E3C"/>
    <w:rsid w:val="004E31E6"/>
    <w:rsid w:val="004E3890"/>
    <w:rsid w:val="004E3CE3"/>
    <w:rsid w:val="004E413A"/>
    <w:rsid w:val="004E41E5"/>
    <w:rsid w:val="004E473E"/>
    <w:rsid w:val="004E47D4"/>
    <w:rsid w:val="004E49A0"/>
    <w:rsid w:val="004E49F2"/>
    <w:rsid w:val="004E4A51"/>
    <w:rsid w:val="004E4B52"/>
    <w:rsid w:val="004E528E"/>
    <w:rsid w:val="004E581E"/>
    <w:rsid w:val="004E589E"/>
    <w:rsid w:val="004E5CFB"/>
    <w:rsid w:val="004E6858"/>
    <w:rsid w:val="004E68FD"/>
    <w:rsid w:val="004E6EC1"/>
    <w:rsid w:val="004E755C"/>
    <w:rsid w:val="004E75B2"/>
    <w:rsid w:val="004E7FF8"/>
    <w:rsid w:val="004F0C28"/>
    <w:rsid w:val="004F14FF"/>
    <w:rsid w:val="004F1C76"/>
    <w:rsid w:val="004F2079"/>
    <w:rsid w:val="004F2D10"/>
    <w:rsid w:val="004F2E44"/>
    <w:rsid w:val="004F2F06"/>
    <w:rsid w:val="004F2F2C"/>
    <w:rsid w:val="004F3762"/>
    <w:rsid w:val="004F37EF"/>
    <w:rsid w:val="004F39C3"/>
    <w:rsid w:val="004F3FC9"/>
    <w:rsid w:val="004F44F5"/>
    <w:rsid w:val="004F4877"/>
    <w:rsid w:val="004F492A"/>
    <w:rsid w:val="004F4F2A"/>
    <w:rsid w:val="004F4F5C"/>
    <w:rsid w:val="004F53A1"/>
    <w:rsid w:val="004F5518"/>
    <w:rsid w:val="004F557C"/>
    <w:rsid w:val="004F5652"/>
    <w:rsid w:val="004F5F97"/>
    <w:rsid w:val="004F6087"/>
    <w:rsid w:val="004F679F"/>
    <w:rsid w:val="004F6B1C"/>
    <w:rsid w:val="004F6E0D"/>
    <w:rsid w:val="004F7026"/>
    <w:rsid w:val="004F7376"/>
    <w:rsid w:val="00500764"/>
    <w:rsid w:val="005007FA"/>
    <w:rsid w:val="005007FF"/>
    <w:rsid w:val="005009FB"/>
    <w:rsid w:val="00500AE7"/>
    <w:rsid w:val="00500C26"/>
    <w:rsid w:val="00500CD6"/>
    <w:rsid w:val="00500E5F"/>
    <w:rsid w:val="0050134F"/>
    <w:rsid w:val="00501448"/>
    <w:rsid w:val="00501479"/>
    <w:rsid w:val="005014DD"/>
    <w:rsid w:val="00501607"/>
    <w:rsid w:val="00501C61"/>
    <w:rsid w:val="005025EA"/>
    <w:rsid w:val="0050297A"/>
    <w:rsid w:val="00502E4F"/>
    <w:rsid w:val="00502EF8"/>
    <w:rsid w:val="005032A0"/>
    <w:rsid w:val="005034BE"/>
    <w:rsid w:val="005035BC"/>
    <w:rsid w:val="0050432A"/>
    <w:rsid w:val="005043C9"/>
    <w:rsid w:val="0050453C"/>
    <w:rsid w:val="00504B6A"/>
    <w:rsid w:val="00504CB0"/>
    <w:rsid w:val="00504CED"/>
    <w:rsid w:val="00505461"/>
    <w:rsid w:val="00505662"/>
    <w:rsid w:val="005057D7"/>
    <w:rsid w:val="005058BB"/>
    <w:rsid w:val="00505A55"/>
    <w:rsid w:val="00505B36"/>
    <w:rsid w:val="00505DED"/>
    <w:rsid w:val="00505EFB"/>
    <w:rsid w:val="00506167"/>
    <w:rsid w:val="0050617E"/>
    <w:rsid w:val="0050624B"/>
    <w:rsid w:val="005066F6"/>
    <w:rsid w:val="005068AE"/>
    <w:rsid w:val="0050691E"/>
    <w:rsid w:val="00506C6B"/>
    <w:rsid w:val="0050703C"/>
    <w:rsid w:val="00507042"/>
    <w:rsid w:val="0050783A"/>
    <w:rsid w:val="00507ACB"/>
    <w:rsid w:val="00507DC3"/>
    <w:rsid w:val="00507DE1"/>
    <w:rsid w:val="00507E1E"/>
    <w:rsid w:val="00507EF1"/>
    <w:rsid w:val="005100CC"/>
    <w:rsid w:val="00510149"/>
    <w:rsid w:val="005101CD"/>
    <w:rsid w:val="005104F2"/>
    <w:rsid w:val="00510752"/>
    <w:rsid w:val="005107EC"/>
    <w:rsid w:val="00510874"/>
    <w:rsid w:val="00510A56"/>
    <w:rsid w:val="00510A7A"/>
    <w:rsid w:val="00510E24"/>
    <w:rsid w:val="00510F3B"/>
    <w:rsid w:val="005110B4"/>
    <w:rsid w:val="005112CE"/>
    <w:rsid w:val="00511F97"/>
    <w:rsid w:val="005124D2"/>
    <w:rsid w:val="0051254C"/>
    <w:rsid w:val="0051272E"/>
    <w:rsid w:val="005127C5"/>
    <w:rsid w:val="00512DFE"/>
    <w:rsid w:val="0051315B"/>
    <w:rsid w:val="0051335B"/>
    <w:rsid w:val="00513548"/>
    <w:rsid w:val="00513EE5"/>
    <w:rsid w:val="00513F39"/>
    <w:rsid w:val="0051401A"/>
    <w:rsid w:val="0051403B"/>
    <w:rsid w:val="00514100"/>
    <w:rsid w:val="005142D1"/>
    <w:rsid w:val="005147AB"/>
    <w:rsid w:val="0051487B"/>
    <w:rsid w:val="005159CF"/>
    <w:rsid w:val="00515CC0"/>
    <w:rsid w:val="00515DDC"/>
    <w:rsid w:val="0051600C"/>
    <w:rsid w:val="0051607E"/>
    <w:rsid w:val="005160A5"/>
    <w:rsid w:val="00516292"/>
    <w:rsid w:val="005165FC"/>
    <w:rsid w:val="00516A41"/>
    <w:rsid w:val="00516E9B"/>
    <w:rsid w:val="00517576"/>
    <w:rsid w:val="00517DAD"/>
    <w:rsid w:val="00517FA1"/>
    <w:rsid w:val="00520438"/>
    <w:rsid w:val="00520548"/>
    <w:rsid w:val="005206F3"/>
    <w:rsid w:val="00520BB1"/>
    <w:rsid w:val="00520C43"/>
    <w:rsid w:val="00520CF6"/>
    <w:rsid w:val="005213AC"/>
    <w:rsid w:val="005215C8"/>
    <w:rsid w:val="005215D6"/>
    <w:rsid w:val="0052162C"/>
    <w:rsid w:val="005216D3"/>
    <w:rsid w:val="00521B6D"/>
    <w:rsid w:val="00521BC6"/>
    <w:rsid w:val="00521E39"/>
    <w:rsid w:val="00521E57"/>
    <w:rsid w:val="00521EA8"/>
    <w:rsid w:val="00521FF6"/>
    <w:rsid w:val="00522463"/>
    <w:rsid w:val="00522469"/>
    <w:rsid w:val="005225AF"/>
    <w:rsid w:val="005227C2"/>
    <w:rsid w:val="00522C8E"/>
    <w:rsid w:val="00522DF6"/>
    <w:rsid w:val="00523023"/>
    <w:rsid w:val="0052338C"/>
    <w:rsid w:val="00523637"/>
    <w:rsid w:val="00523885"/>
    <w:rsid w:val="005239B5"/>
    <w:rsid w:val="00523BA2"/>
    <w:rsid w:val="005240E6"/>
    <w:rsid w:val="0052414C"/>
    <w:rsid w:val="0052418C"/>
    <w:rsid w:val="005242C2"/>
    <w:rsid w:val="00524796"/>
    <w:rsid w:val="00524A85"/>
    <w:rsid w:val="00524DF4"/>
    <w:rsid w:val="0052502D"/>
    <w:rsid w:val="00525084"/>
    <w:rsid w:val="00525167"/>
    <w:rsid w:val="00525229"/>
    <w:rsid w:val="00525323"/>
    <w:rsid w:val="0052541B"/>
    <w:rsid w:val="00525E0F"/>
    <w:rsid w:val="0052685C"/>
    <w:rsid w:val="005269C6"/>
    <w:rsid w:val="00526BCA"/>
    <w:rsid w:val="00526FAB"/>
    <w:rsid w:val="005270D2"/>
    <w:rsid w:val="005277F2"/>
    <w:rsid w:val="00530086"/>
    <w:rsid w:val="005302CB"/>
    <w:rsid w:val="005308EE"/>
    <w:rsid w:val="0053090D"/>
    <w:rsid w:val="00530AF7"/>
    <w:rsid w:val="00530C50"/>
    <w:rsid w:val="00530FC3"/>
    <w:rsid w:val="005314FA"/>
    <w:rsid w:val="005318E1"/>
    <w:rsid w:val="00531B09"/>
    <w:rsid w:val="00531B9A"/>
    <w:rsid w:val="0053232B"/>
    <w:rsid w:val="005331FD"/>
    <w:rsid w:val="00533BB4"/>
    <w:rsid w:val="00533FA4"/>
    <w:rsid w:val="00534516"/>
    <w:rsid w:val="00534956"/>
    <w:rsid w:val="00534D4C"/>
    <w:rsid w:val="00534DB7"/>
    <w:rsid w:val="0053548D"/>
    <w:rsid w:val="0053580A"/>
    <w:rsid w:val="00535892"/>
    <w:rsid w:val="00535A31"/>
    <w:rsid w:val="00535AC5"/>
    <w:rsid w:val="00535B81"/>
    <w:rsid w:val="00535B88"/>
    <w:rsid w:val="005360D3"/>
    <w:rsid w:val="00536287"/>
    <w:rsid w:val="005365D7"/>
    <w:rsid w:val="00536606"/>
    <w:rsid w:val="005366CB"/>
    <w:rsid w:val="0053686F"/>
    <w:rsid w:val="0053696B"/>
    <w:rsid w:val="0053719C"/>
    <w:rsid w:val="005379C2"/>
    <w:rsid w:val="00537CB5"/>
    <w:rsid w:val="00537DE5"/>
    <w:rsid w:val="00540365"/>
    <w:rsid w:val="005408A8"/>
    <w:rsid w:val="00540B52"/>
    <w:rsid w:val="00540F48"/>
    <w:rsid w:val="00540FC7"/>
    <w:rsid w:val="005411A5"/>
    <w:rsid w:val="0054179F"/>
    <w:rsid w:val="005417EA"/>
    <w:rsid w:val="00541A43"/>
    <w:rsid w:val="00541BAA"/>
    <w:rsid w:val="00542035"/>
    <w:rsid w:val="0054208A"/>
    <w:rsid w:val="00542169"/>
    <w:rsid w:val="005428D8"/>
    <w:rsid w:val="00542A48"/>
    <w:rsid w:val="005430AB"/>
    <w:rsid w:val="005432CE"/>
    <w:rsid w:val="00543686"/>
    <w:rsid w:val="00544067"/>
    <w:rsid w:val="0054457D"/>
    <w:rsid w:val="005446D3"/>
    <w:rsid w:val="00544808"/>
    <w:rsid w:val="00544AC9"/>
    <w:rsid w:val="00544AD5"/>
    <w:rsid w:val="00544D71"/>
    <w:rsid w:val="00545623"/>
    <w:rsid w:val="005457E5"/>
    <w:rsid w:val="005459AB"/>
    <w:rsid w:val="005460C0"/>
    <w:rsid w:val="00546316"/>
    <w:rsid w:val="005468D5"/>
    <w:rsid w:val="00546EC9"/>
    <w:rsid w:val="00546EEE"/>
    <w:rsid w:val="005472F7"/>
    <w:rsid w:val="00547388"/>
    <w:rsid w:val="00547718"/>
    <w:rsid w:val="00547B06"/>
    <w:rsid w:val="00547ED2"/>
    <w:rsid w:val="00550873"/>
    <w:rsid w:val="00550E4D"/>
    <w:rsid w:val="005510AC"/>
    <w:rsid w:val="00551125"/>
    <w:rsid w:val="00551135"/>
    <w:rsid w:val="0055122E"/>
    <w:rsid w:val="005513F2"/>
    <w:rsid w:val="0055166D"/>
    <w:rsid w:val="005517CD"/>
    <w:rsid w:val="00551A8B"/>
    <w:rsid w:val="00551A90"/>
    <w:rsid w:val="00551C77"/>
    <w:rsid w:val="00551FB3"/>
    <w:rsid w:val="005520F8"/>
    <w:rsid w:val="0055219D"/>
    <w:rsid w:val="005523C9"/>
    <w:rsid w:val="005527F0"/>
    <w:rsid w:val="005528A4"/>
    <w:rsid w:val="005529F7"/>
    <w:rsid w:val="00552B6C"/>
    <w:rsid w:val="00552BE3"/>
    <w:rsid w:val="00552C4C"/>
    <w:rsid w:val="00552CDC"/>
    <w:rsid w:val="00552CEE"/>
    <w:rsid w:val="00553E5E"/>
    <w:rsid w:val="00553FCC"/>
    <w:rsid w:val="00554657"/>
    <w:rsid w:val="00554A23"/>
    <w:rsid w:val="00554EE6"/>
    <w:rsid w:val="00554F5E"/>
    <w:rsid w:val="005553DA"/>
    <w:rsid w:val="005553FA"/>
    <w:rsid w:val="005557D3"/>
    <w:rsid w:val="00555A9D"/>
    <w:rsid w:val="00555ED7"/>
    <w:rsid w:val="005560C7"/>
    <w:rsid w:val="005568EE"/>
    <w:rsid w:val="00556A97"/>
    <w:rsid w:val="00556EA0"/>
    <w:rsid w:val="005577D7"/>
    <w:rsid w:val="00557A25"/>
    <w:rsid w:val="00557B10"/>
    <w:rsid w:val="00557E55"/>
    <w:rsid w:val="005601FC"/>
    <w:rsid w:val="0056022C"/>
    <w:rsid w:val="0056026C"/>
    <w:rsid w:val="005602DF"/>
    <w:rsid w:val="00560312"/>
    <w:rsid w:val="005605FE"/>
    <w:rsid w:val="005607F0"/>
    <w:rsid w:val="0056088D"/>
    <w:rsid w:val="00560C30"/>
    <w:rsid w:val="005610B8"/>
    <w:rsid w:val="005611C6"/>
    <w:rsid w:val="00561712"/>
    <w:rsid w:val="00561FA3"/>
    <w:rsid w:val="005623B4"/>
    <w:rsid w:val="005625D2"/>
    <w:rsid w:val="0056260C"/>
    <w:rsid w:val="00562C43"/>
    <w:rsid w:val="00563210"/>
    <w:rsid w:val="005633AD"/>
    <w:rsid w:val="005637F1"/>
    <w:rsid w:val="00563885"/>
    <w:rsid w:val="00563E62"/>
    <w:rsid w:val="00563F4F"/>
    <w:rsid w:val="00563F72"/>
    <w:rsid w:val="0056461C"/>
    <w:rsid w:val="00564E45"/>
    <w:rsid w:val="00565134"/>
    <w:rsid w:val="0056540A"/>
    <w:rsid w:val="005654AA"/>
    <w:rsid w:val="005654FC"/>
    <w:rsid w:val="00565601"/>
    <w:rsid w:val="00565608"/>
    <w:rsid w:val="005656DA"/>
    <w:rsid w:val="00565B09"/>
    <w:rsid w:val="005666F0"/>
    <w:rsid w:val="00566B9B"/>
    <w:rsid w:val="00566CDF"/>
    <w:rsid w:val="00566F1D"/>
    <w:rsid w:val="0056767E"/>
    <w:rsid w:val="00567878"/>
    <w:rsid w:val="00567D9A"/>
    <w:rsid w:val="0057020B"/>
    <w:rsid w:val="00570434"/>
    <w:rsid w:val="00570461"/>
    <w:rsid w:val="005705E7"/>
    <w:rsid w:val="005708EA"/>
    <w:rsid w:val="00570945"/>
    <w:rsid w:val="00570B93"/>
    <w:rsid w:val="00570D08"/>
    <w:rsid w:val="00571010"/>
    <w:rsid w:val="00571510"/>
    <w:rsid w:val="00571682"/>
    <w:rsid w:val="00571806"/>
    <w:rsid w:val="00571C3A"/>
    <w:rsid w:val="0057210D"/>
    <w:rsid w:val="0057240D"/>
    <w:rsid w:val="005733CB"/>
    <w:rsid w:val="005733FC"/>
    <w:rsid w:val="00573467"/>
    <w:rsid w:val="005735C1"/>
    <w:rsid w:val="005735D1"/>
    <w:rsid w:val="00573812"/>
    <w:rsid w:val="00573859"/>
    <w:rsid w:val="005739CD"/>
    <w:rsid w:val="00573A38"/>
    <w:rsid w:val="00573CD9"/>
    <w:rsid w:val="00574129"/>
    <w:rsid w:val="00574358"/>
    <w:rsid w:val="005743D0"/>
    <w:rsid w:val="00574457"/>
    <w:rsid w:val="0057455F"/>
    <w:rsid w:val="00574781"/>
    <w:rsid w:val="00574A83"/>
    <w:rsid w:val="00575336"/>
    <w:rsid w:val="005758C7"/>
    <w:rsid w:val="00575AD3"/>
    <w:rsid w:val="0057613F"/>
    <w:rsid w:val="0057652A"/>
    <w:rsid w:val="00576720"/>
    <w:rsid w:val="00576AC5"/>
    <w:rsid w:val="00576C37"/>
    <w:rsid w:val="00576C99"/>
    <w:rsid w:val="00577271"/>
    <w:rsid w:val="005772F5"/>
    <w:rsid w:val="005774CD"/>
    <w:rsid w:val="00577B1B"/>
    <w:rsid w:val="00577B9D"/>
    <w:rsid w:val="00580041"/>
    <w:rsid w:val="0058020C"/>
    <w:rsid w:val="00580B25"/>
    <w:rsid w:val="00580BBE"/>
    <w:rsid w:val="00580F00"/>
    <w:rsid w:val="00581214"/>
    <w:rsid w:val="00581247"/>
    <w:rsid w:val="005815E8"/>
    <w:rsid w:val="00581692"/>
    <w:rsid w:val="00581DAE"/>
    <w:rsid w:val="00582D79"/>
    <w:rsid w:val="00582FE9"/>
    <w:rsid w:val="00583749"/>
    <w:rsid w:val="0058383C"/>
    <w:rsid w:val="005838EA"/>
    <w:rsid w:val="005839B9"/>
    <w:rsid w:val="00583ECF"/>
    <w:rsid w:val="005845C8"/>
    <w:rsid w:val="00584CF3"/>
    <w:rsid w:val="005850C8"/>
    <w:rsid w:val="00585757"/>
    <w:rsid w:val="00585925"/>
    <w:rsid w:val="00585BA1"/>
    <w:rsid w:val="00585E29"/>
    <w:rsid w:val="00586243"/>
    <w:rsid w:val="00586556"/>
    <w:rsid w:val="00586A17"/>
    <w:rsid w:val="00586B24"/>
    <w:rsid w:val="00586B9B"/>
    <w:rsid w:val="00586CD2"/>
    <w:rsid w:val="00586E5B"/>
    <w:rsid w:val="00587DCD"/>
    <w:rsid w:val="00590062"/>
    <w:rsid w:val="0059050E"/>
    <w:rsid w:val="00590DC9"/>
    <w:rsid w:val="00590E10"/>
    <w:rsid w:val="0059104A"/>
    <w:rsid w:val="0059154A"/>
    <w:rsid w:val="005916D8"/>
    <w:rsid w:val="0059230A"/>
    <w:rsid w:val="00592740"/>
    <w:rsid w:val="00592D5E"/>
    <w:rsid w:val="00593118"/>
    <w:rsid w:val="005934DF"/>
    <w:rsid w:val="00593B9D"/>
    <w:rsid w:val="00593F72"/>
    <w:rsid w:val="00594455"/>
    <w:rsid w:val="0059495C"/>
    <w:rsid w:val="00594B97"/>
    <w:rsid w:val="00594CB6"/>
    <w:rsid w:val="00594D66"/>
    <w:rsid w:val="00594D8E"/>
    <w:rsid w:val="005952AC"/>
    <w:rsid w:val="005953B4"/>
    <w:rsid w:val="0059588E"/>
    <w:rsid w:val="005959F7"/>
    <w:rsid w:val="0059672E"/>
    <w:rsid w:val="00596768"/>
    <w:rsid w:val="00596BC8"/>
    <w:rsid w:val="00596F01"/>
    <w:rsid w:val="0059703B"/>
    <w:rsid w:val="00597044"/>
    <w:rsid w:val="00597100"/>
    <w:rsid w:val="005974A8"/>
    <w:rsid w:val="005974FF"/>
    <w:rsid w:val="00597607"/>
    <w:rsid w:val="00597A82"/>
    <w:rsid w:val="00597C12"/>
    <w:rsid w:val="00597E33"/>
    <w:rsid w:val="00597F72"/>
    <w:rsid w:val="005A0321"/>
    <w:rsid w:val="005A03D4"/>
    <w:rsid w:val="005A06AE"/>
    <w:rsid w:val="005A0C8E"/>
    <w:rsid w:val="005A0DD1"/>
    <w:rsid w:val="005A0E95"/>
    <w:rsid w:val="005A1426"/>
    <w:rsid w:val="005A143C"/>
    <w:rsid w:val="005A1522"/>
    <w:rsid w:val="005A1568"/>
    <w:rsid w:val="005A16B2"/>
    <w:rsid w:val="005A170C"/>
    <w:rsid w:val="005A18F6"/>
    <w:rsid w:val="005A1983"/>
    <w:rsid w:val="005A1E1D"/>
    <w:rsid w:val="005A1E94"/>
    <w:rsid w:val="005A2020"/>
    <w:rsid w:val="005A20C2"/>
    <w:rsid w:val="005A2147"/>
    <w:rsid w:val="005A226C"/>
    <w:rsid w:val="005A2740"/>
    <w:rsid w:val="005A2C7F"/>
    <w:rsid w:val="005A340D"/>
    <w:rsid w:val="005A3498"/>
    <w:rsid w:val="005A355E"/>
    <w:rsid w:val="005A35FC"/>
    <w:rsid w:val="005A3912"/>
    <w:rsid w:val="005A3FD6"/>
    <w:rsid w:val="005A40B9"/>
    <w:rsid w:val="005A40F8"/>
    <w:rsid w:val="005A42B9"/>
    <w:rsid w:val="005A4301"/>
    <w:rsid w:val="005A4584"/>
    <w:rsid w:val="005A5098"/>
    <w:rsid w:val="005A5536"/>
    <w:rsid w:val="005A55BA"/>
    <w:rsid w:val="005A56AD"/>
    <w:rsid w:val="005A61C1"/>
    <w:rsid w:val="005A62BF"/>
    <w:rsid w:val="005A6422"/>
    <w:rsid w:val="005A6C49"/>
    <w:rsid w:val="005A6C7D"/>
    <w:rsid w:val="005A70C5"/>
    <w:rsid w:val="005A7431"/>
    <w:rsid w:val="005A761C"/>
    <w:rsid w:val="005A76AD"/>
    <w:rsid w:val="005A79A9"/>
    <w:rsid w:val="005A7AB8"/>
    <w:rsid w:val="005A7DD7"/>
    <w:rsid w:val="005A7F56"/>
    <w:rsid w:val="005A7FD2"/>
    <w:rsid w:val="005B045F"/>
    <w:rsid w:val="005B04D5"/>
    <w:rsid w:val="005B0932"/>
    <w:rsid w:val="005B14C6"/>
    <w:rsid w:val="005B15EA"/>
    <w:rsid w:val="005B1A6E"/>
    <w:rsid w:val="005B1A7D"/>
    <w:rsid w:val="005B27DB"/>
    <w:rsid w:val="005B2B5C"/>
    <w:rsid w:val="005B2B6C"/>
    <w:rsid w:val="005B2FF3"/>
    <w:rsid w:val="005B31A8"/>
    <w:rsid w:val="005B3373"/>
    <w:rsid w:val="005B337F"/>
    <w:rsid w:val="005B3437"/>
    <w:rsid w:val="005B3816"/>
    <w:rsid w:val="005B3B6B"/>
    <w:rsid w:val="005B42D7"/>
    <w:rsid w:val="005B42F0"/>
    <w:rsid w:val="005B43AA"/>
    <w:rsid w:val="005B43D9"/>
    <w:rsid w:val="005B4591"/>
    <w:rsid w:val="005B4675"/>
    <w:rsid w:val="005B485E"/>
    <w:rsid w:val="005B488A"/>
    <w:rsid w:val="005B4893"/>
    <w:rsid w:val="005B4B49"/>
    <w:rsid w:val="005B548F"/>
    <w:rsid w:val="005B59DD"/>
    <w:rsid w:val="005B5A49"/>
    <w:rsid w:val="005B5CA5"/>
    <w:rsid w:val="005B5E10"/>
    <w:rsid w:val="005B618C"/>
    <w:rsid w:val="005B635D"/>
    <w:rsid w:val="005B6499"/>
    <w:rsid w:val="005B67E5"/>
    <w:rsid w:val="005B6880"/>
    <w:rsid w:val="005B6AC0"/>
    <w:rsid w:val="005B6B50"/>
    <w:rsid w:val="005B72B5"/>
    <w:rsid w:val="005B74D1"/>
    <w:rsid w:val="005C0311"/>
    <w:rsid w:val="005C036A"/>
    <w:rsid w:val="005C0444"/>
    <w:rsid w:val="005C0622"/>
    <w:rsid w:val="005C0728"/>
    <w:rsid w:val="005C0767"/>
    <w:rsid w:val="005C0D32"/>
    <w:rsid w:val="005C1393"/>
    <w:rsid w:val="005C1511"/>
    <w:rsid w:val="005C1628"/>
    <w:rsid w:val="005C18E7"/>
    <w:rsid w:val="005C22A8"/>
    <w:rsid w:val="005C2480"/>
    <w:rsid w:val="005C2591"/>
    <w:rsid w:val="005C2D8C"/>
    <w:rsid w:val="005C2DD7"/>
    <w:rsid w:val="005C3475"/>
    <w:rsid w:val="005C3739"/>
    <w:rsid w:val="005C3B3E"/>
    <w:rsid w:val="005C3BBB"/>
    <w:rsid w:val="005C3C77"/>
    <w:rsid w:val="005C4191"/>
    <w:rsid w:val="005C431E"/>
    <w:rsid w:val="005C4B57"/>
    <w:rsid w:val="005C4C8D"/>
    <w:rsid w:val="005C4F42"/>
    <w:rsid w:val="005C50FA"/>
    <w:rsid w:val="005C5231"/>
    <w:rsid w:val="005C552F"/>
    <w:rsid w:val="005C5BC3"/>
    <w:rsid w:val="005C5EBB"/>
    <w:rsid w:val="005C61AB"/>
    <w:rsid w:val="005C6925"/>
    <w:rsid w:val="005C6B0D"/>
    <w:rsid w:val="005C6F83"/>
    <w:rsid w:val="005C6FC2"/>
    <w:rsid w:val="005C731E"/>
    <w:rsid w:val="005C7462"/>
    <w:rsid w:val="005C7745"/>
    <w:rsid w:val="005C7C00"/>
    <w:rsid w:val="005C7DBE"/>
    <w:rsid w:val="005D03B1"/>
    <w:rsid w:val="005D0815"/>
    <w:rsid w:val="005D0872"/>
    <w:rsid w:val="005D0A01"/>
    <w:rsid w:val="005D0CDF"/>
    <w:rsid w:val="005D11B1"/>
    <w:rsid w:val="005D1302"/>
    <w:rsid w:val="005D18EA"/>
    <w:rsid w:val="005D1A88"/>
    <w:rsid w:val="005D1B11"/>
    <w:rsid w:val="005D1DCE"/>
    <w:rsid w:val="005D2613"/>
    <w:rsid w:val="005D2659"/>
    <w:rsid w:val="005D275B"/>
    <w:rsid w:val="005D2863"/>
    <w:rsid w:val="005D2A79"/>
    <w:rsid w:val="005D2D62"/>
    <w:rsid w:val="005D2F6C"/>
    <w:rsid w:val="005D3193"/>
    <w:rsid w:val="005D3222"/>
    <w:rsid w:val="005D333A"/>
    <w:rsid w:val="005D3B5E"/>
    <w:rsid w:val="005D3D5D"/>
    <w:rsid w:val="005D43C9"/>
    <w:rsid w:val="005D4795"/>
    <w:rsid w:val="005D4A6E"/>
    <w:rsid w:val="005D4B48"/>
    <w:rsid w:val="005D4C44"/>
    <w:rsid w:val="005D5179"/>
    <w:rsid w:val="005D5585"/>
    <w:rsid w:val="005D576F"/>
    <w:rsid w:val="005D5918"/>
    <w:rsid w:val="005D5E36"/>
    <w:rsid w:val="005D5F65"/>
    <w:rsid w:val="005D5F6D"/>
    <w:rsid w:val="005D623B"/>
    <w:rsid w:val="005D62EC"/>
    <w:rsid w:val="005D6F45"/>
    <w:rsid w:val="005D73F4"/>
    <w:rsid w:val="005D752A"/>
    <w:rsid w:val="005D774D"/>
    <w:rsid w:val="005D7D49"/>
    <w:rsid w:val="005D7E0D"/>
    <w:rsid w:val="005E02E2"/>
    <w:rsid w:val="005E0637"/>
    <w:rsid w:val="005E06DF"/>
    <w:rsid w:val="005E07DB"/>
    <w:rsid w:val="005E0C3B"/>
    <w:rsid w:val="005E0CED"/>
    <w:rsid w:val="005E1622"/>
    <w:rsid w:val="005E19A1"/>
    <w:rsid w:val="005E1A92"/>
    <w:rsid w:val="005E1F28"/>
    <w:rsid w:val="005E2240"/>
    <w:rsid w:val="005E22D1"/>
    <w:rsid w:val="005E24B9"/>
    <w:rsid w:val="005E2C7F"/>
    <w:rsid w:val="005E2E09"/>
    <w:rsid w:val="005E2E9D"/>
    <w:rsid w:val="005E3383"/>
    <w:rsid w:val="005E34A3"/>
    <w:rsid w:val="005E3684"/>
    <w:rsid w:val="005E3858"/>
    <w:rsid w:val="005E396F"/>
    <w:rsid w:val="005E3D13"/>
    <w:rsid w:val="005E41D4"/>
    <w:rsid w:val="005E4994"/>
    <w:rsid w:val="005E4B78"/>
    <w:rsid w:val="005E4E31"/>
    <w:rsid w:val="005E4F51"/>
    <w:rsid w:val="005E4FBA"/>
    <w:rsid w:val="005E5209"/>
    <w:rsid w:val="005E5212"/>
    <w:rsid w:val="005E563F"/>
    <w:rsid w:val="005E57CA"/>
    <w:rsid w:val="005E5883"/>
    <w:rsid w:val="005E58A6"/>
    <w:rsid w:val="005E608F"/>
    <w:rsid w:val="005E6174"/>
    <w:rsid w:val="005E711C"/>
    <w:rsid w:val="005E7512"/>
    <w:rsid w:val="005E7616"/>
    <w:rsid w:val="005E76D6"/>
    <w:rsid w:val="005E7821"/>
    <w:rsid w:val="005E7FB5"/>
    <w:rsid w:val="005F09A7"/>
    <w:rsid w:val="005F0C72"/>
    <w:rsid w:val="005F11BA"/>
    <w:rsid w:val="005F153F"/>
    <w:rsid w:val="005F1707"/>
    <w:rsid w:val="005F1D7B"/>
    <w:rsid w:val="005F1DCB"/>
    <w:rsid w:val="005F23E2"/>
    <w:rsid w:val="005F2426"/>
    <w:rsid w:val="005F2A31"/>
    <w:rsid w:val="005F2ED0"/>
    <w:rsid w:val="005F3155"/>
    <w:rsid w:val="005F31CC"/>
    <w:rsid w:val="005F3518"/>
    <w:rsid w:val="005F36EF"/>
    <w:rsid w:val="005F3C31"/>
    <w:rsid w:val="005F3F48"/>
    <w:rsid w:val="005F4044"/>
    <w:rsid w:val="005F407F"/>
    <w:rsid w:val="005F423D"/>
    <w:rsid w:val="005F453A"/>
    <w:rsid w:val="005F46C7"/>
    <w:rsid w:val="005F4EA2"/>
    <w:rsid w:val="005F4EF9"/>
    <w:rsid w:val="005F521E"/>
    <w:rsid w:val="005F5279"/>
    <w:rsid w:val="005F5286"/>
    <w:rsid w:val="005F53B7"/>
    <w:rsid w:val="005F5533"/>
    <w:rsid w:val="005F55A8"/>
    <w:rsid w:val="005F5890"/>
    <w:rsid w:val="005F5974"/>
    <w:rsid w:val="005F5A2A"/>
    <w:rsid w:val="005F5C16"/>
    <w:rsid w:val="005F60A9"/>
    <w:rsid w:val="005F6113"/>
    <w:rsid w:val="005F6385"/>
    <w:rsid w:val="005F6E75"/>
    <w:rsid w:val="005F6F83"/>
    <w:rsid w:val="005F7104"/>
    <w:rsid w:val="005F7186"/>
    <w:rsid w:val="005F7624"/>
    <w:rsid w:val="005F7AAB"/>
    <w:rsid w:val="006000FE"/>
    <w:rsid w:val="00600977"/>
    <w:rsid w:val="00600983"/>
    <w:rsid w:val="00600EAB"/>
    <w:rsid w:val="0060103D"/>
    <w:rsid w:val="006014BE"/>
    <w:rsid w:val="0060183F"/>
    <w:rsid w:val="00601892"/>
    <w:rsid w:val="00601DCB"/>
    <w:rsid w:val="0060211D"/>
    <w:rsid w:val="006021DF"/>
    <w:rsid w:val="00602407"/>
    <w:rsid w:val="0060277A"/>
    <w:rsid w:val="00602DCA"/>
    <w:rsid w:val="00603180"/>
    <w:rsid w:val="0060321D"/>
    <w:rsid w:val="00603429"/>
    <w:rsid w:val="00603A5C"/>
    <w:rsid w:val="00603D19"/>
    <w:rsid w:val="00603E51"/>
    <w:rsid w:val="0060404E"/>
    <w:rsid w:val="00604368"/>
    <w:rsid w:val="0060455C"/>
    <w:rsid w:val="0060469C"/>
    <w:rsid w:val="006047A8"/>
    <w:rsid w:val="0060487D"/>
    <w:rsid w:val="00604B23"/>
    <w:rsid w:val="00604B85"/>
    <w:rsid w:val="00604F2D"/>
    <w:rsid w:val="00604F4D"/>
    <w:rsid w:val="00605795"/>
    <w:rsid w:val="00605A7F"/>
    <w:rsid w:val="00605C6A"/>
    <w:rsid w:val="00605EF0"/>
    <w:rsid w:val="00605F08"/>
    <w:rsid w:val="00606198"/>
    <w:rsid w:val="006061C6"/>
    <w:rsid w:val="00606439"/>
    <w:rsid w:val="006064C4"/>
    <w:rsid w:val="006067FA"/>
    <w:rsid w:val="0060698A"/>
    <w:rsid w:val="00606C01"/>
    <w:rsid w:val="00606DF7"/>
    <w:rsid w:val="00606E98"/>
    <w:rsid w:val="00606FBA"/>
    <w:rsid w:val="00607020"/>
    <w:rsid w:val="0060745D"/>
    <w:rsid w:val="00607545"/>
    <w:rsid w:val="00607936"/>
    <w:rsid w:val="00607B60"/>
    <w:rsid w:val="00607D65"/>
    <w:rsid w:val="00607E30"/>
    <w:rsid w:val="00607F9E"/>
    <w:rsid w:val="0061077D"/>
    <w:rsid w:val="006108AD"/>
    <w:rsid w:val="00610C41"/>
    <w:rsid w:val="00610E69"/>
    <w:rsid w:val="00610F99"/>
    <w:rsid w:val="0061136A"/>
    <w:rsid w:val="006114C3"/>
    <w:rsid w:val="0061190D"/>
    <w:rsid w:val="0061196F"/>
    <w:rsid w:val="00611C92"/>
    <w:rsid w:val="0061212C"/>
    <w:rsid w:val="006125DD"/>
    <w:rsid w:val="00612742"/>
    <w:rsid w:val="00612C7F"/>
    <w:rsid w:val="0061310E"/>
    <w:rsid w:val="006131A0"/>
    <w:rsid w:val="0061333D"/>
    <w:rsid w:val="00613871"/>
    <w:rsid w:val="006138C1"/>
    <w:rsid w:val="00613927"/>
    <w:rsid w:val="00613ADE"/>
    <w:rsid w:val="00613D4E"/>
    <w:rsid w:val="00613DF8"/>
    <w:rsid w:val="00613F1A"/>
    <w:rsid w:val="006142F9"/>
    <w:rsid w:val="00614341"/>
    <w:rsid w:val="006143A7"/>
    <w:rsid w:val="00614993"/>
    <w:rsid w:val="00614AF6"/>
    <w:rsid w:val="00614F6E"/>
    <w:rsid w:val="006153FE"/>
    <w:rsid w:val="006158AE"/>
    <w:rsid w:val="00615D4E"/>
    <w:rsid w:val="00615EA9"/>
    <w:rsid w:val="0061646A"/>
    <w:rsid w:val="006164A8"/>
    <w:rsid w:val="006167F6"/>
    <w:rsid w:val="006168EC"/>
    <w:rsid w:val="0061699A"/>
    <w:rsid w:val="00616A51"/>
    <w:rsid w:val="00616ADC"/>
    <w:rsid w:val="00617133"/>
    <w:rsid w:val="00617144"/>
    <w:rsid w:val="00617412"/>
    <w:rsid w:val="00617456"/>
    <w:rsid w:val="00617701"/>
    <w:rsid w:val="0061778B"/>
    <w:rsid w:val="00617A5F"/>
    <w:rsid w:val="00617C71"/>
    <w:rsid w:val="00617FED"/>
    <w:rsid w:val="0062039E"/>
    <w:rsid w:val="00620423"/>
    <w:rsid w:val="00620816"/>
    <w:rsid w:val="006209AA"/>
    <w:rsid w:val="006209B1"/>
    <w:rsid w:val="00620A2D"/>
    <w:rsid w:val="00620A52"/>
    <w:rsid w:val="00620BE3"/>
    <w:rsid w:val="00621105"/>
    <w:rsid w:val="00621F23"/>
    <w:rsid w:val="00622568"/>
    <w:rsid w:val="00622729"/>
    <w:rsid w:val="00622AA0"/>
    <w:rsid w:val="00622FEB"/>
    <w:rsid w:val="00623062"/>
    <w:rsid w:val="00623279"/>
    <w:rsid w:val="0062349F"/>
    <w:rsid w:val="00623AAC"/>
    <w:rsid w:val="0062482D"/>
    <w:rsid w:val="0062485B"/>
    <w:rsid w:val="00624A8A"/>
    <w:rsid w:val="00624AA2"/>
    <w:rsid w:val="00625176"/>
    <w:rsid w:val="006253E3"/>
    <w:rsid w:val="00625B7F"/>
    <w:rsid w:val="00625DFE"/>
    <w:rsid w:val="00626091"/>
    <w:rsid w:val="00626347"/>
    <w:rsid w:val="00626476"/>
    <w:rsid w:val="00626A7F"/>
    <w:rsid w:val="00627303"/>
    <w:rsid w:val="0062796A"/>
    <w:rsid w:val="00627BF5"/>
    <w:rsid w:val="00627C70"/>
    <w:rsid w:val="00627C73"/>
    <w:rsid w:val="006301FF"/>
    <w:rsid w:val="006303FB"/>
    <w:rsid w:val="006307E6"/>
    <w:rsid w:val="00630920"/>
    <w:rsid w:val="0063095E"/>
    <w:rsid w:val="00631078"/>
    <w:rsid w:val="006313C1"/>
    <w:rsid w:val="00631787"/>
    <w:rsid w:val="00631BCD"/>
    <w:rsid w:val="00632237"/>
    <w:rsid w:val="006323E3"/>
    <w:rsid w:val="00632FA1"/>
    <w:rsid w:val="006336B7"/>
    <w:rsid w:val="0063393D"/>
    <w:rsid w:val="00634473"/>
    <w:rsid w:val="00634EDD"/>
    <w:rsid w:val="00634F9A"/>
    <w:rsid w:val="006351A3"/>
    <w:rsid w:val="00635275"/>
    <w:rsid w:val="006356B7"/>
    <w:rsid w:val="0063571F"/>
    <w:rsid w:val="006357B9"/>
    <w:rsid w:val="006358AC"/>
    <w:rsid w:val="00635941"/>
    <w:rsid w:val="00635A7D"/>
    <w:rsid w:val="00635C02"/>
    <w:rsid w:val="00635E04"/>
    <w:rsid w:val="00635EF5"/>
    <w:rsid w:val="00636247"/>
    <w:rsid w:val="00636918"/>
    <w:rsid w:val="00636B19"/>
    <w:rsid w:val="00636CE9"/>
    <w:rsid w:val="00636D5C"/>
    <w:rsid w:val="00636F83"/>
    <w:rsid w:val="00637033"/>
    <w:rsid w:val="006378AB"/>
    <w:rsid w:val="00637A2B"/>
    <w:rsid w:val="00637B0B"/>
    <w:rsid w:val="00637B1D"/>
    <w:rsid w:val="006405CD"/>
    <w:rsid w:val="006411B2"/>
    <w:rsid w:val="0064175E"/>
    <w:rsid w:val="00641789"/>
    <w:rsid w:val="00641DDF"/>
    <w:rsid w:val="00641FD5"/>
    <w:rsid w:val="00642178"/>
    <w:rsid w:val="006426A6"/>
    <w:rsid w:val="00642A90"/>
    <w:rsid w:val="00642EB3"/>
    <w:rsid w:val="00642FD8"/>
    <w:rsid w:val="00643689"/>
    <w:rsid w:val="00643AC0"/>
    <w:rsid w:val="00643BD5"/>
    <w:rsid w:val="00643C89"/>
    <w:rsid w:val="00644196"/>
    <w:rsid w:val="006441C6"/>
    <w:rsid w:val="006447D9"/>
    <w:rsid w:val="00644ACA"/>
    <w:rsid w:val="00644BA9"/>
    <w:rsid w:val="00644E53"/>
    <w:rsid w:val="00644E63"/>
    <w:rsid w:val="0064563B"/>
    <w:rsid w:val="00645B94"/>
    <w:rsid w:val="0064670C"/>
    <w:rsid w:val="00647207"/>
    <w:rsid w:val="00647AFB"/>
    <w:rsid w:val="00647B5D"/>
    <w:rsid w:val="00647F04"/>
    <w:rsid w:val="00647FE1"/>
    <w:rsid w:val="0065029B"/>
    <w:rsid w:val="00650A7D"/>
    <w:rsid w:val="00651377"/>
    <w:rsid w:val="006516ED"/>
    <w:rsid w:val="00651FCA"/>
    <w:rsid w:val="00652084"/>
    <w:rsid w:val="006520A7"/>
    <w:rsid w:val="00652214"/>
    <w:rsid w:val="00652520"/>
    <w:rsid w:val="00652622"/>
    <w:rsid w:val="00652B3F"/>
    <w:rsid w:val="006534AD"/>
    <w:rsid w:val="00653536"/>
    <w:rsid w:val="00653EA4"/>
    <w:rsid w:val="00654393"/>
    <w:rsid w:val="00654EFB"/>
    <w:rsid w:val="006554E8"/>
    <w:rsid w:val="006555BB"/>
    <w:rsid w:val="0065568B"/>
    <w:rsid w:val="00655884"/>
    <w:rsid w:val="00656125"/>
    <w:rsid w:val="0065646C"/>
    <w:rsid w:val="006564AB"/>
    <w:rsid w:val="00656596"/>
    <w:rsid w:val="006565D3"/>
    <w:rsid w:val="006566C0"/>
    <w:rsid w:val="00657BD8"/>
    <w:rsid w:val="00657DD9"/>
    <w:rsid w:val="00660047"/>
    <w:rsid w:val="0066017A"/>
    <w:rsid w:val="006609A5"/>
    <w:rsid w:val="00660D14"/>
    <w:rsid w:val="00660EA6"/>
    <w:rsid w:val="006614DA"/>
    <w:rsid w:val="00661554"/>
    <w:rsid w:val="006616BA"/>
    <w:rsid w:val="00661D96"/>
    <w:rsid w:val="006620A8"/>
    <w:rsid w:val="00662185"/>
    <w:rsid w:val="00662345"/>
    <w:rsid w:val="006624B0"/>
    <w:rsid w:val="00662A13"/>
    <w:rsid w:val="00662AF5"/>
    <w:rsid w:val="00662C33"/>
    <w:rsid w:val="00662C87"/>
    <w:rsid w:val="00662E18"/>
    <w:rsid w:val="0066320C"/>
    <w:rsid w:val="00663ADE"/>
    <w:rsid w:val="00663C6D"/>
    <w:rsid w:val="006642E5"/>
    <w:rsid w:val="006645F2"/>
    <w:rsid w:val="00664B4A"/>
    <w:rsid w:val="00664BE8"/>
    <w:rsid w:val="00665240"/>
    <w:rsid w:val="006653B3"/>
    <w:rsid w:val="006653F7"/>
    <w:rsid w:val="00665526"/>
    <w:rsid w:val="006656E1"/>
    <w:rsid w:val="00665FF2"/>
    <w:rsid w:val="006660A7"/>
    <w:rsid w:val="0066616C"/>
    <w:rsid w:val="006663A0"/>
    <w:rsid w:val="006664BD"/>
    <w:rsid w:val="00666529"/>
    <w:rsid w:val="00666566"/>
    <w:rsid w:val="0066693F"/>
    <w:rsid w:val="00666B78"/>
    <w:rsid w:val="00666EB6"/>
    <w:rsid w:val="0066715E"/>
    <w:rsid w:val="006673DB"/>
    <w:rsid w:val="00667790"/>
    <w:rsid w:val="006678FA"/>
    <w:rsid w:val="00667957"/>
    <w:rsid w:val="00667C12"/>
    <w:rsid w:val="00667C4D"/>
    <w:rsid w:val="00667D8E"/>
    <w:rsid w:val="00670256"/>
    <w:rsid w:val="006702E9"/>
    <w:rsid w:val="00670310"/>
    <w:rsid w:val="006703F3"/>
    <w:rsid w:val="00670D88"/>
    <w:rsid w:val="00670EFF"/>
    <w:rsid w:val="00670FF5"/>
    <w:rsid w:val="0067116E"/>
    <w:rsid w:val="006714C0"/>
    <w:rsid w:val="006715D2"/>
    <w:rsid w:val="00671A81"/>
    <w:rsid w:val="00671FDA"/>
    <w:rsid w:val="006726BA"/>
    <w:rsid w:val="006726C3"/>
    <w:rsid w:val="00672AB0"/>
    <w:rsid w:val="00672E6B"/>
    <w:rsid w:val="0067323B"/>
    <w:rsid w:val="00673299"/>
    <w:rsid w:val="006736EC"/>
    <w:rsid w:val="00673A6E"/>
    <w:rsid w:val="00673B55"/>
    <w:rsid w:val="00674339"/>
    <w:rsid w:val="00674AD1"/>
    <w:rsid w:val="00674CCD"/>
    <w:rsid w:val="00675090"/>
    <w:rsid w:val="006753F0"/>
    <w:rsid w:val="0067588E"/>
    <w:rsid w:val="00675D84"/>
    <w:rsid w:val="00675E3F"/>
    <w:rsid w:val="00676013"/>
    <w:rsid w:val="006760E7"/>
    <w:rsid w:val="00676B96"/>
    <w:rsid w:val="00676BED"/>
    <w:rsid w:val="00676D48"/>
    <w:rsid w:val="00676F72"/>
    <w:rsid w:val="00677051"/>
    <w:rsid w:val="006770B6"/>
    <w:rsid w:val="006771DC"/>
    <w:rsid w:val="0067751C"/>
    <w:rsid w:val="0067780F"/>
    <w:rsid w:val="00677BAD"/>
    <w:rsid w:val="006800DF"/>
    <w:rsid w:val="006801ED"/>
    <w:rsid w:val="0068030A"/>
    <w:rsid w:val="00680345"/>
    <w:rsid w:val="0068045B"/>
    <w:rsid w:val="006806CC"/>
    <w:rsid w:val="00680773"/>
    <w:rsid w:val="006807A4"/>
    <w:rsid w:val="006808AD"/>
    <w:rsid w:val="00680E4A"/>
    <w:rsid w:val="006810C3"/>
    <w:rsid w:val="006814C8"/>
    <w:rsid w:val="00682279"/>
    <w:rsid w:val="00682A06"/>
    <w:rsid w:val="00682AB9"/>
    <w:rsid w:val="006830AD"/>
    <w:rsid w:val="0068341A"/>
    <w:rsid w:val="006838EF"/>
    <w:rsid w:val="00683A43"/>
    <w:rsid w:val="00683A93"/>
    <w:rsid w:val="00683C9B"/>
    <w:rsid w:val="00683EF2"/>
    <w:rsid w:val="00683F45"/>
    <w:rsid w:val="0068410C"/>
    <w:rsid w:val="006842A7"/>
    <w:rsid w:val="00684358"/>
    <w:rsid w:val="0068444F"/>
    <w:rsid w:val="0068448D"/>
    <w:rsid w:val="00684538"/>
    <w:rsid w:val="006845AB"/>
    <w:rsid w:val="00684632"/>
    <w:rsid w:val="0068522F"/>
    <w:rsid w:val="00685426"/>
    <w:rsid w:val="0068561E"/>
    <w:rsid w:val="006857B0"/>
    <w:rsid w:val="00685EBC"/>
    <w:rsid w:val="00686472"/>
    <w:rsid w:val="00686824"/>
    <w:rsid w:val="00686B49"/>
    <w:rsid w:val="00686DE4"/>
    <w:rsid w:val="00686E96"/>
    <w:rsid w:val="0068732D"/>
    <w:rsid w:val="006876D7"/>
    <w:rsid w:val="0068770F"/>
    <w:rsid w:val="0068790D"/>
    <w:rsid w:val="00687BB4"/>
    <w:rsid w:val="00687FCD"/>
    <w:rsid w:val="00690022"/>
    <w:rsid w:val="00690470"/>
    <w:rsid w:val="0069047E"/>
    <w:rsid w:val="00690583"/>
    <w:rsid w:val="006905AA"/>
    <w:rsid w:val="00690797"/>
    <w:rsid w:val="006908C8"/>
    <w:rsid w:val="00690942"/>
    <w:rsid w:val="006909F6"/>
    <w:rsid w:val="00690BB3"/>
    <w:rsid w:val="00691005"/>
    <w:rsid w:val="00691323"/>
    <w:rsid w:val="00691754"/>
    <w:rsid w:val="00691B13"/>
    <w:rsid w:val="00691C82"/>
    <w:rsid w:val="00691DB8"/>
    <w:rsid w:val="00692085"/>
    <w:rsid w:val="00692280"/>
    <w:rsid w:val="006928EB"/>
    <w:rsid w:val="00693083"/>
    <w:rsid w:val="0069377B"/>
    <w:rsid w:val="00693908"/>
    <w:rsid w:val="00693D3C"/>
    <w:rsid w:val="00694569"/>
    <w:rsid w:val="00694A4A"/>
    <w:rsid w:val="00694A9A"/>
    <w:rsid w:val="00694E3A"/>
    <w:rsid w:val="00695271"/>
    <w:rsid w:val="00695537"/>
    <w:rsid w:val="00695C4E"/>
    <w:rsid w:val="00695F73"/>
    <w:rsid w:val="00695FD2"/>
    <w:rsid w:val="006963AD"/>
    <w:rsid w:val="006968A0"/>
    <w:rsid w:val="00696B33"/>
    <w:rsid w:val="00696DC2"/>
    <w:rsid w:val="00697157"/>
    <w:rsid w:val="006971E1"/>
    <w:rsid w:val="0069725F"/>
    <w:rsid w:val="006974F6"/>
    <w:rsid w:val="00697A04"/>
    <w:rsid w:val="00697AA4"/>
    <w:rsid w:val="00697B27"/>
    <w:rsid w:val="006A0358"/>
    <w:rsid w:val="006A15BB"/>
    <w:rsid w:val="006A18D9"/>
    <w:rsid w:val="006A1921"/>
    <w:rsid w:val="006A1970"/>
    <w:rsid w:val="006A2A44"/>
    <w:rsid w:val="006A3199"/>
    <w:rsid w:val="006A342D"/>
    <w:rsid w:val="006A34B6"/>
    <w:rsid w:val="006A34D2"/>
    <w:rsid w:val="006A357F"/>
    <w:rsid w:val="006A35CE"/>
    <w:rsid w:val="006A3BA3"/>
    <w:rsid w:val="006A3C22"/>
    <w:rsid w:val="006A3DDE"/>
    <w:rsid w:val="006A429D"/>
    <w:rsid w:val="006A43A7"/>
    <w:rsid w:val="006A44C1"/>
    <w:rsid w:val="006A4515"/>
    <w:rsid w:val="006A4CA4"/>
    <w:rsid w:val="006A4EFB"/>
    <w:rsid w:val="006A544A"/>
    <w:rsid w:val="006A584A"/>
    <w:rsid w:val="006A5954"/>
    <w:rsid w:val="006A5AE3"/>
    <w:rsid w:val="006A5F4D"/>
    <w:rsid w:val="006A60C3"/>
    <w:rsid w:val="006A63AB"/>
    <w:rsid w:val="006A6521"/>
    <w:rsid w:val="006A6BF6"/>
    <w:rsid w:val="006A6F5C"/>
    <w:rsid w:val="006A6FAF"/>
    <w:rsid w:val="006A708B"/>
    <w:rsid w:val="006A70AF"/>
    <w:rsid w:val="006A75E8"/>
    <w:rsid w:val="006A7A43"/>
    <w:rsid w:val="006A7BD0"/>
    <w:rsid w:val="006A7C68"/>
    <w:rsid w:val="006A7D1D"/>
    <w:rsid w:val="006B0470"/>
    <w:rsid w:val="006B0537"/>
    <w:rsid w:val="006B0A2C"/>
    <w:rsid w:val="006B0C2B"/>
    <w:rsid w:val="006B13FE"/>
    <w:rsid w:val="006B16CD"/>
    <w:rsid w:val="006B1BE1"/>
    <w:rsid w:val="006B1C96"/>
    <w:rsid w:val="006B1F36"/>
    <w:rsid w:val="006B2198"/>
    <w:rsid w:val="006B26AE"/>
    <w:rsid w:val="006B2865"/>
    <w:rsid w:val="006B3033"/>
    <w:rsid w:val="006B30D1"/>
    <w:rsid w:val="006B3BF4"/>
    <w:rsid w:val="006B3D01"/>
    <w:rsid w:val="006B3F4F"/>
    <w:rsid w:val="006B47E2"/>
    <w:rsid w:val="006B4A26"/>
    <w:rsid w:val="006B4D4B"/>
    <w:rsid w:val="006B4EA3"/>
    <w:rsid w:val="006B5551"/>
    <w:rsid w:val="006B557E"/>
    <w:rsid w:val="006B5B2D"/>
    <w:rsid w:val="006B5B7C"/>
    <w:rsid w:val="006B5C37"/>
    <w:rsid w:val="006B5C98"/>
    <w:rsid w:val="006B5FD9"/>
    <w:rsid w:val="006B6204"/>
    <w:rsid w:val="006B6268"/>
    <w:rsid w:val="006B6350"/>
    <w:rsid w:val="006B64AE"/>
    <w:rsid w:val="006B67E7"/>
    <w:rsid w:val="006B68AC"/>
    <w:rsid w:val="006B69ED"/>
    <w:rsid w:val="006B6B8C"/>
    <w:rsid w:val="006B722D"/>
    <w:rsid w:val="006B7F7C"/>
    <w:rsid w:val="006C0086"/>
    <w:rsid w:val="006C0570"/>
    <w:rsid w:val="006C0763"/>
    <w:rsid w:val="006C0F46"/>
    <w:rsid w:val="006C14A5"/>
    <w:rsid w:val="006C1E33"/>
    <w:rsid w:val="006C203A"/>
    <w:rsid w:val="006C234E"/>
    <w:rsid w:val="006C24DA"/>
    <w:rsid w:val="006C281F"/>
    <w:rsid w:val="006C29EB"/>
    <w:rsid w:val="006C3609"/>
    <w:rsid w:val="006C3709"/>
    <w:rsid w:val="006C3AAB"/>
    <w:rsid w:val="006C3E11"/>
    <w:rsid w:val="006C3E30"/>
    <w:rsid w:val="006C3E3B"/>
    <w:rsid w:val="006C456D"/>
    <w:rsid w:val="006C4774"/>
    <w:rsid w:val="006C4952"/>
    <w:rsid w:val="006C4AF0"/>
    <w:rsid w:val="006C4BDD"/>
    <w:rsid w:val="006C4CC4"/>
    <w:rsid w:val="006C4F0C"/>
    <w:rsid w:val="006C521E"/>
    <w:rsid w:val="006C67E8"/>
    <w:rsid w:val="006C68F6"/>
    <w:rsid w:val="006C6D03"/>
    <w:rsid w:val="006C70E5"/>
    <w:rsid w:val="006C76B4"/>
    <w:rsid w:val="006C76EA"/>
    <w:rsid w:val="006C7C66"/>
    <w:rsid w:val="006D060D"/>
    <w:rsid w:val="006D1052"/>
    <w:rsid w:val="006D1B6D"/>
    <w:rsid w:val="006D21D6"/>
    <w:rsid w:val="006D29F4"/>
    <w:rsid w:val="006D343A"/>
    <w:rsid w:val="006D39E3"/>
    <w:rsid w:val="006D3A24"/>
    <w:rsid w:val="006D3BE1"/>
    <w:rsid w:val="006D3E24"/>
    <w:rsid w:val="006D42C6"/>
    <w:rsid w:val="006D53B8"/>
    <w:rsid w:val="006D5556"/>
    <w:rsid w:val="006D5626"/>
    <w:rsid w:val="006D5866"/>
    <w:rsid w:val="006D5978"/>
    <w:rsid w:val="006D5A37"/>
    <w:rsid w:val="006D5CBD"/>
    <w:rsid w:val="006D65C7"/>
    <w:rsid w:val="006D65EA"/>
    <w:rsid w:val="006D692D"/>
    <w:rsid w:val="006D6A9E"/>
    <w:rsid w:val="006D6D2F"/>
    <w:rsid w:val="006D6F1F"/>
    <w:rsid w:val="006D7198"/>
    <w:rsid w:val="006D73CE"/>
    <w:rsid w:val="006D76EB"/>
    <w:rsid w:val="006D79E1"/>
    <w:rsid w:val="006D7CEB"/>
    <w:rsid w:val="006D7FE1"/>
    <w:rsid w:val="006E017B"/>
    <w:rsid w:val="006E020F"/>
    <w:rsid w:val="006E028A"/>
    <w:rsid w:val="006E03CC"/>
    <w:rsid w:val="006E0D7E"/>
    <w:rsid w:val="006E0FCE"/>
    <w:rsid w:val="006E118D"/>
    <w:rsid w:val="006E1246"/>
    <w:rsid w:val="006E16F8"/>
    <w:rsid w:val="006E186E"/>
    <w:rsid w:val="006E2038"/>
    <w:rsid w:val="006E2108"/>
    <w:rsid w:val="006E21B9"/>
    <w:rsid w:val="006E266E"/>
    <w:rsid w:val="006E2C7C"/>
    <w:rsid w:val="006E34FD"/>
    <w:rsid w:val="006E355B"/>
    <w:rsid w:val="006E37A7"/>
    <w:rsid w:val="006E3867"/>
    <w:rsid w:val="006E3CEC"/>
    <w:rsid w:val="006E3DFE"/>
    <w:rsid w:val="006E40A3"/>
    <w:rsid w:val="006E4254"/>
    <w:rsid w:val="006E43DC"/>
    <w:rsid w:val="006E4CFC"/>
    <w:rsid w:val="006E52C4"/>
    <w:rsid w:val="006E601C"/>
    <w:rsid w:val="006E67B3"/>
    <w:rsid w:val="006E67CE"/>
    <w:rsid w:val="006E6B4F"/>
    <w:rsid w:val="006E6CCB"/>
    <w:rsid w:val="006E6EC3"/>
    <w:rsid w:val="006E6ED5"/>
    <w:rsid w:val="006E7397"/>
    <w:rsid w:val="006E73CF"/>
    <w:rsid w:val="006E749C"/>
    <w:rsid w:val="006E7BFE"/>
    <w:rsid w:val="006E7D68"/>
    <w:rsid w:val="006E7E80"/>
    <w:rsid w:val="006E7F23"/>
    <w:rsid w:val="006F0035"/>
    <w:rsid w:val="006F0176"/>
    <w:rsid w:val="006F0275"/>
    <w:rsid w:val="006F03B0"/>
    <w:rsid w:val="006F03ED"/>
    <w:rsid w:val="006F047A"/>
    <w:rsid w:val="006F056D"/>
    <w:rsid w:val="006F095B"/>
    <w:rsid w:val="006F1025"/>
    <w:rsid w:val="006F16D8"/>
    <w:rsid w:val="006F1D33"/>
    <w:rsid w:val="006F1FC6"/>
    <w:rsid w:val="006F204A"/>
    <w:rsid w:val="006F2712"/>
    <w:rsid w:val="006F2DFA"/>
    <w:rsid w:val="006F2E07"/>
    <w:rsid w:val="006F340E"/>
    <w:rsid w:val="006F35B1"/>
    <w:rsid w:val="006F38D4"/>
    <w:rsid w:val="006F3AAB"/>
    <w:rsid w:val="006F3FAA"/>
    <w:rsid w:val="006F4162"/>
    <w:rsid w:val="006F42A8"/>
    <w:rsid w:val="006F42BD"/>
    <w:rsid w:val="006F4824"/>
    <w:rsid w:val="006F4E38"/>
    <w:rsid w:val="006F4E94"/>
    <w:rsid w:val="006F4EA2"/>
    <w:rsid w:val="006F4F4B"/>
    <w:rsid w:val="006F5373"/>
    <w:rsid w:val="006F55E0"/>
    <w:rsid w:val="006F56F5"/>
    <w:rsid w:val="006F572C"/>
    <w:rsid w:val="006F59DE"/>
    <w:rsid w:val="006F5AC0"/>
    <w:rsid w:val="006F5D04"/>
    <w:rsid w:val="006F5D32"/>
    <w:rsid w:val="006F6049"/>
    <w:rsid w:val="006F6A75"/>
    <w:rsid w:val="006F6C0C"/>
    <w:rsid w:val="006F6F31"/>
    <w:rsid w:val="006F7985"/>
    <w:rsid w:val="006F7A4D"/>
    <w:rsid w:val="006F7BF9"/>
    <w:rsid w:val="006F7EB1"/>
    <w:rsid w:val="00700908"/>
    <w:rsid w:val="00700F08"/>
    <w:rsid w:val="0070119C"/>
    <w:rsid w:val="007012C5"/>
    <w:rsid w:val="00701DAC"/>
    <w:rsid w:val="007022BF"/>
    <w:rsid w:val="007023A6"/>
    <w:rsid w:val="007028A8"/>
    <w:rsid w:val="0070367B"/>
    <w:rsid w:val="00703999"/>
    <w:rsid w:val="00703D1E"/>
    <w:rsid w:val="0070430E"/>
    <w:rsid w:val="00704C58"/>
    <w:rsid w:val="00704EAC"/>
    <w:rsid w:val="007051BC"/>
    <w:rsid w:val="007052D3"/>
    <w:rsid w:val="007058E4"/>
    <w:rsid w:val="00705A6B"/>
    <w:rsid w:val="00705C4B"/>
    <w:rsid w:val="00705D30"/>
    <w:rsid w:val="00705F71"/>
    <w:rsid w:val="0070600B"/>
    <w:rsid w:val="007060A7"/>
    <w:rsid w:val="00706398"/>
    <w:rsid w:val="007063DA"/>
    <w:rsid w:val="00706778"/>
    <w:rsid w:val="00707F5F"/>
    <w:rsid w:val="00707F90"/>
    <w:rsid w:val="00710224"/>
    <w:rsid w:val="00710266"/>
    <w:rsid w:val="0071083B"/>
    <w:rsid w:val="007109C1"/>
    <w:rsid w:val="00710F54"/>
    <w:rsid w:val="0071103C"/>
    <w:rsid w:val="007115AB"/>
    <w:rsid w:val="00711852"/>
    <w:rsid w:val="00711B38"/>
    <w:rsid w:val="00711DBD"/>
    <w:rsid w:val="00712552"/>
    <w:rsid w:val="007126A7"/>
    <w:rsid w:val="007127B6"/>
    <w:rsid w:val="0071291E"/>
    <w:rsid w:val="00712C1C"/>
    <w:rsid w:val="00712CCE"/>
    <w:rsid w:val="00712EC1"/>
    <w:rsid w:val="00713322"/>
    <w:rsid w:val="00713488"/>
    <w:rsid w:val="00713518"/>
    <w:rsid w:val="00713AE2"/>
    <w:rsid w:val="00713DC7"/>
    <w:rsid w:val="00713DC8"/>
    <w:rsid w:val="00714558"/>
    <w:rsid w:val="007146A9"/>
    <w:rsid w:val="00714B53"/>
    <w:rsid w:val="00714DE7"/>
    <w:rsid w:val="00714F3A"/>
    <w:rsid w:val="007154EF"/>
    <w:rsid w:val="007157E7"/>
    <w:rsid w:val="0071595E"/>
    <w:rsid w:val="00716087"/>
    <w:rsid w:val="00716148"/>
    <w:rsid w:val="00716251"/>
    <w:rsid w:val="007162E4"/>
    <w:rsid w:val="00716885"/>
    <w:rsid w:val="00716ABC"/>
    <w:rsid w:val="00716BF0"/>
    <w:rsid w:val="00716C34"/>
    <w:rsid w:val="00716E5C"/>
    <w:rsid w:val="00717047"/>
    <w:rsid w:val="0071713D"/>
    <w:rsid w:val="0071720C"/>
    <w:rsid w:val="00717490"/>
    <w:rsid w:val="007174F3"/>
    <w:rsid w:val="007175E1"/>
    <w:rsid w:val="00717D49"/>
    <w:rsid w:val="00717E0C"/>
    <w:rsid w:val="00717E5A"/>
    <w:rsid w:val="00717FE1"/>
    <w:rsid w:val="00717FF1"/>
    <w:rsid w:val="007200D3"/>
    <w:rsid w:val="007205C6"/>
    <w:rsid w:val="00720632"/>
    <w:rsid w:val="0072070B"/>
    <w:rsid w:val="00721272"/>
    <w:rsid w:val="007214CC"/>
    <w:rsid w:val="0072189E"/>
    <w:rsid w:val="007219BA"/>
    <w:rsid w:val="00721DB8"/>
    <w:rsid w:val="00721F19"/>
    <w:rsid w:val="007221D8"/>
    <w:rsid w:val="0072333F"/>
    <w:rsid w:val="00723403"/>
    <w:rsid w:val="007235E4"/>
    <w:rsid w:val="007238E3"/>
    <w:rsid w:val="00723C08"/>
    <w:rsid w:val="00723F2F"/>
    <w:rsid w:val="00724210"/>
    <w:rsid w:val="0072425A"/>
    <w:rsid w:val="0072447B"/>
    <w:rsid w:val="007244B0"/>
    <w:rsid w:val="00725227"/>
    <w:rsid w:val="007252D0"/>
    <w:rsid w:val="0072551F"/>
    <w:rsid w:val="0072560B"/>
    <w:rsid w:val="00725714"/>
    <w:rsid w:val="0072594F"/>
    <w:rsid w:val="00725D88"/>
    <w:rsid w:val="0072636A"/>
    <w:rsid w:val="00726501"/>
    <w:rsid w:val="00726655"/>
    <w:rsid w:val="0072675D"/>
    <w:rsid w:val="00726D16"/>
    <w:rsid w:val="0072702B"/>
    <w:rsid w:val="007270DE"/>
    <w:rsid w:val="0072738C"/>
    <w:rsid w:val="007275E1"/>
    <w:rsid w:val="00727960"/>
    <w:rsid w:val="00727B79"/>
    <w:rsid w:val="007302E8"/>
    <w:rsid w:val="00730545"/>
    <w:rsid w:val="00730988"/>
    <w:rsid w:val="00730A16"/>
    <w:rsid w:val="00730AE3"/>
    <w:rsid w:val="00730D4B"/>
    <w:rsid w:val="0073102C"/>
    <w:rsid w:val="0073113B"/>
    <w:rsid w:val="007314AA"/>
    <w:rsid w:val="00731894"/>
    <w:rsid w:val="00731DB4"/>
    <w:rsid w:val="00732932"/>
    <w:rsid w:val="00732B0D"/>
    <w:rsid w:val="00732BA9"/>
    <w:rsid w:val="00732E15"/>
    <w:rsid w:val="00732FD0"/>
    <w:rsid w:val="00733203"/>
    <w:rsid w:val="00733973"/>
    <w:rsid w:val="00733C0D"/>
    <w:rsid w:val="007342BF"/>
    <w:rsid w:val="007343C2"/>
    <w:rsid w:val="00734466"/>
    <w:rsid w:val="00734917"/>
    <w:rsid w:val="00734C62"/>
    <w:rsid w:val="00734D58"/>
    <w:rsid w:val="00734E8A"/>
    <w:rsid w:val="00735029"/>
    <w:rsid w:val="00735191"/>
    <w:rsid w:val="007354E5"/>
    <w:rsid w:val="00735699"/>
    <w:rsid w:val="00735B2E"/>
    <w:rsid w:val="00735ECA"/>
    <w:rsid w:val="007360B6"/>
    <w:rsid w:val="0073616B"/>
    <w:rsid w:val="00736299"/>
    <w:rsid w:val="0073673D"/>
    <w:rsid w:val="007368AA"/>
    <w:rsid w:val="00736967"/>
    <w:rsid w:val="00736AFB"/>
    <w:rsid w:val="00736CB6"/>
    <w:rsid w:val="00736D34"/>
    <w:rsid w:val="0073718C"/>
    <w:rsid w:val="00737961"/>
    <w:rsid w:val="007401A1"/>
    <w:rsid w:val="0074024D"/>
    <w:rsid w:val="00740728"/>
    <w:rsid w:val="007409CA"/>
    <w:rsid w:val="00740B55"/>
    <w:rsid w:val="00740D70"/>
    <w:rsid w:val="00741258"/>
    <w:rsid w:val="00741746"/>
    <w:rsid w:val="00741919"/>
    <w:rsid w:val="00741972"/>
    <w:rsid w:val="00741B07"/>
    <w:rsid w:val="00741DF7"/>
    <w:rsid w:val="007421C0"/>
    <w:rsid w:val="0074268D"/>
    <w:rsid w:val="00742A1C"/>
    <w:rsid w:val="00742CE7"/>
    <w:rsid w:val="007430AD"/>
    <w:rsid w:val="007430E6"/>
    <w:rsid w:val="00743716"/>
    <w:rsid w:val="00743AC2"/>
    <w:rsid w:val="00743AD0"/>
    <w:rsid w:val="00743B37"/>
    <w:rsid w:val="00743BFB"/>
    <w:rsid w:val="00743D9E"/>
    <w:rsid w:val="0074408D"/>
    <w:rsid w:val="007441A6"/>
    <w:rsid w:val="00744A32"/>
    <w:rsid w:val="00744FB1"/>
    <w:rsid w:val="00745002"/>
    <w:rsid w:val="00745C14"/>
    <w:rsid w:val="00745C50"/>
    <w:rsid w:val="0074605A"/>
    <w:rsid w:val="00746158"/>
    <w:rsid w:val="0074635F"/>
    <w:rsid w:val="0074642E"/>
    <w:rsid w:val="0074665F"/>
    <w:rsid w:val="007466F6"/>
    <w:rsid w:val="0074686E"/>
    <w:rsid w:val="00746A55"/>
    <w:rsid w:val="00746EC9"/>
    <w:rsid w:val="00746ED6"/>
    <w:rsid w:val="007479F7"/>
    <w:rsid w:val="00747C12"/>
    <w:rsid w:val="00750141"/>
    <w:rsid w:val="0075067E"/>
    <w:rsid w:val="00751292"/>
    <w:rsid w:val="007515CE"/>
    <w:rsid w:val="00751703"/>
    <w:rsid w:val="00751AEE"/>
    <w:rsid w:val="00751B65"/>
    <w:rsid w:val="007526A7"/>
    <w:rsid w:val="00752775"/>
    <w:rsid w:val="00752AC8"/>
    <w:rsid w:val="0075346E"/>
    <w:rsid w:val="00754D2F"/>
    <w:rsid w:val="007559C5"/>
    <w:rsid w:val="00755C81"/>
    <w:rsid w:val="00755CE8"/>
    <w:rsid w:val="00756360"/>
    <w:rsid w:val="007565E7"/>
    <w:rsid w:val="00756724"/>
    <w:rsid w:val="00757179"/>
    <w:rsid w:val="007571B3"/>
    <w:rsid w:val="0075724B"/>
    <w:rsid w:val="00757558"/>
    <w:rsid w:val="007577A2"/>
    <w:rsid w:val="00757E5D"/>
    <w:rsid w:val="00760055"/>
    <w:rsid w:val="007605B7"/>
    <w:rsid w:val="00761302"/>
    <w:rsid w:val="00761362"/>
    <w:rsid w:val="007613CC"/>
    <w:rsid w:val="007613D0"/>
    <w:rsid w:val="0076151F"/>
    <w:rsid w:val="007617ED"/>
    <w:rsid w:val="0076187A"/>
    <w:rsid w:val="007621C9"/>
    <w:rsid w:val="00762289"/>
    <w:rsid w:val="00762621"/>
    <w:rsid w:val="007628BE"/>
    <w:rsid w:val="00763089"/>
    <w:rsid w:val="007638A5"/>
    <w:rsid w:val="007638CD"/>
    <w:rsid w:val="00763EEA"/>
    <w:rsid w:val="00764101"/>
    <w:rsid w:val="0076420E"/>
    <w:rsid w:val="00764802"/>
    <w:rsid w:val="0076486C"/>
    <w:rsid w:val="00764DD9"/>
    <w:rsid w:val="00764EF0"/>
    <w:rsid w:val="007652C0"/>
    <w:rsid w:val="0076530C"/>
    <w:rsid w:val="007657A0"/>
    <w:rsid w:val="00765A7A"/>
    <w:rsid w:val="00765C29"/>
    <w:rsid w:val="00766086"/>
    <w:rsid w:val="00766250"/>
    <w:rsid w:val="007663DE"/>
    <w:rsid w:val="007666C4"/>
    <w:rsid w:val="00766713"/>
    <w:rsid w:val="0076681B"/>
    <w:rsid w:val="00766F2F"/>
    <w:rsid w:val="007674F9"/>
    <w:rsid w:val="0076754F"/>
    <w:rsid w:val="007678AC"/>
    <w:rsid w:val="00767935"/>
    <w:rsid w:val="00767ACC"/>
    <w:rsid w:val="00767EB3"/>
    <w:rsid w:val="007705AD"/>
    <w:rsid w:val="0077070D"/>
    <w:rsid w:val="00770741"/>
    <w:rsid w:val="00770952"/>
    <w:rsid w:val="007712FD"/>
    <w:rsid w:val="0077144B"/>
    <w:rsid w:val="0077176B"/>
    <w:rsid w:val="00771927"/>
    <w:rsid w:val="00771A61"/>
    <w:rsid w:val="00771AE0"/>
    <w:rsid w:val="00772B06"/>
    <w:rsid w:val="00772B28"/>
    <w:rsid w:val="00772B7E"/>
    <w:rsid w:val="0077319B"/>
    <w:rsid w:val="0077345F"/>
    <w:rsid w:val="00773A5F"/>
    <w:rsid w:val="00773CA4"/>
    <w:rsid w:val="00773CA8"/>
    <w:rsid w:val="00773EEF"/>
    <w:rsid w:val="00774435"/>
    <w:rsid w:val="00774A1C"/>
    <w:rsid w:val="00774A54"/>
    <w:rsid w:val="00774C76"/>
    <w:rsid w:val="00775327"/>
    <w:rsid w:val="00775743"/>
    <w:rsid w:val="00775F28"/>
    <w:rsid w:val="00776007"/>
    <w:rsid w:val="0077615F"/>
    <w:rsid w:val="00776268"/>
    <w:rsid w:val="00776757"/>
    <w:rsid w:val="00776D2E"/>
    <w:rsid w:val="00776DD0"/>
    <w:rsid w:val="00777107"/>
    <w:rsid w:val="0077713D"/>
    <w:rsid w:val="007771B3"/>
    <w:rsid w:val="007776F0"/>
    <w:rsid w:val="007803C3"/>
    <w:rsid w:val="007804F2"/>
    <w:rsid w:val="00780573"/>
    <w:rsid w:val="00780A29"/>
    <w:rsid w:val="00780F9C"/>
    <w:rsid w:val="00781283"/>
    <w:rsid w:val="00781300"/>
    <w:rsid w:val="007814CD"/>
    <w:rsid w:val="00781714"/>
    <w:rsid w:val="00781BBE"/>
    <w:rsid w:val="00781C60"/>
    <w:rsid w:val="00781CA1"/>
    <w:rsid w:val="00782093"/>
    <w:rsid w:val="00782126"/>
    <w:rsid w:val="0078225D"/>
    <w:rsid w:val="00782357"/>
    <w:rsid w:val="0078351C"/>
    <w:rsid w:val="00783684"/>
    <w:rsid w:val="00783826"/>
    <w:rsid w:val="0078409E"/>
    <w:rsid w:val="0078427B"/>
    <w:rsid w:val="007844E8"/>
    <w:rsid w:val="00784A97"/>
    <w:rsid w:val="00784D81"/>
    <w:rsid w:val="00785226"/>
    <w:rsid w:val="00785738"/>
    <w:rsid w:val="00785739"/>
    <w:rsid w:val="00785946"/>
    <w:rsid w:val="00787122"/>
    <w:rsid w:val="00787D55"/>
    <w:rsid w:val="00787E34"/>
    <w:rsid w:val="00787E56"/>
    <w:rsid w:val="00787E72"/>
    <w:rsid w:val="0079004F"/>
    <w:rsid w:val="00790158"/>
    <w:rsid w:val="0079053D"/>
    <w:rsid w:val="007909B7"/>
    <w:rsid w:val="007909E0"/>
    <w:rsid w:val="00791586"/>
    <w:rsid w:val="00791790"/>
    <w:rsid w:val="00791D16"/>
    <w:rsid w:val="00791EFF"/>
    <w:rsid w:val="0079202C"/>
    <w:rsid w:val="00792347"/>
    <w:rsid w:val="007927CF"/>
    <w:rsid w:val="007929C3"/>
    <w:rsid w:val="00792E16"/>
    <w:rsid w:val="007930FC"/>
    <w:rsid w:val="0079386F"/>
    <w:rsid w:val="007938AA"/>
    <w:rsid w:val="0079413F"/>
    <w:rsid w:val="0079418F"/>
    <w:rsid w:val="0079423F"/>
    <w:rsid w:val="00794D48"/>
    <w:rsid w:val="00794E8C"/>
    <w:rsid w:val="007954C1"/>
    <w:rsid w:val="007956CE"/>
    <w:rsid w:val="007957CF"/>
    <w:rsid w:val="00796095"/>
    <w:rsid w:val="0079630C"/>
    <w:rsid w:val="007965E0"/>
    <w:rsid w:val="0079714D"/>
    <w:rsid w:val="007971C7"/>
    <w:rsid w:val="00797215"/>
    <w:rsid w:val="0079721C"/>
    <w:rsid w:val="00797307"/>
    <w:rsid w:val="0079785B"/>
    <w:rsid w:val="007978E0"/>
    <w:rsid w:val="00797981"/>
    <w:rsid w:val="00797A62"/>
    <w:rsid w:val="007A03A2"/>
    <w:rsid w:val="007A070A"/>
    <w:rsid w:val="007A0BC1"/>
    <w:rsid w:val="007A0E2A"/>
    <w:rsid w:val="007A119B"/>
    <w:rsid w:val="007A233E"/>
    <w:rsid w:val="007A23FD"/>
    <w:rsid w:val="007A2907"/>
    <w:rsid w:val="007A383A"/>
    <w:rsid w:val="007A3A75"/>
    <w:rsid w:val="007A40F3"/>
    <w:rsid w:val="007A41A8"/>
    <w:rsid w:val="007A48B4"/>
    <w:rsid w:val="007A4FAD"/>
    <w:rsid w:val="007A51D8"/>
    <w:rsid w:val="007A550B"/>
    <w:rsid w:val="007A5556"/>
    <w:rsid w:val="007A57E9"/>
    <w:rsid w:val="007A5839"/>
    <w:rsid w:val="007A58EA"/>
    <w:rsid w:val="007A5961"/>
    <w:rsid w:val="007A5B72"/>
    <w:rsid w:val="007A5BC9"/>
    <w:rsid w:val="007A5D01"/>
    <w:rsid w:val="007A62BB"/>
    <w:rsid w:val="007A6A64"/>
    <w:rsid w:val="007A6C0F"/>
    <w:rsid w:val="007A6D76"/>
    <w:rsid w:val="007A6DA9"/>
    <w:rsid w:val="007A6E33"/>
    <w:rsid w:val="007A771E"/>
    <w:rsid w:val="007A7A9D"/>
    <w:rsid w:val="007A7AB5"/>
    <w:rsid w:val="007A7BC2"/>
    <w:rsid w:val="007B019E"/>
    <w:rsid w:val="007B02CC"/>
    <w:rsid w:val="007B044B"/>
    <w:rsid w:val="007B05D9"/>
    <w:rsid w:val="007B088D"/>
    <w:rsid w:val="007B0C44"/>
    <w:rsid w:val="007B0CAB"/>
    <w:rsid w:val="007B0DF5"/>
    <w:rsid w:val="007B0ECA"/>
    <w:rsid w:val="007B123F"/>
    <w:rsid w:val="007B12D9"/>
    <w:rsid w:val="007B1374"/>
    <w:rsid w:val="007B14DA"/>
    <w:rsid w:val="007B18BC"/>
    <w:rsid w:val="007B1A14"/>
    <w:rsid w:val="007B1A3A"/>
    <w:rsid w:val="007B1E74"/>
    <w:rsid w:val="007B23D4"/>
    <w:rsid w:val="007B298E"/>
    <w:rsid w:val="007B2E87"/>
    <w:rsid w:val="007B3491"/>
    <w:rsid w:val="007B36AD"/>
    <w:rsid w:val="007B3C5C"/>
    <w:rsid w:val="007B3D1A"/>
    <w:rsid w:val="007B3DC4"/>
    <w:rsid w:val="007B3FB1"/>
    <w:rsid w:val="007B4479"/>
    <w:rsid w:val="007B4D24"/>
    <w:rsid w:val="007B54C5"/>
    <w:rsid w:val="007B6107"/>
    <w:rsid w:val="007B6357"/>
    <w:rsid w:val="007B693E"/>
    <w:rsid w:val="007B7365"/>
    <w:rsid w:val="007B75A3"/>
    <w:rsid w:val="007B77EC"/>
    <w:rsid w:val="007B7A1A"/>
    <w:rsid w:val="007C0314"/>
    <w:rsid w:val="007C0452"/>
    <w:rsid w:val="007C06B8"/>
    <w:rsid w:val="007C08C2"/>
    <w:rsid w:val="007C1237"/>
    <w:rsid w:val="007C1901"/>
    <w:rsid w:val="007C2343"/>
    <w:rsid w:val="007C2520"/>
    <w:rsid w:val="007C28B7"/>
    <w:rsid w:val="007C2A4E"/>
    <w:rsid w:val="007C3A4D"/>
    <w:rsid w:val="007C4376"/>
    <w:rsid w:val="007C4441"/>
    <w:rsid w:val="007C4EF1"/>
    <w:rsid w:val="007C62CA"/>
    <w:rsid w:val="007C6B5F"/>
    <w:rsid w:val="007C6B6B"/>
    <w:rsid w:val="007C6EC3"/>
    <w:rsid w:val="007C71B9"/>
    <w:rsid w:val="007C77CF"/>
    <w:rsid w:val="007C7C8A"/>
    <w:rsid w:val="007C7DF6"/>
    <w:rsid w:val="007D041C"/>
    <w:rsid w:val="007D0490"/>
    <w:rsid w:val="007D056A"/>
    <w:rsid w:val="007D05A4"/>
    <w:rsid w:val="007D05E3"/>
    <w:rsid w:val="007D09D8"/>
    <w:rsid w:val="007D0B4C"/>
    <w:rsid w:val="007D0DB4"/>
    <w:rsid w:val="007D0DBE"/>
    <w:rsid w:val="007D0DCC"/>
    <w:rsid w:val="007D111B"/>
    <w:rsid w:val="007D1157"/>
    <w:rsid w:val="007D1334"/>
    <w:rsid w:val="007D16DF"/>
    <w:rsid w:val="007D1BD2"/>
    <w:rsid w:val="007D1CF2"/>
    <w:rsid w:val="007D1EDF"/>
    <w:rsid w:val="007D1EEE"/>
    <w:rsid w:val="007D2135"/>
    <w:rsid w:val="007D277D"/>
    <w:rsid w:val="007D3683"/>
    <w:rsid w:val="007D39A3"/>
    <w:rsid w:val="007D3B45"/>
    <w:rsid w:val="007D3C9E"/>
    <w:rsid w:val="007D3CCC"/>
    <w:rsid w:val="007D3D0E"/>
    <w:rsid w:val="007D3F18"/>
    <w:rsid w:val="007D41BA"/>
    <w:rsid w:val="007D4209"/>
    <w:rsid w:val="007D44F0"/>
    <w:rsid w:val="007D46B2"/>
    <w:rsid w:val="007D4755"/>
    <w:rsid w:val="007D49F7"/>
    <w:rsid w:val="007D4C0C"/>
    <w:rsid w:val="007D4C75"/>
    <w:rsid w:val="007D5031"/>
    <w:rsid w:val="007D5088"/>
    <w:rsid w:val="007D51E9"/>
    <w:rsid w:val="007D52F2"/>
    <w:rsid w:val="007D532A"/>
    <w:rsid w:val="007D62D2"/>
    <w:rsid w:val="007D642B"/>
    <w:rsid w:val="007D6C00"/>
    <w:rsid w:val="007D6D2B"/>
    <w:rsid w:val="007D71C1"/>
    <w:rsid w:val="007D749E"/>
    <w:rsid w:val="007D753A"/>
    <w:rsid w:val="007D7607"/>
    <w:rsid w:val="007D7CE1"/>
    <w:rsid w:val="007E0325"/>
    <w:rsid w:val="007E0438"/>
    <w:rsid w:val="007E0E58"/>
    <w:rsid w:val="007E0FA3"/>
    <w:rsid w:val="007E14C8"/>
    <w:rsid w:val="007E14E1"/>
    <w:rsid w:val="007E1514"/>
    <w:rsid w:val="007E164F"/>
    <w:rsid w:val="007E1F06"/>
    <w:rsid w:val="007E212B"/>
    <w:rsid w:val="007E2475"/>
    <w:rsid w:val="007E26BD"/>
    <w:rsid w:val="007E27BE"/>
    <w:rsid w:val="007E2BE4"/>
    <w:rsid w:val="007E2CF3"/>
    <w:rsid w:val="007E2D4A"/>
    <w:rsid w:val="007E31AF"/>
    <w:rsid w:val="007E3204"/>
    <w:rsid w:val="007E32C4"/>
    <w:rsid w:val="007E359E"/>
    <w:rsid w:val="007E3AA0"/>
    <w:rsid w:val="007E3F17"/>
    <w:rsid w:val="007E40A6"/>
    <w:rsid w:val="007E48F2"/>
    <w:rsid w:val="007E4EFF"/>
    <w:rsid w:val="007E50EB"/>
    <w:rsid w:val="007E562B"/>
    <w:rsid w:val="007E57E6"/>
    <w:rsid w:val="007E5F0A"/>
    <w:rsid w:val="007E625E"/>
    <w:rsid w:val="007E66C0"/>
    <w:rsid w:val="007E68E2"/>
    <w:rsid w:val="007E6924"/>
    <w:rsid w:val="007E695A"/>
    <w:rsid w:val="007E718A"/>
    <w:rsid w:val="007E78C0"/>
    <w:rsid w:val="007E7FA5"/>
    <w:rsid w:val="007F0474"/>
    <w:rsid w:val="007F0634"/>
    <w:rsid w:val="007F0959"/>
    <w:rsid w:val="007F0CDA"/>
    <w:rsid w:val="007F1427"/>
    <w:rsid w:val="007F1860"/>
    <w:rsid w:val="007F18DD"/>
    <w:rsid w:val="007F1E96"/>
    <w:rsid w:val="007F2031"/>
    <w:rsid w:val="007F22B4"/>
    <w:rsid w:val="007F22E5"/>
    <w:rsid w:val="007F236B"/>
    <w:rsid w:val="007F2615"/>
    <w:rsid w:val="007F27D5"/>
    <w:rsid w:val="007F28F6"/>
    <w:rsid w:val="007F29BF"/>
    <w:rsid w:val="007F29FF"/>
    <w:rsid w:val="007F2A07"/>
    <w:rsid w:val="007F2D46"/>
    <w:rsid w:val="007F2E56"/>
    <w:rsid w:val="007F2EA4"/>
    <w:rsid w:val="007F3327"/>
    <w:rsid w:val="007F3360"/>
    <w:rsid w:val="007F36A0"/>
    <w:rsid w:val="007F3BE1"/>
    <w:rsid w:val="007F3F6A"/>
    <w:rsid w:val="007F4458"/>
    <w:rsid w:val="007F497B"/>
    <w:rsid w:val="007F4AB2"/>
    <w:rsid w:val="007F4AD8"/>
    <w:rsid w:val="007F4BFF"/>
    <w:rsid w:val="007F5022"/>
    <w:rsid w:val="007F5F5F"/>
    <w:rsid w:val="007F6478"/>
    <w:rsid w:val="007F6860"/>
    <w:rsid w:val="007F6916"/>
    <w:rsid w:val="007F697E"/>
    <w:rsid w:val="007F6DA1"/>
    <w:rsid w:val="007F76C9"/>
    <w:rsid w:val="007F785C"/>
    <w:rsid w:val="007F7E09"/>
    <w:rsid w:val="00800DC1"/>
    <w:rsid w:val="00800EB1"/>
    <w:rsid w:val="00801153"/>
    <w:rsid w:val="0080127A"/>
    <w:rsid w:val="008013EF"/>
    <w:rsid w:val="008024CD"/>
    <w:rsid w:val="00802700"/>
    <w:rsid w:val="00802A01"/>
    <w:rsid w:val="00802DFF"/>
    <w:rsid w:val="00802FC3"/>
    <w:rsid w:val="008030D5"/>
    <w:rsid w:val="008030E1"/>
    <w:rsid w:val="008032B3"/>
    <w:rsid w:val="00803352"/>
    <w:rsid w:val="0080345A"/>
    <w:rsid w:val="008035ED"/>
    <w:rsid w:val="00803880"/>
    <w:rsid w:val="0080395F"/>
    <w:rsid w:val="00803D3D"/>
    <w:rsid w:val="0080468E"/>
    <w:rsid w:val="00804828"/>
    <w:rsid w:val="00805031"/>
    <w:rsid w:val="008050B7"/>
    <w:rsid w:val="0080512D"/>
    <w:rsid w:val="00805388"/>
    <w:rsid w:val="00805B91"/>
    <w:rsid w:val="00805DB4"/>
    <w:rsid w:val="00806158"/>
    <w:rsid w:val="00806EAF"/>
    <w:rsid w:val="00806F46"/>
    <w:rsid w:val="008079E1"/>
    <w:rsid w:val="00807CBD"/>
    <w:rsid w:val="00807FCB"/>
    <w:rsid w:val="00810129"/>
    <w:rsid w:val="008101D1"/>
    <w:rsid w:val="00810625"/>
    <w:rsid w:val="008107F1"/>
    <w:rsid w:val="00810A50"/>
    <w:rsid w:val="00810AE9"/>
    <w:rsid w:val="00810B24"/>
    <w:rsid w:val="00810B84"/>
    <w:rsid w:val="00810FEE"/>
    <w:rsid w:val="00811032"/>
    <w:rsid w:val="008110A1"/>
    <w:rsid w:val="008110E0"/>
    <w:rsid w:val="00811512"/>
    <w:rsid w:val="00811823"/>
    <w:rsid w:val="00811BE8"/>
    <w:rsid w:val="00811D91"/>
    <w:rsid w:val="00811E63"/>
    <w:rsid w:val="008121CA"/>
    <w:rsid w:val="0081252B"/>
    <w:rsid w:val="00812541"/>
    <w:rsid w:val="00812D59"/>
    <w:rsid w:val="00812FF4"/>
    <w:rsid w:val="0081374A"/>
    <w:rsid w:val="00813C63"/>
    <w:rsid w:val="0081427B"/>
    <w:rsid w:val="008142A0"/>
    <w:rsid w:val="008142BD"/>
    <w:rsid w:val="00814B9C"/>
    <w:rsid w:val="00814DD2"/>
    <w:rsid w:val="00814FD3"/>
    <w:rsid w:val="0081502A"/>
    <w:rsid w:val="00815182"/>
    <w:rsid w:val="00815538"/>
    <w:rsid w:val="00815B13"/>
    <w:rsid w:val="00816AAC"/>
    <w:rsid w:val="00816B24"/>
    <w:rsid w:val="00817719"/>
    <w:rsid w:val="008179A8"/>
    <w:rsid w:val="00817F06"/>
    <w:rsid w:val="00817FE9"/>
    <w:rsid w:val="00820075"/>
    <w:rsid w:val="00820135"/>
    <w:rsid w:val="00820196"/>
    <w:rsid w:val="0082024A"/>
    <w:rsid w:val="00820480"/>
    <w:rsid w:val="00820AFA"/>
    <w:rsid w:val="00820C00"/>
    <w:rsid w:val="00821094"/>
    <w:rsid w:val="00821646"/>
    <w:rsid w:val="00821C43"/>
    <w:rsid w:val="00821C98"/>
    <w:rsid w:val="008221B2"/>
    <w:rsid w:val="0082220D"/>
    <w:rsid w:val="0082278D"/>
    <w:rsid w:val="00822999"/>
    <w:rsid w:val="008229BD"/>
    <w:rsid w:val="00822CA5"/>
    <w:rsid w:val="00822D71"/>
    <w:rsid w:val="008231E2"/>
    <w:rsid w:val="0082338A"/>
    <w:rsid w:val="00823561"/>
    <w:rsid w:val="00823596"/>
    <w:rsid w:val="0082418B"/>
    <w:rsid w:val="008243A2"/>
    <w:rsid w:val="0082445F"/>
    <w:rsid w:val="008244E2"/>
    <w:rsid w:val="008245F9"/>
    <w:rsid w:val="008248A4"/>
    <w:rsid w:val="00824980"/>
    <w:rsid w:val="00824C06"/>
    <w:rsid w:val="0082534C"/>
    <w:rsid w:val="00825BE6"/>
    <w:rsid w:val="008261F8"/>
    <w:rsid w:val="00826762"/>
    <w:rsid w:val="008268FE"/>
    <w:rsid w:val="00827176"/>
    <w:rsid w:val="0082744B"/>
    <w:rsid w:val="00827B1D"/>
    <w:rsid w:val="00827C5F"/>
    <w:rsid w:val="008301F6"/>
    <w:rsid w:val="0083041B"/>
    <w:rsid w:val="008304EF"/>
    <w:rsid w:val="008305EF"/>
    <w:rsid w:val="00831679"/>
    <w:rsid w:val="00831E9F"/>
    <w:rsid w:val="00831ED6"/>
    <w:rsid w:val="0083293D"/>
    <w:rsid w:val="00832D12"/>
    <w:rsid w:val="00832D82"/>
    <w:rsid w:val="0083310F"/>
    <w:rsid w:val="0083313B"/>
    <w:rsid w:val="008332B4"/>
    <w:rsid w:val="0083369A"/>
    <w:rsid w:val="0083394D"/>
    <w:rsid w:val="0083394E"/>
    <w:rsid w:val="008340F9"/>
    <w:rsid w:val="0083436F"/>
    <w:rsid w:val="008343A6"/>
    <w:rsid w:val="00834481"/>
    <w:rsid w:val="008349B1"/>
    <w:rsid w:val="00834DB5"/>
    <w:rsid w:val="008351EA"/>
    <w:rsid w:val="008353AD"/>
    <w:rsid w:val="00836041"/>
    <w:rsid w:val="00836088"/>
    <w:rsid w:val="008365C4"/>
    <w:rsid w:val="008367E3"/>
    <w:rsid w:val="00837392"/>
    <w:rsid w:val="008374FB"/>
    <w:rsid w:val="00840370"/>
    <w:rsid w:val="008403D2"/>
    <w:rsid w:val="00840A9F"/>
    <w:rsid w:val="00840B16"/>
    <w:rsid w:val="00840B98"/>
    <w:rsid w:val="00840D3F"/>
    <w:rsid w:val="00841333"/>
    <w:rsid w:val="0084149E"/>
    <w:rsid w:val="0084154E"/>
    <w:rsid w:val="008415F8"/>
    <w:rsid w:val="008421E5"/>
    <w:rsid w:val="008421FA"/>
    <w:rsid w:val="00842DE9"/>
    <w:rsid w:val="00842E99"/>
    <w:rsid w:val="00842FA5"/>
    <w:rsid w:val="00842FF3"/>
    <w:rsid w:val="0084317A"/>
    <w:rsid w:val="00843477"/>
    <w:rsid w:val="00843EB9"/>
    <w:rsid w:val="00843EFD"/>
    <w:rsid w:val="00843FB5"/>
    <w:rsid w:val="00844086"/>
    <w:rsid w:val="00844501"/>
    <w:rsid w:val="00844639"/>
    <w:rsid w:val="0084467C"/>
    <w:rsid w:val="008447BA"/>
    <w:rsid w:val="00844940"/>
    <w:rsid w:val="00844B6D"/>
    <w:rsid w:val="00844C16"/>
    <w:rsid w:val="00844DCC"/>
    <w:rsid w:val="00844E8A"/>
    <w:rsid w:val="00844EE4"/>
    <w:rsid w:val="00844F72"/>
    <w:rsid w:val="00845344"/>
    <w:rsid w:val="00845566"/>
    <w:rsid w:val="008458D5"/>
    <w:rsid w:val="00845CA3"/>
    <w:rsid w:val="00845D8B"/>
    <w:rsid w:val="00846035"/>
    <w:rsid w:val="00846347"/>
    <w:rsid w:val="008463D8"/>
    <w:rsid w:val="00846CF4"/>
    <w:rsid w:val="00846F50"/>
    <w:rsid w:val="00846FED"/>
    <w:rsid w:val="00846FFF"/>
    <w:rsid w:val="00847099"/>
    <w:rsid w:val="00847A52"/>
    <w:rsid w:val="00847FF0"/>
    <w:rsid w:val="0085007B"/>
    <w:rsid w:val="008500C1"/>
    <w:rsid w:val="00850135"/>
    <w:rsid w:val="0085057F"/>
    <w:rsid w:val="00850D51"/>
    <w:rsid w:val="00850DA6"/>
    <w:rsid w:val="00850E0A"/>
    <w:rsid w:val="0085113D"/>
    <w:rsid w:val="00851855"/>
    <w:rsid w:val="00852036"/>
    <w:rsid w:val="00852037"/>
    <w:rsid w:val="00852222"/>
    <w:rsid w:val="00852232"/>
    <w:rsid w:val="00852365"/>
    <w:rsid w:val="00852481"/>
    <w:rsid w:val="008524CD"/>
    <w:rsid w:val="0085280D"/>
    <w:rsid w:val="00852BCE"/>
    <w:rsid w:val="00852C69"/>
    <w:rsid w:val="00853279"/>
    <w:rsid w:val="00853284"/>
    <w:rsid w:val="00853A5D"/>
    <w:rsid w:val="00854376"/>
    <w:rsid w:val="008546B8"/>
    <w:rsid w:val="00854CB7"/>
    <w:rsid w:val="008557B9"/>
    <w:rsid w:val="00855AC8"/>
    <w:rsid w:val="00855AF2"/>
    <w:rsid w:val="0085601B"/>
    <w:rsid w:val="008562A6"/>
    <w:rsid w:val="008563D3"/>
    <w:rsid w:val="008566D7"/>
    <w:rsid w:val="0085678F"/>
    <w:rsid w:val="008567F4"/>
    <w:rsid w:val="008569CF"/>
    <w:rsid w:val="00856D90"/>
    <w:rsid w:val="00856DDB"/>
    <w:rsid w:val="00856ED3"/>
    <w:rsid w:val="00856F74"/>
    <w:rsid w:val="00857596"/>
    <w:rsid w:val="00857897"/>
    <w:rsid w:val="00860302"/>
    <w:rsid w:val="008606B5"/>
    <w:rsid w:val="008607D8"/>
    <w:rsid w:val="00860AC2"/>
    <w:rsid w:val="00860E2D"/>
    <w:rsid w:val="0086133D"/>
    <w:rsid w:val="0086154D"/>
    <w:rsid w:val="00861D9F"/>
    <w:rsid w:val="0086228C"/>
    <w:rsid w:val="0086260B"/>
    <w:rsid w:val="00862EE9"/>
    <w:rsid w:val="00863274"/>
    <w:rsid w:val="0086337E"/>
    <w:rsid w:val="008636CA"/>
    <w:rsid w:val="00863BF9"/>
    <w:rsid w:val="0086417C"/>
    <w:rsid w:val="0086446D"/>
    <w:rsid w:val="00864A9C"/>
    <w:rsid w:val="008652CF"/>
    <w:rsid w:val="00865B10"/>
    <w:rsid w:val="0086629A"/>
    <w:rsid w:val="008665F0"/>
    <w:rsid w:val="00866634"/>
    <w:rsid w:val="00866773"/>
    <w:rsid w:val="0086692F"/>
    <w:rsid w:val="00866FF8"/>
    <w:rsid w:val="00867571"/>
    <w:rsid w:val="00867792"/>
    <w:rsid w:val="008677AA"/>
    <w:rsid w:val="00867B06"/>
    <w:rsid w:val="00867FD5"/>
    <w:rsid w:val="00867FE6"/>
    <w:rsid w:val="0087056A"/>
    <w:rsid w:val="008713BD"/>
    <w:rsid w:val="00871717"/>
    <w:rsid w:val="00871F9C"/>
    <w:rsid w:val="008720B4"/>
    <w:rsid w:val="00872AF7"/>
    <w:rsid w:val="00872CCC"/>
    <w:rsid w:val="008731BC"/>
    <w:rsid w:val="008733AF"/>
    <w:rsid w:val="0087360D"/>
    <w:rsid w:val="00873637"/>
    <w:rsid w:val="008739CF"/>
    <w:rsid w:val="008743EC"/>
    <w:rsid w:val="008748F4"/>
    <w:rsid w:val="00874A8F"/>
    <w:rsid w:val="00874CA3"/>
    <w:rsid w:val="00874D21"/>
    <w:rsid w:val="008751C7"/>
    <w:rsid w:val="0087524C"/>
    <w:rsid w:val="008756BD"/>
    <w:rsid w:val="00875773"/>
    <w:rsid w:val="00875892"/>
    <w:rsid w:val="00875C03"/>
    <w:rsid w:val="00875D55"/>
    <w:rsid w:val="00876129"/>
    <w:rsid w:val="00876633"/>
    <w:rsid w:val="008766E1"/>
    <w:rsid w:val="00876997"/>
    <w:rsid w:val="00876B5A"/>
    <w:rsid w:val="00876D58"/>
    <w:rsid w:val="0087730F"/>
    <w:rsid w:val="0087731D"/>
    <w:rsid w:val="0087783E"/>
    <w:rsid w:val="00877E8C"/>
    <w:rsid w:val="008804B5"/>
    <w:rsid w:val="008809DA"/>
    <w:rsid w:val="00880AC9"/>
    <w:rsid w:val="00880FB9"/>
    <w:rsid w:val="00881035"/>
    <w:rsid w:val="0088125C"/>
    <w:rsid w:val="008812A7"/>
    <w:rsid w:val="0088156F"/>
    <w:rsid w:val="00881743"/>
    <w:rsid w:val="00881BB3"/>
    <w:rsid w:val="00882023"/>
    <w:rsid w:val="008820D8"/>
    <w:rsid w:val="008825A8"/>
    <w:rsid w:val="00882726"/>
    <w:rsid w:val="00882A65"/>
    <w:rsid w:val="00882FC5"/>
    <w:rsid w:val="00883186"/>
    <w:rsid w:val="0088388B"/>
    <w:rsid w:val="00883EF1"/>
    <w:rsid w:val="00883FE9"/>
    <w:rsid w:val="0088409C"/>
    <w:rsid w:val="00884183"/>
    <w:rsid w:val="00884525"/>
    <w:rsid w:val="0088474F"/>
    <w:rsid w:val="0088493B"/>
    <w:rsid w:val="00884ABF"/>
    <w:rsid w:val="00885183"/>
    <w:rsid w:val="008851C8"/>
    <w:rsid w:val="0088530A"/>
    <w:rsid w:val="00885A46"/>
    <w:rsid w:val="00885B69"/>
    <w:rsid w:val="00886096"/>
    <w:rsid w:val="00886158"/>
    <w:rsid w:val="00886555"/>
    <w:rsid w:val="0088685D"/>
    <w:rsid w:val="00886DB2"/>
    <w:rsid w:val="00886F55"/>
    <w:rsid w:val="00887240"/>
    <w:rsid w:val="00887504"/>
    <w:rsid w:val="008878E3"/>
    <w:rsid w:val="008879EB"/>
    <w:rsid w:val="00887E1D"/>
    <w:rsid w:val="00887FF8"/>
    <w:rsid w:val="0089000C"/>
    <w:rsid w:val="008901B1"/>
    <w:rsid w:val="00890233"/>
    <w:rsid w:val="00890B5D"/>
    <w:rsid w:val="0089169A"/>
    <w:rsid w:val="00891845"/>
    <w:rsid w:val="008919F9"/>
    <w:rsid w:val="00891C36"/>
    <w:rsid w:val="00892202"/>
    <w:rsid w:val="0089268F"/>
    <w:rsid w:val="0089318E"/>
    <w:rsid w:val="0089325C"/>
    <w:rsid w:val="0089337B"/>
    <w:rsid w:val="008933EB"/>
    <w:rsid w:val="00893558"/>
    <w:rsid w:val="00893652"/>
    <w:rsid w:val="00894219"/>
    <w:rsid w:val="008947EC"/>
    <w:rsid w:val="00894F5B"/>
    <w:rsid w:val="00895725"/>
    <w:rsid w:val="00895A72"/>
    <w:rsid w:val="00895B28"/>
    <w:rsid w:val="00895BC7"/>
    <w:rsid w:val="00895D89"/>
    <w:rsid w:val="00895F13"/>
    <w:rsid w:val="00895F6A"/>
    <w:rsid w:val="00896143"/>
    <w:rsid w:val="008963D4"/>
    <w:rsid w:val="008963DC"/>
    <w:rsid w:val="008966D8"/>
    <w:rsid w:val="00896DF3"/>
    <w:rsid w:val="00896DFD"/>
    <w:rsid w:val="0089752E"/>
    <w:rsid w:val="00897776"/>
    <w:rsid w:val="00897B45"/>
    <w:rsid w:val="00897D55"/>
    <w:rsid w:val="008A0073"/>
    <w:rsid w:val="008A115C"/>
    <w:rsid w:val="008A1710"/>
    <w:rsid w:val="008A17D4"/>
    <w:rsid w:val="008A1C2C"/>
    <w:rsid w:val="008A1DF8"/>
    <w:rsid w:val="008A1EFF"/>
    <w:rsid w:val="008A2748"/>
    <w:rsid w:val="008A2EA1"/>
    <w:rsid w:val="008A31A2"/>
    <w:rsid w:val="008A333A"/>
    <w:rsid w:val="008A3C5C"/>
    <w:rsid w:val="008A3D9B"/>
    <w:rsid w:val="008A4972"/>
    <w:rsid w:val="008A4B18"/>
    <w:rsid w:val="008A4B41"/>
    <w:rsid w:val="008A4E9A"/>
    <w:rsid w:val="008A503C"/>
    <w:rsid w:val="008A5780"/>
    <w:rsid w:val="008A5DE3"/>
    <w:rsid w:val="008A6599"/>
    <w:rsid w:val="008A6A46"/>
    <w:rsid w:val="008A6D7D"/>
    <w:rsid w:val="008A6DF9"/>
    <w:rsid w:val="008A7339"/>
    <w:rsid w:val="008A75B3"/>
    <w:rsid w:val="008A7843"/>
    <w:rsid w:val="008A7BD5"/>
    <w:rsid w:val="008A7C38"/>
    <w:rsid w:val="008B07F3"/>
    <w:rsid w:val="008B0A19"/>
    <w:rsid w:val="008B0BAF"/>
    <w:rsid w:val="008B0CC0"/>
    <w:rsid w:val="008B0D10"/>
    <w:rsid w:val="008B122C"/>
    <w:rsid w:val="008B151B"/>
    <w:rsid w:val="008B16AA"/>
    <w:rsid w:val="008B1A4C"/>
    <w:rsid w:val="008B2037"/>
    <w:rsid w:val="008B2347"/>
    <w:rsid w:val="008B29A7"/>
    <w:rsid w:val="008B2A30"/>
    <w:rsid w:val="008B372E"/>
    <w:rsid w:val="008B37BF"/>
    <w:rsid w:val="008B3865"/>
    <w:rsid w:val="008B395D"/>
    <w:rsid w:val="008B39CA"/>
    <w:rsid w:val="008B3AC6"/>
    <w:rsid w:val="008B3EB4"/>
    <w:rsid w:val="008B432C"/>
    <w:rsid w:val="008B4940"/>
    <w:rsid w:val="008B4A77"/>
    <w:rsid w:val="008B565F"/>
    <w:rsid w:val="008B56E0"/>
    <w:rsid w:val="008B591D"/>
    <w:rsid w:val="008B5C52"/>
    <w:rsid w:val="008B606C"/>
    <w:rsid w:val="008B60DD"/>
    <w:rsid w:val="008B6C13"/>
    <w:rsid w:val="008B6DD0"/>
    <w:rsid w:val="008B7340"/>
    <w:rsid w:val="008B7451"/>
    <w:rsid w:val="008B75BA"/>
    <w:rsid w:val="008B7AE6"/>
    <w:rsid w:val="008B7B65"/>
    <w:rsid w:val="008B7C3F"/>
    <w:rsid w:val="008B7EFA"/>
    <w:rsid w:val="008B7F6F"/>
    <w:rsid w:val="008C0102"/>
    <w:rsid w:val="008C0205"/>
    <w:rsid w:val="008C0C7F"/>
    <w:rsid w:val="008C1066"/>
    <w:rsid w:val="008C173C"/>
    <w:rsid w:val="008C1751"/>
    <w:rsid w:val="008C1775"/>
    <w:rsid w:val="008C17CC"/>
    <w:rsid w:val="008C18F0"/>
    <w:rsid w:val="008C1B21"/>
    <w:rsid w:val="008C1D2D"/>
    <w:rsid w:val="008C20CE"/>
    <w:rsid w:val="008C232D"/>
    <w:rsid w:val="008C29A9"/>
    <w:rsid w:val="008C2B85"/>
    <w:rsid w:val="008C368F"/>
    <w:rsid w:val="008C399B"/>
    <w:rsid w:val="008C3CB5"/>
    <w:rsid w:val="008C3EE2"/>
    <w:rsid w:val="008C48CF"/>
    <w:rsid w:val="008C4A66"/>
    <w:rsid w:val="008C4A8A"/>
    <w:rsid w:val="008C4D00"/>
    <w:rsid w:val="008C506B"/>
    <w:rsid w:val="008C5428"/>
    <w:rsid w:val="008C552A"/>
    <w:rsid w:val="008C6198"/>
    <w:rsid w:val="008C6A4A"/>
    <w:rsid w:val="008C70FD"/>
    <w:rsid w:val="008C710C"/>
    <w:rsid w:val="008C7252"/>
    <w:rsid w:val="008C7303"/>
    <w:rsid w:val="008C76EF"/>
    <w:rsid w:val="008D054E"/>
    <w:rsid w:val="008D080B"/>
    <w:rsid w:val="008D087A"/>
    <w:rsid w:val="008D12A3"/>
    <w:rsid w:val="008D14F4"/>
    <w:rsid w:val="008D1736"/>
    <w:rsid w:val="008D17F1"/>
    <w:rsid w:val="008D1B04"/>
    <w:rsid w:val="008D1BE2"/>
    <w:rsid w:val="008D1EA2"/>
    <w:rsid w:val="008D21ED"/>
    <w:rsid w:val="008D22C1"/>
    <w:rsid w:val="008D238A"/>
    <w:rsid w:val="008D25E3"/>
    <w:rsid w:val="008D2DC3"/>
    <w:rsid w:val="008D30BA"/>
    <w:rsid w:val="008D3340"/>
    <w:rsid w:val="008D3454"/>
    <w:rsid w:val="008D35A4"/>
    <w:rsid w:val="008D3B1C"/>
    <w:rsid w:val="008D3E2E"/>
    <w:rsid w:val="008D3F37"/>
    <w:rsid w:val="008D41AA"/>
    <w:rsid w:val="008D42A3"/>
    <w:rsid w:val="008D4588"/>
    <w:rsid w:val="008D4606"/>
    <w:rsid w:val="008D46CE"/>
    <w:rsid w:val="008D49DD"/>
    <w:rsid w:val="008D4A39"/>
    <w:rsid w:val="008D50A8"/>
    <w:rsid w:val="008D5443"/>
    <w:rsid w:val="008D5833"/>
    <w:rsid w:val="008D5835"/>
    <w:rsid w:val="008D65E7"/>
    <w:rsid w:val="008D6D30"/>
    <w:rsid w:val="008D6DB4"/>
    <w:rsid w:val="008D6F05"/>
    <w:rsid w:val="008D6F6A"/>
    <w:rsid w:val="008D6FAC"/>
    <w:rsid w:val="008D712C"/>
    <w:rsid w:val="008D77D8"/>
    <w:rsid w:val="008D7AEC"/>
    <w:rsid w:val="008D7D17"/>
    <w:rsid w:val="008E0138"/>
    <w:rsid w:val="008E01AB"/>
    <w:rsid w:val="008E02A9"/>
    <w:rsid w:val="008E0329"/>
    <w:rsid w:val="008E080C"/>
    <w:rsid w:val="008E0B09"/>
    <w:rsid w:val="008E0B89"/>
    <w:rsid w:val="008E0D83"/>
    <w:rsid w:val="008E0DAF"/>
    <w:rsid w:val="008E1088"/>
    <w:rsid w:val="008E1107"/>
    <w:rsid w:val="008E1166"/>
    <w:rsid w:val="008E1298"/>
    <w:rsid w:val="008E13F1"/>
    <w:rsid w:val="008E15F5"/>
    <w:rsid w:val="008E1D36"/>
    <w:rsid w:val="008E1DC5"/>
    <w:rsid w:val="008E1E2F"/>
    <w:rsid w:val="008E2215"/>
    <w:rsid w:val="008E2281"/>
    <w:rsid w:val="008E26EF"/>
    <w:rsid w:val="008E2F39"/>
    <w:rsid w:val="008E3025"/>
    <w:rsid w:val="008E3183"/>
    <w:rsid w:val="008E3275"/>
    <w:rsid w:val="008E34F2"/>
    <w:rsid w:val="008E3763"/>
    <w:rsid w:val="008E37F4"/>
    <w:rsid w:val="008E394B"/>
    <w:rsid w:val="008E3964"/>
    <w:rsid w:val="008E3C0D"/>
    <w:rsid w:val="008E3D8C"/>
    <w:rsid w:val="008E3F4E"/>
    <w:rsid w:val="008E43F4"/>
    <w:rsid w:val="008E51F8"/>
    <w:rsid w:val="008E5222"/>
    <w:rsid w:val="008E561E"/>
    <w:rsid w:val="008E5887"/>
    <w:rsid w:val="008E59E3"/>
    <w:rsid w:val="008E6927"/>
    <w:rsid w:val="008E69FE"/>
    <w:rsid w:val="008E6E7F"/>
    <w:rsid w:val="008E71AE"/>
    <w:rsid w:val="008E7249"/>
    <w:rsid w:val="008E7256"/>
    <w:rsid w:val="008E7984"/>
    <w:rsid w:val="008E7C0B"/>
    <w:rsid w:val="008F017C"/>
    <w:rsid w:val="008F05B1"/>
    <w:rsid w:val="008F0B65"/>
    <w:rsid w:val="008F1978"/>
    <w:rsid w:val="008F19AA"/>
    <w:rsid w:val="008F1E1A"/>
    <w:rsid w:val="008F1EC8"/>
    <w:rsid w:val="008F1F16"/>
    <w:rsid w:val="008F22DB"/>
    <w:rsid w:val="008F32D9"/>
    <w:rsid w:val="008F3442"/>
    <w:rsid w:val="008F39F9"/>
    <w:rsid w:val="008F3C61"/>
    <w:rsid w:val="008F4064"/>
    <w:rsid w:val="008F47D7"/>
    <w:rsid w:val="008F4A4B"/>
    <w:rsid w:val="008F4DF6"/>
    <w:rsid w:val="008F50E7"/>
    <w:rsid w:val="008F578E"/>
    <w:rsid w:val="008F5E18"/>
    <w:rsid w:val="008F5F1F"/>
    <w:rsid w:val="008F5FA8"/>
    <w:rsid w:val="008F60CC"/>
    <w:rsid w:val="008F642E"/>
    <w:rsid w:val="008F66DD"/>
    <w:rsid w:val="008F6B16"/>
    <w:rsid w:val="008F718A"/>
    <w:rsid w:val="008F7367"/>
    <w:rsid w:val="008F77C2"/>
    <w:rsid w:val="008F7F9A"/>
    <w:rsid w:val="00900526"/>
    <w:rsid w:val="0090060E"/>
    <w:rsid w:val="00900806"/>
    <w:rsid w:val="00900CCE"/>
    <w:rsid w:val="00901087"/>
    <w:rsid w:val="00901097"/>
    <w:rsid w:val="0090179D"/>
    <w:rsid w:val="0090223A"/>
    <w:rsid w:val="00902471"/>
    <w:rsid w:val="00902614"/>
    <w:rsid w:val="00902659"/>
    <w:rsid w:val="00902A33"/>
    <w:rsid w:val="0090305C"/>
    <w:rsid w:val="00903916"/>
    <w:rsid w:val="0090392B"/>
    <w:rsid w:val="00903B93"/>
    <w:rsid w:val="00903CA9"/>
    <w:rsid w:val="009042D6"/>
    <w:rsid w:val="00904797"/>
    <w:rsid w:val="00905338"/>
    <w:rsid w:val="00905FFF"/>
    <w:rsid w:val="009063DC"/>
    <w:rsid w:val="009067BF"/>
    <w:rsid w:val="00906985"/>
    <w:rsid w:val="0090699F"/>
    <w:rsid w:val="00906A00"/>
    <w:rsid w:val="00906A5B"/>
    <w:rsid w:val="009077F8"/>
    <w:rsid w:val="00907861"/>
    <w:rsid w:val="00907AA0"/>
    <w:rsid w:val="00910789"/>
    <w:rsid w:val="00910C29"/>
    <w:rsid w:val="00911028"/>
    <w:rsid w:val="00911157"/>
    <w:rsid w:val="009113AE"/>
    <w:rsid w:val="00911B11"/>
    <w:rsid w:val="00911CB2"/>
    <w:rsid w:val="00912417"/>
    <w:rsid w:val="00912AF4"/>
    <w:rsid w:val="00912F60"/>
    <w:rsid w:val="0091309D"/>
    <w:rsid w:val="009130B5"/>
    <w:rsid w:val="009130B7"/>
    <w:rsid w:val="00913259"/>
    <w:rsid w:val="00913D5E"/>
    <w:rsid w:val="00914951"/>
    <w:rsid w:val="00914B89"/>
    <w:rsid w:val="0091540E"/>
    <w:rsid w:val="00915426"/>
    <w:rsid w:val="009155D8"/>
    <w:rsid w:val="00915BAC"/>
    <w:rsid w:val="00916F8A"/>
    <w:rsid w:val="009177EF"/>
    <w:rsid w:val="00917F50"/>
    <w:rsid w:val="009200E0"/>
    <w:rsid w:val="00920233"/>
    <w:rsid w:val="00920402"/>
    <w:rsid w:val="00920C48"/>
    <w:rsid w:val="00920C6A"/>
    <w:rsid w:val="00921068"/>
    <w:rsid w:val="00921315"/>
    <w:rsid w:val="00921355"/>
    <w:rsid w:val="00921576"/>
    <w:rsid w:val="009216F6"/>
    <w:rsid w:val="00921807"/>
    <w:rsid w:val="00921874"/>
    <w:rsid w:val="0092189C"/>
    <w:rsid w:val="00921B63"/>
    <w:rsid w:val="00922354"/>
    <w:rsid w:val="009224C0"/>
    <w:rsid w:val="00922536"/>
    <w:rsid w:val="0092265E"/>
    <w:rsid w:val="00922914"/>
    <w:rsid w:val="00923465"/>
    <w:rsid w:val="00923515"/>
    <w:rsid w:val="0092362F"/>
    <w:rsid w:val="00923908"/>
    <w:rsid w:val="009239F7"/>
    <w:rsid w:val="00923AAB"/>
    <w:rsid w:val="009244F1"/>
    <w:rsid w:val="00924840"/>
    <w:rsid w:val="009249A7"/>
    <w:rsid w:val="00924AF8"/>
    <w:rsid w:val="00925BAF"/>
    <w:rsid w:val="0092627B"/>
    <w:rsid w:val="009263E7"/>
    <w:rsid w:val="009264C2"/>
    <w:rsid w:val="00926C9C"/>
    <w:rsid w:val="0092749D"/>
    <w:rsid w:val="00927921"/>
    <w:rsid w:val="00927B90"/>
    <w:rsid w:val="009302F8"/>
    <w:rsid w:val="00930691"/>
    <w:rsid w:val="0093079E"/>
    <w:rsid w:val="00930B00"/>
    <w:rsid w:val="00930E36"/>
    <w:rsid w:val="00930FF2"/>
    <w:rsid w:val="00931288"/>
    <w:rsid w:val="009312F6"/>
    <w:rsid w:val="009313EC"/>
    <w:rsid w:val="0093150D"/>
    <w:rsid w:val="009316C6"/>
    <w:rsid w:val="009318B0"/>
    <w:rsid w:val="00931B8F"/>
    <w:rsid w:val="00931FDD"/>
    <w:rsid w:val="00932460"/>
    <w:rsid w:val="009325EC"/>
    <w:rsid w:val="009326C8"/>
    <w:rsid w:val="00933128"/>
    <w:rsid w:val="00934644"/>
    <w:rsid w:val="00934930"/>
    <w:rsid w:val="00934C70"/>
    <w:rsid w:val="00935915"/>
    <w:rsid w:val="00935974"/>
    <w:rsid w:val="00935B5A"/>
    <w:rsid w:val="00935CE7"/>
    <w:rsid w:val="0093613E"/>
    <w:rsid w:val="00936331"/>
    <w:rsid w:val="0093633C"/>
    <w:rsid w:val="00936405"/>
    <w:rsid w:val="009365C1"/>
    <w:rsid w:val="009373F3"/>
    <w:rsid w:val="0093746F"/>
    <w:rsid w:val="009377F4"/>
    <w:rsid w:val="00937C34"/>
    <w:rsid w:val="00937C6B"/>
    <w:rsid w:val="009400C7"/>
    <w:rsid w:val="00940618"/>
    <w:rsid w:val="00940968"/>
    <w:rsid w:val="009410E0"/>
    <w:rsid w:val="009412E5"/>
    <w:rsid w:val="0094185C"/>
    <w:rsid w:val="00941929"/>
    <w:rsid w:val="00941B11"/>
    <w:rsid w:val="00941B4B"/>
    <w:rsid w:val="00941C0D"/>
    <w:rsid w:val="00941C4B"/>
    <w:rsid w:val="00941EF7"/>
    <w:rsid w:val="00942115"/>
    <w:rsid w:val="00942380"/>
    <w:rsid w:val="009425AB"/>
    <w:rsid w:val="00942731"/>
    <w:rsid w:val="00942791"/>
    <w:rsid w:val="00942B8E"/>
    <w:rsid w:val="00942EF3"/>
    <w:rsid w:val="00943599"/>
    <w:rsid w:val="00943A1F"/>
    <w:rsid w:val="00943AA4"/>
    <w:rsid w:val="00943C36"/>
    <w:rsid w:val="00944060"/>
    <w:rsid w:val="0094481D"/>
    <w:rsid w:val="00944924"/>
    <w:rsid w:val="00944989"/>
    <w:rsid w:val="00944C47"/>
    <w:rsid w:val="00944E6A"/>
    <w:rsid w:val="00944E7D"/>
    <w:rsid w:val="00945141"/>
    <w:rsid w:val="009451C8"/>
    <w:rsid w:val="00945686"/>
    <w:rsid w:val="00945A9A"/>
    <w:rsid w:val="00945F23"/>
    <w:rsid w:val="00946011"/>
    <w:rsid w:val="00946173"/>
    <w:rsid w:val="009461AE"/>
    <w:rsid w:val="009463E1"/>
    <w:rsid w:val="009464E4"/>
    <w:rsid w:val="009465FE"/>
    <w:rsid w:val="00946647"/>
    <w:rsid w:val="00946CD6"/>
    <w:rsid w:val="00946DAA"/>
    <w:rsid w:val="009470DD"/>
    <w:rsid w:val="0094733E"/>
    <w:rsid w:val="00947804"/>
    <w:rsid w:val="00947D3C"/>
    <w:rsid w:val="00947FCC"/>
    <w:rsid w:val="00950449"/>
    <w:rsid w:val="0095060B"/>
    <w:rsid w:val="00950642"/>
    <w:rsid w:val="0095068B"/>
    <w:rsid w:val="00950928"/>
    <w:rsid w:val="009509AD"/>
    <w:rsid w:val="009509DD"/>
    <w:rsid w:val="00950B3B"/>
    <w:rsid w:val="00950D10"/>
    <w:rsid w:val="00951415"/>
    <w:rsid w:val="00951C13"/>
    <w:rsid w:val="00951F3F"/>
    <w:rsid w:val="00952085"/>
    <w:rsid w:val="00952BE1"/>
    <w:rsid w:val="00952F31"/>
    <w:rsid w:val="00953386"/>
    <w:rsid w:val="00953433"/>
    <w:rsid w:val="00953676"/>
    <w:rsid w:val="00953881"/>
    <w:rsid w:val="00953BD4"/>
    <w:rsid w:val="009542A4"/>
    <w:rsid w:val="0095496F"/>
    <w:rsid w:val="00954AE2"/>
    <w:rsid w:val="00954D44"/>
    <w:rsid w:val="00954FFE"/>
    <w:rsid w:val="009550EA"/>
    <w:rsid w:val="0095533A"/>
    <w:rsid w:val="0095548D"/>
    <w:rsid w:val="0095581F"/>
    <w:rsid w:val="00955E96"/>
    <w:rsid w:val="00955FB1"/>
    <w:rsid w:val="00956259"/>
    <w:rsid w:val="00956628"/>
    <w:rsid w:val="009566CD"/>
    <w:rsid w:val="00956E3F"/>
    <w:rsid w:val="009573DB"/>
    <w:rsid w:val="0095779A"/>
    <w:rsid w:val="0095787A"/>
    <w:rsid w:val="00957B2B"/>
    <w:rsid w:val="00957B99"/>
    <w:rsid w:val="00957E7B"/>
    <w:rsid w:val="009605BD"/>
    <w:rsid w:val="00960CC3"/>
    <w:rsid w:val="0096180D"/>
    <w:rsid w:val="00961B31"/>
    <w:rsid w:val="00961C67"/>
    <w:rsid w:val="00962747"/>
    <w:rsid w:val="009627EE"/>
    <w:rsid w:val="00962A66"/>
    <w:rsid w:val="00962DC4"/>
    <w:rsid w:val="00962E42"/>
    <w:rsid w:val="0096326A"/>
    <w:rsid w:val="009632B9"/>
    <w:rsid w:val="009634E2"/>
    <w:rsid w:val="0096373F"/>
    <w:rsid w:val="00963C78"/>
    <w:rsid w:val="00963D0A"/>
    <w:rsid w:val="009648F8"/>
    <w:rsid w:val="00964D69"/>
    <w:rsid w:val="00964F51"/>
    <w:rsid w:val="0096512D"/>
    <w:rsid w:val="009657DC"/>
    <w:rsid w:val="00966187"/>
    <w:rsid w:val="0096666E"/>
    <w:rsid w:val="009667DD"/>
    <w:rsid w:val="00967151"/>
    <w:rsid w:val="0096763D"/>
    <w:rsid w:val="0096767A"/>
    <w:rsid w:val="00967919"/>
    <w:rsid w:val="00967FCB"/>
    <w:rsid w:val="00970129"/>
    <w:rsid w:val="009702E9"/>
    <w:rsid w:val="00970479"/>
    <w:rsid w:val="00970509"/>
    <w:rsid w:val="00970AF6"/>
    <w:rsid w:val="00970CBF"/>
    <w:rsid w:val="009712C7"/>
    <w:rsid w:val="009712FA"/>
    <w:rsid w:val="00971923"/>
    <w:rsid w:val="00971D5D"/>
    <w:rsid w:val="00971E4B"/>
    <w:rsid w:val="00971E60"/>
    <w:rsid w:val="0097237D"/>
    <w:rsid w:val="0097238B"/>
    <w:rsid w:val="009726B6"/>
    <w:rsid w:val="0097278F"/>
    <w:rsid w:val="00972A4A"/>
    <w:rsid w:val="00972C9A"/>
    <w:rsid w:val="00972DF4"/>
    <w:rsid w:val="00972E37"/>
    <w:rsid w:val="00972F1A"/>
    <w:rsid w:val="0097309E"/>
    <w:rsid w:val="00973115"/>
    <w:rsid w:val="0097347E"/>
    <w:rsid w:val="009740BA"/>
    <w:rsid w:val="0097422A"/>
    <w:rsid w:val="0097426A"/>
    <w:rsid w:val="00974635"/>
    <w:rsid w:val="00974674"/>
    <w:rsid w:val="00974CFA"/>
    <w:rsid w:val="00974E23"/>
    <w:rsid w:val="0097503F"/>
    <w:rsid w:val="00975059"/>
    <w:rsid w:val="0097531A"/>
    <w:rsid w:val="00975377"/>
    <w:rsid w:val="0097542D"/>
    <w:rsid w:val="009757AC"/>
    <w:rsid w:val="00975B23"/>
    <w:rsid w:val="009762C8"/>
    <w:rsid w:val="009763C7"/>
    <w:rsid w:val="00976B09"/>
    <w:rsid w:val="00976BD1"/>
    <w:rsid w:val="00976C46"/>
    <w:rsid w:val="0097713E"/>
    <w:rsid w:val="009775D0"/>
    <w:rsid w:val="0097765B"/>
    <w:rsid w:val="00977A18"/>
    <w:rsid w:val="00977A2B"/>
    <w:rsid w:val="00977F80"/>
    <w:rsid w:val="00980F92"/>
    <w:rsid w:val="0098109F"/>
    <w:rsid w:val="0098110E"/>
    <w:rsid w:val="00981687"/>
    <w:rsid w:val="009816E6"/>
    <w:rsid w:val="00981780"/>
    <w:rsid w:val="00981A33"/>
    <w:rsid w:val="00981DEF"/>
    <w:rsid w:val="00981F4E"/>
    <w:rsid w:val="00981F7D"/>
    <w:rsid w:val="0098247A"/>
    <w:rsid w:val="00983111"/>
    <w:rsid w:val="0098312E"/>
    <w:rsid w:val="0098318D"/>
    <w:rsid w:val="00983700"/>
    <w:rsid w:val="00983A41"/>
    <w:rsid w:val="00983FF8"/>
    <w:rsid w:val="0098432A"/>
    <w:rsid w:val="00984346"/>
    <w:rsid w:val="009846DE"/>
    <w:rsid w:val="00984807"/>
    <w:rsid w:val="0098485B"/>
    <w:rsid w:val="009849EA"/>
    <w:rsid w:val="00984A1B"/>
    <w:rsid w:val="00984CB8"/>
    <w:rsid w:val="00984D61"/>
    <w:rsid w:val="00984DFA"/>
    <w:rsid w:val="00984EC2"/>
    <w:rsid w:val="009850E2"/>
    <w:rsid w:val="00985279"/>
    <w:rsid w:val="0098530D"/>
    <w:rsid w:val="009857CB"/>
    <w:rsid w:val="00985D43"/>
    <w:rsid w:val="009861D3"/>
    <w:rsid w:val="0098698B"/>
    <w:rsid w:val="00986A64"/>
    <w:rsid w:val="009871F8"/>
    <w:rsid w:val="009874A5"/>
    <w:rsid w:val="009876B0"/>
    <w:rsid w:val="0098789E"/>
    <w:rsid w:val="00987D2D"/>
    <w:rsid w:val="00987EB3"/>
    <w:rsid w:val="00990007"/>
    <w:rsid w:val="009900AA"/>
    <w:rsid w:val="009903B1"/>
    <w:rsid w:val="009905AC"/>
    <w:rsid w:val="00990E75"/>
    <w:rsid w:val="00990F7C"/>
    <w:rsid w:val="009910A9"/>
    <w:rsid w:val="00991467"/>
    <w:rsid w:val="009918B9"/>
    <w:rsid w:val="009918C7"/>
    <w:rsid w:val="00992275"/>
    <w:rsid w:val="0099258D"/>
    <w:rsid w:val="009925AF"/>
    <w:rsid w:val="00992D54"/>
    <w:rsid w:val="00992F87"/>
    <w:rsid w:val="00993362"/>
    <w:rsid w:val="009933AA"/>
    <w:rsid w:val="009934D8"/>
    <w:rsid w:val="00993613"/>
    <w:rsid w:val="0099416F"/>
    <w:rsid w:val="009941F2"/>
    <w:rsid w:val="00994206"/>
    <w:rsid w:val="009948EB"/>
    <w:rsid w:val="00994AFF"/>
    <w:rsid w:val="0099517F"/>
    <w:rsid w:val="00995536"/>
    <w:rsid w:val="00995930"/>
    <w:rsid w:val="0099607F"/>
    <w:rsid w:val="00996221"/>
    <w:rsid w:val="0099653B"/>
    <w:rsid w:val="00996541"/>
    <w:rsid w:val="009965EF"/>
    <w:rsid w:val="0099667E"/>
    <w:rsid w:val="009968C0"/>
    <w:rsid w:val="00996BE6"/>
    <w:rsid w:val="009974F2"/>
    <w:rsid w:val="00997870"/>
    <w:rsid w:val="00997A72"/>
    <w:rsid w:val="00997A9B"/>
    <w:rsid w:val="00997AB3"/>
    <w:rsid w:val="00997F0A"/>
    <w:rsid w:val="00997F72"/>
    <w:rsid w:val="009A05D5"/>
    <w:rsid w:val="009A07DD"/>
    <w:rsid w:val="009A0B68"/>
    <w:rsid w:val="009A120F"/>
    <w:rsid w:val="009A12DE"/>
    <w:rsid w:val="009A1473"/>
    <w:rsid w:val="009A1525"/>
    <w:rsid w:val="009A16C1"/>
    <w:rsid w:val="009A19B3"/>
    <w:rsid w:val="009A1E7B"/>
    <w:rsid w:val="009A2042"/>
    <w:rsid w:val="009A2E3A"/>
    <w:rsid w:val="009A3435"/>
    <w:rsid w:val="009A34DF"/>
    <w:rsid w:val="009A382A"/>
    <w:rsid w:val="009A3BE9"/>
    <w:rsid w:val="009A3DBC"/>
    <w:rsid w:val="009A438F"/>
    <w:rsid w:val="009A442C"/>
    <w:rsid w:val="009A4ADC"/>
    <w:rsid w:val="009A4DE0"/>
    <w:rsid w:val="009A5550"/>
    <w:rsid w:val="009A57F8"/>
    <w:rsid w:val="009A5D87"/>
    <w:rsid w:val="009A5E9F"/>
    <w:rsid w:val="009A6130"/>
    <w:rsid w:val="009A66FA"/>
    <w:rsid w:val="009A6D22"/>
    <w:rsid w:val="009A7247"/>
    <w:rsid w:val="009A74FA"/>
    <w:rsid w:val="009A75B5"/>
    <w:rsid w:val="009A76A9"/>
    <w:rsid w:val="009B029F"/>
    <w:rsid w:val="009B0435"/>
    <w:rsid w:val="009B049E"/>
    <w:rsid w:val="009B07F9"/>
    <w:rsid w:val="009B0C6E"/>
    <w:rsid w:val="009B1232"/>
    <w:rsid w:val="009B14ED"/>
    <w:rsid w:val="009B1CA5"/>
    <w:rsid w:val="009B1FE6"/>
    <w:rsid w:val="009B2229"/>
    <w:rsid w:val="009B2286"/>
    <w:rsid w:val="009B23CE"/>
    <w:rsid w:val="009B24A7"/>
    <w:rsid w:val="009B25F0"/>
    <w:rsid w:val="009B33FB"/>
    <w:rsid w:val="009B383B"/>
    <w:rsid w:val="009B3BC3"/>
    <w:rsid w:val="009B3C49"/>
    <w:rsid w:val="009B4012"/>
    <w:rsid w:val="009B42FE"/>
    <w:rsid w:val="009B43FC"/>
    <w:rsid w:val="009B4A97"/>
    <w:rsid w:val="009B51AE"/>
    <w:rsid w:val="009B5289"/>
    <w:rsid w:val="009B54A1"/>
    <w:rsid w:val="009B56B1"/>
    <w:rsid w:val="009B5828"/>
    <w:rsid w:val="009B5882"/>
    <w:rsid w:val="009B5890"/>
    <w:rsid w:val="009B5C35"/>
    <w:rsid w:val="009B61E7"/>
    <w:rsid w:val="009B61FF"/>
    <w:rsid w:val="009B67EB"/>
    <w:rsid w:val="009B6CB5"/>
    <w:rsid w:val="009B6D52"/>
    <w:rsid w:val="009B6F97"/>
    <w:rsid w:val="009B72BC"/>
    <w:rsid w:val="009B7701"/>
    <w:rsid w:val="009B783E"/>
    <w:rsid w:val="009B7E4D"/>
    <w:rsid w:val="009B7E58"/>
    <w:rsid w:val="009C0718"/>
    <w:rsid w:val="009C07A5"/>
    <w:rsid w:val="009C08E4"/>
    <w:rsid w:val="009C0A16"/>
    <w:rsid w:val="009C0AF0"/>
    <w:rsid w:val="009C1546"/>
    <w:rsid w:val="009C16C6"/>
    <w:rsid w:val="009C18BD"/>
    <w:rsid w:val="009C1C86"/>
    <w:rsid w:val="009C236A"/>
    <w:rsid w:val="009C2460"/>
    <w:rsid w:val="009C251C"/>
    <w:rsid w:val="009C2729"/>
    <w:rsid w:val="009C2A71"/>
    <w:rsid w:val="009C2AB3"/>
    <w:rsid w:val="009C2D01"/>
    <w:rsid w:val="009C33A2"/>
    <w:rsid w:val="009C3622"/>
    <w:rsid w:val="009C38CB"/>
    <w:rsid w:val="009C4522"/>
    <w:rsid w:val="009C487D"/>
    <w:rsid w:val="009C4C7E"/>
    <w:rsid w:val="009C4DCE"/>
    <w:rsid w:val="009C4E6D"/>
    <w:rsid w:val="009C5407"/>
    <w:rsid w:val="009C5706"/>
    <w:rsid w:val="009C5B3C"/>
    <w:rsid w:val="009C5B63"/>
    <w:rsid w:val="009C644B"/>
    <w:rsid w:val="009C6A6E"/>
    <w:rsid w:val="009C6C44"/>
    <w:rsid w:val="009C6DC3"/>
    <w:rsid w:val="009C7196"/>
    <w:rsid w:val="009C736A"/>
    <w:rsid w:val="009C7396"/>
    <w:rsid w:val="009C78B9"/>
    <w:rsid w:val="009C7A43"/>
    <w:rsid w:val="009C7D36"/>
    <w:rsid w:val="009C7F23"/>
    <w:rsid w:val="009D0693"/>
    <w:rsid w:val="009D094F"/>
    <w:rsid w:val="009D0D9F"/>
    <w:rsid w:val="009D10FE"/>
    <w:rsid w:val="009D1387"/>
    <w:rsid w:val="009D1514"/>
    <w:rsid w:val="009D16D0"/>
    <w:rsid w:val="009D1967"/>
    <w:rsid w:val="009D19AB"/>
    <w:rsid w:val="009D1B74"/>
    <w:rsid w:val="009D1CC6"/>
    <w:rsid w:val="009D235E"/>
    <w:rsid w:val="009D27A3"/>
    <w:rsid w:val="009D2822"/>
    <w:rsid w:val="009D2A04"/>
    <w:rsid w:val="009D2A89"/>
    <w:rsid w:val="009D2B7D"/>
    <w:rsid w:val="009D2D1A"/>
    <w:rsid w:val="009D2D20"/>
    <w:rsid w:val="009D308F"/>
    <w:rsid w:val="009D3189"/>
    <w:rsid w:val="009D3B13"/>
    <w:rsid w:val="009D3DB8"/>
    <w:rsid w:val="009D3E76"/>
    <w:rsid w:val="009D3FA7"/>
    <w:rsid w:val="009D4433"/>
    <w:rsid w:val="009D4647"/>
    <w:rsid w:val="009D4B4E"/>
    <w:rsid w:val="009D4E78"/>
    <w:rsid w:val="009D5402"/>
    <w:rsid w:val="009D550E"/>
    <w:rsid w:val="009D5BE2"/>
    <w:rsid w:val="009D5E99"/>
    <w:rsid w:val="009D5FE8"/>
    <w:rsid w:val="009D6010"/>
    <w:rsid w:val="009D633F"/>
    <w:rsid w:val="009D63DA"/>
    <w:rsid w:val="009D65E3"/>
    <w:rsid w:val="009D6614"/>
    <w:rsid w:val="009D6A4F"/>
    <w:rsid w:val="009D6B41"/>
    <w:rsid w:val="009D6DB3"/>
    <w:rsid w:val="009D70A8"/>
    <w:rsid w:val="009D7242"/>
    <w:rsid w:val="009D7476"/>
    <w:rsid w:val="009D7808"/>
    <w:rsid w:val="009E00E0"/>
    <w:rsid w:val="009E02A3"/>
    <w:rsid w:val="009E0571"/>
    <w:rsid w:val="009E0998"/>
    <w:rsid w:val="009E0EEA"/>
    <w:rsid w:val="009E1522"/>
    <w:rsid w:val="009E188F"/>
    <w:rsid w:val="009E1B16"/>
    <w:rsid w:val="009E1C95"/>
    <w:rsid w:val="009E1E8D"/>
    <w:rsid w:val="009E2201"/>
    <w:rsid w:val="009E2643"/>
    <w:rsid w:val="009E2ABE"/>
    <w:rsid w:val="009E2BC9"/>
    <w:rsid w:val="009E2DC9"/>
    <w:rsid w:val="009E2E97"/>
    <w:rsid w:val="009E376B"/>
    <w:rsid w:val="009E377A"/>
    <w:rsid w:val="009E389F"/>
    <w:rsid w:val="009E3961"/>
    <w:rsid w:val="009E3F63"/>
    <w:rsid w:val="009E3F95"/>
    <w:rsid w:val="009E41A0"/>
    <w:rsid w:val="009E41B1"/>
    <w:rsid w:val="009E4443"/>
    <w:rsid w:val="009E45E2"/>
    <w:rsid w:val="009E510D"/>
    <w:rsid w:val="009E5357"/>
    <w:rsid w:val="009E5C42"/>
    <w:rsid w:val="009E70AA"/>
    <w:rsid w:val="009E7136"/>
    <w:rsid w:val="009E747D"/>
    <w:rsid w:val="009E7960"/>
    <w:rsid w:val="009E7BB4"/>
    <w:rsid w:val="009F021C"/>
    <w:rsid w:val="009F0555"/>
    <w:rsid w:val="009F0983"/>
    <w:rsid w:val="009F0F0A"/>
    <w:rsid w:val="009F0F0C"/>
    <w:rsid w:val="009F0FEB"/>
    <w:rsid w:val="009F1145"/>
    <w:rsid w:val="009F1C7D"/>
    <w:rsid w:val="009F1DDC"/>
    <w:rsid w:val="009F2002"/>
    <w:rsid w:val="009F2066"/>
    <w:rsid w:val="009F2133"/>
    <w:rsid w:val="009F230F"/>
    <w:rsid w:val="009F2882"/>
    <w:rsid w:val="009F2DF0"/>
    <w:rsid w:val="009F2F1C"/>
    <w:rsid w:val="009F3113"/>
    <w:rsid w:val="009F37B5"/>
    <w:rsid w:val="009F38AA"/>
    <w:rsid w:val="009F3B51"/>
    <w:rsid w:val="009F3DDD"/>
    <w:rsid w:val="009F48D3"/>
    <w:rsid w:val="009F4C92"/>
    <w:rsid w:val="009F4CFA"/>
    <w:rsid w:val="009F4EF0"/>
    <w:rsid w:val="009F5175"/>
    <w:rsid w:val="009F51E8"/>
    <w:rsid w:val="009F5535"/>
    <w:rsid w:val="009F5B3B"/>
    <w:rsid w:val="009F5D95"/>
    <w:rsid w:val="009F5E74"/>
    <w:rsid w:val="009F5EA3"/>
    <w:rsid w:val="009F5F2A"/>
    <w:rsid w:val="009F61DD"/>
    <w:rsid w:val="009F6432"/>
    <w:rsid w:val="009F65E3"/>
    <w:rsid w:val="009F667B"/>
    <w:rsid w:val="009F673E"/>
    <w:rsid w:val="009F6942"/>
    <w:rsid w:val="009F6D06"/>
    <w:rsid w:val="009F73B5"/>
    <w:rsid w:val="009F7A28"/>
    <w:rsid w:val="009F7BB6"/>
    <w:rsid w:val="00A00362"/>
    <w:rsid w:val="00A006C2"/>
    <w:rsid w:val="00A009BB"/>
    <w:rsid w:val="00A00FAE"/>
    <w:rsid w:val="00A01440"/>
    <w:rsid w:val="00A01513"/>
    <w:rsid w:val="00A01D80"/>
    <w:rsid w:val="00A02905"/>
    <w:rsid w:val="00A029B6"/>
    <w:rsid w:val="00A02F6C"/>
    <w:rsid w:val="00A02FF1"/>
    <w:rsid w:val="00A0302A"/>
    <w:rsid w:val="00A032D2"/>
    <w:rsid w:val="00A03762"/>
    <w:rsid w:val="00A03E26"/>
    <w:rsid w:val="00A03F11"/>
    <w:rsid w:val="00A03FBF"/>
    <w:rsid w:val="00A04155"/>
    <w:rsid w:val="00A04157"/>
    <w:rsid w:val="00A0425E"/>
    <w:rsid w:val="00A04760"/>
    <w:rsid w:val="00A0477F"/>
    <w:rsid w:val="00A04DAC"/>
    <w:rsid w:val="00A051CB"/>
    <w:rsid w:val="00A051F7"/>
    <w:rsid w:val="00A0524D"/>
    <w:rsid w:val="00A054C0"/>
    <w:rsid w:val="00A05A1F"/>
    <w:rsid w:val="00A05B6B"/>
    <w:rsid w:val="00A06152"/>
    <w:rsid w:val="00A0650E"/>
    <w:rsid w:val="00A06806"/>
    <w:rsid w:val="00A06C70"/>
    <w:rsid w:val="00A06D90"/>
    <w:rsid w:val="00A06E94"/>
    <w:rsid w:val="00A07110"/>
    <w:rsid w:val="00A07229"/>
    <w:rsid w:val="00A073A6"/>
    <w:rsid w:val="00A10987"/>
    <w:rsid w:val="00A111C3"/>
    <w:rsid w:val="00A1204B"/>
    <w:rsid w:val="00A126C9"/>
    <w:rsid w:val="00A12978"/>
    <w:rsid w:val="00A129E0"/>
    <w:rsid w:val="00A12A24"/>
    <w:rsid w:val="00A12D44"/>
    <w:rsid w:val="00A13240"/>
    <w:rsid w:val="00A13D09"/>
    <w:rsid w:val="00A1426E"/>
    <w:rsid w:val="00A14626"/>
    <w:rsid w:val="00A14D75"/>
    <w:rsid w:val="00A14DFE"/>
    <w:rsid w:val="00A14FFF"/>
    <w:rsid w:val="00A1599F"/>
    <w:rsid w:val="00A15A7B"/>
    <w:rsid w:val="00A15C5E"/>
    <w:rsid w:val="00A15D4A"/>
    <w:rsid w:val="00A15E5D"/>
    <w:rsid w:val="00A15F23"/>
    <w:rsid w:val="00A165F8"/>
    <w:rsid w:val="00A1688F"/>
    <w:rsid w:val="00A169E1"/>
    <w:rsid w:val="00A16BCA"/>
    <w:rsid w:val="00A16C0D"/>
    <w:rsid w:val="00A16CCD"/>
    <w:rsid w:val="00A16CE7"/>
    <w:rsid w:val="00A16DBF"/>
    <w:rsid w:val="00A16E67"/>
    <w:rsid w:val="00A17466"/>
    <w:rsid w:val="00A177B7"/>
    <w:rsid w:val="00A177F7"/>
    <w:rsid w:val="00A17FBF"/>
    <w:rsid w:val="00A203E9"/>
    <w:rsid w:val="00A20691"/>
    <w:rsid w:val="00A20BA3"/>
    <w:rsid w:val="00A21DCD"/>
    <w:rsid w:val="00A21F00"/>
    <w:rsid w:val="00A22035"/>
    <w:rsid w:val="00A2274D"/>
    <w:rsid w:val="00A22953"/>
    <w:rsid w:val="00A22BE7"/>
    <w:rsid w:val="00A22BF6"/>
    <w:rsid w:val="00A22EC7"/>
    <w:rsid w:val="00A2305A"/>
    <w:rsid w:val="00A232D1"/>
    <w:rsid w:val="00A23422"/>
    <w:rsid w:val="00A234F1"/>
    <w:rsid w:val="00A2369E"/>
    <w:rsid w:val="00A23705"/>
    <w:rsid w:val="00A23881"/>
    <w:rsid w:val="00A2391B"/>
    <w:rsid w:val="00A23928"/>
    <w:rsid w:val="00A23B6E"/>
    <w:rsid w:val="00A23F7D"/>
    <w:rsid w:val="00A24260"/>
    <w:rsid w:val="00A2483A"/>
    <w:rsid w:val="00A24AC0"/>
    <w:rsid w:val="00A2511D"/>
    <w:rsid w:val="00A25255"/>
    <w:rsid w:val="00A25553"/>
    <w:rsid w:val="00A2577C"/>
    <w:rsid w:val="00A26162"/>
    <w:rsid w:val="00A2619B"/>
    <w:rsid w:val="00A262BB"/>
    <w:rsid w:val="00A26819"/>
    <w:rsid w:val="00A2686C"/>
    <w:rsid w:val="00A26E1D"/>
    <w:rsid w:val="00A271E3"/>
    <w:rsid w:val="00A2755A"/>
    <w:rsid w:val="00A27E2C"/>
    <w:rsid w:val="00A3005C"/>
    <w:rsid w:val="00A3044D"/>
    <w:rsid w:val="00A305CD"/>
    <w:rsid w:val="00A30977"/>
    <w:rsid w:val="00A30F07"/>
    <w:rsid w:val="00A30F40"/>
    <w:rsid w:val="00A31C46"/>
    <w:rsid w:val="00A3202C"/>
    <w:rsid w:val="00A325E2"/>
    <w:rsid w:val="00A3298B"/>
    <w:rsid w:val="00A33C86"/>
    <w:rsid w:val="00A33D54"/>
    <w:rsid w:val="00A34280"/>
    <w:rsid w:val="00A344E2"/>
    <w:rsid w:val="00A346DA"/>
    <w:rsid w:val="00A34D71"/>
    <w:rsid w:val="00A3505B"/>
    <w:rsid w:val="00A35C3B"/>
    <w:rsid w:val="00A35CA6"/>
    <w:rsid w:val="00A35E1F"/>
    <w:rsid w:val="00A360BC"/>
    <w:rsid w:val="00A36378"/>
    <w:rsid w:val="00A3730A"/>
    <w:rsid w:val="00A374F8"/>
    <w:rsid w:val="00A378D4"/>
    <w:rsid w:val="00A379A2"/>
    <w:rsid w:val="00A40755"/>
    <w:rsid w:val="00A4088F"/>
    <w:rsid w:val="00A4122C"/>
    <w:rsid w:val="00A41B9C"/>
    <w:rsid w:val="00A41E37"/>
    <w:rsid w:val="00A41EEA"/>
    <w:rsid w:val="00A422AD"/>
    <w:rsid w:val="00A4259D"/>
    <w:rsid w:val="00A42714"/>
    <w:rsid w:val="00A42822"/>
    <w:rsid w:val="00A42979"/>
    <w:rsid w:val="00A42D2A"/>
    <w:rsid w:val="00A42E64"/>
    <w:rsid w:val="00A42F20"/>
    <w:rsid w:val="00A4301C"/>
    <w:rsid w:val="00A4374C"/>
    <w:rsid w:val="00A43AF5"/>
    <w:rsid w:val="00A43EA7"/>
    <w:rsid w:val="00A4401D"/>
    <w:rsid w:val="00A443B4"/>
    <w:rsid w:val="00A44A92"/>
    <w:rsid w:val="00A44D17"/>
    <w:rsid w:val="00A4515C"/>
    <w:rsid w:val="00A45179"/>
    <w:rsid w:val="00A455C7"/>
    <w:rsid w:val="00A45C84"/>
    <w:rsid w:val="00A46074"/>
    <w:rsid w:val="00A46F0B"/>
    <w:rsid w:val="00A470D7"/>
    <w:rsid w:val="00A47249"/>
    <w:rsid w:val="00A472E7"/>
    <w:rsid w:val="00A475F0"/>
    <w:rsid w:val="00A47A28"/>
    <w:rsid w:val="00A47ABF"/>
    <w:rsid w:val="00A502D5"/>
    <w:rsid w:val="00A50308"/>
    <w:rsid w:val="00A5051E"/>
    <w:rsid w:val="00A5053E"/>
    <w:rsid w:val="00A5055C"/>
    <w:rsid w:val="00A50795"/>
    <w:rsid w:val="00A507FA"/>
    <w:rsid w:val="00A512C9"/>
    <w:rsid w:val="00A513A4"/>
    <w:rsid w:val="00A5143D"/>
    <w:rsid w:val="00A51521"/>
    <w:rsid w:val="00A5169A"/>
    <w:rsid w:val="00A516DD"/>
    <w:rsid w:val="00A519BA"/>
    <w:rsid w:val="00A51E3F"/>
    <w:rsid w:val="00A52519"/>
    <w:rsid w:val="00A526DA"/>
    <w:rsid w:val="00A52DC4"/>
    <w:rsid w:val="00A53486"/>
    <w:rsid w:val="00A53729"/>
    <w:rsid w:val="00A53953"/>
    <w:rsid w:val="00A53C3E"/>
    <w:rsid w:val="00A53D5F"/>
    <w:rsid w:val="00A53F19"/>
    <w:rsid w:val="00A54ACF"/>
    <w:rsid w:val="00A54AEC"/>
    <w:rsid w:val="00A54E47"/>
    <w:rsid w:val="00A550FC"/>
    <w:rsid w:val="00A5560B"/>
    <w:rsid w:val="00A557A5"/>
    <w:rsid w:val="00A565A7"/>
    <w:rsid w:val="00A56678"/>
    <w:rsid w:val="00A56CA1"/>
    <w:rsid w:val="00A5755D"/>
    <w:rsid w:val="00A57B37"/>
    <w:rsid w:val="00A57F5F"/>
    <w:rsid w:val="00A60198"/>
    <w:rsid w:val="00A605DE"/>
    <w:rsid w:val="00A612FD"/>
    <w:rsid w:val="00A6190E"/>
    <w:rsid w:val="00A6199D"/>
    <w:rsid w:val="00A61C65"/>
    <w:rsid w:val="00A61E24"/>
    <w:rsid w:val="00A62394"/>
    <w:rsid w:val="00A623CF"/>
    <w:rsid w:val="00A62495"/>
    <w:rsid w:val="00A62AB1"/>
    <w:rsid w:val="00A62BAF"/>
    <w:rsid w:val="00A63055"/>
    <w:rsid w:val="00A63981"/>
    <w:rsid w:val="00A63A62"/>
    <w:rsid w:val="00A63BFC"/>
    <w:rsid w:val="00A63F8E"/>
    <w:rsid w:val="00A63F9F"/>
    <w:rsid w:val="00A64089"/>
    <w:rsid w:val="00A6448E"/>
    <w:rsid w:val="00A64B6B"/>
    <w:rsid w:val="00A65308"/>
    <w:rsid w:val="00A660BF"/>
    <w:rsid w:val="00A664AF"/>
    <w:rsid w:val="00A6699E"/>
    <w:rsid w:val="00A66A1A"/>
    <w:rsid w:val="00A66D36"/>
    <w:rsid w:val="00A66FC7"/>
    <w:rsid w:val="00A678F5"/>
    <w:rsid w:val="00A67976"/>
    <w:rsid w:val="00A67CA6"/>
    <w:rsid w:val="00A67E23"/>
    <w:rsid w:val="00A70429"/>
    <w:rsid w:val="00A70482"/>
    <w:rsid w:val="00A7087B"/>
    <w:rsid w:val="00A709EB"/>
    <w:rsid w:val="00A70AB7"/>
    <w:rsid w:val="00A70E52"/>
    <w:rsid w:val="00A70F56"/>
    <w:rsid w:val="00A70FA8"/>
    <w:rsid w:val="00A71413"/>
    <w:rsid w:val="00A7172B"/>
    <w:rsid w:val="00A7172D"/>
    <w:rsid w:val="00A718CE"/>
    <w:rsid w:val="00A71913"/>
    <w:rsid w:val="00A71E01"/>
    <w:rsid w:val="00A7255A"/>
    <w:rsid w:val="00A726A2"/>
    <w:rsid w:val="00A7291A"/>
    <w:rsid w:val="00A72B54"/>
    <w:rsid w:val="00A73469"/>
    <w:rsid w:val="00A73484"/>
    <w:rsid w:val="00A736CD"/>
    <w:rsid w:val="00A7373C"/>
    <w:rsid w:val="00A7382D"/>
    <w:rsid w:val="00A73B2E"/>
    <w:rsid w:val="00A73C16"/>
    <w:rsid w:val="00A7409A"/>
    <w:rsid w:val="00A740E0"/>
    <w:rsid w:val="00A7410D"/>
    <w:rsid w:val="00A744B7"/>
    <w:rsid w:val="00A74532"/>
    <w:rsid w:val="00A74804"/>
    <w:rsid w:val="00A74A1C"/>
    <w:rsid w:val="00A74C21"/>
    <w:rsid w:val="00A75342"/>
    <w:rsid w:val="00A7578A"/>
    <w:rsid w:val="00A758EB"/>
    <w:rsid w:val="00A75931"/>
    <w:rsid w:val="00A75A38"/>
    <w:rsid w:val="00A75C69"/>
    <w:rsid w:val="00A75D9B"/>
    <w:rsid w:val="00A762A0"/>
    <w:rsid w:val="00A76413"/>
    <w:rsid w:val="00A76483"/>
    <w:rsid w:val="00A765B5"/>
    <w:rsid w:val="00A765D2"/>
    <w:rsid w:val="00A7689C"/>
    <w:rsid w:val="00A769C5"/>
    <w:rsid w:val="00A76A7E"/>
    <w:rsid w:val="00A76B52"/>
    <w:rsid w:val="00A76DA3"/>
    <w:rsid w:val="00A772B0"/>
    <w:rsid w:val="00A7741B"/>
    <w:rsid w:val="00A77A09"/>
    <w:rsid w:val="00A77B72"/>
    <w:rsid w:val="00A77C20"/>
    <w:rsid w:val="00A77E65"/>
    <w:rsid w:val="00A77F45"/>
    <w:rsid w:val="00A8042C"/>
    <w:rsid w:val="00A80438"/>
    <w:rsid w:val="00A80546"/>
    <w:rsid w:val="00A80AB8"/>
    <w:rsid w:val="00A80EF7"/>
    <w:rsid w:val="00A81CC2"/>
    <w:rsid w:val="00A81EE6"/>
    <w:rsid w:val="00A82002"/>
    <w:rsid w:val="00A8220F"/>
    <w:rsid w:val="00A82302"/>
    <w:rsid w:val="00A82328"/>
    <w:rsid w:val="00A824F2"/>
    <w:rsid w:val="00A82675"/>
    <w:rsid w:val="00A82789"/>
    <w:rsid w:val="00A82A2B"/>
    <w:rsid w:val="00A83129"/>
    <w:rsid w:val="00A83647"/>
    <w:rsid w:val="00A83A29"/>
    <w:rsid w:val="00A83A4C"/>
    <w:rsid w:val="00A83AE0"/>
    <w:rsid w:val="00A8403C"/>
    <w:rsid w:val="00A841A8"/>
    <w:rsid w:val="00A843EF"/>
    <w:rsid w:val="00A848D3"/>
    <w:rsid w:val="00A84D2C"/>
    <w:rsid w:val="00A8533F"/>
    <w:rsid w:val="00A85868"/>
    <w:rsid w:val="00A85EAB"/>
    <w:rsid w:val="00A866C0"/>
    <w:rsid w:val="00A869BA"/>
    <w:rsid w:val="00A86AE3"/>
    <w:rsid w:val="00A871A6"/>
    <w:rsid w:val="00A878AC"/>
    <w:rsid w:val="00A87CD0"/>
    <w:rsid w:val="00A87CEB"/>
    <w:rsid w:val="00A87EB1"/>
    <w:rsid w:val="00A9036C"/>
    <w:rsid w:val="00A90657"/>
    <w:rsid w:val="00A908A6"/>
    <w:rsid w:val="00A90ACB"/>
    <w:rsid w:val="00A90F1A"/>
    <w:rsid w:val="00A91364"/>
    <w:rsid w:val="00A91AAD"/>
    <w:rsid w:val="00A91B51"/>
    <w:rsid w:val="00A91DE6"/>
    <w:rsid w:val="00A92213"/>
    <w:rsid w:val="00A92E69"/>
    <w:rsid w:val="00A93136"/>
    <w:rsid w:val="00A9364C"/>
    <w:rsid w:val="00A93C6E"/>
    <w:rsid w:val="00A93FBC"/>
    <w:rsid w:val="00A94736"/>
    <w:rsid w:val="00A94BC6"/>
    <w:rsid w:val="00A95212"/>
    <w:rsid w:val="00A952AA"/>
    <w:rsid w:val="00A952CE"/>
    <w:rsid w:val="00A95792"/>
    <w:rsid w:val="00A95793"/>
    <w:rsid w:val="00A95C9C"/>
    <w:rsid w:val="00A9659E"/>
    <w:rsid w:val="00A965AA"/>
    <w:rsid w:val="00A96CE9"/>
    <w:rsid w:val="00A9731A"/>
    <w:rsid w:val="00A97845"/>
    <w:rsid w:val="00A97CDE"/>
    <w:rsid w:val="00A97D85"/>
    <w:rsid w:val="00A97F06"/>
    <w:rsid w:val="00AA00B8"/>
    <w:rsid w:val="00AA0506"/>
    <w:rsid w:val="00AA0679"/>
    <w:rsid w:val="00AA06D3"/>
    <w:rsid w:val="00AA0D38"/>
    <w:rsid w:val="00AA14AE"/>
    <w:rsid w:val="00AA14AF"/>
    <w:rsid w:val="00AA1550"/>
    <w:rsid w:val="00AA2480"/>
    <w:rsid w:val="00AA2B6F"/>
    <w:rsid w:val="00AA2DFB"/>
    <w:rsid w:val="00AA313C"/>
    <w:rsid w:val="00AA34D7"/>
    <w:rsid w:val="00AA396E"/>
    <w:rsid w:val="00AA3C55"/>
    <w:rsid w:val="00AA3E7B"/>
    <w:rsid w:val="00AA4385"/>
    <w:rsid w:val="00AA45A9"/>
    <w:rsid w:val="00AA4658"/>
    <w:rsid w:val="00AA4904"/>
    <w:rsid w:val="00AA4B05"/>
    <w:rsid w:val="00AA4C35"/>
    <w:rsid w:val="00AA4CEC"/>
    <w:rsid w:val="00AA5117"/>
    <w:rsid w:val="00AA52F2"/>
    <w:rsid w:val="00AA5747"/>
    <w:rsid w:val="00AA5972"/>
    <w:rsid w:val="00AA5AC5"/>
    <w:rsid w:val="00AA6405"/>
    <w:rsid w:val="00AA6773"/>
    <w:rsid w:val="00AA69A5"/>
    <w:rsid w:val="00AA6C31"/>
    <w:rsid w:val="00AA707E"/>
    <w:rsid w:val="00AA7E4B"/>
    <w:rsid w:val="00AB023F"/>
    <w:rsid w:val="00AB0263"/>
    <w:rsid w:val="00AB07B8"/>
    <w:rsid w:val="00AB0A45"/>
    <w:rsid w:val="00AB0C3D"/>
    <w:rsid w:val="00AB0DA6"/>
    <w:rsid w:val="00AB1098"/>
    <w:rsid w:val="00AB12ED"/>
    <w:rsid w:val="00AB18F8"/>
    <w:rsid w:val="00AB1DD9"/>
    <w:rsid w:val="00AB1E11"/>
    <w:rsid w:val="00AB2041"/>
    <w:rsid w:val="00AB239C"/>
    <w:rsid w:val="00AB27F8"/>
    <w:rsid w:val="00AB2E69"/>
    <w:rsid w:val="00AB32FD"/>
    <w:rsid w:val="00AB3334"/>
    <w:rsid w:val="00AB3575"/>
    <w:rsid w:val="00AB3821"/>
    <w:rsid w:val="00AB4124"/>
    <w:rsid w:val="00AB4326"/>
    <w:rsid w:val="00AB4B08"/>
    <w:rsid w:val="00AB570F"/>
    <w:rsid w:val="00AB57BB"/>
    <w:rsid w:val="00AB59C8"/>
    <w:rsid w:val="00AB5B03"/>
    <w:rsid w:val="00AB7A41"/>
    <w:rsid w:val="00AB7EF3"/>
    <w:rsid w:val="00AB7FBC"/>
    <w:rsid w:val="00AC0179"/>
    <w:rsid w:val="00AC021B"/>
    <w:rsid w:val="00AC0584"/>
    <w:rsid w:val="00AC0CE1"/>
    <w:rsid w:val="00AC0E7B"/>
    <w:rsid w:val="00AC0F69"/>
    <w:rsid w:val="00AC181B"/>
    <w:rsid w:val="00AC1B85"/>
    <w:rsid w:val="00AC1B87"/>
    <w:rsid w:val="00AC1CE9"/>
    <w:rsid w:val="00AC2094"/>
    <w:rsid w:val="00AC265B"/>
    <w:rsid w:val="00AC272F"/>
    <w:rsid w:val="00AC273B"/>
    <w:rsid w:val="00AC2A06"/>
    <w:rsid w:val="00AC2CCF"/>
    <w:rsid w:val="00AC2DAF"/>
    <w:rsid w:val="00AC2DD3"/>
    <w:rsid w:val="00AC2ED9"/>
    <w:rsid w:val="00AC3111"/>
    <w:rsid w:val="00AC34D7"/>
    <w:rsid w:val="00AC39A8"/>
    <w:rsid w:val="00AC3D55"/>
    <w:rsid w:val="00AC3FF7"/>
    <w:rsid w:val="00AC41E2"/>
    <w:rsid w:val="00AC44B5"/>
    <w:rsid w:val="00AC45ED"/>
    <w:rsid w:val="00AC4A01"/>
    <w:rsid w:val="00AC4A6C"/>
    <w:rsid w:val="00AC4CA1"/>
    <w:rsid w:val="00AC4DD4"/>
    <w:rsid w:val="00AC513D"/>
    <w:rsid w:val="00AC588A"/>
    <w:rsid w:val="00AC5AC7"/>
    <w:rsid w:val="00AC5EE4"/>
    <w:rsid w:val="00AC5F15"/>
    <w:rsid w:val="00AC64DD"/>
    <w:rsid w:val="00AC6BD9"/>
    <w:rsid w:val="00AC6C6E"/>
    <w:rsid w:val="00AC711E"/>
    <w:rsid w:val="00AC749B"/>
    <w:rsid w:val="00AC7795"/>
    <w:rsid w:val="00AC7BB9"/>
    <w:rsid w:val="00AC7E41"/>
    <w:rsid w:val="00AD04E0"/>
    <w:rsid w:val="00AD052F"/>
    <w:rsid w:val="00AD0DA4"/>
    <w:rsid w:val="00AD106F"/>
    <w:rsid w:val="00AD1B11"/>
    <w:rsid w:val="00AD1F64"/>
    <w:rsid w:val="00AD2650"/>
    <w:rsid w:val="00AD2AA6"/>
    <w:rsid w:val="00AD2E89"/>
    <w:rsid w:val="00AD32D0"/>
    <w:rsid w:val="00AD3952"/>
    <w:rsid w:val="00AD3B42"/>
    <w:rsid w:val="00AD3CF5"/>
    <w:rsid w:val="00AD3EAF"/>
    <w:rsid w:val="00AD402D"/>
    <w:rsid w:val="00AD46AC"/>
    <w:rsid w:val="00AD4DC4"/>
    <w:rsid w:val="00AD4E53"/>
    <w:rsid w:val="00AD53C3"/>
    <w:rsid w:val="00AD5485"/>
    <w:rsid w:val="00AD54A5"/>
    <w:rsid w:val="00AD5DA4"/>
    <w:rsid w:val="00AD5DC8"/>
    <w:rsid w:val="00AD6380"/>
    <w:rsid w:val="00AD6E6C"/>
    <w:rsid w:val="00AD70BE"/>
    <w:rsid w:val="00AD722C"/>
    <w:rsid w:val="00AD731C"/>
    <w:rsid w:val="00AD74D0"/>
    <w:rsid w:val="00AD7CD5"/>
    <w:rsid w:val="00AE0290"/>
    <w:rsid w:val="00AE02A3"/>
    <w:rsid w:val="00AE0360"/>
    <w:rsid w:val="00AE174D"/>
    <w:rsid w:val="00AE1C53"/>
    <w:rsid w:val="00AE1ED6"/>
    <w:rsid w:val="00AE1F9A"/>
    <w:rsid w:val="00AE278A"/>
    <w:rsid w:val="00AE29E5"/>
    <w:rsid w:val="00AE2D66"/>
    <w:rsid w:val="00AE3325"/>
    <w:rsid w:val="00AE34AE"/>
    <w:rsid w:val="00AE358F"/>
    <w:rsid w:val="00AE36B6"/>
    <w:rsid w:val="00AE3ED2"/>
    <w:rsid w:val="00AE420D"/>
    <w:rsid w:val="00AE4899"/>
    <w:rsid w:val="00AE4DD5"/>
    <w:rsid w:val="00AE5402"/>
    <w:rsid w:val="00AE54FC"/>
    <w:rsid w:val="00AE5552"/>
    <w:rsid w:val="00AE585D"/>
    <w:rsid w:val="00AE58B4"/>
    <w:rsid w:val="00AE614F"/>
    <w:rsid w:val="00AE6391"/>
    <w:rsid w:val="00AE6931"/>
    <w:rsid w:val="00AE6A9C"/>
    <w:rsid w:val="00AE7AE4"/>
    <w:rsid w:val="00AE7CE5"/>
    <w:rsid w:val="00AE7D07"/>
    <w:rsid w:val="00AF020E"/>
    <w:rsid w:val="00AF05D5"/>
    <w:rsid w:val="00AF05E1"/>
    <w:rsid w:val="00AF07B0"/>
    <w:rsid w:val="00AF0FDE"/>
    <w:rsid w:val="00AF1083"/>
    <w:rsid w:val="00AF1ED7"/>
    <w:rsid w:val="00AF228B"/>
    <w:rsid w:val="00AF229C"/>
    <w:rsid w:val="00AF22BF"/>
    <w:rsid w:val="00AF23C1"/>
    <w:rsid w:val="00AF2C85"/>
    <w:rsid w:val="00AF31FB"/>
    <w:rsid w:val="00AF33CC"/>
    <w:rsid w:val="00AF3406"/>
    <w:rsid w:val="00AF352C"/>
    <w:rsid w:val="00AF37B9"/>
    <w:rsid w:val="00AF3A73"/>
    <w:rsid w:val="00AF3EB2"/>
    <w:rsid w:val="00AF3F79"/>
    <w:rsid w:val="00AF409B"/>
    <w:rsid w:val="00AF40EC"/>
    <w:rsid w:val="00AF4257"/>
    <w:rsid w:val="00AF425A"/>
    <w:rsid w:val="00AF43F3"/>
    <w:rsid w:val="00AF4558"/>
    <w:rsid w:val="00AF475D"/>
    <w:rsid w:val="00AF4A62"/>
    <w:rsid w:val="00AF4A99"/>
    <w:rsid w:val="00AF4D52"/>
    <w:rsid w:val="00AF4E9B"/>
    <w:rsid w:val="00AF55FC"/>
    <w:rsid w:val="00AF57F5"/>
    <w:rsid w:val="00AF5896"/>
    <w:rsid w:val="00AF5ED0"/>
    <w:rsid w:val="00AF63B7"/>
    <w:rsid w:val="00AF6623"/>
    <w:rsid w:val="00AF6BD0"/>
    <w:rsid w:val="00AF6E26"/>
    <w:rsid w:val="00AF721B"/>
    <w:rsid w:val="00AF778F"/>
    <w:rsid w:val="00AF7B59"/>
    <w:rsid w:val="00AF7C41"/>
    <w:rsid w:val="00B0017D"/>
    <w:rsid w:val="00B003A0"/>
    <w:rsid w:val="00B00472"/>
    <w:rsid w:val="00B004F9"/>
    <w:rsid w:val="00B0070F"/>
    <w:rsid w:val="00B00721"/>
    <w:rsid w:val="00B008F5"/>
    <w:rsid w:val="00B0093D"/>
    <w:rsid w:val="00B00AEA"/>
    <w:rsid w:val="00B00BFA"/>
    <w:rsid w:val="00B00C51"/>
    <w:rsid w:val="00B00C69"/>
    <w:rsid w:val="00B011E6"/>
    <w:rsid w:val="00B01641"/>
    <w:rsid w:val="00B016A2"/>
    <w:rsid w:val="00B01EF9"/>
    <w:rsid w:val="00B01F09"/>
    <w:rsid w:val="00B022A8"/>
    <w:rsid w:val="00B024AF"/>
    <w:rsid w:val="00B025A4"/>
    <w:rsid w:val="00B02621"/>
    <w:rsid w:val="00B03791"/>
    <w:rsid w:val="00B0392D"/>
    <w:rsid w:val="00B03ECF"/>
    <w:rsid w:val="00B04572"/>
    <w:rsid w:val="00B0477C"/>
    <w:rsid w:val="00B0478E"/>
    <w:rsid w:val="00B0489F"/>
    <w:rsid w:val="00B04C97"/>
    <w:rsid w:val="00B04D56"/>
    <w:rsid w:val="00B05028"/>
    <w:rsid w:val="00B05151"/>
    <w:rsid w:val="00B0535A"/>
    <w:rsid w:val="00B05487"/>
    <w:rsid w:val="00B05890"/>
    <w:rsid w:val="00B05C34"/>
    <w:rsid w:val="00B05C74"/>
    <w:rsid w:val="00B05CB8"/>
    <w:rsid w:val="00B05DB2"/>
    <w:rsid w:val="00B05FBC"/>
    <w:rsid w:val="00B063A6"/>
    <w:rsid w:val="00B0649E"/>
    <w:rsid w:val="00B064D0"/>
    <w:rsid w:val="00B0664F"/>
    <w:rsid w:val="00B06949"/>
    <w:rsid w:val="00B06C5E"/>
    <w:rsid w:val="00B07C2A"/>
    <w:rsid w:val="00B07CF2"/>
    <w:rsid w:val="00B07DD0"/>
    <w:rsid w:val="00B07F3F"/>
    <w:rsid w:val="00B10D5E"/>
    <w:rsid w:val="00B10EE8"/>
    <w:rsid w:val="00B111B2"/>
    <w:rsid w:val="00B115E4"/>
    <w:rsid w:val="00B11989"/>
    <w:rsid w:val="00B11CDB"/>
    <w:rsid w:val="00B11F45"/>
    <w:rsid w:val="00B12033"/>
    <w:rsid w:val="00B120BE"/>
    <w:rsid w:val="00B12180"/>
    <w:rsid w:val="00B12535"/>
    <w:rsid w:val="00B12642"/>
    <w:rsid w:val="00B1286E"/>
    <w:rsid w:val="00B128EE"/>
    <w:rsid w:val="00B13D6C"/>
    <w:rsid w:val="00B1405A"/>
    <w:rsid w:val="00B146C6"/>
    <w:rsid w:val="00B149DF"/>
    <w:rsid w:val="00B14A3F"/>
    <w:rsid w:val="00B155F9"/>
    <w:rsid w:val="00B1645A"/>
    <w:rsid w:val="00B16622"/>
    <w:rsid w:val="00B16CA0"/>
    <w:rsid w:val="00B173C0"/>
    <w:rsid w:val="00B17BB1"/>
    <w:rsid w:val="00B2006D"/>
    <w:rsid w:val="00B20153"/>
    <w:rsid w:val="00B201F3"/>
    <w:rsid w:val="00B2029C"/>
    <w:rsid w:val="00B20EC0"/>
    <w:rsid w:val="00B21166"/>
    <w:rsid w:val="00B2137F"/>
    <w:rsid w:val="00B21380"/>
    <w:rsid w:val="00B2194D"/>
    <w:rsid w:val="00B22503"/>
    <w:rsid w:val="00B2268C"/>
    <w:rsid w:val="00B226AE"/>
    <w:rsid w:val="00B228FA"/>
    <w:rsid w:val="00B22C01"/>
    <w:rsid w:val="00B234D0"/>
    <w:rsid w:val="00B23A00"/>
    <w:rsid w:val="00B23E0A"/>
    <w:rsid w:val="00B245BB"/>
    <w:rsid w:val="00B247FA"/>
    <w:rsid w:val="00B24B0F"/>
    <w:rsid w:val="00B24CD6"/>
    <w:rsid w:val="00B253E9"/>
    <w:rsid w:val="00B254B9"/>
    <w:rsid w:val="00B258AF"/>
    <w:rsid w:val="00B259D4"/>
    <w:rsid w:val="00B25BB9"/>
    <w:rsid w:val="00B25CAB"/>
    <w:rsid w:val="00B25D46"/>
    <w:rsid w:val="00B25DF7"/>
    <w:rsid w:val="00B26369"/>
    <w:rsid w:val="00B2665F"/>
    <w:rsid w:val="00B2678A"/>
    <w:rsid w:val="00B268F4"/>
    <w:rsid w:val="00B26B66"/>
    <w:rsid w:val="00B26C26"/>
    <w:rsid w:val="00B27273"/>
    <w:rsid w:val="00B2728A"/>
    <w:rsid w:val="00B272A3"/>
    <w:rsid w:val="00B27306"/>
    <w:rsid w:val="00B27382"/>
    <w:rsid w:val="00B2750B"/>
    <w:rsid w:val="00B279DC"/>
    <w:rsid w:val="00B27BB6"/>
    <w:rsid w:val="00B27D2E"/>
    <w:rsid w:val="00B304D5"/>
    <w:rsid w:val="00B305B6"/>
    <w:rsid w:val="00B30721"/>
    <w:rsid w:val="00B3099B"/>
    <w:rsid w:val="00B309E9"/>
    <w:rsid w:val="00B30E51"/>
    <w:rsid w:val="00B310E5"/>
    <w:rsid w:val="00B31117"/>
    <w:rsid w:val="00B31260"/>
    <w:rsid w:val="00B3166E"/>
    <w:rsid w:val="00B32508"/>
    <w:rsid w:val="00B32613"/>
    <w:rsid w:val="00B329FD"/>
    <w:rsid w:val="00B33175"/>
    <w:rsid w:val="00B338DC"/>
    <w:rsid w:val="00B33C31"/>
    <w:rsid w:val="00B33CF4"/>
    <w:rsid w:val="00B33E6A"/>
    <w:rsid w:val="00B33EC7"/>
    <w:rsid w:val="00B34096"/>
    <w:rsid w:val="00B34292"/>
    <w:rsid w:val="00B34404"/>
    <w:rsid w:val="00B3472C"/>
    <w:rsid w:val="00B34E0C"/>
    <w:rsid w:val="00B35083"/>
    <w:rsid w:val="00B350DC"/>
    <w:rsid w:val="00B352E3"/>
    <w:rsid w:val="00B355BD"/>
    <w:rsid w:val="00B3562D"/>
    <w:rsid w:val="00B36042"/>
    <w:rsid w:val="00B361FA"/>
    <w:rsid w:val="00B364AE"/>
    <w:rsid w:val="00B36957"/>
    <w:rsid w:val="00B36AC3"/>
    <w:rsid w:val="00B36CDA"/>
    <w:rsid w:val="00B36E6F"/>
    <w:rsid w:val="00B378D0"/>
    <w:rsid w:val="00B37C44"/>
    <w:rsid w:val="00B37DC8"/>
    <w:rsid w:val="00B40097"/>
    <w:rsid w:val="00B41105"/>
    <w:rsid w:val="00B41399"/>
    <w:rsid w:val="00B421D3"/>
    <w:rsid w:val="00B425EF"/>
    <w:rsid w:val="00B42687"/>
    <w:rsid w:val="00B42755"/>
    <w:rsid w:val="00B4277B"/>
    <w:rsid w:val="00B432F9"/>
    <w:rsid w:val="00B437A2"/>
    <w:rsid w:val="00B43915"/>
    <w:rsid w:val="00B4398C"/>
    <w:rsid w:val="00B43C6F"/>
    <w:rsid w:val="00B43DBD"/>
    <w:rsid w:val="00B43DBF"/>
    <w:rsid w:val="00B44BB7"/>
    <w:rsid w:val="00B44D40"/>
    <w:rsid w:val="00B45625"/>
    <w:rsid w:val="00B45716"/>
    <w:rsid w:val="00B45BAD"/>
    <w:rsid w:val="00B45BE8"/>
    <w:rsid w:val="00B45CEC"/>
    <w:rsid w:val="00B45DFA"/>
    <w:rsid w:val="00B464BE"/>
    <w:rsid w:val="00B469CC"/>
    <w:rsid w:val="00B46CCC"/>
    <w:rsid w:val="00B47202"/>
    <w:rsid w:val="00B473B5"/>
    <w:rsid w:val="00B47DCE"/>
    <w:rsid w:val="00B500FD"/>
    <w:rsid w:val="00B5012C"/>
    <w:rsid w:val="00B5039D"/>
    <w:rsid w:val="00B5096E"/>
    <w:rsid w:val="00B50EE1"/>
    <w:rsid w:val="00B5143B"/>
    <w:rsid w:val="00B515B2"/>
    <w:rsid w:val="00B52243"/>
    <w:rsid w:val="00B523AA"/>
    <w:rsid w:val="00B52830"/>
    <w:rsid w:val="00B528A0"/>
    <w:rsid w:val="00B52ADA"/>
    <w:rsid w:val="00B52F3E"/>
    <w:rsid w:val="00B52FFE"/>
    <w:rsid w:val="00B5301A"/>
    <w:rsid w:val="00B53410"/>
    <w:rsid w:val="00B53575"/>
    <w:rsid w:val="00B5366C"/>
    <w:rsid w:val="00B53C85"/>
    <w:rsid w:val="00B53DBD"/>
    <w:rsid w:val="00B53E33"/>
    <w:rsid w:val="00B53FBB"/>
    <w:rsid w:val="00B542F5"/>
    <w:rsid w:val="00B548A9"/>
    <w:rsid w:val="00B5549C"/>
    <w:rsid w:val="00B555F1"/>
    <w:rsid w:val="00B55F54"/>
    <w:rsid w:val="00B55F64"/>
    <w:rsid w:val="00B5615A"/>
    <w:rsid w:val="00B5656C"/>
    <w:rsid w:val="00B56971"/>
    <w:rsid w:val="00B56A11"/>
    <w:rsid w:val="00B57116"/>
    <w:rsid w:val="00B57264"/>
    <w:rsid w:val="00B5729C"/>
    <w:rsid w:val="00B57425"/>
    <w:rsid w:val="00B577B7"/>
    <w:rsid w:val="00B577F2"/>
    <w:rsid w:val="00B57971"/>
    <w:rsid w:val="00B57A10"/>
    <w:rsid w:val="00B57B17"/>
    <w:rsid w:val="00B57EEB"/>
    <w:rsid w:val="00B57F7A"/>
    <w:rsid w:val="00B60B75"/>
    <w:rsid w:val="00B60DFF"/>
    <w:rsid w:val="00B60E11"/>
    <w:rsid w:val="00B60F46"/>
    <w:rsid w:val="00B60F7A"/>
    <w:rsid w:val="00B61212"/>
    <w:rsid w:val="00B61A48"/>
    <w:rsid w:val="00B61E35"/>
    <w:rsid w:val="00B62252"/>
    <w:rsid w:val="00B624BE"/>
    <w:rsid w:val="00B628CF"/>
    <w:rsid w:val="00B62ABE"/>
    <w:rsid w:val="00B62C26"/>
    <w:rsid w:val="00B62CCC"/>
    <w:rsid w:val="00B63178"/>
    <w:rsid w:val="00B63367"/>
    <w:rsid w:val="00B63578"/>
    <w:rsid w:val="00B63612"/>
    <w:rsid w:val="00B63852"/>
    <w:rsid w:val="00B63915"/>
    <w:rsid w:val="00B641B8"/>
    <w:rsid w:val="00B643FF"/>
    <w:rsid w:val="00B64722"/>
    <w:rsid w:val="00B64F69"/>
    <w:rsid w:val="00B650B9"/>
    <w:rsid w:val="00B65916"/>
    <w:rsid w:val="00B65956"/>
    <w:rsid w:val="00B659C7"/>
    <w:rsid w:val="00B66109"/>
    <w:rsid w:val="00B663C4"/>
    <w:rsid w:val="00B669AB"/>
    <w:rsid w:val="00B66FD4"/>
    <w:rsid w:val="00B672BE"/>
    <w:rsid w:val="00B67AE6"/>
    <w:rsid w:val="00B67E42"/>
    <w:rsid w:val="00B700C9"/>
    <w:rsid w:val="00B70888"/>
    <w:rsid w:val="00B70B1E"/>
    <w:rsid w:val="00B71088"/>
    <w:rsid w:val="00B71092"/>
    <w:rsid w:val="00B7150B"/>
    <w:rsid w:val="00B71556"/>
    <w:rsid w:val="00B715C2"/>
    <w:rsid w:val="00B7186E"/>
    <w:rsid w:val="00B71A46"/>
    <w:rsid w:val="00B71CDD"/>
    <w:rsid w:val="00B71E1E"/>
    <w:rsid w:val="00B72A7A"/>
    <w:rsid w:val="00B72DB9"/>
    <w:rsid w:val="00B72E3B"/>
    <w:rsid w:val="00B72F4A"/>
    <w:rsid w:val="00B72F7B"/>
    <w:rsid w:val="00B7311A"/>
    <w:rsid w:val="00B73408"/>
    <w:rsid w:val="00B739B8"/>
    <w:rsid w:val="00B74A9B"/>
    <w:rsid w:val="00B75511"/>
    <w:rsid w:val="00B759E0"/>
    <w:rsid w:val="00B75CB1"/>
    <w:rsid w:val="00B76280"/>
    <w:rsid w:val="00B763E0"/>
    <w:rsid w:val="00B76417"/>
    <w:rsid w:val="00B76BE4"/>
    <w:rsid w:val="00B76CDE"/>
    <w:rsid w:val="00B775A4"/>
    <w:rsid w:val="00B776F2"/>
    <w:rsid w:val="00B7781A"/>
    <w:rsid w:val="00B778FF"/>
    <w:rsid w:val="00B7799E"/>
    <w:rsid w:val="00B779A6"/>
    <w:rsid w:val="00B77A7C"/>
    <w:rsid w:val="00B77C83"/>
    <w:rsid w:val="00B77EEE"/>
    <w:rsid w:val="00B80071"/>
    <w:rsid w:val="00B80332"/>
    <w:rsid w:val="00B80577"/>
    <w:rsid w:val="00B80BBB"/>
    <w:rsid w:val="00B80DBC"/>
    <w:rsid w:val="00B80E28"/>
    <w:rsid w:val="00B80EA4"/>
    <w:rsid w:val="00B812B5"/>
    <w:rsid w:val="00B81553"/>
    <w:rsid w:val="00B815F0"/>
    <w:rsid w:val="00B81CCB"/>
    <w:rsid w:val="00B822AC"/>
    <w:rsid w:val="00B82440"/>
    <w:rsid w:val="00B82A7C"/>
    <w:rsid w:val="00B82AB5"/>
    <w:rsid w:val="00B83225"/>
    <w:rsid w:val="00B834C9"/>
    <w:rsid w:val="00B838A9"/>
    <w:rsid w:val="00B83920"/>
    <w:rsid w:val="00B83AF9"/>
    <w:rsid w:val="00B83D64"/>
    <w:rsid w:val="00B83E54"/>
    <w:rsid w:val="00B8414A"/>
    <w:rsid w:val="00B84222"/>
    <w:rsid w:val="00B843B7"/>
    <w:rsid w:val="00B844E7"/>
    <w:rsid w:val="00B84B06"/>
    <w:rsid w:val="00B84C95"/>
    <w:rsid w:val="00B84E7D"/>
    <w:rsid w:val="00B854EF"/>
    <w:rsid w:val="00B85704"/>
    <w:rsid w:val="00B85921"/>
    <w:rsid w:val="00B85E98"/>
    <w:rsid w:val="00B861C5"/>
    <w:rsid w:val="00B861F1"/>
    <w:rsid w:val="00B862BF"/>
    <w:rsid w:val="00B86422"/>
    <w:rsid w:val="00B86817"/>
    <w:rsid w:val="00B86934"/>
    <w:rsid w:val="00B86A26"/>
    <w:rsid w:val="00B86B2E"/>
    <w:rsid w:val="00B86B4C"/>
    <w:rsid w:val="00B86CA4"/>
    <w:rsid w:val="00B86CA6"/>
    <w:rsid w:val="00B876C5"/>
    <w:rsid w:val="00B878E0"/>
    <w:rsid w:val="00B87903"/>
    <w:rsid w:val="00B904ED"/>
    <w:rsid w:val="00B90A3A"/>
    <w:rsid w:val="00B90DA6"/>
    <w:rsid w:val="00B9124A"/>
    <w:rsid w:val="00B91B31"/>
    <w:rsid w:val="00B92544"/>
    <w:rsid w:val="00B92563"/>
    <w:rsid w:val="00B92B65"/>
    <w:rsid w:val="00B92FCA"/>
    <w:rsid w:val="00B92FDF"/>
    <w:rsid w:val="00B930EA"/>
    <w:rsid w:val="00B93167"/>
    <w:rsid w:val="00B93AA9"/>
    <w:rsid w:val="00B94550"/>
    <w:rsid w:val="00B94656"/>
    <w:rsid w:val="00B9481E"/>
    <w:rsid w:val="00B94AE2"/>
    <w:rsid w:val="00B94B32"/>
    <w:rsid w:val="00B94C4D"/>
    <w:rsid w:val="00B95251"/>
    <w:rsid w:val="00B95CDF"/>
    <w:rsid w:val="00B95DD0"/>
    <w:rsid w:val="00B96097"/>
    <w:rsid w:val="00B961F9"/>
    <w:rsid w:val="00B96328"/>
    <w:rsid w:val="00B9642C"/>
    <w:rsid w:val="00B973C0"/>
    <w:rsid w:val="00B9750B"/>
    <w:rsid w:val="00B977B4"/>
    <w:rsid w:val="00B97A9B"/>
    <w:rsid w:val="00B97C01"/>
    <w:rsid w:val="00BA00B6"/>
    <w:rsid w:val="00BA09EC"/>
    <w:rsid w:val="00BA0A3B"/>
    <w:rsid w:val="00BA10EC"/>
    <w:rsid w:val="00BA1123"/>
    <w:rsid w:val="00BA1440"/>
    <w:rsid w:val="00BA1578"/>
    <w:rsid w:val="00BA1745"/>
    <w:rsid w:val="00BA1A0A"/>
    <w:rsid w:val="00BA1C7C"/>
    <w:rsid w:val="00BA1D6D"/>
    <w:rsid w:val="00BA2036"/>
    <w:rsid w:val="00BA265E"/>
    <w:rsid w:val="00BA2707"/>
    <w:rsid w:val="00BA2713"/>
    <w:rsid w:val="00BA292D"/>
    <w:rsid w:val="00BA29A8"/>
    <w:rsid w:val="00BA2D1D"/>
    <w:rsid w:val="00BA3B2E"/>
    <w:rsid w:val="00BA4025"/>
    <w:rsid w:val="00BA4649"/>
    <w:rsid w:val="00BA4753"/>
    <w:rsid w:val="00BA49E9"/>
    <w:rsid w:val="00BA4AB5"/>
    <w:rsid w:val="00BA4C18"/>
    <w:rsid w:val="00BA5290"/>
    <w:rsid w:val="00BA58D0"/>
    <w:rsid w:val="00BA5D03"/>
    <w:rsid w:val="00BA64CF"/>
    <w:rsid w:val="00BA65D7"/>
    <w:rsid w:val="00BA67D4"/>
    <w:rsid w:val="00BA6ACF"/>
    <w:rsid w:val="00BA6E86"/>
    <w:rsid w:val="00BA714B"/>
    <w:rsid w:val="00BA72B3"/>
    <w:rsid w:val="00BA7A0C"/>
    <w:rsid w:val="00BA7B17"/>
    <w:rsid w:val="00BA7BEE"/>
    <w:rsid w:val="00BA7E31"/>
    <w:rsid w:val="00BA7E75"/>
    <w:rsid w:val="00BA7F97"/>
    <w:rsid w:val="00BA7FDB"/>
    <w:rsid w:val="00BB010F"/>
    <w:rsid w:val="00BB0CDD"/>
    <w:rsid w:val="00BB1184"/>
    <w:rsid w:val="00BB149C"/>
    <w:rsid w:val="00BB1C67"/>
    <w:rsid w:val="00BB1DD1"/>
    <w:rsid w:val="00BB1F93"/>
    <w:rsid w:val="00BB21CA"/>
    <w:rsid w:val="00BB2225"/>
    <w:rsid w:val="00BB22BB"/>
    <w:rsid w:val="00BB2519"/>
    <w:rsid w:val="00BB25C1"/>
    <w:rsid w:val="00BB268F"/>
    <w:rsid w:val="00BB2849"/>
    <w:rsid w:val="00BB2AFC"/>
    <w:rsid w:val="00BB311B"/>
    <w:rsid w:val="00BB36DA"/>
    <w:rsid w:val="00BB3742"/>
    <w:rsid w:val="00BB3788"/>
    <w:rsid w:val="00BB3B58"/>
    <w:rsid w:val="00BB3BA8"/>
    <w:rsid w:val="00BB3D54"/>
    <w:rsid w:val="00BB3DD3"/>
    <w:rsid w:val="00BB3FC3"/>
    <w:rsid w:val="00BB44D3"/>
    <w:rsid w:val="00BB4B98"/>
    <w:rsid w:val="00BB4DD7"/>
    <w:rsid w:val="00BB4F2D"/>
    <w:rsid w:val="00BB4FCD"/>
    <w:rsid w:val="00BB51CB"/>
    <w:rsid w:val="00BB56F9"/>
    <w:rsid w:val="00BB6294"/>
    <w:rsid w:val="00BB6AD1"/>
    <w:rsid w:val="00BB6B2E"/>
    <w:rsid w:val="00BB6B2F"/>
    <w:rsid w:val="00BB6B50"/>
    <w:rsid w:val="00BB6FC6"/>
    <w:rsid w:val="00BB7090"/>
    <w:rsid w:val="00BB7186"/>
    <w:rsid w:val="00BB72A1"/>
    <w:rsid w:val="00BB7654"/>
    <w:rsid w:val="00BB7BD5"/>
    <w:rsid w:val="00BB7C36"/>
    <w:rsid w:val="00BC0138"/>
    <w:rsid w:val="00BC01D5"/>
    <w:rsid w:val="00BC04A1"/>
    <w:rsid w:val="00BC0BD6"/>
    <w:rsid w:val="00BC0C6D"/>
    <w:rsid w:val="00BC0D4E"/>
    <w:rsid w:val="00BC0F35"/>
    <w:rsid w:val="00BC0FA1"/>
    <w:rsid w:val="00BC1205"/>
    <w:rsid w:val="00BC1210"/>
    <w:rsid w:val="00BC1665"/>
    <w:rsid w:val="00BC1821"/>
    <w:rsid w:val="00BC2133"/>
    <w:rsid w:val="00BC29A5"/>
    <w:rsid w:val="00BC2CA5"/>
    <w:rsid w:val="00BC2E80"/>
    <w:rsid w:val="00BC31E5"/>
    <w:rsid w:val="00BC32EB"/>
    <w:rsid w:val="00BC3B7F"/>
    <w:rsid w:val="00BC3BB2"/>
    <w:rsid w:val="00BC3C78"/>
    <w:rsid w:val="00BC3EDE"/>
    <w:rsid w:val="00BC3FC9"/>
    <w:rsid w:val="00BC4A27"/>
    <w:rsid w:val="00BC4C06"/>
    <w:rsid w:val="00BC575A"/>
    <w:rsid w:val="00BC5DCD"/>
    <w:rsid w:val="00BC5DD9"/>
    <w:rsid w:val="00BC5E46"/>
    <w:rsid w:val="00BC5F5B"/>
    <w:rsid w:val="00BC603A"/>
    <w:rsid w:val="00BC6304"/>
    <w:rsid w:val="00BC6335"/>
    <w:rsid w:val="00BC658E"/>
    <w:rsid w:val="00BC68B8"/>
    <w:rsid w:val="00BC6AD3"/>
    <w:rsid w:val="00BC6AFC"/>
    <w:rsid w:val="00BC77AB"/>
    <w:rsid w:val="00BC7A0D"/>
    <w:rsid w:val="00BC7CB4"/>
    <w:rsid w:val="00BC7D0F"/>
    <w:rsid w:val="00BC7E09"/>
    <w:rsid w:val="00BC7E3F"/>
    <w:rsid w:val="00BD00F0"/>
    <w:rsid w:val="00BD01B0"/>
    <w:rsid w:val="00BD0547"/>
    <w:rsid w:val="00BD0610"/>
    <w:rsid w:val="00BD08E0"/>
    <w:rsid w:val="00BD0AA8"/>
    <w:rsid w:val="00BD1581"/>
    <w:rsid w:val="00BD16DF"/>
    <w:rsid w:val="00BD1D0A"/>
    <w:rsid w:val="00BD1D78"/>
    <w:rsid w:val="00BD1DAE"/>
    <w:rsid w:val="00BD1E0F"/>
    <w:rsid w:val="00BD21AE"/>
    <w:rsid w:val="00BD23DC"/>
    <w:rsid w:val="00BD2DF6"/>
    <w:rsid w:val="00BD33E9"/>
    <w:rsid w:val="00BD3656"/>
    <w:rsid w:val="00BD3AB7"/>
    <w:rsid w:val="00BD3BD9"/>
    <w:rsid w:val="00BD3E66"/>
    <w:rsid w:val="00BD4103"/>
    <w:rsid w:val="00BD4917"/>
    <w:rsid w:val="00BD4C10"/>
    <w:rsid w:val="00BD4DAF"/>
    <w:rsid w:val="00BD54F9"/>
    <w:rsid w:val="00BD5716"/>
    <w:rsid w:val="00BD58B2"/>
    <w:rsid w:val="00BD5A6B"/>
    <w:rsid w:val="00BD5C50"/>
    <w:rsid w:val="00BD60B6"/>
    <w:rsid w:val="00BD6712"/>
    <w:rsid w:val="00BD6B3B"/>
    <w:rsid w:val="00BD6D52"/>
    <w:rsid w:val="00BD722C"/>
    <w:rsid w:val="00BD74E6"/>
    <w:rsid w:val="00BD7703"/>
    <w:rsid w:val="00BD7A40"/>
    <w:rsid w:val="00BE007D"/>
    <w:rsid w:val="00BE0168"/>
    <w:rsid w:val="00BE0205"/>
    <w:rsid w:val="00BE060C"/>
    <w:rsid w:val="00BE0CC8"/>
    <w:rsid w:val="00BE0F95"/>
    <w:rsid w:val="00BE115E"/>
    <w:rsid w:val="00BE1335"/>
    <w:rsid w:val="00BE1C4C"/>
    <w:rsid w:val="00BE1EEE"/>
    <w:rsid w:val="00BE266E"/>
    <w:rsid w:val="00BE29A3"/>
    <w:rsid w:val="00BE2B2D"/>
    <w:rsid w:val="00BE2FC0"/>
    <w:rsid w:val="00BE30FC"/>
    <w:rsid w:val="00BE392A"/>
    <w:rsid w:val="00BE39B8"/>
    <w:rsid w:val="00BE3D7C"/>
    <w:rsid w:val="00BE4021"/>
    <w:rsid w:val="00BE45BA"/>
    <w:rsid w:val="00BE464B"/>
    <w:rsid w:val="00BE4C56"/>
    <w:rsid w:val="00BE5226"/>
    <w:rsid w:val="00BE534A"/>
    <w:rsid w:val="00BE57A6"/>
    <w:rsid w:val="00BE5FB5"/>
    <w:rsid w:val="00BE67E1"/>
    <w:rsid w:val="00BE6E26"/>
    <w:rsid w:val="00BE6E95"/>
    <w:rsid w:val="00BE7131"/>
    <w:rsid w:val="00BE727B"/>
    <w:rsid w:val="00BE7695"/>
    <w:rsid w:val="00BE7C5E"/>
    <w:rsid w:val="00BF00A3"/>
    <w:rsid w:val="00BF08D3"/>
    <w:rsid w:val="00BF147D"/>
    <w:rsid w:val="00BF1487"/>
    <w:rsid w:val="00BF15EE"/>
    <w:rsid w:val="00BF1613"/>
    <w:rsid w:val="00BF171B"/>
    <w:rsid w:val="00BF1C95"/>
    <w:rsid w:val="00BF1F1B"/>
    <w:rsid w:val="00BF23EA"/>
    <w:rsid w:val="00BF2662"/>
    <w:rsid w:val="00BF2AEF"/>
    <w:rsid w:val="00BF2B12"/>
    <w:rsid w:val="00BF3093"/>
    <w:rsid w:val="00BF3389"/>
    <w:rsid w:val="00BF3673"/>
    <w:rsid w:val="00BF3AAB"/>
    <w:rsid w:val="00BF3AD2"/>
    <w:rsid w:val="00BF3BF8"/>
    <w:rsid w:val="00BF42BC"/>
    <w:rsid w:val="00BF45D9"/>
    <w:rsid w:val="00BF4733"/>
    <w:rsid w:val="00BF494C"/>
    <w:rsid w:val="00BF4B2F"/>
    <w:rsid w:val="00BF5140"/>
    <w:rsid w:val="00BF5221"/>
    <w:rsid w:val="00BF56C4"/>
    <w:rsid w:val="00BF5DE7"/>
    <w:rsid w:val="00BF5E05"/>
    <w:rsid w:val="00BF5FDF"/>
    <w:rsid w:val="00BF6057"/>
    <w:rsid w:val="00BF607C"/>
    <w:rsid w:val="00BF6757"/>
    <w:rsid w:val="00BF6E2B"/>
    <w:rsid w:val="00BF7207"/>
    <w:rsid w:val="00BF75D2"/>
    <w:rsid w:val="00BF7685"/>
    <w:rsid w:val="00BF79FD"/>
    <w:rsid w:val="00BF7DDB"/>
    <w:rsid w:val="00BF7EDD"/>
    <w:rsid w:val="00C00691"/>
    <w:rsid w:val="00C006E1"/>
    <w:rsid w:val="00C0078A"/>
    <w:rsid w:val="00C00AED"/>
    <w:rsid w:val="00C00BC5"/>
    <w:rsid w:val="00C010C2"/>
    <w:rsid w:val="00C01186"/>
    <w:rsid w:val="00C011EC"/>
    <w:rsid w:val="00C01336"/>
    <w:rsid w:val="00C01F61"/>
    <w:rsid w:val="00C020A8"/>
    <w:rsid w:val="00C022E9"/>
    <w:rsid w:val="00C02C54"/>
    <w:rsid w:val="00C02F61"/>
    <w:rsid w:val="00C0328B"/>
    <w:rsid w:val="00C03493"/>
    <w:rsid w:val="00C0354D"/>
    <w:rsid w:val="00C0364A"/>
    <w:rsid w:val="00C038FA"/>
    <w:rsid w:val="00C03A3F"/>
    <w:rsid w:val="00C03C51"/>
    <w:rsid w:val="00C03F3C"/>
    <w:rsid w:val="00C04B8D"/>
    <w:rsid w:val="00C04C47"/>
    <w:rsid w:val="00C04E3A"/>
    <w:rsid w:val="00C04E47"/>
    <w:rsid w:val="00C0512A"/>
    <w:rsid w:val="00C05316"/>
    <w:rsid w:val="00C054F7"/>
    <w:rsid w:val="00C05966"/>
    <w:rsid w:val="00C05988"/>
    <w:rsid w:val="00C05FF8"/>
    <w:rsid w:val="00C06179"/>
    <w:rsid w:val="00C06223"/>
    <w:rsid w:val="00C06708"/>
    <w:rsid w:val="00C06796"/>
    <w:rsid w:val="00C06A06"/>
    <w:rsid w:val="00C075F8"/>
    <w:rsid w:val="00C07672"/>
    <w:rsid w:val="00C079AB"/>
    <w:rsid w:val="00C07A24"/>
    <w:rsid w:val="00C07CB9"/>
    <w:rsid w:val="00C1024C"/>
    <w:rsid w:val="00C103E2"/>
    <w:rsid w:val="00C10617"/>
    <w:rsid w:val="00C106DA"/>
    <w:rsid w:val="00C10B20"/>
    <w:rsid w:val="00C10CAE"/>
    <w:rsid w:val="00C10DC3"/>
    <w:rsid w:val="00C11178"/>
    <w:rsid w:val="00C1185D"/>
    <w:rsid w:val="00C11C1B"/>
    <w:rsid w:val="00C11D6A"/>
    <w:rsid w:val="00C12522"/>
    <w:rsid w:val="00C12B5F"/>
    <w:rsid w:val="00C134D1"/>
    <w:rsid w:val="00C134F5"/>
    <w:rsid w:val="00C135C9"/>
    <w:rsid w:val="00C136CC"/>
    <w:rsid w:val="00C1372D"/>
    <w:rsid w:val="00C13DD3"/>
    <w:rsid w:val="00C141C1"/>
    <w:rsid w:val="00C1493B"/>
    <w:rsid w:val="00C14AFB"/>
    <w:rsid w:val="00C14C42"/>
    <w:rsid w:val="00C151D6"/>
    <w:rsid w:val="00C152D4"/>
    <w:rsid w:val="00C15491"/>
    <w:rsid w:val="00C15592"/>
    <w:rsid w:val="00C15864"/>
    <w:rsid w:val="00C158B1"/>
    <w:rsid w:val="00C159D1"/>
    <w:rsid w:val="00C15CD3"/>
    <w:rsid w:val="00C160AA"/>
    <w:rsid w:val="00C161E0"/>
    <w:rsid w:val="00C16E0B"/>
    <w:rsid w:val="00C174A8"/>
    <w:rsid w:val="00C17E27"/>
    <w:rsid w:val="00C20218"/>
    <w:rsid w:val="00C20692"/>
    <w:rsid w:val="00C20813"/>
    <w:rsid w:val="00C208A5"/>
    <w:rsid w:val="00C212C4"/>
    <w:rsid w:val="00C21401"/>
    <w:rsid w:val="00C217A5"/>
    <w:rsid w:val="00C21B0D"/>
    <w:rsid w:val="00C221F6"/>
    <w:rsid w:val="00C224B6"/>
    <w:rsid w:val="00C224BB"/>
    <w:rsid w:val="00C22612"/>
    <w:rsid w:val="00C228E9"/>
    <w:rsid w:val="00C22BDE"/>
    <w:rsid w:val="00C22D15"/>
    <w:rsid w:val="00C22E0A"/>
    <w:rsid w:val="00C22E40"/>
    <w:rsid w:val="00C23199"/>
    <w:rsid w:val="00C233C1"/>
    <w:rsid w:val="00C23923"/>
    <w:rsid w:val="00C23D4B"/>
    <w:rsid w:val="00C23DDF"/>
    <w:rsid w:val="00C245E6"/>
    <w:rsid w:val="00C24913"/>
    <w:rsid w:val="00C249C4"/>
    <w:rsid w:val="00C24BE4"/>
    <w:rsid w:val="00C24DC2"/>
    <w:rsid w:val="00C25055"/>
    <w:rsid w:val="00C250CF"/>
    <w:rsid w:val="00C25557"/>
    <w:rsid w:val="00C25672"/>
    <w:rsid w:val="00C266E2"/>
    <w:rsid w:val="00C26E74"/>
    <w:rsid w:val="00C27726"/>
    <w:rsid w:val="00C27898"/>
    <w:rsid w:val="00C27C82"/>
    <w:rsid w:val="00C27D8A"/>
    <w:rsid w:val="00C27FD9"/>
    <w:rsid w:val="00C30946"/>
    <w:rsid w:val="00C3099E"/>
    <w:rsid w:val="00C30A49"/>
    <w:rsid w:val="00C313D2"/>
    <w:rsid w:val="00C314A6"/>
    <w:rsid w:val="00C31677"/>
    <w:rsid w:val="00C31B1B"/>
    <w:rsid w:val="00C31D3C"/>
    <w:rsid w:val="00C321F0"/>
    <w:rsid w:val="00C324D8"/>
    <w:rsid w:val="00C326DC"/>
    <w:rsid w:val="00C32AF3"/>
    <w:rsid w:val="00C32EB8"/>
    <w:rsid w:val="00C332E9"/>
    <w:rsid w:val="00C337BC"/>
    <w:rsid w:val="00C33F3B"/>
    <w:rsid w:val="00C34268"/>
    <w:rsid w:val="00C34A75"/>
    <w:rsid w:val="00C34BAD"/>
    <w:rsid w:val="00C34E55"/>
    <w:rsid w:val="00C3502A"/>
    <w:rsid w:val="00C35200"/>
    <w:rsid w:val="00C35304"/>
    <w:rsid w:val="00C353EC"/>
    <w:rsid w:val="00C354DA"/>
    <w:rsid w:val="00C355D2"/>
    <w:rsid w:val="00C35B36"/>
    <w:rsid w:val="00C35C42"/>
    <w:rsid w:val="00C36025"/>
    <w:rsid w:val="00C362A7"/>
    <w:rsid w:val="00C36A7B"/>
    <w:rsid w:val="00C36E9F"/>
    <w:rsid w:val="00C37793"/>
    <w:rsid w:val="00C378FA"/>
    <w:rsid w:val="00C37A24"/>
    <w:rsid w:val="00C408A1"/>
    <w:rsid w:val="00C409E2"/>
    <w:rsid w:val="00C4198B"/>
    <w:rsid w:val="00C41D2B"/>
    <w:rsid w:val="00C41F04"/>
    <w:rsid w:val="00C42B82"/>
    <w:rsid w:val="00C42D29"/>
    <w:rsid w:val="00C430DB"/>
    <w:rsid w:val="00C434AE"/>
    <w:rsid w:val="00C43BF0"/>
    <w:rsid w:val="00C43E59"/>
    <w:rsid w:val="00C43F5E"/>
    <w:rsid w:val="00C43FA8"/>
    <w:rsid w:val="00C4407E"/>
    <w:rsid w:val="00C44400"/>
    <w:rsid w:val="00C44940"/>
    <w:rsid w:val="00C44B7C"/>
    <w:rsid w:val="00C44CC2"/>
    <w:rsid w:val="00C45110"/>
    <w:rsid w:val="00C4521D"/>
    <w:rsid w:val="00C4571B"/>
    <w:rsid w:val="00C45CFD"/>
    <w:rsid w:val="00C46065"/>
    <w:rsid w:val="00C4619B"/>
    <w:rsid w:val="00C462A2"/>
    <w:rsid w:val="00C46B8B"/>
    <w:rsid w:val="00C46D01"/>
    <w:rsid w:val="00C46EB3"/>
    <w:rsid w:val="00C47086"/>
    <w:rsid w:val="00C477BC"/>
    <w:rsid w:val="00C478D3"/>
    <w:rsid w:val="00C50114"/>
    <w:rsid w:val="00C501EC"/>
    <w:rsid w:val="00C50221"/>
    <w:rsid w:val="00C5022B"/>
    <w:rsid w:val="00C502BB"/>
    <w:rsid w:val="00C50568"/>
    <w:rsid w:val="00C50918"/>
    <w:rsid w:val="00C516C7"/>
    <w:rsid w:val="00C51DB8"/>
    <w:rsid w:val="00C51EC3"/>
    <w:rsid w:val="00C5212B"/>
    <w:rsid w:val="00C52485"/>
    <w:rsid w:val="00C5254F"/>
    <w:rsid w:val="00C52954"/>
    <w:rsid w:val="00C52C66"/>
    <w:rsid w:val="00C52E93"/>
    <w:rsid w:val="00C530B1"/>
    <w:rsid w:val="00C536DD"/>
    <w:rsid w:val="00C5372A"/>
    <w:rsid w:val="00C537FE"/>
    <w:rsid w:val="00C53FED"/>
    <w:rsid w:val="00C5409A"/>
    <w:rsid w:val="00C54F27"/>
    <w:rsid w:val="00C55088"/>
    <w:rsid w:val="00C554B2"/>
    <w:rsid w:val="00C55769"/>
    <w:rsid w:val="00C5646F"/>
    <w:rsid w:val="00C56686"/>
    <w:rsid w:val="00C568C6"/>
    <w:rsid w:val="00C56B54"/>
    <w:rsid w:val="00C56F67"/>
    <w:rsid w:val="00C57452"/>
    <w:rsid w:val="00C574E7"/>
    <w:rsid w:val="00C57553"/>
    <w:rsid w:val="00C575B5"/>
    <w:rsid w:val="00C57D72"/>
    <w:rsid w:val="00C57E96"/>
    <w:rsid w:val="00C57FD4"/>
    <w:rsid w:val="00C6004E"/>
    <w:rsid w:val="00C6021D"/>
    <w:rsid w:val="00C60BC3"/>
    <w:rsid w:val="00C60E51"/>
    <w:rsid w:val="00C6117C"/>
    <w:rsid w:val="00C614FE"/>
    <w:rsid w:val="00C61663"/>
    <w:rsid w:val="00C616DD"/>
    <w:rsid w:val="00C61A12"/>
    <w:rsid w:val="00C61C9A"/>
    <w:rsid w:val="00C61E58"/>
    <w:rsid w:val="00C61EE8"/>
    <w:rsid w:val="00C61FB8"/>
    <w:rsid w:val="00C621C8"/>
    <w:rsid w:val="00C62568"/>
    <w:rsid w:val="00C6266B"/>
    <w:rsid w:val="00C63344"/>
    <w:rsid w:val="00C634DA"/>
    <w:rsid w:val="00C637F4"/>
    <w:rsid w:val="00C6394D"/>
    <w:rsid w:val="00C63A67"/>
    <w:rsid w:val="00C63CB0"/>
    <w:rsid w:val="00C64057"/>
    <w:rsid w:val="00C64067"/>
    <w:rsid w:val="00C642EC"/>
    <w:rsid w:val="00C645A5"/>
    <w:rsid w:val="00C648EA"/>
    <w:rsid w:val="00C64B07"/>
    <w:rsid w:val="00C65241"/>
    <w:rsid w:val="00C6536D"/>
    <w:rsid w:val="00C6543A"/>
    <w:rsid w:val="00C6585A"/>
    <w:rsid w:val="00C65AB8"/>
    <w:rsid w:val="00C65ABC"/>
    <w:rsid w:val="00C66606"/>
    <w:rsid w:val="00C66E18"/>
    <w:rsid w:val="00C671FA"/>
    <w:rsid w:val="00C67952"/>
    <w:rsid w:val="00C67D99"/>
    <w:rsid w:val="00C70084"/>
    <w:rsid w:val="00C700D4"/>
    <w:rsid w:val="00C70257"/>
    <w:rsid w:val="00C70472"/>
    <w:rsid w:val="00C70802"/>
    <w:rsid w:val="00C708BD"/>
    <w:rsid w:val="00C70B43"/>
    <w:rsid w:val="00C70BB3"/>
    <w:rsid w:val="00C71386"/>
    <w:rsid w:val="00C715EC"/>
    <w:rsid w:val="00C71690"/>
    <w:rsid w:val="00C718D6"/>
    <w:rsid w:val="00C719D8"/>
    <w:rsid w:val="00C71AF7"/>
    <w:rsid w:val="00C71B63"/>
    <w:rsid w:val="00C71C71"/>
    <w:rsid w:val="00C71F76"/>
    <w:rsid w:val="00C720E3"/>
    <w:rsid w:val="00C722EE"/>
    <w:rsid w:val="00C724A6"/>
    <w:rsid w:val="00C72538"/>
    <w:rsid w:val="00C725EE"/>
    <w:rsid w:val="00C72971"/>
    <w:rsid w:val="00C72DA0"/>
    <w:rsid w:val="00C72E5A"/>
    <w:rsid w:val="00C73188"/>
    <w:rsid w:val="00C735E3"/>
    <w:rsid w:val="00C735E9"/>
    <w:rsid w:val="00C73679"/>
    <w:rsid w:val="00C73924"/>
    <w:rsid w:val="00C7407E"/>
    <w:rsid w:val="00C740AF"/>
    <w:rsid w:val="00C74157"/>
    <w:rsid w:val="00C74283"/>
    <w:rsid w:val="00C7514C"/>
    <w:rsid w:val="00C75F2E"/>
    <w:rsid w:val="00C76581"/>
    <w:rsid w:val="00C76695"/>
    <w:rsid w:val="00C766F5"/>
    <w:rsid w:val="00C76B3C"/>
    <w:rsid w:val="00C76D45"/>
    <w:rsid w:val="00C76F3A"/>
    <w:rsid w:val="00C7707F"/>
    <w:rsid w:val="00C770E6"/>
    <w:rsid w:val="00C774AF"/>
    <w:rsid w:val="00C77584"/>
    <w:rsid w:val="00C7762C"/>
    <w:rsid w:val="00C7781E"/>
    <w:rsid w:val="00C7784D"/>
    <w:rsid w:val="00C77A16"/>
    <w:rsid w:val="00C77AAD"/>
    <w:rsid w:val="00C80379"/>
    <w:rsid w:val="00C80500"/>
    <w:rsid w:val="00C80648"/>
    <w:rsid w:val="00C806EE"/>
    <w:rsid w:val="00C80B15"/>
    <w:rsid w:val="00C80EC9"/>
    <w:rsid w:val="00C80F77"/>
    <w:rsid w:val="00C817D0"/>
    <w:rsid w:val="00C818B2"/>
    <w:rsid w:val="00C818F7"/>
    <w:rsid w:val="00C81B28"/>
    <w:rsid w:val="00C81B59"/>
    <w:rsid w:val="00C81D8B"/>
    <w:rsid w:val="00C8219D"/>
    <w:rsid w:val="00C8221A"/>
    <w:rsid w:val="00C82E76"/>
    <w:rsid w:val="00C82E78"/>
    <w:rsid w:val="00C8307E"/>
    <w:rsid w:val="00C8329A"/>
    <w:rsid w:val="00C83368"/>
    <w:rsid w:val="00C83475"/>
    <w:rsid w:val="00C83E96"/>
    <w:rsid w:val="00C84010"/>
    <w:rsid w:val="00C841B4"/>
    <w:rsid w:val="00C84289"/>
    <w:rsid w:val="00C8563C"/>
    <w:rsid w:val="00C856F1"/>
    <w:rsid w:val="00C859DD"/>
    <w:rsid w:val="00C85F6F"/>
    <w:rsid w:val="00C860E8"/>
    <w:rsid w:val="00C86148"/>
    <w:rsid w:val="00C86327"/>
    <w:rsid w:val="00C8663E"/>
    <w:rsid w:val="00C867F0"/>
    <w:rsid w:val="00C86B53"/>
    <w:rsid w:val="00C86BB4"/>
    <w:rsid w:val="00C86C6D"/>
    <w:rsid w:val="00C87193"/>
    <w:rsid w:val="00C87299"/>
    <w:rsid w:val="00C87379"/>
    <w:rsid w:val="00C873BE"/>
    <w:rsid w:val="00C878AD"/>
    <w:rsid w:val="00C87D2A"/>
    <w:rsid w:val="00C90318"/>
    <w:rsid w:val="00C90697"/>
    <w:rsid w:val="00C906AB"/>
    <w:rsid w:val="00C90D3F"/>
    <w:rsid w:val="00C90D43"/>
    <w:rsid w:val="00C90ED1"/>
    <w:rsid w:val="00C91365"/>
    <w:rsid w:val="00C913E6"/>
    <w:rsid w:val="00C91A47"/>
    <w:rsid w:val="00C91BDD"/>
    <w:rsid w:val="00C91F5D"/>
    <w:rsid w:val="00C92402"/>
    <w:rsid w:val="00C9284E"/>
    <w:rsid w:val="00C92EAD"/>
    <w:rsid w:val="00C93333"/>
    <w:rsid w:val="00C93405"/>
    <w:rsid w:val="00C93435"/>
    <w:rsid w:val="00C935C1"/>
    <w:rsid w:val="00C93662"/>
    <w:rsid w:val="00C93D77"/>
    <w:rsid w:val="00C93D92"/>
    <w:rsid w:val="00C941A1"/>
    <w:rsid w:val="00C94326"/>
    <w:rsid w:val="00C947AB"/>
    <w:rsid w:val="00C949EA"/>
    <w:rsid w:val="00C94B4C"/>
    <w:rsid w:val="00C955D3"/>
    <w:rsid w:val="00C95B02"/>
    <w:rsid w:val="00C95DCB"/>
    <w:rsid w:val="00C96893"/>
    <w:rsid w:val="00C96E85"/>
    <w:rsid w:val="00C97599"/>
    <w:rsid w:val="00C97690"/>
    <w:rsid w:val="00C977BB"/>
    <w:rsid w:val="00C97B42"/>
    <w:rsid w:val="00C97D3E"/>
    <w:rsid w:val="00CA0994"/>
    <w:rsid w:val="00CA104F"/>
    <w:rsid w:val="00CA1154"/>
    <w:rsid w:val="00CA1904"/>
    <w:rsid w:val="00CA19F5"/>
    <w:rsid w:val="00CA1C89"/>
    <w:rsid w:val="00CA1E43"/>
    <w:rsid w:val="00CA2384"/>
    <w:rsid w:val="00CA242B"/>
    <w:rsid w:val="00CA258D"/>
    <w:rsid w:val="00CA296F"/>
    <w:rsid w:val="00CA2B67"/>
    <w:rsid w:val="00CA2B92"/>
    <w:rsid w:val="00CA2C31"/>
    <w:rsid w:val="00CA2E60"/>
    <w:rsid w:val="00CA2FB1"/>
    <w:rsid w:val="00CA3114"/>
    <w:rsid w:val="00CA3D01"/>
    <w:rsid w:val="00CA3D90"/>
    <w:rsid w:val="00CA3DF4"/>
    <w:rsid w:val="00CA3EB4"/>
    <w:rsid w:val="00CA4254"/>
    <w:rsid w:val="00CA425F"/>
    <w:rsid w:val="00CA5108"/>
    <w:rsid w:val="00CA52D9"/>
    <w:rsid w:val="00CA5794"/>
    <w:rsid w:val="00CA5AED"/>
    <w:rsid w:val="00CA67DC"/>
    <w:rsid w:val="00CA7075"/>
    <w:rsid w:val="00CA70D9"/>
    <w:rsid w:val="00CA7A23"/>
    <w:rsid w:val="00CA7AA8"/>
    <w:rsid w:val="00CA7BC8"/>
    <w:rsid w:val="00CB0013"/>
    <w:rsid w:val="00CB0186"/>
    <w:rsid w:val="00CB052C"/>
    <w:rsid w:val="00CB055B"/>
    <w:rsid w:val="00CB0C2B"/>
    <w:rsid w:val="00CB10F3"/>
    <w:rsid w:val="00CB162D"/>
    <w:rsid w:val="00CB1A56"/>
    <w:rsid w:val="00CB230D"/>
    <w:rsid w:val="00CB238D"/>
    <w:rsid w:val="00CB23F5"/>
    <w:rsid w:val="00CB25F4"/>
    <w:rsid w:val="00CB268B"/>
    <w:rsid w:val="00CB27E8"/>
    <w:rsid w:val="00CB281A"/>
    <w:rsid w:val="00CB2C37"/>
    <w:rsid w:val="00CB3164"/>
    <w:rsid w:val="00CB31C6"/>
    <w:rsid w:val="00CB3268"/>
    <w:rsid w:val="00CB38AC"/>
    <w:rsid w:val="00CB3E46"/>
    <w:rsid w:val="00CB3F8C"/>
    <w:rsid w:val="00CB41DB"/>
    <w:rsid w:val="00CB41E5"/>
    <w:rsid w:val="00CB4836"/>
    <w:rsid w:val="00CB5836"/>
    <w:rsid w:val="00CB5910"/>
    <w:rsid w:val="00CB5A8C"/>
    <w:rsid w:val="00CB5B65"/>
    <w:rsid w:val="00CB5E15"/>
    <w:rsid w:val="00CB5EB6"/>
    <w:rsid w:val="00CB5FEE"/>
    <w:rsid w:val="00CB6143"/>
    <w:rsid w:val="00CB63BC"/>
    <w:rsid w:val="00CB676E"/>
    <w:rsid w:val="00CB67FC"/>
    <w:rsid w:val="00CB6DC0"/>
    <w:rsid w:val="00CB6E1C"/>
    <w:rsid w:val="00CB6F70"/>
    <w:rsid w:val="00CB73B7"/>
    <w:rsid w:val="00CB77E8"/>
    <w:rsid w:val="00CB796C"/>
    <w:rsid w:val="00CB7F85"/>
    <w:rsid w:val="00CB7FC5"/>
    <w:rsid w:val="00CC01F5"/>
    <w:rsid w:val="00CC0232"/>
    <w:rsid w:val="00CC0542"/>
    <w:rsid w:val="00CC05DA"/>
    <w:rsid w:val="00CC0A41"/>
    <w:rsid w:val="00CC0D72"/>
    <w:rsid w:val="00CC1014"/>
    <w:rsid w:val="00CC1588"/>
    <w:rsid w:val="00CC180C"/>
    <w:rsid w:val="00CC1B6E"/>
    <w:rsid w:val="00CC1D6B"/>
    <w:rsid w:val="00CC2099"/>
    <w:rsid w:val="00CC213F"/>
    <w:rsid w:val="00CC21BA"/>
    <w:rsid w:val="00CC236E"/>
    <w:rsid w:val="00CC25E6"/>
    <w:rsid w:val="00CC287A"/>
    <w:rsid w:val="00CC2CC8"/>
    <w:rsid w:val="00CC2E1A"/>
    <w:rsid w:val="00CC2F52"/>
    <w:rsid w:val="00CC3091"/>
    <w:rsid w:val="00CC34FF"/>
    <w:rsid w:val="00CC3515"/>
    <w:rsid w:val="00CC372C"/>
    <w:rsid w:val="00CC39E1"/>
    <w:rsid w:val="00CC3D23"/>
    <w:rsid w:val="00CC3D3A"/>
    <w:rsid w:val="00CC3E20"/>
    <w:rsid w:val="00CC4B09"/>
    <w:rsid w:val="00CC53BC"/>
    <w:rsid w:val="00CC56DF"/>
    <w:rsid w:val="00CC586D"/>
    <w:rsid w:val="00CC5EFD"/>
    <w:rsid w:val="00CC61BB"/>
    <w:rsid w:val="00CC6706"/>
    <w:rsid w:val="00CC673F"/>
    <w:rsid w:val="00CC6832"/>
    <w:rsid w:val="00CC6F85"/>
    <w:rsid w:val="00CC703C"/>
    <w:rsid w:val="00CC7134"/>
    <w:rsid w:val="00CC735C"/>
    <w:rsid w:val="00CC74A5"/>
    <w:rsid w:val="00CC77C4"/>
    <w:rsid w:val="00CC7A8A"/>
    <w:rsid w:val="00CD0201"/>
    <w:rsid w:val="00CD02C5"/>
    <w:rsid w:val="00CD08B7"/>
    <w:rsid w:val="00CD0B4A"/>
    <w:rsid w:val="00CD0EDC"/>
    <w:rsid w:val="00CD0FCD"/>
    <w:rsid w:val="00CD11D6"/>
    <w:rsid w:val="00CD1296"/>
    <w:rsid w:val="00CD153A"/>
    <w:rsid w:val="00CD153E"/>
    <w:rsid w:val="00CD1749"/>
    <w:rsid w:val="00CD1DCD"/>
    <w:rsid w:val="00CD239D"/>
    <w:rsid w:val="00CD297F"/>
    <w:rsid w:val="00CD2AB9"/>
    <w:rsid w:val="00CD2CCC"/>
    <w:rsid w:val="00CD2F93"/>
    <w:rsid w:val="00CD34BF"/>
    <w:rsid w:val="00CD35C9"/>
    <w:rsid w:val="00CD3B85"/>
    <w:rsid w:val="00CD3F3F"/>
    <w:rsid w:val="00CD4793"/>
    <w:rsid w:val="00CD4F78"/>
    <w:rsid w:val="00CD5137"/>
    <w:rsid w:val="00CD537C"/>
    <w:rsid w:val="00CD591A"/>
    <w:rsid w:val="00CD5FFC"/>
    <w:rsid w:val="00CD64AD"/>
    <w:rsid w:val="00CD6BFB"/>
    <w:rsid w:val="00CD6CB5"/>
    <w:rsid w:val="00CD7115"/>
    <w:rsid w:val="00CD7122"/>
    <w:rsid w:val="00CD75EE"/>
    <w:rsid w:val="00CD7C0B"/>
    <w:rsid w:val="00CD7C8A"/>
    <w:rsid w:val="00CD7F94"/>
    <w:rsid w:val="00CD7FC9"/>
    <w:rsid w:val="00CE0061"/>
    <w:rsid w:val="00CE0B0C"/>
    <w:rsid w:val="00CE0C69"/>
    <w:rsid w:val="00CE1315"/>
    <w:rsid w:val="00CE1385"/>
    <w:rsid w:val="00CE1623"/>
    <w:rsid w:val="00CE1BAA"/>
    <w:rsid w:val="00CE1BAF"/>
    <w:rsid w:val="00CE1DDB"/>
    <w:rsid w:val="00CE27DF"/>
    <w:rsid w:val="00CE2F99"/>
    <w:rsid w:val="00CE2FA1"/>
    <w:rsid w:val="00CE30F3"/>
    <w:rsid w:val="00CE325E"/>
    <w:rsid w:val="00CE353E"/>
    <w:rsid w:val="00CE354F"/>
    <w:rsid w:val="00CE3861"/>
    <w:rsid w:val="00CE4112"/>
    <w:rsid w:val="00CE4BE1"/>
    <w:rsid w:val="00CE4FA0"/>
    <w:rsid w:val="00CE4FAC"/>
    <w:rsid w:val="00CE4FC1"/>
    <w:rsid w:val="00CE52A6"/>
    <w:rsid w:val="00CE5703"/>
    <w:rsid w:val="00CE5838"/>
    <w:rsid w:val="00CE59FE"/>
    <w:rsid w:val="00CE5C48"/>
    <w:rsid w:val="00CE5CA7"/>
    <w:rsid w:val="00CE5CDD"/>
    <w:rsid w:val="00CE5D0B"/>
    <w:rsid w:val="00CE62F8"/>
    <w:rsid w:val="00CE6337"/>
    <w:rsid w:val="00CE6726"/>
    <w:rsid w:val="00CE6B4E"/>
    <w:rsid w:val="00CE6B66"/>
    <w:rsid w:val="00CE6DD9"/>
    <w:rsid w:val="00CE73E0"/>
    <w:rsid w:val="00CE7670"/>
    <w:rsid w:val="00CE7B09"/>
    <w:rsid w:val="00CE7D74"/>
    <w:rsid w:val="00CE7DFB"/>
    <w:rsid w:val="00CE7F9C"/>
    <w:rsid w:val="00CF03FB"/>
    <w:rsid w:val="00CF0942"/>
    <w:rsid w:val="00CF0C44"/>
    <w:rsid w:val="00CF0C74"/>
    <w:rsid w:val="00CF13B6"/>
    <w:rsid w:val="00CF177B"/>
    <w:rsid w:val="00CF1DA1"/>
    <w:rsid w:val="00CF1F9E"/>
    <w:rsid w:val="00CF228F"/>
    <w:rsid w:val="00CF2303"/>
    <w:rsid w:val="00CF25A5"/>
    <w:rsid w:val="00CF33E0"/>
    <w:rsid w:val="00CF381F"/>
    <w:rsid w:val="00CF3824"/>
    <w:rsid w:val="00CF38E2"/>
    <w:rsid w:val="00CF395A"/>
    <w:rsid w:val="00CF56ED"/>
    <w:rsid w:val="00CF63D9"/>
    <w:rsid w:val="00CF63F1"/>
    <w:rsid w:val="00CF6718"/>
    <w:rsid w:val="00CF68FD"/>
    <w:rsid w:val="00CF6E29"/>
    <w:rsid w:val="00CF7963"/>
    <w:rsid w:val="00CF7DF4"/>
    <w:rsid w:val="00D00115"/>
    <w:rsid w:val="00D003C9"/>
    <w:rsid w:val="00D0071F"/>
    <w:rsid w:val="00D00F8F"/>
    <w:rsid w:val="00D013A1"/>
    <w:rsid w:val="00D013BC"/>
    <w:rsid w:val="00D014C2"/>
    <w:rsid w:val="00D0153D"/>
    <w:rsid w:val="00D0166C"/>
    <w:rsid w:val="00D01735"/>
    <w:rsid w:val="00D01893"/>
    <w:rsid w:val="00D01A6D"/>
    <w:rsid w:val="00D01B95"/>
    <w:rsid w:val="00D01E14"/>
    <w:rsid w:val="00D0235F"/>
    <w:rsid w:val="00D0248C"/>
    <w:rsid w:val="00D02588"/>
    <w:rsid w:val="00D02BDB"/>
    <w:rsid w:val="00D02DFD"/>
    <w:rsid w:val="00D030D5"/>
    <w:rsid w:val="00D03A75"/>
    <w:rsid w:val="00D03CB4"/>
    <w:rsid w:val="00D03E47"/>
    <w:rsid w:val="00D0411E"/>
    <w:rsid w:val="00D04517"/>
    <w:rsid w:val="00D04570"/>
    <w:rsid w:val="00D04810"/>
    <w:rsid w:val="00D05088"/>
    <w:rsid w:val="00D05521"/>
    <w:rsid w:val="00D05619"/>
    <w:rsid w:val="00D0595A"/>
    <w:rsid w:val="00D05CF3"/>
    <w:rsid w:val="00D05DAD"/>
    <w:rsid w:val="00D060E6"/>
    <w:rsid w:val="00D06247"/>
    <w:rsid w:val="00D0631F"/>
    <w:rsid w:val="00D0689F"/>
    <w:rsid w:val="00D06D59"/>
    <w:rsid w:val="00D06F40"/>
    <w:rsid w:val="00D07959"/>
    <w:rsid w:val="00D07A2D"/>
    <w:rsid w:val="00D07A4A"/>
    <w:rsid w:val="00D07A61"/>
    <w:rsid w:val="00D07B78"/>
    <w:rsid w:val="00D10098"/>
    <w:rsid w:val="00D1021A"/>
    <w:rsid w:val="00D11276"/>
    <w:rsid w:val="00D1137D"/>
    <w:rsid w:val="00D1216B"/>
    <w:rsid w:val="00D1299F"/>
    <w:rsid w:val="00D12A9C"/>
    <w:rsid w:val="00D12C75"/>
    <w:rsid w:val="00D133F7"/>
    <w:rsid w:val="00D13602"/>
    <w:rsid w:val="00D1395F"/>
    <w:rsid w:val="00D13EF4"/>
    <w:rsid w:val="00D13F27"/>
    <w:rsid w:val="00D13F85"/>
    <w:rsid w:val="00D1402A"/>
    <w:rsid w:val="00D143C5"/>
    <w:rsid w:val="00D1446D"/>
    <w:rsid w:val="00D144C5"/>
    <w:rsid w:val="00D14893"/>
    <w:rsid w:val="00D14E10"/>
    <w:rsid w:val="00D14F74"/>
    <w:rsid w:val="00D15172"/>
    <w:rsid w:val="00D153A1"/>
    <w:rsid w:val="00D1561F"/>
    <w:rsid w:val="00D156F4"/>
    <w:rsid w:val="00D15918"/>
    <w:rsid w:val="00D15A00"/>
    <w:rsid w:val="00D15BEC"/>
    <w:rsid w:val="00D16670"/>
    <w:rsid w:val="00D16675"/>
    <w:rsid w:val="00D16ED9"/>
    <w:rsid w:val="00D16FA0"/>
    <w:rsid w:val="00D16FDA"/>
    <w:rsid w:val="00D174E3"/>
    <w:rsid w:val="00D1755F"/>
    <w:rsid w:val="00D17F40"/>
    <w:rsid w:val="00D20211"/>
    <w:rsid w:val="00D209AD"/>
    <w:rsid w:val="00D20A64"/>
    <w:rsid w:val="00D20CCE"/>
    <w:rsid w:val="00D21328"/>
    <w:rsid w:val="00D213D0"/>
    <w:rsid w:val="00D21918"/>
    <w:rsid w:val="00D22218"/>
    <w:rsid w:val="00D2232B"/>
    <w:rsid w:val="00D2239A"/>
    <w:rsid w:val="00D2260E"/>
    <w:rsid w:val="00D226F0"/>
    <w:rsid w:val="00D2298D"/>
    <w:rsid w:val="00D22B17"/>
    <w:rsid w:val="00D22CEF"/>
    <w:rsid w:val="00D22E5F"/>
    <w:rsid w:val="00D2303A"/>
    <w:rsid w:val="00D23255"/>
    <w:rsid w:val="00D23368"/>
    <w:rsid w:val="00D24559"/>
    <w:rsid w:val="00D24673"/>
    <w:rsid w:val="00D24CDE"/>
    <w:rsid w:val="00D24FBC"/>
    <w:rsid w:val="00D25596"/>
    <w:rsid w:val="00D258D9"/>
    <w:rsid w:val="00D25BC2"/>
    <w:rsid w:val="00D25CCB"/>
    <w:rsid w:val="00D26536"/>
    <w:rsid w:val="00D26633"/>
    <w:rsid w:val="00D26739"/>
    <w:rsid w:val="00D2696C"/>
    <w:rsid w:val="00D26D9C"/>
    <w:rsid w:val="00D26E8D"/>
    <w:rsid w:val="00D27192"/>
    <w:rsid w:val="00D275AA"/>
    <w:rsid w:val="00D27A76"/>
    <w:rsid w:val="00D27CF0"/>
    <w:rsid w:val="00D3020F"/>
    <w:rsid w:val="00D30402"/>
    <w:rsid w:val="00D3078A"/>
    <w:rsid w:val="00D30F23"/>
    <w:rsid w:val="00D3138E"/>
    <w:rsid w:val="00D315BD"/>
    <w:rsid w:val="00D3162C"/>
    <w:rsid w:val="00D31807"/>
    <w:rsid w:val="00D3180D"/>
    <w:rsid w:val="00D31DB1"/>
    <w:rsid w:val="00D31DC3"/>
    <w:rsid w:val="00D31E32"/>
    <w:rsid w:val="00D32063"/>
    <w:rsid w:val="00D322EC"/>
    <w:rsid w:val="00D32408"/>
    <w:rsid w:val="00D32B0F"/>
    <w:rsid w:val="00D32C0B"/>
    <w:rsid w:val="00D3340C"/>
    <w:rsid w:val="00D336E5"/>
    <w:rsid w:val="00D339AD"/>
    <w:rsid w:val="00D339AE"/>
    <w:rsid w:val="00D33D56"/>
    <w:rsid w:val="00D33E9F"/>
    <w:rsid w:val="00D33F7F"/>
    <w:rsid w:val="00D342FE"/>
    <w:rsid w:val="00D3465C"/>
    <w:rsid w:val="00D34BEC"/>
    <w:rsid w:val="00D34C86"/>
    <w:rsid w:val="00D35313"/>
    <w:rsid w:val="00D35C81"/>
    <w:rsid w:val="00D36079"/>
    <w:rsid w:val="00D36416"/>
    <w:rsid w:val="00D36AF6"/>
    <w:rsid w:val="00D36D9D"/>
    <w:rsid w:val="00D371E9"/>
    <w:rsid w:val="00D375E1"/>
    <w:rsid w:val="00D37934"/>
    <w:rsid w:val="00D37A0D"/>
    <w:rsid w:val="00D37ABC"/>
    <w:rsid w:val="00D40517"/>
    <w:rsid w:val="00D4051B"/>
    <w:rsid w:val="00D40609"/>
    <w:rsid w:val="00D407E1"/>
    <w:rsid w:val="00D40F1B"/>
    <w:rsid w:val="00D41122"/>
    <w:rsid w:val="00D41E48"/>
    <w:rsid w:val="00D41E66"/>
    <w:rsid w:val="00D41F54"/>
    <w:rsid w:val="00D4203B"/>
    <w:rsid w:val="00D422BB"/>
    <w:rsid w:val="00D422EF"/>
    <w:rsid w:val="00D42A0A"/>
    <w:rsid w:val="00D42A20"/>
    <w:rsid w:val="00D42B4A"/>
    <w:rsid w:val="00D42EFB"/>
    <w:rsid w:val="00D43099"/>
    <w:rsid w:val="00D435F4"/>
    <w:rsid w:val="00D43B07"/>
    <w:rsid w:val="00D43BFA"/>
    <w:rsid w:val="00D43D7B"/>
    <w:rsid w:val="00D44049"/>
    <w:rsid w:val="00D44190"/>
    <w:rsid w:val="00D44520"/>
    <w:rsid w:val="00D4459F"/>
    <w:rsid w:val="00D4478A"/>
    <w:rsid w:val="00D44F66"/>
    <w:rsid w:val="00D45368"/>
    <w:rsid w:val="00D45582"/>
    <w:rsid w:val="00D457AC"/>
    <w:rsid w:val="00D45D24"/>
    <w:rsid w:val="00D45D91"/>
    <w:rsid w:val="00D45D96"/>
    <w:rsid w:val="00D45DBF"/>
    <w:rsid w:val="00D45F0F"/>
    <w:rsid w:val="00D46023"/>
    <w:rsid w:val="00D460B4"/>
    <w:rsid w:val="00D461B0"/>
    <w:rsid w:val="00D46F7F"/>
    <w:rsid w:val="00D478C3"/>
    <w:rsid w:val="00D50195"/>
    <w:rsid w:val="00D50281"/>
    <w:rsid w:val="00D506B7"/>
    <w:rsid w:val="00D50947"/>
    <w:rsid w:val="00D511D4"/>
    <w:rsid w:val="00D51C5B"/>
    <w:rsid w:val="00D52234"/>
    <w:rsid w:val="00D52236"/>
    <w:rsid w:val="00D52E25"/>
    <w:rsid w:val="00D52F69"/>
    <w:rsid w:val="00D531BF"/>
    <w:rsid w:val="00D536B5"/>
    <w:rsid w:val="00D539C4"/>
    <w:rsid w:val="00D53BD9"/>
    <w:rsid w:val="00D53EB8"/>
    <w:rsid w:val="00D54017"/>
    <w:rsid w:val="00D542B0"/>
    <w:rsid w:val="00D54475"/>
    <w:rsid w:val="00D5469E"/>
    <w:rsid w:val="00D549D5"/>
    <w:rsid w:val="00D54E2D"/>
    <w:rsid w:val="00D54F09"/>
    <w:rsid w:val="00D55226"/>
    <w:rsid w:val="00D5532E"/>
    <w:rsid w:val="00D555AC"/>
    <w:rsid w:val="00D55971"/>
    <w:rsid w:val="00D55B37"/>
    <w:rsid w:val="00D56489"/>
    <w:rsid w:val="00D566EB"/>
    <w:rsid w:val="00D5688B"/>
    <w:rsid w:val="00D569AC"/>
    <w:rsid w:val="00D56A21"/>
    <w:rsid w:val="00D56D4A"/>
    <w:rsid w:val="00D56DAC"/>
    <w:rsid w:val="00D56FAF"/>
    <w:rsid w:val="00D57200"/>
    <w:rsid w:val="00D572FA"/>
    <w:rsid w:val="00D579E0"/>
    <w:rsid w:val="00D57E47"/>
    <w:rsid w:val="00D60243"/>
    <w:rsid w:val="00D60682"/>
    <w:rsid w:val="00D60AEF"/>
    <w:rsid w:val="00D60B1E"/>
    <w:rsid w:val="00D60BDE"/>
    <w:rsid w:val="00D60EA8"/>
    <w:rsid w:val="00D60EB6"/>
    <w:rsid w:val="00D6109C"/>
    <w:rsid w:val="00D61179"/>
    <w:rsid w:val="00D611FC"/>
    <w:rsid w:val="00D6137A"/>
    <w:rsid w:val="00D614A9"/>
    <w:rsid w:val="00D61ACF"/>
    <w:rsid w:val="00D61C4E"/>
    <w:rsid w:val="00D61C98"/>
    <w:rsid w:val="00D61E50"/>
    <w:rsid w:val="00D62BAC"/>
    <w:rsid w:val="00D62E3A"/>
    <w:rsid w:val="00D62EE7"/>
    <w:rsid w:val="00D62F1C"/>
    <w:rsid w:val="00D6329B"/>
    <w:rsid w:val="00D63E91"/>
    <w:rsid w:val="00D642AE"/>
    <w:rsid w:val="00D64838"/>
    <w:rsid w:val="00D64C4B"/>
    <w:rsid w:val="00D64D6E"/>
    <w:rsid w:val="00D65348"/>
    <w:rsid w:val="00D65688"/>
    <w:rsid w:val="00D65711"/>
    <w:rsid w:val="00D66127"/>
    <w:rsid w:val="00D66190"/>
    <w:rsid w:val="00D6653D"/>
    <w:rsid w:val="00D66655"/>
    <w:rsid w:val="00D66879"/>
    <w:rsid w:val="00D67023"/>
    <w:rsid w:val="00D67103"/>
    <w:rsid w:val="00D67216"/>
    <w:rsid w:val="00D677B5"/>
    <w:rsid w:val="00D67A95"/>
    <w:rsid w:val="00D67C87"/>
    <w:rsid w:val="00D7093D"/>
    <w:rsid w:val="00D70D4E"/>
    <w:rsid w:val="00D70DF5"/>
    <w:rsid w:val="00D70E2A"/>
    <w:rsid w:val="00D70F7D"/>
    <w:rsid w:val="00D71344"/>
    <w:rsid w:val="00D71BBF"/>
    <w:rsid w:val="00D71CAC"/>
    <w:rsid w:val="00D71DA2"/>
    <w:rsid w:val="00D71F94"/>
    <w:rsid w:val="00D72563"/>
    <w:rsid w:val="00D72937"/>
    <w:rsid w:val="00D72EBF"/>
    <w:rsid w:val="00D72F7B"/>
    <w:rsid w:val="00D731BF"/>
    <w:rsid w:val="00D73295"/>
    <w:rsid w:val="00D735AF"/>
    <w:rsid w:val="00D73741"/>
    <w:rsid w:val="00D737D0"/>
    <w:rsid w:val="00D740E9"/>
    <w:rsid w:val="00D742BB"/>
    <w:rsid w:val="00D7445B"/>
    <w:rsid w:val="00D745CC"/>
    <w:rsid w:val="00D745F3"/>
    <w:rsid w:val="00D74BB9"/>
    <w:rsid w:val="00D74E96"/>
    <w:rsid w:val="00D74FBF"/>
    <w:rsid w:val="00D75B91"/>
    <w:rsid w:val="00D75BAF"/>
    <w:rsid w:val="00D75EB0"/>
    <w:rsid w:val="00D76573"/>
    <w:rsid w:val="00D76E7E"/>
    <w:rsid w:val="00D77105"/>
    <w:rsid w:val="00D7713E"/>
    <w:rsid w:val="00D7744A"/>
    <w:rsid w:val="00D77852"/>
    <w:rsid w:val="00D77A6F"/>
    <w:rsid w:val="00D77AE4"/>
    <w:rsid w:val="00D77B6A"/>
    <w:rsid w:val="00D77E52"/>
    <w:rsid w:val="00D77F9F"/>
    <w:rsid w:val="00D80A95"/>
    <w:rsid w:val="00D80C5F"/>
    <w:rsid w:val="00D811C1"/>
    <w:rsid w:val="00D812B9"/>
    <w:rsid w:val="00D82604"/>
    <w:rsid w:val="00D82907"/>
    <w:rsid w:val="00D82B05"/>
    <w:rsid w:val="00D82FB7"/>
    <w:rsid w:val="00D837BE"/>
    <w:rsid w:val="00D837E7"/>
    <w:rsid w:val="00D83941"/>
    <w:rsid w:val="00D83B10"/>
    <w:rsid w:val="00D83C2A"/>
    <w:rsid w:val="00D83C50"/>
    <w:rsid w:val="00D83C5C"/>
    <w:rsid w:val="00D83CE1"/>
    <w:rsid w:val="00D84357"/>
    <w:rsid w:val="00D845CF"/>
    <w:rsid w:val="00D84613"/>
    <w:rsid w:val="00D84621"/>
    <w:rsid w:val="00D847B6"/>
    <w:rsid w:val="00D8494E"/>
    <w:rsid w:val="00D84A47"/>
    <w:rsid w:val="00D84BB5"/>
    <w:rsid w:val="00D84BE9"/>
    <w:rsid w:val="00D84D57"/>
    <w:rsid w:val="00D85095"/>
    <w:rsid w:val="00D85187"/>
    <w:rsid w:val="00D856C3"/>
    <w:rsid w:val="00D85915"/>
    <w:rsid w:val="00D859A3"/>
    <w:rsid w:val="00D8623E"/>
    <w:rsid w:val="00D867B2"/>
    <w:rsid w:val="00D868C9"/>
    <w:rsid w:val="00D86CE0"/>
    <w:rsid w:val="00D86CF4"/>
    <w:rsid w:val="00D87616"/>
    <w:rsid w:val="00D87AD8"/>
    <w:rsid w:val="00D87CA7"/>
    <w:rsid w:val="00D87CE0"/>
    <w:rsid w:val="00D87DEA"/>
    <w:rsid w:val="00D9006F"/>
    <w:rsid w:val="00D90281"/>
    <w:rsid w:val="00D90337"/>
    <w:rsid w:val="00D904FA"/>
    <w:rsid w:val="00D90DF5"/>
    <w:rsid w:val="00D910D9"/>
    <w:rsid w:val="00D915AC"/>
    <w:rsid w:val="00D9193F"/>
    <w:rsid w:val="00D91CB0"/>
    <w:rsid w:val="00D91D54"/>
    <w:rsid w:val="00D921BE"/>
    <w:rsid w:val="00D9223E"/>
    <w:rsid w:val="00D92572"/>
    <w:rsid w:val="00D934C1"/>
    <w:rsid w:val="00D93636"/>
    <w:rsid w:val="00D936FA"/>
    <w:rsid w:val="00D9393A"/>
    <w:rsid w:val="00D9396D"/>
    <w:rsid w:val="00D93AF8"/>
    <w:rsid w:val="00D93C32"/>
    <w:rsid w:val="00D93C3F"/>
    <w:rsid w:val="00D93C55"/>
    <w:rsid w:val="00D93CBA"/>
    <w:rsid w:val="00D946F8"/>
    <w:rsid w:val="00D947B0"/>
    <w:rsid w:val="00D948B9"/>
    <w:rsid w:val="00D94E1E"/>
    <w:rsid w:val="00D94E34"/>
    <w:rsid w:val="00D9529C"/>
    <w:rsid w:val="00D95B63"/>
    <w:rsid w:val="00D95CDE"/>
    <w:rsid w:val="00D95E17"/>
    <w:rsid w:val="00D95F57"/>
    <w:rsid w:val="00D962CC"/>
    <w:rsid w:val="00D965B2"/>
    <w:rsid w:val="00D96A45"/>
    <w:rsid w:val="00D96F0B"/>
    <w:rsid w:val="00D975F4"/>
    <w:rsid w:val="00D97B94"/>
    <w:rsid w:val="00DA03F6"/>
    <w:rsid w:val="00DA05A7"/>
    <w:rsid w:val="00DA0CE9"/>
    <w:rsid w:val="00DA1159"/>
    <w:rsid w:val="00DA14AB"/>
    <w:rsid w:val="00DA1641"/>
    <w:rsid w:val="00DA1B63"/>
    <w:rsid w:val="00DA1C34"/>
    <w:rsid w:val="00DA203B"/>
    <w:rsid w:val="00DA2760"/>
    <w:rsid w:val="00DA286E"/>
    <w:rsid w:val="00DA2F49"/>
    <w:rsid w:val="00DA31AD"/>
    <w:rsid w:val="00DA38E9"/>
    <w:rsid w:val="00DA3A58"/>
    <w:rsid w:val="00DA4B22"/>
    <w:rsid w:val="00DA4B67"/>
    <w:rsid w:val="00DA4C32"/>
    <w:rsid w:val="00DA4E97"/>
    <w:rsid w:val="00DA52EB"/>
    <w:rsid w:val="00DA5574"/>
    <w:rsid w:val="00DA5BCE"/>
    <w:rsid w:val="00DA5F2F"/>
    <w:rsid w:val="00DA6322"/>
    <w:rsid w:val="00DA6638"/>
    <w:rsid w:val="00DA673D"/>
    <w:rsid w:val="00DA6846"/>
    <w:rsid w:val="00DA685D"/>
    <w:rsid w:val="00DA6883"/>
    <w:rsid w:val="00DA6CA8"/>
    <w:rsid w:val="00DA6D33"/>
    <w:rsid w:val="00DA6E0B"/>
    <w:rsid w:val="00DA7345"/>
    <w:rsid w:val="00DA7534"/>
    <w:rsid w:val="00DA7AAD"/>
    <w:rsid w:val="00DA7B79"/>
    <w:rsid w:val="00DA7BEF"/>
    <w:rsid w:val="00DA7C67"/>
    <w:rsid w:val="00DA7C90"/>
    <w:rsid w:val="00DA7DCE"/>
    <w:rsid w:val="00DB0242"/>
    <w:rsid w:val="00DB0302"/>
    <w:rsid w:val="00DB05C0"/>
    <w:rsid w:val="00DB0C5A"/>
    <w:rsid w:val="00DB1115"/>
    <w:rsid w:val="00DB1465"/>
    <w:rsid w:val="00DB1B56"/>
    <w:rsid w:val="00DB1B7F"/>
    <w:rsid w:val="00DB1B9E"/>
    <w:rsid w:val="00DB338A"/>
    <w:rsid w:val="00DB34C4"/>
    <w:rsid w:val="00DB355D"/>
    <w:rsid w:val="00DB3573"/>
    <w:rsid w:val="00DB376C"/>
    <w:rsid w:val="00DB3797"/>
    <w:rsid w:val="00DB3A01"/>
    <w:rsid w:val="00DB3B5B"/>
    <w:rsid w:val="00DB3EA3"/>
    <w:rsid w:val="00DB3EB9"/>
    <w:rsid w:val="00DB4CE0"/>
    <w:rsid w:val="00DB4E6F"/>
    <w:rsid w:val="00DB50AC"/>
    <w:rsid w:val="00DB52C1"/>
    <w:rsid w:val="00DB57CE"/>
    <w:rsid w:val="00DB5B66"/>
    <w:rsid w:val="00DB5BB2"/>
    <w:rsid w:val="00DB5BFA"/>
    <w:rsid w:val="00DB5D5B"/>
    <w:rsid w:val="00DB6555"/>
    <w:rsid w:val="00DB655D"/>
    <w:rsid w:val="00DB6726"/>
    <w:rsid w:val="00DB676A"/>
    <w:rsid w:val="00DB692E"/>
    <w:rsid w:val="00DB6B9D"/>
    <w:rsid w:val="00DB770C"/>
    <w:rsid w:val="00DB79DC"/>
    <w:rsid w:val="00DB7ACD"/>
    <w:rsid w:val="00DB7CCD"/>
    <w:rsid w:val="00DB7DC5"/>
    <w:rsid w:val="00DB7DE0"/>
    <w:rsid w:val="00DC088E"/>
    <w:rsid w:val="00DC08CB"/>
    <w:rsid w:val="00DC0A94"/>
    <w:rsid w:val="00DC0CF7"/>
    <w:rsid w:val="00DC0D1B"/>
    <w:rsid w:val="00DC105B"/>
    <w:rsid w:val="00DC1451"/>
    <w:rsid w:val="00DC149C"/>
    <w:rsid w:val="00DC177D"/>
    <w:rsid w:val="00DC196F"/>
    <w:rsid w:val="00DC2086"/>
    <w:rsid w:val="00DC2169"/>
    <w:rsid w:val="00DC2406"/>
    <w:rsid w:val="00DC2CCE"/>
    <w:rsid w:val="00DC31E6"/>
    <w:rsid w:val="00DC3319"/>
    <w:rsid w:val="00DC37FC"/>
    <w:rsid w:val="00DC3D45"/>
    <w:rsid w:val="00DC3DF7"/>
    <w:rsid w:val="00DC4019"/>
    <w:rsid w:val="00DC42FF"/>
    <w:rsid w:val="00DC464E"/>
    <w:rsid w:val="00DC48D1"/>
    <w:rsid w:val="00DC4944"/>
    <w:rsid w:val="00DC496D"/>
    <w:rsid w:val="00DC524D"/>
    <w:rsid w:val="00DC52F4"/>
    <w:rsid w:val="00DC56AF"/>
    <w:rsid w:val="00DC5844"/>
    <w:rsid w:val="00DC5A66"/>
    <w:rsid w:val="00DC62B1"/>
    <w:rsid w:val="00DC6362"/>
    <w:rsid w:val="00DC666F"/>
    <w:rsid w:val="00DC6740"/>
    <w:rsid w:val="00DC6A0A"/>
    <w:rsid w:val="00DC6E0F"/>
    <w:rsid w:val="00DC6E24"/>
    <w:rsid w:val="00DC740A"/>
    <w:rsid w:val="00DC75E3"/>
    <w:rsid w:val="00DC778B"/>
    <w:rsid w:val="00DC7D76"/>
    <w:rsid w:val="00DD03B3"/>
    <w:rsid w:val="00DD0AA6"/>
    <w:rsid w:val="00DD13C8"/>
    <w:rsid w:val="00DD1921"/>
    <w:rsid w:val="00DD1AE4"/>
    <w:rsid w:val="00DD1C0F"/>
    <w:rsid w:val="00DD233F"/>
    <w:rsid w:val="00DD26EA"/>
    <w:rsid w:val="00DD30FC"/>
    <w:rsid w:val="00DD345C"/>
    <w:rsid w:val="00DD38A2"/>
    <w:rsid w:val="00DD38E3"/>
    <w:rsid w:val="00DD4690"/>
    <w:rsid w:val="00DD4695"/>
    <w:rsid w:val="00DD493A"/>
    <w:rsid w:val="00DD5279"/>
    <w:rsid w:val="00DD5576"/>
    <w:rsid w:val="00DD5916"/>
    <w:rsid w:val="00DD5B8F"/>
    <w:rsid w:val="00DD5BEC"/>
    <w:rsid w:val="00DD5CC7"/>
    <w:rsid w:val="00DD5CD8"/>
    <w:rsid w:val="00DD60DB"/>
    <w:rsid w:val="00DD6276"/>
    <w:rsid w:val="00DD6812"/>
    <w:rsid w:val="00DD6C02"/>
    <w:rsid w:val="00DD75FC"/>
    <w:rsid w:val="00DD7CE4"/>
    <w:rsid w:val="00DD7FAA"/>
    <w:rsid w:val="00DE0513"/>
    <w:rsid w:val="00DE0786"/>
    <w:rsid w:val="00DE1249"/>
    <w:rsid w:val="00DE125B"/>
    <w:rsid w:val="00DE146D"/>
    <w:rsid w:val="00DE183A"/>
    <w:rsid w:val="00DE18B9"/>
    <w:rsid w:val="00DE1BB3"/>
    <w:rsid w:val="00DE1BF4"/>
    <w:rsid w:val="00DE1EC1"/>
    <w:rsid w:val="00DE202B"/>
    <w:rsid w:val="00DE2396"/>
    <w:rsid w:val="00DE25FD"/>
    <w:rsid w:val="00DE2B2D"/>
    <w:rsid w:val="00DE2E2C"/>
    <w:rsid w:val="00DE2FE2"/>
    <w:rsid w:val="00DE3134"/>
    <w:rsid w:val="00DE32D7"/>
    <w:rsid w:val="00DE3B05"/>
    <w:rsid w:val="00DE3D92"/>
    <w:rsid w:val="00DE41FD"/>
    <w:rsid w:val="00DE43B1"/>
    <w:rsid w:val="00DE4881"/>
    <w:rsid w:val="00DE4B30"/>
    <w:rsid w:val="00DE4D61"/>
    <w:rsid w:val="00DE4DEE"/>
    <w:rsid w:val="00DE51D1"/>
    <w:rsid w:val="00DE53B9"/>
    <w:rsid w:val="00DE53FD"/>
    <w:rsid w:val="00DE5A69"/>
    <w:rsid w:val="00DE5AB5"/>
    <w:rsid w:val="00DE5B2E"/>
    <w:rsid w:val="00DE5C6B"/>
    <w:rsid w:val="00DE61BA"/>
    <w:rsid w:val="00DE6578"/>
    <w:rsid w:val="00DE728C"/>
    <w:rsid w:val="00DE7342"/>
    <w:rsid w:val="00DE73E1"/>
    <w:rsid w:val="00DE764C"/>
    <w:rsid w:val="00DE766D"/>
    <w:rsid w:val="00DE7AF4"/>
    <w:rsid w:val="00DE7D85"/>
    <w:rsid w:val="00DF0336"/>
    <w:rsid w:val="00DF0490"/>
    <w:rsid w:val="00DF0552"/>
    <w:rsid w:val="00DF0AFD"/>
    <w:rsid w:val="00DF0C5B"/>
    <w:rsid w:val="00DF0C99"/>
    <w:rsid w:val="00DF1593"/>
    <w:rsid w:val="00DF1E5E"/>
    <w:rsid w:val="00DF206D"/>
    <w:rsid w:val="00DF21C9"/>
    <w:rsid w:val="00DF26E2"/>
    <w:rsid w:val="00DF2FA1"/>
    <w:rsid w:val="00DF3333"/>
    <w:rsid w:val="00DF34BA"/>
    <w:rsid w:val="00DF38DB"/>
    <w:rsid w:val="00DF431C"/>
    <w:rsid w:val="00DF4615"/>
    <w:rsid w:val="00DF4B38"/>
    <w:rsid w:val="00DF4E87"/>
    <w:rsid w:val="00DF5397"/>
    <w:rsid w:val="00DF5433"/>
    <w:rsid w:val="00DF5481"/>
    <w:rsid w:val="00DF561B"/>
    <w:rsid w:val="00DF5CDD"/>
    <w:rsid w:val="00DF5D47"/>
    <w:rsid w:val="00DF5EEE"/>
    <w:rsid w:val="00DF61F3"/>
    <w:rsid w:val="00DF65A5"/>
    <w:rsid w:val="00DF6BF3"/>
    <w:rsid w:val="00DF6FCF"/>
    <w:rsid w:val="00DF718F"/>
    <w:rsid w:val="00DF72DC"/>
    <w:rsid w:val="00DF7A8A"/>
    <w:rsid w:val="00E000BB"/>
    <w:rsid w:val="00E005E6"/>
    <w:rsid w:val="00E00820"/>
    <w:rsid w:val="00E008CB"/>
    <w:rsid w:val="00E00C79"/>
    <w:rsid w:val="00E00C7F"/>
    <w:rsid w:val="00E00F54"/>
    <w:rsid w:val="00E0112D"/>
    <w:rsid w:val="00E02080"/>
    <w:rsid w:val="00E02A22"/>
    <w:rsid w:val="00E02D2A"/>
    <w:rsid w:val="00E02EDB"/>
    <w:rsid w:val="00E02EFC"/>
    <w:rsid w:val="00E02F54"/>
    <w:rsid w:val="00E031AA"/>
    <w:rsid w:val="00E032EE"/>
    <w:rsid w:val="00E03829"/>
    <w:rsid w:val="00E039F0"/>
    <w:rsid w:val="00E03D47"/>
    <w:rsid w:val="00E03E52"/>
    <w:rsid w:val="00E04212"/>
    <w:rsid w:val="00E051B5"/>
    <w:rsid w:val="00E055A8"/>
    <w:rsid w:val="00E057F0"/>
    <w:rsid w:val="00E05C09"/>
    <w:rsid w:val="00E05D6C"/>
    <w:rsid w:val="00E062C7"/>
    <w:rsid w:val="00E06478"/>
    <w:rsid w:val="00E06513"/>
    <w:rsid w:val="00E06722"/>
    <w:rsid w:val="00E0674C"/>
    <w:rsid w:val="00E06D87"/>
    <w:rsid w:val="00E06EB5"/>
    <w:rsid w:val="00E07B43"/>
    <w:rsid w:val="00E07B6C"/>
    <w:rsid w:val="00E07CB6"/>
    <w:rsid w:val="00E10122"/>
    <w:rsid w:val="00E1050D"/>
    <w:rsid w:val="00E113DB"/>
    <w:rsid w:val="00E11436"/>
    <w:rsid w:val="00E11DD5"/>
    <w:rsid w:val="00E11E12"/>
    <w:rsid w:val="00E12082"/>
    <w:rsid w:val="00E122BE"/>
    <w:rsid w:val="00E12CEB"/>
    <w:rsid w:val="00E12DEE"/>
    <w:rsid w:val="00E12E0C"/>
    <w:rsid w:val="00E12F55"/>
    <w:rsid w:val="00E132A7"/>
    <w:rsid w:val="00E134AA"/>
    <w:rsid w:val="00E13892"/>
    <w:rsid w:val="00E13960"/>
    <w:rsid w:val="00E139FA"/>
    <w:rsid w:val="00E13BD0"/>
    <w:rsid w:val="00E140F9"/>
    <w:rsid w:val="00E14273"/>
    <w:rsid w:val="00E14D14"/>
    <w:rsid w:val="00E14FE2"/>
    <w:rsid w:val="00E15223"/>
    <w:rsid w:val="00E15538"/>
    <w:rsid w:val="00E15875"/>
    <w:rsid w:val="00E15A6E"/>
    <w:rsid w:val="00E15C67"/>
    <w:rsid w:val="00E15E85"/>
    <w:rsid w:val="00E162A7"/>
    <w:rsid w:val="00E16811"/>
    <w:rsid w:val="00E16C7E"/>
    <w:rsid w:val="00E16FFC"/>
    <w:rsid w:val="00E174EA"/>
    <w:rsid w:val="00E17539"/>
    <w:rsid w:val="00E175F3"/>
    <w:rsid w:val="00E17F7D"/>
    <w:rsid w:val="00E17FF8"/>
    <w:rsid w:val="00E200E0"/>
    <w:rsid w:val="00E20170"/>
    <w:rsid w:val="00E20306"/>
    <w:rsid w:val="00E20518"/>
    <w:rsid w:val="00E209EA"/>
    <w:rsid w:val="00E20AEB"/>
    <w:rsid w:val="00E20E4A"/>
    <w:rsid w:val="00E20FA6"/>
    <w:rsid w:val="00E212F4"/>
    <w:rsid w:val="00E2136B"/>
    <w:rsid w:val="00E21689"/>
    <w:rsid w:val="00E2174C"/>
    <w:rsid w:val="00E223CE"/>
    <w:rsid w:val="00E22969"/>
    <w:rsid w:val="00E23191"/>
    <w:rsid w:val="00E23369"/>
    <w:rsid w:val="00E2357A"/>
    <w:rsid w:val="00E23823"/>
    <w:rsid w:val="00E23C78"/>
    <w:rsid w:val="00E23CF3"/>
    <w:rsid w:val="00E23DA8"/>
    <w:rsid w:val="00E23F41"/>
    <w:rsid w:val="00E24197"/>
    <w:rsid w:val="00E241F7"/>
    <w:rsid w:val="00E24469"/>
    <w:rsid w:val="00E2466D"/>
    <w:rsid w:val="00E250CB"/>
    <w:rsid w:val="00E251FF"/>
    <w:rsid w:val="00E25496"/>
    <w:rsid w:val="00E2560D"/>
    <w:rsid w:val="00E262C6"/>
    <w:rsid w:val="00E262FE"/>
    <w:rsid w:val="00E266D4"/>
    <w:rsid w:val="00E26872"/>
    <w:rsid w:val="00E26E62"/>
    <w:rsid w:val="00E26EF8"/>
    <w:rsid w:val="00E275EE"/>
    <w:rsid w:val="00E27E93"/>
    <w:rsid w:val="00E27F74"/>
    <w:rsid w:val="00E301C0"/>
    <w:rsid w:val="00E3034C"/>
    <w:rsid w:val="00E30433"/>
    <w:rsid w:val="00E304AC"/>
    <w:rsid w:val="00E30829"/>
    <w:rsid w:val="00E30C4E"/>
    <w:rsid w:val="00E30D33"/>
    <w:rsid w:val="00E317B4"/>
    <w:rsid w:val="00E31946"/>
    <w:rsid w:val="00E31F64"/>
    <w:rsid w:val="00E32998"/>
    <w:rsid w:val="00E32CD0"/>
    <w:rsid w:val="00E32F36"/>
    <w:rsid w:val="00E33039"/>
    <w:rsid w:val="00E33064"/>
    <w:rsid w:val="00E33114"/>
    <w:rsid w:val="00E333F4"/>
    <w:rsid w:val="00E333F7"/>
    <w:rsid w:val="00E3340A"/>
    <w:rsid w:val="00E33694"/>
    <w:rsid w:val="00E33D7E"/>
    <w:rsid w:val="00E33D96"/>
    <w:rsid w:val="00E33F07"/>
    <w:rsid w:val="00E344AB"/>
    <w:rsid w:val="00E34565"/>
    <w:rsid w:val="00E3468A"/>
    <w:rsid w:val="00E34944"/>
    <w:rsid w:val="00E34A75"/>
    <w:rsid w:val="00E34F45"/>
    <w:rsid w:val="00E35116"/>
    <w:rsid w:val="00E35257"/>
    <w:rsid w:val="00E3529B"/>
    <w:rsid w:val="00E35445"/>
    <w:rsid w:val="00E354FD"/>
    <w:rsid w:val="00E358CD"/>
    <w:rsid w:val="00E35AF8"/>
    <w:rsid w:val="00E35AFA"/>
    <w:rsid w:val="00E35D09"/>
    <w:rsid w:val="00E36202"/>
    <w:rsid w:val="00E362F6"/>
    <w:rsid w:val="00E36520"/>
    <w:rsid w:val="00E36FF3"/>
    <w:rsid w:val="00E37230"/>
    <w:rsid w:val="00E4054B"/>
    <w:rsid w:val="00E40723"/>
    <w:rsid w:val="00E412EA"/>
    <w:rsid w:val="00E4145E"/>
    <w:rsid w:val="00E41492"/>
    <w:rsid w:val="00E416C4"/>
    <w:rsid w:val="00E41C17"/>
    <w:rsid w:val="00E41EDC"/>
    <w:rsid w:val="00E41EE1"/>
    <w:rsid w:val="00E42AE0"/>
    <w:rsid w:val="00E42D3F"/>
    <w:rsid w:val="00E43020"/>
    <w:rsid w:val="00E43127"/>
    <w:rsid w:val="00E43443"/>
    <w:rsid w:val="00E43A0F"/>
    <w:rsid w:val="00E43B2B"/>
    <w:rsid w:val="00E43D23"/>
    <w:rsid w:val="00E441D8"/>
    <w:rsid w:val="00E449F1"/>
    <w:rsid w:val="00E44A1B"/>
    <w:rsid w:val="00E44CF9"/>
    <w:rsid w:val="00E45A1E"/>
    <w:rsid w:val="00E45B75"/>
    <w:rsid w:val="00E45C1D"/>
    <w:rsid w:val="00E45F39"/>
    <w:rsid w:val="00E46208"/>
    <w:rsid w:val="00E46395"/>
    <w:rsid w:val="00E46625"/>
    <w:rsid w:val="00E46AB7"/>
    <w:rsid w:val="00E471AE"/>
    <w:rsid w:val="00E4791D"/>
    <w:rsid w:val="00E4794F"/>
    <w:rsid w:val="00E502F0"/>
    <w:rsid w:val="00E50399"/>
    <w:rsid w:val="00E50E2B"/>
    <w:rsid w:val="00E513C6"/>
    <w:rsid w:val="00E51715"/>
    <w:rsid w:val="00E519A2"/>
    <w:rsid w:val="00E52230"/>
    <w:rsid w:val="00E52783"/>
    <w:rsid w:val="00E529B6"/>
    <w:rsid w:val="00E52FA0"/>
    <w:rsid w:val="00E532CD"/>
    <w:rsid w:val="00E5353D"/>
    <w:rsid w:val="00E535C9"/>
    <w:rsid w:val="00E53768"/>
    <w:rsid w:val="00E5381B"/>
    <w:rsid w:val="00E54AB6"/>
    <w:rsid w:val="00E54B97"/>
    <w:rsid w:val="00E554FD"/>
    <w:rsid w:val="00E5581B"/>
    <w:rsid w:val="00E55828"/>
    <w:rsid w:val="00E55A03"/>
    <w:rsid w:val="00E55A86"/>
    <w:rsid w:val="00E55B28"/>
    <w:rsid w:val="00E55CE9"/>
    <w:rsid w:val="00E564E6"/>
    <w:rsid w:val="00E56509"/>
    <w:rsid w:val="00E569E7"/>
    <w:rsid w:val="00E56BE0"/>
    <w:rsid w:val="00E57B0B"/>
    <w:rsid w:val="00E57C15"/>
    <w:rsid w:val="00E57ED8"/>
    <w:rsid w:val="00E600CD"/>
    <w:rsid w:val="00E606E9"/>
    <w:rsid w:val="00E609CB"/>
    <w:rsid w:val="00E60EAA"/>
    <w:rsid w:val="00E611B4"/>
    <w:rsid w:val="00E613EB"/>
    <w:rsid w:val="00E6162A"/>
    <w:rsid w:val="00E61A77"/>
    <w:rsid w:val="00E61E28"/>
    <w:rsid w:val="00E61E5E"/>
    <w:rsid w:val="00E62616"/>
    <w:rsid w:val="00E62A84"/>
    <w:rsid w:val="00E62E83"/>
    <w:rsid w:val="00E62F37"/>
    <w:rsid w:val="00E630B4"/>
    <w:rsid w:val="00E630C7"/>
    <w:rsid w:val="00E636AC"/>
    <w:rsid w:val="00E63757"/>
    <w:rsid w:val="00E63859"/>
    <w:rsid w:val="00E63A89"/>
    <w:rsid w:val="00E640BD"/>
    <w:rsid w:val="00E64521"/>
    <w:rsid w:val="00E64A47"/>
    <w:rsid w:val="00E64CF8"/>
    <w:rsid w:val="00E64F38"/>
    <w:rsid w:val="00E655B6"/>
    <w:rsid w:val="00E65D77"/>
    <w:rsid w:val="00E66205"/>
    <w:rsid w:val="00E6628D"/>
    <w:rsid w:val="00E662F3"/>
    <w:rsid w:val="00E66372"/>
    <w:rsid w:val="00E663F2"/>
    <w:rsid w:val="00E665E2"/>
    <w:rsid w:val="00E66AF8"/>
    <w:rsid w:val="00E67010"/>
    <w:rsid w:val="00E675B3"/>
    <w:rsid w:val="00E678FC"/>
    <w:rsid w:val="00E679BD"/>
    <w:rsid w:val="00E67D4D"/>
    <w:rsid w:val="00E67DBF"/>
    <w:rsid w:val="00E70260"/>
    <w:rsid w:val="00E70279"/>
    <w:rsid w:val="00E70927"/>
    <w:rsid w:val="00E70A0B"/>
    <w:rsid w:val="00E70A99"/>
    <w:rsid w:val="00E70D15"/>
    <w:rsid w:val="00E70E11"/>
    <w:rsid w:val="00E7110D"/>
    <w:rsid w:val="00E712B5"/>
    <w:rsid w:val="00E72BF8"/>
    <w:rsid w:val="00E72D74"/>
    <w:rsid w:val="00E730C9"/>
    <w:rsid w:val="00E7315D"/>
    <w:rsid w:val="00E739AC"/>
    <w:rsid w:val="00E739E6"/>
    <w:rsid w:val="00E73B97"/>
    <w:rsid w:val="00E73D02"/>
    <w:rsid w:val="00E7438D"/>
    <w:rsid w:val="00E7450C"/>
    <w:rsid w:val="00E7475F"/>
    <w:rsid w:val="00E74ACD"/>
    <w:rsid w:val="00E74B8B"/>
    <w:rsid w:val="00E74BF7"/>
    <w:rsid w:val="00E74CA6"/>
    <w:rsid w:val="00E75229"/>
    <w:rsid w:val="00E75491"/>
    <w:rsid w:val="00E75963"/>
    <w:rsid w:val="00E759E3"/>
    <w:rsid w:val="00E75DBF"/>
    <w:rsid w:val="00E7612A"/>
    <w:rsid w:val="00E762EC"/>
    <w:rsid w:val="00E7636C"/>
    <w:rsid w:val="00E76BBC"/>
    <w:rsid w:val="00E76D75"/>
    <w:rsid w:val="00E77066"/>
    <w:rsid w:val="00E77A76"/>
    <w:rsid w:val="00E80189"/>
    <w:rsid w:val="00E80681"/>
    <w:rsid w:val="00E806D7"/>
    <w:rsid w:val="00E806E4"/>
    <w:rsid w:val="00E8091D"/>
    <w:rsid w:val="00E80CF6"/>
    <w:rsid w:val="00E8105F"/>
    <w:rsid w:val="00E811C5"/>
    <w:rsid w:val="00E8120C"/>
    <w:rsid w:val="00E81368"/>
    <w:rsid w:val="00E8168D"/>
    <w:rsid w:val="00E8193B"/>
    <w:rsid w:val="00E81B90"/>
    <w:rsid w:val="00E824CA"/>
    <w:rsid w:val="00E82768"/>
    <w:rsid w:val="00E830FB"/>
    <w:rsid w:val="00E83241"/>
    <w:rsid w:val="00E83810"/>
    <w:rsid w:val="00E83C35"/>
    <w:rsid w:val="00E841EA"/>
    <w:rsid w:val="00E84240"/>
    <w:rsid w:val="00E844AC"/>
    <w:rsid w:val="00E847BE"/>
    <w:rsid w:val="00E8490A"/>
    <w:rsid w:val="00E84A1E"/>
    <w:rsid w:val="00E84D20"/>
    <w:rsid w:val="00E84D28"/>
    <w:rsid w:val="00E84D6E"/>
    <w:rsid w:val="00E85060"/>
    <w:rsid w:val="00E85340"/>
    <w:rsid w:val="00E853BD"/>
    <w:rsid w:val="00E855BC"/>
    <w:rsid w:val="00E8585A"/>
    <w:rsid w:val="00E85BD8"/>
    <w:rsid w:val="00E85F71"/>
    <w:rsid w:val="00E86652"/>
    <w:rsid w:val="00E86A04"/>
    <w:rsid w:val="00E86A3C"/>
    <w:rsid w:val="00E86D8D"/>
    <w:rsid w:val="00E878B2"/>
    <w:rsid w:val="00E8790A"/>
    <w:rsid w:val="00E87DD5"/>
    <w:rsid w:val="00E905A0"/>
    <w:rsid w:val="00E90C61"/>
    <w:rsid w:val="00E90F7C"/>
    <w:rsid w:val="00E911B6"/>
    <w:rsid w:val="00E91963"/>
    <w:rsid w:val="00E91E54"/>
    <w:rsid w:val="00E91F6F"/>
    <w:rsid w:val="00E925C4"/>
    <w:rsid w:val="00E928A2"/>
    <w:rsid w:val="00E928FB"/>
    <w:rsid w:val="00E93138"/>
    <w:rsid w:val="00E9317F"/>
    <w:rsid w:val="00E9372D"/>
    <w:rsid w:val="00E93879"/>
    <w:rsid w:val="00E93D7A"/>
    <w:rsid w:val="00E9400C"/>
    <w:rsid w:val="00E94209"/>
    <w:rsid w:val="00E942C6"/>
    <w:rsid w:val="00E94792"/>
    <w:rsid w:val="00E94C0A"/>
    <w:rsid w:val="00E94D0A"/>
    <w:rsid w:val="00E95021"/>
    <w:rsid w:val="00E955CE"/>
    <w:rsid w:val="00E9586D"/>
    <w:rsid w:val="00E962D7"/>
    <w:rsid w:val="00E964E3"/>
    <w:rsid w:val="00E96747"/>
    <w:rsid w:val="00E972E4"/>
    <w:rsid w:val="00E97394"/>
    <w:rsid w:val="00E9740C"/>
    <w:rsid w:val="00E974D4"/>
    <w:rsid w:val="00E9758F"/>
    <w:rsid w:val="00E97E27"/>
    <w:rsid w:val="00EA0062"/>
    <w:rsid w:val="00EA00EF"/>
    <w:rsid w:val="00EA017B"/>
    <w:rsid w:val="00EA020C"/>
    <w:rsid w:val="00EA094D"/>
    <w:rsid w:val="00EA0AD6"/>
    <w:rsid w:val="00EA0B01"/>
    <w:rsid w:val="00EA0D36"/>
    <w:rsid w:val="00EA0F3E"/>
    <w:rsid w:val="00EA1182"/>
    <w:rsid w:val="00EA1A3A"/>
    <w:rsid w:val="00EA1C9B"/>
    <w:rsid w:val="00EA1F5A"/>
    <w:rsid w:val="00EA2D6E"/>
    <w:rsid w:val="00EA2DD5"/>
    <w:rsid w:val="00EA310E"/>
    <w:rsid w:val="00EA3332"/>
    <w:rsid w:val="00EA39FE"/>
    <w:rsid w:val="00EA3AC8"/>
    <w:rsid w:val="00EA3B44"/>
    <w:rsid w:val="00EA3FC7"/>
    <w:rsid w:val="00EA43D4"/>
    <w:rsid w:val="00EA44CD"/>
    <w:rsid w:val="00EA45EF"/>
    <w:rsid w:val="00EA4FFC"/>
    <w:rsid w:val="00EA50F8"/>
    <w:rsid w:val="00EA53F3"/>
    <w:rsid w:val="00EA560C"/>
    <w:rsid w:val="00EA573E"/>
    <w:rsid w:val="00EA5768"/>
    <w:rsid w:val="00EA58A1"/>
    <w:rsid w:val="00EA59FB"/>
    <w:rsid w:val="00EA5CA9"/>
    <w:rsid w:val="00EA5E22"/>
    <w:rsid w:val="00EA60F2"/>
    <w:rsid w:val="00EA62A2"/>
    <w:rsid w:val="00EA6669"/>
    <w:rsid w:val="00EA6842"/>
    <w:rsid w:val="00EA6E5A"/>
    <w:rsid w:val="00EA70E7"/>
    <w:rsid w:val="00EA7CF1"/>
    <w:rsid w:val="00EB01D3"/>
    <w:rsid w:val="00EB065F"/>
    <w:rsid w:val="00EB0874"/>
    <w:rsid w:val="00EB0AD1"/>
    <w:rsid w:val="00EB0C43"/>
    <w:rsid w:val="00EB0D3B"/>
    <w:rsid w:val="00EB11A7"/>
    <w:rsid w:val="00EB122F"/>
    <w:rsid w:val="00EB12DC"/>
    <w:rsid w:val="00EB15A5"/>
    <w:rsid w:val="00EB1653"/>
    <w:rsid w:val="00EB16E6"/>
    <w:rsid w:val="00EB17F5"/>
    <w:rsid w:val="00EB18A2"/>
    <w:rsid w:val="00EB1CC2"/>
    <w:rsid w:val="00EB1E43"/>
    <w:rsid w:val="00EB1E92"/>
    <w:rsid w:val="00EB2285"/>
    <w:rsid w:val="00EB2639"/>
    <w:rsid w:val="00EB2906"/>
    <w:rsid w:val="00EB2B61"/>
    <w:rsid w:val="00EB2E53"/>
    <w:rsid w:val="00EB3396"/>
    <w:rsid w:val="00EB342A"/>
    <w:rsid w:val="00EB34D3"/>
    <w:rsid w:val="00EB3868"/>
    <w:rsid w:val="00EB3B09"/>
    <w:rsid w:val="00EB3B1B"/>
    <w:rsid w:val="00EB3D62"/>
    <w:rsid w:val="00EB3EBB"/>
    <w:rsid w:val="00EB3EFB"/>
    <w:rsid w:val="00EB4372"/>
    <w:rsid w:val="00EB4504"/>
    <w:rsid w:val="00EB4673"/>
    <w:rsid w:val="00EB509E"/>
    <w:rsid w:val="00EB51CB"/>
    <w:rsid w:val="00EB5210"/>
    <w:rsid w:val="00EB53A9"/>
    <w:rsid w:val="00EB5DB2"/>
    <w:rsid w:val="00EB5EDF"/>
    <w:rsid w:val="00EB6070"/>
    <w:rsid w:val="00EB618A"/>
    <w:rsid w:val="00EB6AE3"/>
    <w:rsid w:val="00EB6C09"/>
    <w:rsid w:val="00EB7548"/>
    <w:rsid w:val="00EB75B0"/>
    <w:rsid w:val="00EB76BD"/>
    <w:rsid w:val="00EB783B"/>
    <w:rsid w:val="00EB7EA1"/>
    <w:rsid w:val="00EC017F"/>
    <w:rsid w:val="00EC05A9"/>
    <w:rsid w:val="00EC064E"/>
    <w:rsid w:val="00EC09C8"/>
    <w:rsid w:val="00EC0A05"/>
    <w:rsid w:val="00EC0B14"/>
    <w:rsid w:val="00EC0B59"/>
    <w:rsid w:val="00EC116D"/>
    <w:rsid w:val="00EC1EF9"/>
    <w:rsid w:val="00EC20F5"/>
    <w:rsid w:val="00EC21AD"/>
    <w:rsid w:val="00EC24E8"/>
    <w:rsid w:val="00EC2A18"/>
    <w:rsid w:val="00EC2AD5"/>
    <w:rsid w:val="00EC2E83"/>
    <w:rsid w:val="00EC2F22"/>
    <w:rsid w:val="00EC3378"/>
    <w:rsid w:val="00EC3793"/>
    <w:rsid w:val="00EC37F4"/>
    <w:rsid w:val="00EC3806"/>
    <w:rsid w:val="00EC3BE4"/>
    <w:rsid w:val="00EC3DC1"/>
    <w:rsid w:val="00EC42E8"/>
    <w:rsid w:val="00EC472F"/>
    <w:rsid w:val="00EC49A8"/>
    <w:rsid w:val="00EC4AE5"/>
    <w:rsid w:val="00EC4B9B"/>
    <w:rsid w:val="00EC4CCB"/>
    <w:rsid w:val="00EC4D42"/>
    <w:rsid w:val="00EC4F69"/>
    <w:rsid w:val="00EC53EB"/>
    <w:rsid w:val="00EC58B3"/>
    <w:rsid w:val="00EC59D8"/>
    <w:rsid w:val="00EC5E74"/>
    <w:rsid w:val="00EC5F47"/>
    <w:rsid w:val="00EC628C"/>
    <w:rsid w:val="00EC66A8"/>
    <w:rsid w:val="00EC67FE"/>
    <w:rsid w:val="00EC6A38"/>
    <w:rsid w:val="00EC6A7E"/>
    <w:rsid w:val="00EC6DDD"/>
    <w:rsid w:val="00EC7679"/>
    <w:rsid w:val="00EC7797"/>
    <w:rsid w:val="00EC7AB7"/>
    <w:rsid w:val="00EC7D61"/>
    <w:rsid w:val="00EC7D8A"/>
    <w:rsid w:val="00ED0B6B"/>
    <w:rsid w:val="00ED0BE0"/>
    <w:rsid w:val="00ED144A"/>
    <w:rsid w:val="00ED1BA1"/>
    <w:rsid w:val="00ED21E0"/>
    <w:rsid w:val="00ED2479"/>
    <w:rsid w:val="00ED26A9"/>
    <w:rsid w:val="00ED27D2"/>
    <w:rsid w:val="00ED311D"/>
    <w:rsid w:val="00ED32C4"/>
    <w:rsid w:val="00ED33FA"/>
    <w:rsid w:val="00ED3B8D"/>
    <w:rsid w:val="00ED3D24"/>
    <w:rsid w:val="00ED416D"/>
    <w:rsid w:val="00ED4256"/>
    <w:rsid w:val="00ED4785"/>
    <w:rsid w:val="00ED4957"/>
    <w:rsid w:val="00ED4EB1"/>
    <w:rsid w:val="00ED5686"/>
    <w:rsid w:val="00ED5996"/>
    <w:rsid w:val="00ED59A2"/>
    <w:rsid w:val="00ED59C4"/>
    <w:rsid w:val="00ED5E9E"/>
    <w:rsid w:val="00ED63D0"/>
    <w:rsid w:val="00ED646E"/>
    <w:rsid w:val="00ED750A"/>
    <w:rsid w:val="00ED75D5"/>
    <w:rsid w:val="00ED773D"/>
    <w:rsid w:val="00ED7B25"/>
    <w:rsid w:val="00ED7D0F"/>
    <w:rsid w:val="00ED7D89"/>
    <w:rsid w:val="00ED7DCD"/>
    <w:rsid w:val="00ED7F4A"/>
    <w:rsid w:val="00EE02D6"/>
    <w:rsid w:val="00EE02F0"/>
    <w:rsid w:val="00EE0B2F"/>
    <w:rsid w:val="00EE0DC2"/>
    <w:rsid w:val="00EE0FCA"/>
    <w:rsid w:val="00EE1399"/>
    <w:rsid w:val="00EE15D1"/>
    <w:rsid w:val="00EE19AF"/>
    <w:rsid w:val="00EE1B94"/>
    <w:rsid w:val="00EE1C19"/>
    <w:rsid w:val="00EE1D3F"/>
    <w:rsid w:val="00EE1F90"/>
    <w:rsid w:val="00EE217B"/>
    <w:rsid w:val="00EE2434"/>
    <w:rsid w:val="00EE2DD7"/>
    <w:rsid w:val="00EE2E89"/>
    <w:rsid w:val="00EE2F4B"/>
    <w:rsid w:val="00EE37F6"/>
    <w:rsid w:val="00EE3927"/>
    <w:rsid w:val="00EE3A77"/>
    <w:rsid w:val="00EE3BCC"/>
    <w:rsid w:val="00EE409D"/>
    <w:rsid w:val="00EE42C5"/>
    <w:rsid w:val="00EE44F3"/>
    <w:rsid w:val="00EE4786"/>
    <w:rsid w:val="00EE4977"/>
    <w:rsid w:val="00EE4B20"/>
    <w:rsid w:val="00EE4EB6"/>
    <w:rsid w:val="00EE505E"/>
    <w:rsid w:val="00EE5215"/>
    <w:rsid w:val="00EE5357"/>
    <w:rsid w:val="00EE5632"/>
    <w:rsid w:val="00EE56C5"/>
    <w:rsid w:val="00EE595A"/>
    <w:rsid w:val="00EE5D14"/>
    <w:rsid w:val="00EE69D4"/>
    <w:rsid w:val="00EE6FE4"/>
    <w:rsid w:val="00EE78A2"/>
    <w:rsid w:val="00EE7BFC"/>
    <w:rsid w:val="00EE7F82"/>
    <w:rsid w:val="00EF025D"/>
    <w:rsid w:val="00EF05D5"/>
    <w:rsid w:val="00EF0CA9"/>
    <w:rsid w:val="00EF0F00"/>
    <w:rsid w:val="00EF0FCA"/>
    <w:rsid w:val="00EF1237"/>
    <w:rsid w:val="00EF1315"/>
    <w:rsid w:val="00EF162B"/>
    <w:rsid w:val="00EF1962"/>
    <w:rsid w:val="00EF1970"/>
    <w:rsid w:val="00EF1AA8"/>
    <w:rsid w:val="00EF1E36"/>
    <w:rsid w:val="00EF1EE9"/>
    <w:rsid w:val="00EF1F67"/>
    <w:rsid w:val="00EF2270"/>
    <w:rsid w:val="00EF22BA"/>
    <w:rsid w:val="00EF2DBD"/>
    <w:rsid w:val="00EF3134"/>
    <w:rsid w:val="00EF34E6"/>
    <w:rsid w:val="00EF34ED"/>
    <w:rsid w:val="00EF3789"/>
    <w:rsid w:val="00EF37D2"/>
    <w:rsid w:val="00EF39A4"/>
    <w:rsid w:val="00EF3B9D"/>
    <w:rsid w:val="00EF3D9E"/>
    <w:rsid w:val="00EF41DA"/>
    <w:rsid w:val="00EF4902"/>
    <w:rsid w:val="00EF4D9A"/>
    <w:rsid w:val="00EF4F64"/>
    <w:rsid w:val="00EF513A"/>
    <w:rsid w:val="00EF52D9"/>
    <w:rsid w:val="00EF5861"/>
    <w:rsid w:val="00EF5F6C"/>
    <w:rsid w:val="00EF5FF4"/>
    <w:rsid w:val="00EF6412"/>
    <w:rsid w:val="00EF641F"/>
    <w:rsid w:val="00EF6AA4"/>
    <w:rsid w:val="00EF6B93"/>
    <w:rsid w:val="00EF6BC6"/>
    <w:rsid w:val="00EF6DDD"/>
    <w:rsid w:val="00EF700F"/>
    <w:rsid w:val="00EF71DD"/>
    <w:rsid w:val="00EF72E4"/>
    <w:rsid w:val="00EF7307"/>
    <w:rsid w:val="00EF7548"/>
    <w:rsid w:val="00EF756E"/>
    <w:rsid w:val="00EF759B"/>
    <w:rsid w:val="00EF75B4"/>
    <w:rsid w:val="00EF7895"/>
    <w:rsid w:val="00EF7C5F"/>
    <w:rsid w:val="00EF7C65"/>
    <w:rsid w:val="00EF7EB4"/>
    <w:rsid w:val="00F008A6"/>
    <w:rsid w:val="00F00AA9"/>
    <w:rsid w:val="00F00CC3"/>
    <w:rsid w:val="00F0151D"/>
    <w:rsid w:val="00F0167F"/>
    <w:rsid w:val="00F01B91"/>
    <w:rsid w:val="00F01BB0"/>
    <w:rsid w:val="00F01D08"/>
    <w:rsid w:val="00F01E7E"/>
    <w:rsid w:val="00F027C1"/>
    <w:rsid w:val="00F029BC"/>
    <w:rsid w:val="00F03011"/>
    <w:rsid w:val="00F039BF"/>
    <w:rsid w:val="00F03BFD"/>
    <w:rsid w:val="00F03D23"/>
    <w:rsid w:val="00F043D8"/>
    <w:rsid w:val="00F04663"/>
    <w:rsid w:val="00F0478D"/>
    <w:rsid w:val="00F04C65"/>
    <w:rsid w:val="00F0526B"/>
    <w:rsid w:val="00F054F5"/>
    <w:rsid w:val="00F0563F"/>
    <w:rsid w:val="00F05977"/>
    <w:rsid w:val="00F05E8D"/>
    <w:rsid w:val="00F06172"/>
    <w:rsid w:val="00F062CE"/>
    <w:rsid w:val="00F0637F"/>
    <w:rsid w:val="00F064F6"/>
    <w:rsid w:val="00F065FE"/>
    <w:rsid w:val="00F0685C"/>
    <w:rsid w:val="00F06A07"/>
    <w:rsid w:val="00F06D74"/>
    <w:rsid w:val="00F06DF7"/>
    <w:rsid w:val="00F0730E"/>
    <w:rsid w:val="00F075FA"/>
    <w:rsid w:val="00F07675"/>
    <w:rsid w:val="00F07A9D"/>
    <w:rsid w:val="00F07B12"/>
    <w:rsid w:val="00F07E4A"/>
    <w:rsid w:val="00F10FAC"/>
    <w:rsid w:val="00F111E1"/>
    <w:rsid w:val="00F11570"/>
    <w:rsid w:val="00F11A7A"/>
    <w:rsid w:val="00F11EC4"/>
    <w:rsid w:val="00F11F9D"/>
    <w:rsid w:val="00F12066"/>
    <w:rsid w:val="00F12438"/>
    <w:rsid w:val="00F124A4"/>
    <w:rsid w:val="00F12761"/>
    <w:rsid w:val="00F12E96"/>
    <w:rsid w:val="00F131A9"/>
    <w:rsid w:val="00F135F6"/>
    <w:rsid w:val="00F13A0F"/>
    <w:rsid w:val="00F13D14"/>
    <w:rsid w:val="00F13D56"/>
    <w:rsid w:val="00F1429A"/>
    <w:rsid w:val="00F14769"/>
    <w:rsid w:val="00F1480A"/>
    <w:rsid w:val="00F14889"/>
    <w:rsid w:val="00F14BD2"/>
    <w:rsid w:val="00F14DE5"/>
    <w:rsid w:val="00F151E5"/>
    <w:rsid w:val="00F152B2"/>
    <w:rsid w:val="00F152F2"/>
    <w:rsid w:val="00F15311"/>
    <w:rsid w:val="00F15FCC"/>
    <w:rsid w:val="00F16264"/>
    <w:rsid w:val="00F166C7"/>
    <w:rsid w:val="00F1673A"/>
    <w:rsid w:val="00F16D76"/>
    <w:rsid w:val="00F16E0F"/>
    <w:rsid w:val="00F1709D"/>
    <w:rsid w:val="00F172B4"/>
    <w:rsid w:val="00F174A6"/>
    <w:rsid w:val="00F176CD"/>
    <w:rsid w:val="00F177B9"/>
    <w:rsid w:val="00F17C1D"/>
    <w:rsid w:val="00F203D6"/>
    <w:rsid w:val="00F20474"/>
    <w:rsid w:val="00F205FA"/>
    <w:rsid w:val="00F20B15"/>
    <w:rsid w:val="00F20D59"/>
    <w:rsid w:val="00F20DD4"/>
    <w:rsid w:val="00F2110A"/>
    <w:rsid w:val="00F212AA"/>
    <w:rsid w:val="00F214A1"/>
    <w:rsid w:val="00F21559"/>
    <w:rsid w:val="00F21660"/>
    <w:rsid w:val="00F21685"/>
    <w:rsid w:val="00F21751"/>
    <w:rsid w:val="00F21BFA"/>
    <w:rsid w:val="00F21D34"/>
    <w:rsid w:val="00F22164"/>
    <w:rsid w:val="00F22544"/>
    <w:rsid w:val="00F22880"/>
    <w:rsid w:val="00F22990"/>
    <w:rsid w:val="00F22D1D"/>
    <w:rsid w:val="00F22D91"/>
    <w:rsid w:val="00F230AF"/>
    <w:rsid w:val="00F2322E"/>
    <w:rsid w:val="00F232AE"/>
    <w:rsid w:val="00F233CA"/>
    <w:rsid w:val="00F23840"/>
    <w:rsid w:val="00F23C66"/>
    <w:rsid w:val="00F23DBD"/>
    <w:rsid w:val="00F241FD"/>
    <w:rsid w:val="00F245B6"/>
    <w:rsid w:val="00F24C6F"/>
    <w:rsid w:val="00F2598F"/>
    <w:rsid w:val="00F2610F"/>
    <w:rsid w:val="00F2664E"/>
    <w:rsid w:val="00F2677A"/>
    <w:rsid w:val="00F26861"/>
    <w:rsid w:val="00F2737A"/>
    <w:rsid w:val="00F27682"/>
    <w:rsid w:val="00F27956"/>
    <w:rsid w:val="00F27D79"/>
    <w:rsid w:val="00F3074B"/>
    <w:rsid w:val="00F30A87"/>
    <w:rsid w:val="00F3142A"/>
    <w:rsid w:val="00F31BCF"/>
    <w:rsid w:val="00F31DDC"/>
    <w:rsid w:val="00F3202F"/>
    <w:rsid w:val="00F32396"/>
    <w:rsid w:val="00F3251E"/>
    <w:rsid w:val="00F326A0"/>
    <w:rsid w:val="00F32752"/>
    <w:rsid w:val="00F32CB3"/>
    <w:rsid w:val="00F32E0E"/>
    <w:rsid w:val="00F32E24"/>
    <w:rsid w:val="00F335F9"/>
    <w:rsid w:val="00F33D2E"/>
    <w:rsid w:val="00F34260"/>
    <w:rsid w:val="00F34643"/>
    <w:rsid w:val="00F34A6C"/>
    <w:rsid w:val="00F34CF1"/>
    <w:rsid w:val="00F34D54"/>
    <w:rsid w:val="00F34DE0"/>
    <w:rsid w:val="00F3506C"/>
    <w:rsid w:val="00F352A6"/>
    <w:rsid w:val="00F353A2"/>
    <w:rsid w:val="00F35CB8"/>
    <w:rsid w:val="00F35D79"/>
    <w:rsid w:val="00F35F73"/>
    <w:rsid w:val="00F361A9"/>
    <w:rsid w:val="00F3708C"/>
    <w:rsid w:val="00F37247"/>
    <w:rsid w:val="00F37709"/>
    <w:rsid w:val="00F379C9"/>
    <w:rsid w:val="00F37A07"/>
    <w:rsid w:val="00F40101"/>
    <w:rsid w:val="00F4043E"/>
    <w:rsid w:val="00F40467"/>
    <w:rsid w:val="00F406A7"/>
    <w:rsid w:val="00F41579"/>
    <w:rsid w:val="00F415CF"/>
    <w:rsid w:val="00F419E1"/>
    <w:rsid w:val="00F41AE3"/>
    <w:rsid w:val="00F42428"/>
    <w:rsid w:val="00F42670"/>
    <w:rsid w:val="00F426B4"/>
    <w:rsid w:val="00F4298E"/>
    <w:rsid w:val="00F429E4"/>
    <w:rsid w:val="00F42B50"/>
    <w:rsid w:val="00F42BB9"/>
    <w:rsid w:val="00F42D37"/>
    <w:rsid w:val="00F431FD"/>
    <w:rsid w:val="00F438DB"/>
    <w:rsid w:val="00F43983"/>
    <w:rsid w:val="00F43D17"/>
    <w:rsid w:val="00F44052"/>
    <w:rsid w:val="00F4413B"/>
    <w:rsid w:val="00F444DA"/>
    <w:rsid w:val="00F44816"/>
    <w:rsid w:val="00F44E98"/>
    <w:rsid w:val="00F44F38"/>
    <w:rsid w:val="00F451C0"/>
    <w:rsid w:val="00F451C4"/>
    <w:rsid w:val="00F45414"/>
    <w:rsid w:val="00F454B7"/>
    <w:rsid w:val="00F45838"/>
    <w:rsid w:val="00F4597D"/>
    <w:rsid w:val="00F45A41"/>
    <w:rsid w:val="00F45AE9"/>
    <w:rsid w:val="00F45C97"/>
    <w:rsid w:val="00F45F54"/>
    <w:rsid w:val="00F465BE"/>
    <w:rsid w:val="00F46E68"/>
    <w:rsid w:val="00F471DA"/>
    <w:rsid w:val="00F47227"/>
    <w:rsid w:val="00F4725B"/>
    <w:rsid w:val="00F47C5C"/>
    <w:rsid w:val="00F47D87"/>
    <w:rsid w:val="00F47E92"/>
    <w:rsid w:val="00F5030A"/>
    <w:rsid w:val="00F504EF"/>
    <w:rsid w:val="00F5059A"/>
    <w:rsid w:val="00F50ADE"/>
    <w:rsid w:val="00F50ECC"/>
    <w:rsid w:val="00F512A0"/>
    <w:rsid w:val="00F517F0"/>
    <w:rsid w:val="00F5181F"/>
    <w:rsid w:val="00F51AB5"/>
    <w:rsid w:val="00F520FC"/>
    <w:rsid w:val="00F52212"/>
    <w:rsid w:val="00F52598"/>
    <w:rsid w:val="00F5290D"/>
    <w:rsid w:val="00F52976"/>
    <w:rsid w:val="00F53417"/>
    <w:rsid w:val="00F5341E"/>
    <w:rsid w:val="00F5380D"/>
    <w:rsid w:val="00F539D6"/>
    <w:rsid w:val="00F53A86"/>
    <w:rsid w:val="00F5419B"/>
    <w:rsid w:val="00F541EC"/>
    <w:rsid w:val="00F5450F"/>
    <w:rsid w:val="00F548CC"/>
    <w:rsid w:val="00F54B0A"/>
    <w:rsid w:val="00F54CFD"/>
    <w:rsid w:val="00F5509F"/>
    <w:rsid w:val="00F556C3"/>
    <w:rsid w:val="00F55A39"/>
    <w:rsid w:val="00F55C6D"/>
    <w:rsid w:val="00F55DD1"/>
    <w:rsid w:val="00F55E37"/>
    <w:rsid w:val="00F56323"/>
    <w:rsid w:val="00F563C0"/>
    <w:rsid w:val="00F56484"/>
    <w:rsid w:val="00F56B75"/>
    <w:rsid w:val="00F56C69"/>
    <w:rsid w:val="00F56CE4"/>
    <w:rsid w:val="00F56EA6"/>
    <w:rsid w:val="00F56FCC"/>
    <w:rsid w:val="00F57100"/>
    <w:rsid w:val="00F57366"/>
    <w:rsid w:val="00F57409"/>
    <w:rsid w:val="00F57B6C"/>
    <w:rsid w:val="00F57EEC"/>
    <w:rsid w:val="00F603E9"/>
    <w:rsid w:val="00F608DF"/>
    <w:rsid w:val="00F6093E"/>
    <w:rsid w:val="00F60AA5"/>
    <w:rsid w:val="00F60CF5"/>
    <w:rsid w:val="00F60ED2"/>
    <w:rsid w:val="00F61E18"/>
    <w:rsid w:val="00F61E49"/>
    <w:rsid w:val="00F62344"/>
    <w:rsid w:val="00F626C3"/>
    <w:rsid w:val="00F6280E"/>
    <w:rsid w:val="00F62BEB"/>
    <w:rsid w:val="00F62C76"/>
    <w:rsid w:val="00F631C5"/>
    <w:rsid w:val="00F636B7"/>
    <w:rsid w:val="00F638BB"/>
    <w:rsid w:val="00F63DD3"/>
    <w:rsid w:val="00F63E16"/>
    <w:rsid w:val="00F63EBE"/>
    <w:rsid w:val="00F63F41"/>
    <w:rsid w:val="00F6413B"/>
    <w:rsid w:val="00F64334"/>
    <w:rsid w:val="00F64441"/>
    <w:rsid w:val="00F6458C"/>
    <w:rsid w:val="00F64663"/>
    <w:rsid w:val="00F646BD"/>
    <w:rsid w:val="00F646CC"/>
    <w:rsid w:val="00F64A55"/>
    <w:rsid w:val="00F64BEE"/>
    <w:rsid w:val="00F64C04"/>
    <w:rsid w:val="00F64FB9"/>
    <w:rsid w:val="00F654F0"/>
    <w:rsid w:val="00F654FE"/>
    <w:rsid w:val="00F65D9F"/>
    <w:rsid w:val="00F66512"/>
    <w:rsid w:val="00F66528"/>
    <w:rsid w:val="00F6660F"/>
    <w:rsid w:val="00F6662F"/>
    <w:rsid w:val="00F66782"/>
    <w:rsid w:val="00F66B45"/>
    <w:rsid w:val="00F66C58"/>
    <w:rsid w:val="00F66F02"/>
    <w:rsid w:val="00F67FC3"/>
    <w:rsid w:val="00F706B8"/>
    <w:rsid w:val="00F70C37"/>
    <w:rsid w:val="00F70DB5"/>
    <w:rsid w:val="00F70EDB"/>
    <w:rsid w:val="00F70FA0"/>
    <w:rsid w:val="00F71116"/>
    <w:rsid w:val="00F71813"/>
    <w:rsid w:val="00F71E2F"/>
    <w:rsid w:val="00F72A0A"/>
    <w:rsid w:val="00F72F32"/>
    <w:rsid w:val="00F7356B"/>
    <w:rsid w:val="00F741A3"/>
    <w:rsid w:val="00F743EB"/>
    <w:rsid w:val="00F75098"/>
    <w:rsid w:val="00F7537F"/>
    <w:rsid w:val="00F7552B"/>
    <w:rsid w:val="00F756F4"/>
    <w:rsid w:val="00F758C7"/>
    <w:rsid w:val="00F75A0F"/>
    <w:rsid w:val="00F75C7C"/>
    <w:rsid w:val="00F75D36"/>
    <w:rsid w:val="00F760FA"/>
    <w:rsid w:val="00F769BB"/>
    <w:rsid w:val="00F76DBC"/>
    <w:rsid w:val="00F76E1A"/>
    <w:rsid w:val="00F770DC"/>
    <w:rsid w:val="00F772E9"/>
    <w:rsid w:val="00F77613"/>
    <w:rsid w:val="00F77617"/>
    <w:rsid w:val="00F80332"/>
    <w:rsid w:val="00F803A8"/>
    <w:rsid w:val="00F80564"/>
    <w:rsid w:val="00F80800"/>
    <w:rsid w:val="00F80AD5"/>
    <w:rsid w:val="00F80E99"/>
    <w:rsid w:val="00F8110A"/>
    <w:rsid w:val="00F811BA"/>
    <w:rsid w:val="00F81208"/>
    <w:rsid w:val="00F8154F"/>
    <w:rsid w:val="00F81763"/>
    <w:rsid w:val="00F817A2"/>
    <w:rsid w:val="00F818CC"/>
    <w:rsid w:val="00F81B2B"/>
    <w:rsid w:val="00F81B44"/>
    <w:rsid w:val="00F81D1C"/>
    <w:rsid w:val="00F8244F"/>
    <w:rsid w:val="00F82957"/>
    <w:rsid w:val="00F8298F"/>
    <w:rsid w:val="00F82B2F"/>
    <w:rsid w:val="00F830F5"/>
    <w:rsid w:val="00F83127"/>
    <w:rsid w:val="00F83578"/>
    <w:rsid w:val="00F8364B"/>
    <w:rsid w:val="00F838A6"/>
    <w:rsid w:val="00F839EA"/>
    <w:rsid w:val="00F83DF1"/>
    <w:rsid w:val="00F83E4D"/>
    <w:rsid w:val="00F83F56"/>
    <w:rsid w:val="00F84049"/>
    <w:rsid w:val="00F84403"/>
    <w:rsid w:val="00F84D54"/>
    <w:rsid w:val="00F84F86"/>
    <w:rsid w:val="00F85A01"/>
    <w:rsid w:val="00F8621E"/>
    <w:rsid w:val="00F863E4"/>
    <w:rsid w:val="00F8647B"/>
    <w:rsid w:val="00F866C6"/>
    <w:rsid w:val="00F867C5"/>
    <w:rsid w:val="00F868BD"/>
    <w:rsid w:val="00F86F4A"/>
    <w:rsid w:val="00F87262"/>
    <w:rsid w:val="00F87824"/>
    <w:rsid w:val="00F87A2A"/>
    <w:rsid w:val="00F87E13"/>
    <w:rsid w:val="00F90A73"/>
    <w:rsid w:val="00F90BAF"/>
    <w:rsid w:val="00F90FB5"/>
    <w:rsid w:val="00F9103F"/>
    <w:rsid w:val="00F91099"/>
    <w:rsid w:val="00F9115C"/>
    <w:rsid w:val="00F912B7"/>
    <w:rsid w:val="00F91439"/>
    <w:rsid w:val="00F91658"/>
    <w:rsid w:val="00F91679"/>
    <w:rsid w:val="00F91B60"/>
    <w:rsid w:val="00F91E23"/>
    <w:rsid w:val="00F91E5B"/>
    <w:rsid w:val="00F91EE1"/>
    <w:rsid w:val="00F920FF"/>
    <w:rsid w:val="00F922E4"/>
    <w:rsid w:val="00F926A0"/>
    <w:rsid w:val="00F92802"/>
    <w:rsid w:val="00F93A01"/>
    <w:rsid w:val="00F93C93"/>
    <w:rsid w:val="00F93D2D"/>
    <w:rsid w:val="00F93E95"/>
    <w:rsid w:val="00F94089"/>
    <w:rsid w:val="00F94830"/>
    <w:rsid w:val="00F94D34"/>
    <w:rsid w:val="00F94F9A"/>
    <w:rsid w:val="00F94FAC"/>
    <w:rsid w:val="00F95057"/>
    <w:rsid w:val="00F950DA"/>
    <w:rsid w:val="00F953A2"/>
    <w:rsid w:val="00F95DBC"/>
    <w:rsid w:val="00F9616B"/>
    <w:rsid w:val="00F962F2"/>
    <w:rsid w:val="00F96590"/>
    <w:rsid w:val="00F96AFE"/>
    <w:rsid w:val="00F96C5F"/>
    <w:rsid w:val="00F96C8B"/>
    <w:rsid w:val="00F96DB3"/>
    <w:rsid w:val="00F96F18"/>
    <w:rsid w:val="00F97429"/>
    <w:rsid w:val="00F976C6"/>
    <w:rsid w:val="00F97A78"/>
    <w:rsid w:val="00F97BBD"/>
    <w:rsid w:val="00F97F51"/>
    <w:rsid w:val="00FA004D"/>
    <w:rsid w:val="00FA0177"/>
    <w:rsid w:val="00FA0279"/>
    <w:rsid w:val="00FA032E"/>
    <w:rsid w:val="00FA041A"/>
    <w:rsid w:val="00FA0973"/>
    <w:rsid w:val="00FA0B41"/>
    <w:rsid w:val="00FA0EFF"/>
    <w:rsid w:val="00FA0F07"/>
    <w:rsid w:val="00FA1005"/>
    <w:rsid w:val="00FA143C"/>
    <w:rsid w:val="00FA1687"/>
    <w:rsid w:val="00FA16E0"/>
    <w:rsid w:val="00FA18F7"/>
    <w:rsid w:val="00FA1CC8"/>
    <w:rsid w:val="00FA1F12"/>
    <w:rsid w:val="00FA2087"/>
    <w:rsid w:val="00FA2218"/>
    <w:rsid w:val="00FA22A9"/>
    <w:rsid w:val="00FA27B7"/>
    <w:rsid w:val="00FA2D44"/>
    <w:rsid w:val="00FA2F59"/>
    <w:rsid w:val="00FA349D"/>
    <w:rsid w:val="00FA3527"/>
    <w:rsid w:val="00FA3749"/>
    <w:rsid w:val="00FA3936"/>
    <w:rsid w:val="00FA3C73"/>
    <w:rsid w:val="00FA3CE6"/>
    <w:rsid w:val="00FA3E35"/>
    <w:rsid w:val="00FA3FBF"/>
    <w:rsid w:val="00FA40A5"/>
    <w:rsid w:val="00FA40E6"/>
    <w:rsid w:val="00FA41FE"/>
    <w:rsid w:val="00FA44F8"/>
    <w:rsid w:val="00FA4AFB"/>
    <w:rsid w:val="00FA563D"/>
    <w:rsid w:val="00FA56B3"/>
    <w:rsid w:val="00FA58EA"/>
    <w:rsid w:val="00FA5B5A"/>
    <w:rsid w:val="00FA5C0D"/>
    <w:rsid w:val="00FA5C7D"/>
    <w:rsid w:val="00FA5DBE"/>
    <w:rsid w:val="00FA61CE"/>
    <w:rsid w:val="00FA6498"/>
    <w:rsid w:val="00FA64D8"/>
    <w:rsid w:val="00FA650B"/>
    <w:rsid w:val="00FA651E"/>
    <w:rsid w:val="00FA6948"/>
    <w:rsid w:val="00FA6F7F"/>
    <w:rsid w:val="00FA742B"/>
    <w:rsid w:val="00FA76DE"/>
    <w:rsid w:val="00FA7DA4"/>
    <w:rsid w:val="00FA7E54"/>
    <w:rsid w:val="00FB026A"/>
    <w:rsid w:val="00FB035A"/>
    <w:rsid w:val="00FB09A9"/>
    <w:rsid w:val="00FB0AE1"/>
    <w:rsid w:val="00FB0B49"/>
    <w:rsid w:val="00FB0FC7"/>
    <w:rsid w:val="00FB1482"/>
    <w:rsid w:val="00FB1523"/>
    <w:rsid w:val="00FB15F0"/>
    <w:rsid w:val="00FB17A8"/>
    <w:rsid w:val="00FB195E"/>
    <w:rsid w:val="00FB1E35"/>
    <w:rsid w:val="00FB1EE7"/>
    <w:rsid w:val="00FB2202"/>
    <w:rsid w:val="00FB23F0"/>
    <w:rsid w:val="00FB2895"/>
    <w:rsid w:val="00FB28C2"/>
    <w:rsid w:val="00FB29A9"/>
    <w:rsid w:val="00FB30BA"/>
    <w:rsid w:val="00FB30DD"/>
    <w:rsid w:val="00FB3486"/>
    <w:rsid w:val="00FB35E0"/>
    <w:rsid w:val="00FB372F"/>
    <w:rsid w:val="00FB3A40"/>
    <w:rsid w:val="00FB3B4D"/>
    <w:rsid w:val="00FB3D27"/>
    <w:rsid w:val="00FB4547"/>
    <w:rsid w:val="00FB496E"/>
    <w:rsid w:val="00FB4AB8"/>
    <w:rsid w:val="00FB5454"/>
    <w:rsid w:val="00FB55F3"/>
    <w:rsid w:val="00FB586D"/>
    <w:rsid w:val="00FB590B"/>
    <w:rsid w:val="00FB5924"/>
    <w:rsid w:val="00FB5A8A"/>
    <w:rsid w:val="00FB5AA4"/>
    <w:rsid w:val="00FB61E5"/>
    <w:rsid w:val="00FB64CF"/>
    <w:rsid w:val="00FB66FE"/>
    <w:rsid w:val="00FB678A"/>
    <w:rsid w:val="00FB6BD7"/>
    <w:rsid w:val="00FB6D15"/>
    <w:rsid w:val="00FB74EA"/>
    <w:rsid w:val="00FB781C"/>
    <w:rsid w:val="00FB784D"/>
    <w:rsid w:val="00FC0579"/>
    <w:rsid w:val="00FC0C01"/>
    <w:rsid w:val="00FC0F9E"/>
    <w:rsid w:val="00FC1270"/>
    <w:rsid w:val="00FC138D"/>
    <w:rsid w:val="00FC194A"/>
    <w:rsid w:val="00FC1E12"/>
    <w:rsid w:val="00FC20FB"/>
    <w:rsid w:val="00FC2359"/>
    <w:rsid w:val="00FC2694"/>
    <w:rsid w:val="00FC270E"/>
    <w:rsid w:val="00FC3035"/>
    <w:rsid w:val="00FC3491"/>
    <w:rsid w:val="00FC34D1"/>
    <w:rsid w:val="00FC3680"/>
    <w:rsid w:val="00FC3697"/>
    <w:rsid w:val="00FC3892"/>
    <w:rsid w:val="00FC3D7B"/>
    <w:rsid w:val="00FC3DE1"/>
    <w:rsid w:val="00FC3F92"/>
    <w:rsid w:val="00FC4851"/>
    <w:rsid w:val="00FC4C4C"/>
    <w:rsid w:val="00FC5683"/>
    <w:rsid w:val="00FC56C9"/>
    <w:rsid w:val="00FC58C3"/>
    <w:rsid w:val="00FC5BAB"/>
    <w:rsid w:val="00FC5C04"/>
    <w:rsid w:val="00FC60EA"/>
    <w:rsid w:val="00FC641F"/>
    <w:rsid w:val="00FC66A3"/>
    <w:rsid w:val="00FC6A55"/>
    <w:rsid w:val="00FC6ADE"/>
    <w:rsid w:val="00FC6B91"/>
    <w:rsid w:val="00FC6D4A"/>
    <w:rsid w:val="00FC6DA8"/>
    <w:rsid w:val="00FC6EC5"/>
    <w:rsid w:val="00FC71DC"/>
    <w:rsid w:val="00FC7302"/>
    <w:rsid w:val="00FC7419"/>
    <w:rsid w:val="00FC7554"/>
    <w:rsid w:val="00FC766A"/>
    <w:rsid w:val="00FC7703"/>
    <w:rsid w:val="00FC77D8"/>
    <w:rsid w:val="00FC7A32"/>
    <w:rsid w:val="00FC7C37"/>
    <w:rsid w:val="00FC7C5B"/>
    <w:rsid w:val="00FD01BD"/>
    <w:rsid w:val="00FD062B"/>
    <w:rsid w:val="00FD068E"/>
    <w:rsid w:val="00FD0C58"/>
    <w:rsid w:val="00FD0E4C"/>
    <w:rsid w:val="00FD0FA5"/>
    <w:rsid w:val="00FD18C5"/>
    <w:rsid w:val="00FD23E4"/>
    <w:rsid w:val="00FD254A"/>
    <w:rsid w:val="00FD29AA"/>
    <w:rsid w:val="00FD332B"/>
    <w:rsid w:val="00FD3400"/>
    <w:rsid w:val="00FD36BE"/>
    <w:rsid w:val="00FD3ABD"/>
    <w:rsid w:val="00FD3D65"/>
    <w:rsid w:val="00FD3E70"/>
    <w:rsid w:val="00FD407E"/>
    <w:rsid w:val="00FD4145"/>
    <w:rsid w:val="00FD41AA"/>
    <w:rsid w:val="00FD45B4"/>
    <w:rsid w:val="00FD501B"/>
    <w:rsid w:val="00FD51DC"/>
    <w:rsid w:val="00FD529E"/>
    <w:rsid w:val="00FD5498"/>
    <w:rsid w:val="00FD5962"/>
    <w:rsid w:val="00FD5C1F"/>
    <w:rsid w:val="00FD5DAC"/>
    <w:rsid w:val="00FD66B3"/>
    <w:rsid w:val="00FD6B78"/>
    <w:rsid w:val="00FD7208"/>
    <w:rsid w:val="00FD75AF"/>
    <w:rsid w:val="00FD7655"/>
    <w:rsid w:val="00FD7855"/>
    <w:rsid w:val="00FD79D7"/>
    <w:rsid w:val="00FD7DB3"/>
    <w:rsid w:val="00FE08AE"/>
    <w:rsid w:val="00FE0DED"/>
    <w:rsid w:val="00FE0E74"/>
    <w:rsid w:val="00FE1143"/>
    <w:rsid w:val="00FE1A93"/>
    <w:rsid w:val="00FE1C15"/>
    <w:rsid w:val="00FE1E81"/>
    <w:rsid w:val="00FE1FF4"/>
    <w:rsid w:val="00FE20F1"/>
    <w:rsid w:val="00FE2173"/>
    <w:rsid w:val="00FE25B0"/>
    <w:rsid w:val="00FE27E6"/>
    <w:rsid w:val="00FE2B76"/>
    <w:rsid w:val="00FE2C03"/>
    <w:rsid w:val="00FE2F3A"/>
    <w:rsid w:val="00FE2F6C"/>
    <w:rsid w:val="00FE31E4"/>
    <w:rsid w:val="00FE3833"/>
    <w:rsid w:val="00FE3AD4"/>
    <w:rsid w:val="00FE3B93"/>
    <w:rsid w:val="00FE3EBE"/>
    <w:rsid w:val="00FE40A6"/>
    <w:rsid w:val="00FE40E1"/>
    <w:rsid w:val="00FE4698"/>
    <w:rsid w:val="00FE4796"/>
    <w:rsid w:val="00FE4C2E"/>
    <w:rsid w:val="00FE508F"/>
    <w:rsid w:val="00FE521F"/>
    <w:rsid w:val="00FE5C31"/>
    <w:rsid w:val="00FE5D09"/>
    <w:rsid w:val="00FE6565"/>
    <w:rsid w:val="00FE708A"/>
    <w:rsid w:val="00FE7289"/>
    <w:rsid w:val="00FE734E"/>
    <w:rsid w:val="00FE73A3"/>
    <w:rsid w:val="00FE79F9"/>
    <w:rsid w:val="00FE7CC3"/>
    <w:rsid w:val="00FF02B6"/>
    <w:rsid w:val="00FF02D6"/>
    <w:rsid w:val="00FF04EF"/>
    <w:rsid w:val="00FF0D02"/>
    <w:rsid w:val="00FF1A2B"/>
    <w:rsid w:val="00FF1A66"/>
    <w:rsid w:val="00FF1B63"/>
    <w:rsid w:val="00FF1DE2"/>
    <w:rsid w:val="00FF2413"/>
    <w:rsid w:val="00FF25D2"/>
    <w:rsid w:val="00FF2627"/>
    <w:rsid w:val="00FF291B"/>
    <w:rsid w:val="00FF291F"/>
    <w:rsid w:val="00FF2F6E"/>
    <w:rsid w:val="00FF33FD"/>
    <w:rsid w:val="00FF343A"/>
    <w:rsid w:val="00FF3947"/>
    <w:rsid w:val="00FF3965"/>
    <w:rsid w:val="00FF3AF5"/>
    <w:rsid w:val="00FF3BDF"/>
    <w:rsid w:val="00FF3D93"/>
    <w:rsid w:val="00FF45B1"/>
    <w:rsid w:val="00FF46F5"/>
    <w:rsid w:val="00FF5385"/>
    <w:rsid w:val="00FF5741"/>
    <w:rsid w:val="00FF5C03"/>
    <w:rsid w:val="00FF5FCC"/>
    <w:rsid w:val="00FF6215"/>
    <w:rsid w:val="00FF62F6"/>
    <w:rsid w:val="00FF62FC"/>
    <w:rsid w:val="00FF641F"/>
    <w:rsid w:val="00FF6518"/>
    <w:rsid w:val="00FF666E"/>
    <w:rsid w:val="00FF683A"/>
    <w:rsid w:val="00FF7137"/>
    <w:rsid w:val="00FF73AC"/>
    <w:rsid w:val="00FF7635"/>
    <w:rsid w:val="00FF795F"/>
    <w:rsid w:val="00FF7D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footnote text" w:qFormat="1"/>
    <w:lsdException w:name="header" w:uiPriority="99" w:qFormat="1"/>
    <w:lsdException w:name="footer" w:qFormat="1"/>
    <w:lsdException w:name="caption" w:qFormat="1"/>
    <w:lsdException w:name="line number" w:uiPriority="99"/>
    <w:lsdException w:name="endnote text" w:qFormat="1"/>
    <w:lsdException w:name="List" w:qFormat="1"/>
    <w:lsdException w:name="List Bullet" w:qFormat="1"/>
    <w:lsdException w:name="List Number" w:semiHidden="0" w:unhideWhenUsed="0"/>
    <w:lsdException w:name="List 2" w:qFormat="1"/>
    <w:lsdException w:name="List 3" w:qFormat="1"/>
    <w:lsdException w:name="List 4" w:semiHidden="0" w:unhideWhenUsed="0" w:qFormat="1"/>
    <w:lsdException w:name="List 5" w:semiHidden="0" w:unhideWhenUsed="0"/>
    <w:lsdException w:name="List Bullet 3" w:qFormat="1"/>
    <w:lsdException w:name="List Number 5" w:qFormat="1"/>
    <w:lsdException w:name="Title" w:semiHidden="0" w:uiPriority="99" w:unhideWhenUsed="0" w:qFormat="1"/>
    <w:lsdException w:name="Signature" w:qFormat="1"/>
    <w:lsdException w:name="Body Text" w:qFormat="1"/>
    <w:lsdException w:name="Body Text Indent" w:qFormat="1"/>
    <w:lsdException w:name="List Continue 2" w:qFormat="1"/>
    <w:lsdException w:name="Subtitle" w:semiHidden="0" w:unhideWhenUsed="0" w:qFormat="1"/>
    <w:lsdException w:name="Salutation" w:semiHidden="0" w:unhideWhenUsed="0"/>
    <w:lsdException w:name="Date" w:semiHidden="0" w:unhideWhenUsed="0"/>
    <w:lsdException w:name="Body Text First Indent" w:semiHidden="0" w:unhideWhenUsed="0"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99"/>
    <w:lsdException w:name="HTML Variable" w:uiPriority="99"/>
    <w:lsdException w:name="No List" w:uiPriority="99"/>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3">
    <w:name w:val="Normal"/>
    <w:qFormat/>
    <w:rsid w:val="0094733E"/>
    <w:rPr>
      <w:sz w:val="24"/>
      <w:szCs w:val="24"/>
      <w:lang w:eastAsia="ar-SA"/>
    </w:rPr>
  </w:style>
  <w:style w:type="paragraph" w:styleId="11">
    <w:name w:val="heading 1"/>
    <w:aliases w:val="Раздел Договора,H1,&quot;Алмаз&quot;,!Части документа"/>
    <w:basedOn w:val="a3"/>
    <w:next w:val="a3"/>
    <w:qFormat/>
    <w:rsid w:val="0094733E"/>
    <w:pPr>
      <w:keepNext/>
      <w:tabs>
        <w:tab w:val="num" w:pos="0"/>
      </w:tabs>
      <w:ind w:left="432" w:hanging="432"/>
      <w:outlineLvl w:val="0"/>
    </w:pPr>
    <w:rPr>
      <w:b/>
      <w:sz w:val="28"/>
      <w:szCs w:val="20"/>
    </w:rPr>
  </w:style>
  <w:style w:type="paragraph" w:styleId="20">
    <w:name w:val="heading 2"/>
    <w:aliases w:val="H2,&quot;Изумруд&quot;,!Разделы документа"/>
    <w:basedOn w:val="a3"/>
    <w:next w:val="a3"/>
    <w:link w:val="22"/>
    <w:qFormat/>
    <w:rsid w:val="0094733E"/>
    <w:pPr>
      <w:keepNext/>
      <w:tabs>
        <w:tab w:val="num" w:pos="0"/>
      </w:tabs>
      <w:ind w:right="-199"/>
      <w:outlineLvl w:val="1"/>
    </w:pPr>
    <w:rPr>
      <w:sz w:val="28"/>
      <w:szCs w:val="20"/>
    </w:rPr>
  </w:style>
  <w:style w:type="paragraph" w:styleId="30">
    <w:name w:val="heading 3"/>
    <w:aliases w:val="H3,&quot;Сапфир&quot;,!Главы документа"/>
    <w:basedOn w:val="a3"/>
    <w:next w:val="a3"/>
    <w:link w:val="31"/>
    <w:qFormat/>
    <w:rsid w:val="0094733E"/>
    <w:pPr>
      <w:keepNext/>
      <w:tabs>
        <w:tab w:val="num" w:pos="0"/>
      </w:tabs>
      <w:spacing w:before="240" w:after="60"/>
      <w:ind w:left="720" w:hanging="720"/>
      <w:outlineLvl w:val="2"/>
    </w:pPr>
    <w:rPr>
      <w:rFonts w:ascii="Arial" w:hAnsi="Arial" w:cs="Arial"/>
      <w:b/>
      <w:bCs/>
      <w:sz w:val="26"/>
      <w:szCs w:val="26"/>
    </w:rPr>
  </w:style>
  <w:style w:type="paragraph" w:styleId="4">
    <w:name w:val="heading 4"/>
    <w:aliases w:val="!Параграфы/Статьи документа"/>
    <w:basedOn w:val="a3"/>
    <w:next w:val="a3"/>
    <w:link w:val="41"/>
    <w:qFormat/>
    <w:rsid w:val="0094733E"/>
    <w:pPr>
      <w:keepNext/>
      <w:tabs>
        <w:tab w:val="num" w:pos="0"/>
      </w:tabs>
      <w:spacing w:before="240" w:after="60"/>
      <w:ind w:left="864" w:hanging="864"/>
      <w:outlineLvl w:val="3"/>
    </w:pPr>
    <w:rPr>
      <w:b/>
      <w:bCs/>
      <w:sz w:val="28"/>
      <w:szCs w:val="28"/>
    </w:rPr>
  </w:style>
  <w:style w:type="paragraph" w:styleId="5">
    <w:name w:val="heading 5"/>
    <w:basedOn w:val="a3"/>
    <w:next w:val="a3"/>
    <w:qFormat/>
    <w:rsid w:val="0094733E"/>
    <w:pPr>
      <w:tabs>
        <w:tab w:val="num" w:pos="0"/>
      </w:tabs>
      <w:spacing w:before="240" w:after="60"/>
      <w:ind w:left="1008" w:hanging="1008"/>
      <w:outlineLvl w:val="4"/>
    </w:pPr>
    <w:rPr>
      <w:rFonts w:ascii="Calibri" w:hAnsi="Calibri"/>
      <w:b/>
      <w:bCs/>
      <w:i/>
      <w:iCs/>
      <w:sz w:val="26"/>
      <w:szCs w:val="26"/>
    </w:rPr>
  </w:style>
  <w:style w:type="paragraph" w:styleId="6">
    <w:name w:val="heading 6"/>
    <w:aliases w:val="H6"/>
    <w:basedOn w:val="a3"/>
    <w:next w:val="a3"/>
    <w:link w:val="60"/>
    <w:qFormat/>
    <w:rsid w:val="0094733E"/>
    <w:pPr>
      <w:keepNext/>
      <w:tabs>
        <w:tab w:val="num" w:pos="0"/>
      </w:tabs>
      <w:ind w:left="1152" w:hanging="1152"/>
      <w:outlineLvl w:val="5"/>
    </w:pPr>
    <w:rPr>
      <w:b/>
      <w:bCs/>
      <w:sz w:val="28"/>
    </w:rPr>
  </w:style>
  <w:style w:type="paragraph" w:styleId="7">
    <w:name w:val="heading 7"/>
    <w:basedOn w:val="a3"/>
    <w:next w:val="a3"/>
    <w:link w:val="70"/>
    <w:qFormat/>
    <w:rsid w:val="0094733E"/>
    <w:pPr>
      <w:tabs>
        <w:tab w:val="num" w:pos="0"/>
      </w:tabs>
      <w:spacing w:before="240" w:after="60"/>
      <w:ind w:left="1296" w:hanging="1296"/>
      <w:outlineLvl w:val="6"/>
    </w:pPr>
    <w:rPr>
      <w:lang w:val="en-US"/>
    </w:rPr>
  </w:style>
  <w:style w:type="paragraph" w:styleId="8">
    <w:name w:val="heading 8"/>
    <w:basedOn w:val="a3"/>
    <w:next w:val="a3"/>
    <w:link w:val="80"/>
    <w:qFormat/>
    <w:rsid w:val="0094733E"/>
    <w:pPr>
      <w:keepNext/>
      <w:tabs>
        <w:tab w:val="num" w:pos="0"/>
      </w:tabs>
      <w:ind w:left="1440" w:hanging="1440"/>
      <w:outlineLvl w:val="7"/>
    </w:pPr>
    <w:rPr>
      <w:b/>
      <w:bCs/>
      <w:sz w:val="28"/>
    </w:rPr>
  </w:style>
  <w:style w:type="paragraph" w:styleId="9">
    <w:name w:val="heading 9"/>
    <w:basedOn w:val="a3"/>
    <w:next w:val="a3"/>
    <w:link w:val="90"/>
    <w:qFormat/>
    <w:rsid w:val="0094733E"/>
    <w:pPr>
      <w:keepNext/>
      <w:tabs>
        <w:tab w:val="num" w:pos="0"/>
      </w:tabs>
      <w:ind w:left="1584" w:hanging="1584"/>
      <w:jc w:val="center"/>
      <w:outlineLvl w:val="8"/>
    </w:pPr>
    <w:rPr>
      <w:b/>
      <w:bCs/>
      <w:sz w:val="28"/>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2">
    <w:name w:val="Заголовок 2 Знак2"/>
    <w:aliases w:val="H2 Знак,&quot;Изумруд&quot; Знак,!Разделы документа Знак2"/>
    <w:basedOn w:val="a4"/>
    <w:link w:val="20"/>
    <w:rsid w:val="000A3B2C"/>
    <w:rPr>
      <w:sz w:val="28"/>
      <w:lang w:val="ru-RU" w:eastAsia="ar-SA" w:bidi="ar-SA"/>
    </w:rPr>
  </w:style>
  <w:style w:type="character" w:customStyle="1" w:styleId="31">
    <w:name w:val="Заголовок 3 Знак1"/>
    <w:aliases w:val="H3 Знак,&quot;Сапфир&quot; Знак,!Главы документа Знак1"/>
    <w:basedOn w:val="a4"/>
    <w:link w:val="30"/>
    <w:uiPriority w:val="99"/>
    <w:semiHidden/>
    <w:rsid w:val="000A3B2C"/>
    <w:rPr>
      <w:rFonts w:ascii="Arial" w:hAnsi="Arial" w:cs="Arial"/>
      <w:b/>
      <w:bCs/>
      <w:sz w:val="26"/>
      <w:szCs w:val="26"/>
      <w:lang w:val="ru-RU" w:eastAsia="ar-SA" w:bidi="ar-SA"/>
    </w:rPr>
  </w:style>
  <w:style w:type="character" w:customStyle="1" w:styleId="41">
    <w:name w:val="Заголовок 4 Знак1"/>
    <w:aliases w:val="!Параграфы/Статьи документа Знак1"/>
    <w:basedOn w:val="a4"/>
    <w:link w:val="4"/>
    <w:uiPriority w:val="99"/>
    <w:rsid w:val="000A3B2C"/>
    <w:rPr>
      <w:b/>
      <w:bCs/>
      <w:sz w:val="28"/>
      <w:szCs w:val="28"/>
      <w:lang w:val="ru-RU" w:eastAsia="ar-SA" w:bidi="ar-SA"/>
    </w:rPr>
  </w:style>
  <w:style w:type="character" w:customStyle="1" w:styleId="WW8Num2z0">
    <w:name w:val="WW8Num2z0"/>
    <w:rsid w:val="0094733E"/>
    <w:rPr>
      <w:rFonts w:ascii="Times New Roman" w:hAnsi="Times New Roman"/>
    </w:rPr>
  </w:style>
  <w:style w:type="character" w:customStyle="1" w:styleId="WW8Num4z2">
    <w:name w:val="WW8Num4z2"/>
    <w:rsid w:val="0094733E"/>
    <w:rPr>
      <w:rFonts w:ascii="Symbol" w:hAnsi="Symbol"/>
    </w:rPr>
  </w:style>
  <w:style w:type="character" w:customStyle="1" w:styleId="WW8Num5z0">
    <w:name w:val="WW8Num5z0"/>
    <w:rsid w:val="0094733E"/>
    <w:rPr>
      <w:rFonts w:cs="Times New Roman"/>
    </w:rPr>
  </w:style>
  <w:style w:type="character" w:customStyle="1" w:styleId="WW8Num5z1">
    <w:name w:val="WW8Num5z1"/>
    <w:rsid w:val="0094733E"/>
    <w:rPr>
      <w:rFonts w:cs="Times New Roman"/>
      <w:b/>
    </w:rPr>
  </w:style>
  <w:style w:type="character" w:customStyle="1" w:styleId="Absatz-Standardschriftart">
    <w:name w:val="Absatz-Standardschriftart"/>
    <w:rsid w:val="0094733E"/>
  </w:style>
  <w:style w:type="character" w:customStyle="1" w:styleId="WW8Num6z0">
    <w:name w:val="WW8Num6z0"/>
    <w:rsid w:val="0094733E"/>
    <w:rPr>
      <w:rFonts w:ascii="Symbol" w:hAnsi="Symbol"/>
    </w:rPr>
  </w:style>
  <w:style w:type="character" w:customStyle="1" w:styleId="WW8Num6z1">
    <w:name w:val="WW8Num6z1"/>
    <w:rsid w:val="0094733E"/>
    <w:rPr>
      <w:rFonts w:ascii="OpenSymbol" w:hAnsi="OpenSymbol" w:cs="Courier New"/>
    </w:rPr>
  </w:style>
  <w:style w:type="character" w:customStyle="1" w:styleId="WW8Num7z0">
    <w:name w:val="WW8Num7z0"/>
    <w:rsid w:val="0094733E"/>
    <w:rPr>
      <w:rFonts w:ascii="Times New Roman" w:eastAsia="Times New Roman" w:hAnsi="Times New Roman"/>
    </w:rPr>
  </w:style>
  <w:style w:type="character" w:customStyle="1" w:styleId="WW8Num7z1">
    <w:name w:val="WW8Num7z1"/>
    <w:rsid w:val="0094733E"/>
    <w:rPr>
      <w:rFonts w:ascii="Courier New" w:hAnsi="Courier New"/>
    </w:rPr>
  </w:style>
  <w:style w:type="character" w:customStyle="1" w:styleId="WW8Num7z2">
    <w:name w:val="WW8Num7z2"/>
    <w:rsid w:val="0094733E"/>
    <w:rPr>
      <w:rFonts w:ascii="Wingdings" w:hAnsi="Wingdings"/>
    </w:rPr>
  </w:style>
  <w:style w:type="character" w:customStyle="1" w:styleId="WW8Num7z3">
    <w:name w:val="WW8Num7z3"/>
    <w:rsid w:val="0094733E"/>
    <w:rPr>
      <w:rFonts w:ascii="Symbol" w:hAnsi="Symbol"/>
    </w:rPr>
  </w:style>
  <w:style w:type="character" w:customStyle="1" w:styleId="WW8Num9z2">
    <w:name w:val="WW8Num9z2"/>
    <w:rsid w:val="0094733E"/>
    <w:rPr>
      <w:rFonts w:ascii="Symbol" w:hAnsi="Symbol"/>
    </w:rPr>
  </w:style>
  <w:style w:type="character" w:customStyle="1" w:styleId="WW8Num11z0">
    <w:name w:val="WW8Num11z0"/>
    <w:rsid w:val="0094733E"/>
    <w:rPr>
      <w:rFonts w:cs="Times New Roman"/>
    </w:rPr>
  </w:style>
  <w:style w:type="character" w:customStyle="1" w:styleId="WW8Num11z1">
    <w:name w:val="WW8Num11z1"/>
    <w:rsid w:val="0094733E"/>
    <w:rPr>
      <w:rFonts w:cs="Times New Roman"/>
      <w:b/>
    </w:rPr>
  </w:style>
  <w:style w:type="character" w:customStyle="1" w:styleId="WW8NumSt7z0">
    <w:name w:val="WW8NumSt7z0"/>
    <w:rsid w:val="0094733E"/>
    <w:rPr>
      <w:rFonts w:ascii="Times New Roman" w:hAnsi="Times New Roman"/>
    </w:rPr>
  </w:style>
  <w:style w:type="character" w:customStyle="1" w:styleId="12">
    <w:name w:val="Основной шрифт абзаца1"/>
    <w:rsid w:val="0094733E"/>
  </w:style>
  <w:style w:type="character" w:customStyle="1" w:styleId="110">
    <w:name w:val="Заголовок 1 Знак1"/>
    <w:aliases w:val="Раздел Договора Знак,H1 Знак,&quot;Алмаз&quot; Знак,Заголовок 1 Знак Знак1,!Части документа Знак1"/>
    <w:basedOn w:val="12"/>
    <w:rsid w:val="0094733E"/>
    <w:rPr>
      <w:b/>
      <w:sz w:val="28"/>
      <w:lang w:val="ru-RU" w:eastAsia="ar-SA" w:bidi="ar-SA"/>
    </w:rPr>
  </w:style>
  <w:style w:type="character" w:customStyle="1" w:styleId="21">
    <w:name w:val="Заголовок 2 Знак1"/>
    <w:aliases w:val="!Разделы документа Знак1"/>
    <w:basedOn w:val="12"/>
    <w:rsid w:val="0094733E"/>
    <w:rPr>
      <w:sz w:val="28"/>
      <w:lang w:val="ru-RU" w:eastAsia="ar-SA" w:bidi="ar-SA"/>
    </w:rPr>
  </w:style>
  <w:style w:type="character" w:customStyle="1" w:styleId="32">
    <w:name w:val="Заголовок 3 Знак"/>
    <w:aliases w:val="H3 Знак1,&quot;Сапфир&quot; Знак1,!Главы документа Знак"/>
    <w:basedOn w:val="12"/>
    <w:rsid w:val="0094733E"/>
    <w:rPr>
      <w:rFonts w:ascii="Arial" w:hAnsi="Arial" w:cs="Arial"/>
      <w:b/>
      <w:bCs/>
      <w:sz w:val="26"/>
      <w:szCs w:val="26"/>
      <w:lang w:val="ru-RU" w:eastAsia="ar-SA" w:bidi="ar-SA"/>
    </w:rPr>
  </w:style>
  <w:style w:type="character" w:customStyle="1" w:styleId="40">
    <w:name w:val="Заголовок 4 Знак"/>
    <w:aliases w:val="!Параграфы/Статьи документа Знак"/>
    <w:basedOn w:val="12"/>
    <w:rsid w:val="0094733E"/>
    <w:rPr>
      <w:b/>
      <w:bCs/>
      <w:sz w:val="28"/>
      <w:szCs w:val="28"/>
      <w:lang w:val="ru-RU" w:eastAsia="ar-SA" w:bidi="ar-SA"/>
    </w:rPr>
  </w:style>
  <w:style w:type="character" w:customStyle="1" w:styleId="50">
    <w:name w:val="Заголовок 5 Знак"/>
    <w:basedOn w:val="12"/>
    <w:rsid w:val="0094733E"/>
    <w:rPr>
      <w:rFonts w:ascii="Calibri" w:eastAsia="Times New Roman" w:hAnsi="Calibri" w:cs="Times New Roman"/>
      <w:b/>
      <w:bCs/>
      <w:i/>
      <w:iCs/>
      <w:sz w:val="26"/>
      <w:szCs w:val="26"/>
    </w:rPr>
  </w:style>
  <w:style w:type="character" w:customStyle="1" w:styleId="23">
    <w:name w:val="Основной текст 2 Знак"/>
    <w:aliases w:val=" Знак Знак1"/>
    <w:basedOn w:val="12"/>
    <w:rsid w:val="0094733E"/>
    <w:rPr>
      <w:color w:val="000000"/>
      <w:sz w:val="28"/>
      <w:lang w:val="ru-RU" w:eastAsia="ar-SA" w:bidi="ar-SA"/>
    </w:rPr>
  </w:style>
  <w:style w:type="character" w:customStyle="1" w:styleId="13">
    <w:name w:val="Основной текст с отступом Знак1"/>
    <w:aliases w:val="Основной текст без отступа Знак,Нумерованный список !! Знак,Надин стиль Знак,Основной текст 1 Знак,Iniiaiie oaeno 1 Знак,Ioia?iaaiiue nienie !! Знак,Iaaei noeeu Знак"/>
    <w:basedOn w:val="12"/>
    <w:rsid w:val="0094733E"/>
    <w:rPr>
      <w:sz w:val="24"/>
      <w:szCs w:val="24"/>
      <w:lang w:val="ru-RU" w:eastAsia="ar-SA" w:bidi="ar-SA"/>
    </w:rPr>
  </w:style>
  <w:style w:type="character" w:customStyle="1" w:styleId="24">
    <w:name w:val="Основной текст с отступом 2 Знак"/>
    <w:basedOn w:val="12"/>
    <w:rsid w:val="0094733E"/>
    <w:rPr>
      <w:sz w:val="24"/>
      <w:szCs w:val="24"/>
      <w:lang w:val="ru-RU" w:eastAsia="ar-SA" w:bidi="ar-SA"/>
    </w:rPr>
  </w:style>
  <w:style w:type="character" w:customStyle="1" w:styleId="33">
    <w:name w:val="Основной текст с отступом 3 Знак"/>
    <w:basedOn w:val="12"/>
    <w:rsid w:val="0094733E"/>
    <w:rPr>
      <w:sz w:val="16"/>
      <w:szCs w:val="16"/>
      <w:lang w:val="ru-RU" w:eastAsia="ar-SA" w:bidi="ar-SA"/>
    </w:rPr>
  </w:style>
  <w:style w:type="character" w:customStyle="1" w:styleId="a7">
    <w:name w:val="Основной текст Знак"/>
    <w:basedOn w:val="12"/>
    <w:rsid w:val="0094733E"/>
    <w:rPr>
      <w:sz w:val="24"/>
      <w:szCs w:val="24"/>
      <w:lang w:val="ru-RU" w:eastAsia="ar-SA" w:bidi="ar-SA"/>
    </w:rPr>
  </w:style>
  <w:style w:type="character" w:customStyle="1" w:styleId="a8">
    <w:name w:val="Верхний колонтитул Знак"/>
    <w:aliases w:val="ВерхКолонтитул Знак,!Заголовок документа Знак1"/>
    <w:basedOn w:val="12"/>
    <w:uiPriority w:val="99"/>
    <w:rsid w:val="0094733E"/>
    <w:rPr>
      <w:sz w:val="24"/>
      <w:szCs w:val="24"/>
      <w:lang w:val="ru-RU" w:eastAsia="ar-SA" w:bidi="ar-SA"/>
    </w:rPr>
  </w:style>
  <w:style w:type="character" w:customStyle="1" w:styleId="a9">
    <w:name w:val="Текст выноски Знак"/>
    <w:basedOn w:val="12"/>
    <w:rsid w:val="0094733E"/>
    <w:rPr>
      <w:rFonts w:ascii="Tahoma" w:hAnsi="Tahoma" w:cs="Tahoma"/>
      <w:sz w:val="16"/>
      <w:szCs w:val="16"/>
      <w:lang w:val="ru-RU" w:eastAsia="ar-SA" w:bidi="ar-SA"/>
    </w:rPr>
  </w:style>
  <w:style w:type="character" w:styleId="aa">
    <w:name w:val="page number"/>
    <w:basedOn w:val="12"/>
    <w:rsid w:val="0094733E"/>
  </w:style>
  <w:style w:type="character" w:customStyle="1" w:styleId="ab">
    <w:name w:val="Нижний колонтитул Знак"/>
    <w:basedOn w:val="12"/>
    <w:rsid w:val="0094733E"/>
    <w:rPr>
      <w:sz w:val="24"/>
      <w:szCs w:val="24"/>
    </w:rPr>
  </w:style>
  <w:style w:type="character" w:customStyle="1" w:styleId="14">
    <w:name w:val="Название Знак1"/>
    <w:basedOn w:val="12"/>
    <w:uiPriority w:val="99"/>
    <w:rsid w:val="0094733E"/>
    <w:rPr>
      <w:sz w:val="28"/>
      <w:szCs w:val="28"/>
      <w:lang w:val="ru-RU" w:eastAsia="ar-SA" w:bidi="ar-SA"/>
    </w:rPr>
  </w:style>
  <w:style w:type="character" w:customStyle="1" w:styleId="34">
    <w:name w:val="Знак Знак3"/>
    <w:basedOn w:val="12"/>
    <w:rsid w:val="0094733E"/>
    <w:rPr>
      <w:rFonts w:ascii="Calibri" w:eastAsia="Calibri" w:hAnsi="Calibri" w:cs="Times New Roman"/>
    </w:rPr>
  </w:style>
  <w:style w:type="character" w:styleId="ac">
    <w:name w:val="Strong"/>
    <w:basedOn w:val="12"/>
    <w:qFormat/>
    <w:rsid w:val="0094733E"/>
    <w:rPr>
      <w:b/>
      <w:bCs/>
    </w:rPr>
  </w:style>
  <w:style w:type="character" w:customStyle="1" w:styleId="81">
    <w:name w:val="Знак Знак8"/>
    <w:basedOn w:val="12"/>
    <w:rsid w:val="0094733E"/>
    <w:rPr>
      <w:rFonts w:ascii="Cambria" w:eastAsia="Times New Roman" w:hAnsi="Cambria" w:cs="Times New Roman"/>
      <w:b/>
      <w:bCs/>
      <w:kern w:val="1"/>
      <w:sz w:val="32"/>
      <w:szCs w:val="32"/>
    </w:rPr>
  </w:style>
  <w:style w:type="character" w:customStyle="1" w:styleId="ConsNonformat">
    <w:name w:val="ConsNonformat Знак"/>
    <w:basedOn w:val="12"/>
    <w:rsid w:val="0094733E"/>
    <w:rPr>
      <w:rFonts w:ascii="Courier New" w:hAnsi="Courier New" w:cs="Courier New"/>
      <w:lang w:val="ru-RU" w:eastAsia="ar-SA" w:bidi="ar-SA"/>
    </w:rPr>
  </w:style>
  <w:style w:type="character" w:customStyle="1" w:styleId="ad">
    <w:name w:val="Название Знак"/>
    <w:aliases w:val=" Знак5 Знак1"/>
    <w:basedOn w:val="12"/>
    <w:uiPriority w:val="99"/>
    <w:rsid w:val="0094733E"/>
    <w:rPr>
      <w:sz w:val="28"/>
      <w:szCs w:val="28"/>
      <w:lang w:val="ru-RU" w:eastAsia="ar-SA" w:bidi="ar-SA"/>
    </w:rPr>
  </w:style>
  <w:style w:type="character" w:styleId="ae">
    <w:name w:val="Hyperlink"/>
    <w:basedOn w:val="12"/>
    <w:uiPriority w:val="99"/>
    <w:rsid w:val="0094733E"/>
    <w:rPr>
      <w:color w:val="0000FF"/>
      <w:u w:val="single"/>
    </w:rPr>
  </w:style>
  <w:style w:type="character" w:customStyle="1" w:styleId="hl41">
    <w:name w:val="hl41"/>
    <w:basedOn w:val="12"/>
    <w:rsid w:val="0094733E"/>
    <w:rPr>
      <w:b/>
      <w:bCs/>
      <w:sz w:val="20"/>
      <w:szCs w:val="20"/>
    </w:rPr>
  </w:style>
  <w:style w:type="character" w:customStyle="1" w:styleId="FontStyle29">
    <w:name w:val="Font Style29"/>
    <w:basedOn w:val="12"/>
    <w:rsid w:val="0094733E"/>
    <w:rPr>
      <w:rFonts w:ascii="Times New Roman" w:hAnsi="Times New Roman" w:cs="Times New Roman"/>
      <w:sz w:val="26"/>
      <w:szCs w:val="26"/>
    </w:rPr>
  </w:style>
  <w:style w:type="character" w:customStyle="1" w:styleId="FontStyle11">
    <w:name w:val="Font Style11"/>
    <w:basedOn w:val="12"/>
    <w:uiPriority w:val="99"/>
    <w:rsid w:val="0094733E"/>
    <w:rPr>
      <w:rFonts w:ascii="Times New Roman" w:hAnsi="Times New Roman" w:cs="Times New Roman"/>
      <w:sz w:val="26"/>
      <w:szCs w:val="26"/>
    </w:rPr>
  </w:style>
  <w:style w:type="character" w:customStyle="1" w:styleId="af">
    <w:name w:val="Основной шрифт"/>
    <w:uiPriority w:val="99"/>
    <w:rsid w:val="0094733E"/>
  </w:style>
  <w:style w:type="character" w:customStyle="1" w:styleId="af0">
    <w:name w:val="Основной Знак"/>
    <w:aliases w:val="Мой Заголовок 1 Знак Знак"/>
    <w:rsid w:val="0094733E"/>
    <w:rPr>
      <w:sz w:val="28"/>
      <w:szCs w:val="28"/>
      <w:lang w:eastAsia="ar-SA" w:bidi="ar-SA"/>
    </w:rPr>
  </w:style>
  <w:style w:type="character" w:customStyle="1" w:styleId="expandedtablepanelfoldercollapser1">
    <w:name w:val="expandedtablepanelfoldercollapser1"/>
    <w:basedOn w:val="12"/>
    <w:rsid w:val="0094733E"/>
    <w:rPr>
      <w:shd w:val="clear" w:color="auto" w:fill="auto"/>
    </w:rPr>
  </w:style>
  <w:style w:type="character" w:customStyle="1" w:styleId="rserrmark1">
    <w:name w:val="rs_err_mark1"/>
    <w:basedOn w:val="12"/>
    <w:rsid w:val="0094733E"/>
    <w:rPr>
      <w:color w:val="666666"/>
    </w:rPr>
  </w:style>
  <w:style w:type="character" w:customStyle="1" w:styleId="15">
    <w:name w:val="Заголовок 1 Знак"/>
    <w:aliases w:val="Раздел Договора Знак1,H1 Знак1,&quot;Алмаз&quot; Знак1,!Части документа Знак"/>
    <w:basedOn w:val="12"/>
    <w:qFormat/>
    <w:rsid w:val="0094733E"/>
    <w:rPr>
      <w:b/>
      <w:bCs/>
      <w:sz w:val="24"/>
      <w:szCs w:val="24"/>
      <w:lang w:val="ru-RU" w:eastAsia="ar-SA" w:bidi="ar-SA"/>
    </w:rPr>
  </w:style>
  <w:style w:type="character" w:customStyle="1" w:styleId="25">
    <w:name w:val="Заголовок 2 Знак"/>
    <w:aliases w:val="H2 Знак1,&quot;Изумруд&quot; Знак1,!Разделы документа Знак"/>
    <w:basedOn w:val="12"/>
    <w:rsid w:val="0094733E"/>
    <w:rPr>
      <w:rFonts w:ascii="Arial" w:hAnsi="Arial" w:cs="Arial"/>
      <w:b/>
      <w:bCs/>
      <w:sz w:val="22"/>
      <w:szCs w:val="22"/>
      <w:lang w:val="ru-RU" w:eastAsia="ar-SA" w:bidi="ar-SA"/>
    </w:rPr>
  </w:style>
  <w:style w:type="paragraph" w:customStyle="1" w:styleId="16">
    <w:name w:val="Заголовок1"/>
    <w:basedOn w:val="a3"/>
    <w:next w:val="af1"/>
    <w:qFormat/>
    <w:rsid w:val="0094733E"/>
    <w:pPr>
      <w:keepNext/>
      <w:spacing w:before="240" w:after="120"/>
    </w:pPr>
    <w:rPr>
      <w:rFonts w:ascii="Arial" w:eastAsia="Arial Unicode MS" w:hAnsi="Arial" w:cs="Mangal"/>
      <w:sz w:val="28"/>
      <w:szCs w:val="28"/>
    </w:rPr>
  </w:style>
  <w:style w:type="paragraph" w:styleId="af1">
    <w:name w:val="Body Text"/>
    <w:aliases w:val="Основной текст Знак Знак,bt"/>
    <w:basedOn w:val="a3"/>
    <w:link w:val="17"/>
    <w:qFormat/>
    <w:rsid w:val="0094733E"/>
    <w:pPr>
      <w:spacing w:after="120"/>
    </w:pPr>
  </w:style>
  <w:style w:type="character" w:customStyle="1" w:styleId="17">
    <w:name w:val="Основной текст Знак1"/>
    <w:aliases w:val="Основной текст Знак Знак Знак,bt Знак"/>
    <w:basedOn w:val="a4"/>
    <w:link w:val="af1"/>
    <w:rsid w:val="000A3B2C"/>
    <w:rPr>
      <w:sz w:val="24"/>
      <w:szCs w:val="24"/>
      <w:lang w:val="ru-RU" w:eastAsia="ar-SA" w:bidi="ar-SA"/>
    </w:rPr>
  </w:style>
  <w:style w:type="paragraph" w:styleId="af2">
    <w:name w:val="List"/>
    <w:basedOn w:val="a3"/>
    <w:qFormat/>
    <w:rsid w:val="0094733E"/>
    <w:pPr>
      <w:tabs>
        <w:tab w:val="num" w:pos="1365"/>
      </w:tabs>
      <w:spacing w:before="40" w:after="40"/>
      <w:ind w:left="1365" w:hanging="765"/>
      <w:jc w:val="both"/>
    </w:pPr>
    <w:rPr>
      <w:szCs w:val="20"/>
    </w:rPr>
  </w:style>
  <w:style w:type="paragraph" w:customStyle="1" w:styleId="18">
    <w:name w:val="Название1"/>
    <w:basedOn w:val="a3"/>
    <w:qFormat/>
    <w:rsid w:val="0094733E"/>
    <w:pPr>
      <w:suppressLineNumbers/>
      <w:spacing w:before="120" w:after="120"/>
    </w:pPr>
    <w:rPr>
      <w:rFonts w:cs="Mangal"/>
      <w:i/>
      <w:iCs/>
    </w:rPr>
  </w:style>
  <w:style w:type="paragraph" w:customStyle="1" w:styleId="19">
    <w:name w:val="Указатель1"/>
    <w:basedOn w:val="a3"/>
    <w:qFormat/>
    <w:rsid w:val="0094733E"/>
    <w:pPr>
      <w:suppressLineNumbers/>
    </w:pPr>
    <w:rPr>
      <w:rFonts w:cs="Mangal"/>
    </w:rPr>
  </w:style>
  <w:style w:type="paragraph" w:customStyle="1" w:styleId="af3">
    <w:name w:val="Знак Знак Знак Знак"/>
    <w:basedOn w:val="a3"/>
    <w:uiPriority w:val="99"/>
    <w:qFormat/>
    <w:rsid w:val="0094733E"/>
    <w:pPr>
      <w:spacing w:after="160" w:line="240" w:lineRule="exact"/>
    </w:pPr>
    <w:rPr>
      <w:rFonts w:ascii="Verdana" w:hAnsi="Verdana"/>
      <w:sz w:val="20"/>
      <w:szCs w:val="20"/>
      <w:lang w:val="en-US"/>
    </w:rPr>
  </w:style>
  <w:style w:type="paragraph" w:customStyle="1" w:styleId="af4">
    <w:name w:val="Содержимое таблицы"/>
    <w:basedOn w:val="a3"/>
    <w:link w:val="af5"/>
    <w:qFormat/>
    <w:rsid w:val="0094733E"/>
    <w:pPr>
      <w:widowControl w:val="0"/>
      <w:suppressLineNumbers/>
      <w:suppressAutoHyphens/>
    </w:pPr>
    <w:rPr>
      <w:rFonts w:eastAsia="Lucida Sans Unicode"/>
      <w:kern w:val="1"/>
    </w:rPr>
  </w:style>
  <w:style w:type="paragraph" w:customStyle="1" w:styleId="af6">
    <w:name w:val="Таблица"/>
    <w:basedOn w:val="a3"/>
    <w:qFormat/>
    <w:rsid w:val="0094733E"/>
    <w:pPr>
      <w:widowControl w:val="0"/>
      <w:suppressLineNumbers/>
      <w:suppressAutoHyphens/>
      <w:spacing w:before="120" w:after="120"/>
    </w:pPr>
    <w:rPr>
      <w:rFonts w:eastAsia="Lucida Sans Unicode" w:cs="Tahoma"/>
      <w:i/>
      <w:iCs/>
      <w:kern w:val="1"/>
    </w:rPr>
  </w:style>
  <w:style w:type="paragraph" w:customStyle="1" w:styleId="220">
    <w:name w:val="Основной текст 22"/>
    <w:basedOn w:val="a3"/>
    <w:qFormat/>
    <w:rsid w:val="0094733E"/>
    <w:rPr>
      <w:color w:val="000000"/>
      <w:sz w:val="28"/>
      <w:szCs w:val="20"/>
    </w:rPr>
  </w:style>
  <w:style w:type="paragraph" w:customStyle="1" w:styleId="ConsPlusNormal">
    <w:name w:val="ConsPlusNormal"/>
    <w:link w:val="ConsPlusNormal0"/>
    <w:qFormat/>
    <w:rsid w:val="0094733E"/>
    <w:pPr>
      <w:widowControl w:val="0"/>
      <w:suppressAutoHyphens/>
      <w:autoSpaceDE w:val="0"/>
      <w:ind w:firstLine="720"/>
    </w:pPr>
    <w:rPr>
      <w:rFonts w:ascii="Arial" w:eastAsia="Arial" w:hAnsi="Arial" w:cs="Arial"/>
      <w:lang w:eastAsia="ar-SA"/>
    </w:rPr>
  </w:style>
  <w:style w:type="paragraph" w:customStyle="1" w:styleId="ConsPlusNonformat">
    <w:name w:val="ConsPlusNonformat"/>
    <w:link w:val="ConsPlusNonformat0"/>
    <w:uiPriority w:val="99"/>
    <w:qFormat/>
    <w:rsid w:val="0094733E"/>
    <w:pPr>
      <w:widowControl w:val="0"/>
      <w:suppressAutoHyphens/>
      <w:autoSpaceDE w:val="0"/>
    </w:pPr>
    <w:rPr>
      <w:rFonts w:ascii="Courier New" w:eastAsia="Arial" w:hAnsi="Courier New" w:cs="Courier New"/>
      <w:lang w:eastAsia="ar-SA"/>
    </w:rPr>
  </w:style>
  <w:style w:type="paragraph" w:customStyle="1" w:styleId="ConsPlusTitle">
    <w:name w:val="ConsPlusTitle"/>
    <w:link w:val="ConsPlusTitle1"/>
    <w:qFormat/>
    <w:rsid w:val="0094733E"/>
    <w:pPr>
      <w:widowControl w:val="0"/>
      <w:suppressAutoHyphens/>
      <w:autoSpaceDE w:val="0"/>
    </w:pPr>
    <w:rPr>
      <w:rFonts w:ascii="Arial" w:eastAsia="Arial" w:hAnsi="Arial" w:cs="Arial"/>
      <w:b/>
      <w:bCs/>
      <w:lang w:eastAsia="ar-SA"/>
    </w:rPr>
  </w:style>
  <w:style w:type="paragraph" w:styleId="af7">
    <w:name w:val="Body Text Indent"/>
    <w:aliases w:val="Основной текст с отступом Знак,Основной текст без отступа,Нумерованный список !!,Надин стиль,Основной текст 1,Iniiaiie oaeno 1,Ioia?iaaiiue nienie !!,Iaaei noeeu"/>
    <w:basedOn w:val="a3"/>
    <w:link w:val="26"/>
    <w:qFormat/>
    <w:rsid w:val="0094733E"/>
    <w:pPr>
      <w:spacing w:after="120"/>
      <w:ind w:left="283"/>
    </w:pPr>
  </w:style>
  <w:style w:type="character" w:customStyle="1" w:styleId="26">
    <w:name w:val="Основной текст с отступом Знак2"/>
    <w:aliases w:val="Основной текст с отступом Знак Знак,Основной текст без отступа Знак1,Нумерованный список !! Знак1,Надин стиль Знак1,Основной текст 1 Знак1,Iniiaiie oaeno 1 Знак1,Ioia?iaaiiue nienie !! Знак1,Iaaei noeeu Знак1"/>
    <w:basedOn w:val="a4"/>
    <w:link w:val="af7"/>
    <w:rsid w:val="006209AA"/>
    <w:rPr>
      <w:sz w:val="24"/>
      <w:szCs w:val="24"/>
      <w:lang w:val="ru-RU" w:eastAsia="ar-SA" w:bidi="ar-SA"/>
    </w:rPr>
  </w:style>
  <w:style w:type="paragraph" w:customStyle="1" w:styleId="210">
    <w:name w:val="Основной текст с отступом 21"/>
    <w:basedOn w:val="a3"/>
    <w:qFormat/>
    <w:rsid w:val="0094733E"/>
    <w:pPr>
      <w:spacing w:after="120" w:line="480" w:lineRule="auto"/>
      <w:ind w:left="283"/>
    </w:pPr>
  </w:style>
  <w:style w:type="paragraph" w:customStyle="1" w:styleId="310">
    <w:name w:val="Основной текст с отступом 31"/>
    <w:basedOn w:val="a3"/>
    <w:qFormat/>
    <w:rsid w:val="0094733E"/>
    <w:pPr>
      <w:spacing w:after="120"/>
      <w:ind w:left="283"/>
    </w:pPr>
    <w:rPr>
      <w:sz w:val="16"/>
      <w:szCs w:val="16"/>
    </w:rPr>
  </w:style>
  <w:style w:type="paragraph" w:styleId="HTML">
    <w:name w:val="HTML Preformatted"/>
    <w:basedOn w:val="a3"/>
    <w:link w:val="HTML0"/>
    <w:uiPriority w:val="99"/>
    <w:rsid w:val="009473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rPr>
  </w:style>
  <w:style w:type="paragraph" w:styleId="af8">
    <w:name w:val="header"/>
    <w:aliases w:val="!Заголовок документа,ВерхКолонтитул"/>
    <w:basedOn w:val="a3"/>
    <w:link w:val="1a"/>
    <w:uiPriority w:val="99"/>
    <w:qFormat/>
    <w:rsid w:val="0094733E"/>
    <w:pPr>
      <w:tabs>
        <w:tab w:val="center" w:pos="4677"/>
        <w:tab w:val="right" w:pos="9355"/>
      </w:tabs>
      <w:suppressAutoHyphens/>
    </w:pPr>
  </w:style>
  <w:style w:type="character" w:customStyle="1" w:styleId="1a">
    <w:name w:val="Верхний колонтитул Знак1"/>
    <w:aliases w:val="!Заголовок документа Знак,ВерхКолонтитул Знак1"/>
    <w:basedOn w:val="a4"/>
    <w:link w:val="af8"/>
    <w:rsid w:val="000A3B2C"/>
    <w:rPr>
      <w:sz w:val="24"/>
      <w:szCs w:val="24"/>
      <w:lang w:val="ru-RU" w:eastAsia="ar-SA" w:bidi="ar-SA"/>
    </w:rPr>
  </w:style>
  <w:style w:type="paragraph" w:styleId="af9">
    <w:name w:val="Normal (Web)"/>
    <w:basedOn w:val="a3"/>
    <w:link w:val="afa"/>
    <w:qFormat/>
    <w:rsid w:val="0094733E"/>
    <w:pPr>
      <w:suppressAutoHyphens/>
      <w:spacing w:before="280" w:after="280"/>
    </w:pPr>
  </w:style>
  <w:style w:type="paragraph" w:styleId="afb">
    <w:name w:val="List Paragraph"/>
    <w:aliases w:val="Источник"/>
    <w:basedOn w:val="a3"/>
    <w:link w:val="afc"/>
    <w:uiPriority w:val="34"/>
    <w:qFormat/>
    <w:rsid w:val="0094733E"/>
    <w:pPr>
      <w:suppressAutoHyphens/>
      <w:ind w:left="720"/>
    </w:pPr>
    <w:rPr>
      <w:sz w:val="28"/>
      <w:szCs w:val="22"/>
      <w:lang w:val="en-US" w:eastAsia="en-US" w:bidi="en-US"/>
    </w:rPr>
  </w:style>
  <w:style w:type="paragraph" w:styleId="afd">
    <w:name w:val="Balloon Text"/>
    <w:basedOn w:val="a3"/>
    <w:qFormat/>
    <w:rsid w:val="0094733E"/>
    <w:rPr>
      <w:rFonts w:ascii="Tahoma" w:hAnsi="Tahoma" w:cs="Tahoma"/>
      <w:sz w:val="16"/>
      <w:szCs w:val="16"/>
    </w:rPr>
  </w:style>
  <w:style w:type="paragraph" w:styleId="afe">
    <w:name w:val="footer"/>
    <w:basedOn w:val="a3"/>
    <w:link w:val="1b"/>
    <w:qFormat/>
    <w:rsid w:val="0094733E"/>
    <w:pPr>
      <w:tabs>
        <w:tab w:val="center" w:pos="4677"/>
        <w:tab w:val="right" w:pos="9355"/>
      </w:tabs>
    </w:pPr>
  </w:style>
  <w:style w:type="paragraph" w:customStyle="1" w:styleId="ConsNormal">
    <w:name w:val="ConsNormal"/>
    <w:qFormat/>
    <w:rsid w:val="0094733E"/>
    <w:pPr>
      <w:widowControl w:val="0"/>
      <w:suppressAutoHyphens/>
      <w:autoSpaceDE w:val="0"/>
      <w:ind w:right="19772" w:firstLine="720"/>
    </w:pPr>
    <w:rPr>
      <w:rFonts w:ascii="Arial" w:eastAsia="Arial" w:hAnsi="Arial" w:cs="Arial"/>
      <w:lang w:eastAsia="ar-SA"/>
    </w:rPr>
  </w:style>
  <w:style w:type="paragraph" w:customStyle="1" w:styleId="Standard">
    <w:name w:val="Standard"/>
    <w:qFormat/>
    <w:rsid w:val="0094733E"/>
    <w:pPr>
      <w:suppressAutoHyphens/>
      <w:textAlignment w:val="baseline"/>
    </w:pPr>
    <w:rPr>
      <w:rFonts w:eastAsia="Arial"/>
      <w:kern w:val="1"/>
      <w:sz w:val="24"/>
      <w:szCs w:val="24"/>
      <w:lang w:val="en-US" w:eastAsia="ar-SA"/>
    </w:rPr>
  </w:style>
  <w:style w:type="paragraph" w:styleId="aff">
    <w:name w:val="Title"/>
    <w:aliases w:val=" Знак5"/>
    <w:basedOn w:val="a3"/>
    <w:next w:val="aff0"/>
    <w:link w:val="27"/>
    <w:uiPriority w:val="99"/>
    <w:qFormat/>
    <w:rsid w:val="0094733E"/>
    <w:pPr>
      <w:autoSpaceDE w:val="0"/>
      <w:jc w:val="center"/>
    </w:pPr>
    <w:rPr>
      <w:sz w:val="28"/>
      <w:szCs w:val="28"/>
    </w:rPr>
  </w:style>
  <w:style w:type="paragraph" w:styleId="aff0">
    <w:name w:val="Subtitle"/>
    <w:basedOn w:val="a3"/>
    <w:next w:val="af1"/>
    <w:link w:val="aff1"/>
    <w:qFormat/>
    <w:rsid w:val="0094733E"/>
    <w:pPr>
      <w:jc w:val="center"/>
    </w:pPr>
    <w:rPr>
      <w:b/>
      <w:bCs/>
    </w:rPr>
  </w:style>
  <w:style w:type="paragraph" w:customStyle="1" w:styleId="1c">
    <w:name w:val="Без интервала1"/>
    <w:uiPriority w:val="99"/>
    <w:qFormat/>
    <w:rsid w:val="0094733E"/>
    <w:pPr>
      <w:suppressAutoHyphens/>
    </w:pPr>
    <w:rPr>
      <w:rFonts w:eastAsia="Arial"/>
      <w:sz w:val="24"/>
      <w:szCs w:val="24"/>
      <w:lang w:eastAsia="ar-SA"/>
    </w:rPr>
  </w:style>
  <w:style w:type="paragraph" w:customStyle="1" w:styleId="320">
    <w:name w:val="Основной текст 32"/>
    <w:basedOn w:val="a3"/>
    <w:qFormat/>
    <w:rsid w:val="0094733E"/>
    <w:pPr>
      <w:spacing w:after="120"/>
    </w:pPr>
    <w:rPr>
      <w:sz w:val="16"/>
      <w:szCs w:val="16"/>
    </w:rPr>
  </w:style>
  <w:style w:type="paragraph" w:customStyle="1" w:styleId="ConsNonformat0">
    <w:name w:val="ConsNonformat"/>
    <w:qFormat/>
    <w:rsid w:val="0094733E"/>
    <w:pPr>
      <w:widowControl w:val="0"/>
      <w:suppressAutoHyphens/>
      <w:autoSpaceDE w:val="0"/>
    </w:pPr>
    <w:rPr>
      <w:rFonts w:ascii="Courier New" w:eastAsia="Arial" w:hAnsi="Courier New" w:cs="Courier New"/>
      <w:lang w:eastAsia="ar-SA"/>
    </w:rPr>
  </w:style>
  <w:style w:type="paragraph" w:customStyle="1" w:styleId="28">
    <w:name w:val="Обычный2"/>
    <w:next w:val="1d"/>
    <w:uiPriority w:val="99"/>
    <w:qFormat/>
    <w:rsid w:val="0094733E"/>
    <w:pPr>
      <w:suppressAutoHyphens/>
    </w:pPr>
    <w:rPr>
      <w:rFonts w:eastAsia="Arial"/>
      <w:lang w:eastAsia="ar-SA"/>
    </w:rPr>
  </w:style>
  <w:style w:type="paragraph" w:customStyle="1" w:styleId="1d">
    <w:name w:val="Обычный1"/>
    <w:uiPriority w:val="99"/>
    <w:qFormat/>
    <w:rsid w:val="0094733E"/>
    <w:pPr>
      <w:suppressAutoHyphens/>
    </w:pPr>
    <w:rPr>
      <w:rFonts w:eastAsia="Arial"/>
      <w:sz w:val="28"/>
      <w:lang w:eastAsia="ar-SA"/>
    </w:rPr>
  </w:style>
  <w:style w:type="paragraph" w:customStyle="1" w:styleId="FR1">
    <w:name w:val="FR1"/>
    <w:qFormat/>
    <w:rsid w:val="0094733E"/>
    <w:pPr>
      <w:widowControl w:val="0"/>
      <w:suppressAutoHyphens/>
      <w:autoSpaceDE w:val="0"/>
      <w:ind w:left="320"/>
      <w:jc w:val="center"/>
    </w:pPr>
    <w:rPr>
      <w:rFonts w:ascii="Arial" w:eastAsia="Arial" w:hAnsi="Arial" w:cs="Arial"/>
      <w:b/>
      <w:bCs/>
      <w:sz w:val="28"/>
      <w:szCs w:val="28"/>
      <w:lang w:eastAsia="ar-SA"/>
    </w:rPr>
  </w:style>
  <w:style w:type="paragraph" w:customStyle="1" w:styleId="FR2">
    <w:name w:val="FR2"/>
    <w:qFormat/>
    <w:rsid w:val="0094733E"/>
    <w:pPr>
      <w:widowControl w:val="0"/>
      <w:suppressAutoHyphens/>
      <w:autoSpaceDE w:val="0"/>
      <w:spacing w:before="320" w:line="276" w:lineRule="auto"/>
      <w:ind w:left="200"/>
      <w:jc w:val="center"/>
    </w:pPr>
    <w:rPr>
      <w:rFonts w:ascii="Arial" w:eastAsia="Arial" w:hAnsi="Arial" w:cs="Arial"/>
      <w:b/>
      <w:bCs/>
      <w:lang w:eastAsia="ar-SA"/>
    </w:rPr>
  </w:style>
  <w:style w:type="paragraph" w:customStyle="1" w:styleId="ConsPlusCell">
    <w:name w:val="ConsPlusCell"/>
    <w:qFormat/>
    <w:rsid w:val="0094733E"/>
    <w:pPr>
      <w:widowControl w:val="0"/>
      <w:suppressAutoHyphens/>
      <w:autoSpaceDE w:val="0"/>
    </w:pPr>
    <w:rPr>
      <w:rFonts w:ascii="Arial" w:eastAsia="Arial" w:hAnsi="Arial" w:cs="Arial"/>
      <w:lang w:eastAsia="ar-SA"/>
    </w:rPr>
  </w:style>
  <w:style w:type="paragraph" w:customStyle="1" w:styleId="aff2">
    <w:name w:val="Маркер"/>
    <w:basedOn w:val="a3"/>
    <w:qFormat/>
    <w:rsid w:val="0094733E"/>
    <w:pPr>
      <w:tabs>
        <w:tab w:val="left" w:pos="397"/>
      </w:tabs>
      <w:ind w:firstLine="700"/>
      <w:jc w:val="both"/>
    </w:pPr>
    <w:rPr>
      <w:sz w:val="28"/>
      <w:szCs w:val="20"/>
    </w:rPr>
  </w:style>
  <w:style w:type="paragraph" w:customStyle="1" w:styleId="ConsTitle">
    <w:name w:val="ConsTitle"/>
    <w:qFormat/>
    <w:rsid w:val="0094733E"/>
    <w:pPr>
      <w:widowControl w:val="0"/>
      <w:suppressAutoHyphens/>
      <w:autoSpaceDE w:val="0"/>
      <w:ind w:right="19772"/>
    </w:pPr>
    <w:rPr>
      <w:rFonts w:ascii="Arial" w:eastAsia="Arial" w:hAnsi="Arial" w:cs="Arial"/>
      <w:b/>
      <w:bCs/>
      <w:sz w:val="16"/>
      <w:szCs w:val="16"/>
      <w:lang w:eastAsia="ar-SA"/>
    </w:rPr>
  </w:style>
  <w:style w:type="paragraph" w:customStyle="1" w:styleId="Web">
    <w:name w:val="Обычный (Web)"/>
    <w:basedOn w:val="a3"/>
    <w:qFormat/>
    <w:rsid w:val="0094733E"/>
    <w:pPr>
      <w:spacing w:before="280" w:after="280"/>
    </w:pPr>
    <w:rPr>
      <w:rFonts w:ascii="Arial Unicode MS" w:eastAsia="Arial Unicode MS" w:hAnsi="Arial Unicode MS"/>
    </w:rPr>
  </w:style>
  <w:style w:type="paragraph" w:customStyle="1" w:styleId="xl27">
    <w:name w:val="xl27"/>
    <w:basedOn w:val="a3"/>
    <w:qFormat/>
    <w:rsid w:val="0094733E"/>
    <w:pPr>
      <w:spacing w:before="280" w:after="280"/>
    </w:pPr>
    <w:rPr>
      <w:sz w:val="28"/>
      <w:szCs w:val="28"/>
    </w:rPr>
  </w:style>
  <w:style w:type="paragraph" w:customStyle="1" w:styleId="xl25">
    <w:name w:val="xl2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aff3">
    <w:name w:val="Обычный текст"/>
    <w:basedOn w:val="a3"/>
    <w:qFormat/>
    <w:rsid w:val="0094733E"/>
    <w:pPr>
      <w:ind w:firstLine="567"/>
      <w:jc w:val="both"/>
    </w:pPr>
    <w:rPr>
      <w:sz w:val="28"/>
    </w:rPr>
  </w:style>
  <w:style w:type="paragraph" w:customStyle="1" w:styleId="aff4">
    <w:name w:val="Заголовок_ТАБ"/>
    <w:basedOn w:val="a3"/>
    <w:qFormat/>
    <w:rsid w:val="0094733E"/>
    <w:pPr>
      <w:keepNext/>
      <w:spacing w:after="120"/>
      <w:jc w:val="center"/>
    </w:pPr>
    <w:rPr>
      <w:b/>
      <w:sz w:val="20"/>
      <w:szCs w:val="20"/>
    </w:rPr>
  </w:style>
  <w:style w:type="paragraph" w:customStyle="1" w:styleId="aff5">
    <w:name w:val="Заголовок_РИС"/>
    <w:basedOn w:val="a3"/>
    <w:qFormat/>
    <w:rsid w:val="0094733E"/>
    <w:pPr>
      <w:spacing w:before="120" w:after="120"/>
      <w:jc w:val="center"/>
    </w:pPr>
    <w:rPr>
      <w:i/>
      <w:sz w:val="20"/>
      <w:szCs w:val="20"/>
    </w:rPr>
  </w:style>
  <w:style w:type="paragraph" w:customStyle="1" w:styleId="29">
    <w:name w:val="Список2"/>
    <w:basedOn w:val="af2"/>
    <w:qFormat/>
    <w:rsid w:val="0094733E"/>
    <w:pPr>
      <w:tabs>
        <w:tab w:val="left" w:pos="851"/>
      </w:tabs>
      <w:ind w:left="850" w:hanging="493"/>
    </w:pPr>
  </w:style>
  <w:style w:type="paragraph" w:customStyle="1" w:styleId="aff6">
    <w:name w:val="Спис_заголовок"/>
    <w:basedOn w:val="a3"/>
    <w:next w:val="af2"/>
    <w:qFormat/>
    <w:rsid w:val="0094733E"/>
    <w:pPr>
      <w:keepNext/>
      <w:keepLines/>
      <w:tabs>
        <w:tab w:val="left" w:pos="0"/>
      </w:tabs>
      <w:spacing w:before="60" w:after="60"/>
      <w:jc w:val="both"/>
    </w:pPr>
    <w:rPr>
      <w:szCs w:val="20"/>
    </w:rPr>
  </w:style>
  <w:style w:type="paragraph" w:customStyle="1" w:styleId="11pt012">
    <w:name w:val="Стиль Основной текст с отступом + 11 pt Слева:  0 см Выступ:  12..."/>
    <w:basedOn w:val="af7"/>
    <w:qFormat/>
    <w:rsid w:val="0094733E"/>
    <w:pPr>
      <w:spacing w:before="60" w:after="60"/>
      <w:ind w:left="0"/>
      <w:jc w:val="both"/>
    </w:pPr>
    <w:rPr>
      <w:sz w:val="22"/>
      <w:szCs w:val="20"/>
    </w:rPr>
  </w:style>
  <w:style w:type="paragraph" w:customStyle="1" w:styleId="aff7">
    <w:name w:val="Список_без_б"/>
    <w:basedOn w:val="a3"/>
    <w:qFormat/>
    <w:rsid w:val="0094733E"/>
    <w:pPr>
      <w:spacing w:before="40" w:after="40"/>
      <w:ind w:left="357"/>
      <w:jc w:val="both"/>
    </w:pPr>
    <w:rPr>
      <w:sz w:val="22"/>
      <w:szCs w:val="20"/>
    </w:rPr>
  </w:style>
  <w:style w:type="paragraph" w:customStyle="1" w:styleId="aff8">
    <w:name w:val="Текст письма"/>
    <w:basedOn w:val="a3"/>
    <w:qFormat/>
    <w:rsid w:val="0094733E"/>
    <w:pPr>
      <w:spacing w:before="60" w:after="60"/>
      <w:jc w:val="both"/>
    </w:pPr>
    <w:rPr>
      <w:sz w:val="22"/>
      <w:szCs w:val="20"/>
    </w:rPr>
  </w:style>
  <w:style w:type="paragraph" w:customStyle="1" w:styleId="35">
    <w:name w:val="Список3"/>
    <w:basedOn w:val="a3"/>
    <w:qFormat/>
    <w:rsid w:val="0094733E"/>
    <w:pPr>
      <w:tabs>
        <w:tab w:val="num" w:pos="928"/>
        <w:tab w:val="left" w:pos="1208"/>
      </w:tabs>
      <w:spacing w:before="20" w:after="20"/>
      <w:ind w:left="928" w:hanging="360"/>
      <w:jc w:val="both"/>
    </w:pPr>
    <w:rPr>
      <w:sz w:val="22"/>
      <w:szCs w:val="20"/>
    </w:rPr>
  </w:style>
  <w:style w:type="paragraph" w:customStyle="1" w:styleId="1e">
    <w:name w:val="Номер1"/>
    <w:basedOn w:val="af2"/>
    <w:qFormat/>
    <w:rsid w:val="0094733E"/>
    <w:pPr>
      <w:tabs>
        <w:tab w:val="clear" w:pos="1365"/>
        <w:tab w:val="num" w:pos="0"/>
        <w:tab w:val="left" w:pos="1620"/>
      </w:tabs>
      <w:ind w:left="1620" w:firstLine="0"/>
    </w:pPr>
    <w:rPr>
      <w:sz w:val="22"/>
    </w:rPr>
  </w:style>
  <w:style w:type="paragraph" w:customStyle="1" w:styleId="2a">
    <w:name w:val="Номер2"/>
    <w:basedOn w:val="29"/>
    <w:qFormat/>
    <w:rsid w:val="0094733E"/>
    <w:pPr>
      <w:tabs>
        <w:tab w:val="clear" w:pos="1365"/>
        <w:tab w:val="num" w:pos="0"/>
        <w:tab w:val="left" w:pos="964"/>
        <w:tab w:val="left" w:pos="2340"/>
      </w:tabs>
      <w:ind w:left="2340" w:hanging="180"/>
    </w:pPr>
    <w:rPr>
      <w:sz w:val="22"/>
    </w:rPr>
  </w:style>
  <w:style w:type="paragraph" w:customStyle="1" w:styleId="ConsCell">
    <w:name w:val="ConsCell"/>
    <w:qFormat/>
    <w:rsid w:val="0094733E"/>
    <w:pPr>
      <w:widowControl w:val="0"/>
      <w:suppressAutoHyphens/>
      <w:autoSpaceDE w:val="0"/>
      <w:ind w:right="19772"/>
    </w:pPr>
    <w:rPr>
      <w:rFonts w:ascii="Arial" w:eastAsia="Arial" w:hAnsi="Arial" w:cs="Arial"/>
      <w:lang w:eastAsia="ar-SA"/>
    </w:rPr>
  </w:style>
  <w:style w:type="paragraph" w:customStyle="1" w:styleId="xl24">
    <w:name w:val="xl2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26">
    <w:name w:val="xl26"/>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28">
    <w:name w:val="xl2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29">
    <w:name w:val="xl29"/>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30">
    <w:name w:val="xl30"/>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1">
    <w:name w:val="xl31"/>
    <w:basedOn w:val="a3"/>
    <w:qFormat/>
    <w:rsid w:val="0094733E"/>
    <w:pPr>
      <w:pBdr>
        <w:top w:val="single" w:sz="4" w:space="0" w:color="000000"/>
        <w:left w:val="single" w:sz="4" w:space="0" w:color="000000"/>
        <w:bottom w:val="single" w:sz="4" w:space="0" w:color="000000"/>
        <w:right w:val="single" w:sz="4" w:space="0" w:color="000000"/>
      </w:pBdr>
      <w:spacing w:before="280" w:after="280"/>
      <w:jc w:val="both"/>
    </w:pPr>
    <w:rPr>
      <w:rFonts w:eastAsia="Arial Unicode MS"/>
    </w:rPr>
  </w:style>
  <w:style w:type="paragraph" w:customStyle="1" w:styleId="xl32">
    <w:name w:val="xl32"/>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33">
    <w:name w:val="xl3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34">
    <w:name w:val="xl3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35">
    <w:name w:val="xl35"/>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36">
    <w:name w:val="xl3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37">
    <w:name w:val="xl37"/>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38">
    <w:name w:val="xl3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rPr>
  </w:style>
  <w:style w:type="paragraph" w:customStyle="1" w:styleId="xl39">
    <w:name w:val="xl39"/>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40">
    <w:name w:val="xl40"/>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41">
    <w:name w:val="xl4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2">
    <w:name w:val="xl4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3">
    <w:name w:val="xl43"/>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4">
    <w:name w:val="xl44"/>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5">
    <w:name w:val="xl45"/>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color w:val="000000"/>
    </w:rPr>
  </w:style>
  <w:style w:type="paragraph" w:customStyle="1" w:styleId="xl46">
    <w:name w:val="xl46"/>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color w:val="000000"/>
    </w:rPr>
  </w:style>
  <w:style w:type="paragraph" w:customStyle="1" w:styleId="xl47">
    <w:name w:val="xl47"/>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48">
    <w:name w:val="xl48"/>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top"/>
    </w:pPr>
    <w:rPr>
      <w:rFonts w:eastAsia="Arial Unicode MS"/>
    </w:rPr>
  </w:style>
  <w:style w:type="paragraph" w:customStyle="1" w:styleId="xl49">
    <w:name w:val="xl49"/>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color w:val="000000"/>
    </w:rPr>
  </w:style>
  <w:style w:type="paragraph" w:customStyle="1" w:styleId="xl50">
    <w:name w:val="xl50"/>
    <w:basedOn w:val="a3"/>
    <w:qFormat/>
    <w:rsid w:val="0094733E"/>
    <w:pPr>
      <w:pBdr>
        <w:top w:val="single" w:sz="4" w:space="0" w:color="000000"/>
        <w:left w:val="single" w:sz="4" w:space="0" w:color="000000"/>
        <w:bottom w:val="single" w:sz="4" w:space="0" w:color="000000"/>
      </w:pBdr>
      <w:spacing w:before="280" w:after="280"/>
      <w:textAlignment w:val="center"/>
    </w:pPr>
    <w:rPr>
      <w:rFonts w:eastAsia="Arial Unicode MS"/>
    </w:rPr>
  </w:style>
  <w:style w:type="paragraph" w:customStyle="1" w:styleId="xl51">
    <w:name w:val="xl51"/>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2">
    <w:name w:val="xl52"/>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53">
    <w:name w:val="xl53"/>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rPr>
  </w:style>
  <w:style w:type="paragraph" w:customStyle="1" w:styleId="xl54">
    <w:name w:val="xl54"/>
    <w:basedOn w:val="a3"/>
    <w:qFormat/>
    <w:rsid w:val="0094733E"/>
    <w:pPr>
      <w:spacing w:before="280" w:after="280"/>
    </w:pPr>
    <w:rPr>
      <w:rFonts w:eastAsia="Arial Unicode MS"/>
    </w:rPr>
  </w:style>
  <w:style w:type="paragraph" w:customStyle="1" w:styleId="xl55">
    <w:name w:val="xl55"/>
    <w:basedOn w:val="a3"/>
    <w:qFormat/>
    <w:rsid w:val="0094733E"/>
    <w:pPr>
      <w:spacing w:before="280" w:after="280"/>
      <w:jc w:val="right"/>
    </w:pPr>
    <w:rPr>
      <w:rFonts w:eastAsia="Arial Unicode MS"/>
    </w:rPr>
  </w:style>
  <w:style w:type="paragraph" w:customStyle="1" w:styleId="xl56">
    <w:name w:val="xl56"/>
    <w:basedOn w:val="a3"/>
    <w:qFormat/>
    <w:rsid w:val="0094733E"/>
    <w:pPr>
      <w:pBdr>
        <w:left w:val="single" w:sz="8" w:space="0" w:color="000000"/>
        <w:right w:val="single" w:sz="8" w:space="0" w:color="000000"/>
      </w:pBdr>
      <w:spacing w:before="280" w:after="280"/>
      <w:jc w:val="right"/>
    </w:pPr>
    <w:rPr>
      <w:rFonts w:eastAsia="Arial Unicode MS"/>
    </w:rPr>
  </w:style>
  <w:style w:type="paragraph" w:customStyle="1" w:styleId="xl57">
    <w:name w:val="xl57"/>
    <w:basedOn w:val="a3"/>
    <w:qFormat/>
    <w:rsid w:val="0094733E"/>
    <w:pPr>
      <w:pBdr>
        <w:left w:val="single" w:sz="8" w:space="0" w:color="000000"/>
      </w:pBdr>
      <w:spacing w:before="280" w:after="280"/>
      <w:jc w:val="right"/>
    </w:pPr>
    <w:rPr>
      <w:rFonts w:eastAsia="Arial Unicode MS"/>
    </w:rPr>
  </w:style>
  <w:style w:type="paragraph" w:customStyle="1" w:styleId="xl58">
    <w:name w:val="xl58"/>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xl59">
    <w:name w:val="xl5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60">
    <w:name w:val="xl60"/>
    <w:basedOn w:val="a3"/>
    <w:qFormat/>
    <w:rsid w:val="0094733E"/>
    <w:pPr>
      <w:pBdr>
        <w:top w:val="single" w:sz="4" w:space="0" w:color="000000"/>
        <w:left w:val="single" w:sz="4" w:space="0" w:color="000000"/>
        <w:bottom w:val="single" w:sz="4" w:space="0" w:color="000000"/>
      </w:pBdr>
      <w:spacing w:before="280" w:after="280"/>
      <w:jc w:val="right"/>
      <w:textAlignment w:val="center"/>
    </w:pPr>
    <w:rPr>
      <w:rFonts w:eastAsia="Arial Unicode MS"/>
    </w:rPr>
  </w:style>
  <w:style w:type="paragraph" w:customStyle="1" w:styleId="xl61">
    <w:name w:val="xl61"/>
    <w:basedOn w:val="a3"/>
    <w:qFormat/>
    <w:rsid w:val="0094733E"/>
    <w:pPr>
      <w:spacing w:before="280" w:after="280"/>
      <w:textAlignment w:val="top"/>
    </w:pPr>
    <w:rPr>
      <w:rFonts w:eastAsia="Arial Unicode MS"/>
    </w:rPr>
  </w:style>
  <w:style w:type="paragraph" w:customStyle="1" w:styleId="xl62">
    <w:name w:val="xl62"/>
    <w:basedOn w:val="a3"/>
    <w:qFormat/>
    <w:rsid w:val="0094733E"/>
    <w:pPr>
      <w:spacing w:before="280" w:after="280"/>
      <w:textAlignment w:val="top"/>
    </w:pPr>
    <w:rPr>
      <w:rFonts w:eastAsia="Arial Unicode MS"/>
    </w:rPr>
  </w:style>
  <w:style w:type="paragraph" w:customStyle="1" w:styleId="xl63">
    <w:name w:val="xl63"/>
    <w:basedOn w:val="a3"/>
    <w:qFormat/>
    <w:rsid w:val="0094733E"/>
    <w:pPr>
      <w:spacing w:before="280" w:after="280"/>
      <w:jc w:val="right"/>
      <w:textAlignment w:val="top"/>
    </w:pPr>
    <w:rPr>
      <w:rFonts w:eastAsia="Arial Unicode MS"/>
    </w:rPr>
  </w:style>
  <w:style w:type="paragraph" w:customStyle="1" w:styleId="xl64">
    <w:name w:val="xl64"/>
    <w:basedOn w:val="a3"/>
    <w:qFormat/>
    <w:rsid w:val="0094733E"/>
    <w:pPr>
      <w:pBdr>
        <w:top w:val="single" w:sz="4" w:space="0" w:color="000000"/>
        <w:left w:val="single" w:sz="4" w:space="0" w:color="000000"/>
        <w:bottom w:val="single" w:sz="4" w:space="0" w:color="000000"/>
        <w:right w:val="single" w:sz="4" w:space="0" w:color="000000"/>
      </w:pBdr>
      <w:spacing w:before="280" w:after="280"/>
    </w:pPr>
    <w:rPr>
      <w:rFonts w:eastAsia="Arial Unicode MS"/>
      <w:sz w:val="28"/>
      <w:szCs w:val="28"/>
    </w:rPr>
  </w:style>
  <w:style w:type="paragraph" w:customStyle="1" w:styleId="xl65">
    <w:name w:val="xl65"/>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sz w:val="28"/>
      <w:szCs w:val="28"/>
    </w:rPr>
  </w:style>
  <w:style w:type="paragraph" w:customStyle="1" w:styleId="xl66">
    <w:name w:val="xl66"/>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pPr>
    <w:rPr>
      <w:rFonts w:eastAsia="Arial Unicode MS"/>
    </w:rPr>
  </w:style>
  <w:style w:type="paragraph" w:customStyle="1" w:styleId="xl67">
    <w:name w:val="xl67"/>
    <w:basedOn w:val="a3"/>
    <w:qFormat/>
    <w:rsid w:val="0094733E"/>
    <w:pPr>
      <w:spacing w:before="280" w:after="280"/>
    </w:pPr>
    <w:rPr>
      <w:rFonts w:ascii="Arial Unicode MS" w:eastAsia="Arial Unicode MS" w:hAnsi="Arial Unicode MS" w:cs="Arial Unicode MS"/>
    </w:rPr>
  </w:style>
  <w:style w:type="paragraph" w:customStyle="1" w:styleId="xl68">
    <w:name w:val="xl68"/>
    <w:basedOn w:val="a3"/>
    <w:qFormat/>
    <w:rsid w:val="0094733E"/>
    <w:pPr>
      <w:pBdr>
        <w:top w:val="single" w:sz="4" w:space="0" w:color="000000"/>
        <w:left w:val="single" w:sz="4" w:space="0" w:color="000000"/>
        <w:bottom w:val="single" w:sz="4" w:space="0" w:color="000000"/>
        <w:right w:val="single" w:sz="4" w:space="0" w:color="000000"/>
      </w:pBdr>
      <w:spacing w:before="280" w:after="280"/>
      <w:jc w:val="center"/>
    </w:pPr>
    <w:rPr>
      <w:rFonts w:eastAsia="Arial Unicode MS"/>
      <w:color w:val="FF0000"/>
    </w:rPr>
  </w:style>
  <w:style w:type="paragraph" w:customStyle="1" w:styleId="xl69">
    <w:name w:val="xl69"/>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0">
    <w:name w:val="xl70"/>
    <w:basedOn w:val="a3"/>
    <w:qFormat/>
    <w:rsid w:val="0094733E"/>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eastAsia="Arial Unicode MS"/>
    </w:rPr>
  </w:style>
  <w:style w:type="paragraph" w:customStyle="1" w:styleId="xl71">
    <w:name w:val="xl71"/>
    <w:basedOn w:val="a3"/>
    <w:qFormat/>
    <w:rsid w:val="0094733E"/>
    <w:pPr>
      <w:pBdr>
        <w:top w:val="single" w:sz="4" w:space="0" w:color="000000"/>
        <w:left w:val="single" w:sz="4" w:space="0" w:color="000000"/>
        <w:bottom w:val="single" w:sz="4" w:space="0" w:color="000000"/>
        <w:right w:val="single" w:sz="4" w:space="0" w:color="000000"/>
      </w:pBdr>
      <w:spacing w:before="280" w:after="280"/>
      <w:textAlignment w:val="center"/>
    </w:pPr>
    <w:rPr>
      <w:rFonts w:eastAsia="Arial Unicode MS"/>
    </w:rPr>
  </w:style>
  <w:style w:type="paragraph" w:customStyle="1" w:styleId="xl72">
    <w:name w:val="xl72"/>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3">
    <w:name w:val="xl73"/>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4">
    <w:name w:val="xl74"/>
    <w:basedOn w:val="a3"/>
    <w:qFormat/>
    <w:rsid w:val="0094733E"/>
    <w:pPr>
      <w:pBdr>
        <w:top w:val="single" w:sz="4" w:space="0" w:color="000000"/>
        <w:left w:val="single" w:sz="4" w:space="0" w:color="000000"/>
        <w:bottom w:val="single" w:sz="4" w:space="0" w:color="000000"/>
      </w:pBdr>
      <w:spacing w:before="280" w:after="280"/>
      <w:jc w:val="right"/>
      <w:textAlignment w:val="top"/>
    </w:pPr>
    <w:rPr>
      <w:rFonts w:eastAsia="Arial Unicode MS"/>
    </w:rPr>
  </w:style>
  <w:style w:type="paragraph" w:customStyle="1" w:styleId="xl75">
    <w:name w:val="xl75"/>
    <w:basedOn w:val="a3"/>
    <w:qFormat/>
    <w:rsid w:val="0094733E"/>
    <w:pPr>
      <w:pBdr>
        <w:top w:val="single" w:sz="4" w:space="0" w:color="000000"/>
        <w:left w:val="single" w:sz="4" w:space="0" w:color="000000"/>
        <w:bottom w:val="single" w:sz="4" w:space="0" w:color="000000"/>
      </w:pBdr>
      <w:spacing w:before="280" w:after="280"/>
      <w:jc w:val="right"/>
    </w:pPr>
    <w:rPr>
      <w:rFonts w:eastAsia="Arial Unicode MS"/>
    </w:rPr>
  </w:style>
  <w:style w:type="paragraph" w:customStyle="1" w:styleId="xl76">
    <w:name w:val="xl76"/>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77">
    <w:name w:val="xl77"/>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78">
    <w:name w:val="xl78"/>
    <w:basedOn w:val="a3"/>
    <w:qFormat/>
    <w:rsid w:val="0094733E"/>
    <w:pPr>
      <w:spacing w:before="280" w:after="280"/>
      <w:jc w:val="right"/>
    </w:pPr>
    <w:rPr>
      <w:rFonts w:eastAsia="Arial Unicode MS"/>
    </w:rPr>
  </w:style>
  <w:style w:type="paragraph" w:customStyle="1" w:styleId="xl79">
    <w:name w:val="xl79"/>
    <w:basedOn w:val="a3"/>
    <w:qFormat/>
    <w:rsid w:val="0094733E"/>
    <w:pPr>
      <w:spacing w:before="280" w:after="280"/>
      <w:jc w:val="right"/>
      <w:textAlignment w:val="center"/>
    </w:pPr>
    <w:rPr>
      <w:rFonts w:eastAsia="Arial Unicode MS"/>
    </w:rPr>
  </w:style>
  <w:style w:type="paragraph" w:customStyle="1" w:styleId="xl80">
    <w:name w:val="xl80"/>
    <w:basedOn w:val="a3"/>
    <w:qFormat/>
    <w:rsid w:val="0094733E"/>
    <w:pPr>
      <w:pBdr>
        <w:top w:val="single" w:sz="4" w:space="0" w:color="000000"/>
        <w:left w:val="single" w:sz="4" w:space="0" w:color="000000"/>
        <w:bottom w:val="single" w:sz="4" w:space="0" w:color="000000"/>
      </w:pBdr>
      <w:spacing w:before="280" w:after="280"/>
      <w:jc w:val="center"/>
      <w:textAlignment w:val="top"/>
    </w:pPr>
    <w:rPr>
      <w:rFonts w:eastAsia="Arial Unicode MS"/>
    </w:rPr>
  </w:style>
  <w:style w:type="paragraph" w:customStyle="1" w:styleId="xl81">
    <w:name w:val="xl81"/>
    <w:basedOn w:val="a3"/>
    <w:qFormat/>
    <w:rsid w:val="0094733E"/>
    <w:pPr>
      <w:pBdr>
        <w:top w:val="single" w:sz="4" w:space="0" w:color="000000"/>
        <w:bottom w:val="single" w:sz="4" w:space="0" w:color="000000"/>
        <w:right w:val="single" w:sz="4" w:space="0" w:color="000000"/>
      </w:pBdr>
      <w:spacing w:before="280" w:after="280"/>
      <w:jc w:val="center"/>
      <w:textAlignment w:val="top"/>
    </w:pPr>
    <w:rPr>
      <w:rFonts w:eastAsia="Arial Unicode MS"/>
    </w:rPr>
  </w:style>
  <w:style w:type="paragraph" w:customStyle="1" w:styleId="xl82">
    <w:name w:val="xl82"/>
    <w:basedOn w:val="a3"/>
    <w:qFormat/>
    <w:rsid w:val="0094733E"/>
    <w:pPr>
      <w:pBdr>
        <w:left w:val="single" w:sz="4" w:space="0" w:color="000000"/>
        <w:bottom w:val="single" w:sz="4" w:space="0" w:color="000000"/>
        <w:right w:val="single" w:sz="4" w:space="0" w:color="000000"/>
      </w:pBdr>
      <w:spacing w:before="280" w:after="280"/>
      <w:textAlignment w:val="top"/>
    </w:pPr>
    <w:rPr>
      <w:rFonts w:eastAsia="Arial Unicode MS"/>
    </w:rPr>
  </w:style>
  <w:style w:type="paragraph" w:customStyle="1" w:styleId="211">
    <w:name w:val="Список 21"/>
    <w:basedOn w:val="a3"/>
    <w:uiPriority w:val="99"/>
    <w:qFormat/>
    <w:rsid w:val="0094733E"/>
    <w:pPr>
      <w:ind w:left="566" w:hanging="283"/>
    </w:pPr>
  </w:style>
  <w:style w:type="paragraph" w:customStyle="1" w:styleId="311">
    <w:name w:val="Список 31"/>
    <w:basedOn w:val="a3"/>
    <w:uiPriority w:val="99"/>
    <w:qFormat/>
    <w:rsid w:val="0094733E"/>
    <w:pPr>
      <w:ind w:left="849" w:hanging="283"/>
    </w:pPr>
  </w:style>
  <w:style w:type="paragraph" w:customStyle="1" w:styleId="410">
    <w:name w:val="Список 41"/>
    <w:basedOn w:val="a3"/>
    <w:uiPriority w:val="99"/>
    <w:qFormat/>
    <w:rsid w:val="0094733E"/>
    <w:pPr>
      <w:ind w:left="1132" w:hanging="283"/>
    </w:pPr>
  </w:style>
  <w:style w:type="paragraph" w:customStyle="1" w:styleId="212">
    <w:name w:val="Продолжение списка 21"/>
    <w:basedOn w:val="a3"/>
    <w:uiPriority w:val="99"/>
    <w:qFormat/>
    <w:rsid w:val="0094733E"/>
    <w:pPr>
      <w:spacing w:after="120"/>
      <w:ind w:left="566"/>
    </w:pPr>
  </w:style>
  <w:style w:type="paragraph" w:customStyle="1" w:styleId="1f">
    <w:name w:val="Красная строка1"/>
    <w:basedOn w:val="af1"/>
    <w:uiPriority w:val="99"/>
    <w:qFormat/>
    <w:rsid w:val="0094733E"/>
    <w:pPr>
      <w:ind w:firstLine="210"/>
    </w:pPr>
  </w:style>
  <w:style w:type="paragraph" w:customStyle="1" w:styleId="213">
    <w:name w:val="Красная строка 21"/>
    <w:basedOn w:val="af7"/>
    <w:uiPriority w:val="99"/>
    <w:qFormat/>
    <w:rsid w:val="0094733E"/>
    <w:pPr>
      <w:ind w:firstLine="210"/>
    </w:pPr>
  </w:style>
  <w:style w:type="paragraph" w:customStyle="1" w:styleId="BodyText21">
    <w:name w:val="Body Text 21"/>
    <w:basedOn w:val="a3"/>
    <w:qFormat/>
    <w:rsid w:val="0094733E"/>
    <w:pPr>
      <w:widowControl w:val="0"/>
      <w:jc w:val="center"/>
    </w:pPr>
    <w:rPr>
      <w:sz w:val="28"/>
      <w:szCs w:val="20"/>
    </w:rPr>
  </w:style>
  <w:style w:type="paragraph" w:customStyle="1" w:styleId="1f0">
    <w:name w:val="Знак Знак Знак Знак1 Знак Знак Знак"/>
    <w:basedOn w:val="a3"/>
    <w:uiPriority w:val="99"/>
    <w:qFormat/>
    <w:rsid w:val="0094733E"/>
    <w:pPr>
      <w:widowControl w:val="0"/>
      <w:spacing w:after="160" w:line="240" w:lineRule="exact"/>
      <w:jc w:val="right"/>
    </w:pPr>
    <w:rPr>
      <w:sz w:val="20"/>
      <w:szCs w:val="20"/>
      <w:lang w:val="en-GB"/>
    </w:rPr>
  </w:style>
  <w:style w:type="paragraph" w:customStyle="1" w:styleId="Heading">
    <w:name w:val="Heading"/>
    <w:uiPriority w:val="99"/>
    <w:qFormat/>
    <w:rsid w:val="0094733E"/>
    <w:pPr>
      <w:suppressAutoHyphens/>
      <w:autoSpaceDE w:val="0"/>
    </w:pPr>
    <w:rPr>
      <w:rFonts w:ascii="Arial" w:eastAsia="Arial" w:hAnsi="Arial" w:cs="Arial"/>
      <w:b/>
      <w:bCs/>
      <w:sz w:val="22"/>
      <w:szCs w:val="22"/>
      <w:lang w:eastAsia="ar-SA"/>
    </w:rPr>
  </w:style>
  <w:style w:type="paragraph" w:customStyle="1" w:styleId="14pt">
    <w:name w:val="Обычный + 14 pt"/>
    <w:basedOn w:val="a3"/>
    <w:uiPriority w:val="99"/>
    <w:qFormat/>
    <w:rsid w:val="0094733E"/>
    <w:pPr>
      <w:ind w:firstLine="851"/>
      <w:jc w:val="both"/>
    </w:pPr>
    <w:rPr>
      <w:sz w:val="28"/>
      <w:szCs w:val="28"/>
    </w:rPr>
  </w:style>
  <w:style w:type="paragraph" w:customStyle="1" w:styleId="1f1">
    <w:name w:val="марк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3f3f3f3f3f3f3f3f3f3f1">
    <w:name w:val="м3fа3fр3fк3f с3fп3fи3fс3fо3fк3f 1"/>
    <w:basedOn w:val="a3"/>
    <w:uiPriority w:val="99"/>
    <w:qFormat/>
    <w:rsid w:val="0094733E"/>
    <w:pPr>
      <w:widowControl w:val="0"/>
      <w:tabs>
        <w:tab w:val="left" w:pos="360"/>
      </w:tabs>
      <w:spacing w:before="120" w:after="120" w:line="360" w:lineRule="atLeast"/>
      <w:jc w:val="both"/>
    </w:pPr>
  </w:style>
  <w:style w:type="paragraph" w:customStyle="1" w:styleId="1f2">
    <w:name w:val="нум список 1"/>
    <w:basedOn w:val="a3"/>
    <w:uiPriority w:val="99"/>
    <w:qFormat/>
    <w:rsid w:val="0094733E"/>
    <w:pPr>
      <w:tabs>
        <w:tab w:val="left" w:pos="360"/>
      </w:tabs>
      <w:suppressAutoHyphens/>
      <w:spacing w:before="120" w:after="120" w:line="360" w:lineRule="atLeast"/>
      <w:jc w:val="both"/>
      <w:textAlignment w:val="baseline"/>
    </w:pPr>
    <w:rPr>
      <w:sz w:val="20"/>
      <w:szCs w:val="20"/>
    </w:rPr>
  </w:style>
  <w:style w:type="paragraph" w:customStyle="1" w:styleId="oaenoniinee">
    <w:name w:val="oaeno niinee"/>
    <w:basedOn w:val="a3"/>
    <w:uiPriority w:val="99"/>
    <w:qFormat/>
    <w:rsid w:val="0094733E"/>
    <w:pPr>
      <w:jc w:val="both"/>
    </w:pPr>
    <w:rPr>
      <w:szCs w:val="20"/>
    </w:rPr>
  </w:style>
  <w:style w:type="paragraph" w:customStyle="1" w:styleId="214">
    <w:name w:val="Основной текст 21"/>
    <w:basedOn w:val="a3"/>
    <w:qFormat/>
    <w:rsid w:val="0094733E"/>
    <w:pPr>
      <w:widowControl w:val="0"/>
      <w:ind w:firstLine="709"/>
    </w:pPr>
    <w:rPr>
      <w:sz w:val="20"/>
      <w:szCs w:val="20"/>
    </w:rPr>
  </w:style>
  <w:style w:type="paragraph" w:customStyle="1" w:styleId="1f3">
    <w:name w:val="Подзаголовок1"/>
    <w:basedOn w:val="a3"/>
    <w:uiPriority w:val="99"/>
    <w:qFormat/>
    <w:rsid w:val="0094733E"/>
    <w:pPr>
      <w:widowControl w:val="0"/>
      <w:spacing w:line="360" w:lineRule="auto"/>
      <w:jc w:val="center"/>
    </w:pPr>
    <w:rPr>
      <w:rFonts w:ascii="Arial" w:hAnsi="Arial"/>
      <w:b/>
      <w:sz w:val="28"/>
      <w:szCs w:val="20"/>
    </w:rPr>
  </w:style>
  <w:style w:type="paragraph" w:customStyle="1" w:styleId="BodyTextIndent21">
    <w:name w:val="Body Text Indent 21"/>
    <w:basedOn w:val="a3"/>
    <w:uiPriority w:val="99"/>
    <w:qFormat/>
    <w:rsid w:val="0094733E"/>
    <w:pPr>
      <w:ind w:firstLine="720"/>
      <w:jc w:val="both"/>
    </w:pPr>
    <w:rPr>
      <w:szCs w:val="20"/>
    </w:rPr>
  </w:style>
  <w:style w:type="paragraph" w:customStyle="1" w:styleId="1f4">
    <w:name w:val="Основной текст с отступом.Основной текст 1"/>
    <w:basedOn w:val="a3"/>
    <w:qFormat/>
    <w:rsid w:val="0094733E"/>
    <w:pPr>
      <w:widowControl w:val="0"/>
      <w:ind w:firstLine="709"/>
      <w:jc w:val="both"/>
    </w:pPr>
    <w:rPr>
      <w:sz w:val="28"/>
      <w:szCs w:val="20"/>
    </w:rPr>
  </w:style>
  <w:style w:type="paragraph" w:customStyle="1" w:styleId="2110">
    <w:name w:val="Основной текст 211"/>
    <w:basedOn w:val="a3"/>
    <w:uiPriority w:val="99"/>
    <w:qFormat/>
    <w:rsid w:val="0094733E"/>
    <w:pPr>
      <w:widowControl w:val="0"/>
    </w:pPr>
    <w:rPr>
      <w:sz w:val="28"/>
      <w:szCs w:val="20"/>
    </w:rPr>
  </w:style>
  <w:style w:type="paragraph" w:customStyle="1" w:styleId="xl84">
    <w:name w:val="xl84"/>
    <w:basedOn w:val="a3"/>
    <w:qFormat/>
    <w:rsid w:val="0094733E"/>
    <w:pPr>
      <w:jc w:val="center"/>
    </w:pPr>
    <w:rPr>
      <w:sz w:val="28"/>
      <w:szCs w:val="20"/>
    </w:rPr>
  </w:style>
  <w:style w:type="paragraph" w:customStyle="1" w:styleId="221">
    <w:name w:val="Основной текст с отступом 22"/>
    <w:basedOn w:val="a3"/>
    <w:qFormat/>
    <w:rsid w:val="0094733E"/>
    <w:pPr>
      <w:overflowPunct w:val="0"/>
      <w:autoSpaceDE w:val="0"/>
      <w:ind w:firstLine="567"/>
      <w:jc w:val="both"/>
      <w:textAlignment w:val="baseline"/>
    </w:pPr>
    <w:rPr>
      <w:sz w:val="28"/>
      <w:szCs w:val="20"/>
    </w:rPr>
  </w:style>
  <w:style w:type="paragraph" w:customStyle="1" w:styleId="BodyText22">
    <w:name w:val="Body Text 22"/>
    <w:basedOn w:val="a3"/>
    <w:uiPriority w:val="99"/>
    <w:qFormat/>
    <w:rsid w:val="0094733E"/>
    <w:rPr>
      <w:sz w:val="28"/>
      <w:szCs w:val="20"/>
    </w:rPr>
  </w:style>
  <w:style w:type="paragraph" w:customStyle="1" w:styleId="321">
    <w:name w:val="Основной текст с отступом 32"/>
    <w:basedOn w:val="a3"/>
    <w:uiPriority w:val="99"/>
    <w:qFormat/>
    <w:rsid w:val="0094733E"/>
    <w:pPr>
      <w:ind w:firstLine="709"/>
      <w:jc w:val="both"/>
    </w:pPr>
    <w:rPr>
      <w:szCs w:val="20"/>
    </w:rPr>
  </w:style>
  <w:style w:type="paragraph" w:customStyle="1" w:styleId="1f5">
    <w:name w:val="Обычный (веб)1"/>
    <w:basedOn w:val="a3"/>
    <w:uiPriority w:val="99"/>
    <w:qFormat/>
    <w:rsid w:val="0094733E"/>
    <w:pPr>
      <w:spacing w:before="100" w:after="100"/>
    </w:pPr>
    <w:rPr>
      <w:szCs w:val="20"/>
    </w:rPr>
  </w:style>
  <w:style w:type="paragraph" w:customStyle="1" w:styleId="Iniiaiieoaeno2">
    <w:name w:val="Iniiaiie oaeno 2"/>
    <w:basedOn w:val="a3"/>
    <w:uiPriority w:val="99"/>
    <w:qFormat/>
    <w:rsid w:val="0094733E"/>
    <w:pPr>
      <w:widowControl w:val="0"/>
      <w:ind w:firstLine="709"/>
      <w:jc w:val="both"/>
    </w:pPr>
    <w:rPr>
      <w:sz w:val="28"/>
      <w:szCs w:val="20"/>
    </w:rPr>
  </w:style>
  <w:style w:type="paragraph" w:customStyle="1" w:styleId="36">
    <w:name w:val="Обычный3"/>
    <w:uiPriority w:val="99"/>
    <w:qFormat/>
    <w:rsid w:val="0094733E"/>
    <w:pPr>
      <w:widowControl w:val="0"/>
      <w:suppressAutoHyphens/>
    </w:pPr>
    <w:rPr>
      <w:rFonts w:eastAsia="Arial"/>
      <w:lang w:eastAsia="ar-SA"/>
    </w:rPr>
  </w:style>
  <w:style w:type="paragraph" w:customStyle="1" w:styleId="111">
    <w:name w:val="Заголовок 11"/>
    <w:basedOn w:val="36"/>
    <w:next w:val="36"/>
    <w:uiPriority w:val="99"/>
    <w:qFormat/>
    <w:rsid w:val="0094733E"/>
    <w:pPr>
      <w:keepNext/>
      <w:widowControl/>
      <w:jc w:val="center"/>
    </w:pPr>
    <w:rPr>
      <w:sz w:val="24"/>
      <w:lang w:val="en-US"/>
    </w:rPr>
  </w:style>
  <w:style w:type="paragraph" w:customStyle="1" w:styleId="1f6">
    <w:name w:val="Текст1"/>
    <w:basedOn w:val="a3"/>
    <w:qFormat/>
    <w:rsid w:val="0094733E"/>
    <w:rPr>
      <w:rFonts w:ascii="Courier New" w:hAnsi="Courier New"/>
      <w:sz w:val="20"/>
      <w:szCs w:val="20"/>
    </w:rPr>
  </w:style>
  <w:style w:type="paragraph" w:customStyle="1" w:styleId="1f7">
    <w:name w:val="Цитата1"/>
    <w:basedOn w:val="a3"/>
    <w:uiPriority w:val="99"/>
    <w:qFormat/>
    <w:rsid w:val="0094733E"/>
    <w:pPr>
      <w:ind w:left="-360" w:right="-33" w:firstLine="540"/>
      <w:jc w:val="both"/>
    </w:pPr>
    <w:rPr>
      <w:sz w:val="28"/>
    </w:rPr>
  </w:style>
  <w:style w:type="paragraph" w:customStyle="1" w:styleId="BodyTextIndent31">
    <w:name w:val="Body Text Indent 31"/>
    <w:basedOn w:val="a3"/>
    <w:uiPriority w:val="99"/>
    <w:qFormat/>
    <w:rsid w:val="0094733E"/>
    <w:pPr>
      <w:ind w:firstLine="709"/>
      <w:jc w:val="both"/>
    </w:pPr>
    <w:rPr>
      <w:sz w:val="26"/>
      <w:szCs w:val="26"/>
    </w:rPr>
  </w:style>
  <w:style w:type="paragraph" w:customStyle="1" w:styleId="312">
    <w:name w:val="Основной текст 31"/>
    <w:basedOn w:val="a3"/>
    <w:uiPriority w:val="99"/>
    <w:qFormat/>
    <w:rsid w:val="0094733E"/>
    <w:rPr>
      <w:sz w:val="28"/>
      <w:szCs w:val="20"/>
    </w:rPr>
  </w:style>
  <w:style w:type="paragraph" w:styleId="aff9">
    <w:name w:val="No Spacing"/>
    <w:link w:val="affa"/>
    <w:uiPriority w:val="1"/>
    <w:qFormat/>
    <w:rsid w:val="0094733E"/>
    <w:pPr>
      <w:suppressAutoHyphens/>
    </w:pPr>
    <w:rPr>
      <w:rFonts w:ascii="Calibri" w:eastAsia="Calibri" w:hAnsi="Calibri"/>
      <w:kern w:val="1"/>
      <w:sz w:val="22"/>
      <w:szCs w:val="22"/>
      <w:lang w:eastAsia="ar-SA"/>
    </w:rPr>
  </w:style>
  <w:style w:type="paragraph" w:customStyle="1" w:styleId="Style4">
    <w:name w:val="Style4"/>
    <w:basedOn w:val="a3"/>
    <w:uiPriority w:val="99"/>
    <w:qFormat/>
    <w:rsid w:val="0094733E"/>
    <w:pPr>
      <w:widowControl w:val="0"/>
      <w:autoSpaceDE w:val="0"/>
      <w:spacing w:line="321" w:lineRule="exact"/>
      <w:jc w:val="both"/>
    </w:pPr>
  </w:style>
  <w:style w:type="paragraph" w:customStyle="1" w:styleId="1f8">
    <w:name w:val="Знак Знак Знак Знак1"/>
    <w:basedOn w:val="a3"/>
    <w:uiPriority w:val="99"/>
    <w:qFormat/>
    <w:rsid w:val="0094733E"/>
    <w:pPr>
      <w:widowControl w:val="0"/>
      <w:spacing w:after="160" w:line="240" w:lineRule="exact"/>
      <w:jc w:val="right"/>
    </w:pPr>
    <w:rPr>
      <w:sz w:val="20"/>
      <w:szCs w:val="20"/>
      <w:lang w:val="en-GB"/>
    </w:rPr>
  </w:style>
  <w:style w:type="paragraph" w:customStyle="1" w:styleId="affb">
    <w:name w:val="Знак Знак Знак"/>
    <w:basedOn w:val="a3"/>
    <w:uiPriority w:val="99"/>
    <w:qFormat/>
    <w:rsid w:val="0094733E"/>
    <w:pPr>
      <w:spacing w:after="160" w:line="240" w:lineRule="exact"/>
    </w:pPr>
    <w:rPr>
      <w:rFonts w:ascii="Verdana" w:hAnsi="Verdana"/>
      <w:sz w:val="20"/>
      <w:szCs w:val="20"/>
      <w:lang w:val="en-US"/>
    </w:rPr>
  </w:style>
  <w:style w:type="paragraph" w:customStyle="1" w:styleId="1f9">
    <w:name w:val="Абзац списка1"/>
    <w:basedOn w:val="a3"/>
    <w:uiPriority w:val="99"/>
    <w:qFormat/>
    <w:rsid w:val="0094733E"/>
    <w:pPr>
      <w:spacing w:after="200" w:line="276" w:lineRule="auto"/>
      <w:ind w:left="720"/>
    </w:pPr>
    <w:rPr>
      <w:rFonts w:ascii="Calibri" w:hAnsi="Calibri" w:cs="Calibri"/>
      <w:sz w:val="22"/>
      <w:szCs w:val="22"/>
    </w:rPr>
  </w:style>
  <w:style w:type="paragraph" w:customStyle="1" w:styleId="affc">
    <w:name w:val="Нумерованный абзац"/>
    <w:qFormat/>
    <w:rsid w:val="0094733E"/>
    <w:pPr>
      <w:tabs>
        <w:tab w:val="left" w:pos="1134"/>
        <w:tab w:val="num" w:pos="1571"/>
      </w:tabs>
      <w:suppressAutoHyphens/>
      <w:spacing w:before="240"/>
      <w:ind w:firstLine="851"/>
      <w:jc w:val="both"/>
    </w:pPr>
    <w:rPr>
      <w:rFonts w:eastAsia="Arial"/>
      <w:sz w:val="28"/>
      <w:lang w:eastAsia="ar-SA"/>
    </w:rPr>
  </w:style>
  <w:style w:type="paragraph" w:customStyle="1" w:styleId="1fa">
    <w:name w:val="маркер1"/>
    <w:basedOn w:val="a3"/>
    <w:uiPriority w:val="99"/>
    <w:qFormat/>
    <w:rsid w:val="0094733E"/>
    <w:pPr>
      <w:tabs>
        <w:tab w:val="num" w:pos="1065"/>
      </w:tabs>
      <w:autoSpaceDE w:val="0"/>
      <w:ind w:left="1065" w:hanging="360"/>
      <w:jc w:val="both"/>
    </w:pPr>
  </w:style>
  <w:style w:type="paragraph" w:customStyle="1" w:styleId="37">
    <w:name w:val="Стиль3 Знак Знак"/>
    <w:basedOn w:val="a3"/>
    <w:next w:val="1fa"/>
    <w:uiPriority w:val="99"/>
    <w:qFormat/>
    <w:rsid w:val="0094733E"/>
    <w:pPr>
      <w:widowControl w:val="0"/>
      <w:tabs>
        <w:tab w:val="left" w:pos="227"/>
        <w:tab w:val="num" w:pos="928"/>
      </w:tabs>
      <w:spacing w:before="120"/>
      <w:jc w:val="both"/>
      <w:textAlignment w:val="baseline"/>
    </w:pPr>
  </w:style>
  <w:style w:type="paragraph" w:customStyle="1" w:styleId="affd">
    <w:name w:val="Тендерные данные"/>
    <w:basedOn w:val="a3"/>
    <w:uiPriority w:val="99"/>
    <w:qFormat/>
    <w:rsid w:val="0094733E"/>
    <w:pPr>
      <w:tabs>
        <w:tab w:val="left" w:pos="1985"/>
      </w:tabs>
      <w:spacing w:before="120"/>
      <w:jc w:val="both"/>
    </w:pPr>
    <w:rPr>
      <w:b/>
      <w:bCs/>
    </w:rPr>
  </w:style>
  <w:style w:type="paragraph" w:customStyle="1" w:styleId="1fb">
    <w:name w:val="Схема документа1"/>
    <w:basedOn w:val="a3"/>
    <w:qFormat/>
    <w:rsid w:val="0094733E"/>
    <w:pPr>
      <w:shd w:val="clear" w:color="auto" w:fill="000080"/>
    </w:pPr>
    <w:rPr>
      <w:rFonts w:ascii="Tahoma" w:hAnsi="Tahoma"/>
      <w:sz w:val="20"/>
      <w:szCs w:val="20"/>
    </w:rPr>
  </w:style>
  <w:style w:type="paragraph" w:customStyle="1" w:styleId="affe">
    <w:name w:val="Основной"/>
    <w:basedOn w:val="a3"/>
    <w:qFormat/>
    <w:rsid w:val="0094733E"/>
    <w:pPr>
      <w:spacing w:after="120"/>
      <w:ind w:firstLine="708"/>
      <w:jc w:val="both"/>
    </w:pPr>
    <w:rPr>
      <w:sz w:val="28"/>
      <w:szCs w:val="28"/>
    </w:rPr>
  </w:style>
  <w:style w:type="paragraph" w:customStyle="1" w:styleId="afff">
    <w:name w:val="Заголовок таблицы"/>
    <w:basedOn w:val="af4"/>
    <w:qFormat/>
    <w:rsid w:val="0094733E"/>
    <w:pPr>
      <w:jc w:val="center"/>
    </w:pPr>
    <w:rPr>
      <w:b/>
      <w:bCs/>
    </w:rPr>
  </w:style>
  <w:style w:type="paragraph" w:customStyle="1" w:styleId="afff0">
    <w:name w:val="Содержимое врезки"/>
    <w:basedOn w:val="af1"/>
    <w:qFormat/>
    <w:rsid w:val="0094733E"/>
  </w:style>
  <w:style w:type="character" w:customStyle="1" w:styleId="apple-converted-space">
    <w:name w:val="apple-converted-space"/>
    <w:basedOn w:val="a4"/>
    <w:rsid w:val="00FF7DE1"/>
  </w:style>
  <w:style w:type="table" w:styleId="afff1">
    <w:name w:val="Table Grid"/>
    <w:basedOn w:val="a5"/>
    <w:rsid w:val="00620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b">
    <w:name w:val="Body Text Indent 2"/>
    <w:basedOn w:val="a3"/>
    <w:link w:val="215"/>
    <w:qFormat/>
    <w:rsid w:val="009C2460"/>
    <w:pPr>
      <w:spacing w:after="120" w:line="480" w:lineRule="auto"/>
      <w:ind w:left="283"/>
    </w:pPr>
  </w:style>
  <w:style w:type="paragraph" w:styleId="38">
    <w:name w:val="Body Text Indent 3"/>
    <w:basedOn w:val="a3"/>
    <w:link w:val="313"/>
    <w:qFormat/>
    <w:rsid w:val="009C2460"/>
    <w:pPr>
      <w:spacing w:after="120"/>
      <w:ind w:left="283"/>
    </w:pPr>
    <w:rPr>
      <w:sz w:val="16"/>
      <w:szCs w:val="16"/>
    </w:rPr>
  </w:style>
  <w:style w:type="paragraph" w:styleId="2c">
    <w:name w:val="Body Text 2"/>
    <w:aliases w:val=" Знак"/>
    <w:basedOn w:val="a3"/>
    <w:link w:val="216"/>
    <w:qFormat/>
    <w:rsid w:val="009C2460"/>
    <w:pPr>
      <w:spacing w:after="120" w:line="480" w:lineRule="auto"/>
    </w:pPr>
  </w:style>
  <w:style w:type="paragraph" w:styleId="39">
    <w:name w:val="Body Text 3"/>
    <w:basedOn w:val="a3"/>
    <w:link w:val="3a"/>
    <w:qFormat/>
    <w:rsid w:val="006D65C7"/>
    <w:pPr>
      <w:spacing w:after="120"/>
    </w:pPr>
    <w:rPr>
      <w:sz w:val="16"/>
      <w:szCs w:val="16"/>
      <w:lang w:eastAsia="ru-RU"/>
    </w:rPr>
  </w:style>
  <w:style w:type="paragraph" w:styleId="2d">
    <w:name w:val="List 2"/>
    <w:basedOn w:val="a3"/>
    <w:qFormat/>
    <w:rsid w:val="006D65C7"/>
    <w:pPr>
      <w:ind w:left="566" w:hanging="283"/>
    </w:pPr>
    <w:rPr>
      <w:lang w:eastAsia="ru-RU"/>
    </w:rPr>
  </w:style>
  <w:style w:type="paragraph" w:styleId="3b">
    <w:name w:val="List 3"/>
    <w:basedOn w:val="a3"/>
    <w:qFormat/>
    <w:rsid w:val="006D65C7"/>
    <w:pPr>
      <w:ind w:left="849" w:hanging="283"/>
    </w:pPr>
    <w:rPr>
      <w:lang w:eastAsia="ru-RU"/>
    </w:rPr>
  </w:style>
  <w:style w:type="paragraph" w:styleId="42">
    <w:name w:val="List 4"/>
    <w:basedOn w:val="a3"/>
    <w:qFormat/>
    <w:rsid w:val="006D65C7"/>
    <w:pPr>
      <w:ind w:left="1132" w:hanging="283"/>
    </w:pPr>
    <w:rPr>
      <w:lang w:eastAsia="ru-RU"/>
    </w:rPr>
  </w:style>
  <w:style w:type="paragraph" w:styleId="2e">
    <w:name w:val="List Continue 2"/>
    <w:basedOn w:val="a3"/>
    <w:qFormat/>
    <w:rsid w:val="006D65C7"/>
    <w:pPr>
      <w:spacing w:after="120"/>
      <w:ind w:left="566"/>
    </w:pPr>
    <w:rPr>
      <w:lang w:eastAsia="ru-RU"/>
    </w:rPr>
  </w:style>
  <w:style w:type="paragraph" w:styleId="afff2">
    <w:name w:val="Body Text First Indent"/>
    <w:basedOn w:val="af1"/>
    <w:link w:val="afff3"/>
    <w:qFormat/>
    <w:rsid w:val="006D65C7"/>
    <w:pPr>
      <w:ind w:firstLine="210"/>
    </w:pPr>
    <w:rPr>
      <w:lang w:eastAsia="ru-RU"/>
    </w:rPr>
  </w:style>
  <w:style w:type="paragraph" w:styleId="2f">
    <w:name w:val="Body Text First Indent 2"/>
    <w:basedOn w:val="af7"/>
    <w:link w:val="2f0"/>
    <w:qFormat/>
    <w:rsid w:val="006D65C7"/>
    <w:pPr>
      <w:ind w:firstLine="210"/>
    </w:pPr>
    <w:rPr>
      <w:lang w:eastAsia="ru-RU"/>
    </w:rPr>
  </w:style>
  <w:style w:type="paragraph" w:customStyle="1" w:styleId="western">
    <w:name w:val="western"/>
    <w:basedOn w:val="a3"/>
    <w:qFormat/>
    <w:rsid w:val="000A3B2C"/>
    <w:pPr>
      <w:spacing w:before="100" w:beforeAutospacing="1" w:after="119"/>
    </w:pPr>
    <w:rPr>
      <w:color w:val="000000"/>
      <w:sz w:val="20"/>
      <w:szCs w:val="20"/>
      <w:lang w:eastAsia="ru-RU"/>
    </w:rPr>
  </w:style>
  <w:style w:type="paragraph" w:customStyle="1" w:styleId="xl83">
    <w:name w:val="xl83"/>
    <w:basedOn w:val="a3"/>
    <w:qFormat/>
    <w:rsid w:val="00800EB1"/>
    <w:pPr>
      <w:pBdr>
        <w:top w:val="single" w:sz="4" w:space="0" w:color="auto"/>
        <w:left w:val="single" w:sz="4" w:space="0" w:color="auto"/>
        <w:right w:val="single" w:sz="4" w:space="0" w:color="auto"/>
      </w:pBdr>
      <w:spacing w:before="100" w:beforeAutospacing="1" w:after="100" w:afterAutospacing="1"/>
      <w:jc w:val="center"/>
    </w:pPr>
    <w:rPr>
      <w:lang w:eastAsia="ru-RU"/>
    </w:rPr>
  </w:style>
  <w:style w:type="paragraph" w:customStyle="1" w:styleId="xl85">
    <w:name w:val="xl85"/>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sz w:val="22"/>
      <w:szCs w:val="22"/>
      <w:lang w:eastAsia="ru-RU"/>
    </w:rPr>
  </w:style>
  <w:style w:type="paragraph" w:customStyle="1" w:styleId="xl86">
    <w:name w:val="xl86"/>
    <w:basedOn w:val="a3"/>
    <w:qFormat/>
    <w:rsid w:val="00800EB1"/>
    <w:pPr>
      <w:pBdr>
        <w:top w:val="single" w:sz="4" w:space="0" w:color="auto"/>
        <w:left w:val="single" w:sz="4" w:space="0" w:color="auto"/>
      </w:pBdr>
      <w:spacing w:before="100" w:beforeAutospacing="1" w:after="100" w:afterAutospacing="1"/>
      <w:jc w:val="center"/>
      <w:textAlignment w:val="top"/>
    </w:pPr>
    <w:rPr>
      <w:sz w:val="22"/>
      <w:szCs w:val="22"/>
      <w:lang w:eastAsia="ru-RU"/>
    </w:rPr>
  </w:style>
  <w:style w:type="paragraph" w:customStyle="1" w:styleId="xl87">
    <w:name w:val="xl87"/>
    <w:basedOn w:val="a3"/>
    <w:qFormat/>
    <w:rsid w:val="00800EB1"/>
    <w:pPr>
      <w:pBdr>
        <w:top w:val="single" w:sz="4" w:space="0" w:color="auto"/>
        <w:left w:val="single" w:sz="4" w:space="0" w:color="auto"/>
        <w:bottom w:val="single" w:sz="4" w:space="0" w:color="auto"/>
      </w:pBdr>
      <w:spacing w:before="100" w:beforeAutospacing="1" w:after="100" w:afterAutospacing="1"/>
      <w:jc w:val="center"/>
    </w:pPr>
    <w:rPr>
      <w:lang w:eastAsia="ru-RU"/>
    </w:rPr>
  </w:style>
  <w:style w:type="paragraph" w:customStyle="1" w:styleId="xl88">
    <w:name w:val="xl88"/>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89">
    <w:name w:val="xl89"/>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0">
    <w:name w:val="xl90"/>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1">
    <w:name w:val="xl91"/>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2">
    <w:name w:val="xl92"/>
    <w:basedOn w:val="a3"/>
    <w:qFormat/>
    <w:rsid w:val="00800EB1"/>
    <w:pPr>
      <w:pBdr>
        <w:left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3">
    <w:name w:val="xl93"/>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94">
    <w:name w:val="xl94"/>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5">
    <w:name w:val="xl95"/>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6">
    <w:name w:val="xl96"/>
    <w:basedOn w:val="a3"/>
    <w:qFormat/>
    <w:rsid w:val="00800EB1"/>
    <w:pPr>
      <w:pBdr>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97">
    <w:name w:val="xl97"/>
    <w:basedOn w:val="a3"/>
    <w:qFormat/>
    <w:rsid w:val="00800EB1"/>
    <w:pPr>
      <w:pBdr>
        <w:top w:val="single" w:sz="4" w:space="0" w:color="auto"/>
        <w:left w:val="single" w:sz="4" w:space="0" w:color="auto"/>
        <w:right w:val="single" w:sz="4" w:space="0" w:color="auto"/>
      </w:pBdr>
      <w:spacing w:before="100" w:beforeAutospacing="1" w:after="100" w:afterAutospacing="1"/>
      <w:textAlignment w:val="top"/>
    </w:pPr>
    <w:rPr>
      <w:lang w:eastAsia="ru-RU"/>
    </w:rPr>
  </w:style>
  <w:style w:type="paragraph" w:customStyle="1" w:styleId="xl98">
    <w:name w:val="xl98"/>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99">
    <w:name w:val="xl99"/>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0">
    <w:name w:val="xl100"/>
    <w:basedOn w:val="a3"/>
    <w:qFormat/>
    <w:rsid w:val="00800EB1"/>
    <w:pPr>
      <w:pBdr>
        <w:left w:val="single" w:sz="4" w:space="0" w:color="auto"/>
        <w:bottom w:val="single" w:sz="4" w:space="0" w:color="auto"/>
      </w:pBdr>
      <w:spacing w:before="100" w:beforeAutospacing="1" w:after="100" w:afterAutospacing="1"/>
      <w:jc w:val="center"/>
    </w:pPr>
    <w:rPr>
      <w:lang w:eastAsia="ru-RU"/>
    </w:rPr>
  </w:style>
  <w:style w:type="paragraph" w:customStyle="1" w:styleId="xl101">
    <w:name w:val="xl101"/>
    <w:basedOn w:val="a3"/>
    <w:qFormat/>
    <w:rsid w:val="00800EB1"/>
    <w:pPr>
      <w:pBdr>
        <w:bottom w:val="single" w:sz="4" w:space="0" w:color="auto"/>
      </w:pBdr>
      <w:spacing w:before="100" w:beforeAutospacing="1" w:after="100" w:afterAutospacing="1"/>
      <w:jc w:val="center"/>
    </w:pPr>
    <w:rPr>
      <w:lang w:eastAsia="ru-RU"/>
    </w:rPr>
  </w:style>
  <w:style w:type="paragraph" w:customStyle="1" w:styleId="xl102">
    <w:name w:val="xl102"/>
    <w:basedOn w:val="a3"/>
    <w:qFormat/>
    <w:rsid w:val="00800EB1"/>
    <w:pPr>
      <w:pBdr>
        <w:bottom w:val="single" w:sz="4" w:space="0" w:color="auto"/>
        <w:right w:val="single" w:sz="4" w:space="0" w:color="auto"/>
      </w:pBdr>
      <w:spacing w:before="100" w:beforeAutospacing="1" w:after="100" w:afterAutospacing="1"/>
      <w:jc w:val="center"/>
    </w:pPr>
    <w:rPr>
      <w:lang w:eastAsia="ru-RU"/>
    </w:rPr>
  </w:style>
  <w:style w:type="paragraph" w:customStyle="1" w:styleId="xl103">
    <w:name w:val="xl103"/>
    <w:basedOn w:val="a3"/>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4">
    <w:name w:val="xl104"/>
    <w:basedOn w:val="a3"/>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05">
    <w:name w:val="xl105"/>
    <w:basedOn w:val="a3"/>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06">
    <w:name w:val="xl106"/>
    <w:basedOn w:val="a3"/>
    <w:qFormat/>
    <w:rsid w:val="00800EB1"/>
    <w:pPr>
      <w:pBdr>
        <w:left w:val="single" w:sz="4" w:space="0" w:color="auto"/>
        <w:bottom w:val="single" w:sz="4" w:space="0" w:color="auto"/>
        <w:right w:val="single" w:sz="4" w:space="0" w:color="auto"/>
      </w:pBdr>
      <w:spacing w:before="100" w:beforeAutospacing="1" w:after="100" w:afterAutospacing="1"/>
      <w:textAlignment w:val="top"/>
    </w:pPr>
    <w:rPr>
      <w:lang w:eastAsia="ru-RU"/>
    </w:rPr>
  </w:style>
  <w:style w:type="paragraph" w:customStyle="1" w:styleId="xl107">
    <w:name w:val="xl107"/>
    <w:basedOn w:val="a3"/>
    <w:qFormat/>
    <w:rsid w:val="00800EB1"/>
    <w:pPr>
      <w:pBdr>
        <w:top w:val="single" w:sz="4" w:space="0" w:color="auto"/>
        <w:bottom w:val="single" w:sz="4" w:space="0" w:color="auto"/>
      </w:pBdr>
      <w:spacing w:before="100" w:beforeAutospacing="1" w:after="100" w:afterAutospacing="1"/>
      <w:jc w:val="center"/>
    </w:pPr>
    <w:rPr>
      <w:lang w:eastAsia="ru-RU"/>
    </w:rPr>
  </w:style>
  <w:style w:type="paragraph" w:customStyle="1" w:styleId="xl108">
    <w:name w:val="xl108"/>
    <w:basedOn w:val="a3"/>
    <w:qFormat/>
    <w:rsid w:val="00800EB1"/>
    <w:pPr>
      <w:pBdr>
        <w:top w:val="single" w:sz="4" w:space="0" w:color="auto"/>
        <w:bottom w:val="single" w:sz="4" w:space="0" w:color="auto"/>
        <w:right w:val="single" w:sz="4" w:space="0" w:color="auto"/>
      </w:pBdr>
      <w:spacing w:before="100" w:beforeAutospacing="1" w:after="100" w:afterAutospacing="1"/>
      <w:jc w:val="center"/>
    </w:pPr>
    <w:rPr>
      <w:lang w:eastAsia="ru-RU"/>
    </w:rPr>
  </w:style>
  <w:style w:type="paragraph" w:customStyle="1" w:styleId="xl109">
    <w:name w:val="xl109"/>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10">
    <w:name w:val="xl110"/>
    <w:basedOn w:val="a3"/>
    <w:uiPriority w:val="99"/>
    <w:qFormat/>
    <w:rsid w:val="00800EB1"/>
    <w:pPr>
      <w:pBdr>
        <w:top w:val="single" w:sz="4" w:space="0" w:color="auto"/>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1">
    <w:name w:val="xl111"/>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2">
    <w:name w:val="xl112"/>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3">
    <w:name w:val="xl113"/>
    <w:basedOn w:val="a3"/>
    <w:uiPriority w:val="99"/>
    <w:qFormat/>
    <w:rsid w:val="00800EB1"/>
    <w:pPr>
      <w:pBdr>
        <w:left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4">
    <w:name w:val="xl114"/>
    <w:basedOn w:val="a3"/>
    <w:uiPriority w:val="99"/>
    <w:qFormat/>
    <w:rsid w:val="00800EB1"/>
    <w:pPr>
      <w:pBdr>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15">
    <w:name w:val="xl115"/>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6">
    <w:name w:val="xl116"/>
    <w:basedOn w:val="a3"/>
    <w:uiPriority w:val="99"/>
    <w:qFormat/>
    <w:rsid w:val="00800EB1"/>
    <w:pPr>
      <w:pBdr>
        <w:top w:val="single" w:sz="4" w:space="0" w:color="auto"/>
        <w:bottom w:val="single" w:sz="4" w:space="0" w:color="auto"/>
      </w:pBdr>
      <w:spacing w:before="100" w:beforeAutospacing="1" w:after="100" w:afterAutospacing="1"/>
      <w:jc w:val="center"/>
      <w:textAlignment w:val="center"/>
    </w:pPr>
    <w:rPr>
      <w:lang w:eastAsia="ru-RU"/>
    </w:rPr>
  </w:style>
  <w:style w:type="paragraph" w:customStyle="1" w:styleId="xl117">
    <w:name w:val="xl117"/>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center"/>
    </w:pPr>
    <w:rPr>
      <w:lang w:eastAsia="ru-RU"/>
    </w:rPr>
  </w:style>
  <w:style w:type="paragraph" w:customStyle="1" w:styleId="xl118">
    <w:name w:val="xl118"/>
    <w:basedOn w:val="a3"/>
    <w:uiPriority w:val="99"/>
    <w:qFormat/>
    <w:rsid w:val="00800EB1"/>
    <w:pPr>
      <w:spacing w:before="100" w:beforeAutospacing="1" w:after="100" w:afterAutospacing="1"/>
      <w:jc w:val="right"/>
    </w:pPr>
    <w:rPr>
      <w:lang w:eastAsia="ru-RU"/>
    </w:rPr>
  </w:style>
  <w:style w:type="paragraph" w:customStyle="1" w:styleId="xl119">
    <w:name w:val="xl119"/>
    <w:basedOn w:val="a3"/>
    <w:uiPriority w:val="99"/>
    <w:qFormat/>
    <w:rsid w:val="00800EB1"/>
    <w:pPr>
      <w:pBdr>
        <w:left w:val="single" w:sz="4" w:space="0" w:color="auto"/>
        <w:right w:val="single" w:sz="4" w:space="0" w:color="auto"/>
      </w:pBdr>
      <w:spacing w:before="100" w:beforeAutospacing="1" w:after="100" w:afterAutospacing="1"/>
      <w:textAlignment w:val="top"/>
    </w:pPr>
    <w:rPr>
      <w:lang w:eastAsia="ru-RU"/>
    </w:rPr>
  </w:style>
  <w:style w:type="paragraph" w:customStyle="1" w:styleId="xl120">
    <w:name w:val="xl120"/>
    <w:basedOn w:val="a3"/>
    <w:uiPriority w:val="99"/>
    <w:qFormat/>
    <w:rsid w:val="00800EB1"/>
    <w:pPr>
      <w:pBdr>
        <w:top w:val="single" w:sz="4" w:space="0" w:color="auto"/>
        <w:left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1">
    <w:name w:val="xl121"/>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2">
    <w:name w:val="xl122"/>
    <w:basedOn w:val="a3"/>
    <w:uiPriority w:val="99"/>
    <w:qFormat/>
    <w:rsid w:val="00800EB1"/>
    <w:pPr>
      <w:pBdr>
        <w:top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3">
    <w:name w:val="xl123"/>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24">
    <w:name w:val="xl124"/>
    <w:basedOn w:val="a3"/>
    <w:uiPriority w:val="99"/>
    <w:qFormat/>
    <w:rsid w:val="00800EB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lang w:eastAsia="ru-RU"/>
    </w:rPr>
  </w:style>
  <w:style w:type="paragraph" w:customStyle="1" w:styleId="xl125">
    <w:name w:val="xl125"/>
    <w:basedOn w:val="a3"/>
    <w:uiPriority w:val="99"/>
    <w:qFormat/>
    <w:rsid w:val="00800EB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2"/>
      <w:szCs w:val="22"/>
      <w:lang w:eastAsia="ru-RU"/>
    </w:rPr>
  </w:style>
  <w:style w:type="paragraph" w:customStyle="1" w:styleId="xl126">
    <w:name w:val="xl126"/>
    <w:basedOn w:val="a3"/>
    <w:uiPriority w:val="99"/>
    <w:qFormat/>
    <w:rsid w:val="00800EB1"/>
    <w:pPr>
      <w:pBdr>
        <w:top w:val="single" w:sz="4" w:space="0" w:color="auto"/>
        <w:bottom w:val="single" w:sz="4" w:space="0" w:color="auto"/>
      </w:pBdr>
      <w:spacing w:before="100" w:beforeAutospacing="1" w:after="100" w:afterAutospacing="1"/>
      <w:jc w:val="center"/>
      <w:textAlignment w:val="top"/>
    </w:pPr>
    <w:rPr>
      <w:lang w:eastAsia="ru-RU"/>
    </w:rPr>
  </w:style>
  <w:style w:type="paragraph" w:customStyle="1" w:styleId="xl127">
    <w:name w:val="xl127"/>
    <w:basedOn w:val="a3"/>
    <w:uiPriority w:val="99"/>
    <w:qFormat/>
    <w:rsid w:val="00800EB1"/>
    <w:pPr>
      <w:pBdr>
        <w:top w:val="single" w:sz="4" w:space="0" w:color="auto"/>
        <w:left w:val="single" w:sz="4" w:space="0" w:color="auto"/>
      </w:pBdr>
      <w:spacing w:before="100" w:beforeAutospacing="1" w:after="100" w:afterAutospacing="1"/>
      <w:jc w:val="center"/>
    </w:pPr>
    <w:rPr>
      <w:lang w:eastAsia="ru-RU"/>
    </w:rPr>
  </w:style>
  <w:style w:type="paragraph" w:customStyle="1" w:styleId="xl128">
    <w:name w:val="xl128"/>
    <w:basedOn w:val="a3"/>
    <w:uiPriority w:val="99"/>
    <w:qFormat/>
    <w:rsid w:val="00800EB1"/>
    <w:pPr>
      <w:pBdr>
        <w:top w:val="single" w:sz="4" w:space="0" w:color="auto"/>
      </w:pBdr>
      <w:spacing w:before="100" w:beforeAutospacing="1" w:after="100" w:afterAutospacing="1"/>
      <w:jc w:val="center"/>
    </w:pPr>
    <w:rPr>
      <w:lang w:eastAsia="ru-RU"/>
    </w:rPr>
  </w:style>
  <w:style w:type="paragraph" w:customStyle="1" w:styleId="xl129">
    <w:name w:val="xl129"/>
    <w:basedOn w:val="a3"/>
    <w:uiPriority w:val="99"/>
    <w:qFormat/>
    <w:rsid w:val="00800EB1"/>
    <w:pPr>
      <w:pBdr>
        <w:top w:val="single" w:sz="4" w:space="0" w:color="auto"/>
        <w:left w:val="single" w:sz="4" w:space="0" w:color="auto"/>
        <w:right w:val="single" w:sz="4" w:space="0" w:color="auto"/>
      </w:pBdr>
      <w:spacing w:before="100" w:beforeAutospacing="1" w:after="100" w:afterAutospacing="1"/>
      <w:jc w:val="center"/>
      <w:textAlignment w:val="top"/>
    </w:pPr>
    <w:rPr>
      <w:lang w:eastAsia="ru-RU"/>
    </w:rPr>
  </w:style>
  <w:style w:type="paragraph" w:customStyle="1" w:styleId="xl130">
    <w:name w:val="xl130"/>
    <w:basedOn w:val="a3"/>
    <w:uiPriority w:val="99"/>
    <w:qFormat/>
    <w:rsid w:val="00800EB1"/>
    <w:pPr>
      <w:pBdr>
        <w:left w:val="single" w:sz="4" w:space="0" w:color="auto"/>
        <w:right w:val="single" w:sz="4" w:space="0" w:color="auto"/>
      </w:pBdr>
      <w:spacing w:before="100" w:beforeAutospacing="1" w:after="100" w:afterAutospacing="1"/>
      <w:jc w:val="center"/>
      <w:textAlignment w:val="top"/>
    </w:pPr>
    <w:rPr>
      <w:lang w:eastAsia="ru-RU"/>
    </w:rPr>
  </w:style>
  <w:style w:type="character" w:customStyle="1" w:styleId="2f1">
    <w:name w:val="Знак Знак2"/>
    <w:basedOn w:val="a4"/>
    <w:rsid w:val="00471AED"/>
    <w:rPr>
      <w:sz w:val="28"/>
      <w:szCs w:val="24"/>
      <w:lang w:val="ru-RU" w:eastAsia="ru-RU" w:bidi="ar-SA"/>
    </w:rPr>
  </w:style>
  <w:style w:type="paragraph" w:styleId="afff4">
    <w:name w:val="footnote text"/>
    <w:aliases w:val="Текст сноски-FN,Footnote Text Char Знак Знак,Footnote Text Char Знак,Текст сноски Знак1 Знак,Текст сноски Знак Знак Знак,Текст сноски Знак Знак,Oaeno niinee-FN,Oaeno niinee Ciae,Table_Footnote_last"/>
    <w:basedOn w:val="a3"/>
    <w:link w:val="afff5"/>
    <w:qFormat/>
    <w:rsid w:val="00471AED"/>
    <w:rPr>
      <w:rFonts w:cs="Arial"/>
      <w:sz w:val="20"/>
      <w:szCs w:val="20"/>
      <w:lang w:eastAsia="ru-RU"/>
    </w:rPr>
  </w:style>
  <w:style w:type="character" w:customStyle="1" w:styleId="grame">
    <w:name w:val="grame"/>
    <w:basedOn w:val="a4"/>
    <w:rsid w:val="00471AED"/>
  </w:style>
  <w:style w:type="paragraph" w:customStyle="1" w:styleId="1fc">
    <w:name w:val="Знак Знак Знак1 Знак Знак Знак"/>
    <w:basedOn w:val="a3"/>
    <w:uiPriority w:val="99"/>
    <w:qFormat/>
    <w:rsid w:val="00471AED"/>
    <w:pPr>
      <w:spacing w:after="160" w:line="240" w:lineRule="exact"/>
    </w:pPr>
    <w:rPr>
      <w:rFonts w:ascii="Verdana" w:hAnsi="Verdana"/>
      <w:sz w:val="20"/>
      <w:szCs w:val="20"/>
      <w:lang w:val="en-US" w:eastAsia="en-US"/>
    </w:rPr>
  </w:style>
  <w:style w:type="paragraph" w:styleId="afff6">
    <w:name w:val="endnote text"/>
    <w:basedOn w:val="a3"/>
    <w:link w:val="afff7"/>
    <w:qFormat/>
    <w:rsid w:val="00471AED"/>
    <w:rPr>
      <w:rFonts w:cs="Arial"/>
      <w:sz w:val="20"/>
      <w:szCs w:val="20"/>
      <w:lang w:eastAsia="ru-RU"/>
    </w:rPr>
  </w:style>
  <w:style w:type="character" w:styleId="afff8">
    <w:name w:val="endnote reference"/>
    <w:basedOn w:val="a4"/>
    <w:rsid w:val="00471AED"/>
    <w:rPr>
      <w:vertAlign w:val="superscript"/>
    </w:rPr>
  </w:style>
  <w:style w:type="paragraph" w:customStyle="1" w:styleId="afff9">
    <w:name w:val="Знак"/>
    <w:basedOn w:val="a3"/>
    <w:qFormat/>
    <w:rsid w:val="00471AED"/>
    <w:rPr>
      <w:rFonts w:ascii="Verdana" w:hAnsi="Verdana" w:cs="Verdana"/>
      <w:sz w:val="20"/>
      <w:szCs w:val="20"/>
      <w:lang w:val="en-US" w:eastAsia="en-US"/>
    </w:rPr>
  </w:style>
  <w:style w:type="character" w:styleId="afffa">
    <w:name w:val="Emphasis"/>
    <w:basedOn w:val="a4"/>
    <w:uiPriority w:val="20"/>
    <w:qFormat/>
    <w:rsid w:val="00FB5454"/>
    <w:rPr>
      <w:i/>
      <w:iCs/>
    </w:rPr>
  </w:style>
  <w:style w:type="character" w:customStyle="1" w:styleId="60">
    <w:name w:val="Заголовок 6 Знак"/>
    <w:aliases w:val="H6 Знак"/>
    <w:basedOn w:val="a4"/>
    <w:link w:val="6"/>
    <w:rsid w:val="00112FAE"/>
    <w:rPr>
      <w:b/>
      <w:bCs/>
      <w:sz w:val="28"/>
      <w:szCs w:val="24"/>
      <w:lang w:eastAsia="ar-SA"/>
    </w:rPr>
  </w:style>
  <w:style w:type="character" w:customStyle="1" w:styleId="70">
    <w:name w:val="Заголовок 7 Знак"/>
    <w:basedOn w:val="a4"/>
    <w:link w:val="7"/>
    <w:rsid w:val="00112FAE"/>
    <w:rPr>
      <w:sz w:val="24"/>
      <w:szCs w:val="24"/>
      <w:lang w:val="en-US" w:eastAsia="ar-SA"/>
    </w:rPr>
  </w:style>
  <w:style w:type="character" w:customStyle="1" w:styleId="3a">
    <w:name w:val="Основной текст 3 Знак"/>
    <w:basedOn w:val="a4"/>
    <w:link w:val="39"/>
    <w:rsid w:val="00112FAE"/>
    <w:rPr>
      <w:sz w:val="16"/>
      <w:szCs w:val="16"/>
    </w:rPr>
  </w:style>
  <w:style w:type="paragraph" w:customStyle="1" w:styleId="S">
    <w:name w:val="S_Обычный"/>
    <w:basedOn w:val="a3"/>
    <w:link w:val="S0"/>
    <w:qFormat/>
    <w:rsid w:val="00867792"/>
    <w:pPr>
      <w:spacing w:line="360" w:lineRule="auto"/>
      <w:ind w:firstLine="709"/>
      <w:jc w:val="both"/>
    </w:pPr>
  </w:style>
  <w:style w:type="character" w:customStyle="1" w:styleId="S0">
    <w:name w:val="S_Обычный Знак"/>
    <w:link w:val="S"/>
    <w:rsid w:val="00867792"/>
    <w:rPr>
      <w:sz w:val="24"/>
      <w:szCs w:val="24"/>
    </w:rPr>
  </w:style>
  <w:style w:type="paragraph" w:customStyle="1" w:styleId="indent">
    <w:name w:val="indent"/>
    <w:basedOn w:val="a3"/>
    <w:uiPriority w:val="99"/>
    <w:qFormat/>
    <w:rsid w:val="00867792"/>
    <w:pPr>
      <w:suppressAutoHyphens/>
      <w:spacing w:before="75" w:after="75"/>
      <w:ind w:firstLine="525"/>
    </w:pPr>
  </w:style>
  <w:style w:type="paragraph" w:customStyle="1" w:styleId="style2">
    <w:name w:val="style2"/>
    <w:basedOn w:val="a3"/>
    <w:uiPriority w:val="99"/>
    <w:qFormat/>
    <w:rsid w:val="00D56A21"/>
    <w:pPr>
      <w:spacing w:before="100" w:beforeAutospacing="1" w:after="100" w:afterAutospacing="1"/>
    </w:pPr>
    <w:rPr>
      <w:lang w:eastAsia="ru-RU"/>
    </w:rPr>
  </w:style>
  <w:style w:type="character" w:customStyle="1" w:styleId="fontstyle110">
    <w:name w:val="fontstyle11"/>
    <w:basedOn w:val="a4"/>
    <w:rsid w:val="00D56A21"/>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qFormat/>
    <w:rsid w:val="00695F73"/>
    <w:pPr>
      <w:spacing w:before="100" w:beforeAutospacing="1" w:after="100" w:afterAutospacing="1"/>
    </w:pPr>
    <w:rPr>
      <w:rFonts w:ascii="Tahoma" w:hAnsi="Tahoma"/>
      <w:sz w:val="20"/>
      <w:szCs w:val="20"/>
      <w:lang w:val="en-US" w:eastAsia="en-US"/>
    </w:rPr>
  </w:style>
  <w:style w:type="paragraph" w:customStyle="1" w:styleId="ConsPlusDocList">
    <w:name w:val="ConsPlusDocList"/>
    <w:qFormat/>
    <w:rsid w:val="003B673D"/>
    <w:pPr>
      <w:widowControl w:val="0"/>
      <w:autoSpaceDE w:val="0"/>
      <w:autoSpaceDN w:val="0"/>
      <w:adjustRightInd w:val="0"/>
    </w:pPr>
    <w:rPr>
      <w:rFonts w:ascii="Courier New" w:hAnsi="Courier New" w:cs="Courier New"/>
    </w:rPr>
  </w:style>
  <w:style w:type="paragraph" w:styleId="afffb">
    <w:name w:val="Document Map"/>
    <w:basedOn w:val="a3"/>
    <w:link w:val="afffc"/>
    <w:qFormat/>
    <w:rsid w:val="003B673D"/>
    <w:pPr>
      <w:shd w:val="clear" w:color="auto" w:fill="000080"/>
    </w:pPr>
    <w:rPr>
      <w:rFonts w:ascii="Tahoma" w:hAnsi="Tahoma"/>
      <w:sz w:val="16"/>
      <w:szCs w:val="16"/>
    </w:rPr>
  </w:style>
  <w:style w:type="character" w:customStyle="1" w:styleId="afffc">
    <w:name w:val="Схема документа Знак"/>
    <w:basedOn w:val="a4"/>
    <w:link w:val="afffb"/>
    <w:rsid w:val="003B673D"/>
    <w:rPr>
      <w:rFonts w:ascii="Tahoma" w:hAnsi="Tahoma"/>
      <w:sz w:val="16"/>
      <w:szCs w:val="16"/>
      <w:shd w:val="clear" w:color="auto" w:fill="000080"/>
    </w:rPr>
  </w:style>
  <w:style w:type="numbering" w:customStyle="1" w:styleId="1fd">
    <w:name w:val="Нет списка1"/>
    <w:next w:val="a6"/>
    <w:semiHidden/>
    <w:rsid w:val="001F7B5C"/>
  </w:style>
  <w:style w:type="paragraph" w:customStyle="1" w:styleId="afffd">
    <w:name w:val="основной"/>
    <w:basedOn w:val="a3"/>
    <w:qFormat/>
    <w:rsid w:val="001F7B5C"/>
    <w:pPr>
      <w:keepNext/>
      <w:suppressAutoHyphens/>
    </w:pPr>
    <w:rPr>
      <w:rFonts w:ascii="Arial" w:eastAsia="Lucida Sans Unicode" w:hAnsi="Arial"/>
      <w:kern w:val="1"/>
    </w:rPr>
  </w:style>
  <w:style w:type="character" w:customStyle="1" w:styleId="120">
    <w:name w:val="Стиль 12 пт"/>
    <w:rsid w:val="001F7B5C"/>
    <w:rPr>
      <w:sz w:val="24"/>
    </w:rPr>
  </w:style>
  <w:style w:type="paragraph" w:customStyle="1" w:styleId="Iauiue">
    <w:name w:val="Iau?iue"/>
    <w:qFormat/>
    <w:rsid w:val="001F7B5C"/>
    <w:pPr>
      <w:widowControl w:val="0"/>
      <w:suppressAutoHyphens/>
    </w:pPr>
    <w:rPr>
      <w:rFonts w:eastAsia="Arial"/>
      <w:lang w:eastAsia="ar-SA"/>
    </w:rPr>
  </w:style>
  <w:style w:type="paragraph" w:styleId="afffe">
    <w:name w:val="Plain Text"/>
    <w:aliases w:val=" Знак11,Знак11"/>
    <w:basedOn w:val="a3"/>
    <w:link w:val="affff"/>
    <w:qFormat/>
    <w:rsid w:val="001F7B5C"/>
    <w:rPr>
      <w:rFonts w:ascii="Courier New" w:hAnsi="Courier New" w:cs="Courier New"/>
      <w:sz w:val="20"/>
      <w:szCs w:val="20"/>
      <w:lang w:eastAsia="ru-RU"/>
    </w:rPr>
  </w:style>
  <w:style w:type="character" w:customStyle="1" w:styleId="affff">
    <w:name w:val="Текст Знак"/>
    <w:aliases w:val=" Знак11 Знак,Знак11 Знак"/>
    <w:basedOn w:val="a4"/>
    <w:link w:val="afffe"/>
    <w:rsid w:val="001F7B5C"/>
    <w:rPr>
      <w:rFonts w:ascii="Courier New" w:hAnsi="Courier New" w:cs="Courier New"/>
    </w:rPr>
  </w:style>
  <w:style w:type="paragraph" w:customStyle="1" w:styleId="nienie">
    <w:name w:val="nienie"/>
    <w:basedOn w:val="Iauiue"/>
    <w:qFormat/>
    <w:rsid w:val="001F7B5C"/>
    <w:pPr>
      <w:keepLines/>
      <w:suppressAutoHyphens w:val="0"/>
      <w:ind w:left="709" w:hanging="284"/>
      <w:jc w:val="both"/>
    </w:pPr>
    <w:rPr>
      <w:rFonts w:ascii="Peterburg" w:eastAsia="Times New Roman" w:hAnsi="Peterburg" w:cs="Peterburg"/>
      <w:sz w:val="24"/>
      <w:szCs w:val="24"/>
      <w:lang w:eastAsia="ru-RU"/>
    </w:rPr>
  </w:style>
  <w:style w:type="paragraph" w:customStyle="1" w:styleId="a1">
    <w:name w:val="ВидыДеятельности"/>
    <w:basedOn w:val="a3"/>
    <w:qFormat/>
    <w:rsid w:val="001F7B5C"/>
    <w:pPr>
      <w:numPr>
        <w:numId w:val="1"/>
      </w:numPr>
      <w:tabs>
        <w:tab w:val="left" w:pos="851"/>
      </w:tabs>
      <w:spacing w:after="80"/>
      <w:jc w:val="both"/>
    </w:pPr>
    <w:rPr>
      <w:rFonts w:ascii="Arial" w:hAnsi="Arial"/>
      <w:snapToGrid w:val="0"/>
      <w:sz w:val="22"/>
      <w:szCs w:val="20"/>
      <w:lang w:eastAsia="ru-RU"/>
    </w:rPr>
  </w:style>
  <w:style w:type="paragraph" w:customStyle="1" w:styleId="affff0">
    <w:name w:val="Раздел"/>
    <w:basedOn w:val="a3"/>
    <w:qFormat/>
    <w:rsid w:val="001F7B5C"/>
    <w:pPr>
      <w:ind w:left="720"/>
    </w:pPr>
    <w:rPr>
      <w:b/>
      <w:lang w:eastAsia="ru-RU"/>
    </w:rPr>
  </w:style>
  <w:style w:type="paragraph" w:styleId="1fe">
    <w:name w:val="toc 1"/>
    <w:basedOn w:val="a3"/>
    <w:next w:val="a3"/>
    <w:autoRedefine/>
    <w:qFormat/>
    <w:rsid w:val="001F7B5C"/>
    <w:rPr>
      <w:lang w:eastAsia="ru-RU"/>
    </w:rPr>
  </w:style>
  <w:style w:type="paragraph" w:styleId="2f2">
    <w:name w:val="toc 2"/>
    <w:basedOn w:val="a3"/>
    <w:next w:val="a3"/>
    <w:autoRedefine/>
    <w:qFormat/>
    <w:rsid w:val="001F7B5C"/>
    <w:pPr>
      <w:ind w:left="567"/>
    </w:pPr>
    <w:rPr>
      <w:lang w:eastAsia="ru-RU"/>
    </w:rPr>
  </w:style>
  <w:style w:type="paragraph" w:styleId="3c">
    <w:name w:val="toc 3"/>
    <w:basedOn w:val="a3"/>
    <w:next w:val="a3"/>
    <w:autoRedefine/>
    <w:qFormat/>
    <w:rsid w:val="001F7B5C"/>
    <w:pPr>
      <w:ind w:left="1134"/>
    </w:pPr>
    <w:rPr>
      <w:lang w:eastAsia="ru-RU"/>
    </w:rPr>
  </w:style>
  <w:style w:type="character" w:customStyle="1" w:styleId="affff1">
    <w:name w:val="Цветовое выделение"/>
    <w:uiPriority w:val="99"/>
    <w:rsid w:val="001F7B5C"/>
    <w:rPr>
      <w:b/>
      <w:bCs/>
      <w:color w:val="000080"/>
    </w:rPr>
  </w:style>
  <w:style w:type="character" w:customStyle="1" w:styleId="affff2">
    <w:name w:val="Гипертекстовая ссылка"/>
    <w:uiPriority w:val="99"/>
    <w:rsid w:val="001F7B5C"/>
    <w:rPr>
      <w:b/>
      <w:bCs/>
      <w:color w:val="008000"/>
    </w:rPr>
  </w:style>
  <w:style w:type="character" w:customStyle="1" w:styleId="91">
    <w:name w:val="Знак Знак9"/>
    <w:rsid w:val="001F7B5C"/>
    <w:rPr>
      <w:rFonts w:ascii="Courier New" w:hAnsi="Courier New" w:cs="Courier New"/>
      <w:lang w:val="ru-RU" w:eastAsia="ru-RU" w:bidi="ar-SA"/>
    </w:rPr>
  </w:style>
  <w:style w:type="paragraph" w:customStyle="1" w:styleId="u">
    <w:name w:val="u"/>
    <w:basedOn w:val="a3"/>
    <w:qFormat/>
    <w:rsid w:val="001F7B5C"/>
    <w:pPr>
      <w:spacing w:before="100" w:beforeAutospacing="1" w:after="100" w:afterAutospacing="1"/>
    </w:pPr>
    <w:rPr>
      <w:lang w:eastAsia="ru-RU"/>
    </w:rPr>
  </w:style>
  <w:style w:type="paragraph" w:customStyle="1" w:styleId="1ff">
    <w:name w:val="1 Знак Знак Знак Знак"/>
    <w:basedOn w:val="a3"/>
    <w:uiPriority w:val="99"/>
    <w:qFormat/>
    <w:rsid w:val="009130B5"/>
    <w:pPr>
      <w:spacing w:before="100" w:beforeAutospacing="1" w:after="100" w:afterAutospacing="1"/>
    </w:pPr>
    <w:rPr>
      <w:rFonts w:ascii="Tahoma" w:hAnsi="Tahoma"/>
      <w:sz w:val="20"/>
      <w:szCs w:val="20"/>
      <w:lang w:val="en-US" w:eastAsia="en-US"/>
    </w:rPr>
  </w:style>
  <w:style w:type="character" w:styleId="affff3">
    <w:name w:val="FollowedHyperlink"/>
    <w:basedOn w:val="a4"/>
    <w:uiPriority w:val="99"/>
    <w:unhideWhenUsed/>
    <w:rsid w:val="00D572FA"/>
    <w:rPr>
      <w:color w:val="800080"/>
      <w:u w:val="single"/>
    </w:rPr>
  </w:style>
  <w:style w:type="paragraph" w:customStyle="1" w:styleId="font5">
    <w:name w:val="font5"/>
    <w:basedOn w:val="a3"/>
    <w:qFormat/>
    <w:rsid w:val="00D572FA"/>
    <w:pPr>
      <w:spacing w:before="100" w:beforeAutospacing="1" w:after="100" w:afterAutospacing="1"/>
    </w:pPr>
    <w:rPr>
      <w:rFonts w:ascii="Arial" w:hAnsi="Arial" w:cs="Arial"/>
      <w:b/>
      <w:bCs/>
      <w:sz w:val="16"/>
      <w:szCs w:val="16"/>
      <w:lang w:eastAsia="ru-RU"/>
    </w:rPr>
  </w:style>
  <w:style w:type="paragraph" w:customStyle="1" w:styleId="font6">
    <w:name w:val="font6"/>
    <w:basedOn w:val="a3"/>
    <w:qFormat/>
    <w:rsid w:val="00D572FA"/>
    <w:pPr>
      <w:spacing w:before="100" w:beforeAutospacing="1" w:after="100" w:afterAutospacing="1"/>
    </w:pPr>
    <w:rPr>
      <w:rFonts w:ascii="Arial" w:hAnsi="Arial" w:cs="Arial"/>
      <w:sz w:val="16"/>
      <w:szCs w:val="16"/>
      <w:lang w:eastAsia="ru-RU"/>
    </w:rPr>
  </w:style>
  <w:style w:type="character" w:customStyle="1" w:styleId="80">
    <w:name w:val="Заголовок 8 Знак"/>
    <w:basedOn w:val="a4"/>
    <w:link w:val="8"/>
    <w:rsid w:val="00153F3A"/>
    <w:rPr>
      <w:b/>
      <w:bCs/>
      <w:sz w:val="28"/>
      <w:szCs w:val="24"/>
      <w:lang w:eastAsia="ar-SA"/>
    </w:rPr>
  </w:style>
  <w:style w:type="character" w:customStyle="1" w:styleId="90">
    <w:name w:val="Заголовок 9 Знак"/>
    <w:basedOn w:val="a4"/>
    <w:link w:val="9"/>
    <w:rsid w:val="00153F3A"/>
    <w:rPr>
      <w:b/>
      <w:bCs/>
      <w:sz w:val="28"/>
      <w:szCs w:val="24"/>
      <w:lang w:eastAsia="ar-SA"/>
    </w:rPr>
  </w:style>
  <w:style w:type="character" w:customStyle="1" w:styleId="afff5">
    <w:name w:val="Текст сноски Знак"/>
    <w:aliases w:val="Текст сноски-FN Знак,Footnote Text Char Знак Знак Знак,Footnote Text Char Знак Знак1,Текст сноски Знак1 Знак Знак,Текст сноски Знак Знак Знак Знак,Текст сноски Знак Знак Знак1,Oaeno niinee-FN Знак,Oaeno niinee Ciae Знак"/>
    <w:basedOn w:val="a4"/>
    <w:link w:val="afff4"/>
    <w:rsid w:val="00153F3A"/>
    <w:rPr>
      <w:rFonts w:cs="Arial"/>
    </w:rPr>
  </w:style>
  <w:style w:type="character" w:styleId="affff4">
    <w:name w:val="footnote reference"/>
    <w:aliases w:val="Знак сноски-FN,Ciae niinee-FN,Знак сноски 1"/>
    <w:basedOn w:val="a4"/>
    <w:rsid w:val="00153F3A"/>
    <w:rPr>
      <w:vertAlign w:val="superscript"/>
    </w:rPr>
  </w:style>
  <w:style w:type="paragraph" w:styleId="affff5">
    <w:name w:val="Block Text"/>
    <w:basedOn w:val="a3"/>
    <w:qFormat/>
    <w:rsid w:val="00153F3A"/>
    <w:pPr>
      <w:tabs>
        <w:tab w:val="left" w:pos="1944"/>
        <w:tab w:val="left" w:pos="8677"/>
      </w:tabs>
      <w:ind w:left="3490" w:right="-46"/>
      <w:jc w:val="center"/>
    </w:pPr>
    <w:rPr>
      <w:snapToGrid w:val="0"/>
      <w:sz w:val="28"/>
      <w:szCs w:val="20"/>
      <w:lang w:eastAsia="ru-RU"/>
    </w:rPr>
  </w:style>
  <w:style w:type="character" w:customStyle="1" w:styleId="afff3">
    <w:name w:val="Красная строка Знак"/>
    <w:basedOn w:val="a7"/>
    <w:link w:val="afff2"/>
    <w:rsid w:val="00153F3A"/>
    <w:rPr>
      <w:sz w:val="24"/>
      <w:szCs w:val="24"/>
      <w:lang w:val="ru-RU" w:eastAsia="ar-SA" w:bidi="ar-SA"/>
    </w:rPr>
  </w:style>
  <w:style w:type="character" w:customStyle="1" w:styleId="2f0">
    <w:name w:val="Красная строка 2 Знак"/>
    <w:basedOn w:val="a4"/>
    <w:link w:val="2f"/>
    <w:rsid w:val="00153F3A"/>
    <w:rPr>
      <w:sz w:val="24"/>
      <w:szCs w:val="24"/>
    </w:rPr>
  </w:style>
  <w:style w:type="character" w:customStyle="1" w:styleId="FontStyle12">
    <w:name w:val="Font Style12"/>
    <w:uiPriority w:val="99"/>
    <w:rsid w:val="0099667E"/>
    <w:rPr>
      <w:rFonts w:ascii="Times New Roman" w:hAnsi="Times New Roman" w:cs="Times New Roman" w:hint="default"/>
      <w:sz w:val="16"/>
      <w:szCs w:val="16"/>
    </w:rPr>
  </w:style>
  <w:style w:type="paragraph" w:customStyle="1" w:styleId="Style5">
    <w:name w:val="Style5"/>
    <w:basedOn w:val="a3"/>
    <w:uiPriority w:val="99"/>
    <w:qFormat/>
    <w:rsid w:val="0099667E"/>
    <w:pPr>
      <w:widowControl w:val="0"/>
      <w:autoSpaceDE w:val="0"/>
      <w:autoSpaceDN w:val="0"/>
      <w:adjustRightInd w:val="0"/>
      <w:spacing w:line="326" w:lineRule="exact"/>
      <w:ind w:firstLine="720"/>
      <w:jc w:val="both"/>
    </w:pPr>
    <w:rPr>
      <w:lang w:eastAsia="ru-RU"/>
    </w:rPr>
  </w:style>
  <w:style w:type="paragraph" w:customStyle="1" w:styleId="Style1">
    <w:name w:val="Style1"/>
    <w:basedOn w:val="a3"/>
    <w:uiPriority w:val="99"/>
    <w:qFormat/>
    <w:rsid w:val="0099667E"/>
    <w:pPr>
      <w:widowControl w:val="0"/>
      <w:autoSpaceDE w:val="0"/>
      <w:autoSpaceDN w:val="0"/>
      <w:adjustRightInd w:val="0"/>
    </w:pPr>
    <w:rPr>
      <w:lang w:eastAsia="ru-RU"/>
    </w:rPr>
  </w:style>
  <w:style w:type="paragraph" w:customStyle="1" w:styleId="Style20">
    <w:name w:val="Style2"/>
    <w:basedOn w:val="a3"/>
    <w:qFormat/>
    <w:rsid w:val="0099667E"/>
    <w:pPr>
      <w:widowControl w:val="0"/>
      <w:autoSpaceDE w:val="0"/>
      <w:autoSpaceDN w:val="0"/>
      <w:adjustRightInd w:val="0"/>
      <w:spacing w:line="414" w:lineRule="exact"/>
      <w:jc w:val="both"/>
    </w:pPr>
    <w:rPr>
      <w:lang w:eastAsia="ru-RU"/>
    </w:rPr>
  </w:style>
  <w:style w:type="character" w:customStyle="1" w:styleId="green">
    <w:name w:val="green"/>
    <w:basedOn w:val="a4"/>
    <w:rsid w:val="0099667E"/>
  </w:style>
  <w:style w:type="paragraph" w:customStyle="1" w:styleId="msonormalbullet1gif">
    <w:name w:val="msonormalbullet1.gif"/>
    <w:basedOn w:val="a3"/>
    <w:uiPriority w:val="99"/>
    <w:qFormat/>
    <w:rsid w:val="001C6AFF"/>
    <w:pPr>
      <w:spacing w:before="100" w:beforeAutospacing="1" w:after="100" w:afterAutospacing="1"/>
    </w:pPr>
    <w:rPr>
      <w:lang w:eastAsia="ru-RU"/>
    </w:rPr>
  </w:style>
  <w:style w:type="paragraph" w:customStyle="1" w:styleId="affff6">
    <w:name w:val="Нормальный (таблица)"/>
    <w:basedOn w:val="a3"/>
    <w:next w:val="a3"/>
    <w:qFormat/>
    <w:rsid w:val="00254F6E"/>
    <w:pPr>
      <w:widowControl w:val="0"/>
      <w:autoSpaceDE w:val="0"/>
      <w:autoSpaceDN w:val="0"/>
      <w:adjustRightInd w:val="0"/>
      <w:jc w:val="both"/>
    </w:pPr>
    <w:rPr>
      <w:rFonts w:ascii="Arial" w:hAnsi="Arial"/>
      <w:lang w:eastAsia="ru-RU"/>
    </w:rPr>
  </w:style>
  <w:style w:type="character" w:customStyle="1" w:styleId="HTML0">
    <w:name w:val="Стандартный HTML Знак"/>
    <w:basedOn w:val="a4"/>
    <w:link w:val="HTML"/>
    <w:uiPriority w:val="99"/>
    <w:rsid w:val="000D1624"/>
    <w:rPr>
      <w:rFonts w:ascii="Courier New" w:hAnsi="Courier New" w:cs="Courier New"/>
      <w:lang w:eastAsia="ar-SA"/>
    </w:rPr>
  </w:style>
  <w:style w:type="character" w:customStyle="1" w:styleId="r">
    <w:name w:val="r"/>
    <w:basedOn w:val="a4"/>
    <w:rsid w:val="003E5F7C"/>
  </w:style>
  <w:style w:type="paragraph" w:customStyle="1" w:styleId="caaieiaie1">
    <w:name w:val="caaieiaie 1"/>
    <w:basedOn w:val="a3"/>
    <w:next w:val="a3"/>
    <w:uiPriority w:val="99"/>
    <w:qFormat/>
    <w:rsid w:val="00DB5BB2"/>
    <w:pPr>
      <w:keepNext/>
      <w:overflowPunct w:val="0"/>
      <w:autoSpaceDE w:val="0"/>
      <w:autoSpaceDN w:val="0"/>
      <w:adjustRightInd w:val="0"/>
      <w:jc w:val="center"/>
      <w:textAlignment w:val="baseline"/>
    </w:pPr>
    <w:rPr>
      <w:b/>
      <w:spacing w:val="40"/>
      <w:sz w:val="28"/>
      <w:szCs w:val="20"/>
      <w:lang w:eastAsia="ru-RU"/>
    </w:rPr>
  </w:style>
  <w:style w:type="paragraph" w:customStyle="1" w:styleId="affff7">
    <w:name w:val="Нормальный"/>
    <w:uiPriority w:val="99"/>
    <w:qFormat/>
    <w:rsid w:val="00DB5BB2"/>
    <w:pPr>
      <w:autoSpaceDE w:val="0"/>
      <w:autoSpaceDN w:val="0"/>
    </w:pPr>
    <w:rPr>
      <w:b/>
      <w:bCs/>
    </w:rPr>
  </w:style>
  <w:style w:type="paragraph" w:customStyle="1" w:styleId="p1">
    <w:name w:val="p1"/>
    <w:basedOn w:val="a3"/>
    <w:uiPriority w:val="99"/>
    <w:qFormat/>
    <w:rsid w:val="002E4234"/>
    <w:pPr>
      <w:spacing w:before="100" w:beforeAutospacing="1" w:after="100" w:afterAutospacing="1"/>
    </w:pPr>
    <w:rPr>
      <w:lang w:eastAsia="ru-RU"/>
    </w:rPr>
  </w:style>
  <w:style w:type="character" w:customStyle="1" w:styleId="s1">
    <w:name w:val="s1"/>
    <w:basedOn w:val="a4"/>
    <w:uiPriority w:val="99"/>
    <w:rsid w:val="002E4234"/>
  </w:style>
  <w:style w:type="paragraph" w:customStyle="1" w:styleId="ConsPlusDocList1">
    <w:name w:val="ConsPlusDocList1"/>
    <w:next w:val="a3"/>
    <w:uiPriority w:val="99"/>
    <w:qFormat/>
    <w:rsid w:val="00AA2DFB"/>
    <w:pPr>
      <w:widowControl w:val="0"/>
      <w:suppressAutoHyphens/>
      <w:autoSpaceDE w:val="0"/>
    </w:pPr>
    <w:rPr>
      <w:rFonts w:ascii="Arial" w:eastAsia="Arial" w:hAnsi="Arial" w:cs="Arial"/>
      <w:kern w:val="1"/>
      <w:lang w:eastAsia="hi-IN" w:bidi="hi-IN"/>
    </w:rPr>
  </w:style>
  <w:style w:type="character" w:customStyle="1" w:styleId="sectiontitle">
    <w:name w:val="section_title"/>
    <w:basedOn w:val="a4"/>
    <w:rsid w:val="00BF2B12"/>
  </w:style>
  <w:style w:type="character" w:customStyle="1" w:styleId="ConsPlusNormal0">
    <w:name w:val="ConsPlusNormal Знак"/>
    <w:basedOn w:val="a4"/>
    <w:link w:val="ConsPlusNormal"/>
    <w:rsid w:val="00BF2B12"/>
    <w:rPr>
      <w:rFonts w:ascii="Arial" w:eastAsia="Arial" w:hAnsi="Arial" w:cs="Arial"/>
      <w:lang w:val="ru-RU" w:eastAsia="ar-SA" w:bidi="ar-SA"/>
    </w:rPr>
  </w:style>
  <w:style w:type="paragraph" w:customStyle="1" w:styleId="1ff0">
    <w:name w:val="Знак1 Знак Знак Знак Знак Знак Знак Знак Знак Знак"/>
    <w:basedOn w:val="a3"/>
    <w:uiPriority w:val="99"/>
    <w:qFormat/>
    <w:rsid w:val="00BF2B12"/>
    <w:pPr>
      <w:spacing w:after="160" w:line="240" w:lineRule="exact"/>
    </w:pPr>
    <w:rPr>
      <w:rFonts w:ascii="Verdana" w:eastAsia="Calibri" w:hAnsi="Verdana"/>
      <w:sz w:val="20"/>
      <w:szCs w:val="20"/>
      <w:lang w:val="en-US" w:eastAsia="en-US"/>
    </w:rPr>
  </w:style>
  <w:style w:type="paragraph" w:customStyle="1" w:styleId="1ff1">
    <w:name w:val="Знак Знак Знак1 Знак"/>
    <w:basedOn w:val="a3"/>
    <w:qFormat/>
    <w:rsid w:val="00BF2B12"/>
    <w:pPr>
      <w:spacing w:before="100" w:beforeAutospacing="1" w:after="100" w:afterAutospacing="1"/>
    </w:pPr>
    <w:rPr>
      <w:rFonts w:ascii="Tahoma" w:hAnsi="Tahoma"/>
      <w:sz w:val="20"/>
      <w:szCs w:val="20"/>
      <w:lang w:val="en-US" w:eastAsia="en-US"/>
    </w:rPr>
  </w:style>
  <w:style w:type="character" w:customStyle="1" w:styleId="affff8">
    <w:name w:val="Символ сноски"/>
    <w:rsid w:val="004B223D"/>
    <w:rPr>
      <w:vertAlign w:val="superscript"/>
    </w:rPr>
  </w:style>
  <w:style w:type="paragraph" w:customStyle="1" w:styleId="WW-2">
    <w:name w:val="WW-Основной текст с отступом 2"/>
    <w:basedOn w:val="a3"/>
    <w:uiPriority w:val="99"/>
    <w:qFormat/>
    <w:rsid w:val="00D11276"/>
    <w:pPr>
      <w:ind w:firstLine="720"/>
      <w:jc w:val="both"/>
    </w:pPr>
    <w:rPr>
      <w:sz w:val="28"/>
      <w:szCs w:val="40"/>
    </w:rPr>
  </w:style>
  <w:style w:type="character" w:customStyle="1" w:styleId="aff1">
    <w:name w:val="Подзаголовок Знак"/>
    <w:basedOn w:val="a4"/>
    <w:link w:val="aff0"/>
    <w:rsid w:val="00D11276"/>
    <w:rPr>
      <w:b/>
      <w:bCs/>
      <w:sz w:val="24"/>
      <w:szCs w:val="24"/>
      <w:lang w:eastAsia="ar-SA"/>
    </w:rPr>
  </w:style>
  <w:style w:type="paragraph" w:customStyle="1" w:styleId="WW-20">
    <w:name w:val="WW-Основной текст 2"/>
    <w:basedOn w:val="a3"/>
    <w:uiPriority w:val="99"/>
    <w:qFormat/>
    <w:rsid w:val="00D11276"/>
    <w:pPr>
      <w:tabs>
        <w:tab w:val="left" w:pos="1656"/>
      </w:tabs>
      <w:spacing w:before="120"/>
      <w:jc w:val="both"/>
    </w:pPr>
    <w:rPr>
      <w:sz w:val="28"/>
      <w:szCs w:val="28"/>
    </w:rPr>
  </w:style>
  <w:style w:type="paragraph" w:customStyle="1" w:styleId="Normall">
    <w:name w:val="Normal l"/>
    <w:basedOn w:val="a3"/>
    <w:uiPriority w:val="99"/>
    <w:qFormat/>
    <w:rsid w:val="00D11276"/>
    <w:pPr>
      <w:autoSpaceDE w:val="0"/>
      <w:spacing w:before="120" w:after="120" w:line="288" w:lineRule="auto"/>
      <w:ind w:firstLine="720"/>
      <w:jc w:val="both"/>
    </w:pPr>
  </w:style>
  <w:style w:type="paragraph" w:customStyle="1" w:styleId="WW-">
    <w:name w:val="WW-Обычный (веб)"/>
    <w:basedOn w:val="a3"/>
    <w:uiPriority w:val="99"/>
    <w:qFormat/>
    <w:rsid w:val="00D11276"/>
    <w:pPr>
      <w:spacing w:before="280" w:after="280"/>
    </w:pPr>
  </w:style>
  <w:style w:type="paragraph" w:customStyle="1" w:styleId="WW-1">
    <w:name w:val="WW-Обычный (веб)1"/>
    <w:basedOn w:val="a3"/>
    <w:uiPriority w:val="99"/>
    <w:qFormat/>
    <w:rsid w:val="00D11276"/>
    <w:pPr>
      <w:spacing w:before="280" w:after="280"/>
    </w:pPr>
  </w:style>
  <w:style w:type="character" w:customStyle="1" w:styleId="afff7">
    <w:name w:val="Текст концевой сноски Знак"/>
    <w:basedOn w:val="a4"/>
    <w:link w:val="afff6"/>
    <w:uiPriority w:val="99"/>
    <w:rsid w:val="00D11276"/>
    <w:rPr>
      <w:rFonts w:cs="Arial"/>
    </w:rPr>
  </w:style>
  <w:style w:type="character" w:customStyle="1" w:styleId="FontStyle13">
    <w:name w:val="Font Style13"/>
    <w:basedOn w:val="a4"/>
    <w:uiPriority w:val="99"/>
    <w:rsid w:val="0007541C"/>
    <w:rPr>
      <w:rFonts w:ascii="Tahoma" w:hAnsi="Tahoma" w:cs="Tahoma"/>
      <w:sz w:val="14"/>
      <w:szCs w:val="14"/>
    </w:rPr>
  </w:style>
  <w:style w:type="paragraph" w:customStyle="1" w:styleId="Style3">
    <w:name w:val="Style3"/>
    <w:basedOn w:val="a3"/>
    <w:uiPriority w:val="99"/>
    <w:qFormat/>
    <w:rsid w:val="0007541C"/>
    <w:pPr>
      <w:widowControl w:val="0"/>
      <w:autoSpaceDE w:val="0"/>
      <w:autoSpaceDN w:val="0"/>
      <w:adjustRightInd w:val="0"/>
      <w:spacing w:line="168" w:lineRule="exact"/>
      <w:ind w:hanging="106"/>
    </w:pPr>
    <w:rPr>
      <w:lang w:eastAsia="ru-RU"/>
    </w:rPr>
  </w:style>
  <w:style w:type="paragraph" w:customStyle="1" w:styleId="Style8">
    <w:name w:val="Style8"/>
    <w:basedOn w:val="a3"/>
    <w:uiPriority w:val="99"/>
    <w:qFormat/>
    <w:rsid w:val="0007541C"/>
    <w:pPr>
      <w:widowControl w:val="0"/>
      <w:autoSpaceDE w:val="0"/>
      <w:autoSpaceDN w:val="0"/>
      <w:adjustRightInd w:val="0"/>
      <w:spacing w:line="226" w:lineRule="exact"/>
      <w:ind w:firstLine="494"/>
      <w:jc w:val="both"/>
    </w:pPr>
    <w:rPr>
      <w:rFonts w:ascii="Impact" w:hAnsi="Impact"/>
      <w:lang w:eastAsia="ru-RU"/>
    </w:rPr>
  </w:style>
  <w:style w:type="paragraph" w:customStyle="1" w:styleId="1ff2">
    <w:name w:val="Знак Знак Знак Знак Знак Знак Знак Знак1 Знак"/>
    <w:basedOn w:val="a3"/>
    <w:uiPriority w:val="99"/>
    <w:qFormat/>
    <w:rsid w:val="00E7110D"/>
    <w:pPr>
      <w:autoSpaceDE w:val="0"/>
      <w:autoSpaceDN w:val="0"/>
      <w:spacing w:after="160" w:line="240" w:lineRule="exact"/>
    </w:pPr>
    <w:rPr>
      <w:rFonts w:ascii="Arial" w:hAnsi="Arial" w:cs="Arial"/>
      <w:sz w:val="20"/>
      <w:szCs w:val="20"/>
      <w:lang w:val="en-US" w:eastAsia="en-US"/>
    </w:rPr>
  </w:style>
  <w:style w:type="paragraph" w:customStyle="1" w:styleId="2f3">
    <w:name w:val="Знак2"/>
    <w:basedOn w:val="a3"/>
    <w:qFormat/>
    <w:rsid w:val="00E7110D"/>
    <w:pPr>
      <w:spacing w:before="100" w:beforeAutospacing="1" w:after="100" w:afterAutospacing="1"/>
    </w:pPr>
    <w:rPr>
      <w:rFonts w:ascii="Tahoma" w:hAnsi="Tahoma" w:cs="Tahoma"/>
      <w:sz w:val="20"/>
      <w:szCs w:val="20"/>
      <w:lang w:val="en-US" w:eastAsia="en-US"/>
    </w:rPr>
  </w:style>
  <w:style w:type="paragraph" w:customStyle="1" w:styleId="consplustitlecxspmiddle">
    <w:name w:val="consplustitlecxspmiddle"/>
    <w:basedOn w:val="a3"/>
    <w:uiPriority w:val="99"/>
    <w:qFormat/>
    <w:rsid w:val="00E7110D"/>
    <w:pPr>
      <w:spacing w:before="100" w:beforeAutospacing="1" w:after="100" w:afterAutospacing="1"/>
    </w:pPr>
    <w:rPr>
      <w:lang w:eastAsia="ru-RU"/>
    </w:rPr>
  </w:style>
  <w:style w:type="character" w:customStyle="1" w:styleId="FontStyle19">
    <w:name w:val="Font Style19"/>
    <w:basedOn w:val="a4"/>
    <w:rsid w:val="00597E33"/>
    <w:rPr>
      <w:rFonts w:ascii="Times New Roman" w:hAnsi="Times New Roman" w:cs="Times New Roman"/>
      <w:sz w:val="26"/>
      <w:szCs w:val="26"/>
    </w:rPr>
  </w:style>
  <w:style w:type="paragraph" w:customStyle="1" w:styleId="Default">
    <w:name w:val="Default"/>
    <w:qFormat/>
    <w:rsid w:val="004158C5"/>
    <w:pPr>
      <w:autoSpaceDE w:val="0"/>
      <w:autoSpaceDN w:val="0"/>
      <w:adjustRightInd w:val="0"/>
    </w:pPr>
    <w:rPr>
      <w:rFonts w:ascii="Arial" w:hAnsi="Arial" w:cs="Arial"/>
      <w:color w:val="000000"/>
      <w:sz w:val="24"/>
      <w:szCs w:val="24"/>
    </w:rPr>
  </w:style>
  <w:style w:type="character" w:customStyle="1" w:styleId="FontStyle18">
    <w:name w:val="Font Style18"/>
    <w:basedOn w:val="a4"/>
    <w:rsid w:val="00C77584"/>
    <w:rPr>
      <w:rFonts w:ascii="Times New Roman" w:hAnsi="Times New Roman" w:cs="Times New Roman"/>
      <w:spacing w:val="10"/>
      <w:sz w:val="24"/>
      <w:szCs w:val="24"/>
    </w:rPr>
  </w:style>
  <w:style w:type="paragraph" w:customStyle="1" w:styleId="msotitle5">
    <w:name w:val="msotitle5"/>
    <w:uiPriority w:val="99"/>
    <w:qFormat/>
    <w:rsid w:val="003D621B"/>
    <w:pPr>
      <w:spacing w:line="300" w:lineRule="auto"/>
    </w:pPr>
    <w:rPr>
      <w:rFonts w:ascii="Verdana" w:hAnsi="Verdana"/>
      <w:b/>
      <w:bCs/>
      <w:color w:val="000000"/>
      <w:kern w:val="28"/>
      <w:sz w:val="35"/>
      <w:szCs w:val="32"/>
    </w:rPr>
  </w:style>
  <w:style w:type="paragraph" w:customStyle="1" w:styleId="Style6">
    <w:name w:val="Style6"/>
    <w:basedOn w:val="a3"/>
    <w:uiPriority w:val="99"/>
    <w:qFormat/>
    <w:rsid w:val="006C3AAB"/>
    <w:pPr>
      <w:widowControl w:val="0"/>
      <w:autoSpaceDE w:val="0"/>
      <w:autoSpaceDN w:val="0"/>
      <w:adjustRightInd w:val="0"/>
      <w:spacing w:line="326" w:lineRule="exact"/>
      <w:ind w:firstLine="374"/>
      <w:jc w:val="both"/>
    </w:pPr>
    <w:rPr>
      <w:lang w:eastAsia="ru-RU"/>
    </w:rPr>
  </w:style>
  <w:style w:type="character" w:customStyle="1" w:styleId="FontStyle23">
    <w:name w:val="Font Style23"/>
    <w:basedOn w:val="a4"/>
    <w:rsid w:val="006C3AAB"/>
    <w:rPr>
      <w:rFonts w:ascii="Times New Roman" w:hAnsi="Times New Roman" w:cs="Times New Roman"/>
      <w:sz w:val="26"/>
      <w:szCs w:val="26"/>
    </w:rPr>
  </w:style>
  <w:style w:type="paragraph" w:customStyle="1" w:styleId="Style16">
    <w:name w:val="Style16"/>
    <w:basedOn w:val="a3"/>
    <w:uiPriority w:val="99"/>
    <w:qFormat/>
    <w:rsid w:val="006C3AAB"/>
    <w:pPr>
      <w:widowControl w:val="0"/>
      <w:autoSpaceDE w:val="0"/>
      <w:autoSpaceDN w:val="0"/>
      <w:adjustRightInd w:val="0"/>
      <w:spacing w:line="322" w:lineRule="exact"/>
    </w:pPr>
    <w:rPr>
      <w:lang w:eastAsia="ru-RU"/>
    </w:rPr>
  </w:style>
  <w:style w:type="paragraph" w:customStyle="1" w:styleId="Preformat">
    <w:name w:val="Preformat"/>
    <w:qFormat/>
    <w:rsid w:val="00FC194A"/>
    <w:pPr>
      <w:widowControl w:val="0"/>
      <w:autoSpaceDE w:val="0"/>
      <w:autoSpaceDN w:val="0"/>
    </w:pPr>
    <w:rPr>
      <w:rFonts w:ascii="Courier New" w:hAnsi="Courier New" w:cs="Courier New"/>
    </w:rPr>
  </w:style>
  <w:style w:type="paragraph" w:customStyle="1" w:styleId="Context">
    <w:name w:val="Context"/>
    <w:uiPriority w:val="99"/>
    <w:qFormat/>
    <w:rsid w:val="00FC194A"/>
    <w:pPr>
      <w:widowControl w:val="0"/>
      <w:autoSpaceDE w:val="0"/>
      <w:autoSpaceDN w:val="0"/>
    </w:pPr>
    <w:rPr>
      <w:rFonts w:ascii="Arial" w:hAnsi="Arial" w:cs="Arial"/>
      <w:sz w:val="18"/>
      <w:szCs w:val="18"/>
    </w:rPr>
  </w:style>
  <w:style w:type="paragraph" w:customStyle="1" w:styleId="m">
    <w:name w:val="m"/>
    <w:basedOn w:val="a3"/>
    <w:qFormat/>
    <w:rsid w:val="00FC194A"/>
    <w:pPr>
      <w:autoSpaceDE w:val="0"/>
      <w:autoSpaceDN w:val="0"/>
      <w:ind w:firstLine="320"/>
      <w:jc w:val="both"/>
    </w:pPr>
    <w:rPr>
      <w:rFonts w:ascii="Arial" w:hAnsi="Arial" w:cs="Arial"/>
      <w:sz w:val="20"/>
      <w:szCs w:val="20"/>
      <w:lang w:eastAsia="ru-RU"/>
    </w:rPr>
  </w:style>
  <w:style w:type="character" w:customStyle="1" w:styleId="spelle">
    <w:name w:val="spelle"/>
    <w:basedOn w:val="a4"/>
    <w:rsid w:val="00875C03"/>
  </w:style>
  <w:style w:type="character" w:customStyle="1" w:styleId="f">
    <w:name w:val="f"/>
    <w:basedOn w:val="a4"/>
    <w:rsid w:val="00875C03"/>
  </w:style>
  <w:style w:type="paragraph" w:customStyle="1" w:styleId="text">
    <w:name w:val="text"/>
    <w:basedOn w:val="a3"/>
    <w:next w:val="a3"/>
    <w:qFormat/>
    <w:rsid w:val="00875C03"/>
    <w:pPr>
      <w:autoSpaceDE w:val="0"/>
      <w:autoSpaceDN w:val="0"/>
      <w:adjustRightInd w:val="0"/>
      <w:spacing w:before="28" w:after="28"/>
    </w:pPr>
    <w:rPr>
      <w:rFonts w:ascii="Arial" w:hAnsi="Arial" w:cs="Arial"/>
      <w:lang w:eastAsia="ru-RU"/>
    </w:rPr>
  </w:style>
  <w:style w:type="paragraph" w:customStyle="1" w:styleId="CharChar">
    <w:name w:val="Char Char"/>
    <w:basedOn w:val="a3"/>
    <w:qFormat/>
    <w:rsid w:val="00875C03"/>
    <w:pPr>
      <w:spacing w:after="160" w:line="240" w:lineRule="exact"/>
    </w:pPr>
    <w:rPr>
      <w:rFonts w:ascii="Verdana" w:hAnsi="Verdana" w:cs="Verdana"/>
      <w:sz w:val="20"/>
      <w:szCs w:val="20"/>
      <w:lang w:val="en-US" w:eastAsia="en-US"/>
    </w:rPr>
  </w:style>
  <w:style w:type="paragraph" w:customStyle="1" w:styleId="1ff3">
    <w:name w:val="Знак1"/>
    <w:basedOn w:val="a3"/>
    <w:qFormat/>
    <w:rsid w:val="00875C03"/>
    <w:pPr>
      <w:spacing w:line="240" w:lineRule="exact"/>
      <w:jc w:val="both"/>
    </w:pPr>
    <w:rPr>
      <w:lang w:val="en-US" w:eastAsia="en-US"/>
    </w:rPr>
  </w:style>
  <w:style w:type="paragraph" w:customStyle="1" w:styleId="82">
    <w:name w:val="заголовок 8"/>
    <w:basedOn w:val="a3"/>
    <w:next w:val="a3"/>
    <w:qFormat/>
    <w:rsid w:val="00875C03"/>
    <w:pPr>
      <w:keepNext/>
      <w:tabs>
        <w:tab w:val="left" w:pos="0"/>
      </w:tabs>
      <w:autoSpaceDE w:val="0"/>
      <w:autoSpaceDN w:val="0"/>
      <w:ind w:right="-1" w:firstLine="567"/>
      <w:jc w:val="both"/>
    </w:pPr>
    <w:rPr>
      <w:rFonts w:ascii="Courier New" w:hAnsi="Courier New" w:cs="Courier New"/>
      <w:lang w:eastAsia="ru-RU"/>
    </w:rPr>
  </w:style>
  <w:style w:type="paragraph" w:customStyle="1" w:styleId="2f4">
    <w:name w:val="Стиль2"/>
    <w:basedOn w:val="a3"/>
    <w:next w:val="affff9"/>
    <w:qFormat/>
    <w:rsid w:val="00875C03"/>
    <w:pPr>
      <w:jc w:val="center"/>
    </w:pPr>
    <w:rPr>
      <w:i/>
      <w:sz w:val="32"/>
      <w:szCs w:val="32"/>
      <w:lang w:eastAsia="ru-RU"/>
    </w:rPr>
  </w:style>
  <w:style w:type="paragraph" w:styleId="affff9">
    <w:name w:val="Signature"/>
    <w:basedOn w:val="a3"/>
    <w:link w:val="affffa"/>
    <w:qFormat/>
    <w:rsid w:val="00875C03"/>
    <w:pPr>
      <w:ind w:left="4252"/>
    </w:pPr>
    <w:rPr>
      <w:lang w:eastAsia="ru-RU"/>
    </w:rPr>
  </w:style>
  <w:style w:type="character" w:customStyle="1" w:styleId="affffa">
    <w:name w:val="Подпись Знак"/>
    <w:basedOn w:val="a4"/>
    <w:link w:val="affff9"/>
    <w:rsid w:val="00875C03"/>
    <w:rPr>
      <w:sz w:val="24"/>
      <w:szCs w:val="24"/>
    </w:rPr>
  </w:style>
  <w:style w:type="paragraph" w:customStyle="1" w:styleId="51">
    <w:name w:val="заголовок 5"/>
    <w:basedOn w:val="a3"/>
    <w:next w:val="a3"/>
    <w:qFormat/>
    <w:rsid w:val="00875C03"/>
    <w:pPr>
      <w:keepNext/>
      <w:autoSpaceDE w:val="0"/>
      <w:autoSpaceDN w:val="0"/>
      <w:jc w:val="right"/>
    </w:pPr>
    <w:rPr>
      <w:rFonts w:ascii="Courier New" w:hAnsi="Courier New" w:cs="Courier New"/>
      <w:sz w:val="28"/>
      <w:szCs w:val="28"/>
      <w:lang w:eastAsia="ru-RU"/>
    </w:rPr>
  </w:style>
  <w:style w:type="paragraph" w:customStyle="1" w:styleId="61">
    <w:name w:val="заголовок 6"/>
    <w:basedOn w:val="a3"/>
    <w:next w:val="a3"/>
    <w:qFormat/>
    <w:rsid w:val="00875C03"/>
    <w:pPr>
      <w:keepNext/>
      <w:autoSpaceDE w:val="0"/>
      <w:autoSpaceDN w:val="0"/>
      <w:jc w:val="center"/>
    </w:pPr>
    <w:rPr>
      <w:rFonts w:ascii="Courier New" w:hAnsi="Courier New" w:cs="Courier New"/>
      <w:lang w:eastAsia="ru-RU"/>
    </w:rPr>
  </w:style>
  <w:style w:type="character" w:customStyle="1" w:styleId="WW-Absatz-Standardschriftart11111111111">
    <w:name w:val="WW-Absatz-Standardschriftart11111111111"/>
    <w:uiPriority w:val="99"/>
    <w:rsid w:val="00A7409A"/>
  </w:style>
  <w:style w:type="paragraph" w:customStyle="1" w:styleId="affffb">
    <w:name w:val="???????? ?????"/>
    <w:basedOn w:val="a3"/>
    <w:uiPriority w:val="99"/>
    <w:qFormat/>
    <w:rsid w:val="00A7409A"/>
    <w:pPr>
      <w:widowControl w:val="0"/>
      <w:suppressAutoHyphens/>
      <w:jc w:val="both"/>
    </w:pPr>
    <w:rPr>
      <w:rFonts w:eastAsia="Arial Unicode MS"/>
      <w:kern w:val="1"/>
      <w:lang w:eastAsia="hi-IN" w:bidi="hi-IN"/>
    </w:rPr>
  </w:style>
  <w:style w:type="character" w:customStyle="1" w:styleId="affffc">
    <w:name w:val="Знак Знак"/>
    <w:basedOn w:val="a4"/>
    <w:rsid w:val="00A7409A"/>
    <w:rPr>
      <w:rFonts w:cs="Times New Roman"/>
      <w:sz w:val="28"/>
      <w:szCs w:val="28"/>
      <w:lang w:val="ru-RU" w:eastAsia="ru-RU"/>
    </w:rPr>
  </w:style>
  <w:style w:type="character" w:customStyle="1" w:styleId="quot">
    <w:name w:val="quot"/>
    <w:basedOn w:val="a4"/>
    <w:rsid w:val="0061190D"/>
    <w:rPr>
      <w:rFonts w:cs="Times New Roman"/>
    </w:rPr>
  </w:style>
  <w:style w:type="character" w:customStyle="1" w:styleId="affa">
    <w:name w:val="Без интервала Знак"/>
    <w:link w:val="aff9"/>
    <w:uiPriority w:val="1"/>
    <w:rsid w:val="00B47DCE"/>
    <w:rPr>
      <w:rFonts w:ascii="Calibri" w:eastAsia="Calibri" w:hAnsi="Calibri"/>
      <w:kern w:val="1"/>
      <w:sz w:val="22"/>
      <w:szCs w:val="22"/>
      <w:lang w:eastAsia="ar-SA" w:bidi="ar-SA"/>
    </w:rPr>
  </w:style>
  <w:style w:type="character" w:customStyle="1" w:styleId="afa">
    <w:name w:val="Обычный (веб) Знак"/>
    <w:basedOn w:val="a4"/>
    <w:link w:val="af9"/>
    <w:locked/>
    <w:rsid w:val="00B47DCE"/>
    <w:rPr>
      <w:sz w:val="24"/>
      <w:szCs w:val="24"/>
      <w:lang w:eastAsia="ar-SA"/>
    </w:rPr>
  </w:style>
  <w:style w:type="paragraph" w:customStyle="1" w:styleId="100">
    <w:name w:val="Знак10"/>
    <w:basedOn w:val="a3"/>
    <w:uiPriority w:val="99"/>
    <w:qFormat/>
    <w:rsid w:val="00F335F9"/>
    <w:rPr>
      <w:rFonts w:ascii="Verdana" w:hAnsi="Verdana" w:cs="Verdana"/>
      <w:sz w:val="20"/>
      <w:szCs w:val="20"/>
      <w:lang w:val="en-US" w:eastAsia="en-US"/>
    </w:rPr>
  </w:style>
  <w:style w:type="paragraph" w:customStyle="1" w:styleId="2f5">
    <w:name w:val="Абзац списка2"/>
    <w:basedOn w:val="a3"/>
    <w:qFormat/>
    <w:rsid w:val="00F335F9"/>
    <w:pPr>
      <w:ind w:left="720"/>
    </w:pPr>
    <w:rPr>
      <w:rFonts w:eastAsia="Calibri"/>
      <w:lang w:eastAsia="ru-RU"/>
    </w:rPr>
  </w:style>
  <w:style w:type="character" w:customStyle="1" w:styleId="FontStyle40">
    <w:name w:val="Font Style40"/>
    <w:rsid w:val="00F335F9"/>
    <w:rPr>
      <w:rFonts w:ascii="Times New Roman" w:hAnsi="Times New Roman" w:cs="Times New Roman" w:hint="default"/>
      <w:sz w:val="16"/>
      <w:szCs w:val="16"/>
    </w:rPr>
  </w:style>
  <w:style w:type="paragraph" w:styleId="affffd">
    <w:name w:val="caption"/>
    <w:basedOn w:val="a3"/>
    <w:next w:val="a3"/>
    <w:link w:val="affffe"/>
    <w:qFormat/>
    <w:rsid w:val="00F335F9"/>
    <w:pPr>
      <w:ind w:left="-1090"/>
      <w:jc w:val="center"/>
    </w:pPr>
    <w:rPr>
      <w:b/>
      <w:bCs/>
      <w:sz w:val="28"/>
      <w:lang w:eastAsia="ru-RU"/>
    </w:rPr>
  </w:style>
  <w:style w:type="paragraph" w:customStyle="1" w:styleId="afffff">
    <w:name w:val="Таблицы (моноширинный)"/>
    <w:basedOn w:val="a3"/>
    <w:next w:val="a3"/>
    <w:uiPriority w:val="99"/>
    <w:qFormat/>
    <w:rsid w:val="00F335F9"/>
    <w:pPr>
      <w:widowControl w:val="0"/>
      <w:autoSpaceDE w:val="0"/>
      <w:autoSpaceDN w:val="0"/>
      <w:adjustRightInd w:val="0"/>
      <w:jc w:val="both"/>
    </w:pPr>
    <w:rPr>
      <w:rFonts w:ascii="Courier New" w:hAnsi="Courier New" w:cs="Courier New"/>
      <w:sz w:val="20"/>
      <w:szCs w:val="20"/>
      <w:lang w:eastAsia="ru-RU"/>
    </w:rPr>
  </w:style>
  <w:style w:type="paragraph" w:customStyle="1" w:styleId="a10">
    <w:name w:val="a1"/>
    <w:basedOn w:val="a3"/>
    <w:uiPriority w:val="99"/>
    <w:qFormat/>
    <w:rsid w:val="00491503"/>
    <w:pPr>
      <w:spacing w:before="100" w:beforeAutospacing="1" w:after="100" w:afterAutospacing="1"/>
    </w:pPr>
    <w:rPr>
      <w:lang w:eastAsia="ru-RU"/>
    </w:rPr>
  </w:style>
  <w:style w:type="character" w:customStyle="1" w:styleId="1ff4">
    <w:name w:val="Текст Знак1"/>
    <w:aliases w:val="Знак11 Знак1"/>
    <w:basedOn w:val="a4"/>
    <w:uiPriority w:val="99"/>
    <w:rsid w:val="00A24260"/>
    <w:rPr>
      <w:rFonts w:ascii="Consolas" w:hAnsi="Consolas" w:cs="Consolas"/>
      <w:sz w:val="21"/>
      <w:szCs w:val="21"/>
    </w:rPr>
  </w:style>
  <w:style w:type="paragraph" w:customStyle="1" w:styleId="62">
    <w:name w:val="Знак6 Знак Знак Знак"/>
    <w:basedOn w:val="a3"/>
    <w:qFormat/>
    <w:rsid w:val="00A24260"/>
    <w:pPr>
      <w:spacing w:before="100" w:beforeAutospacing="1" w:after="100" w:afterAutospacing="1"/>
    </w:pPr>
    <w:rPr>
      <w:rFonts w:ascii="Tahoma" w:hAnsi="Tahoma"/>
      <w:sz w:val="20"/>
      <w:szCs w:val="20"/>
      <w:lang w:val="en-US" w:eastAsia="en-US"/>
    </w:rPr>
  </w:style>
  <w:style w:type="paragraph" w:customStyle="1" w:styleId="afffff0">
    <w:name w:val="Прижатый влево"/>
    <w:basedOn w:val="a3"/>
    <w:next w:val="a3"/>
    <w:qFormat/>
    <w:rsid w:val="00D93C55"/>
    <w:pPr>
      <w:widowControl w:val="0"/>
      <w:autoSpaceDE w:val="0"/>
      <w:autoSpaceDN w:val="0"/>
      <w:adjustRightInd w:val="0"/>
    </w:pPr>
    <w:rPr>
      <w:rFonts w:ascii="Arial" w:hAnsi="Arial" w:cs="Arial"/>
      <w:lang w:eastAsia="ru-RU"/>
    </w:rPr>
  </w:style>
  <w:style w:type="character" w:customStyle="1" w:styleId="1ff5">
    <w:name w:val="Заголовок №1_"/>
    <w:basedOn w:val="a4"/>
    <w:link w:val="1ff6"/>
    <w:rsid w:val="00203097"/>
    <w:rPr>
      <w:sz w:val="40"/>
      <w:szCs w:val="40"/>
      <w:shd w:val="clear" w:color="auto" w:fill="FFFFFF"/>
    </w:rPr>
  </w:style>
  <w:style w:type="character" w:customStyle="1" w:styleId="2f6">
    <w:name w:val="Основной текст (2)_"/>
    <w:basedOn w:val="a4"/>
    <w:link w:val="2f7"/>
    <w:rsid w:val="00203097"/>
    <w:rPr>
      <w:sz w:val="26"/>
      <w:szCs w:val="26"/>
      <w:shd w:val="clear" w:color="auto" w:fill="FFFFFF"/>
    </w:rPr>
  </w:style>
  <w:style w:type="paragraph" w:customStyle="1" w:styleId="2f7">
    <w:name w:val="Основной текст (2)"/>
    <w:basedOn w:val="a3"/>
    <w:link w:val="2f6"/>
    <w:qFormat/>
    <w:rsid w:val="00203097"/>
    <w:pPr>
      <w:widowControl w:val="0"/>
      <w:shd w:val="clear" w:color="auto" w:fill="FFFFFF"/>
      <w:spacing w:before="240" w:after="1020" w:line="230" w:lineRule="exact"/>
      <w:jc w:val="center"/>
    </w:pPr>
    <w:rPr>
      <w:sz w:val="26"/>
      <w:szCs w:val="26"/>
      <w:lang w:eastAsia="ru-RU"/>
    </w:rPr>
  </w:style>
  <w:style w:type="paragraph" w:customStyle="1" w:styleId="1ff6">
    <w:name w:val="Заголовок №1"/>
    <w:basedOn w:val="a3"/>
    <w:link w:val="1ff5"/>
    <w:qFormat/>
    <w:rsid w:val="00203097"/>
    <w:pPr>
      <w:widowControl w:val="0"/>
      <w:shd w:val="clear" w:color="auto" w:fill="FFFFFF"/>
      <w:spacing w:after="240" w:line="0" w:lineRule="atLeast"/>
      <w:outlineLvl w:val="0"/>
    </w:pPr>
    <w:rPr>
      <w:sz w:val="40"/>
      <w:szCs w:val="40"/>
      <w:lang w:eastAsia="ru-RU"/>
    </w:rPr>
  </w:style>
  <w:style w:type="character" w:customStyle="1" w:styleId="1ff7">
    <w:name w:val="Знак Знак1"/>
    <w:basedOn w:val="a4"/>
    <w:locked/>
    <w:rsid w:val="0060183F"/>
    <w:rPr>
      <w:sz w:val="24"/>
      <w:szCs w:val="24"/>
      <w:lang w:val="ru-RU" w:eastAsia="ru-RU" w:bidi="ar-SA"/>
    </w:rPr>
  </w:style>
  <w:style w:type="table" w:customStyle="1" w:styleId="1ff8">
    <w:name w:val="Сетка таблицы1"/>
    <w:basedOn w:val="a5"/>
    <w:next w:val="afff1"/>
    <w:rsid w:val="003464F9"/>
    <w:pPr>
      <w:spacing w:after="200" w:line="276"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a3"/>
    <w:uiPriority w:val="99"/>
    <w:qFormat/>
    <w:rsid w:val="000E6997"/>
    <w:pPr>
      <w:widowControl w:val="0"/>
      <w:autoSpaceDE w:val="0"/>
      <w:autoSpaceDN w:val="0"/>
      <w:adjustRightInd w:val="0"/>
      <w:ind w:firstLine="709"/>
      <w:jc w:val="both"/>
    </w:pPr>
    <w:rPr>
      <w:lang w:eastAsia="ru-RU"/>
    </w:rPr>
  </w:style>
  <w:style w:type="paragraph" w:customStyle="1" w:styleId="Style10">
    <w:name w:val="Style10"/>
    <w:basedOn w:val="a3"/>
    <w:uiPriority w:val="99"/>
    <w:qFormat/>
    <w:rsid w:val="000E6997"/>
    <w:pPr>
      <w:widowControl w:val="0"/>
      <w:autoSpaceDE w:val="0"/>
      <w:autoSpaceDN w:val="0"/>
      <w:adjustRightInd w:val="0"/>
      <w:spacing w:line="323" w:lineRule="exact"/>
      <w:ind w:firstLine="706"/>
      <w:jc w:val="both"/>
    </w:pPr>
    <w:rPr>
      <w:lang w:eastAsia="ru-RU"/>
    </w:rPr>
  </w:style>
  <w:style w:type="character" w:customStyle="1" w:styleId="FontStyle31">
    <w:name w:val="Font Style31"/>
    <w:basedOn w:val="a4"/>
    <w:rsid w:val="000E6997"/>
    <w:rPr>
      <w:rFonts w:ascii="Times New Roman" w:hAnsi="Times New Roman" w:cs="Times New Roman"/>
      <w:b/>
      <w:bCs/>
      <w:sz w:val="22"/>
      <w:szCs w:val="22"/>
    </w:rPr>
  </w:style>
  <w:style w:type="character" w:customStyle="1" w:styleId="FontStyle32">
    <w:name w:val="Font Style32"/>
    <w:basedOn w:val="a4"/>
    <w:rsid w:val="000E6997"/>
    <w:rPr>
      <w:rFonts w:ascii="Times New Roman" w:hAnsi="Times New Roman" w:cs="Times New Roman"/>
      <w:b/>
      <w:bCs/>
      <w:sz w:val="48"/>
      <w:szCs w:val="48"/>
    </w:rPr>
  </w:style>
  <w:style w:type="character" w:customStyle="1" w:styleId="FontStyle35">
    <w:name w:val="Font Style35"/>
    <w:basedOn w:val="a4"/>
    <w:uiPriority w:val="99"/>
    <w:rsid w:val="000E6997"/>
    <w:rPr>
      <w:rFonts w:ascii="Times New Roman" w:hAnsi="Times New Roman" w:cs="Times New Roman"/>
      <w:sz w:val="26"/>
      <w:szCs w:val="26"/>
    </w:rPr>
  </w:style>
  <w:style w:type="paragraph" w:customStyle="1" w:styleId="Style12">
    <w:name w:val="Style12"/>
    <w:basedOn w:val="a3"/>
    <w:uiPriority w:val="99"/>
    <w:qFormat/>
    <w:rsid w:val="000E6997"/>
    <w:pPr>
      <w:widowControl w:val="0"/>
      <w:autoSpaceDE w:val="0"/>
      <w:autoSpaceDN w:val="0"/>
      <w:adjustRightInd w:val="0"/>
      <w:spacing w:line="326" w:lineRule="exact"/>
      <w:ind w:firstLine="710"/>
      <w:jc w:val="both"/>
    </w:pPr>
    <w:rPr>
      <w:lang w:eastAsia="ru-RU"/>
    </w:rPr>
  </w:style>
  <w:style w:type="character" w:customStyle="1" w:styleId="FontStyle15">
    <w:name w:val="Font Style15"/>
    <w:rsid w:val="00484469"/>
    <w:rPr>
      <w:rFonts w:ascii="Times New Roman" w:hAnsi="Times New Roman" w:cs="Times New Roman" w:hint="default"/>
      <w:spacing w:val="10"/>
      <w:sz w:val="24"/>
      <w:szCs w:val="24"/>
    </w:rPr>
  </w:style>
  <w:style w:type="paragraph" w:customStyle="1" w:styleId="1Char">
    <w:name w:val="Знак1 Char"/>
    <w:basedOn w:val="a3"/>
    <w:qFormat/>
    <w:rsid w:val="00484469"/>
    <w:pPr>
      <w:spacing w:after="160" w:line="240" w:lineRule="exact"/>
    </w:pPr>
    <w:rPr>
      <w:rFonts w:ascii="Verdana" w:hAnsi="Verdana" w:cs="Verdana"/>
      <w:sz w:val="20"/>
      <w:szCs w:val="20"/>
      <w:lang w:val="en-US" w:eastAsia="en-US"/>
    </w:rPr>
  </w:style>
  <w:style w:type="table" w:customStyle="1" w:styleId="2f8">
    <w:name w:val="Сетка таблицы2"/>
    <w:basedOn w:val="a5"/>
    <w:next w:val="afff1"/>
    <w:rsid w:val="00E4791D"/>
    <w:pPr>
      <w:ind w:firstLine="709"/>
      <w:jc w:val="both"/>
    </w:pPr>
    <w:rPr>
      <w:rFonts w:asciiTheme="minorHAnsi" w:hAnsiTheme="minorHAnsi" w:cs="Calibr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cxspmiddle">
    <w:name w:val="msonormalcxspmiddle"/>
    <w:basedOn w:val="a3"/>
    <w:qFormat/>
    <w:rsid w:val="00455BF1"/>
    <w:pPr>
      <w:spacing w:before="100" w:beforeAutospacing="1" w:after="100" w:afterAutospacing="1"/>
    </w:pPr>
    <w:rPr>
      <w:lang w:eastAsia="ru-RU"/>
    </w:rPr>
  </w:style>
  <w:style w:type="paragraph" w:customStyle="1" w:styleId="p16">
    <w:name w:val="p16"/>
    <w:basedOn w:val="a3"/>
    <w:qFormat/>
    <w:rsid w:val="00F06D74"/>
    <w:pPr>
      <w:spacing w:before="100" w:beforeAutospacing="1" w:after="100" w:afterAutospacing="1"/>
    </w:pPr>
    <w:rPr>
      <w:lang w:eastAsia="ru-RU"/>
    </w:rPr>
  </w:style>
  <w:style w:type="paragraph" w:customStyle="1" w:styleId="p19">
    <w:name w:val="p19"/>
    <w:basedOn w:val="a3"/>
    <w:qFormat/>
    <w:rsid w:val="00F06D74"/>
    <w:pPr>
      <w:spacing w:before="100" w:beforeAutospacing="1" w:after="100" w:afterAutospacing="1"/>
    </w:pPr>
    <w:rPr>
      <w:lang w:eastAsia="ru-RU"/>
    </w:rPr>
  </w:style>
  <w:style w:type="paragraph" w:customStyle="1" w:styleId="consplusnormal1">
    <w:name w:val="consplusnormal"/>
    <w:basedOn w:val="a3"/>
    <w:uiPriority w:val="99"/>
    <w:qFormat/>
    <w:rsid w:val="00224750"/>
    <w:pPr>
      <w:spacing w:before="100" w:beforeAutospacing="1" w:after="100" w:afterAutospacing="1"/>
    </w:pPr>
    <w:rPr>
      <w:lang w:eastAsia="ru-RU"/>
    </w:rPr>
  </w:style>
  <w:style w:type="character" w:customStyle="1" w:styleId="afffff1">
    <w:name w:val="Основной текст_"/>
    <w:basedOn w:val="a4"/>
    <w:link w:val="2f9"/>
    <w:rsid w:val="004112BB"/>
    <w:rPr>
      <w:sz w:val="26"/>
      <w:szCs w:val="26"/>
      <w:shd w:val="clear" w:color="auto" w:fill="FFFFFF"/>
    </w:rPr>
  </w:style>
  <w:style w:type="character" w:customStyle="1" w:styleId="130">
    <w:name w:val="Заголовок №1 (3)_"/>
    <w:basedOn w:val="a4"/>
    <w:link w:val="131"/>
    <w:rsid w:val="004112BB"/>
    <w:rPr>
      <w:sz w:val="26"/>
      <w:szCs w:val="26"/>
      <w:shd w:val="clear" w:color="auto" w:fill="FFFFFF"/>
    </w:rPr>
  </w:style>
  <w:style w:type="paragraph" w:customStyle="1" w:styleId="2f9">
    <w:name w:val="Основной текст2"/>
    <w:basedOn w:val="a3"/>
    <w:link w:val="afffff1"/>
    <w:qFormat/>
    <w:rsid w:val="004112BB"/>
    <w:pPr>
      <w:shd w:val="clear" w:color="auto" w:fill="FFFFFF"/>
      <w:spacing w:after="300" w:line="317" w:lineRule="exact"/>
      <w:jc w:val="both"/>
    </w:pPr>
    <w:rPr>
      <w:sz w:val="26"/>
      <w:szCs w:val="26"/>
      <w:lang w:eastAsia="ru-RU"/>
    </w:rPr>
  </w:style>
  <w:style w:type="paragraph" w:customStyle="1" w:styleId="131">
    <w:name w:val="Заголовок №1 (3)"/>
    <w:basedOn w:val="a3"/>
    <w:link w:val="130"/>
    <w:qFormat/>
    <w:rsid w:val="004112BB"/>
    <w:pPr>
      <w:shd w:val="clear" w:color="auto" w:fill="FFFFFF"/>
      <w:spacing w:line="317" w:lineRule="exact"/>
      <w:ind w:firstLine="700"/>
      <w:jc w:val="both"/>
      <w:outlineLvl w:val="0"/>
    </w:pPr>
    <w:rPr>
      <w:sz w:val="26"/>
      <w:szCs w:val="26"/>
      <w:lang w:eastAsia="ru-RU"/>
    </w:rPr>
  </w:style>
  <w:style w:type="paragraph" w:customStyle="1" w:styleId="afffff2">
    <w:name w:val="Знак Знак"/>
    <w:basedOn w:val="a3"/>
    <w:rsid w:val="001E41AC"/>
    <w:pPr>
      <w:spacing w:before="100" w:beforeAutospacing="1" w:after="100" w:afterAutospacing="1"/>
    </w:pPr>
    <w:rPr>
      <w:rFonts w:ascii="Tahoma" w:hAnsi="Tahoma"/>
      <w:sz w:val="20"/>
      <w:szCs w:val="20"/>
      <w:lang w:val="en-US" w:eastAsia="en-US"/>
    </w:rPr>
  </w:style>
  <w:style w:type="table" w:customStyle="1" w:styleId="3d">
    <w:name w:val="Сетка таблицы3"/>
    <w:basedOn w:val="a5"/>
    <w:next w:val="afff1"/>
    <w:rsid w:val="00F352A6"/>
    <w:pPr>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3">
    <w:name w:val="Сетка таблицы4"/>
    <w:basedOn w:val="a5"/>
    <w:next w:val="afff1"/>
    <w:uiPriority w:val="99"/>
    <w:rsid w:val="00F35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ff1"/>
    <w:uiPriority w:val="99"/>
    <w:rsid w:val="00C31B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sonormal0">
    <w:name w:val="msonormal"/>
    <w:basedOn w:val="a4"/>
    <w:rsid w:val="00C80379"/>
  </w:style>
  <w:style w:type="character" w:customStyle="1" w:styleId="63">
    <w:name w:val="Основной текст (6)_"/>
    <w:basedOn w:val="a4"/>
    <w:link w:val="64"/>
    <w:rsid w:val="00C817D0"/>
    <w:rPr>
      <w:b/>
      <w:bCs/>
      <w:spacing w:val="-10"/>
      <w:sz w:val="28"/>
      <w:szCs w:val="28"/>
      <w:shd w:val="clear" w:color="auto" w:fill="FFFFFF"/>
    </w:rPr>
  </w:style>
  <w:style w:type="paragraph" w:customStyle="1" w:styleId="64">
    <w:name w:val="Основной текст (6)"/>
    <w:basedOn w:val="a3"/>
    <w:link w:val="63"/>
    <w:qFormat/>
    <w:rsid w:val="00C817D0"/>
    <w:pPr>
      <w:widowControl w:val="0"/>
      <w:shd w:val="clear" w:color="auto" w:fill="FFFFFF"/>
      <w:spacing w:after="60" w:line="0" w:lineRule="atLeast"/>
      <w:jc w:val="both"/>
    </w:pPr>
    <w:rPr>
      <w:b/>
      <w:bCs/>
      <w:spacing w:val="-10"/>
      <w:sz w:val="28"/>
      <w:szCs w:val="28"/>
      <w:lang w:eastAsia="ru-RU"/>
    </w:rPr>
  </w:style>
  <w:style w:type="character" w:customStyle="1" w:styleId="70pt">
    <w:name w:val="Основной текст (7) + Интервал 0 pt"/>
    <w:basedOn w:val="71"/>
    <w:rsid w:val="00C817D0"/>
    <w:rPr>
      <w:b/>
      <w:bCs/>
      <w:spacing w:val="-10"/>
      <w:sz w:val="28"/>
      <w:szCs w:val="28"/>
      <w:shd w:val="clear" w:color="auto" w:fill="FFFFFF"/>
    </w:rPr>
  </w:style>
  <w:style w:type="character" w:customStyle="1" w:styleId="71">
    <w:name w:val="Основной текст (7)_"/>
    <w:basedOn w:val="a4"/>
    <w:link w:val="72"/>
    <w:rsid w:val="00C817D0"/>
    <w:rPr>
      <w:b/>
      <w:bCs/>
      <w:spacing w:val="-20"/>
      <w:sz w:val="28"/>
      <w:szCs w:val="28"/>
      <w:shd w:val="clear" w:color="auto" w:fill="FFFFFF"/>
    </w:rPr>
  </w:style>
  <w:style w:type="paragraph" w:customStyle="1" w:styleId="72">
    <w:name w:val="Основной текст (7)"/>
    <w:basedOn w:val="a3"/>
    <w:link w:val="71"/>
    <w:qFormat/>
    <w:rsid w:val="00C817D0"/>
    <w:pPr>
      <w:widowControl w:val="0"/>
      <w:shd w:val="clear" w:color="auto" w:fill="FFFFFF"/>
      <w:spacing w:line="322" w:lineRule="exact"/>
      <w:jc w:val="both"/>
    </w:pPr>
    <w:rPr>
      <w:b/>
      <w:bCs/>
      <w:spacing w:val="-20"/>
      <w:sz w:val="28"/>
      <w:szCs w:val="28"/>
      <w:lang w:eastAsia="ru-RU"/>
    </w:rPr>
  </w:style>
  <w:style w:type="character" w:customStyle="1" w:styleId="60pt">
    <w:name w:val="Основной текст (6) + Не полужирный;Интервал 0 pt"/>
    <w:basedOn w:val="63"/>
    <w:rsid w:val="00C817D0"/>
    <w:rPr>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message-headfield-value">
    <w:name w:val="b-message-head__field-value"/>
    <w:basedOn w:val="a4"/>
    <w:rsid w:val="00C817D0"/>
  </w:style>
  <w:style w:type="character" w:customStyle="1" w:styleId="ConsPlusNonformat0">
    <w:name w:val="ConsPlusNonformat Знак"/>
    <w:basedOn w:val="a4"/>
    <w:link w:val="ConsPlusNonformat"/>
    <w:uiPriority w:val="99"/>
    <w:rsid w:val="00C0512A"/>
    <w:rPr>
      <w:rFonts w:ascii="Courier New" w:eastAsia="Arial" w:hAnsi="Courier New" w:cs="Courier New"/>
      <w:lang w:eastAsia="ar-SA"/>
    </w:rPr>
  </w:style>
  <w:style w:type="paragraph" w:customStyle="1" w:styleId="afffff3">
    <w:name w:val="в размере двух должностных окладов"/>
    <w:aliases w:val="лизации"/>
    <w:basedOn w:val="a3"/>
    <w:qFormat/>
    <w:rsid w:val="00907AA0"/>
    <w:rPr>
      <w:lang w:eastAsia="ru-RU"/>
    </w:rPr>
  </w:style>
  <w:style w:type="paragraph" w:styleId="44">
    <w:name w:val="toc 4"/>
    <w:basedOn w:val="a3"/>
    <w:next w:val="a3"/>
    <w:autoRedefine/>
    <w:qFormat/>
    <w:rsid w:val="00907AA0"/>
    <w:pPr>
      <w:ind w:left="720"/>
    </w:pPr>
    <w:rPr>
      <w:lang w:eastAsia="ru-RU"/>
    </w:rPr>
  </w:style>
  <w:style w:type="paragraph" w:styleId="53">
    <w:name w:val="toc 5"/>
    <w:basedOn w:val="a3"/>
    <w:next w:val="a3"/>
    <w:autoRedefine/>
    <w:qFormat/>
    <w:rsid w:val="00907AA0"/>
    <w:pPr>
      <w:ind w:left="960"/>
    </w:pPr>
    <w:rPr>
      <w:lang w:eastAsia="ru-RU"/>
    </w:rPr>
  </w:style>
  <w:style w:type="paragraph" w:styleId="65">
    <w:name w:val="toc 6"/>
    <w:basedOn w:val="a3"/>
    <w:next w:val="a3"/>
    <w:autoRedefine/>
    <w:qFormat/>
    <w:rsid w:val="00907AA0"/>
    <w:pPr>
      <w:ind w:left="1200"/>
    </w:pPr>
    <w:rPr>
      <w:lang w:eastAsia="ru-RU"/>
    </w:rPr>
  </w:style>
  <w:style w:type="paragraph" w:styleId="73">
    <w:name w:val="toc 7"/>
    <w:basedOn w:val="a3"/>
    <w:next w:val="a3"/>
    <w:autoRedefine/>
    <w:qFormat/>
    <w:rsid w:val="00907AA0"/>
    <w:pPr>
      <w:ind w:left="1440"/>
    </w:pPr>
    <w:rPr>
      <w:lang w:eastAsia="ru-RU"/>
    </w:rPr>
  </w:style>
  <w:style w:type="paragraph" w:styleId="83">
    <w:name w:val="toc 8"/>
    <w:basedOn w:val="a3"/>
    <w:next w:val="a3"/>
    <w:autoRedefine/>
    <w:qFormat/>
    <w:rsid w:val="00907AA0"/>
    <w:pPr>
      <w:ind w:left="1680"/>
    </w:pPr>
    <w:rPr>
      <w:lang w:eastAsia="ru-RU"/>
    </w:rPr>
  </w:style>
  <w:style w:type="paragraph" w:styleId="92">
    <w:name w:val="toc 9"/>
    <w:basedOn w:val="a3"/>
    <w:next w:val="a3"/>
    <w:autoRedefine/>
    <w:qFormat/>
    <w:rsid w:val="00907AA0"/>
    <w:pPr>
      <w:ind w:left="1920"/>
    </w:pPr>
    <w:rPr>
      <w:lang w:eastAsia="ru-RU"/>
    </w:rPr>
  </w:style>
  <w:style w:type="character" w:customStyle="1" w:styleId="affffe">
    <w:name w:val="Название объекта Знак"/>
    <w:link w:val="affffd"/>
    <w:locked/>
    <w:rsid w:val="00907AA0"/>
    <w:rPr>
      <w:b/>
      <w:bCs/>
      <w:sz w:val="28"/>
      <w:szCs w:val="24"/>
    </w:rPr>
  </w:style>
  <w:style w:type="paragraph" w:styleId="a2">
    <w:name w:val="List Bullet"/>
    <w:aliases w:val="Маркированный"/>
    <w:basedOn w:val="a3"/>
    <w:link w:val="afffff4"/>
    <w:qFormat/>
    <w:rsid w:val="00907AA0"/>
    <w:pPr>
      <w:widowControl w:val="0"/>
      <w:numPr>
        <w:numId w:val="2"/>
      </w:numPr>
      <w:autoSpaceDE w:val="0"/>
      <w:autoSpaceDN w:val="0"/>
      <w:adjustRightInd w:val="0"/>
      <w:spacing w:before="120"/>
      <w:jc w:val="both"/>
    </w:pPr>
    <w:rPr>
      <w:sz w:val="26"/>
      <w:szCs w:val="20"/>
      <w:lang w:eastAsia="ru-RU"/>
    </w:rPr>
  </w:style>
  <w:style w:type="paragraph" w:styleId="3e">
    <w:name w:val="List Bullet 3"/>
    <w:basedOn w:val="a3"/>
    <w:autoRedefine/>
    <w:qFormat/>
    <w:rsid w:val="00907AA0"/>
    <w:pPr>
      <w:tabs>
        <w:tab w:val="num" w:pos="709"/>
      </w:tabs>
      <w:spacing w:after="120"/>
      <w:ind w:left="851"/>
    </w:pPr>
    <w:rPr>
      <w:szCs w:val="20"/>
      <w:lang w:val="en-GB" w:eastAsia="en-US"/>
    </w:rPr>
  </w:style>
  <w:style w:type="paragraph" w:styleId="54">
    <w:name w:val="List Number 5"/>
    <w:basedOn w:val="a3"/>
    <w:qFormat/>
    <w:rsid w:val="00907AA0"/>
    <w:pPr>
      <w:tabs>
        <w:tab w:val="num" w:pos="363"/>
      </w:tabs>
      <w:spacing w:after="120"/>
      <w:ind w:left="425" w:hanging="368"/>
    </w:pPr>
    <w:rPr>
      <w:szCs w:val="20"/>
      <w:lang w:val="en-GB" w:eastAsia="en-US"/>
    </w:rPr>
  </w:style>
  <w:style w:type="paragraph" w:customStyle="1" w:styleId="2111">
    <w:name w:val="Знак2 Знак Знак1 Знак1 Знак Знак Знак Знак Знак Знак Знак Знак Знак Знак Знак Знак"/>
    <w:basedOn w:val="a3"/>
    <w:qFormat/>
    <w:rsid w:val="00907AA0"/>
    <w:pPr>
      <w:spacing w:after="160" w:line="240" w:lineRule="exact"/>
    </w:pPr>
    <w:rPr>
      <w:rFonts w:ascii="Verdana" w:hAnsi="Verdana"/>
      <w:sz w:val="20"/>
      <w:szCs w:val="20"/>
      <w:lang w:val="en-US" w:eastAsia="en-US"/>
    </w:rPr>
  </w:style>
  <w:style w:type="paragraph" w:customStyle="1" w:styleId="222">
    <w:name w:val="Знак2 Знак Знак Знак2 Знак Знак Знак"/>
    <w:basedOn w:val="a3"/>
    <w:qFormat/>
    <w:rsid w:val="00907AA0"/>
    <w:pPr>
      <w:spacing w:after="160" w:line="240" w:lineRule="exact"/>
    </w:pPr>
    <w:rPr>
      <w:rFonts w:ascii="Verdana" w:hAnsi="Verdana" w:cs="Verdana"/>
      <w:sz w:val="20"/>
      <w:szCs w:val="20"/>
      <w:lang w:val="en-US" w:eastAsia="en-US"/>
    </w:rPr>
  </w:style>
  <w:style w:type="paragraph" w:customStyle="1" w:styleId="afffff5">
    <w:name w:val="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paragraph" w:customStyle="1" w:styleId="Char">
    <w:name w:val="Char Знак Знак Знак Знак Знак Знак"/>
    <w:basedOn w:val="a3"/>
    <w:qFormat/>
    <w:rsid w:val="00907AA0"/>
    <w:pPr>
      <w:numPr>
        <w:numId w:val="5"/>
      </w:numPr>
      <w:tabs>
        <w:tab w:val="clear" w:pos="568"/>
      </w:tabs>
      <w:spacing w:after="160" w:line="240" w:lineRule="exact"/>
      <w:ind w:left="0" w:firstLine="0"/>
    </w:pPr>
    <w:rPr>
      <w:rFonts w:ascii="Arial" w:hAnsi="Arial" w:cs="Arial"/>
      <w:sz w:val="20"/>
      <w:szCs w:val="20"/>
      <w:lang w:val="en-US" w:eastAsia="en-US"/>
    </w:rPr>
  </w:style>
  <w:style w:type="paragraph" w:customStyle="1" w:styleId="2fa">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qFormat/>
    <w:rsid w:val="00907AA0"/>
    <w:pPr>
      <w:spacing w:before="100" w:beforeAutospacing="1" w:after="100" w:afterAutospacing="1"/>
      <w:jc w:val="both"/>
    </w:pPr>
    <w:rPr>
      <w:rFonts w:ascii="Tahoma" w:hAnsi="Tahoma"/>
      <w:sz w:val="20"/>
      <w:szCs w:val="20"/>
      <w:lang w:val="en-US" w:eastAsia="en-US"/>
    </w:rPr>
  </w:style>
  <w:style w:type="character" w:customStyle="1" w:styleId="afffff6">
    <w:name w:val="Абзац Знак"/>
    <w:link w:val="afffff7"/>
    <w:locked/>
    <w:rsid w:val="00907AA0"/>
    <w:rPr>
      <w:sz w:val="28"/>
      <w:szCs w:val="24"/>
    </w:rPr>
  </w:style>
  <w:style w:type="paragraph" w:customStyle="1" w:styleId="afffff7">
    <w:name w:val="Абзац"/>
    <w:basedOn w:val="a3"/>
    <w:link w:val="afffff6"/>
    <w:qFormat/>
    <w:rsid w:val="00907AA0"/>
    <w:pPr>
      <w:ind w:firstLine="709"/>
      <w:jc w:val="both"/>
    </w:pPr>
    <w:rPr>
      <w:sz w:val="28"/>
      <w:lang w:eastAsia="ru-RU"/>
    </w:rPr>
  </w:style>
  <w:style w:type="paragraph" w:customStyle="1" w:styleId="45">
    <w:name w:val="Обычный4"/>
    <w:uiPriority w:val="99"/>
    <w:qFormat/>
    <w:rsid w:val="00907AA0"/>
    <w:rPr>
      <w:sz w:val="24"/>
    </w:rPr>
  </w:style>
  <w:style w:type="character" w:customStyle="1" w:styleId="3f">
    <w:name w:val="А3 Знак"/>
    <w:link w:val="3"/>
    <w:locked/>
    <w:rsid w:val="00907AA0"/>
    <w:rPr>
      <w:sz w:val="24"/>
      <w:szCs w:val="24"/>
    </w:rPr>
  </w:style>
  <w:style w:type="paragraph" w:customStyle="1" w:styleId="3">
    <w:name w:val="А3"/>
    <w:basedOn w:val="a3"/>
    <w:link w:val="3f"/>
    <w:qFormat/>
    <w:rsid w:val="00907AA0"/>
    <w:pPr>
      <w:numPr>
        <w:ilvl w:val="1"/>
        <w:numId w:val="6"/>
      </w:numPr>
      <w:tabs>
        <w:tab w:val="num" w:pos="1069"/>
      </w:tabs>
      <w:ind w:left="1069"/>
      <w:jc w:val="both"/>
    </w:pPr>
    <w:rPr>
      <w:lang w:eastAsia="ru-RU"/>
    </w:rPr>
  </w:style>
  <w:style w:type="character" w:customStyle="1" w:styleId="1ff9">
    <w:name w:val="Стиль1 Знак"/>
    <w:link w:val="1ffa"/>
    <w:locked/>
    <w:rsid w:val="00907AA0"/>
    <w:rPr>
      <w:sz w:val="28"/>
      <w:szCs w:val="28"/>
    </w:rPr>
  </w:style>
  <w:style w:type="paragraph" w:customStyle="1" w:styleId="1ffa">
    <w:name w:val="Стиль1"/>
    <w:basedOn w:val="a3"/>
    <w:link w:val="1ff9"/>
    <w:qFormat/>
    <w:rsid w:val="00907AA0"/>
    <w:pPr>
      <w:ind w:firstLine="709"/>
      <w:jc w:val="both"/>
    </w:pPr>
    <w:rPr>
      <w:sz w:val="28"/>
      <w:szCs w:val="28"/>
      <w:lang w:eastAsia="ru-RU"/>
    </w:rPr>
  </w:style>
  <w:style w:type="character" w:customStyle="1" w:styleId="1ffb">
    <w:name w:val="А1 Знак"/>
    <w:link w:val="10"/>
    <w:locked/>
    <w:rsid w:val="00907AA0"/>
    <w:rPr>
      <w:color w:val="000000"/>
      <w:sz w:val="24"/>
      <w:szCs w:val="24"/>
    </w:rPr>
  </w:style>
  <w:style w:type="paragraph" w:customStyle="1" w:styleId="10">
    <w:name w:val="А1"/>
    <w:basedOn w:val="a3"/>
    <w:link w:val="1ffb"/>
    <w:qFormat/>
    <w:rsid w:val="00907AA0"/>
    <w:pPr>
      <w:numPr>
        <w:numId w:val="7"/>
      </w:numPr>
      <w:autoSpaceDE w:val="0"/>
      <w:autoSpaceDN w:val="0"/>
      <w:adjustRightInd w:val="0"/>
      <w:ind w:left="1134" w:hanging="283"/>
      <w:jc w:val="both"/>
    </w:pPr>
    <w:rPr>
      <w:color w:val="000000"/>
      <w:lang w:eastAsia="ru-RU"/>
    </w:rPr>
  </w:style>
  <w:style w:type="character" w:customStyle="1" w:styleId="2fb">
    <w:name w:val="А2 Знак"/>
    <w:link w:val="2"/>
    <w:locked/>
    <w:rsid w:val="00907AA0"/>
    <w:rPr>
      <w:color w:val="000000"/>
      <w:sz w:val="24"/>
      <w:szCs w:val="24"/>
    </w:rPr>
  </w:style>
  <w:style w:type="paragraph" w:customStyle="1" w:styleId="2">
    <w:name w:val="А2"/>
    <w:basedOn w:val="10"/>
    <w:link w:val="2fb"/>
    <w:qFormat/>
    <w:rsid w:val="00907AA0"/>
    <w:pPr>
      <w:numPr>
        <w:ilvl w:val="1"/>
        <w:numId w:val="3"/>
      </w:numPr>
      <w:tabs>
        <w:tab w:val="clear" w:pos="2149"/>
        <w:tab w:val="num" w:pos="360"/>
        <w:tab w:val="num" w:pos="2148"/>
      </w:tabs>
      <w:ind w:left="2148"/>
    </w:pPr>
  </w:style>
  <w:style w:type="paragraph" w:customStyle="1" w:styleId="CharChar0">
    <w:name w:val="Char Знак Знак Char Знак Знак Знак Знак Знак Знак Знак Знак Знак Знак Знак Знак Знак Знак Знак Знак"/>
    <w:basedOn w:val="a3"/>
    <w:qFormat/>
    <w:rsid w:val="00907AA0"/>
    <w:rPr>
      <w:rFonts w:ascii="Verdana" w:hAnsi="Verdana" w:cs="Verdana"/>
      <w:sz w:val="20"/>
      <w:szCs w:val="20"/>
      <w:lang w:val="en-US" w:eastAsia="en-US"/>
    </w:rPr>
  </w:style>
  <w:style w:type="character" w:customStyle="1" w:styleId="1ffc">
    <w:name w:val="В1 Знак"/>
    <w:link w:val="1ffd"/>
    <w:locked/>
    <w:rsid w:val="00907AA0"/>
    <w:rPr>
      <w:sz w:val="28"/>
      <w:szCs w:val="28"/>
    </w:rPr>
  </w:style>
  <w:style w:type="paragraph" w:customStyle="1" w:styleId="1ffd">
    <w:name w:val="В1"/>
    <w:basedOn w:val="a3"/>
    <w:link w:val="1ffc"/>
    <w:autoRedefine/>
    <w:semiHidden/>
    <w:qFormat/>
    <w:rsid w:val="00907AA0"/>
    <w:pPr>
      <w:keepNext/>
      <w:ind w:firstLine="680"/>
      <w:jc w:val="both"/>
    </w:pPr>
    <w:rPr>
      <w:sz w:val="28"/>
      <w:szCs w:val="28"/>
      <w:lang w:eastAsia="ru-RU"/>
    </w:rPr>
  </w:style>
  <w:style w:type="paragraph" w:customStyle="1" w:styleId="3f0">
    <w:name w:val="Абзац списка3"/>
    <w:basedOn w:val="a3"/>
    <w:uiPriority w:val="99"/>
    <w:qFormat/>
    <w:rsid w:val="00907AA0"/>
    <w:pPr>
      <w:spacing w:after="200" w:line="276" w:lineRule="auto"/>
      <w:ind w:left="720"/>
      <w:contextualSpacing/>
    </w:pPr>
    <w:rPr>
      <w:rFonts w:ascii="Calibri" w:hAnsi="Calibri"/>
      <w:sz w:val="22"/>
      <w:szCs w:val="22"/>
      <w:lang w:eastAsia="en-US"/>
    </w:rPr>
  </w:style>
  <w:style w:type="paragraph" w:customStyle="1" w:styleId="a0">
    <w:name w:val="текст"/>
    <w:basedOn w:val="a3"/>
    <w:semiHidden/>
    <w:qFormat/>
    <w:rsid w:val="00907AA0"/>
    <w:pPr>
      <w:widowControl w:val="0"/>
      <w:numPr>
        <w:numId w:val="4"/>
      </w:numPr>
      <w:jc w:val="both"/>
    </w:pPr>
    <w:rPr>
      <w:rFonts w:ascii="Arial" w:hAnsi="Arial"/>
      <w:sz w:val="22"/>
      <w:szCs w:val="20"/>
      <w:lang w:eastAsia="ru-RU"/>
    </w:rPr>
  </w:style>
  <w:style w:type="paragraph" w:customStyle="1" w:styleId="1">
    <w:name w:val="Нумерованный (1)"/>
    <w:next w:val="a3"/>
    <w:qFormat/>
    <w:rsid w:val="00907AA0"/>
    <w:pPr>
      <w:numPr>
        <w:ilvl w:val="1"/>
        <w:numId w:val="5"/>
      </w:numPr>
      <w:spacing w:before="120"/>
      <w:ind w:left="1080"/>
    </w:pPr>
    <w:rPr>
      <w:bCs/>
      <w:color w:val="000000"/>
      <w:sz w:val="24"/>
      <w:szCs w:val="24"/>
    </w:rPr>
  </w:style>
  <w:style w:type="paragraph" w:customStyle="1" w:styleId="a">
    <w:name w:val="Нумерованный (a)"/>
    <w:basedOn w:val="1"/>
    <w:next w:val="af1"/>
    <w:qFormat/>
    <w:rsid w:val="00907AA0"/>
    <w:pPr>
      <w:numPr>
        <w:ilvl w:val="2"/>
      </w:numPr>
      <w:ind w:left="1800"/>
    </w:pPr>
    <w:rPr>
      <w:u w:val="single"/>
    </w:rPr>
  </w:style>
  <w:style w:type="paragraph" w:customStyle="1" w:styleId="afffff8">
    <w:name w:val="Основной текст (полужирный)"/>
    <w:basedOn w:val="54"/>
    <w:qFormat/>
    <w:rsid w:val="00907AA0"/>
    <w:pPr>
      <w:keepNext/>
      <w:tabs>
        <w:tab w:val="clear" w:pos="363"/>
        <w:tab w:val="num" w:pos="360"/>
      </w:tabs>
      <w:spacing w:before="240" w:after="0"/>
      <w:ind w:left="360" w:hanging="360"/>
    </w:pPr>
    <w:rPr>
      <w:b/>
      <w:szCs w:val="24"/>
      <w:lang w:eastAsia="ru-RU"/>
    </w:rPr>
  </w:style>
  <w:style w:type="paragraph" w:customStyle="1" w:styleId="2fc">
    <w:name w:val="Без интервала2"/>
    <w:uiPriority w:val="99"/>
    <w:qFormat/>
    <w:rsid w:val="00907AA0"/>
    <w:rPr>
      <w:rFonts w:ascii="Calibri" w:hAnsi="Calibri" w:cs="Calibri"/>
      <w:sz w:val="22"/>
      <w:szCs w:val="22"/>
    </w:rPr>
  </w:style>
  <w:style w:type="paragraph" w:customStyle="1" w:styleId="style80">
    <w:name w:val="style8"/>
    <w:basedOn w:val="a3"/>
    <w:qFormat/>
    <w:rsid w:val="00907AA0"/>
    <w:pPr>
      <w:spacing w:line="360" w:lineRule="atLeast"/>
    </w:pPr>
    <w:rPr>
      <w:rFonts w:ascii="Tahoma" w:hAnsi="Tahoma" w:cs="Tahoma"/>
      <w:lang w:eastAsia="ru-RU"/>
    </w:rPr>
  </w:style>
  <w:style w:type="paragraph" w:customStyle="1" w:styleId="-125">
    <w:name w:val="Текст-125 Знак"/>
    <w:basedOn w:val="a3"/>
    <w:qFormat/>
    <w:rsid w:val="00907AA0"/>
    <w:pPr>
      <w:spacing w:line="288" w:lineRule="auto"/>
      <w:ind w:firstLine="709"/>
      <w:jc w:val="both"/>
    </w:pPr>
    <w:rPr>
      <w:rFonts w:ascii="Arial" w:hAnsi="Arial"/>
      <w:szCs w:val="20"/>
      <w:lang w:eastAsia="ru-RU"/>
    </w:rPr>
  </w:style>
  <w:style w:type="character" w:customStyle="1" w:styleId="FontStyle24">
    <w:name w:val="Font Style24"/>
    <w:rsid w:val="00907AA0"/>
    <w:rPr>
      <w:rFonts w:ascii="Times New Roman" w:hAnsi="Times New Roman" w:cs="Times New Roman" w:hint="default"/>
      <w:sz w:val="30"/>
      <w:szCs w:val="30"/>
    </w:rPr>
  </w:style>
  <w:style w:type="character" w:customStyle="1" w:styleId="240">
    <w:name w:val="Знак Знак24"/>
    <w:locked/>
    <w:rsid w:val="00907AA0"/>
    <w:rPr>
      <w:b/>
      <w:bCs/>
      <w:iCs/>
      <w:sz w:val="26"/>
      <w:szCs w:val="28"/>
      <w:lang w:val="ru-RU" w:eastAsia="ru-RU" w:bidi="ar-SA"/>
    </w:rPr>
  </w:style>
  <w:style w:type="character" w:customStyle="1" w:styleId="FootnoteTextChar">
    <w:name w:val="Footnote Text Char"/>
    <w:aliases w:val="Текст сноски-FN Char,Footnote Text Char Знак Знак Char,Footnote Text Char Знак Char"/>
    <w:semiHidden/>
    <w:locked/>
    <w:rsid w:val="00907AA0"/>
    <w:rPr>
      <w:rFonts w:ascii="Arial" w:hAnsi="Arial" w:cs="Arial" w:hint="default"/>
      <w:sz w:val="18"/>
      <w:szCs w:val="18"/>
      <w:lang w:val="ru-RU" w:eastAsia="ru-RU" w:bidi="ar-SA"/>
    </w:rPr>
  </w:style>
  <w:style w:type="character" w:customStyle="1" w:styleId="3f1">
    <w:name w:val="А3 Знак Знак"/>
    <w:rsid w:val="00907AA0"/>
    <w:rPr>
      <w:sz w:val="24"/>
      <w:szCs w:val="24"/>
      <w:lang w:val="ru-RU" w:eastAsia="ru-RU" w:bidi="ar-SA"/>
    </w:rPr>
  </w:style>
  <w:style w:type="character" w:customStyle="1" w:styleId="140">
    <w:name w:val="Стиль 14 пт"/>
    <w:rsid w:val="00907AA0"/>
    <w:rPr>
      <w:sz w:val="28"/>
    </w:rPr>
  </w:style>
  <w:style w:type="character" w:customStyle="1" w:styleId="121">
    <w:name w:val="Знак Знак12"/>
    <w:rsid w:val="00907AA0"/>
    <w:rPr>
      <w:sz w:val="24"/>
      <w:lang w:val="ru-RU" w:eastAsia="ru-RU" w:bidi="ar-SA"/>
    </w:rPr>
  </w:style>
  <w:style w:type="character" w:customStyle="1" w:styleId="74">
    <w:name w:val="Знак Знак7"/>
    <w:rsid w:val="00907AA0"/>
    <w:rPr>
      <w:rFonts w:ascii="Times New Roman" w:eastAsia="Times New Roman" w:hAnsi="Times New Roman" w:cs="Times New Roman" w:hint="default"/>
      <w:b/>
      <w:bCs/>
      <w:iCs/>
      <w:sz w:val="26"/>
      <w:szCs w:val="28"/>
      <w:lang w:eastAsia="ru-RU"/>
    </w:rPr>
  </w:style>
  <w:style w:type="character" w:customStyle="1" w:styleId="217">
    <w:name w:val="Знак Знак21"/>
    <w:rsid w:val="00907AA0"/>
    <w:rPr>
      <w:b/>
      <w:bCs w:val="0"/>
      <w:sz w:val="28"/>
      <w:lang w:val="ru-RU" w:eastAsia="ru-RU" w:bidi="ar-SA"/>
    </w:rPr>
  </w:style>
  <w:style w:type="character" w:customStyle="1" w:styleId="200">
    <w:name w:val="Знак Знак20"/>
    <w:rsid w:val="00907AA0"/>
    <w:rPr>
      <w:b/>
      <w:bCs/>
      <w:iCs/>
      <w:sz w:val="26"/>
      <w:szCs w:val="28"/>
      <w:lang w:val="ru-RU" w:eastAsia="ru-RU" w:bidi="ar-SA"/>
    </w:rPr>
  </w:style>
  <w:style w:type="character" w:customStyle="1" w:styleId="190">
    <w:name w:val="Знак Знак19"/>
    <w:rsid w:val="00907AA0"/>
    <w:rPr>
      <w:b/>
      <w:bCs/>
      <w:i/>
      <w:iCs w:val="0"/>
      <w:sz w:val="24"/>
      <w:szCs w:val="28"/>
      <w:lang w:val="ru-RU" w:eastAsia="en-US" w:bidi="ar-SA"/>
    </w:rPr>
  </w:style>
  <w:style w:type="character" w:customStyle="1" w:styleId="101">
    <w:name w:val="Знак Знак10"/>
    <w:rsid w:val="00907AA0"/>
    <w:rPr>
      <w:sz w:val="24"/>
      <w:szCs w:val="24"/>
      <w:lang w:val="ru-RU" w:eastAsia="ru-RU" w:bidi="ar-SA"/>
    </w:rPr>
  </w:style>
  <w:style w:type="character" w:customStyle="1" w:styleId="46">
    <w:name w:val="Знак Знак4"/>
    <w:rsid w:val="00907AA0"/>
    <w:rPr>
      <w:sz w:val="24"/>
      <w:lang w:val="ru-RU" w:eastAsia="ru-RU" w:bidi="ar-SA"/>
    </w:rPr>
  </w:style>
  <w:style w:type="character" w:customStyle="1" w:styleId="squot">
    <w:name w:val="squot"/>
    <w:basedOn w:val="a4"/>
    <w:rsid w:val="00907AA0"/>
  </w:style>
  <w:style w:type="character" w:customStyle="1" w:styleId="sbra">
    <w:name w:val="sbra"/>
    <w:basedOn w:val="a4"/>
    <w:rsid w:val="00907AA0"/>
  </w:style>
  <w:style w:type="character" w:customStyle="1" w:styleId="bra">
    <w:name w:val="bra"/>
    <w:basedOn w:val="a4"/>
    <w:rsid w:val="00907AA0"/>
  </w:style>
  <w:style w:type="character" w:customStyle="1" w:styleId="markersearch">
    <w:name w:val="marker_search"/>
    <w:basedOn w:val="a4"/>
    <w:rsid w:val="00907AA0"/>
  </w:style>
  <w:style w:type="character" w:customStyle="1" w:styleId="franch">
    <w:name w:val="franch"/>
    <w:basedOn w:val="a4"/>
    <w:rsid w:val="00907AA0"/>
  </w:style>
  <w:style w:type="character" w:customStyle="1" w:styleId="tooltip-best">
    <w:name w:val="tooltip-best"/>
    <w:basedOn w:val="a4"/>
    <w:rsid w:val="00907AA0"/>
  </w:style>
  <w:style w:type="character" w:customStyle="1" w:styleId="smallestblacktext">
    <w:name w:val="smallestblacktext"/>
    <w:basedOn w:val="a4"/>
    <w:rsid w:val="00907AA0"/>
  </w:style>
  <w:style w:type="character" w:customStyle="1" w:styleId="franch1">
    <w:name w:val="franch1"/>
    <w:rsid w:val="00907AA0"/>
    <w:rPr>
      <w:rFonts w:ascii="Tahoma" w:hAnsi="Tahoma" w:cs="Tahoma" w:hint="default"/>
      <w:b/>
      <w:bCs/>
      <w:strike w:val="0"/>
      <w:dstrike w:val="0"/>
      <w:vanish w:val="0"/>
      <w:webHidden w:val="0"/>
      <w:color w:val="CC0000"/>
      <w:sz w:val="15"/>
      <w:szCs w:val="15"/>
      <w:u w:val="none"/>
      <w:effect w:val="none"/>
      <w:specVanish w:val="0"/>
    </w:rPr>
  </w:style>
  <w:style w:type="character" w:customStyle="1" w:styleId="c2">
    <w:name w:val="c2"/>
    <w:rsid w:val="00907AA0"/>
  </w:style>
  <w:style w:type="character" w:customStyle="1" w:styleId="A50">
    <w:name w:val="A5"/>
    <w:uiPriority w:val="99"/>
    <w:rsid w:val="00907AA0"/>
    <w:rPr>
      <w:rFonts w:ascii="Myriad Pro" w:hAnsi="Myriad Pro" w:cs="Myriad Pro"/>
      <w:i/>
      <w:iCs/>
      <w:color w:val="000000"/>
      <w:sz w:val="20"/>
      <w:szCs w:val="20"/>
    </w:rPr>
  </w:style>
  <w:style w:type="paragraph" w:customStyle="1" w:styleId="Pa51">
    <w:name w:val="Pa51"/>
    <w:basedOn w:val="a3"/>
    <w:next w:val="a3"/>
    <w:uiPriority w:val="99"/>
    <w:qFormat/>
    <w:rsid w:val="00907AA0"/>
    <w:pPr>
      <w:autoSpaceDE w:val="0"/>
      <w:autoSpaceDN w:val="0"/>
      <w:adjustRightInd w:val="0"/>
      <w:spacing w:line="241" w:lineRule="atLeast"/>
    </w:pPr>
    <w:rPr>
      <w:rFonts w:ascii="HeliosCondBlack" w:eastAsia="Calibri" w:hAnsi="HeliosCondBlack"/>
      <w:lang w:eastAsia="en-US"/>
    </w:rPr>
  </w:style>
  <w:style w:type="paragraph" w:customStyle="1" w:styleId="112">
    <w:name w:val="Основной текст с отступом.Основной текст 11"/>
    <w:basedOn w:val="214"/>
    <w:qFormat/>
    <w:rsid w:val="00907AA0"/>
    <w:pPr>
      <w:widowControl/>
      <w:ind w:firstLine="0"/>
      <w:jc w:val="center"/>
    </w:pPr>
    <w:rPr>
      <w:noProof/>
      <w:sz w:val="24"/>
      <w:szCs w:val="24"/>
      <w:lang w:eastAsia="ru-RU"/>
    </w:rPr>
  </w:style>
  <w:style w:type="character" w:customStyle="1" w:styleId="afc">
    <w:name w:val="Абзац списка Знак"/>
    <w:aliases w:val="Источник Знак"/>
    <w:link w:val="afb"/>
    <w:uiPriority w:val="34"/>
    <w:locked/>
    <w:rsid w:val="00907AA0"/>
    <w:rPr>
      <w:sz w:val="28"/>
      <w:szCs w:val="22"/>
      <w:lang w:val="en-US" w:eastAsia="en-US" w:bidi="en-US"/>
    </w:rPr>
  </w:style>
  <w:style w:type="character" w:customStyle="1" w:styleId="afffff9">
    <w:name w:val="_Основной Знак"/>
    <w:link w:val="afffffa"/>
    <w:locked/>
    <w:rsid w:val="00907AA0"/>
    <w:rPr>
      <w:sz w:val="24"/>
      <w:szCs w:val="24"/>
    </w:rPr>
  </w:style>
  <w:style w:type="paragraph" w:customStyle="1" w:styleId="afffffa">
    <w:name w:val="_Основной"/>
    <w:basedOn w:val="a3"/>
    <w:link w:val="afffff9"/>
    <w:qFormat/>
    <w:rsid w:val="00907AA0"/>
    <w:pPr>
      <w:ind w:firstLine="709"/>
      <w:jc w:val="both"/>
    </w:pPr>
    <w:rPr>
      <w:lang w:eastAsia="ru-RU"/>
    </w:rPr>
  </w:style>
  <w:style w:type="paragraph" w:customStyle="1" w:styleId="DE7B8801F2B1483F98D539CC92927118">
    <w:name w:val="DE7B8801F2B1483F98D539CC92927118"/>
    <w:qFormat/>
    <w:rsid w:val="00907AA0"/>
    <w:pPr>
      <w:spacing w:after="200" w:line="276" w:lineRule="auto"/>
    </w:pPr>
    <w:rPr>
      <w:rFonts w:ascii="Calibri" w:hAnsi="Calibri"/>
      <w:sz w:val="22"/>
      <w:szCs w:val="22"/>
    </w:rPr>
  </w:style>
  <w:style w:type="paragraph" w:customStyle="1" w:styleId="2fd">
    <w:name w:val="Подзаголовок2"/>
    <w:basedOn w:val="a3"/>
    <w:uiPriority w:val="99"/>
    <w:qFormat/>
    <w:rsid w:val="00907AA0"/>
    <w:pPr>
      <w:widowControl w:val="0"/>
      <w:spacing w:line="360" w:lineRule="auto"/>
      <w:jc w:val="center"/>
    </w:pPr>
    <w:rPr>
      <w:rFonts w:ascii="Arial" w:hAnsi="Arial"/>
      <w:b/>
      <w:snapToGrid w:val="0"/>
      <w:sz w:val="28"/>
      <w:szCs w:val="20"/>
      <w:lang w:eastAsia="ru-RU"/>
    </w:rPr>
  </w:style>
  <w:style w:type="paragraph" w:customStyle="1" w:styleId="afffffb">
    <w:name w:val="Стиль"/>
    <w:uiPriority w:val="99"/>
    <w:qFormat/>
    <w:rsid w:val="00907AA0"/>
    <w:pPr>
      <w:widowControl w:val="0"/>
      <w:autoSpaceDE w:val="0"/>
      <w:autoSpaceDN w:val="0"/>
      <w:adjustRightInd w:val="0"/>
    </w:pPr>
    <w:rPr>
      <w:sz w:val="24"/>
      <w:szCs w:val="24"/>
    </w:rPr>
  </w:style>
  <w:style w:type="paragraph" w:customStyle="1" w:styleId="230">
    <w:name w:val="Основной текст 23"/>
    <w:basedOn w:val="a3"/>
    <w:qFormat/>
    <w:rsid w:val="00907AA0"/>
    <w:pPr>
      <w:widowControl w:val="0"/>
      <w:ind w:firstLine="709"/>
    </w:pPr>
    <w:rPr>
      <w:snapToGrid w:val="0"/>
      <w:sz w:val="20"/>
      <w:szCs w:val="20"/>
      <w:lang w:eastAsia="ru-RU"/>
    </w:rPr>
  </w:style>
  <w:style w:type="character" w:customStyle="1" w:styleId="710">
    <w:name w:val="Заголовок 7 Знак1"/>
    <w:basedOn w:val="a4"/>
    <w:semiHidden/>
    <w:rsid w:val="00EA3FC7"/>
    <w:rPr>
      <w:rFonts w:asciiTheme="majorHAnsi" w:eastAsiaTheme="majorEastAsia" w:hAnsiTheme="majorHAnsi" w:cstheme="majorBidi"/>
      <w:i/>
      <w:iCs/>
      <w:color w:val="404040" w:themeColor="text1" w:themeTint="BF"/>
      <w:sz w:val="24"/>
      <w:szCs w:val="24"/>
    </w:rPr>
  </w:style>
  <w:style w:type="character" w:customStyle="1" w:styleId="810">
    <w:name w:val="Заголовок 8 Знак1"/>
    <w:basedOn w:val="a4"/>
    <w:semiHidden/>
    <w:rsid w:val="00EA3FC7"/>
    <w:rPr>
      <w:rFonts w:asciiTheme="majorHAnsi" w:eastAsiaTheme="majorEastAsia" w:hAnsiTheme="majorHAnsi" w:cstheme="majorBidi"/>
      <w:color w:val="404040" w:themeColor="text1" w:themeTint="BF"/>
    </w:rPr>
  </w:style>
  <w:style w:type="character" w:customStyle="1" w:styleId="910">
    <w:name w:val="Заголовок 9 Знак1"/>
    <w:basedOn w:val="a4"/>
    <w:semiHidden/>
    <w:rsid w:val="00EA3FC7"/>
    <w:rPr>
      <w:rFonts w:asciiTheme="majorHAnsi" w:eastAsiaTheme="majorEastAsia" w:hAnsiTheme="majorHAnsi" w:cstheme="majorBidi"/>
      <w:i/>
      <w:iCs/>
      <w:color w:val="404040" w:themeColor="text1" w:themeTint="BF"/>
    </w:rPr>
  </w:style>
  <w:style w:type="character" w:customStyle="1" w:styleId="215">
    <w:name w:val="Основной текст с отступом 2 Знак1"/>
    <w:basedOn w:val="a4"/>
    <w:link w:val="2b"/>
    <w:uiPriority w:val="99"/>
    <w:rsid w:val="00EA3FC7"/>
    <w:rPr>
      <w:sz w:val="24"/>
      <w:szCs w:val="24"/>
      <w:lang w:eastAsia="ar-SA"/>
    </w:rPr>
  </w:style>
  <w:style w:type="character" w:customStyle="1" w:styleId="1b">
    <w:name w:val="Нижний колонтитул Знак1"/>
    <w:basedOn w:val="a4"/>
    <w:link w:val="afe"/>
    <w:uiPriority w:val="99"/>
    <w:rsid w:val="00EA3FC7"/>
    <w:rPr>
      <w:sz w:val="24"/>
      <w:szCs w:val="24"/>
      <w:lang w:eastAsia="ar-SA"/>
    </w:rPr>
  </w:style>
  <w:style w:type="character" w:customStyle="1" w:styleId="216">
    <w:name w:val="Основной текст 2 Знак1"/>
    <w:aliases w:val=" Знак Знак"/>
    <w:basedOn w:val="a4"/>
    <w:link w:val="2c"/>
    <w:uiPriority w:val="99"/>
    <w:rsid w:val="00EA3FC7"/>
    <w:rPr>
      <w:sz w:val="24"/>
      <w:szCs w:val="24"/>
      <w:lang w:eastAsia="ar-SA"/>
    </w:rPr>
  </w:style>
  <w:style w:type="character" w:customStyle="1" w:styleId="1ffe">
    <w:name w:val="Текст выноски Знак1"/>
    <w:basedOn w:val="a4"/>
    <w:uiPriority w:val="99"/>
    <w:semiHidden/>
    <w:rsid w:val="00EA3FC7"/>
    <w:rPr>
      <w:rFonts w:ascii="Tahoma" w:hAnsi="Tahoma" w:cs="Tahoma"/>
      <w:sz w:val="16"/>
      <w:szCs w:val="16"/>
    </w:rPr>
  </w:style>
  <w:style w:type="character" w:customStyle="1" w:styleId="1fff">
    <w:name w:val="Текст сноски Знак1"/>
    <w:aliases w:val="Текст сноски-FN Знак1,Footnote Text Char Знак Знак Знак1,Footnote Text Char Знак Знак2"/>
    <w:basedOn w:val="a4"/>
    <w:semiHidden/>
    <w:rsid w:val="00EA3FC7"/>
  </w:style>
  <w:style w:type="character" w:customStyle="1" w:styleId="314">
    <w:name w:val="Основной текст 3 Знак1"/>
    <w:basedOn w:val="a4"/>
    <w:uiPriority w:val="99"/>
    <w:semiHidden/>
    <w:rsid w:val="00EA3FC7"/>
    <w:rPr>
      <w:sz w:val="16"/>
      <w:szCs w:val="16"/>
    </w:rPr>
  </w:style>
  <w:style w:type="character" w:customStyle="1" w:styleId="313">
    <w:name w:val="Основной текст с отступом 3 Знак1"/>
    <w:basedOn w:val="a4"/>
    <w:link w:val="38"/>
    <w:uiPriority w:val="99"/>
    <w:rsid w:val="00EA3FC7"/>
    <w:rPr>
      <w:sz w:val="16"/>
      <w:szCs w:val="16"/>
      <w:lang w:eastAsia="ar-SA"/>
    </w:rPr>
  </w:style>
  <w:style w:type="character" w:customStyle="1" w:styleId="1fff0">
    <w:name w:val="Красная строка Знак1"/>
    <w:basedOn w:val="17"/>
    <w:semiHidden/>
    <w:rsid w:val="00EA3FC7"/>
    <w:rPr>
      <w:sz w:val="24"/>
      <w:szCs w:val="24"/>
      <w:lang w:val="ru-RU" w:eastAsia="ar-SA" w:bidi="ar-SA"/>
    </w:rPr>
  </w:style>
  <w:style w:type="character" w:customStyle="1" w:styleId="218">
    <w:name w:val="Красная строка 2 Знак1"/>
    <w:basedOn w:val="13"/>
    <w:semiHidden/>
    <w:rsid w:val="00EA3FC7"/>
    <w:rPr>
      <w:sz w:val="24"/>
      <w:szCs w:val="24"/>
      <w:lang w:val="ru-RU" w:eastAsia="ar-SA" w:bidi="ar-SA"/>
    </w:rPr>
  </w:style>
  <w:style w:type="paragraph" w:customStyle="1" w:styleId="afffffc">
    <w:name w:val="Знак Знак Знак Знак Знак Знак Знак"/>
    <w:basedOn w:val="a3"/>
    <w:rsid w:val="0054208A"/>
    <w:pPr>
      <w:spacing w:after="160" w:line="240" w:lineRule="exact"/>
    </w:pPr>
    <w:rPr>
      <w:rFonts w:ascii="Verdana" w:hAnsi="Verdana"/>
      <w:sz w:val="20"/>
      <w:szCs w:val="20"/>
      <w:lang w:val="en-US" w:eastAsia="en-US"/>
    </w:rPr>
  </w:style>
  <w:style w:type="character" w:customStyle="1" w:styleId="ff1fs24">
    <w:name w:val="ff1 fs24"/>
    <w:basedOn w:val="a4"/>
    <w:rsid w:val="0054208A"/>
  </w:style>
  <w:style w:type="character" w:customStyle="1" w:styleId="ff2fs24">
    <w:name w:val="ff2 fs24"/>
    <w:basedOn w:val="a4"/>
    <w:rsid w:val="0054208A"/>
  </w:style>
  <w:style w:type="character" w:customStyle="1" w:styleId="3f2">
    <w:name w:val="Основной текст (3)_"/>
    <w:basedOn w:val="a4"/>
    <w:link w:val="3f3"/>
    <w:rsid w:val="00A841A8"/>
    <w:rPr>
      <w:rFonts w:ascii="Arial" w:eastAsia="Arial" w:hAnsi="Arial" w:cs="Arial"/>
      <w:b/>
      <w:bCs/>
      <w:sz w:val="26"/>
      <w:szCs w:val="26"/>
      <w:shd w:val="clear" w:color="auto" w:fill="FFFFFF"/>
    </w:rPr>
  </w:style>
  <w:style w:type="character" w:customStyle="1" w:styleId="47">
    <w:name w:val="Основной текст (4)_"/>
    <w:basedOn w:val="a4"/>
    <w:link w:val="48"/>
    <w:rsid w:val="00A841A8"/>
    <w:rPr>
      <w:rFonts w:ascii="Arial" w:eastAsia="Arial" w:hAnsi="Arial" w:cs="Arial"/>
      <w:b/>
      <w:bCs/>
      <w:i/>
      <w:iCs/>
      <w:sz w:val="28"/>
      <w:szCs w:val="28"/>
      <w:shd w:val="clear" w:color="auto" w:fill="FFFFFF"/>
    </w:rPr>
  </w:style>
  <w:style w:type="character" w:customStyle="1" w:styleId="2fe">
    <w:name w:val="Основной текст (2) + Полужирный"/>
    <w:basedOn w:val="2f6"/>
    <w:rsid w:val="00A841A8"/>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paragraph" w:customStyle="1" w:styleId="3f3">
    <w:name w:val="Основной текст (3)"/>
    <w:basedOn w:val="a3"/>
    <w:link w:val="3f2"/>
    <w:qFormat/>
    <w:rsid w:val="00A841A8"/>
    <w:pPr>
      <w:widowControl w:val="0"/>
      <w:shd w:val="clear" w:color="auto" w:fill="FFFFFF"/>
      <w:spacing w:after="360" w:line="0" w:lineRule="atLeast"/>
      <w:jc w:val="center"/>
    </w:pPr>
    <w:rPr>
      <w:rFonts w:ascii="Arial" w:eastAsia="Arial" w:hAnsi="Arial" w:cs="Arial"/>
      <w:b/>
      <w:bCs/>
      <w:sz w:val="26"/>
      <w:szCs w:val="26"/>
      <w:lang w:eastAsia="ru-RU"/>
    </w:rPr>
  </w:style>
  <w:style w:type="paragraph" w:customStyle="1" w:styleId="48">
    <w:name w:val="Основной текст (4)"/>
    <w:basedOn w:val="a3"/>
    <w:link w:val="47"/>
    <w:qFormat/>
    <w:rsid w:val="00A841A8"/>
    <w:pPr>
      <w:widowControl w:val="0"/>
      <w:shd w:val="clear" w:color="auto" w:fill="FFFFFF"/>
      <w:spacing w:before="360" w:after="360" w:line="0" w:lineRule="atLeast"/>
      <w:ind w:firstLine="760"/>
      <w:jc w:val="both"/>
    </w:pPr>
    <w:rPr>
      <w:rFonts w:ascii="Arial" w:eastAsia="Arial" w:hAnsi="Arial" w:cs="Arial"/>
      <w:b/>
      <w:bCs/>
      <w:i/>
      <w:iCs/>
      <w:sz w:val="28"/>
      <w:szCs w:val="28"/>
      <w:lang w:eastAsia="ru-RU"/>
    </w:rPr>
  </w:style>
  <w:style w:type="character" w:customStyle="1" w:styleId="2ff">
    <w:name w:val="Основной текст (2) + Малые прописные"/>
    <w:basedOn w:val="2f6"/>
    <w:rsid w:val="004257F0"/>
    <w:rPr>
      <w:rFonts w:ascii="Arial" w:eastAsia="Arial" w:hAnsi="Arial" w:cs="Arial"/>
      <w:smallCaps/>
      <w:color w:val="000000"/>
      <w:spacing w:val="0"/>
      <w:w w:val="100"/>
      <w:position w:val="0"/>
      <w:sz w:val="26"/>
      <w:szCs w:val="26"/>
      <w:shd w:val="clear" w:color="auto" w:fill="FFFFFF"/>
      <w:lang w:val="ru-RU" w:eastAsia="ru-RU" w:bidi="ru-RU"/>
    </w:rPr>
  </w:style>
  <w:style w:type="paragraph" w:customStyle="1" w:styleId="afffffd">
    <w:name w:val="Знак Знак Знак Знак Знак Знак Знак"/>
    <w:basedOn w:val="a3"/>
    <w:rsid w:val="00AA4C35"/>
    <w:pPr>
      <w:spacing w:after="160" w:line="240" w:lineRule="exact"/>
    </w:pPr>
    <w:rPr>
      <w:rFonts w:ascii="Verdana" w:hAnsi="Verdana"/>
      <w:sz w:val="20"/>
      <w:szCs w:val="20"/>
      <w:lang w:val="en-US" w:eastAsia="en-US"/>
    </w:rPr>
  </w:style>
  <w:style w:type="paragraph" w:customStyle="1" w:styleId="Postan">
    <w:name w:val="Postan"/>
    <w:basedOn w:val="a3"/>
    <w:uiPriority w:val="99"/>
    <w:qFormat/>
    <w:rsid w:val="00D36AF6"/>
    <w:pPr>
      <w:widowControl w:val="0"/>
      <w:suppressAutoHyphens/>
      <w:jc w:val="center"/>
    </w:pPr>
    <w:rPr>
      <w:rFonts w:eastAsia="Lucida Sans Unicode"/>
      <w:sz w:val="28"/>
      <w:lang w:eastAsia="ru-RU"/>
    </w:rPr>
  </w:style>
  <w:style w:type="paragraph" w:customStyle="1" w:styleId="afffffe">
    <w:name w:val="Знак Знак Знак Знак Знак Знак Знак"/>
    <w:basedOn w:val="a3"/>
    <w:uiPriority w:val="99"/>
    <w:qFormat/>
    <w:rsid w:val="00506C6B"/>
    <w:pPr>
      <w:spacing w:after="160" w:line="240" w:lineRule="exact"/>
    </w:pPr>
    <w:rPr>
      <w:rFonts w:ascii="Verdana" w:hAnsi="Verdana"/>
      <w:sz w:val="20"/>
      <w:szCs w:val="20"/>
      <w:lang w:val="en-US" w:eastAsia="en-US"/>
    </w:rPr>
  </w:style>
  <w:style w:type="character" w:customStyle="1" w:styleId="Bodytext2">
    <w:name w:val="Body text (2)_"/>
    <w:basedOn w:val="a4"/>
    <w:link w:val="Bodytext20"/>
    <w:uiPriority w:val="99"/>
    <w:rsid w:val="00A42D2A"/>
    <w:rPr>
      <w:sz w:val="26"/>
      <w:szCs w:val="26"/>
      <w:shd w:val="clear" w:color="auto" w:fill="FFFFFF"/>
    </w:rPr>
  </w:style>
  <w:style w:type="paragraph" w:customStyle="1" w:styleId="Bodytext20">
    <w:name w:val="Body text (2)"/>
    <w:basedOn w:val="a3"/>
    <w:link w:val="Bodytext2"/>
    <w:uiPriority w:val="99"/>
    <w:qFormat/>
    <w:rsid w:val="00A42D2A"/>
    <w:pPr>
      <w:widowControl w:val="0"/>
      <w:shd w:val="clear" w:color="auto" w:fill="FFFFFF"/>
      <w:spacing w:before="240" w:after="240" w:line="0" w:lineRule="atLeast"/>
      <w:jc w:val="both"/>
    </w:pPr>
    <w:rPr>
      <w:sz w:val="26"/>
      <w:szCs w:val="26"/>
      <w:lang w:eastAsia="ru-RU"/>
    </w:rPr>
  </w:style>
  <w:style w:type="character" w:customStyle="1" w:styleId="Bodytext211pt">
    <w:name w:val="Body text (2) + 11 pt"/>
    <w:basedOn w:val="Bodytext2"/>
    <w:uiPriority w:val="99"/>
    <w:rsid w:val="00A42D2A"/>
    <w:rPr>
      <w:color w:val="000000"/>
      <w:spacing w:val="0"/>
      <w:w w:val="100"/>
      <w:position w:val="0"/>
      <w:sz w:val="22"/>
      <w:szCs w:val="22"/>
      <w:shd w:val="clear" w:color="auto" w:fill="FFFFFF"/>
      <w:lang w:val="ru-RU" w:eastAsia="ru-RU" w:bidi="ru-RU"/>
    </w:rPr>
  </w:style>
  <w:style w:type="character" w:customStyle="1" w:styleId="Bodytext2Exact">
    <w:name w:val="Body text (2) Exact"/>
    <w:uiPriority w:val="99"/>
    <w:rsid w:val="0078427B"/>
    <w:rPr>
      <w:rFonts w:ascii="Times New Roman" w:eastAsia="Times New Roman" w:hAnsi="Times New Roman" w:cs="Times New Roman"/>
      <w:b w:val="0"/>
      <w:bCs w:val="0"/>
      <w:i w:val="0"/>
      <w:iCs w:val="0"/>
      <w:smallCaps w:val="0"/>
      <w:strike w:val="0"/>
      <w:sz w:val="28"/>
      <w:szCs w:val="28"/>
      <w:u w:val="none"/>
    </w:rPr>
  </w:style>
  <w:style w:type="paragraph" w:customStyle="1" w:styleId="font7">
    <w:name w:val="font7"/>
    <w:basedOn w:val="a3"/>
    <w:qFormat/>
    <w:rsid w:val="0089169A"/>
    <w:pPr>
      <w:spacing w:before="100" w:beforeAutospacing="1" w:after="100" w:afterAutospacing="1"/>
    </w:pPr>
    <w:rPr>
      <w:lang w:eastAsia="ru-RU"/>
    </w:rPr>
  </w:style>
  <w:style w:type="paragraph" w:customStyle="1" w:styleId="font8">
    <w:name w:val="font8"/>
    <w:basedOn w:val="a3"/>
    <w:qFormat/>
    <w:rsid w:val="0089169A"/>
    <w:pPr>
      <w:spacing w:before="100" w:beforeAutospacing="1" w:after="100" w:afterAutospacing="1"/>
    </w:pPr>
    <w:rPr>
      <w:b/>
      <w:bCs/>
      <w:lang w:eastAsia="ru-RU"/>
    </w:rPr>
  </w:style>
  <w:style w:type="character" w:customStyle="1" w:styleId="affffff">
    <w:name w:val="Колонтитул_"/>
    <w:basedOn w:val="a4"/>
    <w:link w:val="1fff1"/>
    <w:locked/>
    <w:rsid w:val="00C5022B"/>
    <w:rPr>
      <w:sz w:val="26"/>
      <w:szCs w:val="26"/>
      <w:shd w:val="clear" w:color="auto" w:fill="FFFFFF"/>
    </w:rPr>
  </w:style>
  <w:style w:type="character" w:customStyle="1" w:styleId="affffff0">
    <w:name w:val="Колонтитул"/>
    <w:basedOn w:val="affffff"/>
    <w:rsid w:val="00C5022B"/>
    <w:rPr>
      <w:color w:val="000000"/>
      <w:spacing w:val="0"/>
      <w:w w:val="100"/>
      <w:position w:val="0"/>
      <w:sz w:val="26"/>
      <w:szCs w:val="26"/>
      <w:shd w:val="clear" w:color="auto" w:fill="FFFFFF"/>
      <w:lang w:val="ru-RU" w:eastAsia="ru-RU"/>
    </w:rPr>
  </w:style>
  <w:style w:type="paragraph" w:customStyle="1" w:styleId="1fff1">
    <w:name w:val="Колонтитул1"/>
    <w:basedOn w:val="a3"/>
    <w:link w:val="affffff"/>
    <w:qFormat/>
    <w:rsid w:val="00C5022B"/>
    <w:pPr>
      <w:widowControl w:val="0"/>
      <w:shd w:val="clear" w:color="auto" w:fill="FFFFFF"/>
      <w:spacing w:line="240" w:lineRule="atLeast"/>
    </w:pPr>
    <w:rPr>
      <w:sz w:val="26"/>
      <w:szCs w:val="26"/>
      <w:lang w:eastAsia="ru-RU"/>
    </w:rPr>
  </w:style>
  <w:style w:type="character" w:customStyle="1" w:styleId="2Exact">
    <w:name w:val="Основной текст (2) Exact"/>
    <w:basedOn w:val="a4"/>
    <w:rsid w:val="00C5022B"/>
    <w:rPr>
      <w:rFonts w:ascii="Times New Roman" w:hAnsi="Times New Roman" w:cs="Times New Roman"/>
      <w:sz w:val="28"/>
      <w:szCs w:val="28"/>
      <w:u w:val="none"/>
    </w:rPr>
  </w:style>
  <w:style w:type="paragraph" w:customStyle="1" w:styleId="style160">
    <w:name w:val="style16"/>
    <w:basedOn w:val="a3"/>
    <w:uiPriority w:val="99"/>
    <w:qFormat/>
    <w:rsid w:val="00C5022B"/>
    <w:pPr>
      <w:spacing w:before="100" w:beforeAutospacing="1" w:after="100" w:afterAutospacing="1"/>
    </w:pPr>
    <w:rPr>
      <w:lang w:eastAsia="ru-RU"/>
    </w:rPr>
  </w:style>
  <w:style w:type="character" w:customStyle="1" w:styleId="fontstyle33">
    <w:name w:val="fontstyle33"/>
    <w:basedOn w:val="a4"/>
    <w:rsid w:val="00C5022B"/>
  </w:style>
  <w:style w:type="paragraph" w:customStyle="1" w:styleId="COLTOP">
    <w:name w:val="#COL_TOP"/>
    <w:uiPriority w:val="99"/>
    <w:qFormat/>
    <w:rsid w:val="00181FED"/>
    <w:pPr>
      <w:widowControl w:val="0"/>
      <w:suppressAutoHyphens/>
      <w:autoSpaceDE w:val="0"/>
    </w:pPr>
    <w:rPr>
      <w:rFonts w:ascii="Arial" w:eastAsia="Arial" w:hAnsi="Arial" w:cs="Arial"/>
      <w:kern w:val="1"/>
      <w:sz w:val="24"/>
      <w:szCs w:val="24"/>
      <w:lang w:eastAsia="ar-SA"/>
    </w:rPr>
  </w:style>
  <w:style w:type="table" w:customStyle="1" w:styleId="66">
    <w:name w:val="Сетка таблицы6"/>
    <w:basedOn w:val="a5"/>
    <w:next w:val="afff1"/>
    <w:uiPriority w:val="99"/>
    <w:rsid w:val="00DB692E"/>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5">
    <w:name w:val="Сетка таблицы7"/>
    <w:basedOn w:val="a5"/>
    <w:next w:val="afff1"/>
    <w:uiPriority w:val="99"/>
    <w:rsid w:val="00F5059A"/>
    <w:rPr>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fff2">
    <w:name w:val="Основной текст с отступом1"/>
    <w:basedOn w:val="a3"/>
    <w:uiPriority w:val="99"/>
    <w:qFormat/>
    <w:rsid w:val="007157E7"/>
    <w:pPr>
      <w:autoSpaceDE w:val="0"/>
      <w:autoSpaceDN w:val="0"/>
      <w:spacing w:after="120"/>
      <w:ind w:left="283"/>
    </w:pPr>
    <w:rPr>
      <w:sz w:val="20"/>
      <w:szCs w:val="20"/>
      <w:lang w:eastAsia="ru-RU"/>
    </w:rPr>
  </w:style>
  <w:style w:type="paragraph" w:customStyle="1" w:styleId="rtecenter">
    <w:name w:val="rtecenter"/>
    <w:basedOn w:val="a3"/>
    <w:uiPriority w:val="99"/>
    <w:semiHidden/>
    <w:qFormat/>
    <w:rsid w:val="0044712A"/>
    <w:pPr>
      <w:spacing w:before="100" w:beforeAutospacing="1" w:after="100" w:afterAutospacing="1"/>
    </w:pPr>
    <w:rPr>
      <w:lang w:eastAsia="ru-RU"/>
    </w:rPr>
  </w:style>
  <w:style w:type="character" w:customStyle="1" w:styleId="FontStyle14">
    <w:name w:val="Font Style14"/>
    <w:basedOn w:val="a4"/>
    <w:rsid w:val="00962747"/>
    <w:rPr>
      <w:rFonts w:ascii="Times New Roman" w:hAnsi="Times New Roman" w:cs="Times New Roman"/>
      <w:sz w:val="24"/>
      <w:szCs w:val="24"/>
    </w:rPr>
  </w:style>
  <w:style w:type="character" w:customStyle="1" w:styleId="3f4">
    <w:name w:val="Заголовок №3_"/>
    <w:basedOn w:val="a4"/>
    <w:link w:val="3f5"/>
    <w:rsid w:val="007A0E2A"/>
    <w:rPr>
      <w:rFonts w:ascii="Segoe UI" w:eastAsia="Segoe UI" w:hAnsi="Segoe UI" w:cs="Segoe UI"/>
      <w:sz w:val="32"/>
      <w:szCs w:val="32"/>
      <w:shd w:val="clear" w:color="auto" w:fill="FFFFFF"/>
    </w:rPr>
  </w:style>
  <w:style w:type="character" w:customStyle="1" w:styleId="55">
    <w:name w:val="Основной текст (5)_"/>
    <w:basedOn w:val="a4"/>
    <w:link w:val="56"/>
    <w:rsid w:val="007A0E2A"/>
    <w:rPr>
      <w:i/>
      <w:iCs/>
      <w:sz w:val="9"/>
      <w:szCs w:val="9"/>
      <w:shd w:val="clear" w:color="auto" w:fill="FFFFFF"/>
    </w:rPr>
  </w:style>
  <w:style w:type="paragraph" w:customStyle="1" w:styleId="3f5">
    <w:name w:val="Заголовок №3"/>
    <w:basedOn w:val="a3"/>
    <w:link w:val="3f4"/>
    <w:qFormat/>
    <w:rsid w:val="007A0E2A"/>
    <w:pPr>
      <w:widowControl w:val="0"/>
      <w:shd w:val="clear" w:color="auto" w:fill="FFFFFF"/>
      <w:spacing w:before="360" w:after="360" w:line="0" w:lineRule="atLeast"/>
      <w:jc w:val="center"/>
      <w:outlineLvl w:val="2"/>
    </w:pPr>
    <w:rPr>
      <w:rFonts w:ascii="Segoe UI" w:eastAsia="Segoe UI" w:hAnsi="Segoe UI" w:cs="Segoe UI"/>
      <w:sz w:val="32"/>
      <w:szCs w:val="32"/>
      <w:lang w:eastAsia="ru-RU"/>
    </w:rPr>
  </w:style>
  <w:style w:type="paragraph" w:customStyle="1" w:styleId="56">
    <w:name w:val="Основной текст (5)"/>
    <w:basedOn w:val="a3"/>
    <w:link w:val="55"/>
    <w:qFormat/>
    <w:rsid w:val="007A0E2A"/>
    <w:pPr>
      <w:widowControl w:val="0"/>
      <w:shd w:val="clear" w:color="auto" w:fill="FFFFFF"/>
      <w:spacing w:line="0" w:lineRule="atLeast"/>
    </w:pPr>
    <w:rPr>
      <w:i/>
      <w:iCs/>
      <w:sz w:val="9"/>
      <w:szCs w:val="9"/>
      <w:lang w:eastAsia="ru-RU"/>
    </w:rPr>
  </w:style>
  <w:style w:type="character" w:customStyle="1" w:styleId="FontStyle17">
    <w:name w:val="Font Style17"/>
    <w:basedOn w:val="a4"/>
    <w:rsid w:val="00A63981"/>
    <w:rPr>
      <w:rFonts w:ascii="Times New Roman" w:hAnsi="Times New Roman" w:cs="Times New Roman" w:hint="default"/>
      <w:sz w:val="28"/>
      <w:szCs w:val="28"/>
    </w:rPr>
  </w:style>
  <w:style w:type="paragraph" w:customStyle="1" w:styleId="p6">
    <w:name w:val="p6"/>
    <w:basedOn w:val="a3"/>
    <w:uiPriority w:val="99"/>
    <w:qFormat/>
    <w:rsid w:val="00A63981"/>
    <w:pPr>
      <w:spacing w:before="100" w:beforeAutospacing="1" w:after="100" w:afterAutospacing="1"/>
    </w:pPr>
    <w:rPr>
      <w:lang w:eastAsia="ru-RU"/>
    </w:rPr>
  </w:style>
  <w:style w:type="character" w:customStyle="1" w:styleId="s4">
    <w:name w:val="s4"/>
    <w:basedOn w:val="a4"/>
    <w:rsid w:val="00A63981"/>
  </w:style>
  <w:style w:type="character" w:customStyle="1" w:styleId="49">
    <w:name w:val="Основной шрифт абзаца4"/>
    <w:rsid w:val="00673A6E"/>
  </w:style>
  <w:style w:type="character" w:customStyle="1" w:styleId="blk">
    <w:name w:val="blk"/>
    <w:rsid w:val="00673A6E"/>
  </w:style>
  <w:style w:type="paragraph" w:customStyle="1" w:styleId="formattext">
    <w:name w:val="formattext"/>
    <w:basedOn w:val="a3"/>
    <w:qFormat/>
    <w:rsid w:val="0028642A"/>
    <w:pPr>
      <w:spacing w:before="100" w:beforeAutospacing="1" w:after="100" w:afterAutospacing="1"/>
    </w:pPr>
    <w:rPr>
      <w:lang w:eastAsia="ru-RU"/>
    </w:rPr>
  </w:style>
  <w:style w:type="paragraph" w:customStyle="1" w:styleId="unformattext">
    <w:name w:val="unformattext"/>
    <w:basedOn w:val="a3"/>
    <w:qFormat/>
    <w:rsid w:val="0028642A"/>
    <w:pPr>
      <w:spacing w:before="100" w:beforeAutospacing="1" w:after="100" w:afterAutospacing="1"/>
    </w:pPr>
    <w:rPr>
      <w:lang w:eastAsia="ru-RU"/>
    </w:rPr>
  </w:style>
  <w:style w:type="character" w:customStyle="1" w:styleId="f12">
    <w:name w:val="f12"/>
    <w:rsid w:val="00B421D3"/>
  </w:style>
  <w:style w:type="character" w:customStyle="1" w:styleId="TitleChar">
    <w:name w:val="Title Char"/>
    <w:basedOn w:val="a4"/>
    <w:uiPriority w:val="10"/>
    <w:rsid w:val="00946011"/>
    <w:rPr>
      <w:rFonts w:ascii="Cambria" w:eastAsia="Times New Roman" w:hAnsi="Cambria" w:cs="Times New Roman"/>
      <w:b/>
      <w:bCs/>
      <w:kern w:val="28"/>
      <w:sz w:val="32"/>
      <w:szCs w:val="32"/>
    </w:rPr>
  </w:style>
  <w:style w:type="paragraph" w:customStyle="1" w:styleId="1fff3">
    <w:name w:val="Знак1 Знак Знак Знак"/>
    <w:basedOn w:val="a3"/>
    <w:uiPriority w:val="99"/>
    <w:qFormat/>
    <w:rsid w:val="00946011"/>
    <w:rPr>
      <w:rFonts w:ascii="Verdana" w:hAnsi="Verdana" w:cs="Verdana"/>
      <w:sz w:val="20"/>
      <w:szCs w:val="20"/>
      <w:lang w:val="en-US" w:eastAsia="en-US"/>
    </w:rPr>
  </w:style>
  <w:style w:type="paragraph" w:customStyle="1" w:styleId="3f6">
    <w:name w:val="Основной текст3"/>
    <w:basedOn w:val="a3"/>
    <w:uiPriority w:val="99"/>
    <w:qFormat/>
    <w:rsid w:val="0085678F"/>
    <w:pPr>
      <w:widowControl w:val="0"/>
      <w:shd w:val="clear" w:color="auto" w:fill="FFFFFF"/>
      <w:spacing w:before="420" w:after="420" w:line="240" w:lineRule="atLeast"/>
    </w:pPr>
    <w:rPr>
      <w:rFonts w:eastAsia="Calibri"/>
      <w:spacing w:val="4"/>
      <w:sz w:val="25"/>
      <w:szCs w:val="25"/>
      <w:lang w:eastAsia="ru-RU"/>
    </w:rPr>
  </w:style>
  <w:style w:type="character" w:customStyle="1" w:styleId="1fff4">
    <w:name w:val="Основной текст1"/>
    <w:basedOn w:val="afffff1"/>
    <w:rsid w:val="0085678F"/>
    <w:rPr>
      <w:rFonts w:ascii="Times New Roman" w:hAnsi="Times New Roman"/>
      <w:color w:val="000000"/>
      <w:spacing w:val="4"/>
      <w:w w:val="100"/>
      <w:position w:val="0"/>
      <w:sz w:val="25"/>
      <w:szCs w:val="25"/>
      <w:u w:val="none"/>
      <w:shd w:val="clear" w:color="auto" w:fill="FFFFFF"/>
      <w:lang w:val="ru-RU"/>
    </w:rPr>
  </w:style>
  <w:style w:type="paragraph" w:customStyle="1" w:styleId="2ff0">
    <w:name w:val="Обычный (веб)2"/>
    <w:uiPriority w:val="99"/>
    <w:qFormat/>
    <w:rsid w:val="005D2A79"/>
    <w:pPr>
      <w:widowControl w:val="0"/>
      <w:suppressAutoHyphens/>
      <w:spacing w:after="200" w:line="276" w:lineRule="auto"/>
    </w:pPr>
    <w:rPr>
      <w:rFonts w:ascii="Calibri" w:eastAsia="Arial Unicode MS" w:hAnsi="Calibri" w:cs="font296"/>
      <w:kern w:val="1"/>
      <w:sz w:val="22"/>
      <w:szCs w:val="22"/>
      <w:lang w:eastAsia="ar-SA"/>
    </w:rPr>
  </w:style>
  <w:style w:type="paragraph" w:customStyle="1" w:styleId="3f7">
    <w:name w:val="Обычный (веб)3"/>
    <w:uiPriority w:val="99"/>
    <w:qFormat/>
    <w:rsid w:val="005D2A79"/>
    <w:pPr>
      <w:widowControl w:val="0"/>
      <w:suppressAutoHyphens/>
      <w:spacing w:after="200" w:line="276" w:lineRule="auto"/>
    </w:pPr>
    <w:rPr>
      <w:rFonts w:ascii="Calibri" w:eastAsia="Arial Unicode MS" w:hAnsi="Calibri" w:cs="font297"/>
      <w:kern w:val="1"/>
      <w:sz w:val="22"/>
      <w:szCs w:val="22"/>
      <w:lang w:eastAsia="ar-SA"/>
    </w:rPr>
  </w:style>
  <w:style w:type="paragraph" w:customStyle="1" w:styleId="4a">
    <w:name w:val="Обычный (веб)4"/>
    <w:uiPriority w:val="99"/>
    <w:qFormat/>
    <w:rsid w:val="005D2A79"/>
    <w:pPr>
      <w:widowControl w:val="0"/>
      <w:suppressAutoHyphens/>
      <w:spacing w:after="200" w:line="276" w:lineRule="auto"/>
    </w:pPr>
    <w:rPr>
      <w:rFonts w:ascii="Calibri" w:eastAsia="Arial Unicode MS" w:hAnsi="Calibri" w:cs="font298"/>
      <w:kern w:val="1"/>
      <w:sz w:val="22"/>
      <w:szCs w:val="22"/>
      <w:lang w:eastAsia="ar-SA"/>
    </w:rPr>
  </w:style>
  <w:style w:type="paragraph" w:customStyle="1" w:styleId="57">
    <w:name w:val="Обычный (веб)5"/>
    <w:uiPriority w:val="99"/>
    <w:qFormat/>
    <w:rsid w:val="005D2A79"/>
    <w:pPr>
      <w:widowControl w:val="0"/>
      <w:suppressAutoHyphens/>
      <w:spacing w:after="200" w:line="276" w:lineRule="auto"/>
    </w:pPr>
    <w:rPr>
      <w:rFonts w:ascii="Calibri" w:eastAsia="Arial Unicode MS" w:hAnsi="Calibri" w:cs="font299"/>
      <w:kern w:val="1"/>
      <w:sz w:val="22"/>
      <w:szCs w:val="22"/>
      <w:lang w:eastAsia="ar-SA"/>
    </w:rPr>
  </w:style>
  <w:style w:type="paragraph" w:customStyle="1" w:styleId="67">
    <w:name w:val="Обычный (веб)6"/>
    <w:uiPriority w:val="99"/>
    <w:qFormat/>
    <w:rsid w:val="005D2A79"/>
    <w:pPr>
      <w:widowControl w:val="0"/>
      <w:suppressAutoHyphens/>
      <w:spacing w:after="200" w:line="276" w:lineRule="auto"/>
    </w:pPr>
    <w:rPr>
      <w:rFonts w:ascii="Calibri" w:eastAsia="Arial Unicode MS" w:hAnsi="Calibri" w:cs="font300"/>
      <w:kern w:val="1"/>
      <w:sz w:val="22"/>
      <w:szCs w:val="22"/>
      <w:lang w:eastAsia="ar-SA"/>
    </w:rPr>
  </w:style>
  <w:style w:type="paragraph" w:customStyle="1" w:styleId="76">
    <w:name w:val="Обычный (веб)7"/>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84">
    <w:name w:val="Обычный (веб)8"/>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paragraph" w:customStyle="1" w:styleId="93">
    <w:name w:val="Обычный (веб)9"/>
    <w:uiPriority w:val="99"/>
    <w:qFormat/>
    <w:rsid w:val="005D2A79"/>
    <w:pPr>
      <w:widowControl w:val="0"/>
      <w:suppressAutoHyphens/>
      <w:spacing w:after="200" w:line="276" w:lineRule="auto"/>
    </w:pPr>
    <w:rPr>
      <w:rFonts w:ascii="Calibri" w:eastAsia="Arial Unicode MS" w:hAnsi="Calibri" w:cs="font302"/>
      <w:kern w:val="1"/>
      <w:sz w:val="22"/>
      <w:szCs w:val="22"/>
      <w:lang w:eastAsia="ar-SA"/>
    </w:rPr>
  </w:style>
  <w:style w:type="character" w:styleId="affffff1">
    <w:name w:val="Intense Emphasis"/>
    <w:uiPriority w:val="21"/>
    <w:qFormat/>
    <w:rsid w:val="00827176"/>
    <w:rPr>
      <w:b/>
      <w:bCs/>
      <w:i/>
      <w:iCs/>
      <w:color w:val="4F81BD"/>
    </w:rPr>
  </w:style>
  <w:style w:type="numbering" w:customStyle="1" w:styleId="2ff1">
    <w:name w:val="Нет списка2"/>
    <w:next w:val="a6"/>
    <w:semiHidden/>
    <w:unhideWhenUsed/>
    <w:rsid w:val="007D3F18"/>
  </w:style>
  <w:style w:type="paragraph" w:customStyle="1" w:styleId="msonormalbullet2gif">
    <w:name w:val="msonormalbullet2.gif"/>
    <w:basedOn w:val="a3"/>
    <w:uiPriority w:val="99"/>
    <w:qFormat/>
    <w:rsid w:val="007D3F18"/>
    <w:pPr>
      <w:spacing w:before="100" w:beforeAutospacing="1" w:after="100" w:afterAutospacing="1"/>
    </w:pPr>
    <w:rPr>
      <w:lang w:eastAsia="ru-RU"/>
    </w:rPr>
  </w:style>
  <w:style w:type="numbering" w:customStyle="1" w:styleId="3f8">
    <w:name w:val="Нет списка3"/>
    <w:next w:val="a6"/>
    <w:semiHidden/>
    <w:unhideWhenUsed/>
    <w:rsid w:val="007D3F18"/>
  </w:style>
  <w:style w:type="paragraph" w:customStyle="1" w:styleId="4b">
    <w:name w:val="Основной текст4"/>
    <w:basedOn w:val="a3"/>
    <w:uiPriority w:val="99"/>
    <w:qFormat/>
    <w:rsid w:val="007D3F18"/>
    <w:pPr>
      <w:widowControl w:val="0"/>
      <w:shd w:val="clear" w:color="auto" w:fill="FFFFFF"/>
      <w:spacing w:line="235" w:lineRule="exact"/>
    </w:pPr>
    <w:rPr>
      <w:sz w:val="26"/>
      <w:szCs w:val="26"/>
      <w:lang w:eastAsia="en-US"/>
    </w:rPr>
  </w:style>
  <w:style w:type="character" w:customStyle="1" w:styleId="fontstyle01">
    <w:name w:val="fontstyle01"/>
    <w:basedOn w:val="a4"/>
    <w:rsid w:val="0068522F"/>
    <w:rPr>
      <w:rFonts w:ascii="Ekibastuz-Bold" w:hAnsi="Ekibastuz-Bold" w:hint="default"/>
      <w:b/>
      <w:bCs/>
      <w:i w:val="0"/>
      <w:iCs w:val="0"/>
      <w:color w:val="EE1D23"/>
      <w:sz w:val="28"/>
      <w:szCs w:val="28"/>
    </w:rPr>
  </w:style>
  <w:style w:type="character" w:customStyle="1" w:styleId="c4">
    <w:name w:val="c4"/>
    <w:basedOn w:val="a4"/>
    <w:rsid w:val="00DE764C"/>
  </w:style>
  <w:style w:type="character" w:customStyle="1" w:styleId="105pt0pt">
    <w:name w:val="Основной текст + 10;5 pt;Полужирный;Интервал 0 pt"/>
    <w:basedOn w:val="afffff1"/>
    <w:rsid w:val="004A7359"/>
    <w:rPr>
      <w:rFonts w:ascii="Times New Roman" w:eastAsia="Times New Roman" w:hAnsi="Times New Roman" w:cs="Times New Roman"/>
      <w:b/>
      <w:bCs/>
      <w:color w:val="000000"/>
      <w:spacing w:val="5"/>
      <w:w w:val="100"/>
      <w:position w:val="0"/>
      <w:sz w:val="21"/>
      <w:szCs w:val="21"/>
      <w:shd w:val="clear" w:color="auto" w:fill="FFFFFF"/>
      <w:lang w:val="ru-RU"/>
    </w:rPr>
  </w:style>
  <w:style w:type="character" w:customStyle="1" w:styleId="ab0">
    <w:name w:val="ab"/>
    <w:basedOn w:val="a4"/>
    <w:rsid w:val="00E50E2B"/>
  </w:style>
  <w:style w:type="character" w:customStyle="1" w:styleId="ai">
    <w:name w:val="ai"/>
    <w:basedOn w:val="a4"/>
    <w:rsid w:val="00E50E2B"/>
  </w:style>
  <w:style w:type="character" w:customStyle="1" w:styleId="610">
    <w:name w:val="Заголовок 6 Знак1"/>
    <w:aliases w:val="H6 Знак1"/>
    <w:basedOn w:val="a4"/>
    <w:semiHidden/>
    <w:rsid w:val="00B064D0"/>
    <w:rPr>
      <w:rFonts w:asciiTheme="majorHAnsi" w:eastAsiaTheme="majorEastAsia" w:hAnsiTheme="majorHAnsi" w:cstheme="majorBidi"/>
      <w:i/>
      <w:iCs/>
      <w:color w:val="243F60" w:themeColor="accent1" w:themeShade="7F"/>
      <w:sz w:val="24"/>
      <w:szCs w:val="24"/>
      <w:lang w:eastAsia="ar-SA"/>
    </w:rPr>
  </w:style>
  <w:style w:type="character" w:customStyle="1" w:styleId="27">
    <w:name w:val="Название Знак2"/>
    <w:aliases w:val=" Знак5 Знак"/>
    <w:basedOn w:val="a4"/>
    <w:link w:val="aff"/>
    <w:locked/>
    <w:rsid w:val="00B064D0"/>
    <w:rPr>
      <w:sz w:val="28"/>
      <w:szCs w:val="28"/>
      <w:lang w:eastAsia="ar-SA"/>
    </w:rPr>
  </w:style>
  <w:style w:type="character" w:customStyle="1" w:styleId="68">
    <w:name w:val="Основной текст (6) + Не полужирный"/>
    <w:aliases w:val="Интервал 0 pt"/>
    <w:basedOn w:val="afffff1"/>
    <w:rsid w:val="00B064D0"/>
    <w:rPr>
      <w:rFonts w:ascii="Times New Roman" w:eastAsia="Times New Roman" w:hAnsi="Times New Roman" w:cs="Times New Roman" w:hint="default"/>
      <w:b/>
      <w:bCs/>
      <w:color w:val="000000"/>
      <w:spacing w:val="5"/>
      <w:w w:val="100"/>
      <w:position w:val="0"/>
      <w:sz w:val="21"/>
      <w:szCs w:val="21"/>
      <w:shd w:val="clear" w:color="auto" w:fill="FFFFFF"/>
      <w:lang w:val="ru-RU"/>
    </w:rPr>
  </w:style>
  <w:style w:type="character" w:customStyle="1" w:styleId="2ff2">
    <w:name w:val="Заголовок №2"/>
    <w:basedOn w:val="a4"/>
    <w:rsid w:val="00205A85"/>
    <w:rPr>
      <w:rFonts w:ascii="Times New Roman" w:eastAsia="Times New Roman" w:hAnsi="Times New Roman" w:cs="Times New Roman"/>
      <w:b/>
      <w:bCs/>
      <w:i w:val="0"/>
      <w:iCs w:val="0"/>
      <w:smallCaps w:val="0"/>
      <w:strike w:val="0"/>
      <w:color w:val="000000"/>
      <w:spacing w:val="-10"/>
      <w:w w:val="100"/>
      <w:position w:val="0"/>
      <w:sz w:val="45"/>
      <w:szCs w:val="45"/>
      <w:u w:val="none"/>
      <w:lang w:val="ru-RU"/>
    </w:rPr>
  </w:style>
  <w:style w:type="character" w:customStyle="1" w:styleId="affffff2">
    <w:name w:val="Основной текст + Полужирный"/>
    <w:basedOn w:val="afffff1"/>
    <w:rsid w:val="00205A85"/>
    <w:rPr>
      <w:rFonts w:ascii="Times New Roman" w:eastAsia="Times New Roman" w:hAnsi="Times New Roman" w:cs="Times New Roman"/>
      <w:b/>
      <w:bCs/>
      <w:color w:val="000000"/>
      <w:spacing w:val="-10"/>
      <w:w w:val="100"/>
      <w:position w:val="0"/>
      <w:sz w:val="33"/>
      <w:szCs w:val="33"/>
      <w:shd w:val="clear" w:color="auto" w:fill="FFFFFF"/>
      <w:lang w:val="ru-RU"/>
    </w:rPr>
  </w:style>
  <w:style w:type="character" w:customStyle="1" w:styleId="58">
    <w:name w:val="Основной текст (5) + Не полужирный"/>
    <w:basedOn w:val="55"/>
    <w:rsid w:val="00205A85"/>
    <w:rPr>
      <w:rFonts w:ascii="Times New Roman" w:eastAsia="Times New Roman" w:hAnsi="Times New Roman" w:cs="Times New Roman"/>
      <w:b/>
      <w:bCs/>
      <w:i w:val="0"/>
      <w:iCs w:val="0"/>
      <w:smallCaps w:val="0"/>
      <w:strike w:val="0"/>
      <w:color w:val="000000"/>
      <w:spacing w:val="-10"/>
      <w:w w:val="100"/>
      <w:position w:val="0"/>
      <w:sz w:val="33"/>
      <w:szCs w:val="33"/>
      <w:u w:val="none"/>
      <w:shd w:val="clear" w:color="auto" w:fill="FFFFFF"/>
      <w:lang w:val="ru-RU"/>
    </w:rPr>
  </w:style>
  <w:style w:type="table" w:customStyle="1" w:styleId="94">
    <w:name w:val="Сетка таблицы9"/>
    <w:basedOn w:val="a5"/>
    <w:next w:val="afff1"/>
    <w:uiPriority w:val="99"/>
    <w:rsid w:val="00FB58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
    <w:basedOn w:val="a5"/>
    <w:next w:val="afff1"/>
    <w:uiPriority w:val="99"/>
    <w:rsid w:val="002733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9">
    <w:name w:val="Знак6 Знак Знак Знак"/>
    <w:basedOn w:val="a3"/>
    <w:rsid w:val="00E600CD"/>
    <w:pPr>
      <w:spacing w:before="100" w:beforeAutospacing="1" w:after="100" w:afterAutospacing="1"/>
    </w:pPr>
    <w:rPr>
      <w:rFonts w:ascii="Tahoma" w:hAnsi="Tahoma"/>
      <w:sz w:val="20"/>
      <w:szCs w:val="20"/>
      <w:lang w:val="en-US" w:eastAsia="en-US"/>
    </w:rPr>
  </w:style>
  <w:style w:type="character" w:customStyle="1" w:styleId="PlainTextChar1">
    <w:name w:val="Plain Text Char1"/>
    <w:aliases w:val="Знак11 Char1"/>
    <w:uiPriority w:val="99"/>
    <w:semiHidden/>
    <w:rsid w:val="00E600CD"/>
    <w:rPr>
      <w:rFonts w:ascii="Courier New" w:hAnsi="Courier New" w:cs="Courier New"/>
    </w:rPr>
  </w:style>
  <w:style w:type="paragraph" w:customStyle="1" w:styleId="611">
    <w:name w:val="Знак6 Знак Знак Знак1"/>
    <w:basedOn w:val="a3"/>
    <w:rsid w:val="00E600CD"/>
    <w:pPr>
      <w:spacing w:before="100" w:beforeAutospacing="1" w:after="100" w:afterAutospacing="1"/>
    </w:pPr>
    <w:rPr>
      <w:rFonts w:ascii="Tahoma" w:hAnsi="Tahoma"/>
      <w:sz w:val="20"/>
      <w:szCs w:val="20"/>
      <w:lang w:val="en-US" w:eastAsia="en-US"/>
    </w:rPr>
  </w:style>
  <w:style w:type="character" w:customStyle="1" w:styleId="CharacterStyle19">
    <w:name w:val="CharacterStyle19"/>
    <w:hidden/>
    <w:rsid w:val="00E600CD"/>
    <w:rPr>
      <w:rFonts w:ascii="Times New Roman" w:eastAsia="Times New Roman" w:hAnsi="Times New Roman"/>
      <w:b/>
      <w:i w:val="0"/>
      <w:strike w:val="0"/>
      <w:noProof/>
      <w:color w:val="000000"/>
      <w:sz w:val="20"/>
      <w:szCs w:val="20"/>
      <w:u w:val="none"/>
    </w:rPr>
  </w:style>
  <w:style w:type="paragraph" w:customStyle="1" w:styleId="6a">
    <w:name w:val="Знак6 Знак Знак Знак"/>
    <w:basedOn w:val="a3"/>
    <w:rsid w:val="002E53D9"/>
    <w:pPr>
      <w:spacing w:before="100" w:beforeAutospacing="1" w:after="100" w:afterAutospacing="1"/>
    </w:pPr>
    <w:rPr>
      <w:rFonts w:ascii="Tahoma" w:hAnsi="Tahoma"/>
      <w:sz w:val="20"/>
      <w:szCs w:val="20"/>
      <w:lang w:val="en-US" w:eastAsia="en-US"/>
    </w:rPr>
  </w:style>
  <w:style w:type="paragraph" w:customStyle="1" w:styleId="2ff3">
    <w:name w:val="ЗАГОЛОВОК2"/>
    <w:basedOn w:val="a3"/>
    <w:next w:val="a3"/>
    <w:uiPriority w:val="99"/>
    <w:rsid w:val="002E53D9"/>
    <w:pPr>
      <w:keepNext/>
      <w:outlineLvl w:val="0"/>
    </w:pPr>
    <w:rPr>
      <w:b/>
      <w:bCs/>
      <w:lang w:eastAsia="ru-RU"/>
    </w:rPr>
  </w:style>
  <w:style w:type="paragraph" w:styleId="affffff3">
    <w:name w:val="TOC Heading"/>
    <w:basedOn w:val="11"/>
    <w:next w:val="a3"/>
    <w:qFormat/>
    <w:rsid w:val="002E53D9"/>
    <w:pPr>
      <w:keepLines/>
      <w:tabs>
        <w:tab w:val="clear" w:pos="0"/>
      </w:tabs>
      <w:spacing w:before="480" w:line="276" w:lineRule="auto"/>
      <w:ind w:left="0" w:firstLine="0"/>
      <w:outlineLvl w:val="9"/>
    </w:pPr>
    <w:rPr>
      <w:rFonts w:ascii="Cambria" w:hAnsi="Cambria" w:cs="Cambria"/>
      <w:bCs/>
      <w:color w:val="365F91"/>
      <w:szCs w:val="28"/>
      <w:lang w:eastAsia="en-US"/>
    </w:rPr>
  </w:style>
  <w:style w:type="paragraph" w:styleId="2ff4">
    <w:name w:val="Quote"/>
    <w:basedOn w:val="a3"/>
    <w:next w:val="a3"/>
    <w:link w:val="2ff5"/>
    <w:uiPriority w:val="29"/>
    <w:qFormat/>
    <w:rsid w:val="002E53D9"/>
    <w:pPr>
      <w:spacing w:after="200" w:line="276" w:lineRule="auto"/>
    </w:pPr>
    <w:rPr>
      <w:rFonts w:ascii="Calibri" w:hAnsi="Calibri"/>
      <w:i/>
      <w:iCs/>
      <w:color w:val="000000"/>
      <w:sz w:val="22"/>
      <w:szCs w:val="22"/>
      <w:lang w:eastAsia="en-US"/>
    </w:rPr>
  </w:style>
  <w:style w:type="character" w:customStyle="1" w:styleId="2ff5">
    <w:name w:val="Цитата 2 Знак"/>
    <w:basedOn w:val="a4"/>
    <w:link w:val="2ff4"/>
    <w:uiPriority w:val="29"/>
    <w:rsid w:val="002E53D9"/>
    <w:rPr>
      <w:rFonts w:ascii="Calibri" w:hAnsi="Calibri"/>
      <w:i/>
      <w:iCs/>
      <w:color w:val="000000"/>
      <w:sz w:val="22"/>
      <w:szCs w:val="22"/>
      <w:lang w:eastAsia="en-US"/>
    </w:rPr>
  </w:style>
  <w:style w:type="character" w:customStyle="1" w:styleId="WW8Num1z0">
    <w:name w:val="WW8Num1z0"/>
    <w:rsid w:val="002E53D9"/>
    <w:rPr>
      <w:b/>
    </w:rPr>
  </w:style>
  <w:style w:type="character" w:customStyle="1" w:styleId="WW8Num3z0">
    <w:name w:val="WW8Num3z0"/>
    <w:rsid w:val="002E53D9"/>
    <w:rPr>
      <w:b w:val="0"/>
    </w:rPr>
  </w:style>
  <w:style w:type="character" w:customStyle="1" w:styleId="WW8Num8z0">
    <w:name w:val="WW8Num8z0"/>
    <w:rsid w:val="002E53D9"/>
    <w:rPr>
      <w:b w:val="0"/>
    </w:rPr>
  </w:style>
  <w:style w:type="character" w:customStyle="1" w:styleId="WW8Num9z0">
    <w:name w:val="WW8Num9z0"/>
    <w:rsid w:val="002E53D9"/>
    <w:rPr>
      <w:b w:val="0"/>
    </w:rPr>
  </w:style>
  <w:style w:type="character" w:customStyle="1" w:styleId="WW8Num14z0">
    <w:name w:val="WW8Num14z0"/>
    <w:rsid w:val="002E53D9"/>
    <w:rPr>
      <w:b w:val="0"/>
    </w:rPr>
  </w:style>
  <w:style w:type="character" w:customStyle="1" w:styleId="WW8Num16z0">
    <w:name w:val="WW8Num16z0"/>
    <w:rsid w:val="002E53D9"/>
    <w:rPr>
      <w:b w:val="0"/>
    </w:rPr>
  </w:style>
  <w:style w:type="character" w:customStyle="1" w:styleId="102">
    <w:name w:val="Знак Знак10"/>
    <w:rsid w:val="002E53D9"/>
    <w:rPr>
      <w:rFonts w:ascii="Arial" w:eastAsia="Lucida Sans Unicode" w:hAnsi="Arial" w:cs="Times New Roman"/>
      <w:sz w:val="24"/>
      <w:szCs w:val="24"/>
    </w:rPr>
  </w:style>
  <w:style w:type="character" w:customStyle="1" w:styleId="95">
    <w:name w:val="Знак Знак9"/>
    <w:rsid w:val="002E53D9"/>
    <w:rPr>
      <w:rFonts w:ascii="Tahoma" w:eastAsia="Lucida Sans Unicode" w:hAnsi="Tahoma" w:cs="Tahoma"/>
      <w:sz w:val="16"/>
      <w:szCs w:val="16"/>
    </w:rPr>
  </w:style>
  <w:style w:type="character" w:customStyle="1" w:styleId="122">
    <w:name w:val="Знак Знак12"/>
    <w:rsid w:val="002E53D9"/>
    <w:rPr>
      <w:rFonts w:ascii="Cambria" w:eastAsia="Times New Roman" w:hAnsi="Cambria" w:cs="Times New Roman"/>
      <w:b/>
      <w:bCs/>
      <w:color w:val="365F91"/>
      <w:sz w:val="28"/>
      <w:szCs w:val="28"/>
    </w:rPr>
  </w:style>
  <w:style w:type="character" w:customStyle="1" w:styleId="113">
    <w:name w:val="Знак Знак11"/>
    <w:rsid w:val="002E53D9"/>
    <w:rPr>
      <w:rFonts w:ascii="Cambria" w:eastAsia="Times New Roman" w:hAnsi="Cambria" w:cs="Times New Roman"/>
      <w:b/>
      <w:bCs/>
      <w:color w:val="4F81BD"/>
      <w:sz w:val="26"/>
      <w:szCs w:val="26"/>
    </w:rPr>
  </w:style>
  <w:style w:type="character" w:customStyle="1" w:styleId="86">
    <w:name w:val="Знак Знак8"/>
    <w:rsid w:val="002E53D9"/>
    <w:rPr>
      <w:rFonts w:ascii="Arial" w:eastAsia="Lucida Sans Unicode" w:hAnsi="Arial" w:cs="Times New Roman"/>
      <w:sz w:val="24"/>
      <w:szCs w:val="24"/>
    </w:rPr>
  </w:style>
  <w:style w:type="character" w:customStyle="1" w:styleId="77">
    <w:name w:val="Знак Знак7"/>
    <w:rsid w:val="002E53D9"/>
    <w:rPr>
      <w:rFonts w:ascii="Times New Roman" w:eastAsia="Times New Roman" w:hAnsi="Times New Roman" w:cs="Times New Roman"/>
      <w:sz w:val="20"/>
      <w:szCs w:val="20"/>
    </w:rPr>
  </w:style>
  <w:style w:type="character" w:customStyle="1" w:styleId="6b">
    <w:name w:val="Знак Знак6"/>
    <w:rsid w:val="002E53D9"/>
    <w:rPr>
      <w:rFonts w:ascii="Arial" w:eastAsia="Lucida Sans Unicode" w:hAnsi="Arial" w:cs="Times New Roman"/>
      <w:sz w:val="24"/>
      <w:szCs w:val="24"/>
    </w:rPr>
  </w:style>
  <w:style w:type="character" w:customStyle="1" w:styleId="59">
    <w:name w:val="Знак Знак5"/>
    <w:rsid w:val="002E53D9"/>
    <w:rPr>
      <w:rFonts w:ascii="Courier New" w:eastAsia="Courier New" w:hAnsi="Courier New" w:cs="Courier New"/>
      <w:sz w:val="20"/>
      <w:szCs w:val="20"/>
    </w:rPr>
  </w:style>
  <w:style w:type="character" w:customStyle="1" w:styleId="4c">
    <w:name w:val="Знак Знак4"/>
    <w:rsid w:val="002E53D9"/>
    <w:rPr>
      <w:rFonts w:ascii="Arial" w:eastAsia="Lucida Sans Unicode" w:hAnsi="Arial"/>
      <w:sz w:val="24"/>
      <w:szCs w:val="24"/>
    </w:rPr>
  </w:style>
  <w:style w:type="character" w:customStyle="1" w:styleId="3f9">
    <w:name w:val="Знак Знак3"/>
    <w:rsid w:val="002E53D9"/>
    <w:rPr>
      <w:rFonts w:ascii="Cambria" w:eastAsia="Times New Roman" w:hAnsi="Cambria" w:cs="Times New Roman"/>
      <w:i/>
      <w:iCs/>
      <w:color w:val="4F81BD"/>
      <w:spacing w:val="15"/>
      <w:sz w:val="24"/>
      <w:szCs w:val="24"/>
    </w:rPr>
  </w:style>
  <w:style w:type="character" w:customStyle="1" w:styleId="2ff6">
    <w:name w:val="Знак Знак2"/>
    <w:rsid w:val="002E53D9"/>
    <w:rPr>
      <w:rFonts w:ascii="Cambria" w:eastAsia="Times New Roman" w:hAnsi="Cambria" w:cs="Times New Roman"/>
      <w:b/>
      <w:bCs/>
      <w:kern w:val="1"/>
      <w:sz w:val="32"/>
      <w:szCs w:val="32"/>
    </w:rPr>
  </w:style>
  <w:style w:type="character" w:customStyle="1" w:styleId="1fff5">
    <w:name w:val="Знак Знак1"/>
    <w:rsid w:val="002E53D9"/>
    <w:rPr>
      <w:rFonts w:ascii="Arial" w:eastAsia="Lucida Sans Unicode" w:hAnsi="Arial"/>
      <w:sz w:val="24"/>
      <w:szCs w:val="24"/>
    </w:rPr>
  </w:style>
  <w:style w:type="character" w:customStyle="1" w:styleId="affffff4">
    <w:name w:val="Знак Знак"/>
    <w:rsid w:val="002E53D9"/>
    <w:rPr>
      <w:rFonts w:ascii="Times New Roman" w:eastAsia="Times New Roman" w:hAnsi="Times New Roman"/>
    </w:rPr>
  </w:style>
  <w:style w:type="paragraph" w:customStyle="1" w:styleId="affffff5">
    <w:name w:val="Знак"/>
    <w:basedOn w:val="a3"/>
    <w:uiPriority w:val="99"/>
    <w:rsid w:val="002E53D9"/>
    <w:pPr>
      <w:spacing w:before="280" w:after="280"/>
    </w:pPr>
    <w:rPr>
      <w:rFonts w:ascii="Tahoma" w:hAnsi="Tahoma" w:cs="Calibri"/>
      <w:sz w:val="20"/>
      <w:szCs w:val="20"/>
      <w:lang w:val="en-US"/>
    </w:rPr>
  </w:style>
  <w:style w:type="character" w:customStyle="1" w:styleId="epm">
    <w:name w:val="epm"/>
    <w:rsid w:val="002E53D9"/>
  </w:style>
  <w:style w:type="character" w:customStyle="1" w:styleId="ep">
    <w:name w:val="ep"/>
    <w:rsid w:val="002E53D9"/>
  </w:style>
  <w:style w:type="paragraph" w:customStyle="1" w:styleId="4d">
    <w:name w:val="Абзац списка4"/>
    <w:basedOn w:val="a3"/>
    <w:rsid w:val="002E53D9"/>
    <w:pPr>
      <w:spacing w:after="200" w:line="276" w:lineRule="auto"/>
      <w:ind w:left="720"/>
    </w:pPr>
    <w:rPr>
      <w:rFonts w:ascii="Calibri" w:hAnsi="Calibri" w:cs="Calibri"/>
      <w:sz w:val="22"/>
      <w:szCs w:val="22"/>
      <w:lang w:eastAsia="en-US"/>
    </w:rPr>
  </w:style>
  <w:style w:type="character" w:customStyle="1" w:styleId="WW8Num4z0">
    <w:name w:val="WW8Num4z0"/>
    <w:rsid w:val="002E53D9"/>
    <w:rPr>
      <w:rFonts w:cs="Times New Roman"/>
    </w:rPr>
  </w:style>
  <w:style w:type="character" w:customStyle="1" w:styleId="WW8Num10z0">
    <w:name w:val="WW8Num10z0"/>
    <w:rsid w:val="002E53D9"/>
    <w:rPr>
      <w:rFonts w:cs="Times New Roman"/>
    </w:rPr>
  </w:style>
  <w:style w:type="character" w:customStyle="1" w:styleId="WW8Num12z0">
    <w:name w:val="WW8Num12z0"/>
    <w:rsid w:val="002E53D9"/>
    <w:rPr>
      <w:rFonts w:cs="Times New Roman"/>
    </w:rPr>
  </w:style>
  <w:style w:type="character" w:customStyle="1" w:styleId="WW8Num13z0">
    <w:name w:val="WW8Num13z0"/>
    <w:rsid w:val="002E53D9"/>
    <w:rPr>
      <w:rFonts w:cs="Times New Roman"/>
    </w:rPr>
  </w:style>
  <w:style w:type="character" w:customStyle="1" w:styleId="WW8Num15z0">
    <w:name w:val="WW8Num15z0"/>
    <w:rsid w:val="002E53D9"/>
    <w:rPr>
      <w:rFonts w:cs="Times New Roman"/>
    </w:rPr>
  </w:style>
  <w:style w:type="character" w:customStyle="1" w:styleId="WW8Num18z0">
    <w:name w:val="WW8Num18z0"/>
    <w:rsid w:val="002E53D9"/>
    <w:rPr>
      <w:rFonts w:cs="Times New Roman"/>
    </w:rPr>
  </w:style>
  <w:style w:type="character" w:customStyle="1" w:styleId="WW8Num19z0">
    <w:name w:val="WW8Num19z0"/>
    <w:rsid w:val="002E53D9"/>
    <w:rPr>
      <w:rFonts w:cs="Times New Roman"/>
    </w:rPr>
  </w:style>
  <w:style w:type="character" w:customStyle="1" w:styleId="WW8Num20z0">
    <w:name w:val="WW8Num20z0"/>
    <w:rsid w:val="002E53D9"/>
    <w:rPr>
      <w:rFonts w:cs="Times New Roman"/>
    </w:rPr>
  </w:style>
  <w:style w:type="character" w:customStyle="1" w:styleId="WW8Num21z0">
    <w:name w:val="WW8Num21z0"/>
    <w:rsid w:val="002E53D9"/>
    <w:rPr>
      <w:rFonts w:ascii="Times New Roman" w:eastAsia="Times New Roman" w:hAnsi="Times New Roman" w:cs="Times New Roman"/>
    </w:rPr>
  </w:style>
  <w:style w:type="character" w:customStyle="1" w:styleId="WW8Num21z1">
    <w:name w:val="WW8Num21z1"/>
    <w:rsid w:val="002E53D9"/>
    <w:rPr>
      <w:rFonts w:ascii="Courier New" w:hAnsi="Courier New"/>
    </w:rPr>
  </w:style>
  <w:style w:type="character" w:customStyle="1" w:styleId="WW8Num21z2">
    <w:name w:val="WW8Num21z2"/>
    <w:rsid w:val="002E53D9"/>
    <w:rPr>
      <w:rFonts w:ascii="Wingdings" w:hAnsi="Wingdings"/>
    </w:rPr>
  </w:style>
  <w:style w:type="character" w:customStyle="1" w:styleId="WW8Num21z3">
    <w:name w:val="WW8Num21z3"/>
    <w:rsid w:val="002E53D9"/>
    <w:rPr>
      <w:rFonts w:ascii="Symbol" w:hAnsi="Symbol"/>
    </w:rPr>
  </w:style>
  <w:style w:type="character" w:customStyle="1" w:styleId="WW8Num22z0">
    <w:name w:val="WW8Num22z0"/>
    <w:rsid w:val="002E53D9"/>
    <w:rPr>
      <w:rFonts w:cs="Times New Roman"/>
    </w:rPr>
  </w:style>
  <w:style w:type="character" w:customStyle="1" w:styleId="WW8Num23z0">
    <w:name w:val="WW8Num23z0"/>
    <w:rsid w:val="002E53D9"/>
    <w:rPr>
      <w:rFonts w:cs="Times New Roman"/>
    </w:rPr>
  </w:style>
  <w:style w:type="character" w:customStyle="1" w:styleId="WW8Num25z0">
    <w:name w:val="WW8Num25z0"/>
    <w:rsid w:val="002E53D9"/>
    <w:rPr>
      <w:rFonts w:cs="Times New Roman"/>
    </w:rPr>
  </w:style>
  <w:style w:type="character" w:customStyle="1" w:styleId="WW8Num26z0">
    <w:name w:val="WW8Num26z0"/>
    <w:rsid w:val="002E53D9"/>
    <w:rPr>
      <w:rFonts w:cs="Times New Roman"/>
    </w:rPr>
  </w:style>
  <w:style w:type="character" w:customStyle="1" w:styleId="WW8Num27z0">
    <w:name w:val="WW8Num27z0"/>
    <w:rsid w:val="002E53D9"/>
    <w:rPr>
      <w:rFonts w:cs="Times New Roman"/>
    </w:rPr>
  </w:style>
  <w:style w:type="character" w:customStyle="1" w:styleId="WW8Num28z0">
    <w:name w:val="WW8Num28z0"/>
    <w:rsid w:val="002E53D9"/>
    <w:rPr>
      <w:rFonts w:cs="Times New Roman"/>
    </w:rPr>
  </w:style>
  <w:style w:type="character" w:customStyle="1" w:styleId="WW8Num29z0">
    <w:name w:val="WW8Num29z0"/>
    <w:rsid w:val="002E53D9"/>
    <w:rPr>
      <w:rFonts w:cs="Times New Roman"/>
    </w:rPr>
  </w:style>
  <w:style w:type="character" w:customStyle="1" w:styleId="WW8Num30z0">
    <w:name w:val="WW8Num30z0"/>
    <w:rsid w:val="002E53D9"/>
    <w:rPr>
      <w:rFonts w:cs="Times New Roman"/>
    </w:rPr>
  </w:style>
  <w:style w:type="character" w:customStyle="1" w:styleId="WW8Num31z0">
    <w:name w:val="WW8Num31z0"/>
    <w:rsid w:val="002E53D9"/>
    <w:rPr>
      <w:rFonts w:cs="Times New Roman"/>
    </w:rPr>
  </w:style>
  <w:style w:type="character" w:customStyle="1" w:styleId="WW8Num32z0">
    <w:name w:val="WW8Num32z0"/>
    <w:rsid w:val="002E53D9"/>
    <w:rPr>
      <w:rFonts w:cs="Times New Roman"/>
    </w:rPr>
  </w:style>
  <w:style w:type="character" w:customStyle="1" w:styleId="WW8Num33z0">
    <w:name w:val="WW8Num33z0"/>
    <w:rsid w:val="002E53D9"/>
    <w:rPr>
      <w:rFonts w:cs="Times New Roman"/>
    </w:rPr>
  </w:style>
  <w:style w:type="character" w:customStyle="1" w:styleId="2ff7">
    <w:name w:val="Основной шрифт абзаца2"/>
    <w:rsid w:val="002E53D9"/>
  </w:style>
  <w:style w:type="character" w:customStyle="1" w:styleId="WW-0">
    <w:name w:val="WW-Символ сноски"/>
    <w:rsid w:val="002E53D9"/>
    <w:rPr>
      <w:vertAlign w:val="superscript"/>
    </w:rPr>
  </w:style>
  <w:style w:type="character" w:customStyle="1" w:styleId="FontStyle22">
    <w:name w:val="Font Style22"/>
    <w:rsid w:val="002E53D9"/>
    <w:rPr>
      <w:rFonts w:ascii="Times New Roman" w:hAnsi="Times New Roman" w:cs="Times New Roman"/>
      <w:sz w:val="24"/>
      <w:szCs w:val="24"/>
    </w:rPr>
  </w:style>
  <w:style w:type="paragraph" w:customStyle="1" w:styleId="2ff8">
    <w:name w:val="Название2"/>
    <w:basedOn w:val="a3"/>
    <w:rsid w:val="002E53D9"/>
    <w:pPr>
      <w:suppressLineNumbers/>
      <w:spacing w:before="120" w:after="120"/>
    </w:pPr>
    <w:rPr>
      <w:rFonts w:ascii="Arial" w:hAnsi="Arial" w:cs="Mangal"/>
      <w:i/>
      <w:iCs/>
      <w:sz w:val="20"/>
    </w:rPr>
  </w:style>
  <w:style w:type="paragraph" w:customStyle="1" w:styleId="2ff9">
    <w:name w:val="Указатель2"/>
    <w:basedOn w:val="a3"/>
    <w:rsid w:val="002E53D9"/>
    <w:pPr>
      <w:suppressLineNumbers/>
    </w:pPr>
    <w:rPr>
      <w:rFonts w:ascii="Arial" w:hAnsi="Arial" w:cs="Mangal"/>
    </w:rPr>
  </w:style>
  <w:style w:type="paragraph" w:customStyle="1" w:styleId="2ffa">
    <w:name w:val="Текст2"/>
    <w:basedOn w:val="a3"/>
    <w:rsid w:val="002E53D9"/>
    <w:rPr>
      <w:rFonts w:ascii="Courier New" w:hAnsi="Courier New" w:cs="Courier New"/>
      <w:sz w:val="20"/>
      <w:szCs w:val="20"/>
    </w:rPr>
  </w:style>
  <w:style w:type="paragraph" w:customStyle="1" w:styleId="1fff6">
    <w:name w:val="текст 1"/>
    <w:basedOn w:val="a3"/>
    <w:next w:val="a3"/>
    <w:rsid w:val="002E53D9"/>
    <w:pPr>
      <w:ind w:firstLine="540"/>
      <w:jc w:val="both"/>
    </w:pPr>
    <w:rPr>
      <w:sz w:val="20"/>
      <w:lang w:eastAsia="ru-RU"/>
    </w:rPr>
  </w:style>
  <w:style w:type="character" w:customStyle="1" w:styleId="afffff4">
    <w:name w:val="Маркированный список Знак"/>
    <w:aliases w:val="Маркированный Знак"/>
    <w:link w:val="a2"/>
    <w:rsid w:val="002E53D9"/>
    <w:rPr>
      <w:sz w:val="26"/>
    </w:rPr>
  </w:style>
  <w:style w:type="character" w:customStyle="1" w:styleId="150">
    <w:name w:val="Знак Знак15"/>
    <w:rsid w:val="002E53D9"/>
    <w:rPr>
      <w:rFonts w:ascii="Arial" w:eastAsia="Times New Roman" w:hAnsi="Arial" w:cs="Times New Roman"/>
      <w:b/>
      <w:bCs/>
      <w:kern w:val="32"/>
      <w:sz w:val="32"/>
      <w:szCs w:val="32"/>
    </w:rPr>
  </w:style>
  <w:style w:type="paragraph" w:customStyle="1" w:styleId="ConsDocList">
    <w:name w:val="ConsDocList"/>
    <w:rsid w:val="002E53D9"/>
    <w:pPr>
      <w:widowControl w:val="0"/>
      <w:autoSpaceDE w:val="0"/>
      <w:autoSpaceDN w:val="0"/>
      <w:adjustRightInd w:val="0"/>
      <w:ind w:right="19772"/>
    </w:pPr>
    <w:rPr>
      <w:rFonts w:ascii="Courier New" w:eastAsia="SimSun" w:hAnsi="Courier New" w:cs="Courier New"/>
      <w:lang w:eastAsia="zh-CN"/>
    </w:rPr>
  </w:style>
  <w:style w:type="paragraph" w:customStyle="1" w:styleId="--">
    <w:name w:val="- СТРАНИЦА -"/>
    <w:rsid w:val="002E53D9"/>
  </w:style>
  <w:style w:type="paragraph" w:customStyle="1" w:styleId="affffff6">
    <w:name w:val="Îáû÷íûé"/>
    <w:rsid w:val="002E53D9"/>
    <w:rPr>
      <w:lang w:val="en-US"/>
    </w:rPr>
  </w:style>
  <w:style w:type="character" w:customStyle="1" w:styleId="1fff7">
    <w:name w:val="Заголовок 1 Знак Знак"/>
    <w:rsid w:val="002E53D9"/>
    <w:rPr>
      <w:b/>
      <w:bCs/>
      <w:sz w:val="28"/>
      <w:szCs w:val="28"/>
      <w:lang w:val="ru-RU" w:eastAsia="ru-RU" w:bidi="ar-SA"/>
    </w:rPr>
  </w:style>
  <w:style w:type="paragraph" w:customStyle="1" w:styleId="S2">
    <w:name w:val="S_Титульный"/>
    <w:basedOn w:val="a3"/>
    <w:rsid w:val="002E53D9"/>
    <w:pPr>
      <w:spacing w:line="360" w:lineRule="auto"/>
      <w:ind w:left="3060"/>
      <w:jc w:val="right"/>
    </w:pPr>
    <w:rPr>
      <w:b/>
      <w:caps/>
      <w:lang w:eastAsia="ru-RU"/>
    </w:rPr>
  </w:style>
  <w:style w:type="table" w:customStyle="1" w:styleId="114">
    <w:name w:val="Сетка таблицы11"/>
    <w:basedOn w:val="a5"/>
    <w:next w:val="afff1"/>
    <w:uiPriority w:val="59"/>
    <w:rsid w:val="00E84A1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
    <w:basedOn w:val="a5"/>
    <w:next w:val="afff1"/>
    <w:uiPriority w:val="99"/>
    <w:rsid w:val="0018429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5"/>
    <w:next w:val="afff1"/>
    <w:uiPriority w:val="99"/>
    <w:rsid w:val="00C75F2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
    <w:basedOn w:val="a5"/>
    <w:next w:val="afff1"/>
    <w:rsid w:val="00624AA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03">
    <w:name w:val="Сетка таблицы10"/>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5"/>
    <w:next w:val="afff1"/>
    <w:uiPriority w:val="9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5"/>
    <w:next w:val="afff1"/>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basedOn w:val="a5"/>
    <w:next w:val="afff1"/>
    <w:uiPriority w:val="59"/>
    <w:rsid w:val="00624AA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Обычный5"/>
    <w:rsid w:val="00443A28"/>
    <w:rPr>
      <w:sz w:val="24"/>
    </w:rPr>
  </w:style>
  <w:style w:type="paragraph" w:customStyle="1" w:styleId="5b">
    <w:name w:val="Абзац списка5"/>
    <w:basedOn w:val="a3"/>
    <w:rsid w:val="00443A28"/>
    <w:pPr>
      <w:spacing w:after="200" w:line="276" w:lineRule="auto"/>
      <w:ind w:left="720"/>
      <w:contextualSpacing/>
    </w:pPr>
    <w:rPr>
      <w:rFonts w:ascii="Calibri" w:hAnsi="Calibri"/>
      <w:sz w:val="22"/>
      <w:szCs w:val="22"/>
      <w:lang w:eastAsia="en-US"/>
    </w:rPr>
  </w:style>
  <w:style w:type="paragraph" w:customStyle="1" w:styleId="3fa">
    <w:name w:val="Без интервала3"/>
    <w:rsid w:val="00443A28"/>
    <w:rPr>
      <w:rFonts w:ascii="Calibri" w:hAnsi="Calibri" w:cs="Calibri"/>
      <w:sz w:val="22"/>
      <w:szCs w:val="22"/>
    </w:rPr>
  </w:style>
  <w:style w:type="paragraph" w:customStyle="1" w:styleId="3fb">
    <w:name w:val="Подзаголовок3"/>
    <w:basedOn w:val="a3"/>
    <w:rsid w:val="00443A28"/>
    <w:pPr>
      <w:widowControl w:val="0"/>
      <w:spacing w:line="360" w:lineRule="auto"/>
      <w:jc w:val="center"/>
    </w:pPr>
    <w:rPr>
      <w:rFonts w:ascii="Arial" w:hAnsi="Arial"/>
      <w:b/>
      <w:snapToGrid w:val="0"/>
      <w:sz w:val="28"/>
      <w:szCs w:val="20"/>
      <w:lang w:eastAsia="ru-RU"/>
    </w:rPr>
  </w:style>
  <w:style w:type="paragraph" w:customStyle="1" w:styleId="241">
    <w:name w:val="Основной текст 24"/>
    <w:basedOn w:val="a3"/>
    <w:rsid w:val="00443A28"/>
    <w:pPr>
      <w:widowControl w:val="0"/>
      <w:ind w:firstLine="709"/>
    </w:pPr>
    <w:rPr>
      <w:snapToGrid w:val="0"/>
      <w:sz w:val="20"/>
      <w:szCs w:val="20"/>
      <w:lang w:eastAsia="ru-RU"/>
    </w:rPr>
  </w:style>
  <w:style w:type="character" w:customStyle="1" w:styleId="af5">
    <w:name w:val="Содержимое таблицы Знак"/>
    <w:basedOn w:val="a4"/>
    <w:link w:val="af4"/>
    <w:rsid w:val="00443A28"/>
    <w:rPr>
      <w:rFonts w:eastAsia="Lucida Sans Unicode"/>
      <w:kern w:val="1"/>
      <w:sz w:val="24"/>
      <w:szCs w:val="24"/>
      <w:lang w:eastAsia="ar-SA"/>
    </w:rPr>
  </w:style>
  <w:style w:type="character" w:customStyle="1" w:styleId="fontstyle21">
    <w:name w:val="fontstyle21"/>
    <w:rsid w:val="009F3DDD"/>
    <w:rPr>
      <w:rFonts w:ascii="Times New Roman" w:hAnsi="Times New Roman" w:cs="Times New Roman" w:hint="default"/>
      <w:b/>
      <w:bCs/>
      <w:i w:val="0"/>
      <w:iCs w:val="0"/>
      <w:color w:val="000000"/>
      <w:sz w:val="28"/>
      <w:szCs w:val="28"/>
    </w:rPr>
  </w:style>
  <w:style w:type="paragraph" w:customStyle="1" w:styleId="6c">
    <w:name w:val="Обычный6"/>
    <w:rsid w:val="00E14FE2"/>
    <w:rPr>
      <w:sz w:val="24"/>
    </w:rPr>
  </w:style>
  <w:style w:type="paragraph" w:customStyle="1" w:styleId="6d">
    <w:name w:val="Абзац списка6"/>
    <w:basedOn w:val="a3"/>
    <w:rsid w:val="00E14FE2"/>
    <w:pPr>
      <w:spacing w:after="200" w:line="276" w:lineRule="auto"/>
      <w:ind w:left="720"/>
      <w:contextualSpacing/>
    </w:pPr>
    <w:rPr>
      <w:rFonts w:ascii="Calibri" w:hAnsi="Calibri"/>
      <w:sz w:val="22"/>
      <w:szCs w:val="22"/>
      <w:lang w:eastAsia="en-US"/>
    </w:rPr>
  </w:style>
  <w:style w:type="paragraph" w:customStyle="1" w:styleId="4e">
    <w:name w:val="Без интервала4"/>
    <w:rsid w:val="00E14FE2"/>
    <w:rPr>
      <w:rFonts w:ascii="Calibri" w:hAnsi="Calibri" w:cs="Calibri"/>
      <w:sz w:val="22"/>
      <w:szCs w:val="22"/>
    </w:rPr>
  </w:style>
  <w:style w:type="paragraph" w:customStyle="1" w:styleId="4f">
    <w:name w:val="Подзаголовок4"/>
    <w:basedOn w:val="a3"/>
    <w:rsid w:val="00E14FE2"/>
    <w:pPr>
      <w:widowControl w:val="0"/>
      <w:spacing w:line="360" w:lineRule="auto"/>
      <w:jc w:val="center"/>
    </w:pPr>
    <w:rPr>
      <w:rFonts w:ascii="Arial" w:hAnsi="Arial"/>
      <w:b/>
      <w:snapToGrid w:val="0"/>
      <w:sz w:val="28"/>
      <w:szCs w:val="20"/>
      <w:lang w:eastAsia="ru-RU"/>
    </w:rPr>
  </w:style>
  <w:style w:type="paragraph" w:customStyle="1" w:styleId="250">
    <w:name w:val="Основной текст 25"/>
    <w:basedOn w:val="a3"/>
    <w:rsid w:val="00E14FE2"/>
    <w:pPr>
      <w:widowControl w:val="0"/>
      <w:ind w:firstLine="709"/>
    </w:pPr>
    <w:rPr>
      <w:snapToGrid w:val="0"/>
      <w:sz w:val="20"/>
      <w:szCs w:val="20"/>
      <w:lang w:eastAsia="ru-RU"/>
    </w:rPr>
  </w:style>
  <w:style w:type="paragraph" w:customStyle="1" w:styleId="formattexttopleveltext">
    <w:name w:val="formattext topleveltext"/>
    <w:basedOn w:val="a3"/>
    <w:uiPriority w:val="99"/>
    <w:rsid w:val="00AB27F8"/>
    <w:pPr>
      <w:spacing w:before="100" w:beforeAutospacing="1" w:after="100" w:afterAutospacing="1"/>
    </w:pPr>
    <w:rPr>
      <w:lang w:eastAsia="ru-RU"/>
    </w:rPr>
  </w:style>
  <w:style w:type="paragraph" w:customStyle="1" w:styleId="sfst">
    <w:name w:val="sfst"/>
    <w:basedOn w:val="a3"/>
    <w:rsid w:val="003E3DE5"/>
    <w:pPr>
      <w:spacing w:before="100" w:beforeAutospacing="1" w:after="100" w:afterAutospacing="1"/>
    </w:pPr>
    <w:rPr>
      <w:lang w:eastAsia="ru-RU"/>
    </w:rPr>
  </w:style>
  <w:style w:type="character" w:customStyle="1" w:styleId="214pt">
    <w:name w:val="Основной текст (2) + 14 pt;Курсив"/>
    <w:basedOn w:val="2f6"/>
    <w:rsid w:val="00D43B07"/>
    <w:rPr>
      <w:rFonts w:ascii="Times New Roman" w:eastAsia="Times New Roman" w:hAnsi="Times New Roman" w:cs="Times New Roman"/>
      <w:b w:val="0"/>
      <w:bCs w:val="0"/>
      <w:i/>
      <w:iCs/>
      <w:smallCaps w:val="0"/>
      <w:strike w:val="0"/>
      <w:color w:val="000000"/>
      <w:spacing w:val="0"/>
      <w:w w:val="100"/>
      <w:position w:val="0"/>
      <w:sz w:val="28"/>
      <w:szCs w:val="28"/>
      <w:u w:val="single"/>
      <w:shd w:val="clear" w:color="auto" w:fill="FFFFFF"/>
      <w:lang w:val="ru-RU" w:eastAsia="ru-RU" w:bidi="ru-RU"/>
    </w:rPr>
  </w:style>
  <w:style w:type="character" w:customStyle="1" w:styleId="313pt">
    <w:name w:val="Основной текст (3) + 13 pt;Не курсив"/>
    <w:basedOn w:val="3f2"/>
    <w:rsid w:val="0033550A"/>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313pt0">
    <w:name w:val="Основной текст (3) + 13 pt;Полужирный;Не курсив"/>
    <w:basedOn w:val="3f2"/>
    <w:rsid w:val="0033550A"/>
    <w:rPr>
      <w:rFonts w:ascii="Times New Roman" w:eastAsia="Times New Roman" w:hAnsi="Times New Roman" w:cs="Times New Roman"/>
      <w:b/>
      <w:bCs/>
      <w:i/>
      <w:iCs/>
      <w:smallCaps w:val="0"/>
      <w:strike w:val="0"/>
      <w:color w:val="000000"/>
      <w:spacing w:val="0"/>
      <w:w w:val="100"/>
      <w:position w:val="0"/>
      <w:sz w:val="26"/>
      <w:szCs w:val="26"/>
      <w:u w:val="single"/>
      <w:shd w:val="clear" w:color="auto" w:fill="FFFFFF"/>
      <w:lang w:val="ru-RU" w:eastAsia="ru-RU" w:bidi="ru-RU"/>
    </w:rPr>
  </w:style>
  <w:style w:type="character" w:customStyle="1" w:styleId="1fff8">
    <w:name w:val="Схема документа Знак1"/>
    <w:basedOn w:val="a4"/>
    <w:semiHidden/>
    <w:rsid w:val="00CA2FB1"/>
    <w:rPr>
      <w:rFonts w:ascii="Tahoma" w:hAnsi="Tahoma" w:cs="Tahoma"/>
      <w:sz w:val="16"/>
      <w:szCs w:val="16"/>
      <w:lang w:eastAsia="en-US"/>
    </w:rPr>
  </w:style>
  <w:style w:type="character" w:styleId="affffff7">
    <w:name w:val="line number"/>
    <w:basedOn w:val="a4"/>
    <w:uiPriority w:val="99"/>
    <w:unhideWhenUsed/>
    <w:rsid w:val="00A85868"/>
  </w:style>
  <w:style w:type="table" w:customStyle="1" w:styleId="180">
    <w:name w:val="Сетка таблицы18"/>
    <w:basedOn w:val="a5"/>
    <w:next w:val="afff1"/>
    <w:uiPriority w:val="59"/>
    <w:rsid w:val="0083394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5"/>
    <w:next w:val="afff1"/>
    <w:uiPriority w:val="59"/>
    <w:rsid w:val="00774A1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1">
    <w:name w:val="Сетка таблицы91"/>
    <w:basedOn w:val="a5"/>
    <w:rsid w:val="00BA270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30">
    <w:name w:val="Основной текст 33"/>
    <w:basedOn w:val="a3"/>
    <w:rsid w:val="00643689"/>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340">
    <w:name w:val="Основной текст 34"/>
    <w:basedOn w:val="a3"/>
    <w:rsid w:val="00DE6578"/>
    <w:pPr>
      <w:overflowPunct w:val="0"/>
      <w:autoSpaceDE w:val="0"/>
      <w:autoSpaceDN w:val="0"/>
      <w:adjustRightInd w:val="0"/>
      <w:jc w:val="center"/>
      <w:textAlignment w:val="baseline"/>
    </w:pPr>
    <w:rPr>
      <w:rFonts w:ascii="Times New Roman CYR" w:hAnsi="Times New Roman CYR"/>
      <w:b/>
      <w:sz w:val="28"/>
      <w:szCs w:val="20"/>
      <w:lang w:eastAsia="ru-RU"/>
    </w:rPr>
  </w:style>
  <w:style w:type="paragraph" w:customStyle="1" w:styleId="s10">
    <w:name w:val="s_1"/>
    <w:basedOn w:val="a3"/>
    <w:uiPriority w:val="99"/>
    <w:rsid w:val="00577B1B"/>
    <w:pPr>
      <w:spacing w:before="100" w:beforeAutospacing="1" w:after="100" w:afterAutospacing="1"/>
    </w:pPr>
    <w:rPr>
      <w:lang w:eastAsia="ru-RU"/>
    </w:rPr>
  </w:style>
  <w:style w:type="paragraph" w:customStyle="1" w:styleId="260">
    <w:name w:val="Основной текст 26"/>
    <w:basedOn w:val="a3"/>
    <w:rsid w:val="00C66E18"/>
    <w:pPr>
      <w:widowControl w:val="0"/>
      <w:overflowPunct w:val="0"/>
      <w:autoSpaceDE w:val="0"/>
      <w:autoSpaceDN w:val="0"/>
      <w:adjustRightInd w:val="0"/>
      <w:spacing w:before="180"/>
      <w:textAlignment w:val="baseline"/>
    </w:pPr>
    <w:rPr>
      <w:sz w:val="28"/>
      <w:szCs w:val="20"/>
      <w:lang w:eastAsia="ru-RU"/>
    </w:rPr>
  </w:style>
  <w:style w:type="paragraph" w:styleId="affffff8">
    <w:name w:val="Intense Quote"/>
    <w:basedOn w:val="a3"/>
    <w:next w:val="a3"/>
    <w:link w:val="affffff9"/>
    <w:uiPriority w:val="30"/>
    <w:qFormat/>
    <w:rsid w:val="00F42B50"/>
    <w:pPr>
      <w:ind w:left="720" w:right="720"/>
    </w:pPr>
    <w:rPr>
      <w:rFonts w:eastAsia="Calibri"/>
      <w:b/>
      <w:i/>
      <w:color w:val="000000"/>
      <w:sz w:val="28"/>
      <w:szCs w:val="28"/>
      <w:lang w:val="en-US" w:eastAsia="en-US" w:bidi="en-US"/>
    </w:rPr>
  </w:style>
  <w:style w:type="character" w:customStyle="1" w:styleId="affffff9">
    <w:name w:val="Выделенная цитата Знак"/>
    <w:basedOn w:val="a4"/>
    <w:link w:val="affffff8"/>
    <w:uiPriority w:val="30"/>
    <w:rsid w:val="00F42B50"/>
    <w:rPr>
      <w:rFonts w:eastAsia="Calibri"/>
      <w:b/>
      <w:i/>
      <w:color w:val="000000"/>
      <w:sz w:val="28"/>
      <w:szCs w:val="28"/>
      <w:lang w:val="en-US" w:eastAsia="en-US" w:bidi="en-US"/>
    </w:rPr>
  </w:style>
  <w:style w:type="character" w:styleId="affffffa">
    <w:name w:val="Subtle Emphasis"/>
    <w:uiPriority w:val="19"/>
    <w:qFormat/>
    <w:rsid w:val="00F42B50"/>
    <w:rPr>
      <w:i/>
      <w:color w:val="5A5A5A"/>
    </w:rPr>
  </w:style>
  <w:style w:type="character" w:styleId="affffffb">
    <w:name w:val="Subtle Reference"/>
    <w:basedOn w:val="a4"/>
    <w:uiPriority w:val="31"/>
    <w:qFormat/>
    <w:rsid w:val="00F42B50"/>
    <w:rPr>
      <w:sz w:val="24"/>
      <w:szCs w:val="24"/>
      <w:u w:val="single"/>
    </w:rPr>
  </w:style>
  <w:style w:type="character" w:styleId="affffffc">
    <w:name w:val="Intense Reference"/>
    <w:basedOn w:val="a4"/>
    <w:uiPriority w:val="32"/>
    <w:qFormat/>
    <w:rsid w:val="00F42B50"/>
    <w:rPr>
      <w:b/>
      <w:sz w:val="24"/>
      <w:u w:val="single"/>
    </w:rPr>
  </w:style>
  <w:style w:type="character" w:styleId="affffffd">
    <w:name w:val="Book Title"/>
    <w:basedOn w:val="a4"/>
    <w:uiPriority w:val="33"/>
    <w:qFormat/>
    <w:rsid w:val="00F42B50"/>
    <w:rPr>
      <w:rFonts w:ascii="Cambria" w:eastAsia="Times New Roman" w:hAnsi="Cambria"/>
      <w:b/>
      <w:i/>
      <w:sz w:val="24"/>
      <w:szCs w:val="24"/>
    </w:rPr>
  </w:style>
  <w:style w:type="paragraph" w:customStyle="1" w:styleId="ConsPlusTitlePage">
    <w:name w:val="ConsPlusTitlePage"/>
    <w:rsid w:val="00F42B50"/>
    <w:pPr>
      <w:widowControl w:val="0"/>
      <w:autoSpaceDE w:val="0"/>
      <w:autoSpaceDN w:val="0"/>
    </w:pPr>
    <w:rPr>
      <w:rFonts w:ascii="Tahoma" w:hAnsi="Tahoma" w:cs="Tahoma"/>
      <w:bCs/>
    </w:rPr>
  </w:style>
  <w:style w:type="paragraph" w:customStyle="1" w:styleId="WW-ConsPlusNormal">
    <w:name w:val="WW-ConsPlusNormal"/>
    <w:rsid w:val="00F42B50"/>
    <w:pPr>
      <w:widowControl w:val="0"/>
      <w:suppressAutoHyphens/>
      <w:autoSpaceDE w:val="0"/>
    </w:pPr>
    <w:rPr>
      <w:kern w:val="1"/>
      <w:sz w:val="24"/>
      <w:szCs w:val="24"/>
      <w:lang w:eastAsia="hi-IN" w:bidi="hi-IN"/>
    </w:rPr>
  </w:style>
  <w:style w:type="paragraph" w:customStyle="1" w:styleId="affffffe">
    <w:name w:val="Текст в заданном формате"/>
    <w:basedOn w:val="a3"/>
    <w:rsid w:val="00F42B50"/>
    <w:pPr>
      <w:widowControl w:val="0"/>
      <w:suppressAutoHyphens/>
      <w:spacing w:line="100" w:lineRule="atLeast"/>
    </w:pPr>
    <w:rPr>
      <w:rFonts w:ascii="Courier New" w:eastAsia="NSimSun" w:hAnsi="Courier New" w:cs="Courier New"/>
      <w:kern w:val="1"/>
      <w:sz w:val="20"/>
      <w:szCs w:val="20"/>
      <w:lang w:eastAsia="hi-IN" w:bidi="hi-IN"/>
    </w:rPr>
  </w:style>
  <w:style w:type="numbering" w:customStyle="1" w:styleId="4f0">
    <w:name w:val="Нет списка4"/>
    <w:next w:val="a6"/>
    <w:semiHidden/>
    <w:rsid w:val="00B425EF"/>
  </w:style>
  <w:style w:type="numbering" w:customStyle="1" w:styleId="5c">
    <w:name w:val="Нет списка5"/>
    <w:next w:val="a6"/>
    <w:semiHidden/>
    <w:rsid w:val="00EF41DA"/>
  </w:style>
  <w:style w:type="numbering" w:customStyle="1" w:styleId="6e">
    <w:name w:val="Нет списка6"/>
    <w:next w:val="a6"/>
    <w:uiPriority w:val="99"/>
    <w:semiHidden/>
    <w:unhideWhenUsed/>
    <w:rsid w:val="00843477"/>
  </w:style>
  <w:style w:type="character" w:styleId="HTML1">
    <w:name w:val="HTML Variable"/>
    <w:aliases w:val="!Ссылки в документе"/>
    <w:uiPriority w:val="99"/>
    <w:semiHidden/>
    <w:rsid w:val="00843477"/>
    <w:rPr>
      <w:rFonts w:ascii="Arial" w:hAnsi="Arial" w:cs="Arial"/>
      <w:color w:val="0000FF"/>
      <w:sz w:val="24"/>
      <w:szCs w:val="24"/>
      <w:u w:val="none"/>
      <w:effect w:val="none"/>
    </w:rPr>
  </w:style>
  <w:style w:type="character" w:customStyle="1" w:styleId="CommentTextChar">
    <w:name w:val="Comment Text Char"/>
    <w:aliases w:val="!Равноширинный текст документа Char"/>
    <w:uiPriority w:val="99"/>
    <w:semiHidden/>
    <w:locked/>
    <w:rsid w:val="00843477"/>
    <w:rPr>
      <w:rFonts w:ascii="Courier" w:hAnsi="Courier" w:cs="Courier"/>
      <w:sz w:val="20"/>
      <w:szCs w:val="20"/>
      <w:lang w:eastAsia="ru-RU"/>
    </w:rPr>
  </w:style>
  <w:style w:type="paragraph" w:styleId="afffffff">
    <w:name w:val="annotation text"/>
    <w:aliases w:val="!Равноширинный текст документа"/>
    <w:basedOn w:val="a3"/>
    <w:link w:val="afffffff0"/>
    <w:rsid w:val="00843477"/>
    <w:pPr>
      <w:ind w:firstLine="567"/>
      <w:jc w:val="both"/>
    </w:pPr>
    <w:rPr>
      <w:rFonts w:ascii="Arial" w:eastAsia="Calibri" w:hAnsi="Arial" w:cs="Arial"/>
      <w:sz w:val="20"/>
      <w:szCs w:val="20"/>
      <w:lang w:eastAsia="ru-RU"/>
    </w:rPr>
  </w:style>
  <w:style w:type="character" w:customStyle="1" w:styleId="afffffff0">
    <w:name w:val="Текст примечания Знак"/>
    <w:aliases w:val="!Равноширинный текст документа Знак"/>
    <w:basedOn w:val="a4"/>
    <w:link w:val="afffffff"/>
    <w:rsid w:val="00843477"/>
    <w:rPr>
      <w:rFonts w:ascii="Arial" w:eastAsia="Calibri" w:hAnsi="Arial" w:cs="Arial"/>
    </w:rPr>
  </w:style>
  <w:style w:type="character" w:customStyle="1" w:styleId="1fff9">
    <w:name w:val="Текст примечания Знак1"/>
    <w:aliases w:val="!Равноширинный текст документа Знак1"/>
    <w:uiPriority w:val="99"/>
    <w:semiHidden/>
    <w:rsid w:val="00843477"/>
    <w:rPr>
      <w:rFonts w:ascii="Arial" w:hAnsi="Arial" w:cs="Arial"/>
      <w:sz w:val="20"/>
      <w:szCs w:val="20"/>
      <w:lang w:eastAsia="ru-RU"/>
    </w:rPr>
  </w:style>
  <w:style w:type="paragraph" w:customStyle="1" w:styleId="headertext">
    <w:name w:val="headertext"/>
    <w:basedOn w:val="a3"/>
    <w:uiPriority w:val="99"/>
    <w:semiHidden/>
    <w:rsid w:val="00843477"/>
    <w:pPr>
      <w:spacing w:before="100" w:beforeAutospacing="1" w:after="100" w:afterAutospacing="1"/>
      <w:ind w:firstLine="567"/>
      <w:jc w:val="both"/>
    </w:pPr>
    <w:rPr>
      <w:rFonts w:ascii="Arial" w:hAnsi="Arial" w:cs="Arial"/>
      <w:lang w:eastAsia="ru-RU"/>
    </w:rPr>
  </w:style>
  <w:style w:type="paragraph" w:customStyle="1" w:styleId="Title">
    <w:name w:val="Title!Название НПА"/>
    <w:basedOn w:val="a3"/>
    <w:uiPriority w:val="99"/>
    <w:semiHidden/>
    <w:rsid w:val="00843477"/>
    <w:pPr>
      <w:spacing w:before="240" w:after="60"/>
      <w:ind w:firstLine="567"/>
      <w:jc w:val="center"/>
      <w:outlineLvl w:val="0"/>
    </w:pPr>
    <w:rPr>
      <w:rFonts w:ascii="Arial" w:hAnsi="Arial" w:cs="Arial"/>
      <w:b/>
      <w:bCs/>
      <w:kern w:val="28"/>
      <w:sz w:val="32"/>
      <w:szCs w:val="32"/>
      <w:lang w:eastAsia="ru-RU"/>
    </w:rPr>
  </w:style>
  <w:style w:type="paragraph" w:customStyle="1" w:styleId="Application">
    <w:name w:val="Application!Приложение"/>
    <w:uiPriority w:val="99"/>
    <w:semiHidden/>
    <w:rsid w:val="00843477"/>
    <w:pPr>
      <w:spacing w:before="120" w:after="120"/>
      <w:jc w:val="right"/>
    </w:pPr>
    <w:rPr>
      <w:rFonts w:ascii="Arial" w:hAnsi="Arial" w:cs="Arial"/>
      <w:b/>
      <w:bCs/>
      <w:kern w:val="28"/>
      <w:sz w:val="32"/>
      <w:szCs w:val="32"/>
    </w:rPr>
  </w:style>
  <w:style w:type="paragraph" w:customStyle="1" w:styleId="Table">
    <w:name w:val="Table!Таблица"/>
    <w:uiPriority w:val="99"/>
    <w:semiHidden/>
    <w:rsid w:val="00843477"/>
    <w:rPr>
      <w:rFonts w:ascii="Arial" w:hAnsi="Arial" w:cs="Arial"/>
      <w:kern w:val="28"/>
      <w:sz w:val="24"/>
      <w:szCs w:val="24"/>
    </w:rPr>
  </w:style>
  <w:style w:type="paragraph" w:customStyle="1" w:styleId="Table0">
    <w:name w:val="Table!"/>
    <w:next w:val="Table"/>
    <w:uiPriority w:val="99"/>
    <w:semiHidden/>
    <w:rsid w:val="00843477"/>
    <w:pPr>
      <w:jc w:val="center"/>
    </w:pPr>
    <w:rPr>
      <w:rFonts w:ascii="Arial" w:hAnsi="Arial" w:cs="Arial"/>
      <w:b/>
      <w:bCs/>
      <w:kern w:val="28"/>
      <w:sz w:val="24"/>
      <w:szCs w:val="24"/>
    </w:rPr>
  </w:style>
  <w:style w:type="paragraph" w:customStyle="1" w:styleId="NumberAndDate">
    <w:name w:val="NumberAndDate"/>
    <w:aliases w:val="!Дата и Номер"/>
    <w:uiPriority w:val="99"/>
    <w:semiHidden/>
    <w:rsid w:val="00843477"/>
    <w:pPr>
      <w:jc w:val="center"/>
    </w:pPr>
    <w:rPr>
      <w:rFonts w:ascii="Arial" w:hAnsi="Arial" w:cs="Arial"/>
      <w:kern w:val="28"/>
      <w:sz w:val="24"/>
      <w:szCs w:val="24"/>
    </w:rPr>
  </w:style>
  <w:style w:type="paragraph" w:customStyle="1" w:styleId="Institution">
    <w:name w:val="Institution!Орган принятия"/>
    <w:basedOn w:val="NumberAndDate"/>
    <w:next w:val="a3"/>
    <w:uiPriority w:val="99"/>
    <w:semiHidden/>
    <w:rsid w:val="00843477"/>
    <w:rPr>
      <w:sz w:val="28"/>
      <w:szCs w:val="28"/>
    </w:rPr>
  </w:style>
  <w:style w:type="character" w:customStyle="1" w:styleId="HTML10">
    <w:name w:val="Стандартный HTML Знак1"/>
    <w:uiPriority w:val="99"/>
    <w:semiHidden/>
    <w:rsid w:val="00843477"/>
    <w:rPr>
      <w:rFonts w:ascii="Consolas" w:hAnsi="Consolas" w:cs="Consolas"/>
    </w:rPr>
  </w:style>
  <w:style w:type="numbering" w:customStyle="1" w:styleId="78">
    <w:name w:val="Нет списка7"/>
    <w:next w:val="a6"/>
    <w:uiPriority w:val="99"/>
    <w:semiHidden/>
    <w:unhideWhenUsed/>
    <w:rsid w:val="00E928FB"/>
  </w:style>
  <w:style w:type="table" w:customStyle="1" w:styleId="201">
    <w:name w:val="Сетка таблицы20"/>
    <w:basedOn w:val="a5"/>
    <w:next w:val="afff1"/>
    <w:uiPriority w:val="39"/>
    <w:rsid w:val="00E928FB"/>
    <w:rPr>
      <w:rFonts w:eastAsia="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0pt">
    <w:name w:val="Основной текст + Интервал 0 pt"/>
    <w:basedOn w:val="a4"/>
    <w:uiPriority w:val="99"/>
    <w:rsid w:val="001D56AB"/>
    <w:rPr>
      <w:spacing w:val="-5"/>
      <w:sz w:val="26"/>
      <w:szCs w:val="26"/>
      <w:u w:val="none"/>
      <w:shd w:val="clear" w:color="auto" w:fill="FFFFFF"/>
    </w:rPr>
  </w:style>
  <w:style w:type="character" w:customStyle="1" w:styleId="afffffff1">
    <w:name w:val="Сноска_"/>
    <w:basedOn w:val="a4"/>
    <w:link w:val="afffffff2"/>
    <w:uiPriority w:val="99"/>
    <w:rsid w:val="001D56AB"/>
    <w:rPr>
      <w:spacing w:val="-3"/>
      <w:sz w:val="26"/>
      <w:szCs w:val="26"/>
      <w:shd w:val="clear" w:color="auto" w:fill="FFFFFF"/>
    </w:rPr>
  </w:style>
  <w:style w:type="paragraph" w:customStyle="1" w:styleId="afffffff2">
    <w:name w:val="Сноска"/>
    <w:basedOn w:val="a3"/>
    <w:link w:val="afffffff1"/>
    <w:uiPriority w:val="99"/>
    <w:rsid w:val="001D56AB"/>
    <w:pPr>
      <w:widowControl w:val="0"/>
      <w:shd w:val="clear" w:color="auto" w:fill="FFFFFF"/>
      <w:spacing w:line="326" w:lineRule="exact"/>
      <w:ind w:firstLine="700"/>
      <w:jc w:val="both"/>
    </w:pPr>
    <w:rPr>
      <w:spacing w:val="-3"/>
      <w:sz w:val="26"/>
      <w:szCs w:val="26"/>
      <w:lang w:eastAsia="ru-RU"/>
    </w:rPr>
  </w:style>
  <w:style w:type="paragraph" w:customStyle="1" w:styleId="revann">
    <w:name w:val="rev_ann"/>
    <w:basedOn w:val="a3"/>
    <w:uiPriority w:val="99"/>
    <w:rsid w:val="001E7683"/>
    <w:pPr>
      <w:spacing w:before="100" w:beforeAutospacing="1" w:after="100" w:afterAutospacing="1"/>
    </w:pPr>
    <w:rPr>
      <w:lang w:eastAsia="ru-RU"/>
    </w:rPr>
  </w:style>
  <w:style w:type="paragraph" w:customStyle="1" w:styleId="79">
    <w:name w:val="Абзац списка7"/>
    <w:basedOn w:val="a3"/>
    <w:rsid w:val="008248A4"/>
    <w:pPr>
      <w:suppressAutoHyphens/>
      <w:ind w:left="720"/>
    </w:pPr>
    <w:rPr>
      <w:kern w:val="1"/>
      <w:sz w:val="20"/>
      <w:szCs w:val="20"/>
      <w:lang w:eastAsia="zh-CN"/>
    </w:rPr>
  </w:style>
  <w:style w:type="paragraph" w:customStyle="1" w:styleId="104">
    <w:name w:val="Обычный (веб)10"/>
    <w:basedOn w:val="a3"/>
    <w:rsid w:val="008248A4"/>
    <w:pPr>
      <w:suppressAutoHyphens/>
      <w:spacing w:before="28" w:after="28"/>
    </w:pPr>
    <w:rPr>
      <w:color w:val="00000A"/>
      <w:kern w:val="1"/>
      <w:lang w:eastAsia="zh-CN"/>
    </w:rPr>
  </w:style>
  <w:style w:type="character" w:customStyle="1" w:styleId="WW8Num1z1">
    <w:name w:val="WW8Num1z1"/>
    <w:rsid w:val="00B37C44"/>
    <w:rPr>
      <w:b/>
    </w:rPr>
  </w:style>
  <w:style w:type="paragraph" w:customStyle="1" w:styleId="afffffff3">
    <w:name w:val="Заголовок"/>
    <w:basedOn w:val="a3"/>
    <w:next w:val="af1"/>
    <w:rsid w:val="00B37C44"/>
    <w:pPr>
      <w:keepNext/>
      <w:spacing w:before="240" w:after="120"/>
    </w:pPr>
    <w:rPr>
      <w:rFonts w:ascii="Arial" w:eastAsia="Lucida Sans Unicode" w:hAnsi="Arial" w:cs="Tahoma"/>
      <w:sz w:val="28"/>
      <w:szCs w:val="28"/>
    </w:rPr>
  </w:style>
  <w:style w:type="paragraph" w:customStyle="1" w:styleId="CharCharCarCarCharCharCarCarCharCharCarCarCharChar">
    <w:name w:val="Char Char Car Car Char Char Car Car Char Char Car Car Char Char"/>
    <w:basedOn w:val="a3"/>
    <w:rsid w:val="00B37C44"/>
    <w:pPr>
      <w:spacing w:after="160" w:line="240" w:lineRule="exact"/>
    </w:pPr>
    <w:rPr>
      <w:sz w:val="20"/>
      <w:szCs w:val="20"/>
    </w:rPr>
  </w:style>
  <w:style w:type="paragraph" w:customStyle="1" w:styleId="1H1">
    <w:name w:val="Заголовок 1.Раздел Договора.H1.&quot;Алмаз&quot;"/>
    <w:basedOn w:val="a3"/>
    <w:next w:val="a3"/>
    <w:rsid w:val="00E304AC"/>
    <w:pPr>
      <w:keepNext/>
      <w:ind w:firstLine="540"/>
      <w:jc w:val="both"/>
      <w:outlineLvl w:val="0"/>
    </w:pPr>
    <w:rPr>
      <w:b/>
      <w:lang w:eastAsia="ru-RU"/>
    </w:rPr>
  </w:style>
  <w:style w:type="paragraph" w:customStyle="1" w:styleId="2H2">
    <w:name w:val="Заголовок 2.H2.&quot;Изумруд&quot;"/>
    <w:basedOn w:val="a3"/>
    <w:next w:val="a3"/>
    <w:rsid w:val="00E304AC"/>
    <w:pPr>
      <w:keepNext/>
      <w:ind w:firstLine="485"/>
      <w:jc w:val="both"/>
      <w:outlineLvl w:val="1"/>
    </w:pPr>
    <w:rPr>
      <w:rFonts w:ascii="Arial" w:hAnsi="Arial"/>
      <w:b/>
      <w:sz w:val="22"/>
      <w:lang w:eastAsia="ru-RU"/>
    </w:rPr>
  </w:style>
  <w:style w:type="paragraph" w:customStyle="1" w:styleId="6H6">
    <w:name w:val="Заголовок 6.H6"/>
    <w:basedOn w:val="a3"/>
    <w:next w:val="a3"/>
    <w:rsid w:val="00E304AC"/>
    <w:pPr>
      <w:spacing w:before="240" w:after="60"/>
      <w:outlineLvl w:val="5"/>
    </w:pPr>
    <w:rPr>
      <w:b/>
      <w:sz w:val="22"/>
      <w:lang w:val="en-US" w:eastAsia="ru-RU"/>
    </w:rPr>
  </w:style>
  <w:style w:type="character" w:customStyle="1" w:styleId="WW8Num11z2">
    <w:name w:val="WW8Num11z2"/>
    <w:rsid w:val="00E304AC"/>
    <w:rPr>
      <w:rFonts w:ascii="Wingdings" w:hAnsi="Wingdings"/>
    </w:rPr>
  </w:style>
  <w:style w:type="character" w:customStyle="1" w:styleId="WW8Num11z3">
    <w:name w:val="WW8Num11z3"/>
    <w:rsid w:val="00E304AC"/>
    <w:rPr>
      <w:rFonts w:ascii="Symbol" w:hAnsi="Symbol"/>
    </w:rPr>
  </w:style>
  <w:style w:type="character" w:customStyle="1" w:styleId="afffffff4">
    <w:name w:val="Знак Знак"/>
    <w:rsid w:val="00E304AC"/>
    <w:rPr>
      <w:sz w:val="24"/>
      <w:szCs w:val="24"/>
      <w:lang w:val="en-US" w:eastAsia="ar-SA" w:bidi="ar-SA"/>
    </w:rPr>
  </w:style>
  <w:style w:type="paragraph" w:customStyle="1" w:styleId="7a">
    <w:name w:val="Обычный7"/>
    <w:rsid w:val="00E304AC"/>
    <w:pPr>
      <w:suppressAutoHyphens/>
      <w:autoSpaceDE w:val="0"/>
    </w:pPr>
    <w:rPr>
      <w:rFonts w:eastAsia="Arial" w:cs="Calibri"/>
      <w:color w:val="000000"/>
      <w:sz w:val="24"/>
      <w:szCs w:val="24"/>
      <w:lang w:eastAsia="ar-SA"/>
    </w:rPr>
  </w:style>
  <w:style w:type="paragraph" w:customStyle="1" w:styleId="paragraph">
    <w:name w:val="paragraph"/>
    <w:basedOn w:val="a3"/>
    <w:rsid w:val="00805388"/>
    <w:pPr>
      <w:spacing w:before="100" w:beforeAutospacing="1" w:after="100" w:afterAutospacing="1"/>
    </w:pPr>
    <w:rPr>
      <w:lang w:eastAsia="ru-RU"/>
    </w:rPr>
  </w:style>
  <w:style w:type="character" w:customStyle="1" w:styleId="normaltextrun">
    <w:name w:val="normaltextrun"/>
    <w:basedOn w:val="a4"/>
    <w:rsid w:val="00805388"/>
  </w:style>
  <w:style w:type="character" w:customStyle="1" w:styleId="eop">
    <w:name w:val="eop"/>
    <w:basedOn w:val="a4"/>
    <w:rsid w:val="00805388"/>
  </w:style>
  <w:style w:type="paragraph" w:customStyle="1" w:styleId="5d">
    <w:name w:val="Без интервала5"/>
    <w:rsid w:val="00346C6B"/>
    <w:rPr>
      <w:rFonts w:ascii="Calibri" w:hAnsi="Calibri"/>
      <w:sz w:val="22"/>
      <w:szCs w:val="22"/>
    </w:rPr>
  </w:style>
  <w:style w:type="character" w:customStyle="1" w:styleId="FontStyle99">
    <w:name w:val="Font Style99"/>
    <w:uiPriority w:val="99"/>
    <w:rsid w:val="00666529"/>
    <w:rPr>
      <w:rFonts w:ascii="Times New Roman" w:hAnsi="Times New Roman" w:cs="Times New Roman"/>
      <w:b/>
      <w:bCs/>
      <w:sz w:val="22"/>
      <w:szCs w:val="22"/>
    </w:rPr>
  </w:style>
  <w:style w:type="character" w:customStyle="1" w:styleId="FontStyle103">
    <w:name w:val="Font Style103"/>
    <w:uiPriority w:val="99"/>
    <w:rsid w:val="00666529"/>
    <w:rPr>
      <w:rFonts w:ascii="Times New Roman" w:hAnsi="Times New Roman" w:cs="Times New Roman"/>
      <w:sz w:val="24"/>
      <w:szCs w:val="24"/>
    </w:rPr>
  </w:style>
  <w:style w:type="paragraph" w:customStyle="1" w:styleId="Style68">
    <w:name w:val="Style68"/>
    <w:basedOn w:val="a3"/>
    <w:uiPriority w:val="99"/>
    <w:rsid w:val="00666529"/>
    <w:pPr>
      <w:widowControl w:val="0"/>
      <w:autoSpaceDE w:val="0"/>
      <w:autoSpaceDN w:val="0"/>
      <w:adjustRightInd w:val="0"/>
    </w:pPr>
    <w:rPr>
      <w:lang w:eastAsia="ru-RU"/>
    </w:rPr>
  </w:style>
  <w:style w:type="paragraph" w:customStyle="1" w:styleId="Style72">
    <w:name w:val="Style72"/>
    <w:basedOn w:val="a3"/>
    <w:uiPriority w:val="99"/>
    <w:rsid w:val="00666529"/>
    <w:pPr>
      <w:widowControl w:val="0"/>
      <w:autoSpaceDE w:val="0"/>
      <w:autoSpaceDN w:val="0"/>
      <w:adjustRightInd w:val="0"/>
      <w:spacing w:line="326" w:lineRule="exact"/>
      <w:ind w:hanging="355"/>
    </w:pPr>
    <w:rPr>
      <w:lang w:eastAsia="ru-RU"/>
    </w:rPr>
  </w:style>
  <w:style w:type="paragraph" w:customStyle="1" w:styleId="afffffff5">
    <w:name w:val="Знак Знак Знак Знак Знак Знак Знак Знак Знак Знак Знак Знак Знак"/>
    <w:basedOn w:val="a3"/>
    <w:rsid w:val="00B004F9"/>
    <w:pPr>
      <w:spacing w:after="160" w:line="240" w:lineRule="exact"/>
    </w:pPr>
    <w:rPr>
      <w:rFonts w:ascii="Verdana" w:hAnsi="Verdana"/>
      <w:sz w:val="20"/>
      <w:szCs w:val="20"/>
      <w:lang w:val="en-US" w:eastAsia="en-US"/>
    </w:rPr>
  </w:style>
  <w:style w:type="character" w:customStyle="1" w:styleId="s20">
    <w:name w:val="s2"/>
    <w:basedOn w:val="a4"/>
    <w:rsid w:val="00B004F9"/>
  </w:style>
  <w:style w:type="character" w:customStyle="1" w:styleId="FontStyle54">
    <w:name w:val="Font Style54"/>
    <w:basedOn w:val="a4"/>
    <w:uiPriority w:val="99"/>
    <w:rsid w:val="00AC1B85"/>
    <w:rPr>
      <w:rFonts w:ascii="Times New Roman" w:hAnsi="Times New Roman" w:cs="Times New Roman"/>
      <w:sz w:val="22"/>
      <w:szCs w:val="22"/>
    </w:rPr>
  </w:style>
  <w:style w:type="paragraph" w:customStyle="1" w:styleId="Style36">
    <w:name w:val="Style36"/>
    <w:basedOn w:val="a3"/>
    <w:uiPriority w:val="99"/>
    <w:rsid w:val="00AC1B85"/>
    <w:pPr>
      <w:widowControl w:val="0"/>
      <w:autoSpaceDE w:val="0"/>
      <w:autoSpaceDN w:val="0"/>
      <w:adjustRightInd w:val="0"/>
    </w:pPr>
    <w:rPr>
      <w:lang w:eastAsia="ru-RU"/>
    </w:rPr>
  </w:style>
  <w:style w:type="paragraph" w:customStyle="1" w:styleId="202">
    <w:name w:val="20"/>
    <w:basedOn w:val="a3"/>
    <w:rsid w:val="00CF2303"/>
    <w:pPr>
      <w:spacing w:before="100" w:beforeAutospacing="1" w:after="100" w:afterAutospacing="1"/>
    </w:pPr>
    <w:rPr>
      <w:lang w:eastAsia="ru-RU"/>
    </w:rPr>
  </w:style>
  <w:style w:type="paragraph" w:customStyle="1" w:styleId="1fffa">
    <w:name w:val="1"/>
    <w:basedOn w:val="a3"/>
    <w:rsid w:val="00CF2303"/>
    <w:pPr>
      <w:spacing w:before="100" w:beforeAutospacing="1" w:after="100" w:afterAutospacing="1"/>
    </w:pPr>
    <w:rPr>
      <w:lang w:eastAsia="ru-RU"/>
    </w:rPr>
  </w:style>
  <w:style w:type="paragraph" w:customStyle="1" w:styleId="231">
    <w:name w:val="Знак Знак Знак Знак Знак Знак Знак2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23">
    <w:name w:val="Знак Знак Знак Знак Знак Знак Знак2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1a">
    <w:name w:val="Знак Знак Знак Знак Знак Знак Знак2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03">
    <w:name w:val="Знак Знак Знак Знак Знак Знак Знак2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92">
    <w:name w:val="Знак Знак Знак Знак Знак Знак Знак1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81">
    <w:name w:val="Знак Знак Знак Знак Знак Знак Знак1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71">
    <w:name w:val="Знак Знак Знак Знак Знак Знак Знак1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61">
    <w:name w:val="Знак Знак Знак Знак Знак Знак Знак1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52">
    <w:name w:val="Знак Знак Знак Знак Знак Знак Знак1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42">
    <w:name w:val="Знак Знак Знак Знак Знак Знак Знак1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33">
    <w:name w:val="Знак Знак Знак Знак Знак Знак Знак1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24">
    <w:name w:val="Знак Знак Знак Знак Знак Знак Знак1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15">
    <w:name w:val="Знак Знак Знак Знак Знак Знак Знак1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05">
    <w:name w:val="Знак Знак Знак Знак Знак Знак Знак10"/>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96">
    <w:name w:val="Знак Знак Знак Знак Знак Знак Знак9"/>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87">
    <w:name w:val="Знак Знак Знак Знак Знак Знак Знак8"/>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7b">
    <w:name w:val="Знак Знак Знак Знак Знак Знак Знак7"/>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6f">
    <w:name w:val="Знак Знак Знак Знак Знак Знак Знак6"/>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5e">
    <w:name w:val="Знак Знак Знак Знак Знак Знак Знак5"/>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4f1">
    <w:name w:val="Знак Знак Знак Знак Знак Знак Знак4"/>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3fc">
    <w:name w:val="Знак Знак Знак Знак Знак Знак Знак3"/>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2ffb">
    <w:name w:val="Знак Знак Знак Знак Знак Знак Знак2"/>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paragraph" w:customStyle="1" w:styleId="1fffb">
    <w:name w:val="Знак Знак Знак Знак Знак Знак Знак1"/>
    <w:basedOn w:val="a3"/>
    <w:uiPriority w:val="99"/>
    <w:rsid w:val="00112CDF"/>
    <w:pPr>
      <w:widowControl w:val="0"/>
      <w:adjustRightInd w:val="0"/>
      <w:spacing w:after="160" w:line="240" w:lineRule="exact"/>
      <w:jc w:val="both"/>
      <w:textAlignment w:val="baseline"/>
    </w:pPr>
    <w:rPr>
      <w:rFonts w:ascii="Verdana" w:hAnsi="Verdana" w:cs="Verdana"/>
      <w:sz w:val="20"/>
      <w:szCs w:val="20"/>
      <w:lang w:val="en-US" w:eastAsia="en-US"/>
    </w:rPr>
  </w:style>
  <w:style w:type="table" w:customStyle="1" w:styleId="224">
    <w:name w:val="Сетка таблицы22"/>
    <w:uiPriority w:val="99"/>
    <w:rsid w:val="00112CDF"/>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5">
    <w:name w:val="Сетка таблицы3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
    <w:uiPriority w:val="99"/>
    <w:rsid w:val="00112C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10">
    <w:name w:val="Сетка таблицы10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uiPriority w:val="99"/>
    <w:rsid w:val="00112CDF"/>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
    <w:name w:val="Сетка таблицы4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Сетка таблицы5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2">
    <w:name w:val="Сетка таблицы6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1">
    <w:name w:val="Сетка таблицы8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rsid w:val="003F32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3">
    <w:name w:val="Загл.14"/>
    <w:basedOn w:val="a3"/>
    <w:rsid w:val="00401B0A"/>
    <w:pPr>
      <w:jc w:val="center"/>
    </w:pPr>
    <w:rPr>
      <w:rFonts w:ascii="Times New Roman CYR" w:hAnsi="Times New Roman CYR"/>
      <w:b/>
      <w:sz w:val="28"/>
      <w:szCs w:val="20"/>
      <w:lang w:eastAsia="ru-RU"/>
    </w:rPr>
  </w:style>
  <w:style w:type="character" w:customStyle="1" w:styleId="ConsPlusNormal10">
    <w:name w:val="ConsPlusNormal1"/>
    <w:locked/>
    <w:rsid w:val="00E055A8"/>
    <w:rPr>
      <w:rFonts w:ascii="Times New Roman" w:eastAsia="Times New Roman" w:hAnsi="Times New Roman" w:cs="Times New Roman"/>
      <w:sz w:val="24"/>
      <w:lang w:eastAsia="ru-RU"/>
    </w:rPr>
  </w:style>
  <w:style w:type="character" w:customStyle="1" w:styleId="ConsPlusTitle1">
    <w:name w:val="ConsPlusTitle1"/>
    <w:link w:val="ConsPlusTitle"/>
    <w:locked/>
    <w:rsid w:val="00F62344"/>
    <w:rPr>
      <w:rFonts w:ascii="Arial" w:eastAsia="Arial" w:hAnsi="Arial" w:cs="Arial"/>
      <w:b/>
      <w:bCs/>
      <w:lang w:eastAsia="ar-SA"/>
    </w:rPr>
  </w:style>
  <w:style w:type="character" w:customStyle="1" w:styleId="FontStyle20">
    <w:name w:val="Font Style20"/>
    <w:basedOn w:val="a4"/>
    <w:rsid w:val="00697B27"/>
    <w:rPr>
      <w:rFonts w:ascii="Times New Roman" w:hAnsi="Times New Roman" w:cs="Times New Roman"/>
      <w:sz w:val="26"/>
      <w:szCs w:val="26"/>
    </w:rPr>
  </w:style>
  <w:style w:type="character" w:customStyle="1" w:styleId="2ffc">
    <w:name w:val="Сноска (2)_"/>
    <w:basedOn w:val="a4"/>
    <w:link w:val="2ffd"/>
    <w:rsid w:val="0062039E"/>
    <w:rPr>
      <w:b/>
      <w:bCs/>
      <w:sz w:val="18"/>
      <w:szCs w:val="18"/>
      <w:shd w:val="clear" w:color="auto" w:fill="FFFFFF"/>
    </w:rPr>
  </w:style>
  <w:style w:type="character" w:customStyle="1" w:styleId="29pt">
    <w:name w:val="Основной текст (2) + 9 pt;Полужирный;Не курсив"/>
    <w:basedOn w:val="2f6"/>
    <w:rsid w:val="0062039E"/>
    <w:rPr>
      <w:rFonts w:ascii="Times New Roman" w:eastAsia="Times New Roman" w:hAnsi="Times New Roman" w:cs="Times New Roman"/>
      <w:b/>
      <w:bCs/>
      <w:i/>
      <w:iCs/>
      <w:smallCaps w:val="0"/>
      <w:strike w:val="0"/>
      <w:color w:val="000000"/>
      <w:spacing w:val="0"/>
      <w:w w:val="100"/>
      <w:position w:val="0"/>
      <w:sz w:val="18"/>
      <w:szCs w:val="18"/>
      <w:u w:val="none"/>
      <w:shd w:val="clear" w:color="auto" w:fill="FFFFFF"/>
      <w:lang w:val="ru-RU" w:eastAsia="ru-RU" w:bidi="ru-RU"/>
    </w:rPr>
  </w:style>
  <w:style w:type="paragraph" w:customStyle="1" w:styleId="2ffd">
    <w:name w:val="Сноска (2)"/>
    <w:basedOn w:val="a3"/>
    <w:link w:val="2ffc"/>
    <w:rsid w:val="0062039E"/>
    <w:pPr>
      <w:widowControl w:val="0"/>
      <w:shd w:val="clear" w:color="auto" w:fill="FFFFFF"/>
      <w:spacing w:line="274" w:lineRule="exact"/>
      <w:jc w:val="both"/>
    </w:pPr>
    <w:rPr>
      <w:b/>
      <w:bCs/>
      <w:sz w:val="18"/>
      <w:szCs w:val="18"/>
      <w:lang w:eastAsia="ru-RU"/>
    </w:rPr>
  </w:style>
  <w:style w:type="character" w:customStyle="1" w:styleId="412pt">
    <w:name w:val="Основной текст (4) + 12 pt;Курсив"/>
    <w:basedOn w:val="47"/>
    <w:rsid w:val="0062039E"/>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c3">
    <w:name w:val="c3"/>
    <w:basedOn w:val="a4"/>
    <w:rsid w:val="00581DAE"/>
  </w:style>
  <w:style w:type="character" w:customStyle="1" w:styleId="c0">
    <w:name w:val="c0"/>
    <w:basedOn w:val="a4"/>
    <w:rsid w:val="00581DAE"/>
  </w:style>
  <w:style w:type="paragraph" w:customStyle="1" w:styleId="c1">
    <w:name w:val="c1"/>
    <w:basedOn w:val="a3"/>
    <w:rsid w:val="00581DAE"/>
    <w:pPr>
      <w:spacing w:before="100" w:beforeAutospacing="1" w:after="100" w:afterAutospacing="1"/>
    </w:pPr>
    <w:rPr>
      <w:lang w:eastAsia="ru-RU"/>
    </w:rPr>
  </w:style>
  <w:style w:type="table" w:styleId="afffffff6">
    <w:name w:val="Table Elegant"/>
    <w:basedOn w:val="a5"/>
    <w:rsid w:val="00E15223"/>
    <w:rPr>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fffffff7">
    <w:name w:val="annotation reference"/>
    <w:basedOn w:val="a4"/>
    <w:rsid w:val="00600EAB"/>
    <w:rPr>
      <w:sz w:val="16"/>
      <w:szCs w:val="16"/>
    </w:rPr>
  </w:style>
  <w:style w:type="paragraph" w:styleId="afffffff8">
    <w:name w:val="annotation subject"/>
    <w:basedOn w:val="afffffff"/>
    <w:next w:val="afffffff"/>
    <w:link w:val="afffffff9"/>
    <w:rsid w:val="00600EAB"/>
    <w:pPr>
      <w:ind w:firstLine="0"/>
      <w:jc w:val="left"/>
    </w:pPr>
    <w:rPr>
      <w:rFonts w:ascii="Times New Roman" w:eastAsia="Times New Roman" w:hAnsi="Times New Roman" w:cs="Times New Roman"/>
      <w:b/>
      <w:bCs/>
    </w:rPr>
  </w:style>
  <w:style w:type="character" w:customStyle="1" w:styleId="afffffff9">
    <w:name w:val="Тема примечания Знак"/>
    <w:basedOn w:val="afffffff0"/>
    <w:link w:val="afffffff8"/>
    <w:rsid w:val="00600EAB"/>
    <w:rPr>
      <w:b/>
      <w:bCs/>
    </w:rPr>
  </w:style>
  <w:style w:type="paragraph" w:customStyle="1" w:styleId="88">
    <w:name w:val="Обычный8"/>
    <w:rsid w:val="00F22544"/>
    <w:pPr>
      <w:jc w:val="both"/>
    </w:pPr>
    <w:rPr>
      <w:rFonts w:ascii="Calibri" w:eastAsia="SimSun" w:hAnsi="Calibri" w:cs="Calibri"/>
      <w:sz w:val="24"/>
      <w:szCs w:val="24"/>
    </w:rPr>
  </w:style>
  <w:style w:type="table" w:customStyle="1" w:styleId="300">
    <w:name w:val="Сетка таблицы30"/>
    <w:basedOn w:val="a5"/>
    <w:uiPriority w:val="59"/>
    <w:rsid w:val="00AA7E4B"/>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
    <w:basedOn w:val="a5"/>
    <w:uiPriority w:val="39"/>
    <w:rsid w:val="00763089"/>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
    <w:name w:val="Сетка таблицы32"/>
    <w:basedOn w:val="a5"/>
    <w:uiPriority w:val="59"/>
    <w:rsid w:val="00913D5E"/>
    <w:rPr>
      <w:rFonts w:ascii="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Style3">
    <w:name w:val="CharStyle3"/>
    <w:rsid w:val="002B13FB"/>
    <w:rPr>
      <w:rFonts w:ascii="Times New Roman" w:eastAsia="Times New Roman" w:hAnsi="Times New Roman" w:cs="Times New Roman"/>
      <w:b w:val="0"/>
      <w:bCs w:val="0"/>
      <w:i w:val="0"/>
      <w:iCs w:val="0"/>
      <w:smallCaps w:val="0"/>
      <w:sz w:val="24"/>
      <w:szCs w:val="24"/>
    </w:rPr>
  </w:style>
  <w:style w:type="paragraph" w:customStyle="1" w:styleId="afffffffa">
    <w:name w:val="Норм"/>
    <w:basedOn w:val="a3"/>
    <w:rsid w:val="000524FA"/>
    <w:pPr>
      <w:suppressAutoHyphens/>
      <w:jc w:val="center"/>
    </w:pPr>
    <w:rPr>
      <w:sz w:val="28"/>
      <w:lang w:eastAsia="zh-CN"/>
    </w:rPr>
  </w:style>
  <w:style w:type="table" w:customStyle="1" w:styleId="1100">
    <w:name w:val="Сетка таблицы110"/>
    <w:basedOn w:val="a5"/>
    <w:uiPriority w:val="59"/>
    <w:rsid w:val="00A7741B"/>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fd">
    <w:name w:val="Основной текст (3) + Не полужирный"/>
    <w:basedOn w:val="3f2"/>
    <w:rsid w:val="00BC0C6D"/>
    <w:rPr>
      <w:rFonts w:ascii="Times New Roman" w:eastAsia="Times New Roman" w:hAnsi="Times New Roman" w:cs="Times New Roman"/>
      <w:i w:val="0"/>
      <w:iCs w:val="0"/>
      <w:smallCaps w:val="0"/>
      <w:strike w:val="0"/>
      <w:color w:val="000000"/>
      <w:spacing w:val="0"/>
      <w:w w:val="100"/>
      <w:position w:val="0"/>
      <w:sz w:val="28"/>
      <w:szCs w:val="28"/>
      <w:u w:val="none"/>
      <w:lang w:val="ru-RU" w:eastAsia="ru-RU" w:bidi="ru-RU"/>
    </w:rPr>
  </w:style>
  <w:style w:type="character" w:customStyle="1" w:styleId="fontstyle310">
    <w:name w:val="fontstyle31"/>
    <w:basedOn w:val="a4"/>
    <w:rsid w:val="00AA34D7"/>
    <w:rPr>
      <w:rFonts w:ascii="TimesNewRoman" w:hAnsi="TimesNewRoman" w:hint="default"/>
      <w:b w:val="0"/>
      <w:bCs w:val="0"/>
      <w:i w:val="0"/>
      <w:iCs w:val="0"/>
      <w:color w:val="000000"/>
      <w:sz w:val="26"/>
      <w:szCs w:val="26"/>
    </w:rPr>
  </w:style>
  <w:style w:type="character" w:customStyle="1" w:styleId="fontstyle41">
    <w:name w:val="fontstyle41"/>
    <w:basedOn w:val="a4"/>
    <w:rsid w:val="00AA34D7"/>
    <w:rPr>
      <w:rFonts w:ascii="Times-Roman" w:hAnsi="Times-Roman" w:hint="default"/>
      <w:b w:val="0"/>
      <w:bCs w:val="0"/>
      <w:i w:val="0"/>
      <w:iCs w:val="0"/>
      <w:color w:val="000000"/>
      <w:sz w:val="26"/>
      <w:szCs w:val="26"/>
    </w:rPr>
  </w:style>
  <w:style w:type="character" w:customStyle="1" w:styleId="fontstyle51">
    <w:name w:val="fontstyle51"/>
    <w:basedOn w:val="a4"/>
    <w:rsid w:val="00AA34D7"/>
    <w:rPr>
      <w:rFonts w:ascii="TimesNewRoman" w:hAnsi="TimesNewRoman" w:hint="default"/>
      <w:b/>
      <w:bCs/>
      <w:i/>
      <w:iCs/>
      <w:color w:val="000000"/>
      <w:sz w:val="36"/>
      <w:szCs w:val="36"/>
    </w:rPr>
  </w:style>
  <w:style w:type="character" w:customStyle="1" w:styleId="2ffe">
    <w:name w:val="Основной текст (2) + Курсив"/>
    <w:basedOn w:val="2f6"/>
    <w:rsid w:val="00BB149C"/>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paragraph" w:customStyle="1" w:styleId="21b">
    <w:name w:val="Основной текст (2)1"/>
    <w:basedOn w:val="a3"/>
    <w:uiPriority w:val="99"/>
    <w:rsid w:val="003D154B"/>
    <w:pPr>
      <w:widowControl w:val="0"/>
      <w:shd w:val="clear" w:color="auto" w:fill="FFFFFF"/>
      <w:spacing w:line="240" w:lineRule="atLeast"/>
      <w:jc w:val="right"/>
    </w:pPr>
    <w:rPr>
      <w:rFonts w:eastAsiaTheme="minorHAnsi"/>
      <w:sz w:val="26"/>
      <w:szCs w:val="26"/>
      <w:lang w:eastAsia="en-US"/>
    </w:rPr>
  </w:style>
  <w:style w:type="paragraph" w:customStyle="1" w:styleId="2003c9fbcc5ba826aee4a9f8b8244e64p1">
    <w:name w:val="2003c9fbcc5ba826aee4a9f8b8244e64p1"/>
    <w:basedOn w:val="a3"/>
    <w:rsid w:val="003D154B"/>
    <w:pPr>
      <w:spacing w:before="100" w:beforeAutospacing="1" w:after="100" w:afterAutospacing="1"/>
    </w:pPr>
    <w:rPr>
      <w:lang w:eastAsia="ru-RU"/>
    </w:rPr>
  </w:style>
  <w:style w:type="character" w:customStyle="1" w:styleId="8fbbc9574f1126d0e623268c383f13bbs1">
    <w:name w:val="8fbbc9574f1126d0e623268c383f13bbs1"/>
    <w:basedOn w:val="a4"/>
    <w:rsid w:val="003D154B"/>
  </w:style>
  <w:style w:type="paragraph" w:customStyle="1" w:styleId="Heading1">
    <w:name w:val="Heading 1"/>
    <w:basedOn w:val="a3"/>
    <w:next w:val="af1"/>
    <w:uiPriority w:val="9"/>
    <w:qFormat/>
    <w:rsid w:val="003D6125"/>
    <w:pPr>
      <w:keepNext/>
      <w:suppressAutoHyphens/>
      <w:spacing w:before="240" w:after="120" w:line="276" w:lineRule="auto"/>
      <w:outlineLvl w:val="0"/>
    </w:pPr>
    <w:rPr>
      <w:rFonts w:ascii="Liberation Serif" w:eastAsia="Tahoma" w:hAnsi="Liberation Serif" w:cs="Tahoma"/>
      <w:b/>
      <w:bCs/>
      <w:sz w:val="48"/>
      <w:szCs w:val="48"/>
      <w:lang w:eastAsia="en-US"/>
    </w:rPr>
  </w:style>
  <w:style w:type="paragraph" w:customStyle="1" w:styleId="232">
    <w:name w:val="Основной текст с отступом 23"/>
    <w:basedOn w:val="a3"/>
    <w:rsid w:val="0043203B"/>
    <w:pPr>
      <w:suppressAutoHyphens/>
      <w:overflowPunct w:val="0"/>
      <w:spacing w:line="228" w:lineRule="auto"/>
      <w:ind w:firstLine="709"/>
      <w:jc w:val="both"/>
    </w:pPr>
    <w:rPr>
      <w:rFonts w:eastAsia="Noto Serif CJK SC" w:cs="Lohit Devanagari"/>
      <w:kern w:val="2"/>
      <w:sz w:val="28"/>
      <w:szCs w:val="28"/>
      <w:lang w:eastAsia="zh-CN" w:bidi="hi-IN"/>
    </w:rPr>
  </w:style>
  <w:style w:type="character" w:customStyle="1" w:styleId="highlightsearch4">
    <w:name w:val="highlightsearch4"/>
    <w:basedOn w:val="a4"/>
    <w:rsid w:val="00014793"/>
  </w:style>
  <w:style w:type="table" w:customStyle="1" w:styleId="1410">
    <w:name w:val="Сетка таблицы141"/>
    <w:basedOn w:val="a5"/>
    <w:uiPriority w:val="59"/>
    <w:rsid w:val="002615C4"/>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
    <w:basedOn w:val="a5"/>
    <w:uiPriority w:val="59"/>
    <w:rsid w:val="00F603E9"/>
    <w:pPr>
      <w:ind w:left="-142" w:right="170"/>
      <w:jc w:val="both"/>
    </w:pPr>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20294">
      <w:bodyDiv w:val="1"/>
      <w:marLeft w:val="0"/>
      <w:marRight w:val="0"/>
      <w:marTop w:val="0"/>
      <w:marBottom w:val="0"/>
      <w:divBdr>
        <w:top w:val="none" w:sz="0" w:space="0" w:color="auto"/>
        <w:left w:val="none" w:sz="0" w:space="0" w:color="auto"/>
        <w:bottom w:val="none" w:sz="0" w:space="0" w:color="auto"/>
        <w:right w:val="none" w:sz="0" w:space="0" w:color="auto"/>
      </w:divBdr>
    </w:div>
    <w:div w:id="13195981">
      <w:bodyDiv w:val="1"/>
      <w:marLeft w:val="0"/>
      <w:marRight w:val="0"/>
      <w:marTop w:val="0"/>
      <w:marBottom w:val="0"/>
      <w:divBdr>
        <w:top w:val="none" w:sz="0" w:space="0" w:color="auto"/>
        <w:left w:val="none" w:sz="0" w:space="0" w:color="auto"/>
        <w:bottom w:val="none" w:sz="0" w:space="0" w:color="auto"/>
        <w:right w:val="none" w:sz="0" w:space="0" w:color="auto"/>
      </w:divBdr>
    </w:div>
    <w:div w:id="17854957">
      <w:bodyDiv w:val="1"/>
      <w:marLeft w:val="0"/>
      <w:marRight w:val="0"/>
      <w:marTop w:val="0"/>
      <w:marBottom w:val="0"/>
      <w:divBdr>
        <w:top w:val="none" w:sz="0" w:space="0" w:color="auto"/>
        <w:left w:val="none" w:sz="0" w:space="0" w:color="auto"/>
        <w:bottom w:val="none" w:sz="0" w:space="0" w:color="auto"/>
        <w:right w:val="none" w:sz="0" w:space="0" w:color="auto"/>
      </w:divBdr>
    </w:div>
    <w:div w:id="43481898">
      <w:bodyDiv w:val="1"/>
      <w:marLeft w:val="0"/>
      <w:marRight w:val="0"/>
      <w:marTop w:val="0"/>
      <w:marBottom w:val="0"/>
      <w:divBdr>
        <w:top w:val="none" w:sz="0" w:space="0" w:color="auto"/>
        <w:left w:val="none" w:sz="0" w:space="0" w:color="auto"/>
        <w:bottom w:val="none" w:sz="0" w:space="0" w:color="auto"/>
        <w:right w:val="none" w:sz="0" w:space="0" w:color="auto"/>
      </w:divBdr>
    </w:div>
    <w:div w:id="59132829">
      <w:bodyDiv w:val="1"/>
      <w:marLeft w:val="0"/>
      <w:marRight w:val="0"/>
      <w:marTop w:val="0"/>
      <w:marBottom w:val="0"/>
      <w:divBdr>
        <w:top w:val="none" w:sz="0" w:space="0" w:color="auto"/>
        <w:left w:val="none" w:sz="0" w:space="0" w:color="auto"/>
        <w:bottom w:val="none" w:sz="0" w:space="0" w:color="auto"/>
        <w:right w:val="none" w:sz="0" w:space="0" w:color="auto"/>
      </w:divBdr>
    </w:div>
    <w:div w:id="87896071">
      <w:bodyDiv w:val="1"/>
      <w:marLeft w:val="0"/>
      <w:marRight w:val="0"/>
      <w:marTop w:val="0"/>
      <w:marBottom w:val="0"/>
      <w:divBdr>
        <w:top w:val="none" w:sz="0" w:space="0" w:color="auto"/>
        <w:left w:val="none" w:sz="0" w:space="0" w:color="auto"/>
        <w:bottom w:val="none" w:sz="0" w:space="0" w:color="auto"/>
        <w:right w:val="none" w:sz="0" w:space="0" w:color="auto"/>
      </w:divBdr>
    </w:div>
    <w:div w:id="96217862">
      <w:bodyDiv w:val="1"/>
      <w:marLeft w:val="0"/>
      <w:marRight w:val="0"/>
      <w:marTop w:val="0"/>
      <w:marBottom w:val="0"/>
      <w:divBdr>
        <w:top w:val="none" w:sz="0" w:space="0" w:color="auto"/>
        <w:left w:val="none" w:sz="0" w:space="0" w:color="auto"/>
        <w:bottom w:val="none" w:sz="0" w:space="0" w:color="auto"/>
        <w:right w:val="none" w:sz="0" w:space="0" w:color="auto"/>
      </w:divBdr>
    </w:div>
    <w:div w:id="100731526">
      <w:bodyDiv w:val="1"/>
      <w:marLeft w:val="0"/>
      <w:marRight w:val="0"/>
      <w:marTop w:val="0"/>
      <w:marBottom w:val="0"/>
      <w:divBdr>
        <w:top w:val="none" w:sz="0" w:space="0" w:color="auto"/>
        <w:left w:val="none" w:sz="0" w:space="0" w:color="auto"/>
        <w:bottom w:val="none" w:sz="0" w:space="0" w:color="auto"/>
        <w:right w:val="none" w:sz="0" w:space="0" w:color="auto"/>
      </w:divBdr>
    </w:div>
    <w:div w:id="101727834">
      <w:bodyDiv w:val="1"/>
      <w:marLeft w:val="0"/>
      <w:marRight w:val="0"/>
      <w:marTop w:val="0"/>
      <w:marBottom w:val="0"/>
      <w:divBdr>
        <w:top w:val="none" w:sz="0" w:space="0" w:color="auto"/>
        <w:left w:val="none" w:sz="0" w:space="0" w:color="auto"/>
        <w:bottom w:val="none" w:sz="0" w:space="0" w:color="auto"/>
        <w:right w:val="none" w:sz="0" w:space="0" w:color="auto"/>
      </w:divBdr>
    </w:div>
    <w:div w:id="167839851">
      <w:bodyDiv w:val="1"/>
      <w:marLeft w:val="0"/>
      <w:marRight w:val="0"/>
      <w:marTop w:val="0"/>
      <w:marBottom w:val="0"/>
      <w:divBdr>
        <w:top w:val="none" w:sz="0" w:space="0" w:color="auto"/>
        <w:left w:val="none" w:sz="0" w:space="0" w:color="auto"/>
        <w:bottom w:val="none" w:sz="0" w:space="0" w:color="auto"/>
        <w:right w:val="none" w:sz="0" w:space="0" w:color="auto"/>
      </w:divBdr>
    </w:div>
    <w:div w:id="173737299">
      <w:bodyDiv w:val="1"/>
      <w:marLeft w:val="0"/>
      <w:marRight w:val="0"/>
      <w:marTop w:val="0"/>
      <w:marBottom w:val="0"/>
      <w:divBdr>
        <w:top w:val="none" w:sz="0" w:space="0" w:color="auto"/>
        <w:left w:val="none" w:sz="0" w:space="0" w:color="auto"/>
        <w:bottom w:val="none" w:sz="0" w:space="0" w:color="auto"/>
        <w:right w:val="none" w:sz="0" w:space="0" w:color="auto"/>
      </w:divBdr>
    </w:div>
    <w:div w:id="205335379">
      <w:bodyDiv w:val="1"/>
      <w:marLeft w:val="0"/>
      <w:marRight w:val="0"/>
      <w:marTop w:val="0"/>
      <w:marBottom w:val="0"/>
      <w:divBdr>
        <w:top w:val="none" w:sz="0" w:space="0" w:color="auto"/>
        <w:left w:val="none" w:sz="0" w:space="0" w:color="auto"/>
        <w:bottom w:val="none" w:sz="0" w:space="0" w:color="auto"/>
        <w:right w:val="none" w:sz="0" w:space="0" w:color="auto"/>
      </w:divBdr>
    </w:div>
    <w:div w:id="213124916">
      <w:bodyDiv w:val="1"/>
      <w:marLeft w:val="0"/>
      <w:marRight w:val="0"/>
      <w:marTop w:val="0"/>
      <w:marBottom w:val="0"/>
      <w:divBdr>
        <w:top w:val="none" w:sz="0" w:space="0" w:color="auto"/>
        <w:left w:val="none" w:sz="0" w:space="0" w:color="auto"/>
        <w:bottom w:val="none" w:sz="0" w:space="0" w:color="auto"/>
        <w:right w:val="none" w:sz="0" w:space="0" w:color="auto"/>
      </w:divBdr>
    </w:div>
    <w:div w:id="224293730">
      <w:bodyDiv w:val="1"/>
      <w:marLeft w:val="0"/>
      <w:marRight w:val="0"/>
      <w:marTop w:val="0"/>
      <w:marBottom w:val="0"/>
      <w:divBdr>
        <w:top w:val="none" w:sz="0" w:space="0" w:color="auto"/>
        <w:left w:val="none" w:sz="0" w:space="0" w:color="auto"/>
        <w:bottom w:val="none" w:sz="0" w:space="0" w:color="auto"/>
        <w:right w:val="none" w:sz="0" w:space="0" w:color="auto"/>
      </w:divBdr>
    </w:div>
    <w:div w:id="224533678">
      <w:bodyDiv w:val="1"/>
      <w:marLeft w:val="0"/>
      <w:marRight w:val="0"/>
      <w:marTop w:val="0"/>
      <w:marBottom w:val="0"/>
      <w:divBdr>
        <w:top w:val="none" w:sz="0" w:space="0" w:color="auto"/>
        <w:left w:val="none" w:sz="0" w:space="0" w:color="auto"/>
        <w:bottom w:val="none" w:sz="0" w:space="0" w:color="auto"/>
        <w:right w:val="none" w:sz="0" w:space="0" w:color="auto"/>
      </w:divBdr>
    </w:div>
    <w:div w:id="228733007">
      <w:bodyDiv w:val="1"/>
      <w:marLeft w:val="0"/>
      <w:marRight w:val="0"/>
      <w:marTop w:val="0"/>
      <w:marBottom w:val="0"/>
      <w:divBdr>
        <w:top w:val="none" w:sz="0" w:space="0" w:color="auto"/>
        <w:left w:val="none" w:sz="0" w:space="0" w:color="auto"/>
        <w:bottom w:val="none" w:sz="0" w:space="0" w:color="auto"/>
        <w:right w:val="none" w:sz="0" w:space="0" w:color="auto"/>
      </w:divBdr>
    </w:div>
    <w:div w:id="237054321">
      <w:bodyDiv w:val="1"/>
      <w:marLeft w:val="0"/>
      <w:marRight w:val="0"/>
      <w:marTop w:val="0"/>
      <w:marBottom w:val="0"/>
      <w:divBdr>
        <w:top w:val="none" w:sz="0" w:space="0" w:color="auto"/>
        <w:left w:val="none" w:sz="0" w:space="0" w:color="auto"/>
        <w:bottom w:val="none" w:sz="0" w:space="0" w:color="auto"/>
        <w:right w:val="none" w:sz="0" w:space="0" w:color="auto"/>
      </w:divBdr>
    </w:div>
    <w:div w:id="248005123">
      <w:bodyDiv w:val="1"/>
      <w:marLeft w:val="0"/>
      <w:marRight w:val="0"/>
      <w:marTop w:val="0"/>
      <w:marBottom w:val="0"/>
      <w:divBdr>
        <w:top w:val="none" w:sz="0" w:space="0" w:color="auto"/>
        <w:left w:val="none" w:sz="0" w:space="0" w:color="auto"/>
        <w:bottom w:val="none" w:sz="0" w:space="0" w:color="auto"/>
        <w:right w:val="none" w:sz="0" w:space="0" w:color="auto"/>
      </w:divBdr>
    </w:div>
    <w:div w:id="248467187">
      <w:bodyDiv w:val="1"/>
      <w:marLeft w:val="0"/>
      <w:marRight w:val="0"/>
      <w:marTop w:val="0"/>
      <w:marBottom w:val="0"/>
      <w:divBdr>
        <w:top w:val="none" w:sz="0" w:space="0" w:color="auto"/>
        <w:left w:val="none" w:sz="0" w:space="0" w:color="auto"/>
        <w:bottom w:val="none" w:sz="0" w:space="0" w:color="auto"/>
        <w:right w:val="none" w:sz="0" w:space="0" w:color="auto"/>
      </w:divBdr>
    </w:div>
    <w:div w:id="262081557">
      <w:bodyDiv w:val="1"/>
      <w:marLeft w:val="0"/>
      <w:marRight w:val="0"/>
      <w:marTop w:val="0"/>
      <w:marBottom w:val="0"/>
      <w:divBdr>
        <w:top w:val="none" w:sz="0" w:space="0" w:color="auto"/>
        <w:left w:val="none" w:sz="0" w:space="0" w:color="auto"/>
        <w:bottom w:val="none" w:sz="0" w:space="0" w:color="auto"/>
        <w:right w:val="none" w:sz="0" w:space="0" w:color="auto"/>
      </w:divBdr>
    </w:div>
    <w:div w:id="263223809">
      <w:bodyDiv w:val="1"/>
      <w:marLeft w:val="0"/>
      <w:marRight w:val="0"/>
      <w:marTop w:val="0"/>
      <w:marBottom w:val="0"/>
      <w:divBdr>
        <w:top w:val="none" w:sz="0" w:space="0" w:color="auto"/>
        <w:left w:val="none" w:sz="0" w:space="0" w:color="auto"/>
        <w:bottom w:val="none" w:sz="0" w:space="0" w:color="auto"/>
        <w:right w:val="none" w:sz="0" w:space="0" w:color="auto"/>
      </w:divBdr>
    </w:div>
    <w:div w:id="265583891">
      <w:bodyDiv w:val="1"/>
      <w:marLeft w:val="0"/>
      <w:marRight w:val="0"/>
      <w:marTop w:val="0"/>
      <w:marBottom w:val="0"/>
      <w:divBdr>
        <w:top w:val="none" w:sz="0" w:space="0" w:color="auto"/>
        <w:left w:val="none" w:sz="0" w:space="0" w:color="auto"/>
        <w:bottom w:val="none" w:sz="0" w:space="0" w:color="auto"/>
        <w:right w:val="none" w:sz="0" w:space="0" w:color="auto"/>
      </w:divBdr>
    </w:div>
    <w:div w:id="268007418">
      <w:bodyDiv w:val="1"/>
      <w:marLeft w:val="0"/>
      <w:marRight w:val="0"/>
      <w:marTop w:val="0"/>
      <w:marBottom w:val="0"/>
      <w:divBdr>
        <w:top w:val="none" w:sz="0" w:space="0" w:color="auto"/>
        <w:left w:val="none" w:sz="0" w:space="0" w:color="auto"/>
        <w:bottom w:val="none" w:sz="0" w:space="0" w:color="auto"/>
        <w:right w:val="none" w:sz="0" w:space="0" w:color="auto"/>
      </w:divBdr>
    </w:div>
    <w:div w:id="282687150">
      <w:bodyDiv w:val="1"/>
      <w:marLeft w:val="0"/>
      <w:marRight w:val="0"/>
      <w:marTop w:val="0"/>
      <w:marBottom w:val="0"/>
      <w:divBdr>
        <w:top w:val="none" w:sz="0" w:space="0" w:color="auto"/>
        <w:left w:val="none" w:sz="0" w:space="0" w:color="auto"/>
        <w:bottom w:val="none" w:sz="0" w:space="0" w:color="auto"/>
        <w:right w:val="none" w:sz="0" w:space="0" w:color="auto"/>
      </w:divBdr>
    </w:div>
    <w:div w:id="284888528">
      <w:bodyDiv w:val="1"/>
      <w:marLeft w:val="0"/>
      <w:marRight w:val="0"/>
      <w:marTop w:val="0"/>
      <w:marBottom w:val="0"/>
      <w:divBdr>
        <w:top w:val="none" w:sz="0" w:space="0" w:color="auto"/>
        <w:left w:val="none" w:sz="0" w:space="0" w:color="auto"/>
        <w:bottom w:val="none" w:sz="0" w:space="0" w:color="auto"/>
        <w:right w:val="none" w:sz="0" w:space="0" w:color="auto"/>
      </w:divBdr>
    </w:div>
    <w:div w:id="296643429">
      <w:bodyDiv w:val="1"/>
      <w:marLeft w:val="0"/>
      <w:marRight w:val="0"/>
      <w:marTop w:val="0"/>
      <w:marBottom w:val="0"/>
      <w:divBdr>
        <w:top w:val="none" w:sz="0" w:space="0" w:color="auto"/>
        <w:left w:val="none" w:sz="0" w:space="0" w:color="auto"/>
        <w:bottom w:val="none" w:sz="0" w:space="0" w:color="auto"/>
        <w:right w:val="none" w:sz="0" w:space="0" w:color="auto"/>
      </w:divBdr>
    </w:div>
    <w:div w:id="299918545">
      <w:bodyDiv w:val="1"/>
      <w:marLeft w:val="0"/>
      <w:marRight w:val="0"/>
      <w:marTop w:val="0"/>
      <w:marBottom w:val="0"/>
      <w:divBdr>
        <w:top w:val="none" w:sz="0" w:space="0" w:color="auto"/>
        <w:left w:val="none" w:sz="0" w:space="0" w:color="auto"/>
        <w:bottom w:val="none" w:sz="0" w:space="0" w:color="auto"/>
        <w:right w:val="none" w:sz="0" w:space="0" w:color="auto"/>
      </w:divBdr>
    </w:div>
    <w:div w:id="314644732">
      <w:bodyDiv w:val="1"/>
      <w:marLeft w:val="0"/>
      <w:marRight w:val="0"/>
      <w:marTop w:val="0"/>
      <w:marBottom w:val="0"/>
      <w:divBdr>
        <w:top w:val="none" w:sz="0" w:space="0" w:color="auto"/>
        <w:left w:val="none" w:sz="0" w:space="0" w:color="auto"/>
        <w:bottom w:val="none" w:sz="0" w:space="0" w:color="auto"/>
        <w:right w:val="none" w:sz="0" w:space="0" w:color="auto"/>
      </w:divBdr>
    </w:div>
    <w:div w:id="316107991">
      <w:bodyDiv w:val="1"/>
      <w:marLeft w:val="0"/>
      <w:marRight w:val="0"/>
      <w:marTop w:val="0"/>
      <w:marBottom w:val="0"/>
      <w:divBdr>
        <w:top w:val="none" w:sz="0" w:space="0" w:color="auto"/>
        <w:left w:val="none" w:sz="0" w:space="0" w:color="auto"/>
        <w:bottom w:val="none" w:sz="0" w:space="0" w:color="auto"/>
        <w:right w:val="none" w:sz="0" w:space="0" w:color="auto"/>
      </w:divBdr>
    </w:div>
    <w:div w:id="316570753">
      <w:bodyDiv w:val="1"/>
      <w:marLeft w:val="0"/>
      <w:marRight w:val="0"/>
      <w:marTop w:val="0"/>
      <w:marBottom w:val="0"/>
      <w:divBdr>
        <w:top w:val="none" w:sz="0" w:space="0" w:color="auto"/>
        <w:left w:val="none" w:sz="0" w:space="0" w:color="auto"/>
        <w:bottom w:val="none" w:sz="0" w:space="0" w:color="auto"/>
        <w:right w:val="none" w:sz="0" w:space="0" w:color="auto"/>
      </w:divBdr>
    </w:div>
    <w:div w:id="321008788">
      <w:bodyDiv w:val="1"/>
      <w:marLeft w:val="0"/>
      <w:marRight w:val="0"/>
      <w:marTop w:val="0"/>
      <w:marBottom w:val="0"/>
      <w:divBdr>
        <w:top w:val="none" w:sz="0" w:space="0" w:color="auto"/>
        <w:left w:val="none" w:sz="0" w:space="0" w:color="auto"/>
        <w:bottom w:val="none" w:sz="0" w:space="0" w:color="auto"/>
        <w:right w:val="none" w:sz="0" w:space="0" w:color="auto"/>
      </w:divBdr>
    </w:div>
    <w:div w:id="324667164">
      <w:bodyDiv w:val="1"/>
      <w:marLeft w:val="0"/>
      <w:marRight w:val="0"/>
      <w:marTop w:val="0"/>
      <w:marBottom w:val="0"/>
      <w:divBdr>
        <w:top w:val="none" w:sz="0" w:space="0" w:color="auto"/>
        <w:left w:val="none" w:sz="0" w:space="0" w:color="auto"/>
        <w:bottom w:val="none" w:sz="0" w:space="0" w:color="auto"/>
        <w:right w:val="none" w:sz="0" w:space="0" w:color="auto"/>
      </w:divBdr>
    </w:div>
    <w:div w:id="332076167">
      <w:bodyDiv w:val="1"/>
      <w:marLeft w:val="0"/>
      <w:marRight w:val="0"/>
      <w:marTop w:val="0"/>
      <w:marBottom w:val="0"/>
      <w:divBdr>
        <w:top w:val="none" w:sz="0" w:space="0" w:color="auto"/>
        <w:left w:val="none" w:sz="0" w:space="0" w:color="auto"/>
        <w:bottom w:val="none" w:sz="0" w:space="0" w:color="auto"/>
        <w:right w:val="none" w:sz="0" w:space="0" w:color="auto"/>
      </w:divBdr>
    </w:div>
    <w:div w:id="347289833">
      <w:bodyDiv w:val="1"/>
      <w:marLeft w:val="0"/>
      <w:marRight w:val="0"/>
      <w:marTop w:val="0"/>
      <w:marBottom w:val="0"/>
      <w:divBdr>
        <w:top w:val="none" w:sz="0" w:space="0" w:color="auto"/>
        <w:left w:val="none" w:sz="0" w:space="0" w:color="auto"/>
        <w:bottom w:val="none" w:sz="0" w:space="0" w:color="auto"/>
        <w:right w:val="none" w:sz="0" w:space="0" w:color="auto"/>
      </w:divBdr>
    </w:div>
    <w:div w:id="351304713">
      <w:bodyDiv w:val="1"/>
      <w:marLeft w:val="0"/>
      <w:marRight w:val="0"/>
      <w:marTop w:val="0"/>
      <w:marBottom w:val="0"/>
      <w:divBdr>
        <w:top w:val="none" w:sz="0" w:space="0" w:color="auto"/>
        <w:left w:val="none" w:sz="0" w:space="0" w:color="auto"/>
        <w:bottom w:val="none" w:sz="0" w:space="0" w:color="auto"/>
        <w:right w:val="none" w:sz="0" w:space="0" w:color="auto"/>
      </w:divBdr>
    </w:div>
    <w:div w:id="388647405">
      <w:bodyDiv w:val="1"/>
      <w:marLeft w:val="0"/>
      <w:marRight w:val="0"/>
      <w:marTop w:val="0"/>
      <w:marBottom w:val="0"/>
      <w:divBdr>
        <w:top w:val="none" w:sz="0" w:space="0" w:color="auto"/>
        <w:left w:val="none" w:sz="0" w:space="0" w:color="auto"/>
        <w:bottom w:val="none" w:sz="0" w:space="0" w:color="auto"/>
        <w:right w:val="none" w:sz="0" w:space="0" w:color="auto"/>
      </w:divBdr>
    </w:div>
    <w:div w:id="402527259">
      <w:bodyDiv w:val="1"/>
      <w:marLeft w:val="0"/>
      <w:marRight w:val="0"/>
      <w:marTop w:val="0"/>
      <w:marBottom w:val="0"/>
      <w:divBdr>
        <w:top w:val="none" w:sz="0" w:space="0" w:color="auto"/>
        <w:left w:val="none" w:sz="0" w:space="0" w:color="auto"/>
        <w:bottom w:val="none" w:sz="0" w:space="0" w:color="auto"/>
        <w:right w:val="none" w:sz="0" w:space="0" w:color="auto"/>
      </w:divBdr>
    </w:div>
    <w:div w:id="419913026">
      <w:bodyDiv w:val="1"/>
      <w:marLeft w:val="0"/>
      <w:marRight w:val="0"/>
      <w:marTop w:val="0"/>
      <w:marBottom w:val="0"/>
      <w:divBdr>
        <w:top w:val="none" w:sz="0" w:space="0" w:color="auto"/>
        <w:left w:val="none" w:sz="0" w:space="0" w:color="auto"/>
        <w:bottom w:val="none" w:sz="0" w:space="0" w:color="auto"/>
        <w:right w:val="none" w:sz="0" w:space="0" w:color="auto"/>
      </w:divBdr>
    </w:div>
    <w:div w:id="424033396">
      <w:bodyDiv w:val="1"/>
      <w:marLeft w:val="0"/>
      <w:marRight w:val="0"/>
      <w:marTop w:val="0"/>
      <w:marBottom w:val="0"/>
      <w:divBdr>
        <w:top w:val="none" w:sz="0" w:space="0" w:color="auto"/>
        <w:left w:val="none" w:sz="0" w:space="0" w:color="auto"/>
        <w:bottom w:val="none" w:sz="0" w:space="0" w:color="auto"/>
        <w:right w:val="none" w:sz="0" w:space="0" w:color="auto"/>
      </w:divBdr>
    </w:div>
    <w:div w:id="426341634">
      <w:bodyDiv w:val="1"/>
      <w:marLeft w:val="0"/>
      <w:marRight w:val="0"/>
      <w:marTop w:val="0"/>
      <w:marBottom w:val="0"/>
      <w:divBdr>
        <w:top w:val="none" w:sz="0" w:space="0" w:color="auto"/>
        <w:left w:val="none" w:sz="0" w:space="0" w:color="auto"/>
        <w:bottom w:val="none" w:sz="0" w:space="0" w:color="auto"/>
        <w:right w:val="none" w:sz="0" w:space="0" w:color="auto"/>
      </w:divBdr>
    </w:div>
    <w:div w:id="430248697">
      <w:bodyDiv w:val="1"/>
      <w:marLeft w:val="0"/>
      <w:marRight w:val="0"/>
      <w:marTop w:val="0"/>
      <w:marBottom w:val="0"/>
      <w:divBdr>
        <w:top w:val="none" w:sz="0" w:space="0" w:color="auto"/>
        <w:left w:val="none" w:sz="0" w:space="0" w:color="auto"/>
        <w:bottom w:val="none" w:sz="0" w:space="0" w:color="auto"/>
        <w:right w:val="none" w:sz="0" w:space="0" w:color="auto"/>
      </w:divBdr>
    </w:div>
    <w:div w:id="447699819">
      <w:bodyDiv w:val="1"/>
      <w:marLeft w:val="0"/>
      <w:marRight w:val="0"/>
      <w:marTop w:val="0"/>
      <w:marBottom w:val="0"/>
      <w:divBdr>
        <w:top w:val="none" w:sz="0" w:space="0" w:color="auto"/>
        <w:left w:val="none" w:sz="0" w:space="0" w:color="auto"/>
        <w:bottom w:val="none" w:sz="0" w:space="0" w:color="auto"/>
        <w:right w:val="none" w:sz="0" w:space="0" w:color="auto"/>
      </w:divBdr>
    </w:div>
    <w:div w:id="462576081">
      <w:bodyDiv w:val="1"/>
      <w:marLeft w:val="0"/>
      <w:marRight w:val="0"/>
      <w:marTop w:val="0"/>
      <w:marBottom w:val="0"/>
      <w:divBdr>
        <w:top w:val="none" w:sz="0" w:space="0" w:color="auto"/>
        <w:left w:val="none" w:sz="0" w:space="0" w:color="auto"/>
        <w:bottom w:val="none" w:sz="0" w:space="0" w:color="auto"/>
        <w:right w:val="none" w:sz="0" w:space="0" w:color="auto"/>
      </w:divBdr>
    </w:div>
    <w:div w:id="465973911">
      <w:bodyDiv w:val="1"/>
      <w:marLeft w:val="0"/>
      <w:marRight w:val="0"/>
      <w:marTop w:val="0"/>
      <w:marBottom w:val="0"/>
      <w:divBdr>
        <w:top w:val="none" w:sz="0" w:space="0" w:color="auto"/>
        <w:left w:val="none" w:sz="0" w:space="0" w:color="auto"/>
        <w:bottom w:val="none" w:sz="0" w:space="0" w:color="auto"/>
        <w:right w:val="none" w:sz="0" w:space="0" w:color="auto"/>
      </w:divBdr>
    </w:div>
    <w:div w:id="469984119">
      <w:bodyDiv w:val="1"/>
      <w:marLeft w:val="0"/>
      <w:marRight w:val="0"/>
      <w:marTop w:val="0"/>
      <w:marBottom w:val="0"/>
      <w:divBdr>
        <w:top w:val="none" w:sz="0" w:space="0" w:color="auto"/>
        <w:left w:val="none" w:sz="0" w:space="0" w:color="auto"/>
        <w:bottom w:val="none" w:sz="0" w:space="0" w:color="auto"/>
        <w:right w:val="none" w:sz="0" w:space="0" w:color="auto"/>
      </w:divBdr>
    </w:div>
    <w:div w:id="488986950">
      <w:bodyDiv w:val="1"/>
      <w:marLeft w:val="0"/>
      <w:marRight w:val="0"/>
      <w:marTop w:val="0"/>
      <w:marBottom w:val="0"/>
      <w:divBdr>
        <w:top w:val="none" w:sz="0" w:space="0" w:color="auto"/>
        <w:left w:val="none" w:sz="0" w:space="0" w:color="auto"/>
        <w:bottom w:val="none" w:sz="0" w:space="0" w:color="auto"/>
        <w:right w:val="none" w:sz="0" w:space="0" w:color="auto"/>
      </w:divBdr>
    </w:div>
    <w:div w:id="501313827">
      <w:bodyDiv w:val="1"/>
      <w:marLeft w:val="0"/>
      <w:marRight w:val="0"/>
      <w:marTop w:val="0"/>
      <w:marBottom w:val="0"/>
      <w:divBdr>
        <w:top w:val="none" w:sz="0" w:space="0" w:color="auto"/>
        <w:left w:val="none" w:sz="0" w:space="0" w:color="auto"/>
        <w:bottom w:val="none" w:sz="0" w:space="0" w:color="auto"/>
        <w:right w:val="none" w:sz="0" w:space="0" w:color="auto"/>
      </w:divBdr>
    </w:div>
    <w:div w:id="539361337">
      <w:bodyDiv w:val="1"/>
      <w:marLeft w:val="0"/>
      <w:marRight w:val="0"/>
      <w:marTop w:val="0"/>
      <w:marBottom w:val="0"/>
      <w:divBdr>
        <w:top w:val="none" w:sz="0" w:space="0" w:color="auto"/>
        <w:left w:val="none" w:sz="0" w:space="0" w:color="auto"/>
        <w:bottom w:val="none" w:sz="0" w:space="0" w:color="auto"/>
        <w:right w:val="none" w:sz="0" w:space="0" w:color="auto"/>
      </w:divBdr>
    </w:div>
    <w:div w:id="545332473">
      <w:bodyDiv w:val="1"/>
      <w:marLeft w:val="0"/>
      <w:marRight w:val="0"/>
      <w:marTop w:val="0"/>
      <w:marBottom w:val="0"/>
      <w:divBdr>
        <w:top w:val="none" w:sz="0" w:space="0" w:color="auto"/>
        <w:left w:val="none" w:sz="0" w:space="0" w:color="auto"/>
        <w:bottom w:val="none" w:sz="0" w:space="0" w:color="auto"/>
        <w:right w:val="none" w:sz="0" w:space="0" w:color="auto"/>
      </w:divBdr>
    </w:div>
    <w:div w:id="549848165">
      <w:bodyDiv w:val="1"/>
      <w:marLeft w:val="0"/>
      <w:marRight w:val="0"/>
      <w:marTop w:val="0"/>
      <w:marBottom w:val="0"/>
      <w:divBdr>
        <w:top w:val="none" w:sz="0" w:space="0" w:color="auto"/>
        <w:left w:val="none" w:sz="0" w:space="0" w:color="auto"/>
        <w:bottom w:val="none" w:sz="0" w:space="0" w:color="auto"/>
        <w:right w:val="none" w:sz="0" w:space="0" w:color="auto"/>
      </w:divBdr>
    </w:div>
    <w:div w:id="554972370">
      <w:bodyDiv w:val="1"/>
      <w:marLeft w:val="0"/>
      <w:marRight w:val="0"/>
      <w:marTop w:val="0"/>
      <w:marBottom w:val="0"/>
      <w:divBdr>
        <w:top w:val="none" w:sz="0" w:space="0" w:color="auto"/>
        <w:left w:val="none" w:sz="0" w:space="0" w:color="auto"/>
        <w:bottom w:val="none" w:sz="0" w:space="0" w:color="auto"/>
        <w:right w:val="none" w:sz="0" w:space="0" w:color="auto"/>
      </w:divBdr>
    </w:div>
    <w:div w:id="565070700">
      <w:bodyDiv w:val="1"/>
      <w:marLeft w:val="0"/>
      <w:marRight w:val="0"/>
      <w:marTop w:val="0"/>
      <w:marBottom w:val="0"/>
      <w:divBdr>
        <w:top w:val="none" w:sz="0" w:space="0" w:color="auto"/>
        <w:left w:val="none" w:sz="0" w:space="0" w:color="auto"/>
        <w:bottom w:val="none" w:sz="0" w:space="0" w:color="auto"/>
        <w:right w:val="none" w:sz="0" w:space="0" w:color="auto"/>
      </w:divBdr>
    </w:div>
    <w:div w:id="574628034">
      <w:bodyDiv w:val="1"/>
      <w:marLeft w:val="0"/>
      <w:marRight w:val="0"/>
      <w:marTop w:val="0"/>
      <w:marBottom w:val="0"/>
      <w:divBdr>
        <w:top w:val="none" w:sz="0" w:space="0" w:color="auto"/>
        <w:left w:val="none" w:sz="0" w:space="0" w:color="auto"/>
        <w:bottom w:val="none" w:sz="0" w:space="0" w:color="auto"/>
        <w:right w:val="none" w:sz="0" w:space="0" w:color="auto"/>
      </w:divBdr>
    </w:div>
    <w:div w:id="585268895">
      <w:bodyDiv w:val="1"/>
      <w:marLeft w:val="0"/>
      <w:marRight w:val="0"/>
      <w:marTop w:val="0"/>
      <w:marBottom w:val="0"/>
      <w:divBdr>
        <w:top w:val="none" w:sz="0" w:space="0" w:color="auto"/>
        <w:left w:val="none" w:sz="0" w:space="0" w:color="auto"/>
        <w:bottom w:val="none" w:sz="0" w:space="0" w:color="auto"/>
        <w:right w:val="none" w:sz="0" w:space="0" w:color="auto"/>
      </w:divBdr>
    </w:div>
    <w:div w:id="589966242">
      <w:bodyDiv w:val="1"/>
      <w:marLeft w:val="0"/>
      <w:marRight w:val="0"/>
      <w:marTop w:val="0"/>
      <w:marBottom w:val="0"/>
      <w:divBdr>
        <w:top w:val="none" w:sz="0" w:space="0" w:color="auto"/>
        <w:left w:val="none" w:sz="0" w:space="0" w:color="auto"/>
        <w:bottom w:val="none" w:sz="0" w:space="0" w:color="auto"/>
        <w:right w:val="none" w:sz="0" w:space="0" w:color="auto"/>
      </w:divBdr>
    </w:div>
    <w:div w:id="598828632">
      <w:bodyDiv w:val="1"/>
      <w:marLeft w:val="0"/>
      <w:marRight w:val="0"/>
      <w:marTop w:val="0"/>
      <w:marBottom w:val="0"/>
      <w:divBdr>
        <w:top w:val="none" w:sz="0" w:space="0" w:color="auto"/>
        <w:left w:val="none" w:sz="0" w:space="0" w:color="auto"/>
        <w:bottom w:val="none" w:sz="0" w:space="0" w:color="auto"/>
        <w:right w:val="none" w:sz="0" w:space="0" w:color="auto"/>
      </w:divBdr>
    </w:div>
    <w:div w:id="621765573">
      <w:bodyDiv w:val="1"/>
      <w:marLeft w:val="0"/>
      <w:marRight w:val="0"/>
      <w:marTop w:val="0"/>
      <w:marBottom w:val="0"/>
      <w:divBdr>
        <w:top w:val="none" w:sz="0" w:space="0" w:color="auto"/>
        <w:left w:val="none" w:sz="0" w:space="0" w:color="auto"/>
        <w:bottom w:val="none" w:sz="0" w:space="0" w:color="auto"/>
        <w:right w:val="none" w:sz="0" w:space="0" w:color="auto"/>
      </w:divBdr>
    </w:div>
    <w:div w:id="629015476">
      <w:bodyDiv w:val="1"/>
      <w:marLeft w:val="0"/>
      <w:marRight w:val="0"/>
      <w:marTop w:val="0"/>
      <w:marBottom w:val="0"/>
      <w:divBdr>
        <w:top w:val="none" w:sz="0" w:space="0" w:color="auto"/>
        <w:left w:val="none" w:sz="0" w:space="0" w:color="auto"/>
        <w:bottom w:val="none" w:sz="0" w:space="0" w:color="auto"/>
        <w:right w:val="none" w:sz="0" w:space="0" w:color="auto"/>
      </w:divBdr>
    </w:div>
    <w:div w:id="634869299">
      <w:bodyDiv w:val="1"/>
      <w:marLeft w:val="0"/>
      <w:marRight w:val="0"/>
      <w:marTop w:val="0"/>
      <w:marBottom w:val="0"/>
      <w:divBdr>
        <w:top w:val="none" w:sz="0" w:space="0" w:color="auto"/>
        <w:left w:val="none" w:sz="0" w:space="0" w:color="auto"/>
        <w:bottom w:val="none" w:sz="0" w:space="0" w:color="auto"/>
        <w:right w:val="none" w:sz="0" w:space="0" w:color="auto"/>
      </w:divBdr>
    </w:div>
    <w:div w:id="648049390">
      <w:bodyDiv w:val="1"/>
      <w:marLeft w:val="0"/>
      <w:marRight w:val="0"/>
      <w:marTop w:val="0"/>
      <w:marBottom w:val="0"/>
      <w:divBdr>
        <w:top w:val="none" w:sz="0" w:space="0" w:color="auto"/>
        <w:left w:val="none" w:sz="0" w:space="0" w:color="auto"/>
        <w:bottom w:val="none" w:sz="0" w:space="0" w:color="auto"/>
        <w:right w:val="none" w:sz="0" w:space="0" w:color="auto"/>
      </w:divBdr>
    </w:div>
    <w:div w:id="651376474">
      <w:bodyDiv w:val="1"/>
      <w:marLeft w:val="0"/>
      <w:marRight w:val="0"/>
      <w:marTop w:val="0"/>
      <w:marBottom w:val="0"/>
      <w:divBdr>
        <w:top w:val="none" w:sz="0" w:space="0" w:color="auto"/>
        <w:left w:val="none" w:sz="0" w:space="0" w:color="auto"/>
        <w:bottom w:val="none" w:sz="0" w:space="0" w:color="auto"/>
        <w:right w:val="none" w:sz="0" w:space="0" w:color="auto"/>
      </w:divBdr>
    </w:div>
    <w:div w:id="661617730">
      <w:bodyDiv w:val="1"/>
      <w:marLeft w:val="0"/>
      <w:marRight w:val="0"/>
      <w:marTop w:val="0"/>
      <w:marBottom w:val="0"/>
      <w:divBdr>
        <w:top w:val="none" w:sz="0" w:space="0" w:color="auto"/>
        <w:left w:val="none" w:sz="0" w:space="0" w:color="auto"/>
        <w:bottom w:val="none" w:sz="0" w:space="0" w:color="auto"/>
        <w:right w:val="none" w:sz="0" w:space="0" w:color="auto"/>
      </w:divBdr>
    </w:div>
    <w:div w:id="681860096">
      <w:bodyDiv w:val="1"/>
      <w:marLeft w:val="0"/>
      <w:marRight w:val="0"/>
      <w:marTop w:val="0"/>
      <w:marBottom w:val="0"/>
      <w:divBdr>
        <w:top w:val="none" w:sz="0" w:space="0" w:color="auto"/>
        <w:left w:val="none" w:sz="0" w:space="0" w:color="auto"/>
        <w:bottom w:val="none" w:sz="0" w:space="0" w:color="auto"/>
        <w:right w:val="none" w:sz="0" w:space="0" w:color="auto"/>
      </w:divBdr>
    </w:div>
    <w:div w:id="687490003">
      <w:bodyDiv w:val="1"/>
      <w:marLeft w:val="0"/>
      <w:marRight w:val="0"/>
      <w:marTop w:val="0"/>
      <w:marBottom w:val="0"/>
      <w:divBdr>
        <w:top w:val="none" w:sz="0" w:space="0" w:color="auto"/>
        <w:left w:val="none" w:sz="0" w:space="0" w:color="auto"/>
        <w:bottom w:val="none" w:sz="0" w:space="0" w:color="auto"/>
        <w:right w:val="none" w:sz="0" w:space="0" w:color="auto"/>
      </w:divBdr>
    </w:div>
    <w:div w:id="721364155">
      <w:bodyDiv w:val="1"/>
      <w:marLeft w:val="0"/>
      <w:marRight w:val="0"/>
      <w:marTop w:val="0"/>
      <w:marBottom w:val="0"/>
      <w:divBdr>
        <w:top w:val="none" w:sz="0" w:space="0" w:color="auto"/>
        <w:left w:val="none" w:sz="0" w:space="0" w:color="auto"/>
        <w:bottom w:val="none" w:sz="0" w:space="0" w:color="auto"/>
        <w:right w:val="none" w:sz="0" w:space="0" w:color="auto"/>
      </w:divBdr>
    </w:div>
    <w:div w:id="729884067">
      <w:bodyDiv w:val="1"/>
      <w:marLeft w:val="0"/>
      <w:marRight w:val="0"/>
      <w:marTop w:val="0"/>
      <w:marBottom w:val="0"/>
      <w:divBdr>
        <w:top w:val="none" w:sz="0" w:space="0" w:color="auto"/>
        <w:left w:val="none" w:sz="0" w:space="0" w:color="auto"/>
        <w:bottom w:val="none" w:sz="0" w:space="0" w:color="auto"/>
        <w:right w:val="none" w:sz="0" w:space="0" w:color="auto"/>
      </w:divBdr>
    </w:div>
    <w:div w:id="730344249">
      <w:bodyDiv w:val="1"/>
      <w:marLeft w:val="0"/>
      <w:marRight w:val="0"/>
      <w:marTop w:val="0"/>
      <w:marBottom w:val="0"/>
      <w:divBdr>
        <w:top w:val="none" w:sz="0" w:space="0" w:color="auto"/>
        <w:left w:val="none" w:sz="0" w:space="0" w:color="auto"/>
        <w:bottom w:val="none" w:sz="0" w:space="0" w:color="auto"/>
        <w:right w:val="none" w:sz="0" w:space="0" w:color="auto"/>
      </w:divBdr>
    </w:div>
    <w:div w:id="770244752">
      <w:bodyDiv w:val="1"/>
      <w:marLeft w:val="0"/>
      <w:marRight w:val="0"/>
      <w:marTop w:val="0"/>
      <w:marBottom w:val="0"/>
      <w:divBdr>
        <w:top w:val="none" w:sz="0" w:space="0" w:color="auto"/>
        <w:left w:val="none" w:sz="0" w:space="0" w:color="auto"/>
        <w:bottom w:val="none" w:sz="0" w:space="0" w:color="auto"/>
        <w:right w:val="none" w:sz="0" w:space="0" w:color="auto"/>
      </w:divBdr>
    </w:div>
    <w:div w:id="799423831">
      <w:bodyDiv w:val="1"/>
      <w:marLeft w:val="0"/>
      <w:marRight w:val="0"/>
      <w:marTop w:val="0"/>
      <w:marBottom w:val="0"/>
      <w:divBdr>
        <w:top w:val="none" w:sz="0" w:space="0" w:color="auto"/>
        <w:left w:val="none" w:sz="0" w:space="0" w:color="auto"/>
        <w:bottom w:val="none" w:sz="0" w:space="0" w:color="auto"/>
        <w:right w:val="none" w:sz="0" w:space="0" w:color="auto"/>
      </w:divBdr>
    </w:div>
    <w:div w:id="843933127">
      <w:bodyDiv w:val="1"/>
      <w:marLeft w:val="0"/>
      <w:marRight w:val="0"/>
      <w:marTop w:val="0"/>
      <w:marBottom w:val="0"/>
      <w:divBdr>
        <w:top w:val="none" w:sz="0" w:space="0" w:color="auto"/>
        <w:left w:val="none" w:sz="0" w:space="0" w:color="auto"/>
        <w:bottom w:val="none" w:sz="0" w:space="0" w:color="auto"/>
        <w:right w:val="none" w:sz="0" w:space="0" w:color="auto"/>
      </w:divBdr>
    </w:div>
    <w:div w:id="850995757">
      <w:bodyDiv w:val="1"/>
      <w:marLeft w:val="0"/>
      <w:marRight w:val="0"/>
      <w:marTop w:val="0"/>
      <w:marBottom w:val="0"/>
      <w:divBdr>
        <w:top w:val="none" w:sz="0" w:space="0" w:color="auto"/>
        <w:left w:val="none" w:sz="0" w:space="0" w:color="auto"/>
        <w:bottom w:val="none" w:sz="0" w:space="0" w:color="auto"/>
        <w:right w:val="none" w:sz="0" w:space="0" w:color="auto"/>
      </w:divBdr>
    </w:div>
    <w:div w:id="864709611">
      <w:bodyDiv w:val="1"/>
      <w:marLeft w:val="0"/>
      <w:marRight w:val="0"/>
      <w:marTop w:val="0"/>
      <w:marBottom w:val="0"/>
      <w:divBdr>
        <w:top w:val="none" w:sz="0" w:space="0" w:color="auto"/>
        <w:left w:val="none" w:sz="0" w:space="0" w:color="auto"/>
        <w:bottom w:val="none" w:sz="0" w:space="0" w:color="auto"/>
        <w:right w:val="none" w:sz="0" w:space="0" w:color="auto"/>
      </w:divBdr>
    </w:div>
    <w:div w:id="887037903">
      <w:bodyDiv w:val="1"/>
      <w:marLeft w:val="0"/>
      <w:marRight w:val="0"/>
      <w:marTop w:val="0"/>
      <w:marBottom w:val="0"/>
      <w:divBdr>
        <w:top w:val="none" w:sz="0" w:space="0" w:color="auto"/>
        <w:left w:val="none" w:sz="0" w:space="0" w:color="auto"/>
        <w:bottom w:val="none" w:sz="0" w:space="0" w:color="auto"/>
        <w:right w:val="none" w:sz="0" w:space="0" w:color="auto"/>
      </w:divBdr>
    </w:div>
    <w:div w:id="902715948">
      <w:bodyDiv w:val="1"/>
      <w:marLeft w:val="0"/>
      <w:marRight w:val="0"/>
      <w:marTop w:val="0"/>
      <w:marBottom w:val="0"/>
      <w:divBdr>
        <w:top w:val="none" w:sz="0" w:space="0" w:color="auto"/>
        <w:left w:val="none" w:sz="0" w:space="0" w:color="auto"/>
        <w:bottom w:val="none" w:sz="0" w:space="0" w:color="auto"/>
        <w:right w:val="none" w:sz="0" w:space="0" w:color="auto"/>
      </w:divBdr>
    </w:div>
    <w:div w:id="909118090">
      <w:bodyDiv w:val="1"/>
      <w:marLeft w:val="0"/>
      <w:marRight w:val="0"/>
      <w:marTop w:val="0"/>
      <w:marBottom w:val="0"/>
      <w:divBdr>
        <w:top w:val="none" w:sz="0" w:space="0" w:color="auto"/>
        <w:left w:val="none" w:sz="0" w:space="0" w:color="auto"/>
        <w:bottom w:val="none" w:sz="0" w:space="0" w:color="auto"/>
        <w:right w:val="none" w:sz="0" w:space="0" w:color="auto"/>
      </w:divBdr>
    </w:div>
    <w:div w:id="922495798">
      <w:bodyDiv w:val="1"/>
      <w:marLeft w:val="0"/>
      <w:marRight w:val="0"/>
      <w:marTop w:val="0"/>
      <w:marBottom w:val="0"/>
      <w:divBdr>
        <w:top w:val="none" w:sz="0" w:space="0" w:color="auto"/>
        <w:left w:val="none" w:sz="0" w:space="0" w:color="auto"/>
        <w:bottom w:val="none" w:sz="0" w:space="0" w:color="auto"/>
        <w:right w:val="none" w:sz="0" w:space="0" w:color="auto"/>
      </w:divBdr>
    </w:div>
    <w:div w:id="925308732">
      <w:bodyDiv w:val="1"/>
      <w:marLeft w:val="0"/>
      <w:marRight w:val="0"/>
      <w:marTop w:val="0"/>
      <w:marBottom w:val="0"/>
      <w:divBdr>
        <w:top w:val="none" w:sz="0" w:space="0" w:color="auto"/>
        <w:left w:val="none" w:sz="0" w:space="0" w:color="auto"/>
        <w:bottom w:val="none" w:sz="0" w:space="0" w:color="auto"/>
        <w:right w:val="none" w:sz="0" w:space="0" w:color="auto"/>
      </w:divBdr>
    </w:div>
    <w:div w:id="925387481">
      <w:bodyDiv w:val="1"/>
      <w:marLeft w:val="0"/>
      <w:marRight w:val="0"/>
      <w:marTop w:val="0"/>
      <w:marBottom w:val="0"/>
      <w:divBdr>
        <w:top w:val="none" w:sz="0" w:space="0" w:color="auto"/>
        <w:left w:val="none" w:sz="0" w:space="0" w:color="auto"/>
        <w:bottom w:val="none" w:sz="0" w:space="0" w:color="auto"/>
        <w:right w:val="none" w:sz="0" w:space="0" w:color="auto"/>
      </w:divBdr>
    </w:div>
    <w:div w:id="929971694">
      <w:bodyDiv w:val="1"/>
      <w:marLeft w:val="0"/>
      <w:marRight w:val="0"/>
      <w:marTop w:val="0"/>
      <w:marBottom w:val="0"/>
      <w:divBdr>
        <w:top w:val="none" w:sz="0" w:space="0" w:color="auto"/>
        <w:left w:val="none" w:sz="0" w:space="0" w:color="auto"/>
        <w:bottom w:val="none" w:sz="0" w:space="0" w:color="auto"/>
        <w:right w:val="none" w:sz="0" w:space="0" w:color="auto"/>
      </w:divBdr>
    </w:div>
    <w:div w:id="931625908">
      <w:bodyDiv w:val="1"/>
      <w:marLeft w:val="0"/>
      <w:marRight w:val="0"/>
      <w:marTop w:val="0"/>
      <w:marBottom w:val="0"/>
      <w:divBdr>
        <w:top w:val="none" w:sz="0" w:space="0" w:color="auto"/>
        <w:left w:val="none" w:sz="0" w:space="0" w:color="auto"/>
        <w:bottom w:val="none" w:sz="0" w:space="0" w:color="auto"/>
        <w:right w:val="none" w:sz="0" w:space="0" w:color="auto"/>
      </w:divBdr>
    </w:div>
    <w:div w:id="932398898">
      <w:bodyDiv w:val="1"/>
      <w:marLeft w:val="0"/>
      <w:marRight w:val="0"/>
      <w:marTop w:val="0"/>
      <w:marBottom w:val="0"/>
      <w:divBdr>
        <w:top w:val="none" w:sz="0" w:space="0" w:color="auto"/>
        <w:left w:val="none" w:sz="0" w:space="0" w:color="auto"/>
        <w:bottom w:val="none" w:sz="0" w:space="0" w:color="auto"/>
        <w:right w:val="none" w:sz="0" w:space="0" w:color="auto"/>
      </w:divBdr>
    </w:div>
    <w:div w:id="933321772">
      <w:bodyDiv w:val="1"/>
      <w:marLeft w:val="0"/>
      <w:marRight w:val="0"/>
      <w:marTop w:val="0"/>
      <w:marBottom w:val="0"/>
      <w:divBdr>
        <w:top w:val="none" w:sz="0" w:space="0" w:color="auto"/>
        <w:left w:val="none" w:sz="0" w:space="0" w:color="auto"/>
        <w:bottom w:val="none" w:sz="0" w:space="0" w:color="auto"/>
        <w:right w:val="none" w:sz="0" w:space="0" w:color="auto"/>
      </w:divBdr>
    </w:div>
    <w:div w:id="940332137">
      <w:bodyDiv w:val="1"/>
      <w:marLeft w:val="0"/>
      <w:marRight w:val="0"/>
      <w:marTop w:val="0"/>
      <w:marBottom w:val="0"/>
      <w:divBdr>
        <w:top w:val="none" w:sz="0" w:space="0" w:color="auto"/>
        <w:left w:val="none" w:sz="0" w:space="0" w:color="auto"/>
        <w:bottom w:val="none" w:sz="0" w:space="0" w:color="auto"/>
        <w:right w:val="none" w:sz="0" w:space="0" w:color="auto"/>
      </w:divBdr>
    </w:div>
    <w:div w:id="964846865">
      <w:bodyDiv w:val="1"/>
      <w:marLeft w:val="0"/>
      <w:marRight w:val="0"/>
      <w:marTop w:val="0"/>
      <w:marBottom w:val="0"/>
      <w:divBdr>
        <w:top w:val="none" w:sz="0" w:space="0" w:color="auto"/>
        <w:left w:val="none" w:sz="0" w:space="0" w:color="auto"/>
        <w:bottom w:val="none" w:sz="0" w:space="0" w:color="auto"/>
        <w:right w:val="none" w:sz="0" w:space="0" w:color="auto"/>
      </w:divBdr>
    </w:div>
    <w:div w:id="998507480">
      <w:bodyDiv w:val="1"/>
      <w:marLeft w:val="0"/>
      <w:marRight w:val="0"/>
      <w:marTop w:val="0"/>
      <w:marBottom w:val="0"/>
      <w:divBdr>
        <w:top w:val="none" w:sz="0" w:space="0" w:color="auto"/>
        <w:left w:val="none" w:sz="0" w:space="0" w:color="auto"/>
        <w:bottom w:val="none" w:sz="0" w:space="0" w:color="auto"/>
        <w:right w:val="none" w:sz="0" w:space="0" w:color="auto"/>
      </w:divBdr>
    </w:div>
    <w:div w:id="1002777354">
      <w:bodyDiv w:val="1"/>
      <w:marLeft w:val="0"/>
      <w:marRight w:val="0"/>
      <w:marTop w:val="0"/>
      <w:marBottom w:val="0"/>
      <w:divBdr>
        <w:top w:val="none" w:sz="0" w:space="0" w:color="auto"/>
        <w:left w:val="none" w:sz="0" w:space="0" w:color="auto"/>
        <w:bottom w:val="none" w:sz="0" w:space="0" w:color="auto"/>
        <w:right w:val="none" w:sz="0" w:space="0" w:color="auto"/>
      </w:divBdr>
    </w:div>
    <w:div w:id="1013650705">
      <w:bodyDiv w:val="1"/>
      <w:marLeft w:val="0"/>
      <w:marRight w:val="0"/>
      <w:marTop w:val="0"/>
      <w:marBottom w:val="0"/>
      <w:divBdr>
        <w:top w:val="none" w:sz="0" w:space="0" w:color="auto"/>
        <w:left w:val="none" w:sz="0" w:space="0" w:color="auto"/>
        <w:bottom w:val="none" w:sz="0" w:space="0" w:color="auto"/>
        <w:right w:val="none" w:sz="0" w:space="0" w:color="auto"/>
      </w:divBdr>
    </w:div>
    <w:div w:id="1017537611">
      <w:bodyDiv w:val="1"/>
      <w:marLeft w:val="0"/>
      <w:marRight w:val="0"/>
      <w:marTop w:val="0"/>
      <w:marBottom w:val="0"/>
      <w:divBdr>
        <w:top w:val="none" w:sz="0" w:space="0" w:color="auto"/>
        <w:left w:val="none" w:sz="0" w:space="0" w:color="auto"/>
        <w:bottom w:val="none" w:sz="0" w:space="0" w:color="auto"/>
        <w:right w:val="none" w:sz="0" w:space="0" w:color="auto"/>
      </w:divBdr>
    </w:div>
    <w:div w:id="1021516780">
      <w:bodyDiv w:val="1"/>
      <w:marLeft w:val="0"/>
      <w:marRight w:val="0"/>
      <w:marTop w:val="0"/>
      <w:marBottom w:val="0"/>
      <w:divBdr>
        <w:top w:val="none" w:sz="0" w:space="0" w:color="auto"/>
        <w:left w:val="none" w:sz="0" w:space="0" w:color="auto"/>
        <w:bottom w:val="none" w:sz="0" w:space="0" w:color="auto"/>
        <w:right w:val="none" w:sz="0" w:space="0" w:color="auto"/>
      </w:divBdr>
    </w:div>
    <w:div w:id="1038050470">
      <w:bodyDiv w:val="1"/>
      <w:marLeft w:val="0"/>
      <w:marRight w:val="0"/>
      <w:marTop w:val="0"/>
      <w:marBottom w:val="0"/>
      <w:divBdr>
        <w:top w:val="none" w:sz="0" w:space="0" w:color="auto"/>
        <w:left w:val="none" w:sz="0" w:space="0" w:color="auto"/>
        <w:bottom w:val="none" w:sz="0" w:space="0" w:color="auto"/>
        <w:right w:val="none" w:sz="0" w:space="0" w:color="auto"/>
      </w:divBdr>
    </w:div>
    <w:div w:id="1045372279">
      <w:bodyDiv w:val="1"/>
      <w:marLeft w:val="0"/>
      <w:marRight w:val="0"/>
      <w:marTop w:val="0"/>
      <w:marBottom w:val="0"/>
      <w:divBdr>
        <w:top w:val="none" w:sz="0" w:space="0" w:color="auto"/>
        <w:left w:val="none" w:sz="0" w:space="0" w:color="auto"/>
        <w:bottom w:val="none" w:sz="0" w:space="0" w:color="auto"/>
        <w:right w:val="none" w:sz="0" w:space="0" w:color="auto"/>
      </w:divBdr>
    </w:div>
    <w:div w:id="1080757458">
      <w:bodyDiv w:val="1"/>
      <w:marLeft w:val="0"/>
      <w:marRight w:val="0"/>
      <w:marTop w:val="0"/>
      <w:marBottom w:val="0"/>
      <w:divBdr>
        <w:top w:val="none" w:sz="0" w:space="0" w:color="auto"/>
        <w:left w:val="none" w:sz="0" w:space="0" w:color="auto"/>
        <w:bottom w:val="none" w:sz="0" w:space="0" w:color="auto"/>
        <w:right w:val="none" w:sz="0" w:space="0" w:color="auto"/>
      </w:divBdr>
    </w:div>
    <w:div w:id="1080978821">
      <w:bodyDiv w:val="1"/>
      <w:marLeft w:val="0"/>
      <w:marRight w:val="0"/>
      <w:marTop w:val="0"/>
      <w:marBottom w:val="0"/>
      <w:divBdr>
        <w:top w:val="none" w:sz="0" w:space="0" w:color="auto"/>
        <w:left w:val="none" w:sz="0" w:space="0" w:color="auto"/>
        <w:bottom w:val="none" w:sz="0" w:space="0" w:color="auto"/>
        <w:right w:val="none" w:sz="0" w:space="0" w:color="auto"/>
      </w:divBdr>
    </w:div>
    <w:div w:id="1082948213">
      <w:bodyDiv w:val="1"/>
      <w:marLeft w:val="0"/>
      <w:marRight w:val="0"/>
      <w:marTop w:val="0"/>
      <w:marBottom w:val="0"/>
      <w:divBdr>
        <w:top w:val="none" w:sz="0" w:space="0" w:color="auto"/>
        <w:left w:val="none" w:sz="0" w:space="0" w:color="auto"/>
        <w:bottom w:val="none" w:sz="0" w:space="0" w:color="auto"/>
        <w:right w:val="none" w:sz="0" w:space="0" w:color="auto"/>
      </w:divBdr>
    </w:div>
    <w:div w:id="1092438130">
      <w:bodyDiv w:val="1"/>
      <w:marLeft w:val="0"/>
      <w:marRight w:val="0"/>
      <w:marTop w:val="0"/>
      <w:marBottom w:val="0"/>
      <w:divBdr>
        <w:top w:val="none" w:sz="0" w:space="0" w:color="auto"/>
        <w:left w:val="none" w:sz="0" w:space="0" w:color="auto"/>
        <w:bottom w:val="none" w:sz="0" w:space="0" w:color="auto"/>
        <w:right w:val="none" w:sz="0" w:space="0" w:color="auto"/>
      </w:divBdr>
    </w:div>
    <w:div w:id="1114642283">
      <w:bodyDiv w:val="1"/>
      <w:marLeft w:val="0"/>
      <w:marRight w:val="0"/>
      <w:marTop w:val="0"/>
      <w:marBottom w:val="0"/>
      <w:divBdr>
        <w:top w:val="none" w:sz="0" w:space="0" w:color="auto"/>
        <w:left w:val="none" w:sz="0" w:space="0" w:color="auto"/>
        <w:bottom w:val="none" w:sz="0" w:space="0" w:color="auto"/>
        <w:right w:val="none" w:sz="0" w:space="0" w:color="auto"/>
      </w:divBdr>
    </w:div>
    <w:div w:id="1122698471">
      <w:bodyDiv w:val="1"/>
      <w:marLeft w:val="0"/>
      <w:marRight w:val="0"/>
      <w:marTop w:val="0"/>
      <w:marBottom w:val="0"/>
      <w:divBdr>
        <w:top w:val="none" w:sz="0" w:space="0" w:color="auto"/>
        <w:left w:val="none" w:sz="0" w:space="0" w:color="auto"/>
        <w:bottom w:val="none" w:sz="0" w:space="0" w:color="auto"/>
        <w:right w:val="none" w:sz="0" w:space="0" w:color="auto"/>
      </w:divBdr>
    </w:div>
    <w:div w:id="1143738917">
      <w:bodyDiv w:val="1"/>
      <w:marLeft w:val="0"/>
      <w:marRight w:val="0"/>
      <w:marTop w:val="0"/>
      <w:marBottom w:val="0"/>
      <w:divBdr>
        <w:top w:val="none" w:sz="0" w:space="0" w:color="auto"/>
        <w:left w:val="none" w:sz="0" w:space="0" w:color="auto"/>
        <w:bottom w:val="none" w:sz="0" w:space="0" w:color="auto"/>
        <w:right w:val="none" w:sz="0" w:space="0" w:color="auto"/>
      </w:divBdr>
    </w:div>
    <w:div w:id="1153062879">
      <w:bodyDiv w:val="1"/>
      <w:marLeft w:val="0"/>
      <w:marRight w:val="0"/>
      <w:marTop w:val="0"/>
      <w:marBottom w:val="0"/>
      <w:divBdr>
        <w:top w:val="none" w:sz="0" w:space="0" w:color="auto"/>
        <w:left w:val="none" w:sz="0" w:space="0" w:color="auto"/>
        <w:bottom w:val="none" w:sz="0" w:space="0" w:color="auto"/>
        <w:right w:val="none" w:sz="0" w:space="0" w:color="auto"/>
      </w:divBdr>
    </w:div>
    <w:div w:id="1162697318">
      <w:bodyDiv w:val="1"/>
      <w:marLeft w:val="0"/>
      <w:marRight w:val="0"/>
      <w:marTop w:val="0"/>
      <w:marBottom w:val="0"/>
      <w:divBdr>
        <w:top w:val="none" w:sz="0" w:space="0" w:color="auto"/>
        <w:left w:val="none" w:sz="0" w:space="0" w:color="auto"/>
        <w:bottom w:val="none" w:sz="0" w:space="0" w:color="auto"/>
        <w:right w:val="none" w:sz="0" w:space="0" w:color="auto"/>
      </w:divBdr>
    </w:div>
    <w:div w:id="1180194303">
      <w:bodyDiv w:val="1"/>
      <w:marLeft w:val="0"/>
      <w:marRight w:val="0"/>
      <w:marTop w:val="0"/>
      <w:marBottom w:val="0"/>
      <w:divBdr>
        <w:top w:val="none" w:sz="0" w:space="0" w:color="auto"/>
        <w:left w:val="none" w:sz="0" w:space="0" w:color="auto"/>
        <w:bottom w:val="none" w:sz="0" w:space="0" w:color="auto"/>
        <w:right w:val="none" w:sz="0" w:space="0" w:color="auto"/>
      </w:divBdr>
    </w:div>
    <w:div w:id="1182932815">
      <w:bodyDiv w:val="1"/>
      <w:marLeft w:val="0"/>
      <w:marRight w:val="0"/>
      <w:marTop w:val="0"/>
      <w:marBottom w:val="0"/>
      <w:divBdr>
        <w:top w:val="none" w:sz="0" w:space="0" w:color="auto"/>
        <w:left w:val="none" w:sz="0" w:space="0" w:color="auto"/>
        <w:bottom w:val="none" w:sz="0" w:space="0" w:color="auto"/>
        <w:right w:val="none" w:sz="0" w:space="0" w:color="auto"/>
      </w:divBdr>
    </w:div>
    <w:div w:id="1186679245">
      <w:bodyDiv w:val="1"/>
      <w:marLeft w:val="0"/>
      <w:marRight w:val="0"/>
      <w:marTop w:val="0"/>
      <w:marBottom w:val="0"/>
      <w:divBdr>
        <w:top w:val="none" w:sz="0" w:space="0" w:color="auto"/>
        <w:left w:val="none" w:sz="0" w:space="0" w:color="auto"/>
        <w:bottom w:val="none" w:sz="0" w:space="0" w:color="auto"/>
        <w:right w:val="none" w:sz="0" w:space="0" w:color="auto"/>
      </w:divBdr>
    </w:div>
    <w:div w:id="1188370837">
      <w:bodyDiv w:val="1"/>
      <w:marLeft w:val="0"/>
      <w:marRight w:val="0"/>
      <w:marTop w:val="0"/>
      <w:marBottom w:val="0"/>
      <w:divBdr>
        <w:top w:val="none" w:sz="0" w:space="0" w:color="auto"/>
        <w:left w:val="none" w:sz="0" w:space="0" w:color="auto"/>
        <w:bottom w:val="none" w:sz="0" w:space="0" w:color="auto"/>
        <w:right w:val="none" w:sz="0" w:space="0" w:color="auto"/>
      </w:divBdr>
    </w:div>
    <w:div w:id="1192034637">
      <w:bodyDiv w:val="1"/>
      <w:marLeft w:val="0"/>
      <w:marRight w:val="0"/>
      <w:marTop w:val="0"/>
      <w:marBottom w:val="0"/>
      <w:divBdr>
        <w:top w:val="none" w:sz="0" w:space="0" w:color="auto"/>
        <w:left w:val="none" w:sz="0" w:space="0" w:color="auto"/>
        <w:bottom w:val="none" w:sz="0" w:space="0" w:color="auto"/>
        <w:right w:val="none" w:sz="0" w:space="0" w:color="auto"/>
      </w:divBdr>
    </w:div>
    <w:div w:id="1193878199">
      <w:bodyDiv w:val="1"/>
      <w:marLeft w:val="0"/>
      <w:marRight w:val="0"/>
      <w:marTop w:val="0"/>
      <w:marBottom w:val="0"/>
      <w:divBdr>
        <w:top w:val="none" w:sz="0" w:space="0" w:color="auto"/>
        <w:left w:val="none" w:sz="0" w:space="0" w:color="auto"/>
        <w:bottom w:val="none" w:sz="0" w:space="0" w:color="auto"/>
        <w:right w:val="none" w:sz="0" w:space="0" w:color="auto"/>
      </w:divBdr>
    </w:div>
    <w:div w:id="1194074806">
      <w:bodyDiv w:val="1"/>
      <w:marLeft w:val="0"/>
      <w:marRight w:val="0"/>
      <w:marTop w:val="0"/>
      <w:marBottom w:val="0"/>
      <w:divBdr>
        <w:top w:val="none" w:sz="0" w:space="0" w:color="auto"/>
        <w:left w:val="none" w:sz="0" w:space="0" w:color="auto"/>
        <w:bottom w:val="none" w:sz="0" w:space="0" w:color="auto"/>
        <w:right w:val="none" w:sz="0" w:space="0" w:color="auto"/>
      </w:divBdr>
    </w:div>
    <w:div w:id="1204292151">
      <w:bodyDiv w:val="1"/>
      <w:marLeft w:val="0"/>
      <w:marRight w:val="0"/>
      <w:marTop w:val="0"/>
      <w:marBottom w:val="0"/>
      <w:divBdr>
        <w:top w:val="none" w:sz="0" w:space="0" w:color="auto"/>
        <w:left w:val="none" w:sz="0" w:space="0" w:color="auto"/>
        <w:bottom w:val="none" w:sz="0" w:space="0" w:color="auto"/>
        <w:right w:val="none" w:sz="0" w:space="0" w:color="auto"/>
      </w:divBdr>
    </w:div>
    <w:div w:id="1234775988">
      <w:bodyDiv w:val="1"/>
      <w:marLeft w:val="0"/>
      <w:marRight w:val="0"/>
      <w:marTop w:val="0"/>
      <w:marBottom w:val="0"/>
      <w:divBdr>
        <w:top w:val="none" w:sz="0" w:space="0" w:color="auto"/>
        <w:left w:val="none" w:sz="0" w:space="0" w:color="auto"/>
        <w:bottom w:val="none" w:sz="0" w:space="0" w:color="auto"/>
        <w:right w:val="none" w:sz="0" w:space="0" w:color="auto"/>
      </w:divBdr>
    </w:div>
    <w:div w:id="1256013775">
      <w:bodyDiv w:val="1"/>
      <w:marLeft w:val="0"/>
      <w:marRight w:val="0"/>
      <w:marTop w:val="0"/>
      <w:marBottom w:val="0"/>
      <w:divBdr>
        <w:top w:val="none" w:sz="0" w:space="0" w:color="auto"/>
        <w:left w:val="none" w:sz="0" w:space="0" w:color="auto"/>
        <w:bottom w:val="none" w:sz="0" w:space="0" w:color="auto"/>
        <w:right w:val="none" w:sz="0" w:space="0" w:color="auto"/>
      </w:divBdr>
    </w:div>
    <w:div w:id="1264217434">
      <w:bodyDiv w:val="1"/>
      <w:marLeft w:val="0"/>
      <w:marRight w:val="0"/>
      <w:marTop w:val="0"/>
      <w:marBottom w:val="0"/>
      <w:divBdr>
        <w:top w:val="none" w:sz="0" w:space="0" w:color="auto"/>
        <w:left w:val="none" w:sz="0" w:space="0" w:color="auto"/>
        <w:bottom w:val="none" w:sz="0" w:space="0" w:color="auto"/>
        <w:right w:val="none" w:sz="0" w:space="0" w:color="auto"/>
      </w:divBdr>
    </w:div>
    <w:div w:id="1264727230">
      <w:bodyDiv w:val="1"/>
      <w:marLeft w:val="0"/>
      <w:marRight w:val="0"/>
      <w:marTop w:val="0"/>
      <w:marBottom w:val="0"/>
      <w:divBdr>
        <w:top w:val="none" w:sz="0" w:space="0" w:color="auto"/>
        <w:left w:val="none" w:sz="0" w:space="0" w:color="auto"/>
        <w:bottom w:val="none" w:sz="0" w:space="0" w:color="auto"/>
        <w:right w:val="none" w:sz="0" w:space="0" w:color="auto"/>
      </w:divBdr>
    </w:div>
    <w:div w:id="1278027558">
      <w:bodyDiv w:val="1"/>
      <w:marLeft w:val="0"/>
      <w:marRight w:val="0"/>
      <w:marTop w:val="0"/>
      <w:marBottom w:val="0"/>
      <w:divBdr>
        <w:top w:val="none" w:sz="0" w:space="0" w:color="auto"/>
        <w:left w:val="none" w:sz="0" w:space="0" w:color="auto"/>
        <w:bottom w:val="none" w:sz="0" w:space="0" w:color="auto"/>
        <w:right w:val="none" w:sz="0" w:space="0" w:color="auto"/>
      </w:divBdr>
    </w:div>
    <w:div w:id="1310943762">
      <w:bodyDiv w:val="1"/>
      <w:marLeft w:val="0"/>
      <w:marRight w:val="0"/>
      <w:marTop w:val="0"/>
      <w:marBottom w:val="0"/>
      <w:divBdr>
        <w:top w:val="none" w:sz="0" w:space="0" w:color="auto"/>
        <w:left w:val="none" w:sz="0" w:space="0" w:color="auto"/>
        <w:bottom w:val="none" w:sz="0" w:space="0" w:color="auto"/>
        <w:right w:val="none" w:sz="0" w:space="0" w:color="auto"/>
      </w:divBdr>
    </w:div>
    <w:div w:id="1314916869">
      <w:bodyDiv w:val="1"/>
      <w:marLeft w:val="0"/>
      <w:marRight w:val="0"/>
      <w:marTop w:val="0"/>
      <w:marBottom w:val="0"/>
      <w:divBdr>
        <w:top w:val="none" w:sz="0" w:space="0" w:color="auto"/>
        <w:left w:val="none" w:sz="0" w:space="0" w:color="auto"/>
        <w:bottom w:val="none" w:sz="0" w:space="0" w:color="auto"/>
        <w:right w:val="none" w:sz="0" w:space="0" w:color="auto"/>
      </w:divBdr>
    </w:div>
    <w:div w:id="1332101663">
      <w:bodyDiv w:val="1"/>
      <w:marLeft w:val="0"/>
      <w:marRight w:val="0"/>
      <w:marTop w:val="0"/>
      <w:marBottom w:val="0"/>
      <w:divBdr>
        <w:top w:val="none" w:sz="0" w:space="0" w:color="auto"/>
        <w:left w:val="none" w:sz="0" w:space="0" w:color="auto"/>
        <w:bottom w:val="none" w:sz="0" w:space="0" w:color="auto"/>
        <w:right w:val="none" w:sz="0" w:space="0" w:color="auto"/>
      </w:divBdr>
    </w:div>
    <w:div w:id="1340960529">
      <w:bodyDiv w:val="1"/>
      <w:marLeft w:val="0"/>
      <w:marRight w:val="0"/>
      <w:marTop w:val="0"/>
      <w:marBottom w:val="0"/>
      <w:divBdr>
        <w:top w:val="none" w:sz="0" w:space="0" w:color="auto"/>
        <w:left w:val="none" w:sz="0" w:space="0" w:color="auto"/>
        <w:bottom w:val="none" w:sz="0" w:space="0" w:color="auto"/>
        <w:right w:val="none" w:sz="0" w:space="0" w:color="auto"/>
      </w:divBdr>
    </w:div>
    <w:div w:id="1355420213">
      <w:bodyDiv w:val="1"/>
      <w:marLeft w:val="0"/>
      <w:marRight w:val="0"/>
      <w:marTop w:val="0"/>
      <w:marBottom w:val="0"/>
      <w:divBdr>
        <w:top w:val="none" w:sz="0" w:space="0" w:color="auto"/>
        <w:left w:val="none" w:sz="0" w:space="0" w:color="auto"/>
        <w:bottom w:val="none" w:sz="0" w:space="0" w:color="auto"/>
        <w:right w:val="none" w:sz="0" w:space="0" w:color="auto"/>
      </w:divBdr>
    </w:div>
    <w:div w:id="1365793548">
      <w:bodyDiv w:val="1"/>
      <w:marLeft w:val="0"/>
      <w:marRight w:val="0"/>
      <w:marTop w:val="0"/>
      <w:marBottom w:val="0"/>
      <w:divBdr>
        <w:top w:val="none" w:sz="0" w:space="0" w:color="auto"/>
        <w:left w:val="none" w:sz="0" w:space="0" w:color="auto"/>
        <w:bottom w:val="none" w:sz="0" w:space="0" w:color="auto"/>
        <w:right w:val="none" w:sz="0" w:space="0" w:color="auto"/>
      </w:divBdr>
    </w:div>
    <w:div w:id="1378236736">
      <w:bodyDiv w:val="1"/>
      <w:marLeft w:val="0"/>
      <w:marRight w:val="0"/>
      <w:marTop w:val="0"/>
      <w:marBottom w:val="0"/>
      <w:divBdr>
        <w:top w:val="none" w:sz="0" w:space="0" w:color="auto"/>
        <w:left w:val="none" w:sz="0" w:space="0" w:color="auto"/>
        <w:bottom w:val="none" w:sz="0" w:space="0" w:color="auto"/>
        <w:right w:val="none" w:sz="0" w:space="0" w:color="auto"/>
      </w:divBdr>
    </w:div>
    <w:div w:id="1378436887">
      <w:bodyDiv w:val="1"/>
      <w:marLeft w:val="0"/>
      <w:marRight w:val="0"/>
      <w:marTop w:val="0"/>
      <w:marBottom w:val="0"/>
      <w:divBdr>
        <w:top w:val="none" w:sz="0" w:space="0" w:color="auto"/>
        <w:left w:val="none" w:sz="0" w:space="0" w:color="auto"/>
        <w:bottom w:val="none" w:sz="0" w:space="0" w:color="auto"/>
        <w:right w:val="none" w:sz="0" w:space="0" w:color="auto"/>
      </w:divBdr>
    </w:div>
    <w:div w:id="1389304899">
      <w:bodyDiv w:val="1"/>
      <w:marLeft w:val="0"/>
      <w:marRight w:val="0"/>
      <w:marTop w:val="0"/>
      <w:marBottom w:val="0"/>
      <w:divBdr>
        <w:top w:val="none" w:sz="0" w:space="0" w:color="auto"/>
        <w:left w:val="none" w:sz="0" w:space="0" w:color="auto"/>
        <w:bottom w:val="none" w:sz="0" w:space="0" w:color="auto"/>
        <w:right w:val="none" w:sz="0" w:space="0" w:color="auto"/>
      </w:divBdr>
    </w:div>
    <w:div w:id="1394430608">
      <w:bodyDiv w:val="1"/>
      <w:marLeft w:val="0"/>
      <w:marRight w:val="0"/>
      <w:marTop w:val="0"/>
      <w:marBottom w:val="0"/>
      <w:divBdr>
        <w:top w:val="none" w:sz="0" w:space="0" w:color="auto"/>
        <w:left w:val="none" w:sz="0" w:space="0" w:color="auto"/>
        <w:bottom w:val="none" w:sz="0" w:space="0" w:color="auto"/>
        <w:right w:val="none" w:sz="0" w:space="0" w:color="auto"/>
      </w:divBdr>
    </w:div>
    <w:div w:id="1396975341">
      <w:bodyDiv w:val="1"/>
      <w:marLeft w:val="0"/>
      <w:marRight w:val="0"/>
      <w:marTop w:val="0"/>
      <w:marBottom w:val="0"/>
      <w:divBdr>
        <w:top w:val="none" w:sz="0" w:space="0" w:color="auto"/>
        <w:left w:val="none" w:sz="0" w:space="0" w:color="auto"/>
        <w:bottom w:val="none" w:sz="0" w:space="0" w:color="auto"/>
        <w:right w:val="none" w:sz="0" w:space="0" w:color="auto"/>
      </w:divBdr>
    </w:div>
    <w:div w:id="1397391031">
      <w:bodyDiv w:val="1"/>
      <w:marLeft w:val="0"/>
      <w:marRight w:val="0"/>
      <w:marTop w:val="0"/>
      <w:marBottom w:val="0"/>
      <w:divBdr>
        <w:top w:val="none" w:sz="0" w:space="0" w:color="auto"/>
        <w:left w:val="none" w:sz="0" w:space="0" w:color="auto"/>
        <w:bottom w:val="none" w:sz="0" w:space="0" w:color="auto"/>
        <w:right w:val="none" w:sz="0" w:space="0" w:color="auto"/>
      </w:divBdr>
    </w:div>
    <w:div w:id="1400249182">
      <w:bodyDiv w:val="1"/>
      <w:marLeft w:val="0"/>
      <w:marRight w:val="0"/>
      <w:marTop w:val="0"/>
      <w:marBottom w:val="0"/>
      <w:divBdr>
        <w:top w:val="none" w:sz="0" w:space="0" w:color="auto"/>
        <w:left w:val="none" w:sz="0" w:space="0" w:color="auto"/>
        <w:bottom w:val="none" w:sz="0" w:space="0" w:color="auto"/>
        <w:right w:val="none" w:sz="0" w:space="0" w:color="auto"/>
      </w:divBdr>
    </w:div>
    <w:div w:id="1432581395">
      <w:bodyDiv w:val="1"/>
      <w:marLeft w:val="0"/>
      <w:marRight w:val="0"/>
      <w:marTop w:val="0"/>
      <w:marBottom w:val="0"/>
      <w:divBdr>
        <w:top w:val="none" w:sz="0" w:space="0" w:color="auto"/>
        <w:left w:val="none" w:sz="0" w:space="0" w:color="auto"/>
        <w:bottom w:val="none" w:sz="0" w:space="0" w:color="auto"/>
        <w:right w:val="none" w:sz="0" w:space="0" w:color="auto"/>
      </w:divBdr>
    </w:div>
    <w:div w:id="1436175261">
      <w:bodyDiv w:val="1"/>
      <w:marLeft w:val="0"/>
      <w:marRight w:val="0"/>
      <w:marTop w:val="0"/>
      <w:marBottom w:val="0"/>
      <w:divBdr>
        <w:top w:val="none" w:sz="0" w:space="0" w:color="auto"/>
        <w:left w:val="none" w:sz="0" w:space="0" w:color="auto"/>
        <w:bottom w:val="none" w:sz="0" w:space="0" w:color="auto"/>
        <w:right w:val="none" w:sz="0" w:space="0" w:color="auto"/>
      </w:divBdr>
    </w:div>
    <w:div w:id="1480656840">
      <w:bodyDiv w:val="1"/>
      <w:marLeft w:val="0"/>
      <w:marRight w:val="0"/>
      <w:marTop w:val="0"/>
      <w:marBottom w:val="0"/>
      <w:divBdr>
        <w:top w:val="none" w:sz="0" w:space="0" w:color="auto"/>
        <w:left w:val="none" w:sz="0" w:space="0" w:color="auto"/>
        <w:bottom w:val="none" w:sz="0" w:space="0" w:color="auto"/>
        <w:right w:val="none" w:sz="0" w:space="0" w:color="auto"/>
      </w:divBdr>
    </w:div>
    <w:div w:id="1490288799">
      <w:bodyDiv w:val="1"/>
      <w:marLeft w:val="0"/>
      <w:marRight w:val="0"/>
      <w:marTop w:val="0"/>
      <w:marBottom w:val="0"/>
      <w:divBdr>
        <w:top w:val="none" w:sz="0" w:space="0" w:color="auto"/>
        <w:left w:val="none" w:sz="0" w:space="0" w:color="auto"/>
        <w:bottom w:val="none" w:sz="0" w:space="0" w:color="auto"/>
        <w:right w:val="none" w:sz="0" w:space="0" w:color="auto"/>
      </w:divBdr>
    </w:div>
    <w:div w:id="1498811853">
      <w:bodyDiv w:val="1"/>
      <w:marLeft w:val="0"/>
      <w:marRight w:val="0"/>
      <w:marTop w:val="0"/>
      <w:marBottom w:val="0"/>
      <w:divBdr>
        <w:top w:val="none" w:sz="0" w:space="0" w:color="auto"/>
        <w:left w:val="none" w:sz="0" w:space="0" w:color="auto"/>
        <w:bottom w:val="none" w:sz="0" w:space="0" w:color="auto"/>
        <w:right w:val="none" w:sz="0" w:space="0" w:color="auto"/>
      </w:divBdr>
    </w:div>
    <w:div w:id="1499034227">
      <w:bodyDiv w:val="1"/>
      <w:marLeft w:val="0"/>
      <w:marRight w:val="0"/>
      <w:marTop w:val="0"/>
      <w:marBottom w:val="0"/>
      <w:divBdr>
        <w:top w:val="none" w:sz="0" w:space="0" w:color="auto"/>
        <w:left w:val="none" w:sz="0" w:space="0" w:color="auto"/>
        <w:bottom w:val="none" w:sz="0" w:space="0" w:color="auto"/>
        <w:right w:val="none" w:sz="0" w:space="0" w:color="auto"/>
      </w:divBdr>
    </w:div>
    <w:div w:id="1508013739">
      <w:bodyDiv w:val="1"/>
      <w:marLeft w:val="0"/>
      <w:marRight w:val="0"/>
      <w:marTop w:val="0"/>
      <w:marBottom w:val="0"/>
      <w:divBdr>
        <w:top w:val="none" w:sz="0" w:space="0" w:color="auto"/>
        <w:left w:val="none" w:sz="0" w:space="0" w:color="auto"/>
        <w:bottom w:val="none" w:sz="0" w:space="0" w:color="auto"/>
        <w:right w:val="none" w:sz="0" w:space="0" w:color="auto"/>
      </w:divBdr>
    </w:div>
    <w:div w:id="1531454913">
      <w:bodyDiv w:val="1"/>
      <w:marLeft w:val="0"/>
      <w:marRight w:val="0"/>
      <w:marTop w:val="0"/>
      <w:marBottom w:val="0"/>
      <w:divBdr>
        <w:top w:val="none" w:sz="0" w:space="0" w:color="auto"/>
        <w:left w:val="none" w:sz="0" w:space="0" w:color="auto"/>
        <w:bottom w:val="none" w:sz="0" w:space="0" w:color="auto"/>
        <w:right w:val="none" w:sz="0" w:space="0" w:color="auto"/>
      </w:divBdr>
    </w:div>
    <w:div w:id="1565024485">
      <w:bodyDiv w:val="1"/>
      <w:marLeft w:val="0"/>
      <w:marRight w:val="0"/>
      <w:marTop w:val="0"/>
      <w:marBottom w:val="0"/>
      <w:divBdr>
        <w:top w:val="none" w:sz="0" w:space="0" w:color="auto"/>
        <w:left w:val="none" w:sz="0" w:space="0" w:color="auto"/>
        <w:bottom w:val="none" w:sz="0" w:space="0" w:color="auto"/>
        <w:right w:val="none" w:sz="0" w:space="0" w:color="auto"/>
      </w:divBdr>
    </w:div>
    <w:div w:id="1568957138">
      <w:bodyDiv w:val="1"/>
      <w:marLeft w:val="0"/>
      <w:marRight w:val="0"/>
      <w:marTop w:val="0"/>
      <w:marBottom w:val="0"/>
      <w:divBdr>
        <w:top w:val="none" w:sz="0" w:space="0" w:color="auto"/>
        <w:left w:val="none" w:sz="0" w:space="0" w:color="auto"/>
        <w:bottom w:val="none" w:sz="0" w:space="0" w:color="auto"/>
        <w:right w:val="none" w:sz="0" w:space="0" w:color="auto"/>
      </w:divBdr>
    </w:div>
    <w:div w:id="1569457806">
      <w:bodyDiv w:val="1"/>
      <w:marLeft w:val="0"/>
      <w:marRight w:val="0"/>
      <w:marTop w:val="0"/>
      <w:marBottom w:val="0"/>
      <w:divBdr>
        <w:top w:val="none" w:sz="0" w:space="0" w:color="auto"/>
        <w:left w:val="none" w:sz="0" w:space="0" w:color="auto"/>
        <w:bottom w:val="none" w:sz="0" w:space="0" w:color="auto"/>
        <w:right w:val="none" w:sz="0" w:space="0" w:color="auto"/>
      </w:divBdr>
    </w:div>
    <w:div w:id="1578520185">
      <w:bodyDiv w:val="1"/>
      <w:marLeft w:val="0"/>
      <w:marRight w:val="0"/>
      <w:marTop w:val="0"/>
      <w:marBottom w:val="0"/>
      <w:divBdr>
        <w:top w:val="none" w:sz="0" w:space="0" w:color="auto"/>
        <w:left w:val="none" w:sz="0" w:space="0" w:color="auto"/>
        <w:bottom w:val="none" w:sz="0" w:space="0" w:color="auto"/>
        <w:right w:val="none" w:sz="0" w:space="0" w:color="auto"/>
      </w:divBdr>
    </w:div>
    <w:div w:id="1600404185">
      <w:bodyDiv w:val="1"/>
      <w:marLeft w:val="0"/>
      <w:marRight w:val="0"/>
      <w:marTop w:val="0"/>
      <w:marBottom w:val="0"/>
      <w:divBdr>
        <w:top w:val="none" w:sz="0" w:space="0" w:color="auto"/>
        <w:left w:val="none" w:sz="0" w:space="0" w:color="auto"/>
        <w:bottom w:val="none" w:sz="0" w:space="0" w:color="auto"/>
        <w:right w:val="none" w:sz="0" w:space="0" w:color="auto"/>
      </w:divBdr>
    </w:div>
    <w:div w:id="1612778210">
      <w:bodyDiv w:val="1"/>
      <w:marLeft w:val="0"/>
      <w:marRight w:val="0"/>
      <w:marTop w:val="0"/>
      <w:marBottom w:val="0"/>
      <w:divBdr>
        <w:top w:val="none" w:sz="0" w:space="0" w:color="auto"/>
        <w:left w:val="none" w:sz="0" w:space="0" w:color="auto"/>
        <w:bottom w:val="none" w:sz="0" w:space="0" w:color="auto"/>
        <w:right w:val="none" w:sz="0" w:space="0" w:color="auto"/>
      </w:divBdr>
    </w:div>
    <w:div w:id="1617567305">
      <w:bodyDiv w:val="1"/>
      <w:marLeft w:val="0"/>
      <w:marRight w:val="0"/>
      <w:marTop w:val="0"/>
      <w:marBottom w:val="0"/>
      <w:divBdr>
        <w:top w:val="none" w:sz="0" w:space="0" w:color="auto"/>
        <w:left w:val="none" w:sz="0" w:space="0" w:color="auto"/>
        <w:bottom w:val="none" w:sz="0" w:space="0" w:color="auto"/>
        <w:right w:val="none" w:sz="0" w:space="0" w:color="auto"/>
      </w:divBdr>
    </w:div>
    <w:div w:id="1622030686">
      <w:bodyDiv w:val="1"/>
      <w:marLeft w:val="0"/>
      <w:marRight w:val="0"/>
      <w:marTop w:val="0"/>
      <w:marBottom w:val="0"/>
      <w:divBdr>
        <w:top w:val="none" w:sz="0" w:space="0" w:color="auto"/>
        <w:left w:val="none" w:sz="0" w:space="0" w:color="auto"/>
        <w:bottom w:val="none" w:sz="0" w:space="0" w:color="auto"/>
        <w:right w:val="none" w:sz="0" w:space="0" w:color="auto"/>
      </w:divBdr>
    </w:div>
    <w:div w:id="1658919992">
      <w:bodyDiv w:val="1"/>
      <w:marLeft w:val="0"/>
      <w:marRight w:val="0"/>
      <w:marTop w:val="0"/>
      <w:marBottom w:val="0"/>
      <w:divBdr>
        <w:top w:val="none" w:sz="0" w:space="0" w:color="auto"/>
        <w:left w:val="none" w:sz="0" w:space="0" w:color="auto"/>
        <w:bottom w:val="none" w:sz="0" w:space="0" w:color="auto"/>
        <w:right w:val="none" w:sz="0" w:space="0" w:color="auto"/>
      </w:divBdr>
    </w:div>
    <w:div w:id="1665427436">
      <w:bodyDiv w:val="1"/>
      <w:marLeft w:val="0"/>
      <w:marRight w:val="0"/>
      <w:marTop w:val="0"/>
      <w:marBottom w:val="0"/>
      <w:divBdr>
        <w:top w:val="none" w:sz="0" w:space="0" w:color="auto"/>
        <w:left w:val="none" w:sz="0" w:space="0" w:color="auto"/>
        <w:bottom w:val="none" w:sz="0" w:space="0" w:color="auto"/>
        <w:right w:val="none" w:sz="0" w:space="0" w:color="auto"/>
      </w:divBdr>
    </w:div>
    <w:div w:id="1665932739">
      <w:bodyDiv w:val="1"/>
      <w:marLeft w:val="0"/>
      <w:marRight w:val="0"/>
      <w:marTop w:val="0"/>
      <w:marBottom w:val="0"/>
      <w:divBdr>
        <w:top w:val="none" w:sz="0" w:space="0" w:color="auto"/>
        <w:left w:val="none" w:sz="0" w:space="0" w:color="auto"/>
        <w:bottom w:val="none" w:sz="0" w:space="0" w:color="auto"/>
        <w:right w:val="none" w:sz="0" w:space="0" w:color="auto"/>
      </w:divBdr>
    </w:div>
    <w:div w:id="1700398905">
      <w:bodyDiv w:val="1"/>
      <w:marLeft w:val="0"/>
      <w:marRight w:val="0"/>
      <w:marTop w:val="0"/>
      <w:marBottom w:val="0"/>
      <w:divBdr>
        <w:top w:val="none" w:sz="0" w:space="0" w:color="auto"/>
        <w:left w:val="none" w:sz="0" w:space="0" w:color="auto"/>
        <w:bottom w:val="none" w:sz="0" w:space="0" w:color="auto"/>
        <w:right w:val="none" w:sz="0" w:space="0" w:color="auto"/>
      </w:divBdr>
    </w:div>
    <w:div w:id="1707676973">
      <w:bodyDiv w:val="1"/>
      <w:marLeft w:val="0"/>
      <w:marRight w:val="0"/>
      <w:marTop w:val="0"/>
      <w:marBottom w:val="0"/>
      <w:divBdr>
        <w:top w:val="none" w:sz="0" w:space="0" w:color="auto"/>
        <w:left w:val="none" w:sz="0" w:space="0" w:color="auto"/>
        <w:bottom w:val="none" w:sz="0" w:space="0" w:color="auto"/>
        <w:right w:val="none" w:sz="0" w:space="0" w:color="auto"/>
      </w:divBdr>
    </w:div>
    <w:div w:id="1746759759">
      <w:bodyDiv w:val="1"/>
      <w:marLeft w:val="0"/>
      <w:marRight w:val="0"/>
      <w:marTop w:val="0"/>
      <w:marBottom w:val="0"/>
      <w:divBdr>
        <w:top w:val="none" w:sz="0" w:space="0" w:color="auto"/>
        <w:left w:val="none" w:sz="0" w:space="0" w:color="auto"/>
        <w:bottom w:val="none" w:sz="0" w:space="0" w:color="auto"/>
        <w:right w:val="none" w:sz="0" w:space="0" w:color="auto"/>
      </w:divBdr>
    </w:div>
    <w:div w:id="1765304732">
      <w:bodyDiv w:val="1"/>
      <w:marLeft w:val="0"/>
      <w:marRight w:val="0"/>
      <w:marTop w:val="0"/>
      <w:marBottom w:val="0"/>
      <w:divBdr>
        <w:top w:val="none" w:sz="0" w:space="0" w:color="auto"/>
        <w:left w:val="none" w:sz="0" w:space="0" w:color="auto"/>
        <w:bottom w:val="none" w:sz="0" w:space="0" w:color="auto"/>
        <w:right w:val="none" w:sz="0" w:space="0" w:color="auto"/>
      </w:divBdr>
    </w:div>
    <w:div w:id="1793085781">
      <w:bodyDiv w:val="1"/>
      <w:marLeft w:val="0"/>
      <w:marRight w:val="0"/>
      <w:marTop w:val="0"/>
      <w:marBottom w:val="0"/>
      <w:divBdr>
        <w:top w:val="none" w:sz="0" w:space="0" w:color="auto"/>
        <w:left w:val="none" w:sz="0" w:space="0" w:color="auto"/>
        <w:bottom w:val="none" w:sz="0" w:space="0" w:color="auto"/>
        <w:right w:val="none" w:sz="0" w:space="0" w:color="auto"/>
      </w:divBdr>
    </w:div>
    <w:div w:id="1799762777">
      <w:bodyDiv w:val="1"/>
      <w:marLeft w:val="0"/>
      <w:marRight w:val="0"/>
      <w:marTop w:val="0"/>
      <w:marBottom w:val="0"/>
      <w:divBdr>
        <w:top w:val="none" w:sz="0" w:space="0" w:color="auto"/>
        <w:left w:val="none" w:sz="0" w:space="0" w:color="auto"/>
        <w:bottom w:val="none" w:sz="0" w:space="0" w:color="auto"/>
        <w:right w:val="none" w:sz="0" w:space="0" w:color="auto"/>
      </w:divBdr>
    </w:div>
    <w:div w:id="1807698750">
      <w:bodyDiv w:val="1"/>
      <w:marLeft w:val="0"/>
      <w:marRight w:val="0"/>
      <w:marTop w:val="0"/>
      <w:marBottom w:val="0"/>
      <w:divBdr>
        <w:top w:val="none" w:sz="0" w:space="0" w:color="auto"/>
        <w:left w:val="none" w:sz="0" w:space="0" w:color="auto"/>
        <w:bottom w:val="none" w:sz="0" w:space="0" w:color="auto"/>
        <w:right w:val="none" w:sz="0" w:space="0" w:color="auto"/>
      </w:divBdr>
    </w:div>
    <w:div w:id="1818647263">
      <w:bodyDiv w:val="1"/>
      <w:marLeft w:val="0"/>
      <w:marRight w:val="0"/>
      <w:marTop w:val="0"/>
      <w:marBottom w:val="0"/>
      <w:divBdr>
        <w:top w:val="none" w:sz="0" w:space="0" w:color="auto"/>
        <w:left w:val="none" w:sz="0" w:space="0" w:color="auto"/>
        <w:bottom w:val="none" w:sz="0" w:space="0" w:color="auto"/>
        <w:right w:val="none" w:sz="0" w:space="0" w:color="auto"/>
      </w:divBdr>
    </w:div>
    <w:div w:id="1825006338">
      <w:bodyDiv w:val="1"/>
      <w:marLeft w:val="0"/>
      <w:marRight w:val="0"/>
      <w:marTop w:val="0"/>
      <w:marBottom w:val="0"/>
      <w:divBdr>
        <w:top w:val="none" w:sz="0" w:space="0" w:color="auto"/>
        <w:left w:val="none" w:sz="0" w:space="0" w:color="auto"/>
        <w:bottom w:val="none" w:sz="0" w:space="0" w:color="auto"/>
        <w:right w:val="none" w:sz="0" w:space="0" w:color="auto"/>
      </w:divBdr>
    </w:div>
    <w:div w:id="1867058981">
      <w:bodyDiv w:val="1"/>
      <w:marLeft w:val="0"/>
      <w:marRight w:val="0"/>
      <w:marTop w:val="0"/>
      <w:marBottom w:val="0"/>
      <w:divBdr>
        <w:top w:val="none" w:sz="0" w:space="0" w:color="auto"/>
        <w:left w:val="none" w:sz="0" w:space="0" w:color="auto"/>
        <w:bottom w:val="none" w:sz="0" w:space="0" w:color="auto"/>
        <w:right w:val="none" w:sz="0" w:space="0" w:color="auto"/>
      </w:divBdr>
    </w:div>
    <w:div w:id="1872181124">
      <w:bodyDiv w:val="1"/>
      <w:marLeft w:val="0"/>
      <w:marRight w:val="0"/>
      <w:marTop w:val="0"/>
      <w:marBottom w:val="0"/>
      <w:divBdr>
        <w:top w:val="none" w:sz="0" w:space="0" w:color="auto"/>
        <w:left w:val="none" w:sz="0" w:space="0" w:color="auto"/>
        <w:bottom w:val="none" w:sz="0" w:space="0" w:color="auto"/>
        <w:right w:val="none" w:sz="0" w:space="0" w:color="auto"/>
      </w:divBdr>
    </w:div>
    <w:div w:id="1889299958">
      <w:bodyDiv w:val="1"/>
      <w:marLeft w:val="0"/>
      <w:marRight w:val="0"/>
      <w:marTop w:val="0"/>
      <w:marBottom w:val="0"/>
      <w:divBdr>
        <w:top w:val="none" w:sz="0" w:space="0" w:color="auto"/>
        <w:left w:val="none" w:sz="0" w:space="0" w:color="auto"/>
        <w:bottom w:val="none" w:sz="0" w:space="0" w:color="auto"/>
        <w:right w:val="none" w:sz="0" w:space="0" w:color="auto"/>
      </w:divBdr>
    </w:div>
    <w:div w:id="1900944004">
      <w:bodyDiv w:val="1"/>
      <w:marLeft w:val="0"/>
      <w:marRight w:val="0"/>
      <w:marTop w:val="0"/>
      <w:marBottom w:val="0"/>
      <w:divBdr>
        <w:top w:val="none" w:sz="0" w:space="0" w:color="auto"/>
        <w:left w:val="none" w:sz="0" w:space="0" w:color="auto"/>
        <w:bottom w:val="none" w:sz="0" w:space="0" w:color="auto"/>
        <w:right w:val="none" w:sz="0" w:space="0" w:color="auto"/>
      </w:divBdr>
    </w:div>
    <w:div w:id="1905405625">
      <w:bodyDiv w:val="1"/>
      <w:marLeft w:val="0"/>
      <w:marRight w:val="0"/>
      <w:marTop w:val="0"/>
      <w:marBottom w:val="0"/>
      <w:divBdr>
        <w:top w:val="none" w:sz="0" w:space="0" w:color="auto"/>
        <w:left w:val="none" w:sz="0" w:space="0" w:color="auto"/>
        <w:bottom w:val="none" w:sz="0" w:space="0" w:color="auto"/>
        <w:right w:val="none" w:sz="0" w:space="0" w:color="auto"/>
      </w:divBdr>
    </w:div>
    <w:div w:id="1915970774">
      <w:bodyDiv w:val="1"/>
      <w:marLeft w:val="0"/>
      <w:marRight w:val="0"/>
      <w:marTop w:val="0"/>
      <w:marBottom w:val="0"/>
      <w:divBdr>
        <w:top w:val="none" w:sz="0" w:space="0" w:color="auto"/>
        <w:left w:val="none" w:sz="0" w:space="0" w:color="auto"/>
        <w:bottom w:val="none" w:sz="0" w:space="0" w:color="auto"/>
        <w:right w:val="none" w:sz="0" w:space="0" w:color="auto"/>
      </w:divBdr>
    </w:div>
    <w:div w:id="1924099032">
      <w:bodyDiv w:val="1"/>
      <w:marLeft w:val="0"/>
      <w:marRight w:val="0"/>
      <w:marTop w:val="0"/>
      <w:marBottom w:val="0"/>
      <w:divBdr>
        <w:top w:val="none" w:sz="0" w:space="0" w:color="auto"/>
        <w:left w:val="none" w:sz="0" w:space="0" w:color="auto"/>
        <w:bottom w:val="none" w:sz="0" w:space="0" w:color="auto"/>
        <w:right w:val="none" w:sz="0" w:space="0" w:color="auto"/>
      </w:divBdr>
    </w:div>
    <w:div w:id="1956716013">
      <w:bodyDiv w:val="1"/>
      <w:marLeft w:val="0"/>
      <w:marRight w:val="0"/>
      <w:marTop w:val="0"/>
      <w:marBottom w:val="0"/>
      <w:divBdr>
        <w:top w:val="none" w:sz="0" w:space="0" w:color="auto"/>
        <w:left w:val="none" w:sz="0" w:space="0" w:color="auto"/>
        <w:bottom w:val="none" w:sz="0" w:space="0" w:color="auto"/>
        <w:right w:val="none" w:sz="0" w:space="0" w:color="auto"/>
      </w:divBdr>
    </w:div>
    <w:div w:id="1960256268">
      <w:bodyDiv w:val="1"/>
      <w:marLeft w:val="0"/>
      <w:marRight w:val="0"/>
      <w:marTop w:val="0"/>
      <w:marBottom w:val="0"/>
      <w:divBdr>
        <w:top w:val="none" w:sz="0" w:space="0" w:color="auto"/>
        <w:left w:val="none" w:sz="0" w:space="0" w:color="auto"/>
        <w:bottom w:val="none" w:sz="0" w:space="0" w:color="auto"/>
        <w:right w:val="none" w:sz="0" w:space="0" w:color="auto"/>
      </w:divBdr>
    </w:div>
    <w:div w:id="1962567764">
      <w:bodyDiv w:val="1"/>
      <w:marLeft w:val="0"/>
      <w:marRight w:val="0"/>
      <w:marTop w:val="0"/>
      <w:marBottom w:val="0"/>
      <w:divBdr>
        <w:top w:val="none" w:sz="0" w:space="0" w:color="auto"/>
        <w:left w:val="none" w:sz="0" w:space="0" w:color="auto"/>
        <w:bottom w:val="none" w:sz="0" w:space="0" w:color="auto"/>
        <w:right w:val="none" w:sz="0" w:space="0" w:color="auto"/>
      </w:divBdr>
    </w:div>
    <w:div w:id="1966041070">
      <w:bodyDiv w:val="1"/>
      <w:marLeft w:val="0"/>
      <w:marRight w:val="0"/>
      <w:marTop w:val="0"/>
      <w:marBottom w:val="0"/>
      <w:divBdr>
        <w:top w:val="none" w:sz="0" w:space="0" w:color="auto"/>
        <w:left w:val="none" w:sz="0" w:space="0" w:color="auto"/>
        <w:bottom w:val="none" w:sz="0" w:space="0" w:color="auto"/>
        <w:right w:val="none" w:sz="0" w:space="0" w:color="auto"/>
      </w:divBdr>
    </w:div>
    <w:div w:id="1979602176">
      <w:bodyDiv w:val="1"/>
      <w:marLeft w:val="0"/>
      <w:marRight w:val="0"/>
      <w:marTop w:val="0"/>
      <w:marBottom w:val="0"/>
      <w:divBdr>
        <w:top w:val="none" w:sz="0" w:space="0" w:color="auto"/>
        <w:left w:val="none" w:sz="0" w:space="0" w:color="auto"/>
        <w:bottom w:val="none" w:sz="0" w:space="0" w:color="auto"/>
        <w:right w:val="none" w:sz="0" w:space="0" w:color="auto"/>
      </w:divBdr>
    </w:div>
    <w:div w:id="1984699993">
      <w:bodyDiv w:val="1"/>
      <w:marLeft w:val="0"/>
      <w:marRight w:val="0"/>
      <w:marTop w:val="0"/>
      <w:marBottom w:val="0"/>
      <w:divBdr>
        <w:top w:val="none" w:sz="0" w:space="0" w:color="auto"/>
        <w:left w:val="none" w:sz="0" w:space="0" w:color="auto"/>
        <w:bottom w:val="none" w:sz="0" w:space="0" w:color="auto"/>
        <w:right w:val="none" w:sz="0" w:space="0" w:color="auto"/>
      </w:divBdr>
    </w:div>
    <w:div w:id="2005279498">
      <w:bodyDiv w:val="1"/>
      <w:marLeft w:val="0"/>
      <w:marRight w:val="0"/>
      <w:marTop w:val="0"/>
      <w:marBottom w:val="0"/>
      <w:divBdr>
        <w:top w:val="none" w:sz="0" w:space="0" w:color="auto"/>
        <w:left w:val="none" w:sz="0" w:space="0" w:color="auto"/>
        <w:bottom w:val="none" w:sz="0" w:space="0" w:color="auto"/>
        <w:right w:val="none" w:sz="0" w:space="0" w:color="auto"/>
      </w:divBdr>
    </w:div>
    <w:div w:id="2008510622">
      <w:bodyDiv w:val="1"/>
      <w:marLeft w:val="0"/>
      <w:marRight w:val="0"/>
      <w:marTop w:val="0"/>
      <w:marBottom w:val="0"/>
      <w:divBdr>
        <w:top w:val="none" w:sz="0" w:space="0" w:color="auto"/>
        <w:left w:val="none" w:sz="0" w:space="0" w:color="auto"/>
        <w:bottom w:val="none" w:sz="0" w:space="0" w:color="auto"/>
        <w:right w:val="none" w:sz="0" w:space="0" w:color="auto"/>
      </w:divBdr>
    </w:div>
    <w:div w:id="2020043510">
      <w:bodyDiv w:val="1"/>
      <w:marLeft w:val="0"/>
      <w:marRight w:val="0"/>
      <w:marTop w:val="0"/>
      <w:marBottom w:val="0"/>
      <w:divBdr>
        <w:top w:val="none" w:sz="0" w:space="0" w:color="auto"/>
        <w:left w:val="none" w:sz="0" w:space="0" w:color="auto"/>
        <w:bottom w:val="none" w:sz="0" w:space="0" w:color="auto"/>
        <w:right w:val="none" w:sz="0" w:space="0" w:color="auto"/>
      </w:divBdr>
    </w:div>
    <w:div w:id="2033795562">
      <w:bodyDiv w:val="1"/>
      <w:marLeft w:val="0"/>
      <w:marRight w:val="0"/>
      <w:marTop w:val="0"/>
      <w:marBottom w:val="0"/>
      <w:divBdr>
        <w:top w:val="none" w:sz="0" w:space="0" w:color="auto"/>
        <w:left w:val="none" w:sz="0" w:space="0" w:color="auto"/>
        <w:bottom w:val="none" w:sz="0" w:space="0" w:color="auto"/>
        <w:right w:val="none" w:sz="0" w:space="0" w:color="auto"/>
      </w:divBdr>
    </w:div>
    <w:div w:id="2058580055">
      <w:bodyDiv w:val="1"/>
      <w:marLeft w:val="0"/>
      <w:marRight w:val="0"/>
      <w:marTop w:val="0"/>
      <w:marBottom w:val="0"/>
      <w:divBdr>
        <w:top w:val="none" w:sz="0" w:space="0" w:color="auto"/>
        <w:left w:val="none" w:sz="0" w:space="0" w:color="auto"/>
        <w:bottom w:val="none" w:sz="0" w:space="0" w:color="auto"/>
        <w:right w:val="none" w:sz="0" w:space="0" w:color="auto"/>
      </w:divBdr>
    </w:div>
    <w:div w:id="2066103013">
      <w:bodyDiv w:val="1"/>
      <w:marLeft w:val="0"/>
      <w:marRight w:val="0"/>
      <w:marTop w:val="0"/>
      <w:marBottom w:val="0"/>
      <w:divBdr>
        <w:top w:val="none" w:sz="0" w:space="0" w:color="auto"/>
        <w:left w:val="none" w:sz="0" w:space="0" w:color="auto"/>
        <w:bottom w:val="none" w:sz="0" w:space="0" w:color="auto"/>
        <w:right w:val="none" w:sz="0" w:space="0" w:color="auto"/>
      </w:divBdr>
    </w:div>
    <w:div w:id="2077166991">
      <w:bodyDiv w:val="1"/>
      <w:marLeft w:val="0"/>
      <w:marRight w:val="0"/>
      <w:marTop w:val="0"/>
      <w:marBottom w:val="0"/>
      <w:divBdr>
        <w:top w:val="none" w:sz="0" w:space="0" w:color="auto"/>
        <w:left w:val="none" w:sz="0" w:space="0" w:color="auto"/>
        <w:bottom w:val="none" w:sz="0" w:space="0" w:color="auto"/>
        <w:right w:val="none" w:sz="0" w:space="0" w:color="auto"/>
      </w:divBdr>
    </w:div>
    <w:div w:id="2080786535">
      <w:bodyDiv w:val="1"/>
      <w:marLeft w:val="0"/>
      <w:marRight w:val="0"/>
      <w:marTop w:val="0"/>
      <w:marBottom w:val="0"/>
      <w:divBdr>
        <w:top w:val="none" w:sz="0" w:space="0" w:color="auto"/>
        <w:left w:val="none" w:sz="0" w:space="0" w:color="auto"/>
        <w:bottom w:val="none" w:sz="0" w:space="0" w:color="auto"/>
        <w:right w:val="none" w:sz="0" w:space="0" w:color="auto"/>
      </w:divBdr>
    </w:div>
    <w:div w:id="2081519555">
      <w:bodyDiv w:val="1"/>
      <w:marLeft w:val="0"/>
      <w:marRight w:val="0"/>
      <w:marTop w:val="0"/>
      <w:marBottom w:val="0"/>
      <w:divBdr>
        <w:top w:val="none" w:sz="0" w:space="0" w:color="auto"/>
        <w:left w:val="none" w:sz="0" w:space="0" w:color="auto"/>
        <w:bottom w:val="none" w:sz="0" w:space="0" w:color="auto"/>
        <w:right w:val="none" w:sz="0" w:space="0" w:color="auto"/>
      </w:divBdr>
    </w:div>
    <w:div w:id="2083789639">
      <w:bodyDiv w:val="1"/>
      <w:marLeft w:val="0"/>
      <w:marRight w:val="0"/>
      <w:marTop w:val="0"/>
      <w:marBottom w:val="0"/>
      <w:divBdr>
        <w:top w:val="none" w:sz="0" w:space="0" w:color="auto"/>
        <w:left w:val="none" w:sz="0" w:space="0" w:color="auto"/>
        <w:bottom w:val="none" w:sz="0" w:space="0" w:color="auto"/>
        <w:right w:val="none" w:sz="0" w:space="0" w:color="auto"/>
      </w:divBdr>
    </w:div>
    <w:div w:id="2112507808">
      <w:bodyDiv w:val="1"/>
      <w:marLeft w:val="0"/>
      <w:marRight w:val="0"/>
      <w:marTop w:val="0"/>
      <w:marBottom w:val="0"/>
      <w:divBdr>
        <w:top w:val="none" w:sz="0" w:space="0" w:color="auto"/>
        <w:left w:val="none" w:sz="0" w:space="0" w:color="auto"/>
        <w:bottom w:val="none" w:sz="0" w:space="0" w:color="auto"/>
        <w:right w:val="none" w:sz="0" w:space="0" w:color="auto"/>
      </w:divBdr>
    </w:div>
    <w:div w:id="2122072661">
      <w:bodyDiv w:val="1"/>
      <w:marLeft w:val="0"/>
      <w:marRight w:val="0"/>
      <w:marTop w:val="0"/>
      <w:marBottom w:val="0"/>
      <w:divBdr>
        <w:top w:val="none" w:sz="0" w:space="0" w:color="auto"/>
        <w:left w:val="none" w:sz="0" w:space="0" w:color="auto"/>
        <w:bottom w:val="none" w:sz="0" w:space="0" w:color="auto"/>
        <w:right w:val="none" w:sz="0" w:space="0" w:color="auto"/>
      </w:divBdr>
    </w:div>
    <w:div w:id="2133938687">
      <w:bodyDiv w:val="1"/>
      <w:marLeft w:val="0"/>
      <w:marRight w:val="0"/>
      <w:marTop w:val="0"/>
      <w:marBottom w:val="0"/>
      <w:divBdr>
        <w:top w:val="none" w:sz="0" w:space="0" w:color="auto"/>
        <w:left w:val="none" w:sz="0" w:space="0" w:color="auto"/>
        <w:bottom w:val="none" w:sz="0" w:space="0" w:color="auto"/>
        <w:right w:val="none" w:sz="0" w:space="0" w:color="auto"/>
      </w:divBdr>
    </w:div>
    <w:div w:id="2136370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68"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pmi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EB964D2F0185E8D00AC7213EA681D75BF4BA5F52A05EF76330CC59EE2D8EEE11B4E81FE05DF41ACD46FFFFBAF974F205270F16E80CFB12Bg4CDH"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78776-D6DF-416C-8A14-69EED1F8B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129</Pages>
  <Words>37182</Words>
  <Characters>211943</Characters>
  <Application>Microsoft Office Word</Application>
  <DocSecurity>0</DocSecurity>
  <Lines>1766</Lines>
  <Paragraphs>497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555</Company>
  <LinksUpToDate>false</LinksUpToDate>
  <CharactersWithSpaces>248628</CharactersWithSpaces>
  <SharedDoc>false</SharedDoc>
  <HLinks>
    <vt:vector size="12" baseType="variant">
      <vt:variant>
        <vt:i4>4522071</vt:i4>
      </vt:variant>
      <vt:variant>
        <vt:i4>3</vt:i4>
      </vt:variant>
      <vt:variant>
        <vt:i4>0</vt:i4>
      </vt:variant>
      <vt:variant>
        <vt:i4>5</vt:i4>
      </vt:variant>
      <vt:variant>
        <vt:lpwstr>consultantplus://offline/ref=954155B0F7336BE84FADE222D077F360CD1064B8E575B79A1102706DEF3CD694A1CD6E117C34BD210260D4cFeBM</vt:lpwstr>
      </vt:variant>
      <vt:variant>
        <vt:lpwstr/>
      </vt:variant>
      <vt:variant>
        <vt:i4>7929967</vt:i4>
      </vt:variant>
      <vt:variant>
        <vt:i4>0</vt:i4>
      </vt:variant>
      <vt:variant>
        <vt:i4>0</vt:i4>
      </vt:variant>
      <vt:variant>
        <vt:i4>5</vt:i4>
      </vt:variant>
      <vt:variant>
        <vt:lpwstr>consultantplus://offline/ref=954155B0F7336BE84FADE221C21BAD6ACB1E3EB2EB73BBCF485D2B30B835DCC3E68237533839B526c0eAM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Надежда</dc:creator>
  <cp:lastModifiedBy>555</cp:lastModifiedBy>
  <cp:revision>22</cp:revision>
  <cp:lastPrinted>2023-08-18T06:06:00Z</cp:lastPrinted>
  <dcterms:created xsi:type="dcterms:W3CDTF">2024-07-25T04:06:00Z</dcterms:created>
  <dcterms:modified xsi:type="dcterms:W3CDTF">2024-07-25T13:21:00Z</dcterms:modified>
</cp:coreProperties>
</file>