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F46FD3" w:rsidRDefault="00A50F69" w:rsidP="00D0248C">
      <w:pPr>
        <w:tabs>
          <w:tab w:val="left" w:pos="0"/>
        </w:tabs>
        <w:ind w:right="57"/>
      </w:pPr>
      <w:r>
        <w:rPr>
          <w:b/>
          <w:bCs/>
          <w:i/>
          <w:sz w:val="40"/>
          <w:szCs w:val="40"/>
        </w:rPr>
        <w:t>11</w:t>
      </w:r>
      <w:r w:rsidR="006A0D37">
        <w:rPr>
          <w:b/>
          <w:bCs/>
          <w:i/>
          <w:sz w:val="40"/>
          <w:szCs w:val="40"/>
        </w:rPr>
        <w:t xml:space="preserve"> </w:t>
      </w:r>
      <w:r w:rsidR="00C5799D">
        <w:rPr>
          <w:b/>
          <w:bCs/>
          <w:i/>
          <w:sz w:val="40"/>
          <w:szCs w:val="40"/>
        </w:rPr>
        <w:t>апреля</w:t>
      </w:r>
      <w:r w:rsidR="00936331">
        <w:rPr>
          <w:b/>
          <w:bCs/>
          <w:i/>
          <w:sz w:val="40"/>
          <w:szCs w:val="40"/>
        </w:rPr>
        <w:t xml:space="preserve"> </w:t>
      </w:r>
      <w:r w:rsidR="00D0248C" w:rsidRPr="00FD18C5">
        <w:rPr>
          <w:b/>
          <w:bCs/>
          <w:i/>
          <w:sz w:val="40"/>
          <w:szCs w:val="40"/>
        </w:rPr>
        <w:t>202</w:t>
      </w:r>
      <w:r w:rsidR="004450B0">
        <w:rPr>
          <w:b/>
          <w:bCs/>
          <w:i/>
          <w:sz w:val="40"/>
          <w:szCs w:val="40"/>
        </w:rPr>
        <w:t>5</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DA296D">
        <w:rPr>
          <w:b/>
          <w:bCs/>
          <w:i/>
          <w:sz w:val="40"/>
          <w:szCs w:val="40"/>
        </w:rPr>
        <w:t>0</w:t>
      </w:r>
      <w:r>
        <w:rPr>
          <w:b/>
          <w:bCs/>
          <w:i/>
          <w:sz w:val="40"/>
          <w:szCs w:val="40"/>
        </w:rPr>
        <w:t>5</w:t>
      </w:r>
    </w:p>
    <w:p w:rsidR="00233EA1" w:rsidRDefault="00233EA1" w:rsidP="00DA2F49">
      <w:pPr>
        <w:pStyle w:val="aff9"/>
        <w:ind w:firstLine="708"/>
        <w:jc w:val="both"/>
        <w:rPr>
          <w:rFonts w:ascii="Times New Roman" w:hAnsi="Times New Roman"/>
          <w:sz w:val="24"/>
          <w:szCs w:val="24"/>
        </w:rPr>
      </w:pPr>
    </w:p>
    <w:p w:rsidR="00A8720D" w:rsidRPr="008B1DE6" w:rsidRDefault="00A50F69" w:rsidP="00A8720D">
      <w:pPr>
        <w:widowControl w:val="0"/>
        <w:spacing w:line="240" w:lineRule="exact"/>
        <w:jc w:val="center"/>
        <w:rPr>
          <w:b/>
          <w:color w:val="000000"/>
          <w:spacing w:val="-1"/>
          <w:sz w:val="28"/>
          <w:szCs w:val="28"/>
        </w:rPr>
      </w:pPr>
      <w:bookmarkStart w:id="0" w:name="_GoBack"/>
      <w:bookmarkEnd w:id="0"/>
      <w:r>
        <w:rPr>
          <w:b/>
        </w:rPr>
        <w:t xml:space="preserve"> </w:t>
      </w:r>
      <w:r w:rsidR="00A8720D" w:rsidRPr="008B1DE6">
        <w:rPr>
          <w:b/>
          <w:color w:val="000000"/>
          <w:spacing w:val="-1"/>
          <w:sz w:val="28"/>
          <w:szCs w:val="28"/>
        </w:rPr>
        <w:t>СОВЕТ</w:t>
      </w:r>
    </w:p>
    <w:p w:rsidR="00A8720D" w:rsidRPr="008B1DE6" w:rsidRDefault="00A8720D" w:rsidP="00A8720D">
      <w:pPr>
        <w:shd w:val="clear" w:color="auto" w:fill="FFFFFF"/>
        <w:jc w:val="center"/>
        <w:rPr>
          <w:b/>
          <w:color w:val="000000"/>
          <w:spacing w:val="-1"/>
          <w:sz w:val="28"/>
          <w:szCs w:val="28"/>
        </w:rPr>
      </w:pPr>
      <w:r w:rsidRPr="008B1DE6">
        <w:rPr>
          <w:b/>
          <w:color w:val="000000"/>
          <w:spacing w:val="-1"/>
          <w:sz w:val="28"/>
          <w:szCs w:val="28"/>
        </w:rPr>
        <w:t>ДЕПУТАТОВ АРЗГИРСКОГО МУНИЦИПАЛЬНОГО ОКРУГА</w:t>
      </w:r>
    </w:p>
    <w:p w:rsidR="00A8720D" w:rsidRPr="008B1DE6" w:rsidRDefault="00A8720D" w:rsidP="00A8720D">
      <w:pPr>
        <w:shd w:val="clear" w:color="auto" w:fill="FFFFFF"/>
        <w:jc w:val="center"/>
        <w:rPr>
          <w:b/>
          <w:color w:val="000000"/>
          <w:spacing w:val="-1"/>
          <w:sz w:val="28"/>
          <w:szCs w:val="28"/>
        </w:rPr>
      </w:pPr>
      <w:r>
        <w:rPr>
          <w:b/>
          <w:color w:val="000000"/>
          <w:spacing w:val="-1"/>
          <w:sz w:val="28"/>
          <w:szCs w:val="28"/>
        </w:rPr>
        <w:t>СТАВРОПОЛЬСКОГО КРАЯ ПЕРВОГО</w:t>
      </w:r>
      <w:r w:rsidRPr="008B1DE6">
        <w:rPr>
          <w:b/>
          <w:color w:val="000000"/>
          <w:spacing w:val="-1"/>
          <w:sz w:val="28"/>
          <w:szCs w:val="28"/>
        </w:rPr>
        <w:t xml:space="preserve"> СОЗЫВА</w:t>
      </w:r>
    </w:p>
    <w:p w:rsidR="00A8720D" w:rsidRPr="00A8720D" w:rsidRDefault="00A8720D" w:rsidP="00A8720D">
      <w:pPr>
        <w:shd w:val="clear" w:color="auto" w:fill="FFFFFF"/>
        <w:jc w:val="center"/>
        <w:rPr>
          <w:b/>
          <w:color w:val="000000"/>
          <w:spacing w:val="-1"/>
          <w:sz w:val="20"/>
          <w:szCs w:val="20"/>
        </w:rPr>
      </w:pPr>
    </w:p>
    <w:p w:rsidR="00A8720D" w:rsidRPr="00394436" w:rsidRDefault="00A8720D" w:rsidP="00A8720D">
      <w:pPr>
        <w:shd w:val="clear" w:color="auto" w:fill="FFFFFF"/>
        <w:jc w:val="center"/>
        <w:rPr>
          <w:b/>
          <w:color w:val="000000"/>
          <w:spacing w:val="-1"/>
        </w:rPr>
      </w:pPr>
      <w:r w:rsidRPr="00394436">
        <w:rPr>
          <w:b/>
          <w:color w:val="000000"/>
          <w:spacing w:val="-1"/>
        </w:rPr>
        <w:t>ИТОГОВЫЙ ДОКУМЕНТ (ЗАКЛЮЧЕНИЕ)</w:t>
      </w:r>
    </w:p>
    <w:p w:rsidR="00A8720D" w:rsidRPr="00A8720D" w:rsidRDefault="00A8720D" w:rsidP="00A8720D">
      <w:pPr>
        <w:shd w:val="clear" w:color="auto" w:fill="FFFFFF"/>
        <w:jc w:val="center"/>
        <w:rPr>
          <w:sz w:val="20"/>
          <w:szCs w:val="20"/>
        </w:rPr>
      </w:pPr>
    </w:p>
    <w:p w:rsidR="00A8720D" w:rsidRPr="00A8720D" w:rsidRDefault="00A8720D" w:rsidP="00A8720D">
      <w:pPr>
        <w:ind w:firstLine="709"/>
        <w:jc w:val="both"/>
        <w:rPr>
          <w:color w:val="000000"/>
          <w:spacing w:val="2"/>
          <w:sz w:val="20"/>
          <w:szCs w:val="20"/>
        </w:rPr>
      </w:pPr>
      <w:r w:rsidRPr="00A8720D">
        <w:rPr>
          <w:color w:val="000000"/>
          <w:spacing w:val="2"/>
          <w:sz w:val="20"/>
          <w:szCs w:val="20"/>
        </w:rPr>
        <w:t>О результатах публичных слушаний по теме: «Об исполнении бюджета Арзгирского муниципального округа Ставропольского края за 2024 год»</w:t>
      </w:r>
    </w:p>
    <w:p w:rsidR="00A8720D" w:rsidRDefault="00A8720D" w:rsidP="00A8720D">
      <w:pPr>
        <w:ind w:firstLine="709"/>
        <w:jc w:val="both"/>
        <w:rPr>
          <w:color w:val="000000"/>
          <w:spacing w:val="2"/>
          <w:sz w:val="20"/>
          <w:szCs w:val="20"/>
        </w:rPr>
      </w:pPr>
    </w:p>
    <w:p w:rsidR="00A8720D" w:rsidRPr="00A8720D" w:rsidRDefault="00A8720D" w:rsidP="00A8720D">
      <w:pPr>
        <w:ind w:firstLine="709"/>
        <w:jc w:val="both"/>
        <w:rPr>
          <w:color w:val="000000"/>
          <w:spacing w:val="2"/>
          <w:sz w:val="20"/>
          <w:szCs w:val="20"/>
        </w:rPr>
      </w:pPr>
      <w:r w:rsidRPr="00A8720D">
        <w:rPr>
          <w:color w:val="000000"/>
          <w:spacing w:val="2"/>
          <w:sz w:val="20"/>
          <w:szCs w:val="20"/>
        </w:rPr>
        <w:t>Инициатор публичных слушаний: Совет депутатов Арзгирского муниципального округа Ставропольск</w:t>
      </w:r>
      <w:r w:rsidRPr="00A8720D">
        <w:rPr>
          <w:color w:val="000000"/>
          <w:spacing w:val="2"/>
          <w:sz w:val="20"/>
          <w:szCs w:val="20"/>
        </w:rPr>
        <w:t>о</w:t>
      </w:r>
      <w:r w:rsidRPr="00A8720D">
        <w:rPr>
          <w:color w:val="000000"/>
          <w:spacing w:val="2"/>
          <w:sz w:val="20"/>
          <w:szCs w:val="20"/>
        </w:rPr>
        <w:t>го края.</w:t>
      </w:r>
    </w:p>
    <w:p w:rsidR="00A8720D" w:rsidRPr="00A8720D" w:rsidRDefault="00A8720D" w:rsidP="00A8720D">
      <w:pPr>
        <w:ind w:firstLine="709"/>
        <w:jc w:val="both"/>
        <w:rPr>
          <w:sz w:val="20"/>
          <w:szCs w:val="20"/>
        </w:rPr>
      </w:pPr>
      <w:r w:rsidRPr="00A8720D">
        <w:rPr>
          <w:color w:val="000000"/>
          <w:spacing w:val="2"/>
          <w:sz w:val="20"/>
          <w:szCs w:val="20"/>
        </w:rPr>
        <w:t>Публичные слушания назначены решением Совета депутатов Арзгирского муни</w:t>
      </w:r>
      <w:r w:rsidRPr="00A8720D">
        <w:rPr>
          <w:color w:val="000000"/>
          <w:spacing w:val="2"/>
          <w:sz w:val="20"/>
          <w:szCs w:val="20"/>
        </w:rPr>
        <w:softHyphen/>
      </w:r>
      <w:r w:rsidRPr="00A8720D">
        <w:rPr>
          <w:color w:val="000000"/>
          <w:spacing w:val="1"/>
          <w:sz w:val="20"/>
          <w:szCs w:val="20"/>
        </w:rPr>
        <w:t>ципального округа от 21 марта 2025 года № 14 «</w:t>
      </w:r>
      <w:r w:rsidRPr="00A8720D">
        <w:rPr>
          <w:sz w:val="20"/>
          <w:szCs w:val="20"/>
        </w:rPr>
        <w:t>О проведении публичных слушаний по проекту решения Совета депутатов Арзгирского муниципального округа «Об исполнении бюджета Арзгирского муниципального округа Ставропольского края за 2024 год».</w:t>
      </w:r>
    </w:p>
    <w:p w:rsidR="00A8720D" w:rsidRPr="00A8720D" w:rsidRDefault="00A8720D" w:rsidP="00A8720D">
      <w:pPr>
        <w:shd w:val="clear" w:color="auto" w:fill="FFFFFF"/>
        <w:ind w:firstLine="709"/>
        <w:jc w:val="both"/>
        <w:rPr>
          <w:sz w:val="20"/>
          <w:szCs w:val="20"/>
        </w:rPr>
      </w:pPr>
      <w:r w:rsidRPr="00A8720D">
        <w:rPr>
          <w:color w:val="000000"/>
          <w:spacing w:val="3"/>
          <w:sz w:val="20"/>
          <w:szCs w:val="20"/>
        </w:rPr>
        <w:t xml:space="preserve">Тема публичных слушаний: </w:t>
      </w:r>
      <w:r w:rsidRPr="00A8720D">
        <w:rPr>
          <w:color w:val="000000"/>
          <w:spacing w:val="1"/>
          <w:sz w:val="20"/>
          <w:szCs w:val="20"/>
        </w:rPr>
        <w:t>«Об исполнении бюджета Арзгирского муниципального округа Ставропол</w:t>
      </w:r>
      <w:r w:rsidRPr="00A8720D">
        <w:rPr>
          <w:color w:val="000000"/>
          <w:spacing w:val="1"/>
          <w:sz w:val="20"/>
          <w:szCs w:val="20"/>
        </w:rPr>
        <w:t>ь</w:t>
      </w:r>
      <w:r w:rsidRPr="00A8720D">
        <w:rPr>
          <w:color w:val="000000"/>
          <w:spacing w:val="1"/>
          <w:sz w:val="20"/>
          <w:szCs w:val="20"/>
        </w:rPr>
        <w:t>ского края за 2024 год».</w:t>
      </w:r>
    </w:p>
    <w:p w:rsidR="00A8720D" w:rsidRPr="00A8720D" w:rsidRDefault="00A8720D" w:rsidP="00A8720D">
      <w:pPr>
        <w:shd w:val="clear" w:color="auto" w:fill="FFFFFF"/>
        <w:ind w:firstLine="709"/>
        <w:jc w:val="both"/>
        <w:rPr>
          <w:color w:val="000000"/>
          <w:spacing w:val="2"/>
          <w:sz w:val="20"/>
          <w:szCs w:val="20"/>
        </w:rPr>
      </w:pPr>
      <w:r w:rsidRPr="00A8720D">
        <w:rPr>
          <w:color w:val="000000"/>
          <w:spacing w:val="1"/>
          <w:sz w:val="20"/>
          <w:szCs w:val="20"/>
        </w:rPr>
        <w:t xml:space="preserve">Дата и место проведения слушаний: 07 апреля 2025 года, 11-00 зал заседаний администрации </w:t>
      </w:r>
      <w:r w:rsidRPr="00A8720D">
        <w:rPr>
          <w:color w:val="000000"/>
          <w:spacing w:val="2"/>
          <w:sz w:val="20"/>
          <w:szCs w:val="20"/>
        </w:rPr>
        <w:t>Арзгирск</w:t>
      </w:r>
      <w:r w:rsidRPr="00A8720D">
        <w:rPr>
          <w:color w:val="000000"/>
          <w:spacing w:val="2"/>
          <w:sz w:val="20"/>
          <w:szCs w:val="20"/>
        </w:rPr>
        <w:t>о</w:t>
      </w:r>
      <w:r w:rsidRPr="00A8720D">
        <w:rPr>
          <w:color w:val="000000"/>
          <w:spacing w:val="2"/>
          <w:sz w:val="20"/>
          <w:szCs w:val="20"/>
        </w:rPr>
        <w:t>го муниципального округа по адресу: с. Арзгир, ул. П. Базалеева, № 3.</w:t>
      </w:r>
    </w:p>
    <w:p w:rsidR="00A8720D" w:rsidRPr="00A8720D" w:rsidRDefault="00A8720D" w:rsidP="00A8720D">
      <w:pPr>
        <w:shd w:val="clear" w:color="auto" w:fill="FFFFFF"/>
        <w:ind w:firstLine="709"/>
        <w:jc w:val="both"/>
        <w:rPr>
          <w:sz w:val="20"/>
          <w:szCs w:val="20"/>
        </w:rPr>
      </w:pPr>
      <w:r w:rsidRPr="00A8720D">
        <w:rPr>
          <w:color w:val="000000"/>
          <w:spacing w:val="2"/>
          <w:sz w:val="20"/>
          <w:szCs w:val="20"/>
        </w:rPr>
        <w:t>На слушаниях присутствовали – 28 человек.</w:t>
      </w:r>
    </w:p>
    <w:p w:rsidR="00A8720D" w:rsidRPr="00A8720D" w:rsidRDefault="00A8720D" w:rsidP="00A8720D">
      <w:pPr>
        <w:shd w:val="clear" w:color="auto" w:fill="FFFFFF"/>
        <w:ind w:firstLine="709"/>
        <w:jc w:val="both"/>
        <w:rPr>
          <w:sz w:val="20"/>
          <w:szCs w:val="20"/>
        </w:rPr>
      </w:pPr>
      <w:r w:rsidRPr="00A8720D">
        <w:rPr>
          <w:color w:val="000000"/>
          <w:spacing w:val="2"/>
          <w:sz w:val="20"/>
          <w:szCs w:val="20"/>
        </w:rPr>
        <w:t>Утверждена комиссия по организации проведения публичных слуша</w:t>
      </w:r>
      <w:r w:rsidRPr="00A8720D">
        <w:rPr>
          <w:color w:val="000000"/>
          <w:spacing w:val="2"/>
          <w:sz w:val="20"/>
          <w:szCs w:val="20"/>
        </w:rPr>
        <w:softHyphen/>
      </w:r>
      <w:r w:rsidRPr="00A8720D">
        <w:rPr>
          <w:color w:val="000000"/>
          <w:spacing w:val="-4"/>
          <w:sz w:val="20"/>
          <w:szCs w:val="20"/>
        </w:rPr>
        <w:t>ний.</w:t>
      </w:r>
    </w:p>
    <w:p w:rsidR="00A8720D" w:rsidRPr="00A8720D" w:rsidRDefault="00A8720D" w:rsidP="00A8720D">
      <w:pPr>
        <w:ind w:firstLine="709"/>
        <w:jc w:val="both"/>
        <w:rPr>
          <w:i/>
          <w:color w:val="000000"/>
          <w:sz w:val="20"/>
          <w:szCs w:val="20"/>
        </w:rPr>
      </w:pPr>
      <w:proofErr w:type="gramStart"/>
      <w:r w:rsidRPr="00A8720D">
        <w:rPr>
          <w:color w:val="000000"/>
          <w:spacing w:val="2"/>
          <w:sz w:val="20"/>
          <w:szCs w:val="20"/>
        </w:rPr>
        <w:t>В соответствии с решением Совета депутатов Арзгирского муниципального округа</w:t>
      </w:r>
      <w:r w:rsidRPr="00A8720D">
        <w:rPr>
          <w:color w:val="000000"/>
          <w:spacing w:val="1"/>
          <w:sz w:val="20"/>
          <w:szCs w:val="20"/>
        </w:rPr>
        <w:t xml:space="preserve"> от 21 марта 2025  г</w:t>
      </w:r>
      <w:r w:rsidRPr="00A8720D">
        <w:rPr>
          <w:color w:val="000000"/>
          <w:spacing w:val="1"/>
          <w:sz w:val="20"/>
          <w:szCs w:val="20"/>
        </w:rPr>
        <w:t>о</w:t>
      </w:r>
      <w:r w:rsidRPr="00A8720D">
        <w:rPr>
          <w:color w:val="000000"/>
          <w:spacing w:val="1"/>
          <w:sz w:val="20"/>
          <w:szCs w:val="20"/>
        </w:rPr>
        <w:t>да № 14 «</w:t>
      </w:r>
      <w:r w:rsidRPr="00A8720D">
        <w:rPr>
          <w:sz w:val="20"/>
          <w:szCs w:val="20"/>
        </w:rPr>
        <w:t>О проведении публичных слушаний по проекту решения Совета депутатов Арзгирского муниципального округа «Об  исполнении бюджета Арзгирского муниципального округа  Ставропольского  края  за  2024  год»,</w:t>
      </w:r>
      <w:r w:rsidRPr="00A8720D">
        <w:rPr>
          <w:color w:val="000000"/>
          <w:spacing w:val="1"/>
          <w:sz w:val="20"/>
          <w:szCs w:val="20"/>
        </w:rPr>
        <w:t xml:space="preserve"> в целях подготовки </w:t>
      </w:r>
      <w:r w:rsidRPr="00A8720D">
        <w:rPr>
          <w:color w:val="000000"/>
          <w:sz w:val="20"/>
          <w:szCs w:val="20"/>
        </w:rPr>
        <w:t>к обсуждению населением Арзгирского округа,  проект решения «Об исполнении  бюджета Ар</w:t>
      </w:r>
      <w:r w:rsidRPr="00A8720D">
        <w:rPr>
          <w:color w:val="000000"/>
          <w:sz w:val="20"/>
          <w:szCs w:val="20"/>
        </w:rPr>
        <w:t>з</w:t>
      </w:r>
      <w:r w:rsidRPr="00A8720D">
        <w:rPr>
          <w:color w:val="000000"/>
          <w:sz w:val="20"/>
          <w:szCs w:val="20"/>
        </w:rPr>
        <w:t>гирского  муниципального  округа  Ставропольского  края  за  2024  год»,    был</w:t>
      </w:r>
      <w:proofErr w:type="gramEnd"/>
      <w:r w:rsidRPr="00A8720D">
        <w:rPr>
          <w:color w:val="000000"/>
          <w:sz w:val="20"/>
          <w:szCs w:val="20"/>
        </w:rPr>
        <w:t xml:space="preserve"> официально опубликован (обнар</w:t>
      </w:r>
      <w:r w:rsidRPr="00A8720D">
        <w:rPr>
          <w:color w:val="000000"/>
          <w:sz w:val="20"/>
          <w:szCs w:val="20"/>
        </w:rPr>
        <w:t>о</w:t>
      </w:r>
      <w:r w:rsidRPr="00A8720D">
        <w:rPr>
          <w:color w:val="000000"/>
          <w:sz w:val="20"/>
          <w:szCs w:val="20"/>
        </w:rPr>
        <w:t>дован) на официальном сайте администрации Арзгирского муниципального округа 21 марта 2025 года и в муниц</w:t>
      </w:r>
      <w:r w:rsidRPr="00A8720D">
        <w:rPr>
          <w:color w:val="000000"/>
          <w:sz w:val="20"/>
          <w:szCs w:val="20"/>
        </w:rPr>
        <w:t>и</w:t>
      </w:r>
      <w:r w:rsidRPr="00A8720D">
        <w:rPr>
          <w:color w:val="000000"/>
          <w:sz w:val="20"/>
          <w:szCs w:val="20"/>
        </w:rPr>
        <w:t xml:space="preserve">пальной  газете «Вестник Арзгирского муниципального округа» от 21 марта 2025 года № 3. </w:t>
      </w:r>
    </w:p>
    <w:p w:rsidR="00A8720D" w:rsidRPr="00A8720D" w:rsidRDefault="00A8720D" w:rsidP="00A8720D">
      <w:pPr>
        <w:shd w:val="clear" w:color="auto" w:fill="FFFFFF"/>
        <w:ind w:firstLine="709"/>
        <w:jc w:val="both"/>
        <w:rPr>
          <w:color w:val="000000"/>
          <w:spacing w:val="1"/>
          <w:sz w:val="20"/>
          <w:szCs w:val="20"/>
        </w:rPr>
      </w:pPr>
      <w:r w:rsidRPr="00A8720D">
        <w:rPr>
          <w:color w:val="000000"/>
          <w:spacing w:val="2"/>
          <w:sz w:val="20"/>
          <w:szCs w:val="20"/>
        </w:rPr>
        <w:t xml:space="preserve">По итогам предварительного обсуждения в комиссию по проведению </w:t>
      </w:r>
      <w:r w:rsidRPr="00A8720D">
        <w:rPr>
          <w:color w:val="000000"/>
          <w:spacing w:val="3"/>
          <w:sz w:val="20"/>
          <w:szCs w:val="20"/>
        </w:rPr>
        <w:t>публичных слушаний не поступ</w:t>
      </w:r>
      <w:r w:rsidRPr="00A8720D">
        <w:rPr>
          <w:color w:val="000000"/>
          <w:spacing w:val="3"/>
          <w:sz w:val="20"/>
          <w:szCs w:val="20"/>
        </w:rPr>
        <w:t>а</w:t>
      </w:r>
      <w:r w:rsidRPr="00A8720D">
        <w:rPr>
          <w:color w:val="000000"/>
          <w:spacing w:val="3"/>
          <w:sz w:val="20"/>
          <w:szCs w:val="20"/>
        </w:rPr>
        <w:t>ли предложения от граждан по данному проекту решения. По</w:t>
      </w:r>
      <w:r w:rsidRPr="00A8720D">
        <w:rPr>
          <w:color w:val="000000"/>
          <w:spacing w:val="1"/>
          <w:sz w:val="20"/>
          <w:szCs w:val="20"/>
        </w:rPr>
        <w:t xml:space="preserve"> результатам рассмотрения участниками публи</w:t>
      </w:r>
      <w:r w:rsidRPr="00A8720D">
        <w:rPr>
          <w:color w:val="000000"/>
          <w:spacing w:val="1"/>
          <w:sz w:val="20"/>
          <w:szCs w:val="20"/>
        </w:rPr>
        <w:t>ч</w:t>
      </w:r>
      <w:r w:rsidRPr="00A8720D">
        <w:rPr>
          <w:color w:val="000000"/>
          <w:spacing w:val="1"/>
          <w:sz w:val="20"/>
          <w:szCs w:val="20"/>
        </w:rPr>
        <w:t xml:space="preserve">ных слушаний принято </w:t>
      </w:r>
    </w:p>
    <w:p w:rsidR="00A8720D" w:rsidRPr="00A8720D" w:rsidRDefault="00A8720D" w:rsidP="00A8720D">
      <w:pPr>
        <w:shd w:val="clear" w:color="auto" w:fill="FFFFFF"/>
        <w:ind w:firstLine="709"/>
        <w:jc w:val="both"/>
        <w:rPr>
          <w:color w:val="000000"/>
          <w:spacing w:val="1"/>
          <w:sz w:val="20"/>
          <w:szCs w:val="20"/>
        </w:rPr>
      </w:pPr>
    </w:p>
    <w:p w:rsidR="00A8720D" w:rsidRPr="00A8720D" w:rsidRDefault="00A8720D" w:rsidP="00A8720D">
      <w:pPr>
        <w:shd w:val="clear" w:color="auto" w:fill="FFFFFF"/>
        <w:jc w:val="both"/>
        <w:rPr>
          <w:color w:val="000000"/>
          <w:spacing w:val="1"/>
          <w:sz w:val="20"/>
          <w:szCs w:val="20"/>
        </w:rPr>
      </w:pPr>
      <w:proofErr w:type="gramStart"/>
      <w:r w:rsidRPr="00A8720D">
        <w:rPr>
          <w:color w:val="000000"/>
          <w:spacing w:val="1"/>
          <w:sz w:val="20"/>
          <w:szCs w:val="20"/>
        </w:rPr>
        <w:t>Р</w:t>
      </w:r>
      <w:proofErr w:type="gramEnd"/>
      <w:r w:rsidRPr="00A8720D">
        <w:rPr>
          <w:color w:val="000000"/>
          <w:spacing w:val="1"/>
          <w:sz w:val="20"/>
          <w:szCs w:val="20"/>
        </w:rPr>
        <w:t xml:space="preserve"> Е Ш Е Н И Е:</w:t>
      </w:r>
    </w:p>
    <w:p w:rsidR="00A8720D" w:rsidRPr="00A8720D" w:rsidRDefault="00A8720D" w:rsidP="00A8720D">
      <w:pPr>
        <w:shd w:val="clear" w:color="auto" w:fill="FFFFFF"/>
        <w:ind w:firstLine="709"/>
        <w:jc w:val="both"/>
        <w:rPr>
          <w:color w:val="000000"/>
          <w:spacing w:val="1"/>
          <w:sz w:val="20"/>
          <w:szCs w:val="20"/>
        </w:rPr>
      </w:pPr>
    </w:p>
    <w:p w:rsidR="00A8720D" w:rsidRPr="00A8720D" w:rsidRDefault="00A8720D" w:rsidP="00A8720D">
      <w:pPr>
        <w:shd w:val="clear" w:color="auto" w:fill="FFFFFF"/>
        <w:ind w:firstLine="709"/>
        <w:jc w:val="both"/>
        <w:rPr>
          <w:sz w:val="20"/>
          <w:szCs w:val="20"/>
        </w:rPr>
      </w:pPr>
      <w:r>
        <w:rPr>
          <w:color w:val="000000"/>
          <w:spacing w:val="1"/>
          <w:sz w:val="20"/>
          <w:szCs w:val="20"/>
        </w:rPr>
        <w:t>1.</w:t>
      </w:r>
      <w:r w:rsidRPr="00A8720D">
        <w:rPr>
          <w:color w:val="000000"/>
          <w:spacing w:val="1"/>
          <w:sz w:val="20"/>
          <w:szCs w:val="20"/>
        </w:rPr>
        <w:t>Одобрить представленный на обсуждение проект решения</w:t>
      </w:r>
      <w:r w:rsidRPr="00A8720D">
        <w:rPr>
          <w:sz w:val="20"/>
          <w:szCs w:val="20"/>
        </w:rPr>
        <w:t xml:space="preserve"> </w:t>
      </w:r>
      <w:r w:rsidRPr="00A8720D">
        <w:rPr>
          <w:color w:val="000000"/>
          <w:spacing w:val="1"/>
          <w:sz w:val="20"/>
          <w:szCs w:val="20"/>
        </w:rPr>
        <w:t>Совета депутатов Арзгирского муниципал</w:t>
      </w:r>
      <w:r w:rsidRPr="00A8720D">
        <w:rPr>
          <w:color w:val="000000"/>
          <w:spacing w:val="1"/>
          <w:sz w:val="20"/>
          <w:szCs w:val="20"/>
        </w:rPr>
        <w:t>ь</w:t>
      </w:r>
      <w:r w:rsidRPr="00A8720D">
        <w:rPr>
          <w:color w:val="000000"/>
          <w:spacing w:val="1"/>
          <w:sz w:val="20"/>
          <w:szCs w:val="20"/>
        </w:rPr>
        <w:t>ного округа «Об исполнении бюджета Арзгирского муниципального округа Ставропольского края за 2024 год».</w:t>
      </w:r>
    </w:p>
    <w:p w:rsidR="00A8720D" w:rsidRPr="00A8720D" w:rsidRDefault="00A8720D" w:rsidP="00A8720D">
      <w:pPr>
        <w:shd w:val="clear" w:color="auto" w:fill="FFFFFF"/>
        <w:ind w:firstLine="709"/>
        <w:jc w:val="both"/>
        <w:rPr>
          <w:color w:val="000000"/>
          <w:spacing w:val="1"/>
          <w:sz w:val="20"/>
          <w:szCs w:val="20"/>
        </w:rPr>
      </w:pPr>
      <w:r>
        <w:rPr>
          <w:color w:val="000000"/>
          <w:spacing w:val="1"/>
          <w:sz w:val="20"/>
          <w:szCs w:val="20"/>
        </w:rPr>
        <w:t>2.</w:t>
      </w:r>
      <w:r w:rsidRPr="00A8720D">
        <w:rPr>
          <w:color w:val="000000"/>
          <w:spacing w:val="1"/>
          <w:sz w:val="20"/>
          <w:szCs w:val="20"/>
        </w:rPr>
        <w:t>Итоговый документ (заключение) публичных слушаний направить в Совет депутатов Арзгирского м</w:t>
      </w:r>
      <w:r w:rsidRPr="00A8720D">
        <w:rPr>
          <w:color w:val="000000"/>
          <w:spacing w:val="1"/>
          <w:sz w:val="20"/>
          <w:szCs w:val="20"/>
        </w:rPr>
        <w:t>у</w:t>
      </w:r>
      <w:r w:rsidRPr="00A8720D">
        <w:rPr>
          <w:color w:val="000000"/>
          <w:spacing w:val="1"/>
          <w:sz w:val="20"/>
          <w:szCs w:val="20"/>
        </w:rPr>
        <w:t>ниципального округа для официального обнародования.</w:t>
      </w:r>
    </w:p>
    <w:p w:rsidR="00A8720D" w:rsidRDefault="00A8720D" w:rsidP="00A8720D">
      <w:pPr>
        <w:shd w:val="clear" w:color="auto" w:fill="FFFFFF"/>
        <w:ind w:firstLine="709"/>
        <w:jc w:val="both"/>
        <w:rPr>
          <w:color w:val="000000"/>
          <w:spacing w:val="1"/>
          <w:sz w:val="20"/>
          <w:szCs w:val="20"/>
        </w:rPr>
      </w:pPr>
      <w:r>
        <w:rPr>
          <w:color w:val="000000"/>
          <w:spacing w:val="1"/>
          <w:sz w:val="20"/>
          <w:szCs w:val="20"/>
        </w:rPr>
        <w:t>3.</w:t>
      </w:r>
      <w:r w:rsidRPr="00A8720D">
        <w:rPr>
          <w:color w:val="000000"/>
          <w:spacing w:val="1"/>
          <w:sz w:val="20"/>
          <w:szCs w:val="20"/>
        </w:rPr>
        <w:t>Рекомендовать Совету депутатов Арзгирского муниципального округа Ставропольского края рассмо</w:t>
      </w:r>
      <w:r w:rsidRPr="00A8720D">
        <w:rPr>
          <w:color w:val="000000"/>
          <w:spacing w:val="1"/>
          <w:sz w:val="20"/>
          <w:szCs w:val="20"/>
        </w:rPr>
        <w:t>т</w:t>
      </w:r>
      <w:r w:rsidRPr="00A8720D">
        <w:rPr>
          <w:color w:val="000000"/>
          <w:spacing w:val="1"/>
          <w:sz w:val="20"/>
          <w:szCs w:val="20"/>
        </w:rPr>
        <w:t>реть и утвердить на открытом заседании Совета депутатов Арзгирского муниципального округа 15 апреля 2025 года проект решения Совета депутатов Арзгирского муниципального округа Ставропольского края «Об исполн</w:t>
      </w:r>
      <w:r w:rsidRPr="00A8720D">
        <w:rPr>
          <w:color w:val="000000"/>
          <w:spacing w:val="1"/>
          <w:sz w:val="20"/>
          <w:szCs w:val="20"/>
        </w:rPr>
        <w:t>е</w:t>
      </w:r>
      <w:r w:rsidRPr="00A8720D">
        <w:rPr>
          <w:color w:val="000000"/>
          <w:spacing w:val="1"/>
          <w:sz w:val="20"/>
          <w:szCs w:val="20"/>
        </w:rPr>
        <w:t xml:space="preserve">нии бюджета Арзгирского муниципального округа Ставропольского края за 2024 год». </w:t>
      </w:r>
    </w:p>
    <w:p w:rsidR="00A8720D" w:rsidRPr="00A8720D" w:rsidRDefault="00A8720D" w:rsidP="00A8720D">
      <w:pPr>
        <w:shd w:val="clear" w:color="auto" w:fill="FFFFFF"/>
        <w:ind w:firstLine="709"/>
        <w:jc w:val="both"/>
        <w:rPr>
          <w:color w:val="000000"/>
          <w:spacing w:val="1"/>
          <w:sz w:val="20"/>
          <w:szCs w:val="20"/>
        </w:rPr>
      </w:pPr>
    </w:p>
    <w:p w:rsidR="00A8720D" w:rsidRPr="00A8720D" w:rsidRDefault="00A8720D" w:rsidP="00A8720D">
      <w:pPr>
        <w:shd w:val="clear" w:color="auto" w:fill="FFFFFF"/>
        <w:ind w:firstLine="720"/>
        <w:jc w:val="both"/>
        <w:rPr>
          <w:sz w:val="20"/>
          <w:szCs w:val="20"/>
        </w:rPr>
      </w:pPr>
    </w:p>
    <w:p w:rsidR="00A8720D" w:rsidRPr="00A8720D" w:rsidRDefault="00A8720D" w:rsidP="00A8720D">
      <w:pPr>
        <w:shd w:val="clear" w:color="auto" w:fill="FFFFFF"/>
        <w:spacing w:line="240" w:lineRule="exact"/>
        <w:rPr>
          <w:color w:val="000000"/>
          <w:spacing w:val="1"/>
          <w:sz w:val="20"/>
          <w:szCs w:val="20"/>
        </w:rPr>
      </w:pPr>
      <w:r w:rsidRPr="00A8720D">
        <w:rPr>
          <w:color w:val="000000"/>
          <w:spacing w:val="1"/>
          <w:sz w:val="20"/>
          <w:szCs w:val="20"/>
        </w:rPr>
        <w:t xml:space="preserve">Председатель Совета депутатов </w:t>
      </w:r>
    </w:p>
    <w:p w:rsidR="00A8720D" w:rsidRPr="00A8720D" w:rsidRDefault="00A8720D" w:rsidP="00A8720D">
      <w:pPr>
        <w:shd w:val="clear" w:color="auto" w:fill="FFFFFF"/>
        <w:spacing w:line="240" w:lineRule="exact"/>
        <w:rPr>
          <w:sz w:val="20"/>
          <w:szCs w:val="20"/>
        </w:rPr>
      </w:pPr>
      <w:r w:rsidRPr="00A8720D">
        <w:rPr>
          <w:color w:val="000000"/>
          <w:spacing w:val="1"/>
          <w:sz w:val="20"/>
          <w:szCs w:val="20"/>
        </w:rPr>
        <w:t>Арзгирского</w:t>
      </w:r>
      <w:r w:rsidRPr="00A8720D">
        <w:rPr>
          <w:sz w:val="20"/>
          <w:szCs w:val="20"/>
        </w:rPr>
        <w:t xml:space="preserve"> </w:t>
      </w:r>
      <w:r w:rsidRPr="00A8720D">
        <w:rPr>
          <w:color w:val="000000"/>
          <w:spacing w:val="2"/>
          <w:sz w:val="20"/>
          <w:szCs w:val="20"/>
        </w:rPr>
        <w:t>муниципального округа</w:t>
      </w:r>
    </w:p>
    <w:p w:rsidR="00A8720D" w:rsidRPr="00A8720D" w:rsidRDefault="00A8720D" w:rsidP="00A8720D">
      <w:pPr>
        <w:spacing w:line="240" w:lineRule="exact"/>
        <w:rPr>
          <w:sz w:val="20"/>
          <w:szCs w:val="20"/>
        </w:rPr>
      </w:pPr>
      <w:r w:rsidRPr="00A8720D">
        <w:rPr>
          <w:color w:val="000000"/>
          <w:spacing w:val="-1"/>
          <w:sz w:val="20"/>
          <w:szCs w:val="20"/>
        </w:rPr>
        <w:t>Ставропольского края</w:t>
      </w:r>
      <w:r w:rsidRPr="00A8720D">
        <w:rPr>
          <w:color w:val="000000"/>
          <w:sz w:val="20"/>
          <w:szCs w:val="20"/>
        </w:rPr>
        <w:tab/>
        <w:t xml:space="preserve">                                                         </w:t>
      </w:r>
      <w:r>
        <w:rPr>
          <w:color w:val="000000"/>
          <w:sz w:val="20"/>
          <w:szCs w:val="20"/>
        </w:rPr>
        <w:t xml:space="preserve">                        </w:t>
      </w:r>
      <w:r w:rsidRPr="00A8720D">
        <w:rPr>
          <w:color w:val="000000"/>
          <w:sz w:val="20"/>
          <w:szCs w:val="20"/>
        </w:rPr>
        <w:t xml:space="preserve">  </w:t>
      </w:r>
      <w:r w:rsidRPr="00A8720D">
        <w:rPr>
          <w:color w:val="000000"/>
          <w:spacing w:val="-1"/>
          <w:sz w:val="20"/>
          <w:szCs w:val="20"/>
        </w:rPr>
        <w:t>А.В. Кострицкий</w:t>
      </w:r>
    </w:p>
    <w:p w:rsidR="000F70D6" w:rsidRPr="00661BA2" w:rsidRDefault="000F70D6" w:rsidP="000F70D6">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0F70D6" w:rsidRPr="00661BA2" w:rsidRDefault="000F70D6" w:rsidP="000F70D6">
      <w:pPr>
        <w:pStyle w:val="aff"/>
        <w:spacing w:line="240" w:lineRule="exact"/>
        <w:contextualSpacing/>
        <w:rPr>
          <w:b/>
        </w:rPr>
      </w:pPr>
    </w:p>
    <w:p w:rsidR="000F70D6" w:rsidRPr="00661BA2" w:rsidRDefault="000F70D6" w:rsidP="000F70D6">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0F70D6" w:rsidRPr="00661BA2" w:rsidRDefault="000F70D6" w:rsidP="000F70D6">
      <w:pPr>
        <w:pStyle w:val="aff"/>
        <w:spacing w:line="240" w:lineRule="exact"/>
        <w:contextualSpacing/>
        <w:rPr>
          <w:b/>
          <w:sz w:val="24"/>
          <w:szCs w:val="24"/>
        </w:rPr>
      </w:pPr>
      <w:r w:rsidRPr="00661BA2">
        <w:rPr>
          <w:b/>
          <w:sz w:val="24"/>
          <w:szCs w:val="24"/>
        </w:rPr>
        <w:t>СТАВРОПОЛЬСКОГО КРАЯ</w:t>
      </w:r>
    </w:p>
    <w:p w:rsidR="000F70D6" w:rsidRPr="000F70D6" w:rsidRDefault="000F70D6" w:rsidP="000F70D6">
      <w:pPr>
        <w:pStyle w:val="aff"/>
        <w:spacing w:line="240" w:lineRule="exact"/>
        <w:contextualSpacing/>
        <w:rPr>
          <w:b/>
          <w:sz w:val="20"/>
          <w:szCs w:val="20"/>
        </w:rPr>
      </w:pPr>
    </w:p>
    <w:tbl>
      <w:tblPr>
        <w:tblW w:w="9639" w:type="dxa"/>
        <w:tblInd w:w="108" w:type="dxa"/>
        <w:tblLook w:val="04A0"/>
      </w:tblPr>
      <w:tblGrid>
        <w:gridCol w:w="3063"/>
        <w:gridCol w:w="3171"/>
        <w:gridCol w:w="3405"/>
      </w:tblGrid>
      <w:tr w:rsidR="000F70D6" w:rsidRPr="000F70D6" w:rsidTr="000F70D6">
        <w:trPr>
          <w:trHeight w:val="380"/>
        </w:trPr>
        <w:tc>
          <w:tcPr>
            <w:tcW w:w="3063" w:type="dxa"/>
          </w:tcPr>
          <w:p w:rsidR="000F70D6" w:rsidRPr="000F70D6" w:rsidRDefault="000F70D6" w:rsidP="00C11C45">
            <w:pPr>
              <w:pStyle w:val="aff"/>
              <w:ind w:left="-108"/>
              <w:contextualSpacing/>
              <w:jc w:val="both"/>
              <w:rPr>
                <w:sz w:val="20"/>
                <w:szCs w:val="20"/>
              </w:rPr>
            </w:pPr>
            <w:r w:rsidRPr="000F70D6">
              <w:rPr>
                <w:sz w:val="20"/>
                <w:szCs w:val="20"/>
              </w:rPr>
              <w:t xml:space="preserve"> 01 апреля 2025 г.</w:t>
            </w:r>
          </w:p>
        </w:tc>
        <w:tc>
          <w:tcPr>
            <w:tcW w:w="3171" w:type="dxa"/>
          </w:tcPr>
          <w:p w:rsidR="000F70D6" w:rsidRPr="000F70D6" w:rsidRDefault="000F70D6" w:rsidP="00C11C45">
            <w:pPr>
              <w:contextualSpacing/>
              <w:jc w:val="center"/>
              <w:rPr>
                <w:rFonts w:ascii="Calibri" w:hAnsi="Calibri"/>
                <w:sz w:val="20"/>
                <w:szCs w:val="20"/>
              </w:rPr>
            </w:pPr>
            <w:r w:rsidRPr="000F70D6">
              <w:rPr>
                <w:sz w:val="20"/>
                <w:szCs w:val="20"/>
              </w:rPr>
              <w:t>с. Арзгир</w:t>
            </w:r>
          </w:p>
        </w:tc>
        <w:tc>
          <w:tcPr>
            <w:tcW w:w="3405" w:type="dxa"/>
          </w:tcPr>
          <w:p w:rsidR="000F70D6" w:rsidRPr="000F70D6" w:rsidRDefault="000F70D6" w:rsidP="00C11C45">
            <w:pPr>
              <w:pStyle w:val="aff"/>
              <w:contextualSpacing/>
              <w:jc w:val="both"/>
              <w:rPr>
                <w:sz w:val="20"/>
                <w:szCs w:val="20"/>
              </w:rPr>
            </w:pPr>
            <w:r w:rsidRPr="000F70D6">
              <w:rPr>
                <w:sz w:val="20"/>
                <w:szCs w:val="20"/>
              </w:rPr>
              <w:t xml:space="preserve">                              </w:t>
            </w:r>
            <w:r w:rsidR="001C7C84">
              <w:rPr>
                <w:sz w:val="20"/>
                <w:szCs w:val="20"/>
                <w:lang w:val="en-US"/>
              </w:rPr>
              <w:t xml:space="preserve">                    </w:t>
            </w:r>
            <w:r w:rsidRPr="000F70D6">
              <w:rPr>
                <w:sz w:val="20"/>
                <w:szCs w:val="20"/>
              </w:rPr>
              <w:t>№ 181</w:t>
            </w:r>
          </w:p>
        </w:tc>
      </w:tr>
    </w:tbl>
    <w:p w:rsidR="000F70D6" w:rsidRPr="000F70D6" w:rsidRDefault="000F70D6" w:rsidP="000F70D6">
      <w:pPr>
        <w:autoSpaceDE w:val="0"/>
        <w:autoSpaceDN w:val="0"/>
        <w:spacing w:line="240" w:lineRule="exact"/>
        <w:jc w:val="both"/>
        <w:rPr>
          <w:color w:val="000000"/>
          <w:sz w:val="20"/>
          <w:szCs w:val="20"/>
        </w:rPr>
      </w:pPr>
      <w:r w:rsidRPr="000F70D6">
        <w:rPr>
          <w:color w:val="000000"/>
          <w:sz w:val="20"/>
          <w:szCs w:val="20"/>
        </w:rPr>
        <w:t>Об установлении норматива стоимости 1 квадратного метра общей площади жилья для</w:t>
      </w:r>
      <w:r w:rsidRPr="000F70D6">
        <w:rPr>
          <w:bCs/>
          <w:color w:val="000000"/>
          <w:sz w:val="20"/>
          <w:szCs w:val="20"/>
        </w:rPr>
        <w:t xml:space="preserve"> Арзгирского муниципал</w:t>
      </w:r>
      <w:r w:rsidRPr="000F70D6">
        <w:rPr>
          <w:bCs/>
          <w:color w:val="000000"/>
          <w:sz w:val="20"/>
          <w:szCs w:val="20"/>
        </w:rPr>
        <w:t>ь</w:t>
      </w:r>
      <w:r w:rsidRPr="000F70D6">
        <w:rPr>
          <w:bCs/>
          <w:color w:val="000000"/>
          <w:sz w:val="20"/>
          <w:szCs w:val="20"/>
        </w:rPr>
        <w:t xml:space="preserve">ного округа Ставропольского края на </w:t>
      </w:r>
      <w:r w:rsidRPr="000F70D6">
        <w:rPr>
          <w:bCs/>
          <w:color w:val="000000"/>
          <w:sz w:val="20"/>
          <w:szCs w:val="20"/>
          <w:lang w:val="en-US"/>
        </w:rPr>
        <w:t>II</w:t>
      </w:r>
      <w:r w:rsidRPr="000F70D6">
        <w:rPr>
          <w:bCs/>
          <w:color w:val="000000"/>
          <w:sz w:val="20"/>
          <w:szCs w:val="20"/>
        </w:rPr>
        <w:t xml:space="preserve"> квартал 2025 года</w:t>
      </w:r>
    </w:p>
    <w:p w:rsidR="000F70D6" w:rsidRPr="000F70D6" w:rsidRDefault="000F70D6" w:rsidP="000F70D6">
      <w:pPr>
        <w:rPr>
          <w:sz w:val="20"/>
          <w:szCs w:val="20"/>
        </w:rPr>
      </w:pPr>
    </w:p>
    <w:p w:rsidR="000F70D6" w:rsidRPr="000F70D6" w:rsidRDefault="000F70D6" w:rsidP="000F70D6">
      <w:pPr>
        <w:ind w:firstLine="709"/>
        <w:jc w:val="both"/>
        <w:rPr>
          <w:sz w:val="20"/>
          <w:szCs w:val="20"/>
        </w:rPr>
      </w:pPr>
      <w:proofErr w:type="gramStart"/>
      <w:r w:rsidRPr="000F70D6">
        <w:rPr>
          <w:sz w:val="20"/>
          <w:szCs w:val="20"/>
        </w:rPr>
        <w:t>В соответствии с Федеральным законом от 06.10.2003 г. № 131 ФЗ «Об общих принципах организации м</w:t>
      </w:r>
      <w:r w:rsidRPr="000F70D6">
        <w:rPr>
          <w:sz w:val="20"/>
          <w:szCs w:val="20"/>
        </w:rPr>
        <w:t>е</w:t>
      </w:r>
      <w:r w:rsidRPr="000F70D6">
        <w:rPr>
          <w:sz w:val="20"/>
          <w:szCs w:val="20"/>
        </w:rPr>
        <w:t>стного самоуправления в Российской Федерации», постановлением Правительства Ставропольского края от 29.12.2018 г. № 625-п "Об утверждении государственной программы Ставропольского края "Развитие градостро</w:t>
      </w:r>
      <w:r w:rsidRPr="000F70D6">
        <w:rPr>
          <w:sz w:val="20"/>
          <w:szCs w:val="20"/>
        </w:rPr>
        <w:t>и</w:t>
      </w:r>
      <w:r w:rsidRPr="000F70D6">
        <w:rPr>
          <w:sz w:val="20"/>
          <w:szCs w:val="20"/>
        </w:rPr>
        <w:t>тельства, строительства и архитектуры", на основании проведенного мониторинга стоимости жилья на вторичном рынке на территории Арзгирского муниципального округа, администрация Арзгирского муниципального округа Ставропольского края</w:t>
      </w:r>
      <w:proofErr w:type="gramEnd"/>
    </w:p>
    <w:p w:rsidR="000F70D6" w:rsidRPr="000F70D6" w:rsidRDefault="000F70D6" w:rsidP="000F70D6">
      <w:pPr>
        <w:rPr>
          <w:sz w:val="20"/>
          <w:szCs w:val="20"/>
        </w:rPr>
      </w:pPr>
    </w:p>
    <w:p w:rsidR="000F70D6" w:rsidRPr="000F70D6" w:rsidRDefault="000F70D6" w:rsidP="000F70D6">
      <w:pPr>
        <w:rPr>
          <w:sz w:val="20"/>
          <w:szCs w:val="20"/>
        </w:rPr>
      </w:pPr>
      <w:r w:rsidRPr="000F70D6">
        <w:rPr>
          <w:color w:val="000000"/>
          <w:spacing w:val="-4"/>
          <w:sz w:val="20"/>
          <w:szCs w:val="20"/>
        </w:rPr>
        <w:t>ПОСТАНОВЛЯЕТ:</w:t>
      </w:r>
    </w:p>
    <w:p w:rsidR="000F70D6" w:rsidRPr="000F70D6" w:rsidRDefault="000F70D6" w:rsidP="000F70D6">
      <w:pPr>
        <w:ind w:firstLine="708"/>
        <w:jc w:val="both"/>
        <w:rPr>
          <w:sz w:val="20"/>
          <w:szCs w:val="20"/>
        </w:rPr>
      </w:pPr>
    </w:p>
    <w:p w:rsidR="000F70D6" w:rsidRPr="000F70D6" w:rsidRDefault="000F70D6" w:rsidP="000F70D6">
      <w:pPr>
        <w:ind w:firstLine="708"/>
        <w:jc w:val="both"/>
        <w:rPr>
          <w:sz w:val="20"/>
          <w:szCs w:val="20"/>
        </w:rPr>
      </w:pPr>
      <w:r w:rsidRPr="000F70D6">
        <w:rPr>
          <w:sz w:val="20"/>
          <w:szCs w:val="20"/>
        </w:rPr>
        <w:t xml:space="preserve">1. Установить норматив стоимости 1 квадратного метра общей площади жилья </w:t>
      </w:r>
      <w:r w:rsidRPr="000F70D6">
        <w:rPr>
          <w:color w:val="000000"/>
          <w:sz w:val="20"/>
          <w:szCs w:val="20"/>
        </w:rPr>
        <w:t>для</w:t>
      </w:r>
      <w:r w:rsidRPr="000F70D6">
        <w:rPr>
          <w:bCs/>
          <w:color w:val="000000"/>
          <w:sz w:val="20"/>
          <w:szCs w:val="20"/>
        </w:rPr>
        <w:t xml:space="preserve"> Арзгирского муниц</w:t>
      </w:r>
      <w:r w:rsidRPr="000F70D6">
        <w:rPr>
          <w:bCs/>
          <w:color w:val="000000"/>
          <w:sz w:val="20"/>
          <w:szCs w:val="20"/>
        </w:rPr>
        <w:t>и</w:t>
      </w:r>
      <w:r w:rsidRPr="000F70D6">
        <w:rPr>
          <w:bCs/>
          <w:color w:val="000000"/>
          <w:sz w:val="20"/>
          <w:szCs w:val="20"/>
        </w:rPr>
        <w:t>пального округа Ставропольского края</w:t>
      </w:r>
      <w:r w:rsidRPr="000F70D6">
        <w:rPr>
          <w:sz w:val="20"/>
          <w:szCs w:val="20"/>
        </w:rPr>
        <w:t xml:space="preserve"> на </w:t>
      </w:r>
      <w:r w:rsidRPr="000F70D6">
        <w:rPr>
          <w:sz w:val="20"/>
          <w:szCs w:val="20"/>
          <w:lang w:val="en-US"/>
        </w:rPr>
        <w:t>II</w:t>
      </w:r>
      <w:r w:rsidRPr="000F70D6">
        <w:rPr>
          <w:sz w:val="20"/>
          <w:szCs w:val="20"/>
        </w:rPr>
        <w:t xml:space="preserve"> квартал 2025 года для расчета размера социальной выплаты в размере 25160,00 руб.</w:t>
      </w:r>
    </w:p>
    <w:p w:rsidR="000F70D6" w:rsidRPr="000F70D6" w:rsidRDefault="000F70D6" w:rsidP="000F70D6">
      <w:pPr>
        <w:ind w:firstLine="708"/>
        <w:jc w:val="both"/>
        <w:rPr>
          <w:sz w:val="20"/>
          <w:szCs w:val="20"/>
        </w:rPr>
      </w:pPr>
      <w:r w:rsidRPr="000F70D6">
        <w:rPr>
          <w:sz w:val="20"/>
          <w:szCs w:val="20"/>
        </w:rPr>
        <w:t xml:space="preserve">2. </w:t>
      </w:r>
      <w:proofErr w:type="gramStart"/>
      <w:r w:rsidRPr="000F70D6">
        <w:rPr>
          <w:sz w:val="20"/>
          <w:szCs w:val="20"/>
        </w:rPr>
        <w:t>Контроль за</w:t>
      </w:r>
      <w:proofErr w:type="gramEnd"/>
      <w:r w:rsidRPr="000F70D6">
        <w:rPr>
          <w:sz w:val="20"/>
          <w:szCs w:val="20"/>
        </w:rPr>
        <w:t xml:space="preserve"> выполнением настоящего постановления возложить на заместителя главы администрации Арзгирского муниципального округа Дядюшко А.И.</w:t>
      </w:r>
    </w:p>
    <w:p w:rsidR="000F70D6" w:rsidRPr="000F70D6" w:rsidRDefault="000F70D6" w:rsidP="000F70D6">
      <w:pPr>
        <w:ind w:firstLine="708"/>
        <w:jc w:val="both"/>
        <w:rPr>
          <w:sz w:val="20"/>
          <w:szCs w:val="20"/>
        </w:rPr>
      </w:pPr>
      <w:r w:rsidRPr="000F70D6">
        <w:rPr>
          <w:sz w:val="20"/>
          <w:szCs w:val="20"/>
        </w:rPr>
        <w:t>3. Настоящее постановление вступает в силу после его официального обнародования.</w:t>
      </w:r>
    </w:p>
    <w:p w:rsidR="000F70D6" w:rsidRPr="000F70D6" w:rsidRDefault="000F70D6" w:rsidP="000F70D6">
      <w:pPr>
        <w:spacing w:line="240" w:lineRule="exact"/>
        <w:rPr>
          <w:sz w:val="20"/>
          <w:szCs w:val="20"/>
        </w:rPr>
      </w:pPr>
    </w:p>
    <w:p w:rsidR="000F70D6" w:rsidRPr="000F70D6" w:rsidRDefault="000F70D6" w:rsidP="000F70D6">
      <w:pPr>
        <w:spacing w:line="240" w:lineRule="exact"/>
        <w:rPr>
          <w:sz w:val="20"/>
          <w:szCs w:val="20"/>
        </w:rPr>
      </w:pPr>
    </w:p>
    <w:p w:rsidR="000F70D6" w:rsidRPr="000F70D6" w:rsidRDefault="000F70D6" w:rsidP="000F70D6">
      <w:pPr>
        <w:spacing w:line="240" w:lineRule="exact"/>
        <w:rPr>
          <w:sz w:val="20"/>
          <w:szCs w:val="20"/>
        </w:rPr>
      </w:pPr>
      <w:r w:rsidRPr="000F70D6">
        <w:rPr>
          <w:sz w:val="20"/>
          <w:szCs w:val="20"/>
        </w:rPr>
        <w:t xml:space="preserve">Глава Арзгирского </w:t>
      </w:r>
      <w:proofErr w:type="gramStart"/>
      <w:r w:rsidRPr="000F70D6">
        <w:rPr>
          <w:sz w:val="20"/>
          <w:szCs w:val="20"/>
        </w:rPr>
        <w:t>муниципального</w:t>
      </w:r>
      <w:proofErr w:type="gramEnd"/>
      <w:r w:rsidRPr="000F70D6">
        <w:rPr>
          <w:sz w:val="20"/>
          <w:szCs w:val="20"/>
        </w:rPr>
        <w:t xml:space="preserve"> </w:t>
      </w:r>
    </w:p>
    <w:p w:rsidR="000F70D6" w:rsidRPr="000F70D6" w:rsidRDefault="000F70D6" w:rsidP="000F70D6">
      <w:pPr>
        <w:spacing w:line="240" w:lineRule="exact"/>
        <w:rPr>
          <w:sz w:val="20"/>
          <w:szCs w:val="20"/>
        </w:rPr>
      </w:pPr>
      <w:r w:rsidRPr="000F70D6">
        <w:rPr>
          <w:sz w:val="20"/>
          <w:szCs w:val="20"/>
        </w:rPr>
        <w:t xml:space="preserve">округа Ставропольского края                                                          </w:t>
      </w:r>
      <w:r>
        <w:rPr>
          <w:sz w:val="20"/>
          <w:szCs w:val="20"/>
        </w:rPr>
        <w:t xml:space="preserve">                                  </w:t>
      </w:r>
      <w:r w:rsidRPr="000F70D6">
        <w:rPr>
          <w:sz w:val="20"/>
          <w:szCs w:val="20"/>
        </w:rPr>
        <w:t>А.И. Палагута</w:t>
      </w:r>
    </w:p>
    <w:p w:rsidR="00A50F69" w:rsidRPr="000F70D6" w:rsidRDefault="00A50F69" w:rsidP="005A057E">
      <w:pPr>
        <w:widowControl w:val="0"/>
        <w:spacing w:line="240" w:lineRule="exact"/>
        <w:jc w:val="center"/>
        <w:rPr>
          <w:b/>
          <w:sz w:val="20"/>
          <w:szCs w:val="20"/>
        </w:rPr>
      </w:pPr>
    </w:p>
    <w:p w:rsidR="00805F0F" w:rsidRPr="00661BA2" w:rsidRDefault="00805F0F" w:rsidP="00805F0F">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805F0F" w:rsidRPr="00661BA2" w:rsidRDefault="00805F0F" w:rsidP="00805F0F">
      <w:pPr>
        <w:pStyle w:val="aff"/>
        <w:spacing w:line="240" w:lineRule="exact"/>
        <w:contextualSpacing/>
        <w:rPr>
          <w:b/>
        </w:rPr>
      </w:pPr>
    </w:p>
    <w:p w:rsidR="00805F0F" w:rsidRPr="00661BA2" w:rsidRDefault="00805F0F" w:rsidP="00805F0F">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805F0F" w:rsidRPr="00661BA2" w:rsidRDefault="00805F0F" w:rsidP="00805F0F">
      <w:pPr>
        <w:pStyle w:val="aff"/>
        <w:spacing w:line="240" w:lineRule="exact"/>
        <w:contextualSpacing/>
        <w:rPr>
          <w:b/>
          <w:sz w:val="24"/>
          <w:szCs w:val="24"/>
        </w:rPr>
      </w:pPr>
      <w:r w:rsidRPr="00661BA2">
        <w:rPr>
          <w:b/>
          <w:sz w:val="24"/>
          <w:szCs w:val="24"/>
        </w:rPr>
        <w:t>СТАВРОПОЛЬСКОГО КРАЯ</w:t>
      </w:r>
    </w:p>
    <w:p w:rsidR="00805F0F" w:rsidRPr="00805F0F" w:rsidRDefault="00805F0F" w:rsidP="00805F0F">
      <w:pPr>
        <w:pStyle w:val="aff"/>
        <w:spacing w:line="240" w:lineRule="exact"/>
        <w:contextualSpacing/>
        <w:rPr>
          <w:b/>
          <w:sz w:val="20"/>
          <w:szCs w:val="20"/>
        </w:rPr>
      </w:pPr>
    </w:p>
    <w:tbl>
      <w:tblPr>
        <w:tblW w:w="9639" w:type="dxa"/>
        <w:tblInd w:w="108" w:type="dxa"/>
        <w:tblLook w:val="04A0"/>
      </w:tblPr>
      <w:tblGrid>
        <w:gridCol w:w="3063"/>
        <w:gridCol w:w="3171"/>
        <w:gridCol w:w="3405"/>
      </w:tblGrid>
      <w:tr w:rsidR="00805F0F" w:rsidRPr="00805F0F" w:rsidTr="00805F0F">
        <w:trPr>
          <w:trHeight w:val="524"/>
        </w:trPr>
        <w:tc>
          <w:tcPr>
            <w:tcW w:w="3063" w:type="dxa"/>
          </w:tcPr>
          <w:p w:rsidR="00805F0F" w:rsidRPr="00805F0F" w:rsidRDefault="00805F0F" w:rsidP="00805F0F">
            <w:pPr>
              <w:pStyle w:val="aff"/>
              <w:contextualSpacing/>
              <w:jc w:val="both"/>
              <w:rPr>
                <w:sz w:val="20"/>
                <w:szCs w:val="20"/>
              </w:rPr>
            </w:pPr>
            <w:r w:rsidRPr="00805F0F">
              <w:rPr>
                <w:sz w:val="20"/>
                <w:szCs w:val="20"/>
              </w:rPr>
              <w:t>01 апреля 2025 г.</w:t>
            </w:r>
          </w:p>
        </w:tc>
        <w:tc>
          <w:tcPr>
            <w:tcW w:w="3171" w:type="dxa"/>
          </w:tcPr>
          <w:p w:rsidR="00805F0F" w:rsidRPr="00805F0F" w:rsidRDefault="00805F0F" w:rsidP="00805F0F">
            <w:pPr>
              <w:contextualSpacing/>
              <w:jc w:val="center"/>
              <w:rPr>
                <w:rFonts w:ascii="Calibri" w:hAnsi="Calibri"/>
                <w:sz w:val="20"/>
                <w:szCs w:val="20"/>
              </w:rPr>
            </w:pPr>
            <w:r w:rsidRPr="00805F0F">
              <w:rPr>
                <w:sz w:val="20"/>
                <w:szCs w:val="20"/>
              </w:rPr>
              <w:t>с. Арзгир</w:t>
            </w:r>
          </w:p>
        </w:tc>
        <w:tc>
          <w:tcPr>
            <w:tcW w:w="3405" w:type="dxa"/>
          </w:tcPr>
          <w:p w:rsidR="00805F0F" w:rsidRPr="00805F0F" w:rsidRDefault="00805F0F" w:rsidP="00805F0F">
            <w:pPr>
              <w:pStyle w:val="aff"/>
              <w:contextualSpacing/>
              <w:jc w:val="both"/>
              <w:rPr>
                <w:sz w:val="20"/>
                <w:szCs w:val="20"/>
              </w:rPr>
            </w:pPr>
            <w:r w:rsidRPr="00805F0F">
              <w:rPr>
                <w:sz w:val="20"/>
                <w:szCs w:val="20"/>
              </w:rPr>
              <w:t xml:space="preserve">                             </w:t>
            </w:r>
            <w:r w:rsidR="001C7C84">
              <w:rPr>
                <w:sz w:val="20"/>
                <w:szCs w:val="20"/>
                <w:lang w:val="en-US"/>
              </w:rPr>
              <w:t xml:space="preserve">                   </w:t>
            </w:r>
            <w:r w:rsidRPr="00805F0F">
              <w:rPr>
                <w:sz w:val="20"/>
                <w:szCs w:val="20"/>
              </w:rPr>
              <w:t xml:space="preserve"> № 182</w:t>
            </w:r>
          </w:p>
        </w:tc>
      </w:tr>
    </w:tbl>
    <w:p w:rsidR="00805F0F" w:rsidRPr="00805F0F" w:rsidRDefault="00805F0F" w:rsidP="00B96AA9">
      <w:pPr>
        <w:spacing w:line="240" w:lineRule="exact"/>
        <w:jc w:val="both"/>
        <w:rPr>
          <w:sz w:val="20"/>
          <w:szCs w:val="20"/>
        </w:rPr>
      </w:pPr>
      <w:r w:rsidRPr="00805F0F">
        <w:rPr>
          <w:sz w:val="20"/>
          <w:szCs w:val="20"/>
        </w:rPr>
        <w:t>О внесении изменений в состав общественного совета Арзгирского муниципального округа, утверждённый пост</w:t>
      </w:r>
      <w:r w:rsidRPr="00805F0F">
        <w:rPr>
          <w:sz w:val="20"/>
          <w:szCs w:val="20"/>
        </w:rPr>
        <w:t>а</w:t>
      </w:r>
      <w:r w:rsidRPr="00805F0F">
        <w:rPr>
          <w:sz w:val="20"/>
          <w:szCs w:val="20"/>
        </w:rPr>
        <w:t>новлением администрации Арзгирского муниципального округа  Ставропольского края от 28 мая  2021 года № 440 (в редакции постановлений от  24.02.2022 г. № 127; от 10.01.2023 г. №3)</w:t>
      </w:r>
    </w:p>
    <w:p w:rsidR="00805F0F" w:rsidRPr="00805F0F" w:rsidRDefault="00805F0F" w:rsidP="00805F0F">
      <w:pPr>
        <w:rPr>
          <w:sz w:val="20"/>
          <w:szCs w:val="20"/>
        </w:rPr>
      </w:pPr>
    </w:p>
    <w:p w:rsidR="00805F0F" w:rsidRPr="00805F0F" w:rsidRDefault="00805F0F" w:rsidP="00B96AA9">
      <w:pPr>
        <w:ind w:firstLine="708"/>
        <w:rPr>
          <w:sz w:val="20"/>
          <w:szCs w:val="20"/>
        </w:rPr>
      </w:pPr>
      <w:r w:rsidRPr="00805F0F">
        <w:rPr>
          <w:sz w:val="20"/>
          <w:szCs w:val="20"/>
        </w:rPr>
        <w:t>В связи с кадровыми изменениями администрация Арзгирского муниципального округа  Ставропольского края</w:t>
      </w:r>
    </w:p>
    <w:p w:rsidR="00805F0F" w:rsidRPr="00805F0F" w:rsidRDefault="00805F0F" w:rsidP="00805F0F">
      <w:pPr>
        <w:rPr>
          <w:sz w:val="20"/>
          <w:szCs w:val="20"/>
        </w:rPr>
      </w:pPr>
    </w:p>
    <w:p w:rsidR="00805F0F" w:rsidRPr="00805F0F" w:rsidRDefault="00805F0F" w:rsidP="00805F0F">
      <w:pPr>
        <w:rPr>
          <w:sz w:val="20"/>
          <w:szCs w:val="20"/>
        </w:rPr>
      </w:pPr>
      <w:r w:rsidRPr="00805F0F">
        <w:rPr>
          <w:sz w:val="20"/>
          <w:szCs w:val="20"/>
        </w:rPr>
        <w:t>ПОСТАНОВЛЯЕТ:</w:t>
      </w:r>
    </w:p>
    <w:p w:rsidR="00805F0F" w:rsidRPr="00805F0F" w:rsidRDefault="00805F0F" w:rsidP="00805F0F">
      <w:pPr>
        <w:rPr>
          <w:sz w:val="20"/>
          <w:szCs w:val="20"/>
        </w:rPr>
      </w:pPr>
    </w:p>
    <w:p w:rsidR="00805F0F" w:rsidRPr="00805F0F" w:rsidRDefault="00805F0F" w:rsidP="00B96AA9">
      <w:pPr>
        <w:ind w:firstLine="709"/>
        <w:rPr>
          <w:sz w:val="20"/>
          <w:szCs w:val="20"/>
        </w:rPr>
      </w:pPr>
      <w:r w:rsidRPr="00805F0F">
        <w:rPr>
          <w:sz w:val="20"/>
          <w:szCs w:val="20"/>
        </w:rPr>
        <w:t>1. Внести изменения в состав общественного совета Арзгирского муниципального округа, утверждённый постановлением администрации Арзгирского муниципального округа  Ставропольского края от 28 мая  2021 года № 440  (в редакции постановлений от  24.02.2022 г. № 127; от 10.01.2023 г. №3) (далее – Совет):</w:t>
      </w:r>
    </w:p>
    <w:p w:rsidR="00805F0F" w:rsidRPr="00805F0F" w:rsidRDefault="00805F0F" w:rsidP="00B96AA9">
      <w:pPr>
        <w:ind w:firstLine="709"/>
        <w:rPr>
          <w:sz w:val="20"/>
          <w:szCs w:val="20"/>
        </w:rPr>
      </w:pPr>
      <w:r w:rsidRPr="00805F0F">
        <w:rPr>
          <w:sz w:val="20"/>
          <w:szCs w:val="20"/>
        </w:rPr>
        <w:t xml:space="preserve">1.1. Исключить из состава Совета  </w:t>
      </w:r>
      <w:proofErr w:type="spellStart"/>
      <w:r w:rsidRPr="00805F0F">
        <w:rPr>
          <w:sz w:val="20"/>
          <w:szCs w:val="20"/>
        </w:rPr>
        <w:t>Гвоздецкую</w:t>
      </w:r>
      <w:proofErr w:type="spellEnd"/>
      <w:r w:rsidRPr="00805F0F">
        <w:rPr>
          <w:sz w:val="20"/>
          <w:szCs w:val="20"/>
        </w:rPr>
        <w:t xml:space="preserve"> О.А.</w:t>
      </w:r>
    </w:p>
    <w:p w:rsidR="00805F0F" w:rsidRPr="00805F0F" w:rsidRDefault="00805F0F" w:rsidP="00B96AA9">
      <w:pPr>
        <w:ind w:firstLine="709"/>
        <w:rPr>
          <w:sz w:val="20"/>
          <w:szCs w:val="20"/>
        </w:rPr>
      </w:pPr>
      <w:r w:rsidRPr="00805F0F">
        <w:rPr>
          <w:sz w:val="20"/>
          <w:szCs w:val="20"/>
        </w:rPr>
        <w:t>1.2. Включить в состав Совета:</w:t>
      </w:r>
    </w:p>
    <w:p w:rsidR="00805F0F" w:rsidRPr="00805F0F" w:rsidRDefault="00805F0F" w:rsidP="00805F0F">
      <w:pPr>
        <w:rPr>
          <w:sz w:val="20"/>
          <w:szCs w:val="20"/>
        </w:rPr>
      </w:pPr>
    </w:p>
    <w:tbl>
      <w:tblPr>
        <w:tblStyle w:val="5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5"/>
        <w:gridCol w:w="4715"/>
      </w:tblGrid>
      <w:tr w:rsidR="00805F0F" w:rsidRPr="00805F0F" w:rsidTr="00C11C45">
        <w:tc>
          <w:tcPr>
            <w:tcW w:w="4715" w:type="dxa"/>
          </w:tcPr>
          <w:p w:rsidR="00805F0F" w:rsidRPr="00805F0F" w:rsidRDefault="00805F0F" w:rsidP="00805F0F">
            <w:pPr>
              <w:autoSpaceDE w:val="0"/>
              <w:autoSpaceDN w:val="0"/>
              <w:spacing w:line="240" w:lineRule="exact"/>
              <w:rPr>
                <w:sz w:val="20"/>
                <w:szCs w:val="20"/>
              </w:rPr>
            </w:pPr>
            <w:proofErr w:type="spellStart"/>
            <w:r w:rsidRPr="00805F0F">
              <w:rPr>
                <w:sz w:val="20"/>
                <w:szCs w:val="20"/>
              </w:rPr>
              <w:t>Журавкова</w:t>
            </w:r>
            <w:proofErr w:type="spellEnd"/>
            <w:r w:rsidRPr="00805F0F">
              <w:rPr>
                <w:sz w:val="20"/>
                <w:szCs w:val="20"/>
              </w:rPr>
              <w:t xml:space="preserve"> Елена </w:t>
            </w:r>
          </w:p>
          <w:p w:rsidR="00805F0F" w:rsidRPr="00805F0F" w:rsidRDefault="00805F0F" w:rsidP="00805F0F">
            <w:pPr>
              <w:autoSpaceDE w:val="0"/>
              <w:autoSpaceDN w:val="0"/>
              <w:spacing w:line="240" w:lineRule="exact"/>
              <w:rPr>
                <w:sz w:val="20"/>
                <w:szCs w:val="20"/>
              </w:rPr>
            </w:pPr>
            <w:r w:rsidRPr="00805F0F">
              <w:rPr>
                <w:sz w:val="20"/>
                <w:szCs w:val="20"/>
              </w:rPr>
              <w:t>Михайловна</w:t>
            </w:r>
          </w:p>
        </w:tc>
        <w:tc>
          <w:tcPr>
            <w:tcW w:w="4715" w:type="dxa"/>
          </w:tcPr>
          <w:p w:rsidR="00805F0F" w:rsidRPr="00805F0F" w:rsidRDefault="00805F0F" w:rsidP="00B96AA9">
            <w:pPr>
              <w:spacing w:line="240" w:lineRule="exact"/>
              <w:jc w:val="both"/>
              <w:rPr>
                <w:sz w:val="20"/>
                <w:szCs w:val="20"/>
              </w:rPr>
            </w:pPr>
            <w:r w:rsidRPr="00805F0F">
              <w:rPr>
                <w:sz w:val="20"/>
                <w:szCs w:val="20"/>
              </w:rPr>
              <w:t>заместитель директора филиала-главного редактора филиала ГАУ СК «Издательский дом Периодика Ставрополья»- редакция газеты «Заря»</w:t>
            </w:r>
          </w:p>
        </w:tc>
      </w:tr>
    </w:tbl>
    <w:p w:rsidR="00805F0F" w:rsidRPr="00805F0F" w:rsidRDefault="00805F0F" w:rsidP="00805F0F">
      <w:pPr>
        <w:rPr>
          <w:sz w:val="20"/>
          <w:szCs w:val="20"/>
        </w:rPr>
      </w:pPr>
    </w:p>
    <w:p w:rsidR="00805F0F" w:rsidRPr="00805F0F" w:rsidRDefault="00805F0F" w:rsidP="00B96AA9">
      <w:pPr>
        <w:ind w:firstLine="709"/>
        <w:rPr>
          <w:sz w:val="20"/>
          <w:szCs w:val="20"/>
        </w:rPr>
      </w:pPr>
      <w:r w:rsidRPr="00805F0F">
        <w:rPr>
          <w:sz w:val="20"/>
          <w:szCs w:val="20"/>
        </w:rPr>
        <w:t xml:space="preserve">2. </w:t>
      </w:r>
      <w:proofErr w:type="gramStart"/>
      <w:r w:rsidRPr="00805F0F">
        <w:rPr>
          <w:sz w:val="20"/>
          <w:szCs w:val="20"/>
        </w:rPr>
        <w:t>Контроль за</w:t>
      </w:r>
      <w:proofErr w:type="gramEnd"/>
      <w:r w:rsidRPr="00805F0F">
        <w:rPr>
          <w:sz w:val="20"/>
          <w:szCs w:val="20"/>
        </w:rPr>
        <w:t xml:space="preserve"> выполнением настоящего постановления возложить на  заместителя главы администрации Арзгирского муниципального округа Ковалеву Е.В.</w:t>
      </w:r>
    </w:p>
    <w:p w:rsidR="00805F0F" w:rsidRPr="00805F0F" w:rsidRDefault="00805F0F" w:rsidP="00B96AA9">
      <w:pPr>
        <w:ind w:firstLine="709"/>
        <w:jc w:val="both"/>
        <w:rPr>
          <w:sz w:val="20"/>
          <w:szCs w:val="20"/>
        </w:rPr>
      </w:pPr>
    </w:p>
    <w:p w:rsidR="00805F0F" w:rsidRPr="00805F0F" w:rsidRDefault="00805F0F" w:rsidP="00B96AA9">
      <w:pPr>
        <w:ind w:firstLine="709"/>
        <w:jc w:val="both"/>
        <w:rPr>
          <w:sz w:val="20"/>
          <w:szCs w:val="20"/>
        </w:rPr>
      </w:pPr>
      <w:r w:rsidRPr="00805F0F">
        <w:rPr>
          <w:sz w:val="20"/>
          <w:szCs w:val="20"/>
        </w:rPr>
        <w:t>3. Настоящее постановление вступает в силу после его официального обнародования.</w:t>
      </w:r>
    </w:p>
    <w:p w:rsidR="00805F0F" w:rsidRPr="00805F0F" w:rsidRDefault="00805F0F" w:rsidP="00805F0F">
      <w:pPr>
        <w:rPr>
          <w:sz w:val="20"/>
          <w:szCs w:val="20"/>
        </w:rPr>
      </w:pPr>
    </w:p>
    <w:p w:rsidR="00805F0F" w:rsidRPr="00805F0F" w:rsidRDefault="00805F0F" w:rsidP="00805F0F">
      <w:pPr>
        <w:spacing w:line="240" w:lineRule="exact"/>
        <w:rPr>
          <w:sz w:val="20"/>
          <w:szCs w:val="20"/>
        </w:rPr>
      </w:pPr>
    </w:p>
    <w:p w:rsidR="00805F0F" w:rsidRPr="00805F0F" w:rsidRDefault="00805F0F" w:rsidP="00805F0F">
      <w:pPr>
        <w:spacing w:line="240" w:lineRule="exact"/>
        <w:rPr>
          <w:sz w:val="20"/>
          <w:szCs w:val="20"/>
        </w:rPr>
      </w:pPr>
      <w:r w:rsidRPr="00805F0F">
        <w:rPr>
          <w:sz w:val="20"/>
          <w:szCs w:val="20"/>
        </w:rPr>
        <w:t xml:space="preserve">Глава Арзгирского </w:t>
      </w:r>
      <w:proofErr w:type="gramStart"/>
      <w:r w:rsidRPr="00805F0F">
        <w:rPr>
          <w:sz w:val="20"/>
          <w:szCs w:val="20"/>
        </w:rPr>
        <w:t>муниципального</w:t>
      </w:r>
      <w:proofErr w:type="gramEnd"/>
      <w:r w:rsidRPr="00805F0F">
        <w:rPr>
          <w:sz w:val="20"/>
          <w:szCs w:val="20"/>
        </w:rPr>
        <w:t xml:space="preserve"> </w:t>
      </w:r>
    </w:p>
    <w:p w:rsidR="00805F0F" w:rsidRPr="00805F0F" w:rsidRDefault="00805F0F" w:rsidP="00805F0F">
      <w:pPr>
        <w:spacing w:line="240" w:lineRule="exact"/>
        <w:rPr>
          <w:sz w:val="20"/>
          <w:szCs w:val="20"/>
        </w:rPr>
      </w:pPr>
      <w:r w:rsidRPr="00805F0F">
        <w:rPr>
          <w:sz w:val="20"/>
          <w:szCs w:val="20"/>
        </w:rPr>
        <w:t xml:space="preserve">округа Ставропольского края                                                        </w:t>
      </w:r>
      <w:r w:rsidR="00B96AA9">
        <w:rPr>
          <w:sz w:val="20"/>
          <w:szCs w:val="20"/>
        </w:rPr>
        <w:t xml:space="preserve">                  </w:t>
      </w:r>
      <w:r w:rsidRPr="00805F0F">
        <w:rPr>
          <w:sz w:val="20"/>
          <w:szCs w:val="20"/>
        </w:rPr>
        <w:t xml:space="preserve">  А.И. Палагута</w:t>
      </w:r>
    </w:p>
    <w:p w:rsidR="00805F0F" w:rsidRDefault="00805F0F" w:rsidP="00805F0F">
      <w:pPr>
        <w:spacing w:line="240" w:lineRule="exact"/>
        <w:rPr>
          <w:sz w:val="28"/>
        </w:rPr>
      </w:pPr>
    </w:p>
    <w:p w:rsidR="000A7D16" w:rsidRPr="00661BA2" w:rsidRDefault="000A7D16" w:rsidP="000A7D16">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0A7D16" w:rsidRPr="00661BA2" w:rsidRDefault="000A7D16" w:rsidP="000A7D16">
      <w:pPr>
        <w:pStyle w:val="aff"/>
        <w:spacing w:line="240" w:lineRule="exact"/>
        <w:contextualSpacing/>
        <w:rPr>
          <w:b/>
        </w:rPr>
      </w:pPr>
    </w:p>
    <w:p w:rsidR="000A7D16" w:rsidRPr="00661BA2" w:rsidRDefault="000A7D16" w:rsidP="000A7D16">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0A7D16" w:rsidRPr="00661BA2" w:rsidRDefault="000A7D16" w:rsidP="000A7D16">
      <w:pPr>
        <w:pStyle w:val="aff"/>
        <w:spacing w:line="240" w:lineRule="exact"/>
        <w:contextualSpacing/>
        <w:rPr>
          <w:b/>
          <w:sz w:val="24"/>
          <w:szCs w:val="24"/>
        </w:rPr>
      </w:pPr>
      <w:r w:rsidRPr="00661BA2">
        <w:rPr>
          <w:b/>
          <w:sz w:val="24"/>
          <w:szCs w:val="24"/>
        </w:rPr>
        <w:t>СТАВРОПОЛЬСКОГО КРАЯ</w:t>
      </w:r>
    </w:p>
    <w:p w:rsidR="000A7D16" w:rsidRPr="000A7D16" w:rsidRDefault="000A7D16" w:rsidP="000A7D16">
      <w:pPr>
        <w:pStyle w:val="aff"/>
        <w:spacing w:line="240" w:lineRule="exact"/>
        <w:contextualSpacing/>
        <w:rPr>
          <w:b/>
          <w:sz w:val="20"/>
          <w:szCs w:val="20"/>
        </w:rPr>
      </w:pPr>
    </w:p>
    <w:tbl>
      <w:tblPr>
        <w:tblW w:w="9639" w:type="dxa"/>
        <w:tblInd w:w="108" w:type="dxa"/>
        <w:tblLook w:val="04A0"/>
      </w:tblPr>
      <w:tblGrid>
        <w:gridCol w:w="3063"/>
        <w:gridCol w:w="3171"/>
        <w:gridCol w:w="3405"/>
      </w:tblGrid>
      <w:tr w:rsidR="000A7D16" w:rsidRPr="000A7D16" w:rsidTr="000A7D16">
        <w:trPr>
          <w:trHeight w:val="431"/>
        </w:trPr>
        <w:tc>
          <w:tcPr>
            <w:tcW w:w="3063" w:type="dxa"/>
          </w:tcPr>
          <w:p w:rsidR="000A7D16" w:rsidRPr="000A7D16" w:rsidRDefault="000A7D16" w:rsidP="00C11C45">
            <w:pPr>
              <w:pStyle w:val="aff"/>
              <w:ind w:left="-108"/>
              <w:contextualSpacing/>
              <w:jc w:val="both"/>
              <w:rPr>
                <w:sz w:val="20"/>
                <w:szCs w:val="20"/>
              </w:rPr>
            </w:pPr>
            <w:r w:rsidRPr="000A7D16">
              <w:rPr>
                <w:sz w:val="20"/>
                <w:szCs w:val="20"/>
              </w:rPr>
              <w:t xml:space="preserve"> 04 апреля 2025 г.</w:t>
            </w:r>
          </w:p>
        </w:tc>
        <w:tc>
          <w:tcPr>
            <w:tcW w:w="3171" w:type="dxa"/>
          </w:tcPr>
          <w:p w:rsidR="000A7D16" w:rsidRPr="000A7D16" w:rsidRDefault="000A7D16" w:rsidP="00C11C45">
            <w:pPr>
              <w:contextualSpacing/>
              <w:jc w:val="center"/>
              <w:rPr>
                <w:rFonts w:ascii="Calibri" w:hAnsi="Calibri"/>
                <w:sz w:val="20"/>
                <w:szCs w:val="20"/>
              </w:rPr>
            </w:pPr>
            <w:r w:rsidRPr="000A7D16">
              <w:rPr>
                <w:sz w:val="20"/>
                <w:szCs w:val="20"/>
              </w:rPr>
              <w:t>с. Арзгир</w:t>
            </w:r>
          </w:p>
        </w:tc>
        <w:tc>
          <w:tcPr>
            <w:tcW w:w="3405" w:type="dxa"/>
          </w:tcPr>
          <w:p w:rsidR="000A7D16" w:rsidRPr="000A7D16" w:rsidRDefault="000A7D16" w:rsidP="00C11C45">
            <w:pPr>
              <w:pStyle w:val="aff"/>
              <w:contextualSpacing/>
              <w:jc w:val="both"/>
              <w:rPr>
                <w:sz w:val="20"/>
                <w:szCs w:val="20"/>
              </w:rPr>
            </w:pPr>
            <w:r w:rsidRPr="000A7D16">
              <w:rPr>
                <w:sz w:val="20"/>
                <w:szCs w:val="20"/>
              </w:rPr>
              <w:t xml:space="preserve">                              </w:t>
            </w:r>
            <w:r w:rsidR="001C7C84">
              <w:rPr>
                <w:sz w:val="20"/>
                <w:szCs w:val="20"/>
                <w:lang w:val="en-US"/>
              </w:rPr>
              <w:t xml:space="preserve">      </w:t>
            </w:r>
            <w:r w:rsidRPr="000A7D16">
              <w:rPr>
                <w:sz w:val="20"/>
                <w:szCs w:val="20"/>
              </w:rPr>
              <w:t>№ 191</w:t>
            </w:r>
          </w:p>
        </w:tc>
      </w:tr>
    </w:tbl>
    <w:p w:rsidR="000A7D16" w:rsidRPr="000A7D16" w:rsidRDefault="000A7D16" w:rsidP="000A7D16">
      <w:pPr>
        <w:autoSpaceDE w:val="0"/>
        <w:autoSpaceDN w:val="0"/>
        <w:spacing w:line="240" w:lineRule="exact"/>
        <w:rPr>
          <w:sz w:val="20"/>
          <w:szCs w:val="20"/>
        </w:rPr>
      </w:pPr>
      <w:r w:rsidRPr="000A7D16">
        <w:rPr>
          <w:sz w:val="20"/>
          <w:szCs w:val="20"/>
        </w:rPr>
        <w:t>О проведении голосования по выбору объектов благоустройства общественных территорий, подлежащих благоу</w:t>
      </w:r>
      <w:r w:rsidRPr="000A7D16">
        <w:rPr>
          <w:sz w:val="20"/>
          <w:szCs w:val="20"/>
        </w:rPr>
        <w:t>с</w:t>
      </w:r>
      <w:r w:rsidRPr="000A7D16">
        <w:rPr>
          <w:sz w:val="20"/>
          <w:szCs w:val="20"/>
        </w:rPr>
        <w:t>тройству в первоочередном порядке в 2026 году</w:t>
      </w:r>
    </w:p>
    <w:p w:rsidR="000A7D16" w:rsidRPr="000A7D16" w:rsidRDefault="000A7D16" w:rsidP="000A7D16">
      <w:pPr>
        <w:rPr>
          <w:sz w:val="20"/>
          <w:szCs w:val="20"/>
        </w:rPr>
      </w:pPr>
    </w:p>
    <w:p w:rsidR="000A7D16" w:rsidRPr="000A7D16" w:rsidRDefault="000A7D16" w:rsidP="000A7D16">
      <w:pPr>
        <w:tabs>
          <w:tab w:val="left" w:pos="720"/>
          <w:tab w:val="left" w:pos="7440"/>
        </w:tabs>
        <w:ind w:firstLine="720"/>
        <w:jc w:val="both"/>
        <w:rPr>
          <w:sz w:val="20"/>
          <w:szCs w:val="20"/>
        </w:rPr>
      </w:pPr>
      <w:proofErr w:type="gramStart"/>
      <w:r w:rsidRPr="000A7D16">
        <w:rPr>
          <w:sz w:val="20"/>
          <w:szCs w:val="20"/>
        </w:rPr>
        <w:t>На основании статьи 33 Федерально</w:t>
      </w:r>
      <w:r>
        <w:rPr>
          <w:sz w:val="20"/>
          <w:szCs w:val="20"/>
        </w:rPr>
        <w:t xml:space="preserve">го закона от 6 октября 2003 г. </w:t>
      </w:r>
      <w:r w:rsidRPr="000A7D16">
        <w:rPr>
          <w:sz w:val="20"/>
          <w:szCs w:val="20"/>
        </w:rPr>
        <w:t>№ 131-ФЗ «Об общих принципах орг</w:t>
      </w:r>
      <w:r w:rsidRPr="000A7D16">
        <w:rPr>
          <w:sz w:val="20"/>
          <w:szCs w:val="20"/>
        </w:rPr>
        <w:t>а</w:t>
      </w:r>
      <w:r w:rsidRPr="000A7D16">
        <w:rPr>
          <w:sz w:val="20"/>
          <w:szCs w:val="20"/>
        </w:rPr>
        <w:t>низации местного самоуправления в Российской Федерации», в соответствии с постановлением Правительства Ставропольского края от 31 января 2019 г. № 37-п «О некоторых мерах по организации рейтингового голосования по формированию комфортной городской среды в Ставропольском крае» администрация Арзгирского муниц</w:t>
      </w:r>
      <w:r w:rsidRPr="000A7D16">
        <w:rPr>
          <w:sz w:val="20"/>
          <w:szCs w:val="20"/>
        </w:rPr>
        <w:t>и</w:t>
      </w:r>
      <w:r w:rsidRPr="000A7D16">
        <w:rPr>
          <w:sz w:val="20"/>
          <w:szCs w:val="20"/>
        </w:rPr>
        <w:t>пального округа Ставропольского края</w:t>
      </w:r>
      <w:proofErr w:type="gramEnd"/>
    </w:p>
    <w:p w:rsidR="000A7D16" w:rsidRPr="000A7D16" w:rsidRDefault="000A7D16" w:rsidP="000A7D16">
      <w:pPr>
        <w:tabs>
          <w:tab w:val="left" w:pos="1276"/>
        </w:tabs>
        <w:ind w:firstLine="709"/>
        <w:rPr>
          <w:sz w:val="20"/>
          <w:szCs w:val="20"/>
        </w:rPr>
      </w:pPr>
    </w:p>
    <w:p w:rsidR="000A7D16" w:rsidRPr="000A7D16" w:rsidRDefault="000A7D16" w:rsidP="000A7D16">
      <w:pPr>
        <w:tabs>
          <w:tab w:val="left" w:pos="1276"/>
        </w:tabs>
        <w:rPr>
          <w:sz w:val="20"/>
          <w:szCs w:val="20"/>
        </w:rPr>
      </w:pPr>
      <w:r w:rsidRPr="000A7D16">
        <w:rPr>
          <w:sz w:val="20"/>
          <w:szCs w:val="20"/>
        </w:rPr>
        <w:t>ПОСТАНОВЛЯЕТ:</w:t>
      </w:r>
    </w:p>
    <w:p w:rsidR="000A7D16" w:rsidRPr="000A7D16" w:rsidRDefault="000A7D16" w:rsidP="000A7D16">
      <w:pPr>
        <w:tabs>
          <w:tab w:val="left" w:pos="1276"/>
        </w:tabs>
        <w:ind w:firstLine="709"/>
        <w:rPr>
          <w:sz w:val="20"/>
          <w:szCs w:val="20"/>
        </w:rPr>
      </w:pPr>
    </w:p>
    <w:p w:rsidR="000A7D16" w:rsidRPr="000A7D16" w:rsidRDefault="000A7D16" w:rsidP="000A7D16">
      <w:pPr>
        <w:numPr>
          <w:ilvl w:val="0"/>
          <w:numId w:val="37"/>
        </w:numPr>
        <w:tabs>
          <w:tab w:val="num" w:pos="1080"/>
          <w:tab w:val="left" w:pos="1276"/>
        </w:tabs>
        <w:ind w:left="0" w:firstLine="709"/>
        <w:jc w:val="both"/>
        <w:rPr>
          <w:sz w:val="20"/>
          <w:szCs w:val="20"/>
        </w:rPr>
      </w:pPr>
      <w:r w:rsidRPr="000A7D16">
        <w:rPr>
          <w:sz w:val="20"/>
          <w:szCs w:val="20"/>
        </w:rPr>
        <w:t xml:space="preserve">Провести голосование по выбору объектов благоустройства общественных территорий, подлежащих благоустройству в первоочередном порядке в 2026 году в соответствии с муниципальной программой </w:t>
      </w:r>
      <w:r w:rsidRPr="000A7D16">
        <w:rPr>
          <w:iCs/>
          <w:sz w:val="20"/>
          <w:szCs w:val="20"/>
        </w:rPr>
        <w:t xml:space="preserve">Арзгирского муниципального округа Ставропольского края «Формирование современной городской среды» </w:t>
      </w:r>
      <w:r w:rsidRPr="000A7D16">
        <w:rPr>
          <w:sz w:val="20"/>
          <w:szCs w:val="20"/>
        </w:rPr>
        <w:t xml:space="preserve"> (далее – голосов</w:t>
      </w:r>
      <w:r w:rsidRPr="000A7D16">
        <w:rPr>
          <w:sz w:val="20"/>
          <w:szCs w:val="20"/>
        </w:rPr>
        <w:t>а</w:t>
      </w:r>
      <w:r w:rsidRPr="000A7D16">
        <w:rPr>
          <w:sz w:val="20"/>
          <w:szCs w:val="20"/>
        </w:rPr>
        <w:t>ние по общественным территориям) в электронной форме в период с 21 апреля 2025 года по 12 июня 2025 года.</w:t>
      </w:r>
    </w:p>
    <w:p w:rsidR="000A7D16" w:rsidRPr="000A7D16" w:rsidRDefault="000A7D16" w:rsidP="000A7D16">
      <w:pPr>
        <w:pStyle w:val="ConsPlusNormal"/>
        <w:ind w:firstLine="709"/>
        <w:jc w:val="both"/>
        <w:rPr>
          <w:rFonts w:ascii="Times New Roman" w:hAnsi="Times New Roman"/>
        </w:rPr>
      </w:pPr>
      <w:r w:rsidRPr="000A7D16">
        <w:rPr>
          <w:rFonts w:ascii="Times New Roman" w:hAnsi="Times New Roman"/>
        </w:rPr>
        <w:t>2. Определить адреса Интернет-ресурсов для голосования в электронной форме согласно приложению 1.</w:t>
      </w:r>
    </w:p>
    <w:p w:rsidR="000A7D16" w:rsidRPr="000A7D16" w:rsidRDefault="000A7D16" w:rsidP="000A7D16">
      <w:pPr>
        <w:pStyle w:val="ConsPlusNormal"/>
        <w:ind w:firstLine="709"/>
        <w:jc w:val="both"/>
        <w:rPr>
          <w:rFonts w:ascii="Times New Roman" w:hAnsi="Times New Roman"/>
        </w:rPr>
      </w:pPr>
      <w:r w:rsidRPr="000A7D16">
        <w:rPr>
          <w:rFonts w:ascii="Times New Roman" w:hAnsi="Times New Roman"/>
        </w:rPr>
        <w:t>3.Установить перечень объектов благоустройства общественных территорий, сформированный для голосования по общественным территориям, согласно приложению 2.</w:t>
      </w:r>
    </w:p>
    <w:p w:rsidR="000A7D16" w:rsidRPr="000A7D16" w:rsidRDefault="000A7D16" w:rsidP="000A7D16">
      <w:pPr>
        <w:pStyle w:val="ConsPlusNormal"/>
        <w:ind w:firstLine="709"/>
        <w:jc w:val="both"/>
        <w:rPr>
          <w:rFonts w:ascii="Times New Roman" w:hAnsi="Times New Roman"/>
        </w:rPr>
      </w:pPr>
      <w:r w:rsidRPr="000A7D16">
        <w:rPr>
          <w:rFonts w:ascii="Times New Roman" w:hAnsi="Times New Roman"/>
        </w:rPr>
        <w:t xml:space="preserve">4. 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муниципального округа Ставропольского края </w:t>
      </w:r>
      <w:proofErr w:type="gramStart"/>
      <w:r w:rsidRPr="000A7D16">
        <w:rPr>
          <w:rFonts w:ascii="Times New Roman" w:hAnsi="Times New Roman"/>
        </w:rPr>
        <w:t>в</w:t>
      </w:r>
      <w:proofErr w:type="gramEnd"/>
      <w:r w:rsidRPr="000A7D16">
        <w:rPr>
          <w:rFonts w:ascii="Times New Roman" w:hAnsi="Times New Roman"/>
        </w:rPr>
        <w:t xml:space="preserve">  </w:t>
      </w:r>
      <w:proofErr w:type="gramStart"/>
      <w:r w:rsidRPr="000A7D16">
        <w:rPr>
          <w:rFonts w:ascii="Times New Roman" w:hAnsi="Times New Roman"/>
        </w:rPr>
        <w:t>с</w:t>
      </w:r>
      <w:proofErr w:type="gramEnd"/>
      <w:r w:rsidRPr="000A7D16">
        <w:rPr>
          <w:rFonts w:ascii="Times New Roman" w:hAnsi="Times New Roman"/>
        </w:rPr>
        <w:t>. Арзгир Черныша М.И.</w:t>
      </w:r>
    </w:p>
    <w:p w:rsidR="000A7D16" w:rsidRPr="000A7D16" w:rsidRDefault="000A7D16" w:rsidP="000A7D16">
      <w:pPr>
        <w:ind w:firstLine="709"/>
        <w:jc w:val="both"/>
        <w:rPr>
          <w:sz w:val="20"/>
          <w:szCs w:val="20"/>
        </w:rPr>
      </w:pPr>
      <w:r w:rsidRPr="000A7D16">
        <w:rPr>
          <w:sz w:val="20"/>
          <w:szCs w:val="20"/>
        </w:rPr>
        <w:t xml:space="preserve">5. </w:t>
      </w:r>
      <w:r w:rsidRPr="000A7D16">
        <w:rPr>
          <w:color w:val="000000" w:themeColor="text1"/>
          <w:sz w:val="20"/>
          <w:szCs w:val="20"/>
        </w:rPr>
        <w:t>Настоящее постановление вступает в силу после  его официального  обнародования.</w:t>
      </w:r>
    </w:p>
    <w:p w:rsidR="000A7D16" w:rsidRPr="000A7D16" w:rsidRDefault="000A7D16" w:rsidP="000A7D16">
      <w:pPr>
        <w:rPr>
          <w:bCs/>
          <w:sz w:val="20"/>
          <w:szCs w:val="20"/>
        </w:rPr>
      </w:pPr>
    </w:p>
    <w:p w:rsidR="000A7D16" w:rsidRPr="000A7D16" w:rsidRDefault="000A7D16" w:rsidP="000A7D16">
      <w:pPr>
        <w:spacing w:line="240" w:lineRule="exact"/>
        <w:rPr>
          <w:sz w:val="20"/>
          <w:szCs w:val="20"/>
        </w:rPr>
      </w:pPr>
    </w:p>
    <w:p w:rsidR="000A7D16" w:rsidRPr="000A7D16" w:rsidRDefault="000A7D16" w:rsidP="000A7D16">
      <w:pPr>
        <w:spacing w:line="240" w:lineRule="exact"/>
        <w:rPr>
          <w:sz w:val="20"/>
          <w:szCs w:val="20"/>
        </w:rPr>
      </w:pPr>
      <w:r w:rsidRPr="000A7D16">
        <w:rPr>
          <w:sz w:val="20"/>
          <w:szCs w:val="20"/>
        </w:rPr>
        <w:t xml:space="preserve">Глава Арзгирского </w:t>
      </w:r>
      <w:proofErr w:type="gramStart"/>
      <w:r w:rsidRPr="000A7D16">
        <w:rPr>
          <w:sz w:val="20"/>
          <w:szCs w:val="20"/>
        </w:rPr>
        <w:t>муниципального</w:t>
      </w:r>
      <w:proofErr w:type="gramEnd"/>
      <w:r w:rsidRPr="000A7D16">
        <w:rPr>
          <w:sz w:val="20"/>
          <w:szCs w:val="20"/>
        </w:rPr>
        <w:t xml:space="preserve"> </w:t>
      </w:r>
    </w:p>
    <w:p w:rsidR="000A7D16" w:rsidRDefault="000A7D16" w:rsidP="000A7D16">
      <w:pPr>
        <w:spacing w:line="240" w:lineRule="exact"/>
        <w:rPr>
          <w:sz w:val="28"/>
        </w:rPr>
      </w:pPr>
      <w:r w:rsidRPr="000A7D16">
        <w:rPr>
          <w:sz w:val="20"/>
          <w:szCs w:val="20"/>
        </w:rPr>
        <w:t xml:space="preserve">округа Ставропольского края                                                    </w:t>
      </w:r>
      <w:r>
        <w:rPr>
          <w:sz w:val="20"/>
          <w:szCs w:val="20"/>
        </w:rPr>
        <w:t xml:space="preserve">                         </w:t>
      </w:r>
      <w:r w:rsidRPr="000A7D16">
        <w:rPr>
          <w:sz w:val="20"/>
          <w:szCs w:val="20"/>
        </w:rPr>
        <w:t xml:space="preserve">     А.И. Палагута</w:t>
      </w:r>
    </w:p>
    <w:p w:rsidR="00A50F69" w:rsidRPr="000F70D6" w:rsidRDefault="00A50F69" w:rsidP="000F70D6">
      <w:pPr>
        <w:widowControl w:val="0"/>
        <w:spacing w:line="240" w:lineRule="exact"/>
        <w:jc w:val="center"/>
        <w:rPr>
          <w:b/>
        </w:rPr>
      </w:pPr>
    </w:p>
    <w:tbl>
      <w:tblPr>
        <w:tblW w:w="0" w:type="auto"/>
        <w:tblInd w:w="108" w:type="dxa"/>
        <w:tblLook w:val="00A0"/>
      </w:tblPr>
      <w:tblGrid>
        <w:gridCol w:w="4111"/>
        <w:gridCol w:w="5103"/>
      </w:tblGrid>
      <w:tr w:rsidR="00F93647" w:rsidRPr="000A47CA" w:rsidTr="00C11C45">
        <w:trPr>
          <w:trHeight w:val="1220"/>
        </w:trPr>
        <w:tc>
          <w:tcPr>
            <w:tcW w:w="4111" w:type="dxa"/>
          </w:tcPr>
          <w:p w:rsidR="00F93647" w:rsidRPr="000A47CA" w:rsidRDefault="00F93647" w:rsidP="00C11C45">
            <w:pPr>
              <w:autoSpaceDE w:val="0"/>
              <w:autoSpaceDN w:val="0"/>
              <w:spacing w:line="240" w:lineRule="exact"/>
              <w:ind w:firstLine="709"/>
              <w:rPr>
                <w:sz w:val="20"/>
                <w:szCs w:val="20"/>
                <w:lang w:eastAsia="en-US"/>
              </w:rPr>
            </w:pPr>
            <w:r w:rsidRPr="000A47CA">
              <w:rPr>
                <w:sz w:val="20"/>
                <w:szCs w:val="20"/>
                <w:lang w:eastAsia="en-US"/>
              </w:rPr>
              <w:br w:type="page"/>
            </w:r>
          </w:p>
        </w:tc>
        <w:tc>
          <w:tcPr>
            <w:tcW w:w="5103" w:type="dxa"/>
          </w:tcPr>
          <w:p w:rsidR="00F93647" w:rsidRPr="000A47CA" w:rsidRDefault="00F93647" w:rsidP="00C11C45">
            <w:pPr>
              <w:spacing w:line="240" w:lineRule="exact"/>
              <w:jc w:val="center"/>
              <w:rPr>
                <w:rFonts w:eastAsia="Calibri"/>
                <w:sz w:val="20"/>
                <w:szCs w:val="20"/>
                <w:lang w:eastAsia="en-US"/>
              </w:rPr>
            </w:pPr>
            <w:r w:rsidRPr="000A47CA">
              <w:rPr>
                <w:rFonts w:eastAsia="Calibri"/>
                <w:sz w:val="20"/>
                <w:szCs w:val="20"/>
                <w:lang w:eastAsia="en-US"/>
              </w:rPr>
              <w:t>Приложение 1</w:t>
            </w:r>
          </w:p>
          <w:p w:rsidR="00F93647" w:rsidRPr="000A47CA" w:rsidRDefault="00F93647" w:rsidP="00C11C45">
            <w:pPr>
              <w:spacing w:line="240" w:lineRule="exact"/>
              <w:ind w:hanging="83"/>
              <w:jc w:val="center"/>
              <w:rPr>
                <w:rFonts w:eastAsia="Calibri"/>
                <w:sz w:val="20"/>
                <w:szCs w:val="20"/>
                <w:lang w:eastAsia="en-US"/>
              </w:rPr>
            </w:pPr>
            <w:r w:rsidRPr="000A47CA">
              <w:rPr>
                <w:rFonts w:eastAsia="Calibri"/>
                <w:sz w:val="20"/>
                <w:szCs w:val="20"/>
                <w:lang w:eastAsia="en-US"/>
              </w:rPr>
              <w:t xml:space="preserve">к постановлению администрации </w:t>
            </w:r>
          </w:p>
          <w:p w:rsidR="00F93647" w:rsidRDefault="00F93647" w:rsidP="00C11C45">
            <w:pPr>
              <w:spacing w:line="240" w:lineRule="exact"/>
              <w:ind w:hanging="83"/>
              <w:jc w:val="center"/>
              <w:rPr>
                <w:rFonts w:eastAsia="Calibri"/>
                <w:sz w:val="20"/>
                <w:szCs w:val="20"/>
                <w:lang w:eastAsia="en-US"/>
              </w:rPr>
            </w:pPr>
            <w:r w:rsidRPr="000A47CA">
              <w:rPr>
                <w:rFonts w:eastAsia="Calibri"/>
                <w:sz w:val="20"/>
                <w:szCs w:val="20"/>
                <w:lang w:eastAsia="en-US"/>
              </w:rPr>
              <w:t xml:space="preserve">Арзгирского муниципального округа </w:t>
            </w:r>
          </w:p>
          <w:p w:rsidR="00F93647" w:rsidRPr="000A47CA" w:rsidRDefault="00F93647" w:rsidP="00C11C45">
            <w:pPr>
              <w:spacing w:line="240" w:lineRule="exact"/>
              <w:ind w:hanging="83"/>
              <w:jc w:val="center"/>
              <w:rPr>
                <w:rFonts w:eastAsia="Calibri"/>
                <w:sz w:val="20"/>
                <w:szCs w:val="20"/>
                <w:lang w:eastAsia="en-US"/>
              </w:rPr>
            </w:pPr>
            <w:r w:rsidRPr="000A47CA">
              <w:rPr>
                <w:rFonts w:eastAsia="Calibri"/>
                <w:sz w:val="20"/>
                <w:szCs w:val="20"/>
                <w:lang w:eastAsia="en-US"/>
              </w:rPr>
              <w:t>Ставропольского края</w:t>
            </w:r>
          </w:p>
          <w:p w:rsidR="00F93647" w:rsidRPr="000A47CA" w:rsidRDefault="00F93647" w:rsidP="00C11C45">
            <w:pPr>
              <w:spacing w:line="240" w:lineRule="exact"/>
              <w:ind w:hanging="83"/>
              <w:jc w:val="center"/>
              <w:rPr>
                <w:rFonts w:eastAsia="Calibri"/>
                <w:sz w:val="20"/>
                <w:szCs w:val="20"/>
                <w:lang w:eastAsia="en-US"/>
              </w:rPr>
            </w:pPr>
            <w:r w:rsidRPr="000A47CA">
              <w:rPr>
                <w:rFonts w:eastAsia="Calibri"/>
                <w:sz w:val="20"/>
                <w:szCs w:val="20"/>
                <w:lang w:eastAsia="en-US"/>
              </w:rPr>
              <w:t>от 04 апреля 2025 г. № 191</w:t>
            </w:r>
          </w:p>
        </w:tc>
      </w:tr>
    </w:tbl>
    <w:p w:rsidR="00F93647" w:rsidRPr="000A47CA" w:rsidRDefault="00F93647" w:rsidP="00F93647">
      <w:pPr>
        <w:rPr>
          <w:rFonts w:eastAsia="Calibri"/>
          <w:sz w:val="20"/>
          <w:szCs w:val="20"/>
          <w:lang w:eastAsia="en-US"/>
        </w:rPr>
      </w:pPr>
    </w:p>
    <w:p w:rsidR="00F93647" w:rsidRPr="000A47CA" w:rsidRDefault="00F93647" w:rsidP="00F93647">
      <w:pPr>
        <w:rPr>
          <w:rFonts w:eastAsia="Calibri"/>
          <w:sz w:val="20"/>
          <w:szCs w:val="20"/>
          <w:lang w:eastAsia="en-US"/>
        </w:rPr>
      </w:pPr>
    </w:p>
    <w:p w:rsidR="00F93647" w:rsidRPr="000A47CA" w:rsidRDefault="00F93647" w:rsidP="00F93647">
      <w:pPr>
        <w:spacing w:line="240" w:lineRule="exact"/>
        <w:jc w:val="center"/>
        <w:rPr>
          <w:rFonts w:eastAsia="Calibri"/>
          <w:sz w:val="20"/>
          <w:szCs w:val="20"/>
          <w:lang w:eastAsia="en-US"/>
        </w:rPr>
      </w:pPr>
      <w:r w:rsidRPr="000A47CA">
        <w:rPr>
          <w:rFonts w:eastAsia="Calibri"/>
          <w:sz w:val="20"/>
          <w:szCs w:val="20"/>
          <w:lang w:eastAsia="en-US"/>
        </w:rPr>
        <w:t>ПЕРЕЧЕНЬ</w:t>
      </w:r>
    </w:p>
    <w:p w:rsidR="00F93647" w:rsidRPr="000A47CA" w:rsidRDefault="00F93647" w:rsidP="00F93647">
      <w:pPr>
        <w:spacing w:line="240" w:lineRule="exact"/>
        <w:jc w:val="center"/>
        <w:rPr>
          <w:rFonts w:eastAsia="Calibri"/>
          <w:sz w:val="20"/>
          <w:szCs w:val="20"/>
          <w:lang w:eastAsia="en-US"/>
        </w:rPr>
      </w:pPr>
      <w:r w:rsidRPr="000A47CA">
        <w:rPr>
          <w:rFonts w:eastAsia="Calibri"/>
          <w:sz w:val="20"/>
          <w:szCs w:val="20"/>
          <w:lang w:eastAsia="en-US"/>
        </w:rPr>
        <w:t>Интернет-ресурсов для голосования в электронной форме</w:t>
      </w:r>
    </w:p>
    <w:p w:rsidR="00F93647" w:rsidRPr="000A47CA" w:rsidRDefault="00F93647" w:rsidP="00F93647">
      <w:pPr>
        <w:spacing w:line="240" w:lineRule="exact"/>
        <w:jc w:val="center"/>
        <w:rPr>
          <w:rFonts w:eastAsia="Calibri"/>
          <w:sz w:val="20"/>
          <w:szCs w:val="20"/>
          <w:lang w:eastAsia="en-US"/>
        </w:rPr>
      </w:pPr>
    </w:p>
    <w:p w:rsidR="00F93647" w:rsidRPr="000A47CA" w:rsidRDefault="00F93647" w:rsidP="00F93647">
      <w:pPr>
        <w:ind w:firstLine="708"/>
        <w:rPr>
          <w:sz w:val="20"/>
          <w:szCs w:val="20"/>
          <w:lang w:eastAsia="en-US"/>
        </w:rPr>
      </w:pPr>
      <w:r w:rsidRPr="000A47CA">
        <w:rPr>
          <w:sz w:val="20"/>
          <w:szCs w:val="20"/>
          <w:lang w:eastAsia="en-US"/>
        </w:rPr>
        <w:t xml:space="preserve">1. Платформа для голосования по общественным территориям в информационно-телекоммуникационной сети «Интернет» </w:t>
      </w:r>
      <w:proofErr w:type="spellStart"/>
      <w:r w:rsidRPr="000A47CA">
        <w:rPr>
          <w:sz w:val="20"/>
          <w:szCs w:val="20"/>
          <w:lang w:eastAsia="en-US"/>
        </w:rPr>
        <w:t>zagorodsreda.gosuslugi.ru</w:t>
      </w:r>
      <w:proofErr w:type="spellEnd"/>
      <w:r w:rsidRPr="000A47CA">
        <w:rPr>
          <w:sz w:val="20"/>
          <w:szCs w:val="20"/>
          <w:lang w:eastAsia="en-US"/>
        </w:rPr>
        <w:t>.</w:t>
      </w:r>
    </w:p>
    <w:p w:rsidR="00F93647" w:rsidRPr="000A47CA" w:rsidRDefault="00F93647" w:rsidP="00F93647">
      <w:pPr>
        <w:ind w:firstLine="708"/>
        <w:rPr>
          <w:sz w:val="20"/>
          <w:szCs w:val="20"/>
          <w:lang w:eastAsia="en-US"/>
        </w:rPr>
      </w:pPr>
    </w:p>
    <w:p w:rsidR="00F93647" w:rsidRPr="000A47CA" w:rsidRDefault="00F93647" w:rsidP="00F93647">
      <w:pPr>
        <w:ind w:firstLine="708"/>
        <w:rPr>
          <w:sz w:val="20"/>
          <w:szCs w:val="20"/>
          <w:lang w:eastAsia="en-US"/>
        </w:rPr>
      </w:pPr>
    </w:p>
    <w:p w:rsidR="00F93647" w:rsidRPr="000A47CA" w:rsidRDefault="00F93647" w:rsidP="00F93647">
      <w:pPr>
        <w:ind w:firstLine="708"/>
        <w:rPr>
          <w:sz w:val="20"/>
          <w:szCs w:val="20"/>
          <w:lang w:eastAsia="en-US"/>
        </w:rPr>
      </w:pPr>
    </w:p>
    <w:p w:rsidR="00F93647" w:rsidRPr="000A47CA" w:rsidRDefault="00F93647" w:rsidP="00F93647">
      <w:pPr>
        <w:ind w:firstLine="708"/>
        <w:rPr>
          <w:sz w:val="20"/>
          <w:szCs w:val="20"/>
          <w:lang w:eastAsia="en-US"/>
        </w:rPr>
      </w:pPr>
    </w:p>
    <w:p w:rsidR="00F93647" w:rsidRPr="000A47CA" w:rsidRDefault="00F93647" w:rsidP="00F93647">
      <w:pPr>
        <w:ind w:firstLine="708"/>
        <w:rPr>
          <w:sz w:val="20"/>
          <w:szCs w:val="20"/>
          <w:lang w:eastAsia="en-US"/>
        </w:rPr>
      </w:pPr>
    </w:p>
    <w:p w:rsidR="00F93647" w:rsidRPr="000A47CA" w:rsidRDefault="00F93647" w:rsidP="00F93647">
      <w:pPr>
        <w:ind w:firstLine="708"/>
        <w:rPr>
          <w:sz w:val="20"/>
          <w:szCs w:val="20"/>
          <w:lang w:eastAsia="en-US"/>
        </w:rPr>
      </w:pPr>
    </w:p>
    <w:tbl>
      <w:tblPr>
        <w:tblW w:w="0" w:type="auto"/>
        <w:tblInd w:w="108" w:type="dxa"/>
        <w:tblLook w:val="00A0"/>
      </w:tblPr>
      <w:tblGrid>
        <w:gridCol w:w="4253"/>
        <w:gridCol w:w="4961"/>
      </w:tblGrid>
      <w:tr w:rsidR="00F93647" w:rsidRPr="000A47CA" w:rsidTr="00C11C45">
        <w:tc>
          <w:tcPr>
            <w:tcW w:w="4253" w:type="dxa"/>
          </w:tcPr>
          <w:p w:rsidR="00F93647" w:rsidRPr="000A47CA" w:rsidRDefault="00F93647" w:rsidP="00C11C45">
            <w:pPr>
              <w:autoSpaceDE w:val="0"/>
              <w:autoSpaceDN w:val="0"/>
              <w:spacing w:line="240" w:lineRule="exact"/>
              <w:ind w:firstLine="709"/>
              <w:rPr>
                <w:sz w:val="20"/>
                <w:szCs w:val="20"/>
                <w:lang w:eastAsia="en-US"/>
              </w:rPr>
            </w:pPr>
          </w:p>
        </w:tc>
        <w:tc>
          <w:tcPr>
            <w:tcW w:w="4961" w:type="dxa"/>
          </w:tcPr>
          <w:p w:rsidR="00F93647" w:rsidRPr="000A47CA" w:rsidRDefault="00F93647" w:rsidP="00C11C45">
            <w:pPr>
              <w:spacing w:line="240" w:lineRule="exact"/>
              <w:jc w:val="center"/>
              <w:rPr>
                <w:rFonts w:eastAsia="Calibri"/>
                <w:sz w:val="20"/>
                <w:szCs w:val="20"/>
                <w:lang w:eastAsia="en-US"/>
              </w:rPr>
            </w:pPr>
            <w:r w:rsidRPr="000A47CA">
              <w:rPr>
                <w:rFonts w:eastAsia="Calibri"/>
                <w:sz w:val="20"/>
                <w:szCs w:val="20"/>
                <w:lang w:eastAsia="en-US"/>
              </w:rPr>
              <w:t>Приложение 2</w:t>
            </w:r>
          </w:p>
          <w:p w:rsidR="00F93647" w:rsidRPr="000A47CA" w:rsidRDefault="00F93647" w:rsidP="00C11C45">
            <w:pPr>
              <w:spacing w:line="240" w:lineRule="exact"/>
              <w:ind w:hanging="83"/>
              <w:jc w:val="center"/>
              <w:rPr>
                <w:rFonts w:eastAsia="Calibri"/>
                <w:sz w:val="20"/>
                <w:szCs w:val="20"/>
                <w:lang w:eastAsia="en-US"/>
              </w:rPr>
            </w:pPr>
            <w:r w:rsidRPr="000A47CA">
              <w:rPr>
                <w:rFonts w:eastAsia="Calibri"/>
                <w:sz w:val="20"/>
                <w:szCs w:val="20"/>
                <w:lang w:eastAsia="en-US"/>
              </w:rPr>
              <w:t xml:space="preserve">к постановлению администрации </w:t>
            </w:r>
          </w:p>
          <w:p w:rsidR="00F93647" w:rsidRDefault="00F93647" w:rsidP="00C11C45">
            <w:pPr>
              <w:spacing w:line="240" w:lineRule="exact"/>
              <w:ind w:hanging="83"/>
              <w:jc w:val="center"/>
              <w:rPr>
                <w:rFonts w:eastAsia="Calibri"/>
                <w:sz w:val="20"/>
                <w:szCs w:val="20"/>
                <w:lang w:eastAsia="en-US"/>
              </w:rPr>
            </w:pPr>
            <w:r w:rsidRPr="000A47CA">
              <w:rPr>
                <w:rFonts w:eastAsia="Calibri"/>
                <w:sz w:val="20"/>
                <w:szCs w:val="20"/>
                <w:lang w:eastAsia="en-US"/>
              </w:rPr>
              <w:t xml:space="preserve">Арзгирского муниципального округа </w:t>
            </w:r>
          </w:p>
          <w:p w:rsidR="00F93647" w:rsidRPr="000A47CA" w:rsidRDefault="00F93647" w:rsidP="00C11C45">
            <w:pPr>
              <w:spacing w:line="240" w:lineRule="exact"/>
              <w:ind w:hanging="83"/>
              <w:jc w:val="center"/>
              <w:rPr>
                <w:rFonts w:eastAsia="Calibri"/>
                <w:sz w:val="20"/>
                <w:szCs w:val="20"/>
                <w:lang w:eastAsia="en-US"/>
              </w:rPr>
            </w:pPr>
            <w:r w:rsidRPr="000A47CA">
              <w:rPr>
                <w:rFonts w:eastAsia="Calibri"/>
                <w:sz w:val="20"/>
                <w:szCs w:val="20"/>
                <w:lang w:eastAsia="en-US"/>
              </w:rPr>
              <w:t>Ставропольского края</w:t>
            </w:r>
          </w:p>
          <w:p w:rsidR="00F93647" w:rsidRPr="000A47CA" w:rsidRDefault="00F93647" w:rsidP="00C11C45">
            <w:pPr>
              <w:spacing w:line="240" w:lineRule="exact"/>
              <w:ind w:hanging="83"/>
              <w:jc w:val="center"/>
              <w:rPr>
                <w:rFonts w:eastAsia="Calibri"/>
                <w:sz w:val="20"/>
                <w:szCs w:val="20"/>
                <w:lang w:eastAsia="en-US"/>
              </w:rPr>
            </w:pPr>
            <w:r w:rsidRPr="000A47CA">
              <w:rPr>
                <w:rFonts w:eastAsia="Calibri"/>
                <w:sz w:val="20"/>
                <w:szCs w:val="20"/>
                <w:lang w:eastAsia="en-US"/>
              </w:rPr>
              <w:t>от 04 апреля 2025 г. № 191</w:t>
            </w:r>
          </w:p>
        </w:tc>
      </w:tr>
    </w:tbl>
    <w:p w:rsidR="00F93647" w:rsidRPr="000A47CA" w:rsidRDefault="00F93647" w:rsidP="00F93647">
      <w:pPr>
        <w:rPr>
          <w:rFonts w:eastAsia="Calibri"/>
          <w:sz w:val="20"/>
          <w:szCs w:val="20"/>
          <w:lang w:eastAsia="en-US"/>
        </w:rPr>
      </w:pPr>
    </w:p>
    <w:p w:rsidR="00F93647" w:rsidRPr="000A47CA" w:rsidRDefault="00F93647" w:rsidP="00F93647">
      <w:pPr>
        <w:spacing w:line="240" w:lineRule="exact"/>
        <w:jc w:val="center"/>
        <w:rPr>
          <w:rFonts w:eastAsia="Calibri"/>
          <w:sz w:val="20"/>
          <w:szCs w:val="20"/>
          <w:lang w:eastAsia="en-US"/>
        </w:rPr>
      </w:pPr>
      <w:r w:rsidRPr="000A47CA">
        <w:rPr>
          <w:rFonts w:eastAsia="Calibri"/>
          <w:sz w:val="20"/>
          <w:szCs w:val="20"/>
          <w:lang w:eastAsia="en-US"/>
        </w:rPr>
        <w:t>ПЕРЕЧЕНЬ</w:t>
      </w:r>
    </w:p>
    <w:p w:rsidR="00F93647" w:rsidRPr="000A47CA" w:rsidRDefault="00F93647" w:rsidP="00F93647">
      <w:pPr>
        <w:spacing w:line="240" w:lineRule="exact"/>
        <w:jc w:val="center"/>
        <w:rPr>
          <w:rFonts w:eastAsia="Calibri"/>
          <w:sz w:val="20"/>
          <w:szCs w:val="20"/>
          <w:lang w:eastAsia="en-US"/>
        </w:rPr>
      </w:pPr>
      <w:r w:rsidRPr="000A47CA">
        <w:rPr>
          <w:rFonts w:eastAsia="Calibri"/>
          <w:sz w:val="20"/>
          <w:szCs w:val="20"/>
          <w:lang w:eastAsia="en-US"/>
        </w:rPr>
        <w:t xml:space="preserve">объектов благоустройства общественных территорий, </w:t>
      </w:r>
      <w:proofErr w:type="gramStart"/>
      <w:r w:rsidRPr="000A47CA">
        <w:rPr>
          <w:rFonts w:eastAsia="Calibri"/>
          <w:sz w:val="20"/>
          <w:szCs w:val="20"/>
          <w:lang w:eastAsia="en-US"/>
        </w:rPr>
        <w:t>сформированный</w:t>
      </w:r>
      <w:proofErr w:type="gramEnd"/>
      <w:r w:rsidRPr="000A47CA">
        <w:rPr>
          <w:rFonts w:eastAsia="Calibri"/>
          <w:sz w:val="20"/>
          <w:szCs w:val="20"/>
          <w:lang w:eastAsia="en-US"/>
        </w:rPr>
        <w:t xml:space="preserve"> для голосования по общественным терр</w:t>
      </w:r>
      <w:r w:rsidRPr="000A47CA">
        <w:rPr>
          <w:rFonts w:eastAsia="Calibri"/>
          <w:sz w:val="20"/>
          <w:szCs w:val="20"/>
          <w:lang w:eastAsia="en-US"/>
        </w:rPr>
        <w:t>и</w:t>
      </w:r>
      <w:r w:rsidRPr="000A47CA">
        <w:rPr>
          <w:rFonts w:eastAsia="Calibri"/>
          <w:sz w:val="20"/>
          <w:szCs w:val="20"/>
          <w:lang w:eastAsia="en-US"/>
        </w:rPr>
        <w:t>ториям</w:t>
      </w:r>
    </w:p>
    <w:p w:rsidR="00F93647" w:rsidRPr="000A47CA" w:rsidRDefault="00F93647" w:rsidP="00F93647">
      <w:pPr>
        <w:spacing w:after="160"/>
        <w:jc w:val="center"/>
        <w:rPr>
          <w:rFonts w:eastAsia="Calibri"/>
          <w:sz w:val="20"/>
          <w:szCs w:val="20"/>
          <w:lang w:eastAsia="en-US"/>
        </w:rPr>
      </w:pPr>
    </w:p>
    <w:p w:rsidR="00F93647" w:rsidRPr="000A47CA" w:rsidRDefault="00F93647" w:rsidP="00F93647">
      <w:pPr>
        <w:tabs>
          <w:tab w:val="left" w:pos="851"/>
        </w:tabs>
        <w:ind w:firstLine="709"/>
        <w:jc w:val="both"/>
        <w:rPr>
          <w:sz w:val="20"/>
          <w:szCs w:val="20"/>
          <w:lang w:eastAsia="en-US"/>
        </w:rPr>
      </w:pPr>
      <w:r>
        <w:rPr>
          <w:sz w:val="20"/>
          <w:szCs w:val="20"/>
          <w:lang w:eastAsia="en-US"/>
        </w:rPr>
        <w:t>1.</w:t>
      </w:r>
      <w:r w:rsidRPr="000A47CA">
        <w:rPr>
          <w:sz w:val="20"/>
          <w:szCs w:val="20"/>
          <w:lang w:eastAsia="en-US"/>
        </w:rPr>
        <w:t xml:space="preserve">Благоустройство  сквера по ул. Горького </w:t>
      </w:r>
      <w:proofErr w:type="gramStart"/>
      <w:r w:rsidRPr="000A47CA">
        <w:rPr>
          <w:sz w:val="20"/>
          <w:szCs w:val="20"/>
          <w:lang w:eastAsia="en-US"/>
        </w:rPr>
        <w:t>в</w:t>
      </w:r>
      <w:proofErr w:type="gramEnd"/>
      <w:r w:rsidRPr="000A47CA">
        <w:rPr>
          <w:sz w:val="20"/>
          <w:szCs w:val="20"/>
          <w:lang w:eastAsia="en-US"/>
        </w:rPr>
        <w:t xml:space="preserve"> </w:t>
      </w:r>
      <w:proofErr w:type="gramStart"/>
      <w:r w:rsidRPr="000A47CA">
        <w:rPr>
          <w:sz w:val="20"/>
          <w:szCs w:val="20"/>
          <w:lang w:eastAsia="en-US"/>
        </w:rPr>
        <w:t>с</w:t>
      </w:r>
      <w:proofErr w:type="gramEnd"/>
      <w:r w:rsidRPr="000A47CA">
        <w:rPr>
          <w:sz w:val="20"/>
          <w:szCs w:val="20"/>
          <w:lang w:eastAsia="en-US"/>
        </w:rPr>
        <w:t>. Арзгир Арзгирского муниципального округа Ставропол</w:t>
      </w:r>
      <w:r w:rsidRPr="000A47CA">
        <w:rPr>
          <w:sz w:val="20"/>
          <w:szCs w:val="20"/>
          <w:lang w:eastAsia="en-US"/>
        </w:rPr>
        <w:t>ь</w:t>
      </w:r>
      <w:r w:rsidRPr="000A47CA">
        <w:rPr>
          <w:sz w:val="20"/>
          <w:szCs w:val="20"/>
          <w:lang w:eastAsia="en-US"/>
        </w:rPr>
        <w:t>ского края;</w:t>
      </w:r>
    </w:p>
    <w:p w:rsidR="00F93647" w:rsidRPr="000A47CA" w:rsidRDefault="00F93647" w:rsidP="00F93647">
      <w:pPr>
        <w:tabs>
          <w:tab w:val="left" w:pos="851"/>
        </w:tabs>
        <w:ind w:firstLine="709"/>
        <w:jc w:val="both"/>
        <w:rPr>
          <w:sz w:val="20"/>
          <w:szCs w:val="20"/>
          <w:lang w:eastAsia="en-US"/>
        </w:rPr>
      </w:pPr>
      <w:r>
        <w:rPr>
          <w:sz w:val="20"/>
          <w:szCs w:val="20"/>
          <w:lang w:eastAsia="en-US"/>
        </w:rPr>
        <w:t>2.</w:t>
      </w:r>
      <w:r w:rsidRPr="000A47CA">
        <w:rPr>
          <w:sz w:val="20"/>
          <w:szCs w:val="20"/>
          <w:lang w:eastAsia="en-US"/>
        </w:rPr>
        <w:t xml:space="preserve">Благоустройство «Парка культуры и отдыха </w:t>
      </w:r>
      <w:proofErr w:type="gramStart"/>
      <w:r w:rsidRPr="000A47CA">
        <w:rPr>
          <w:sz w:val="20"/>
          <w:szCs w:val="20"/>
          <w:lang w:eastAsia="en-US"/>
        </w:rPr>
        <w:t>в</w:t>
      </w:r>
      <w:proofErr w:type="gramEnd"/>
      <w:r w:rsidRPr="000A47CA">
        <w:rPr>
          <w:sz w:val="20"/>
          <w:szCs w:val="20"/>
          <w:lang w:eastAsia="en-US"/>
        </w:rPr>
        <w:t xml:space="preserve"> с. Новоромановское Арзгирского </w:t>
      </w:r>
      <w:proofErr w:type="gramStart"/>
      <w:r w:rsidRPr="000A47CA">
        <w:rPr>
          <w:sz w:val="20"/>
          <w:szCs w:val="20"/>
          <w:lang w:eastAsia="en-US"/>
        </w:rPr>
        <w:t>района</w:t>
      </w:r>
      <w:proofErr w:type="gramEnd"/>
      <w:r w:rsidRPr="000A47CA">
        <w:rPr>
          <w:sz w:val="20"/>
          <w:szCs w:val="20"/>
          <w:lang w:eastAsia="en-US"/>
        </w:rPr>
        <w:t xml:space="preserve"> Ставропольского края»;</w:t>
      </w:r>
    </w:p>
    <w:p w:rsidR="00F93647" w:rsidRPr="000A47CA" w:rsidRDefault="00F93647" w:rsidP="00F93647">
      <w:pPr>
        <w:tabs>
          <w:tab w:val="left" w:pos="851"/>
        </w:tabs>
        <w:ind w:firstLine="709"/>
        <w:jc w:val="both"/>
        <w:rPr>
          <w:sz w:val="20"/>
          <w:szCs w:val="20"/>
          <w:lang w:eastAsia="en-US"/>
        </w:rPr>
      </w:pPr>
      <w:r>
        <w:rPr>
          <w:sz w:val="20"/>
          <w:szCs w:val="20"/>
          <w:lang w:eastAsia="en-US"/>
        </w:rPr>
        <w:t>3.</w:t>
      </w:r>
      <w:r w:rsidRPr="000A47CA">
        <w:rPr>
          <w:sz w:val="20"/>
          <w:szCs w:val="20"/>
          <w:lang w:eastAsia="en-US"/>
        </w:rPr>
        <w:t xml:space="preserve">Благоустройства территории парка Сургучёва </w:t>
      </w:r>
      <w:proofErr w:type="gramStart"/>
      <w:r w:rsidRPr="000A47CA">
        <w:rPr>
          <w:sz w:val="20"/>
          <w:szCs w:val="20"/>
          <w:lang w:eastAsia="en-US"/>
        </w:rPr>
        <w:t>в</w:t>
      </w:r>
      <w:proofErr w:type="gramEnd"/>
      <w:r w:rsidRPr="000A47CA">
        <w:rPr>
          <w:sz w:val="20"/>
          <w:szCs w:val="20"/>
          <w:lang w:eastAsia="en-US"/>
        </w:rPr>
        <w:t xml:space="preserve"> </w:t>
      </w:r>
      <w:proofErr w:type="gramStart"/>
      <w:r w:rsidRPr="000A47CA">
        <w:rPr>
          <w:sz w:val="20"/>
          <w:szCs w:val="20"/>
          <w:lang w:eastAsia="en-US"/>
        </w:rPr>
        <w:t>с</w:t>
      </w:r>
      <w:proofErr w:type="gramEnd"/>
      <w:r w:rsidRPr="000A47CA">
        <w:rPr>
          <w:sz w:val="20"/>
          <w:szCs w:val="20"/>
          <w:lang w:eastAsia="en-US"/>
        </w:rPr>
        <w:t>. Серафимовском Арзгирского муниципального округа Ставропольского края.</w:t>
      </w:r>
    </w:p>
    <w:p w:rsidR="00F93647" w:rsidRPr="000A47CA" w:rsidRDefault="00F93647" w:rsidP="00F93647">
      <w:pPr>
        <w:spacing w:line="240" w:lineRule="exact"/>
        <w:ind w:firstLine="709"/>
        <w:jc w:val="both"/>
        <w:rPr>
          <w:rFonts w:eastAsia="Calibri"/>
          <w:sz w:val="20"/>
          <w:szCs w:val="20"/>
          <w:lang w:eastAsia="en-US"/>
        </w:rPr>
      </w:pPr>
    </w:p>
    <w:p w:rsidR="001C7C84" w:rsidRDefault="001C7C84" w:rsidP="000F70D6">
      <w:pPr>
        <w:pStyle w:val="11"/>
        <w:spacing w:line="240" w:lineRule="exact"/>
        <w:jc w:val="center"/>
        <w:rPr>
          <w:sz w:val="24"/>
          <w:szCs w:val="24"/>
          <w:lang w:val="en-US"/>
        </w:rPr>
      </w:pPr>
    </w:p>
    <w:p w:rsidR="001C7C84" w:rsidRDefault="001C7C84" w:rsidP="001C7C84">
      <w:pPr>
        <w:pStyle w:val="aff"/>
        <w:rPr>
          <w:b/>
          <w:sz w:val="32"/>
          <w:szCs w:val="32"/>
        </w:rPr>
      </w:pPr>
      <w:proofErr w:type="gramStart"/>
      <w:r>
        <w:rPr>
          <w:b/>
          <w:sz w:val="32"/>
          <w:szCs w:val="32"/>
        </w:rPr>
        <w:t>П</w:t>
      </w:r>
      <w:proofErr w:type="gramEnd"/>
      <w:r>
        <w:rPr>
          <w:b/>
          <w:sz w:val="32"/>
          <w:szCs w:val="32"/>
        </w:rPr>
        <w:t xml:space="preserve"> О С Т А Н О В Л Е Н И Е</w:t>
      </w:r>
    </w:p>
    <w:p w:rsidR="001C7C84" w:rsidRDefault="001C7C84" w:rsidP="001C7C84">
      <w:pPr>
        <w:pStyle w:val="aff"/>
        <w:spacing w:line="240" w:lineRule="exact"/>
        <w:rPr>
          <w:b/>
        </w:rPr>
      </w:pPr>
    </w:p>
    <w:p w:rsidR="001C7C84" w:rsidRDefault="001C7C84" w:rsidP="001C7C84">
      <w:pPr>
        <w:pStyle w:val="aff"/>
        <w:spacing w:line="240" w:lineRule="exact"/>
        <w:rPr>
          <w:b/>
          <w:sz w:val="24"/>
          <w:szCs w:val="24"/>
        </w:rPr>
      </w:pPr>
      <w:r>
        <w:rPr>
          <w:b/>
          <w:sz w:val="24"/>
          <w:szCs w:val="24"/>
        </w:rPr>
        <w:t xml:space="preserve">АДМИНИСТРАЦИИ АРЗГИРСКОГО МУНИЦИПАЛЬНОГО ОКРУГА </w:t>
      </w:r>
    </w:p>
    <w:p w:rsidR="001C7C84" w:rsidRDefault="001C7C84" w:rsidP="001C7C84">
      <w:pPr>
        <w:pStyle w:val="aff"/>
        <w:spacing w:line="240" w:lineRule="exact"/>
        <w:rPr>
          <w:b/>
          <w:sz w:val="24"/>
          <w:szCs w:val="24"/>
        </w:rPr>
      </w:pPr>
      <w:r>
        <w:rPr>
          <w:b/>
          <w:sz w:val="24"/>
          <w:szCs w:val="24"/>
        </w:rPr>
        <w:t>СТАВРОПОЛЬСКОГО КРАЯ</w:t>
      </w:r>
    </w:p>
    <w:p w:rsidR="001C7C84" w:rsidRPr="001C7C84" w:rsidRDefault="001C7C84" w:rsidP="001C7C84">
      <w:pPr>
        <w:pStyle w:val="aff"/>
        <w:spacing w:line="240" w:lineRule="exact"/>
        <w:rPr>
          <w:b/>
          <w:sz w:val="20"/>
          <w:szCs w:val="20"/>
        </w:rPr>
      </w:pPr>
    </w:p>
    <w:tbl>
      <w:tblPr>
        <w:tblW w:w="9639" w:type="dxa"/>
        <w:tblInd w:w="108" w:type="dxa"/>
        <w:tblLook w:val="04A0"/>
      </w:tblPr>
      <w:tblGrid>
        <w:gridCol w:w="3063"/>
        <w:gridCol w:w="3171"/>
        <w:gridCol w:w="3405"/>
      </w:tblGrid>
      <w:tr w:rsidR="001C7C84" w:rsidRPr="001C7C84" w:rsidTr="001C7C84">
        <w:trPr>
          <w:trHeight w:val="358"/>
        </w:trPr>
        <w:tc>
          <w:tcPr>
            <w:tcW w:w="3063" w:type="dxa"/>
            <w:hideMark/>
          </w:tcPr>
          <w:p w:rsidR="001C7C84" w:rsidRPr="001C7C84" w:rsidRDefault="001C7C84">
            <w:pPr>
              <w:pStyle w:val="aff"/>
              <w:spacing w:line="276" w:lineRule="auto"/>
              <w:ind w:left="-108"/>
              <w:contextualSpacing/>
              <w:jc w:val="both"/>
              <w:rPr>
                <w:sz w:val="20"/>
                <w:szCs w:val="20"/>
                <w:lang w:eastAsia="en-US"/>
              </w:rPr>
            </w:pPr>
            <w:r w:rsidRPr="001C7C84">
              <w:rPr>
                <w:sz w:val="20"/>
                <w:szCs w:val="20"/>
                <w:lang w:eastAsia="en-US"/>
              </w:rPr>
              <w:t xml:space="preserve"> 09 апреля 2025 г.</w:t>
            </w:r>
          </w:p>
        </w:tc>
        <w:tc>
          <w:tcPr>
            <w:tcW w:w="3171" w:type="dxa"/>
            <w:hideMark/>
          </w:tcPr>
          <w:p w:rsidR="001C7C84" w:rsidRPr="001C7C84" w:rsidRDefault="001C7C84">
            <w:pPr>
              <w:widowControl w:val="0"/>
              <w:adjustRightInd w:val="0"/>
              <w:spacing w:line="276" w:lineRule="auto"/>
              <w:jc w:val="center"/>
              <w:rPr>
                <w:rFonts w:ascii="Calibri" w:hAnsi="Calibri"/>
                <w:sz w:val="20"/>
                <w:szCs w:val="20"/>
                <w:lang w:eastAsia="en-US"/>
              </w:rPr>
            </w:pPr>
            <w:r w:rsidRPr="001C7C84">
              <w:rPr>
                <w:sz w:val="20"/>
                <w:szCs w:val="20"/>
                <w:lang w:eastAsia="en-US"/>
              </w:rPr>
              <w:t>с. Арзгир</w:t>
            </w:r>
          </w:p>
        </w:tc>
        <w:tc>
          <w:tcPr>
            <w:tcW w:w="3405" w:type="dxa"/>
            <w:hideMark/>
          </w:tcPr>
          <w:p w:rsidR="001C7C84" w:rsidRPr="001C7C84" w:rsidRDefault="001C7C84">
            <w:pPr>
              <w:pStyle w:val="aff"/>
              <w:spacing w:line="276" w:lineRule="auto"/>
              <w:jc w:val="both"/>
              <w:rPr>
                <w:sz w:val="20"/>
                <w:szCs w:val="20"/>
                <w:lang w:eastAsia="en-US"/>
              </w:rPr>
            </w:pPr>
            <w:r w:rsidRPr="001C7C84">
              <w:rPr>
                <w:sz w:val="20"/>
                <w:szCs w:val="20"/>
                <w:lang w:eastAsia="en-US"/>
              </w:rPr>
              <w:t xml:space="preserve">                              № 197</w:t>
            </w:r>
          </w:p>
        </w:tc>
      </w:tr>
    </w:tbl>
    <w:p w:rsidR="001C7C84" w:rsidRPr="001C7C84" w:rsidRDefault="001C7C84" w:rsidP="001C7C84">
      <w:pPr>
        <w:autoSpaceDE w:val="0"/>
        <w:autoSpaceDN w:val="0"/>
        <w:spacing w:line="240" w:lineRule="exact"/>
        <w:jc w:val="both"/>
        <w:rPr>
          <w:sz w:val="20"/>
          <w:szCs w:val="20"/>
        </w:rPr>
      </w:pPr>
      <w:r w:rsidRPr="001C7C84">
        <w:rPr>
          <w:sz w:val="20"/>
          <w:szCs w:val="20"/>
        </w:rPr>
        <w:t>О внесении изменений в постановление администрации Арзгирского муниципального округа Ста</w:t>
      </w:r>
      <w:r w:rsidRPr="001C7C84">
        <w:rPr>
          <w:sz w:val="20"/>
          <w:szCs w:val="20"/>
        </w:rPr>
        <w:t>в</w:t>
      </w:r>
      <w:r w:rsidRPr="001C7C84">
        <w:rPr>
          <w:sz w:val="20"/>
          <w:szCs w:val="20"/>
        </w:rPr>
        <w:t xml:space="preserve">ропольского края от </w:t>
      </w:r>
      <w:r w:rsidRPr="001C7C84">
        <w:rPr>
          <w:color w:val="000000" w:themeColor="text1"/>
          <w:sz w:val="20"/>
          <w:szCs w:val="20"/>
        </w:rPr>
        <w:t>29 января 2021 г. № 43</w:t>
      </w:r>
      <w:r w:rsidRPr="001C7C84">
        <w:rPr>
          <w:sz w:val="20"/>
          <w:szCs w:val="20"/>
        </w:rPr>
        <w:t xml:space="preserve"> «Об образовании административной комиссии в Арзгирском муниципальном окр</w:t>
      </w:r>
      <w:r w:rsidRPr="001C7C84">
        <w:rPr>
          <w:sz w:val="20"/>
          <w:szCs w:val="20"/>
        </w:rPr>
        <w:t>у</w:t>
      </w:r>
      <w:r w:rsidRPr="001C7C84">
        <w:rPr>
          <w:sz w:val="20"/>
          <w:szCs w:val="20"/>
        </w:rPr>
        <w:t>ге Ставропольского края»</w:t>
      </w:r>
    </w:p>
    <w:p w:rsidR="001C7C84" w:rsidRPr="001C7C84" w:rsidRDefault="001C7C84" w:rsidP="001C7C84">
      <w:pPr>
        <w:rPr>
          <w:sz w:val="20"/>
          <w:szCs w:val="20"/>
        </w:rPr>
      </w:pPr>
    </w:p>
    <w:p w:rsidR="001C7C84" w:rsidRPr="001C7C84" w:rsidRDefault="001C7C84" w:rsidP="001C7C84">
      <w:pPr>
        <w:autoSpaceDE w:val="0"/>
        <w:autoSpaceDN w:val="0"/>
        <w:ind w:firstLine="709"/>
        <w:jc w:val="both"/>
        <w:rPr>
          <w:sz w:val="20"/>
          <w:szCs w:val="20"/>
        </w:rPr>
      </w:pPr>
      <w:proofErr w:type="gramStart"/>
      <w:r w:rsidRPr="001C7C84">
        <w:rPr>
          <w:sz w:val="20"/>
          <w:szCs w:val="20"/>
        </w:rPr>
        <w:t xml:space="preserve">В соответствии с </w:t>
      </w:r>
      <w:hyperlink r:id="rId8" w:history="1">
        <w:r w:rsidRPr="001C7C84">
          <w:rPr>
            <w:sz w:val="20"/>
            <w:szCs w:val="20"/>
          </w:rPr>
          <w:t>Законом</w:t>
        </w:r>
      </w:hyperlink>
      <w:r w:rsidRPr="001C7C84">
        <w:rPr>
          <w:sz w:val="20"/>
          <w:szCs w:val="20"/>
        </w:rPr>
        <w:t xml:space="preserve"> Ставропольского края от 15 июля 2002 года № 31-кз "О порядке образования и деятельности административных комиссий в Ставропольском крае", Законом Ставропольского края от 20.06.2014 года № 57-кз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w:t>
      </w:r>
      <w:r w:rsidRPr="001C7C84">
        <w:rPr>
          <w:sz w:val="20"/>
          <w:szCs w:val="20"/>
        </w:rPr>
        <w:t>и</w:t>
      </w:r>
      <w:r w:rsidRPr="001C7C84">
        <w:rPr>
          <w:sz w:val="20"/>
          <w:szCs w:val="20"/>
        </w:rPr>
        <w:t>стративных комиссий", администрация Арзгирского муниципального округа Ставр</w:t>
      </w:r>
      <w:r w:rsidRPr="001C7C84">
        <w:rPr>
          <w:sz w:val="20"/>
          <w:szCs w:val="20"/>
        </w:rPr>
        <w:t>о</w:t>
      </w:r>
      <w:r w:rsidRPr="001C7C84">
        <w:rPr>
          <w:sz w:val="20"/>
          <w:szCs w:val="20"/>
        </w:rPr>
        <w:t xml:space="preserve">польского края </w:t>
      </w:r>
      <w:proofErr w:type="gramEnd"/>
    </w:p>
    <w:p w:rsidR="001C7C84" w:rsidRPr="001C7C84" w:rsidRDefault="001C7C84" w:rsidP="001C7C84">
      <w:pPr>
        <w:rPr>
          <w:sz w:val="20"/>
          <w:szCs w:val="20"/>
        </w:rPr>
      </w:pPr>
    </w:p>
    <w:p w:rsidR="001C7C84" w:rsidRPr="001C7C84" w:rsidRDefault="001C7C84" w:rsidP="001C7C84">
      <w:pPr>
        <w:rPr>
          <w:sz w:val="20"/>
          <w:szCs w:val="20"/>
        </w:rPr>
      </w:pPr>
      <w:r w:rsidRPr="001C7C84">
        <w:rPr>
          <w:sz w:val="20"/>
          <w:szCs w:val="20"/>
        </w:rPr>
        <w:t>ПОСТАНОВЛЯЕТ:</w:t>
      </w:r>
    </w:p>
    <w:p w:rsidR="001C7C84" w:rsidRPr="001C7C84" w:rsidRDefault="001C7C84" w:rsidP="001C7C84">
      <w:pPr>
        <w:rPr>
          <w:sz w:val="20"/>
          <w:szCs w:val="20"/>
        </w:rPr>
      </w:pPr>
      <w:r w:rsidRPr="001C7C84">
        <w:rPr>
          <w:sz w:val="20"/>
          <w:szCs w:val="20"/>
        </w:rPr>
        <w:t xml:space="preserve"> </w:t>
      </w:r>
    </w:p>
    <w:p w:rsidR="001C7C84" w:rsidRPr="001C7C84" w:rsidRDefault="001C7C84" w:rsidP="001C7C84">
      <w:pPr>
        <w:numPr>
          <w:ilvl w:val="0"/>
          <w:numId w:val="39"/>
        </w:numPr>
        <w:tabs>
          <w:tab w:val="left" w:pos="993"/>
        </w:tabs>
        <w:ind w:left="0" w:firstLine="709"/>
        <w:jc w:val="both"/>
        <w:rPr>
          <w:sz w:val="20"/>
          <w:szCs w:val="20"/>
        </w:rPr>
      </w:pPr>
      <w:r w:rsidRPr="001C7C84">
        <w:rPr>
          <w:sz w:val="20"/>
          <w:szCs w:val="20"/>
        </w:rPr>
        <w:t>Внести изменения в постановление администрации Арзгирского муниципального округа Ставропол</w:t>
      </w:r>
      <w:r w:rsidRPr="001C7C84">
        <w:rPr>
          <w:sz w:val="20"/>
          <w:szCs w:val="20"/>
        </w:rPr>
        <w:t>ь</w:t>
      </w:r>
      <w:r w:rsidRPr="001C7C84">
        <w:rPr>
          <w:sz w:val="20"/>
          <w:szCs w:val="20"/>
        </w:rPr>
        <w:t xml:space="preserve">ского края от </w:t>
      </w:r>
      <w:r w:rsidRPr="001C7C84">
        <w:rPr>
          <w:color w:val="000000" w:themeColor="text1"/>
          <w:sz w:val="20"/>
          <w:szCs w:val="20"/>
        </w:rPr>
        <w:t>29 января 2021 г. № 43</w:t>
      </w:r>
      <w:r w:rsidRPr="001C7C84">
        <w:rPr>
          <w:sz w:val="20"/>
          <w:szCs w:val="20"/>
        </w:rPr>
        <w:t xml:space="preserve"> «Об образовании административной комиссии в Арзгирском мун</w:t>
      </w:r>
      <w:r w:rsidRPr="001C7C84">
        <w:rPr>
          <w:sz w:val="20"/>
          <w:szCs w:val="20"/>
        </w:rPr>
        <w:t>и</w:t>
      </w:r>
      <w:r w:rsidRPr="001C7C84">
        <w:rPr>
          <w:sz w:val="20"/>
          <w:szCs w:val="20"/>
        </w:rPr>
        <w:t>ципальном о</w:t>
      </w:r>
      <w:r w:rsidRPr="001C7C84">
        <w:rPr>
          <w:sz w:val="20"/>
          <w:szCs w:val="20"/>
        </w:rPr>
        <w:t>к</w:t>
      </w:r>
      <w:r w:rsidRPr="001C7C84">
        <w:rPr>
          <w:sz w:val="20"/>
          <w:szCs w:val="20"/>
        </w:rPr>
        <w:t>руге Ставропольского края».</w:t>
      </w:r>
    </w:p>
    <w:p w:rsidR="001C7C84" w:rsidRPr="001C7C84" w:rsidRDefault="001C7C84" w:rsidP="001C7C84">
      <w:pPr>
        <w:numPr>
          <w:ilvl w:val="1"/>
          <w:numId w:val="39"/>
        </w:numPr>
        <w:ind w:left="0" w:firstLine="709"/>
        <w:jc w:val="both"/>
        <w:rPr>
          <w:sz w:val="20"/>
          <w:szCs w:val="20"/>
        </w:rPr>
      </w:pPr>
      <w:r w:rsidRPr="001C7C84">
        <w:rPr>
          <w:sz w:val="20"/>
          <w:szCs w:val="20"/>
        </w:rPr>
        <w:t>Должность члена административной комиссии Арзгирского муниципального округа Ставропол</w:t>
      </w:r>
      <w:r w:rsidRPr="001C7C84">
        <w:rPr>
          <w:sz w:val="20"/>
          <w:szCs w:val="20"/>
        </w:rPr>
        <w:t>ь</w:t>
      </w:r>
      <w:r w:rsidRPr="001C7C84">
        <w:rPr>
          <w:sz w:val="20"/>
          <w:szCs w:val="20"/>
        </w:rPr>
        <w:t xml:space="preserve">ского края </w:t>
      </w:r>
      <w:proofErr w:type="spellStart"/>
      <w:r w:rsidRPr="001C7C84">
        <w:rPr>
          <w:sz w:val="20"/>
          <w:szCs w:val="20"/>
        </w:rPr>
        <w:t>Осинской</w:t>
      </w:r>
      <w:proofErr w:type="spellEnd"/>
      <w:r w:rsidRPr="001C7C84">
        <w:rPr>
          <w:sz w:val="20"/>
          <w:szCs w:val="20"/>
        </w:rPr>
        <w:t xml:space="preserve"> Н.А. изложить в следующей р</w:t>
      </w:r>
      <w:r w:rsidRPr="001C7C84">
        <w:rPr>
          <w:sz w:val="20"/>
          <w:szCs w:val="20"/>
        </w:rPr>
        <w:t>е</w:t>
      </w:r>
      <w:r w:rsidRPr="001C7C84">
        <w:rPr>
          <w:sz w:val="20"/>
          <w:szCs w:val="20"/>
        </w:rPr>
        <w:t>дакции:</w:t>
      </w:r>
    </w:p>
    <w:p w:rsidR="001C7C84" w:rsidRPr="001C7C84" w:rsidRDefault="001C7C84" w:rsidP="001C7C84">
      <w:pPr>
        <w:rPr>
          <w:sz w:val="20"/>
          <w:szCs w:val="20"/>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77"/>
        <w:gridCol w:w="5493"/>
      </w:tblGrid>
      <w:tr w:rsidR="001C7C84" w:rsidRPr="001C7C84" w:rsidTr="001C7C84">
        <w:tc>
          <w:tcPr>
            <w:tcW w:w="4077" w:type="dxa"/>
          </w:tcPr>
          <w:p w:rsidR="001C7C84" w:rsidRPr="001C7C84" w:rsidRDefault="001C7C84">
            <w:pPr>
              <w:autoSpaceDE w:val="0"/>
              <w:autoSpaceDN w:val="0"/>
              <w:spacing w:line="240" w:lineRule="exact"/>
              <w:rPr>
                <w:color w:val="000000" w:themeColor="text1"/>
                <w:sz w:val="20"/>
                <w:szCs w:val="20"/>
                <w:lang w:eastAsia="en-US"/>
              </w:rPr>
            </w:pPr>
            <w:r w:rsidRPr="001C7C84">
              <w:rPr>
                <w:color w:val="000000" w:themeColor="text1"/>
                <w:sz w:val="20"/>
                <w:szCs w:val="20"/>
                <w:lang w:eastAsia="en-US"/>
              </w:rPr>
              <w:t>Осинская Наталья</w:t>
            </w:r>
          </w:p>
          <w:p w:rsidR="001C7C84" w:rsidRPr="001C7C84" w:rsidRDefault="001C7C84">
            <w:pPr>
              <w:autoSpaceDE w:val="0"/>
              <w:autoSpaceDN w:val="0"/>
              <w:spacing w:line="240" w:lineRule="exact"/>
              <w:rPr>
                <w:color w:val="000000" w:themeColor="text1"/>
                <w:sz w:val="20"/>
                <w:szCs w:val="20"/>
                <w:lang w:eastAsia="en-US"/>
              </w:rPr>
            </w:pPr>
            <w:r w:rsidRPr="001C7C84">
              <w:rPr>
                <w:color w:val="000000" w:themeColor="text1"/>
                <w:sz w:val="20"/>
                <w:szCs w:val="20"/>
                <w:lang w:eastAsia="en-US"/>
              </w:rPr>
              <w:t xml:space="preserve">Александровна </w:t>
            </w:r>
          </w:p>
          <w:p w:rsidR="001C7C84" w:rsidRPr="001C7C84" w:rsidRDefault="001C7C84">
            <w:pPr>
              <w:jc w:val="both"/>
              <w:rPr>
                <w:sz w:val="20"/>
                <w:szCs w:val="20"/>
                <w:lang w:eastAsia="en-US"/>
              </w:rPr>
            </w:pPr>
          </w:p>
        </w:tc>
        <w:tc>
          <w:tcPr>
            <w:tcW w:w="5493" w:type="dxa"/>
          </w:tcPr>
          <w:p w:rsidR="001C7C84" w:rsidRPr="001C7C84" w:rsidRDefault="001C7C84" w:rsidP="001C7C84">
            <w:pPr>
              <w:spacing w:line="240" w:lineRule="exact"/>
              <w:jc w:val="both"/>
              <w:rPr>
                <w:sz w:val="20"/>
                <w:szCs w:val="20"/>
                <w:lang w:eastAsia="en-US"/>
              </w:rPr>
            </w:pPr>
            <w:r w:rsidRPr="001C7C84">
              <w:rPr>
                <w:sz w:val="20"/>
                <w:szCs w:val="20"/>
                <w:lang w:eastAsia="en-US"/>
              </w:rPr>
              <w:t>директор  ГБСУСОН "Арзгирский дом-интернат "</w:t>
            </w:r>
            <w:proofErr w:type="spellStart"/>
            <w:r w:rsidRPr="001C7C84">
              <w:rPr>
                <w:sz w:val="20"/>
                <w:szCs w:val="20"/>
                <w:lang w:eastAsia="en-US"/>
              </w:rPr>
              <w:t>Ивушка</w:t>
            </w:r>
            <w:proofErr w:type="spellEnd"/>
            <w:r w:rsidRPr="001C7C84">
              <w:rPr>
                <w:sz w:val="20"/>
                <w:szCs w:val="20"/>
                <w:lang w:eastAsia="en-US"/>
              </w:rPr>
              <w:t>" для престарелых и  инвалидов" (по согласованию)</w:t>
            </w:r>
          </w:p>
          <w:p w:rsidR="001C7C84" w:rsidRPr="001C7C84" w:rsidRDefault="001C7C84">
            <w:pPr>
              <w:jc w:val="both"/>
              <w:rPr>
                <w:sz w:val="20"/>
                <w:szCs w:val="20"/>
                <w:lang w:eastAsia="en-US"/>
              </w:rPr>
            </w:pPr>
          </w:p>
        </w:tc>
      </w:tr>
    </w:tbl>
    <w:p w:rsidR="001C7C84" w:rsidRPr="001C7C84" w:rsidRDefault="001C7C84" w:rsidP="001C7C84">
      <w:pPr>
        <w:tabs>
          <w:tab w:val="left" w:pos="993"/>
        </w:tabs>
        <w:ind w:firstLine="709"/>
        <w:rPr>
          <w:color w:val="000000" w:themeColor="text1"/>
          <w:sz w:val="20"/>
          <w:szCs w:val="20"/>
        </w:rPr>
      </w:pPr>
      <w:r w:rsidRPr="001C7C84">
        <w:rPr>
          <w:sz w:val="20"/>
          <w:szCs w:val="20"/>
        </w:rPr>
        <w:t xml:space="preserve">2. </w:t>
      </w:r>
      <w:proofErr w:type="gramStart"/>
      <w:r w:rsidRPr="001C7C84">
        <w:rPr>
          <w:color w:val="000000" w:themeColor="text1"/>
          <w:sz w:val="20"/>
          <w:szCs w:val="20"/>
        </w:rPr>
        <w:t>Контроль за</w:t>
      </w:r>
      <w:proofErr w:type="gramEnd"/>
      <w:r w:rsidRPr="001C7C84">
        <w:rPr>
          <w:color w:val="000000" w:themeColor="text1"/>
          <w:sz w:val="20"/>
          <w:szCs w:val="20"/>
        </w:rPr>
        <w:t xml:space="preserve"> выполнением настоящего постановления оставляю за собой. </w:t>
      </w:r>
    </w:p>
    <w:p w:rsidR="001C7C84" w:rsidRPr="001C7C84" w:rsidRDefault="001C7C84" w:rsidP="001C7C84">
      <w:pPr>
        <w:ind w:firstLine="709"/>
        <w:rPr>
          <w:sz w:val="20"/>
          <w:szCs w:val="20"/>
        </w:rPr>
      </w:pPr>
      <w:r w:rsidRPr="001C7C84">
        <w:rPr>
          <w:sz w:val="20"/>
          <w:szCs w:val="20"/>
        </w:rPr>
        <w:t xml:space="preserve">3. Настоящее постановление вступает в силу после его официального обнародования. </w:t>
      </w:r>
    </w:p>
    <w:p w:rsidR="001C7C84" w:rsidRPr="001C7C84" w:rsidRDefault="001C7C84" w:rsidP="001C7C84">
      <w:pPr>
        <w:rPr>
          <w:sz w:val="20"/>
          <w:szCs w:val="20"/>
        </w:rPr>
      </w:pPr>
    </w:p>
    <w:p w:rsidR="001C7C84" w:rsidRPr="001C7C84" w:rsidRDefault="001C7C84" w:rsidP="001C7C84">
      <w:pPr>
        <w:spacing w:line="240" w:lineRule="exact"/>
        <w:rPr>
          <w:sz w:val="20"/>
          <w:szCs w:val="20"/>
        </w:rPr>
      </w:pPr>
    </w:p>
    <w:p w:rsidR="001C7C84" w:rsidRPr="001C7C84" w:rsidRDefault="001C7C84" w:rsidP="001C7C84">
      <w:pPr>
        <w:spacing w:line="240" w:lineRule="exact"/>
        <w:rPr>
          <w:sz w:val="20"/>
          <w:szCs w:val="20"/>
        </w:rPr>
      </w:pPr>
    </w:p>
    <w:p w:rsidR="001C7C84" w:rsidRPr="001C7C84" w:rsidRDefault="001C7C84" w:rsidP="001C7C84">
      <w:pPr>
        <w:spacing w:line="240" w:lineRule="exact"/>
        <w:rPr>
          <w:sz w:val="20"/>
          <w:szCs w:val="20"/>
        </w:rPr>
      </w:pPr>
    </w:p>
    <w:p w:rsidR="001C7C84" w:rsidRPr="001C7C84" w:rsidRDefault="001C7C84" w:rsidP="001C7C84">
      <w:pPr>
        <w:spacing w:line="240" w:lineRule="exact"/>
        <w:rPr>
          <w:sz w:val="20"/>
          <w:szCs w:val="20"/>
        </w:rPr>
      </w:pPr>
      <w:r w:rsidRPr="001C7C84">
        <w:rPr>
          <w:sz w:val="20"/>
          <w:szCs w:val="20"/>
        </w:rPr>
        <w:t xml:space="preserve">Глава Арзгирского </w:t>
      </w:r>
      <w:proofErr w:type="gramStart"/>
      <w:r w:rsidRPr="001C7C84">
        <w:rPr>
          <w:sz w:val="20"/>
          <w:szCs w:val="20"/>
        </w:rPr>
        <w:t>муниципального</w:t>
      </w:r>
      <w:proofErr w:type="gramEnd"/>
      <w:r w:rsidRPr="001C7C84">
        <w:rPr>
          <w:sz w:val="20"/>
          <w:szCs w:val="20"/>
        </w:rPr>
        <w:t xml:space="preserve"> </w:t>
      </w:r>
    </w:p>
    <w:p w:rsidR="001C7C84" w:rsidRPr="001C7C84" w:rsidRDefault="001C7C84" w:rsidP="001C7C84">
      <w:pPr>
        <w:spacing w:line="240" w:lineRule="exact"/>
        <w:rPr>
          <w:sz w:val="20"/>
          <w:szCs w:val="20"/>
        </w:rPr>
      </w:pPr>
      <w:r w:rsidRPr="001C7C84">
        <w:rPr>
          <w:sz w:val="20"/>
          <w:szCs w:val="20"/>
        </w:rPr>
        <w:t>округа Ставропольского края                                                                                  А.И. Палагута</w:t>
      </w:r>
    </w:p>
    <w:p w:rsidR="0080785C" w:rsidRDefault="0080785C" w:rsidP="0080785C">
      <w:pPr>
        <w:pStyle w:val="aff"/>
        <w:contextualSpacing/>
        <w:rPr>
          <w:b/>
          <w:sz w:val="32"/>
          <w:szCs w:val="32"/>
          <w:lang w:val="en-US"/>
        </w:rPr>
      </w:pPr>
    </w:p>
    <w:p w:rsidR="0080785C" w:rsidRDefault="0080785C" w:rsidP="0080785C">
      <w:pPr>
        <w:pStyle w:val="aff"/>
        <w:contextualSpacing/>
        <w:rPr>
          <w:b/>
          <w:sz w:val="32"/>
          <w:szCs w:val="32"/>
          <w:lang w:val="en-US"/>
        </w:rPr>
      </w:pPr>
    </w:p>
    <w:p w:rsidR="0080785C" w:rsidRDefault="0080785C" w:rsidP="0080785C">
      <w:pPr>
        <w:pStyle w:val="aff"/>
        <w:contextualSpacing/>
        <w:rPr>
          <w:b/>
          <w:sz w:val="32"/>
          <w:szCs w:val="32"/>
          <w:lang w:val="en-US"/>
        </w:rPr>
      </w:pPr>
    </w:p>
    <w:p w:rsidR="0080785C" w:rsidRPr="00661BA2" w:rsidRDefault="0080785C" w:rsidP="0080785C">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80785C" w:rsidRPr="00661BA2" w:rsidRDefault="0080785C" w:rsidP="0080785C">
      <w:pPr>
        <w:pStyle w:val="aff"/>
        <w:spacing w:line="240" w:lineRule="exact"/>
        <w:contextualSpacing/>
        <w:rPr>
          <w:b/>
        </w:rPr>
      </w:pPr>
    </w:p>
    <w:p w:rsidR="0080785C" w:rsidRPr="00661BA2" w:rsidRDefault="0080785C" w:rsidP="0080785C">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80785C" w:rsidRPr="00661BA2" w:rsidRDefault="0080785C" w:rsidP="0080785C">
      <w:pPr>
        <w:pStyle w:val="aff"/>
        <w:spacing w:line="240" w:lineRule="exact"/>
        <w:contextualSpacing/>
        <w:rPr>
          <w:b/>
          <w:sz w:val="24"/>
          <w:szCs w:val="24"/>
        </w:rPr>
      </w:pPr>
      <w:r w:rsidRPr="00661BA2">
        <w:rPr>
          <w:b/>
          <w:sz w:val="24"/>
          <w:szCs w:val="24"/>
        </w:rPr>
        <w:t>СТАВРОПОЛЬСКОГО КРАЯ</w:t>
      </w:r>
    </w:p>
    <w:p w:rsidR="0080785C" w:rsidRPr="0080785C" w:rsidRDefault="0080785C" w:rsidP="0080785C">
      <w:pPr>
        <w:pStyle w:val="aff"/>
        <w:spacing w:line="240" w:lineRule="exact"/>
        <w:contextualSpacing/>
        <w:rPr>
          <w:b/>
          <w:sz w:val="20"/>
          <w:szCs w:val="20"/>
        </w:rPr>
      </w:pPr>
    </w:p>
    <w:tbl>
      <w:tblPr>
        <w:tblW w:w="9639" w:type="dxa"/>
        <w:tblInd w:w="108" w:type="dxa"/>
        <w:tblLook w:val="04A0"/>
      </w:tblPr>
      <w:tblGrid>
        <w:gridCol w:w="3063"/>
        <w:gridCol w:w="3171"/>
        <w:gridCol w:w="3405"/>
      </w:tblGrid>
      <w:tr w:rsidR="0080785C" w:rsidRPr="0080785C" w:rsidTr="0080785C">
        <w:trPr>
          <w:trHeight w:val="380"/>
        </w:trPr>
        <w:tc>
          <w:tcPr>
            <w:tcW w:w="3063" w:type="dxa"/>
          </w:tcPr>
          <w:p w:rsidR="0080785C" w:rsidRPr="0080785C" w:rsidRDefault="0080785C" w:rsidP="00C11C45">
            <w:pPr>
              <w:pStyle w:val="aff"/>
              <w:ind w:left="-108"/>
              <w:contextualSpacing/>
              <w:jc w:val="both"/>
              <w:rPr>
                <w:sz w:val="20"/>
                <w:szCs w:val="20"/>
              </w:rPr>
            </w:pPr>
            <w:r w:rsidRPr="0080785C">
              <w:rPr>
                <w:sz w:val="20"/>
                <w:szCs w:val="20"/>
              </w:rPr>
              <w:t>09 апреля 2025 г.</w:t>
            </w:r>
          </w:p>
        </w:tc>
        <w:tc>
          <w:tcPr>
            <w:tcW w:w="3171" w:type="dxa"/>
          </w:tcPr>
          <w:p w:rsidR="0080785C" w:rsidRPr="0080785C" w:rsidRDefault="0080785C" w:rsidP="00C11C45">
            <w:pPr>
              <w:contextualSpacing/>
              <w:jc w:val="center"/>
              <w:rPr>
                <w:rFonts w:ascii="Calibri" w:hAnsi="Calibri"/>
                <w:sz w:val="20"/>
                <w:szCs w:val="20"/>
              </w:rPr>
            </w:pPr>
            <w:r w:rsidRPr="0080785C">
              <w:rPr>
                <w:sz w:val="20"/>
                <w:szCs w:val="20"/>
              </w:rPr>
              <w:t>с. Арзгир</w:t>
            </w:r>
          </w:p>
        </w:tc>
        <w:tc>
          <w:tcPr>
            <w:tcW w:w="3405" w:type="dxa"/>
          </w:tcPr>
          <w:p w:rsidR="0080785C" w:rsidRPr="0080785C" w:rsidRDefault="0080785C" w:rsidP="00C11C45">
            <w:pPr>
              <w:pStyle w:val="aff"/>
              <w:contextualSpacing/>
              <w:jc w:val="both"/>
              <w:rPr>
                <w:sz w:val="20"/>
                <w:szCs w:val="20"/>
              </w:rPr>
            </w:pPr>
            <w:r w:rsidRPr="0080785C">
              <w:rPr>
                <w:sz w:val="20"/>
                <w:szCs w:val="20"/>
              </w:rPr>
              <w:t xml:space="preserve">                     </w:t>
            </w:r>
            <w:r>
              <w:rPr>
                <w:sz w:val="20"/>
                <w:szCs w:val="20"/>
                <w:lang w:val="en-US"/>
              </w:rPr>
              <w:t xml:space="preserve">                   </w:t>
            </w:r>
            <w:r w:rsidRPr="0080785C">
              <w:rPr>
                <w:sz w:val="20"/>
                <w:szCs w:val="20"/>
              </w:rPr>
              <w:t xml:space="preserve">         № 198</w:t>
            </w:r>
          </w:p>
        </w:tc>
      </w:tr>
    </w:tbl>
    <w:p w:rsidR="0080785C" w:rsidRPr="0080785C" w:rsidRDefault="0080785C" w:rsidP="0080785C">
      <w:pPr>
        <w:autoSpaceDE w:val="0"/>
        <w:autoSpaceDN w:val="0"/>
        <w:spacing w:line="240" w:lineRule="exact"/>
        <w:jc w:val="both"/>
        <w:rPr>
          <w:sz w:val="20"/>
          <w:szCs w:val="20"/>
        </w:rPr>
      </w:pPr>
      <w:r w:rsidRPr="0080785C">
        <w:rPr>
          <w:sz w:val="20"/>
          <w:szCs w:val="20"/>
        </w:rPr>
        <w:t>О внесении изменений в постановление администрации Арзгирского муниципального округа Ставр</w:t>
      </w:r>
      <w:r w:rsidRPr="0080785C">
        <w:rPr>
          <w:sz w:val="20"/>
          <w:szCs w:val="20"/>
        </w:rPr>
        <w:t>о</w:t>
      </w:r>
      <w:r w:rsidRPr="0080785C">
        <w:rPr>
          <w:sz w:val="20"/>
          <w:szCs w:val="20"/>
        </w:rPr>
        <w:t xml:space="preserve">польского края от </w:t>
      </w:r>
      <w:r w:rsidRPr="0080785C">
        <w:rPr>
          <w:color w:val="000000" w:themeColor="text1"/>
          <w:sz w:val="20"/>
          <w:szCs w:val="20"/>
        </w:rPr>
        <w:t>30.05.2022 года № 333 «О наделении должностных лиц администрации Арзгирского муниципального окр</w:t>
      </w:r>
      <w:r w:rsidRPr="0080785C">
        <w:rPr>
          <w:color w:val="000000" w:themeColor="text1"/>
          <w:sz w:val="20"/>
          <w:szCs w:val="20"/>
        </w:rPr>
        <w:t>у</w:t>
      </w:r>
      <w:r w:rsidRPr="0080785C">
        <w:rPr>
          <w:color w:val="000000" w:themeColor="text1"/>
          <w:sz w:val="20"/>
          <w:szCs w:val="20"/>
        </w:rPr>
        <w:t>га полномочиями по составлению протоколов об административных правонаруш</w:t>
      </w:r>
      <w:r w:rsidRPr="0080785C">
        <w:rPr>
          <w:color w:val="000000" w:themeColor="text1"/>
          <w:sz w:val="20"/>
          <w:szCs w:val="20"/>
        </w:rPr>
        <w:t>е</w:t>
      </w:r>
      <w:r w:rsidRPr="0080785C">
        <w:rPr>
          <w:color w:val="000000" w:themeColor="text1"/>
          <w:sz w:val="20"/>
          <w:szCs w:val="20"/>
        </w:rPr>
        <w:t>ниях»</w:t>
      </w:r>
    </w:p>
    <w:p w:rsidR="0080785C" w:rsidRPr="0080785C" w:rsidRDefault="0080785C" w:rsidP="0080785C">
      <w:pPr>
        <w:spacing w:line="240" w:lineRule="exact"/>
        <w:rPr>
          <w:sz w:val="20"/>
          <w:szCs w:val="20"/>
        </w:rPr>
      </w:pPr>
    </w:p>
    <w:p w:rsidR="0080785C" w:rsidRPr="0080785C" w:rsidRDefault="0080785C" w:rsidP="0080785C">
      <w:pPr>
        <w:pStyle w:val="af9"/>
        <w:spacing w:before="0" w:after="0"/>
        <w:ind w:firstLine="708"/>
        <w:jc w:val="both"/>
        <w:rPr>
          <w:color w:val="000000" w:themeColor="text1"/>
          <w:sz w:val="20"/>
          <w:szCs w:val="20"/>
        </w:rPr>
      </w:pPr>
      <w:proofErr w:type="gramStart"/>
      <w:r w:rsidRPr="0080785C">
        <w:rPr>
          <w:sz w:val="20"/>
          <w:szCs w:val="20"/>
        </w:rPr>
        <w:t xml:space="preserve">В соответствии со ст. 28.3 </w:t>
      </w:r>
      <w:r w:rsidRPr="0080785C">
        <w:rPr>
          <w:color w:val="000000" w:themeColor="text1"/>
          <w:sz w:val="20"/>
          <w:szCs w:val="20"/>
        </w:rPr>
        <w:t xml:space="preserve">Кодекса Российской Федерации об административных правонарушениях, </w:t>
      </w:r>
      <w:r w:rsidRPr="0080785C">
        <w:rPr>
          <w:sz w:val="20"/>
          <w:szCs w:val="20"/>
        </w:rPr>
        <w:t>ст. 11.4, ст. 12.2 Закона Ставропольского края от 10.04.2008 г. № 20-кз «Об административных правонарушениях в Ставропол</w:t>
      </w:r>
      <w:r w:rsidRPr="0080785C">
        <w:rPr>
          <w:sz w:val="20"/>
          <w:szCs w:val="20"/>
        </w:rPr>
        <w:t>ь</w:t>
      </w:r>
      <w:r w:rsidRPr="0080785C">
        <w:rPr>
          <w:sz w:val="20"/>
          <w:szCs w:val="20"/>
        </w:rPr>
        <w:t>ском крае», Законами Ставропольского края от 21.12.2024 г. № 155-кз «О внесении изменений в Закон Ставропольского края «Об административных прав</w:t>
      </w:r>
      <w:r w:rsidRPr="0080785C">
        <w:rPr>
          <w:sz w:val="20"/>
          <w:szCs w:val="20"/>
        </w:rPr>
        <w:t>о</w:t>
      </w:r>
      <w:r w:rsidRPr="0080785C">
        <w:rPr>
          <w:sz w:val="20"/>
          <w:szCs w:val="20"/>
        </w:rPr>
        <w:t xml:space="preserve">нарушениях в Ставропольском крае», </w:t>
      </w:r>
      <w:r w:rsidRPr="0080785C">
        <w:rPr>
          <w:color w:val="000000" w:themeColor="text1"/>
          <w:sz w:val="20"/>
          <w:szCs w:val="20"/>
        </w:rPr>
        <w:t xml:space="preserve">от 24.02.2025 г. № 11-кз </w:t>
      </w:r>
      <w:r w:rsidRPr="0080785C">
        <w:rPr>
          <w:sz w:val="20"/>
          <w:szCs w:val="20"/>
        </w:rPr>
        <w:t>"О внесении изменений в статью 12.2 Закона Ставропольского</w:t>
      </w:r>
      <w:proofErr w:type="gramEnd"/>
      <w:r w:rsidRPr="0080785C">
        <w:rPr>
          <w:sz w:val="20"/>
          <w:szCs w:val="20"/>
        </w:rPr>
        <w:t xml:space="preserve"> края "Об административных правонарушениях в Ставропольском крае" и в связи с кадровыми изменениями, </w:t>
      </w:r>
      <w:r w:rsidRPr="0080785C">
        <w:rPr>
          <w:color w:val="000000" w:themeColor="text1"/>
          <w:sz w:val="20"/>
          <w:szCs w:val="20"/>
        </w:rPr>
        <w:t xml:space="preserve">администрация Арзгирского муниципального округа Ставропольского края </w:t>
      </w:r>
    </w:p>
    <w:p w:rsidR="0080785C" w:rsidRPr="0080785C" w:rsidRDefault="0080785C" w:rsidP="0080785C">
      <w:pPr>
        <w:rPr>
          <w:sz w:val="20"/>
          <w:szCs w:val="20"/>
        </w:rPr>
      </w:pPr>
    </w:p>
    <w:p w:rsidR="0080785C" w:rsidRPr="0080785C" w:rsidRDefault="0080785C" w:rsidP="0080785C">
      <w:pPr>
        <w:rPr>
          <w:sz w:val="20"/>
          <w:szCs w:val="20"/>
        </w:rPr>
      </w:pPr>
      <w:r w:rsidRPr="0080785C">
        <w:rPr>
          <w:sz w:val="20"/>
          <w:szCs w:val="20"/>
        </w:rPr>
        <w:t>ПОСТАНОВЛЯЕТ:</w:t>
      </w:r>
    </w:p>
    <w:p w:rsidR="0080785C" w:rsidRPr="0080785C" w:rsidRDefault="0080785C" w:rsidP="0080785C">
      <w:pPr>
        <w:rPr>
          <w:sz w:val="20"/>
          <w:szCs w:val="20"/>
        </w:rPr>
      </w:pPr>
    </w:p>
    <w:p w:rsidR="0080785C" w:rsidRPr="0080785C" w:rsidRDefault="0080785C" w:rsidP="0080785C">
      <w:pPr>
        <w:tabs>
          <w:tab w:val="left" w:pos="0"/>
        </w:tabs>
        <w:ind w:firstLine="705"/>
        <w:jc w:val="both"/>
        <w:rPr>
          <w:sz w:val="20"/>
          <w:szCs w:val="20"/>
        </w:rPr>
      </w:pPr>
      <w:r w:rsidRPr="0080785C">
        <w:rPr>
          <w:sz w:val="20"/>
          <w:szCs w:val="20"/>
        </w:rPr>
        <w:t>1</w:t>
      </w:r>
      <w:r>
        <w:rPr>
          <w:sz w:val="20"/>
          <w:szCs w:val="20"/>
        </w:rPr>
        <w:t>.</w:t>
      </w:r>
      <w:r w:rsidRPr="0080785C">
        <w:rPr>
          <w:sz w:val="20"/>
          <w:szCs w:val="20"/>
        </w:rPr>
        <w:t xml:space="preserve">Внести в постановление администрации Арзгирского муниципального округа Ставропольского края от </w:t>
      </w:r>
      <w:r w:rsidRPr="0080785C">
        <w:rPr>
          <w:color w:val="000000" w:themeColor="text1"/>
          <w:sz w:val="20"/>
          <w:szCs w:val="20"/>
        </w:rPr>
        <w:t xml:space="preserve">30.05.2022 года № 333 </w:t>
      </w:r>
      <w:r w:rsidRPr="0080785C">
        <w:rPr>
          <w:sz w:val="20"/>
          <w:szCs w:val="20"/>
        </w:rPr>
        <w:t>«О наделении должностных лиц администрации Арзгирского муниципального округа по</w:t>
      </w:r>
      <w:r w:rsidRPr="0080785C">
        <w:rPr>
          <w:sz w:val="20"/>
          <w:szCs w:val="20"/>
        </w:rPr>
        <w:t>л</w:t>
      </w:r>
      <w:r w:rsidRPr="0080785C">
        <w:rPr>
          <w:sz w:val="20"/>
          <w:szCs w:val="20"/>
        </w:rPr>
        <w:t xml:space="preserve">номочиями по составлению протоколов об административных правонарушениях» (далее – постановление от </w:t>
      </w:r>
      <w:r w:rsidRPr="0080785C">
        <w:rPr>
          <w:color w:val="000000" w:themeColor="text1"/>
          <w:sz w:val="20"/>
          <w:szCs w:val="20"/>
        </w:rPr>
        <w:t>30.05.2022 года № 333)</w:t>
      </w:r>
      <w:r w:rsidRPr="0080785C">
        <w:rPr>
          <w:sz w:val="20"/>
          <w:szCs w:val="20"/>
        </w:rPr>
        <w:t xml:space="preserve"> следу</w:t>
      </w:r>
      <w:r w:rsidRPr="0080785C">
        <w:rPr>
          <w:sz w:val="20"/>
          <w:szCs w:val="20"/>
        </w:rPr>
        <w:t>ю</w:t>
      </w:r>
      <w:r w:rsidRPr="0080785C">
        <w:rPr>
          <w:sz w:val="20"/>
          <w:szCs w:val="20"/>
        </w:rPr>
        <w:t>щие изменения:</w:t>
      </w:r>
    </w:p>
    <w:p w:rsidR="0080785C" w:rsidRPr="0080785C" w:rsidRDefault="0080785C" w:rsidP="0080785C">
      <w:pPr>
        <w:pStyle w:val="afb"/>
        <w:tabs>
          <w:tab w:val="left" w:pos="0"/>
        </w:tabs>
        <w:suppressAutoHyphens w:val="0"/>
        <w:ind w:left="0" w:firstLine="705"/>
        <w:jc w:val="both"/>
        <w:rPr>
          <w:sz w:val="20"/>
          <w:szCs w:val="20"/>
          <w:lang w:val="ru-RU"/>
        </w:rPr>
      </w:pPr>
      <w:r w:rsidRPr="0080785C">
        <w:rPr>
          <w:color w:val="000000" w:themeColor="text1"/>
          <w:sz w:val="20"/>
          <w:szCs w:val="20"/>
          <w:lang w:val="ru-RU" w:eastAsia="ar-SA"/>
        </w:rPr>
        <w:t>1</w:t>
      </w:r>
      <w:r>
        <w:rPr>
          <w:color w:val="000000" w:themeColor="text1"/>
          <w:sz w:val="20"/>
          <w:szCs w:val="20"/>
          <w:lang w:val="ru-RU" w:eastAsia="ar-SA"/>
        </w:rPr>
        <w:t>.1.</w:t>
      </w:r>
      <w:r w:rsidRPr="0080785C">
        <w:rPr>
          <w:color w:val="000000" w:themeColor="text1"/>
          <w:sz w:val="20"/>
          <w:szCs w:val="20"/>
          <w:lang w:val="ru-RU" w:eastAsia="ar-SA"/>
        </w:rPr>
        <w:t xml:space="preserve">Пункт 1. постановления </w:t>
      </w:r>
      <w:r w:rsidRPr="0080785C">
        <w:rPr>
          <w:sz w:val="20"/>
          <w:szCs w:val="20"/>
          <w:lang w:val="ru-RU"/>
        </w:rPr>
        <w:t xml:space="preserve">от </w:t>
      </w:r>
      <w:r w:rsidRPr="0080785C">
        <w:rPr>
          <w:color w:val="000000" w:themeColor="text1"/>
          <w:sz w:val="20"/>
          <w:szCs w:val="20"/>
          <w:lang w:val="ru-RU"/>
        </w:rPr>
        <w:t>30.05.2022 года № 333</w:t>
      </w:r>
      <w:r w:rsidRPr="0080785C">
        <w:rPr>
          <w:sz w:val="20"/>
          <w:szCs w:val="20"/>
          <w:lang w:val="ru-RU"/>
        </w:rPr>
        <w:t xml:space="preserve"> изложить в следующей редакции:  </w:t>
      </w:r>
    </w:p>
    <w:p w:rsidR="0080785C" w:rsidRPr="0080785C" w:rsidRDefault="0080785C" w:rsidP="0080785C">
      <w:pPr>
        <w:pStyle w:val="afb"/>
        <w:tabs>
          <w:tab w:val="left" w:pos="0"/>
        </w:tabs>
        <w:ind w:left="0" w:firstLine="705"/>
        <w:jc w:val="both"/>
        <w:rPr>
          <w:sz w:val="20"/>
          <w:szCs w:val="20"/>
          <w:lang w:val="ru-RU"/>
        </w:rPr>
      </w:pPr>
      <w:r w:rsidRPr="0080785C">
        <w:rPr>
          <w:color w:val="000000" w:themeColor="text1"/>
          <w:sz w:val="20"/>
          <w:szCs w:val="20"/>
          <w:lang w:val="ru-RU" w:eastAsia="ar-SA"/>
        </w:rPr>
        <w:t xml:space="preserve">«1. </w:t>
      </w:r>
      <w:proofErr w:type="gramStart"/>
      <w:r w:rsidRPr="0080785C">
        <w:rPr>
          <w:color w:val="000000" w:themeColor="text1"/>
          <w:sz w:val="20"/>
          <w:szCs w:val="20"/>
          <w:lang w:val="ru-RU" w:eastAsia="ar-SA"/>
        </w:rPr>
        <w:t>Утвердить прилагаемый состав должностных лиц и н</w:t>
      </w:r>
      <w:r w:rsidRPr="0080785C">
        <w:rPr>
          <w:sz w:val="20"/>
          <w:szCs w:val="20"/>
          <w:lang w:val="ru-RU" w:eastAsia="ar-SA"/>
        </w:rPr>
        <w:t>аделить должностных лиц администрации Арзгирского муниципального округа Ставропольского края полномочиями по составлению протоколов об административных правонарушениях</w:t>
      </w:r>
      <w:r w:rsidRPr="0080785C">
        <w:rPr>
          <w:color w:val="000000" w:themeColor="text1"/>
          <w:sz w:val="20"/>
          <w:szCs w:val="20"/>
          <w:lang w:val="ru-RU" w:eastAsia="ar-SA"/>
        </w:rPr>
        <w:t xml:space="preserve">, уполномоченных на составление протоколов об административных правонарушениях, предусмотренных </w:t>
      </w:r>
      <w:hyperlink r:id="rId9" w:history="1">
        <w:r w:rsidRPr="0080785C">
          <w:rPr>
            <w:bCs/>
            <w:color w:val="000000" w:themeColor="text1"/>
            <w:sz w:val="20"/>
            <w:szCs w:val="20"/>
            <w:lang w:val="ru-RU" w:eastAsia="ar-SA"/>
          </w:rPr>
          <w:t>ст. 2.1</w:t>
        </w:r>
      </w:hyperlink>
      <w:r w:rsidRPr="0080785C">
        <w:rPr>
          <w:bCs/>
          <w:color w:val="000000" w:themeColor="text1"/>
          <w:sz w:val="20"/>
          <w:szCs w:val="20"/>
          <w:lang w:val="ru-RU" w:eastAsia="ar-SA"/>
        </w:rPr>
        <w:t xml:space="preserve">, </w:t>
      </w:r>
      <w:hyperlink r:id="rId10" w:history="1">
        <w:r w:rsidRPr="0080785C">
          <w:rPr>
            <w:bCs/>
            <w:color w:val="000000" w:themeColor="text1"/>
            <w:sz w:val="20"/>
            <w:szCs w:val="20"/>
            <w:lang w:val="ru-RU" w:eastAsia="ar-SA"/>
          </w:rPr>
          <w:t>2.2</w:t>
        </w:r>
      </w:hyperlink>
      <w:r w:rsidRPr="0080785C">
        <w:rPr>
          <w:bCs/>
          <w:color w:val="000000" w:themeColor="text1"/>
          <w:sz w:val="20"/>
          <w:szCs w:val="20"/>
          <w:lang w:val="ru-RU" w:eastAsia="ar-SA"/>
        </w:rPr>
        <w:t xml:space="preserve">, </w:t>
      </w:r>
      <w:hyperlink r:id="rId11" w:history="1">
        <w:r w:rsidRPr="0080785C">
          <w:rPr>
            <w:bCs/>
            <w:color w:val="000000" w:themeColor="text1"/>
            <w:sz w:val="20"/>
            <w:szCs w:val="20"/>
            <w:lang w:val="ru-RU" w:eastAsia="ar-SA"/>
          </w:rPr>
          <w:t>2.5</w:t>
        </w:r>
      </w:hyperlink>
      <w:r w:rsidRPr="0080785C">
        <w:rPr>
          <w:bCs/>
          <w:color w:val="000000" w:themeColor="text1"/>
          <w:sz w:val="20"/>
          <w:szCs w:val="20"/>
          <w:lang w:val="ru-RU" w:eastAsia="ar-SA"/>
        </w:rPr>
        <w:t xml:space="preserve"> - </w:t>
      </w:r>
      <w:hyperlink r:id="rId12" w:history="1">
        <w:r w:rsidRPr="0080785C">
          <w:rPr>
            <w:bCs/>
            <w:color w:val="000000" w:themeColor="text1"/>
            <w:sz w:val="20"/>
            <w:szCs w:val="20"/>
            <w:lang w:val="ru-RU" w:eastAsia="ar-SA"/>
          </w:rPr>
          <w:t>2.11</w:t>
        </w:r>
      </w:hyperlink>
      <w:r w:rsidRPr="0080785C">
        <w:rPr>
          <w:bCs/>
          <w:color w:val="000000" w:themeColor="text1"/>
          <w:sz w:val="20"/>
          <w:szCs w:val="20"/>
          <w:lang w:val="ru-RU" w:eastAsia="ar-SA"/>
        </w:rPr>
        <w:t xml:space="preserve">, 3.4, </w:t>
      </w:r>
      <w:hyperlink r:id="rId13" w:history="1">
        <w:r w:rsidRPr="0080785C">
          <w:rPr>
            <w:bCs/>
            <w:color w:val="000000" w:themeColor="text1"/>
            <w:sz w:val="20"/>
            <w:szCs w:val="20"/>
            <w:lang w:val="ru-RU" w:eastAsia="ar-SA"/>
          </w:rPr>
          <w:t>4.1</w:t>
        </w:r>
      </w:hyperlink>
      <w:r w:rsidRPr="0080785C">
        <w:rPr>
          <w:bCs/>
          <w:color w:val="000000" w:themeColor="text1"/>
          <w:sz w:val="20"/>
          <w:szCs w:val="20"/>
          <w:lang w:val="ru-RU" w:eastAsia="ar-SA"/>
        </w:rPr>
        <w:t xml:space="preserve">, </w:t>
      </w:r>
      <w:hyperlink r:id="rId14" w:history="1">
        <w:r w:rsidRPr="0080785C">
          <w:rPr>
            <w:bCs/>
            <w:color w:val="000000" w:themeColor="text1"/>
            <w:sz w:val="20"/>
            <w:szCs w:val="20"/>
            <w:lang w:val="ru-RU" w:eastAsia="ar-SA"/>
          </w:rPr>
          <w:t>4.2</w:t>
        </w:r>
      </w:hyperlink>
      <w:r w:rsidRPr="0080785C">
        <w:rPr>
          <w:bCs/>
          <w:color w:val="000000" w:themeColor="text1"/>
          <w:sz w:val="20"/>
          <w:szCs w:val="20"/>
          <w:lang w:val="ru-RU" w:eastAsia="ar-SA"/>
        </w:rPr>
        <w:t xml:space="preserve">, </w:t>
      </w:r>
      <w:r w:rsidRPr="0080785C">
        <w:rPr>
          <w:sz w:val="20"/>
          <w:szCs w:val="20"/>
          <w:lang w:val="ru-RU" w:eastAsia="ar-SA"/>
        </w:rPr>
        <w:t xml:space="preserve">4.12, (в части парковок (парковочных мест), 4.13, расположенных на автомобильных дорогах общего пользования местного значения), 4.14, 4.15, </w:t>
      </w:r>
      <w:r w:rsidRPr="0080785C">
        <w:rPr>
          <w:bCs/>
          <w:color w:val="000000" w:themeColor="text1"/>
          <w:sz w:val="20"/>
          <w:szCs w:val="20"/>
          <w:lang w:val="ru-RU" w:eastAsia="ar-SA"/>
        </w:rPr>
        <w:t xml:space="preserve">5.3, 5.4,                </w:t>
      </w:r>
      <w:hyperlink r:id="rId15" w:history="1">
        <w:r w:rsidRPr="0080785C">
          <w:rPr>
            <w:bCs/>
            <w:color w:val="000000" w:themeColor="text1"/>
            <w:sz w:val="20"/>
            <w:szCs w:val="20"/>
            <w:lang w:val="ru-RU" w:eastAsia="ar-SA"/>
          </w:rPr>
          <w:t>6.1</w:t>
        </w:r>
        <w:proofErr w:type="gramEnd"/>
      </w:hyperlink>
      <w:r w:rsidRPr="0080785C">
        <w:rPr>
          <w:bCs/>
          <w:color w:val="000000" w:themeColor="text1"/>
          <w:sz w:val="20"/>
          <w:szCs w:val="20"/>
          <w:lang w:val="ru-RU" w:eastAsia="ar-SA"/>
        </w:rPr>
        <w:t xml:space="preserve"> - </w:t>
      </w:r>
      <w:hyperlink r:id="rId16" w:history="1">
        <w:r w:rsidRPr="0080785C">
          <w:rPr>
            <w:bCs/>
            <w:color w:val="000000" w:themeColor="text1"/>
            <w:sz w:val="20"/>
            <w:szCs w:val="20"/>
            <w:lang w:val="ru-RU" w:eastAsia="ar-SA"/>
          </w:rPr>
          <w:t>6.3</w:t>
        </w:r>
      </w:hyperlink>
      <w:r w:rsidRPr="0080785C">
        <w:rPr>
          <w:bCs/>
          <w:color w:val="000000" w:themeColor="text1"/>
          <w:sz w:val="20"/>
          <w:szCs w:val="20"/>
          <w:lang w:val="ru-RU" w:eastAsia="ar-SA"/>
        </w:rPr>
        <w:t xml:space="preserve">, </w:t>
      </w:r>
      <w:hyperlink r:id="rId17" w:history="1">
        <w:r w:rsidRPr="0080785C">
          <w:rPr>
            <w:bCs/>
            <w:color w:val="000000" w:themeColor="text1"/>
            <w:sz w:val="20"/>
            <w:szCs w:val="20"/>
            <w:lang w:val="ru-RU" w:eastAsia="ar-SA"/>
          </w:rPr>
          <w:t>7.1</w:t>
        </w:r>
      </w:hyperlink>
      <w:r w:rsidRPr="0080785C">
        <w:rPr>
          <w:bCs/>
          <w:color w:val="000000" w:themeColor="text1"/>
          <w:sz w:val="20"/>
          <w:szCs w:val="20"/>
          <w:lang w:val="ru-RU" w:eastAsia="ar-SA"/>
        </w:rPr>
        <w:t xml:space="preserve">, </w:t>
      </w:r>
      <w:hyperlink r:id="rId18" w:history="1">
        <w:r w:rsidRPr="0080785C">
          <w:rPr>
            <w:bCs/>
            <w:color w:val="000000" w:themeColor="text1"/>
            <w:sz w:val="20"/>
            <w:szCs w:val="20"/>
            <w:lang w:val="ru-RU" w:eastAsia="ar-SA"/>
          </w:rPr>
          <w:t>7.2</w:t>
        </w:r>
      </w:hyperlink>
      <w:r w:rsidRPr="0080785C">
        <w:rPr>
          <w:bCs/>
          <w:color w:val="000000" w:themeColor="text1"/>
          <w:sz w:val="20"/>
          <w:szCs w:val="20"/>
          <w:lang w:val="ru-RU" w:eastAsia="ar-SA"/>
        </w:rPr>
        <w:t xml:space="preserve">, </w:t>
      </w:r>
      <w:r w:rsidRPr="0080785C">
        <w:rPr>
          <w:sz w:val="20"/>
          <w:szCs w:val="20"/>
          <w:lang w:val="ru-RU" w:eastAsia="ar-SA"/>
        </w:rPr>
        <w:t xml:space="preserve">7.6 (в части несоблюдения ограничений или нарушения запрета на пребывание граждан в лесах, установленных или установленного муниципальными правовыми актами), 7.7 (в части нарушений на лесных участках, расположенных на землях, находящихся в собственности муниципальных образований Ставропольского края, или землях, государственная собственность на которые не разграничена), </w:t>
      </w:r>
      <w:hyperlink r:id="rId19" w:history="1">
        <w:r w:rsidRPr="0080785C">
          <w:rPr>
            <w:bCs/>
            <w:color w:val="000000" w:themeColor="text1"/>
            <w:sz w:val="20"/>
            <w:szCs w:val="20"/>
            <w:lang w:val="ru-RU" w:eastAsia="ar-SA"/>
          </w:rPr>
          <w:t>8.1</w:t>
        </w:r>
      </w:hyperlink>
      <w:r w:rsidRPr="0080785C">
        <w:rPr>
          <w:bCs/>
          <w:color w:val="000000" w:themeColor="text1"/>
          <w:sz w:val="20"/>
          <w:szCs w:val="20"/>
          <w:lang w:val="ru-RU" w:eastAsia="ar-SA"/>
        </w:rPr>
        <w:t xml:space="preserve">, </w:t>
      </w:r>
      <w:r w:rsidRPr="0080785C">
        <w:rPr>
          <w:sz w:val="20"/>
          <w:szCs w:val="20"/>
          <w:lang w:val="ru-RU" w:eastAsia="ar-SA"/>
        </w:rPr>
        <w:t>9.4, 9.8</w:t>
      </w:r>
      <w:r w:rsidRPr="0080785C">
        <w:rPr>
          <w:color w:val="000000" w:themeColor="text1"/>
          <w:sz w:val="20"/>
          <w:szCs w:val="20"/>
          <w:lang w:val="ru-RU" w:eastAsia="ar-SA"/>
        </w:rPr>
        <w:t xml:space="preserve"> Закона Ставропольского края от 10.04.2008 г. № 20-кз «Об административных правонарушениях в Ставропольском крае» (далее – Закон), ст. 5.21, 7.21 - 7.23, 7.23</w:t>
      </w:r>
      <w:r w:rsidRPr="0080785C">
        <w:rPr>
          <w:color w:val="000000" w:themeColor="text1"/>
          <w:sz w:val="20"/>
          <w:szCs w:val="20"/>
          <w:vertAlign w:val="superscript"/>
          <w:lang w:val="ru-RU" w:eastAsia="ar-SA"/>
        </w:rPr>
        <w:t>2</w:t>
      </w:r>
      <w:r w:rsidRPr="0080785C">
        <w:rPr>
          <w:color w:val="000000" w:themeColor="text1"/>
          <w:sz w:val="20"/>
          <w:szCs w:val="20"/>
          <w:lang w:val="ru-RU" w:eastAsia="ar-SA"/>
        </w:rPr>
        <w:t>, ч. 4-9, 11 ст. 7.30.</w:t>
      </w:r>
      <w:r w:rsidRPr="0080785C">
        <w:rPr>
          <w:color w:val="000000" w:themeColor="text1"/>
          <w:sz w:val="20"/>
          <w:szCs w:val="20"/>
          <w:vertAlign w:val="superscript"/>
          <w:lang w:val="ru-RU" w:eastAsia="ar-SA"/>
        </w:rPr>
        <w:t>1</w:t>
      </w:r>
      <w:r w:rsidRPr="0080785C">
        <w:rPr>
          <w:color w:val="000000" w:themeColor="text1"/>
          <w:sz w:val="20"/>
          <w:szCs w:val="20"/>
          <w:lang w:val="ru-RU" w:eastAsia="ar-SA"/>
        </w:rPr>
        <w:t>, ч. 1-4, 8 и 9 ст. 7.30.</w:t>
      </w:r>
      <w:r w:rsidRPr="0080785C">
        <w:rPr>
          <w:color w:val="000000" w:themeColor="text1"/>
          <w:sz w:val="20"/>
          <w:szCs w:val="20"/>
          <w:vertAlign w:val="superscript"/>
          <w:lang w:val="ru-RU" w:eastAsia="ar-SA"/>
        </w:rPr>
        <w:t>2</w:t>
      </w:r>
      <w:r w:rsidRPr="0080785C">
        <w:rPr>
          <w:color w:val="000000" w:themeColor="text1"/>
          <w:sz w:val="20"/>
          <w:szCs w:val="20"/>
          <w:lang w:val="ru-RU" w:eastAsia="ar-SA"/>
        </w:rPr>
        <w:t>, 7.32</w:t>
      </w:r>
      <w:r w:rsidRPr="0080785C">
        <w:rPr>
          <w:color w:val="000000" w:themeColor="text1"/>
          <w:sz w:val="20"/>
          <w:szCs w:val="20"/>
          <w:vertAlign w:val="superscript"/>
          <w:lang w:val="ru-RU" w:eastAsia="ar-SA"/>
        </w:rPr>
        <w:t>2</w:t>
      </w:r>
      <w:r w:rsidRPr="0080785C">
        <w:rPr>
          <w:color w:val="000000" w:themeColor="text1"/>
          <w:sz w:val="20"/>
          <w:szCs w:val="20"/>
          <w:lang w:val="ru-RU" w:eastAsia="ar-SA"/>
        </w:rPr>
        <w:t>, 7.32</w:t>
      </w:r>
      <w:r w:rsidRPr="0080785C">
        <w:rPr>
          <w:color w:val="000000" w:themeColor="text1"/>
          <w:sz w:val="20"/>
          <w:szCs w:val="20"/>
          <w:vertAlign w:val="superscript"/>
          <w:lang w:val="ru-RU" w:eastAsia="ar-SA"/>
        </w:rPr>
        <w:t>6</w:t>
      </w:r>
      <w:r w:rsidRPr="0080785C">
        <w:rPr>
          <w:color w:val="000000" w:themeColor="text1"/>
          <w:sz w:val="20"/>
          <w:szCs w:val="20"/>
          <w:lang w:val="ru-RU" w:eastAsia="ar-SA"/>
        </w:rPr>
        <w:t>, частями 4 и 5 статьи 9.16, 15.1, 15.14-15.15.</w:t>
      </w:r>
      <w:r w:rsidRPr="0080785C">
        <w:rPr>
          <w:color w:val="000000" w:themeColor="text1"/>
          <w:sz w:val="20"/>
          <w:szCs w:val="20"/>
          <w:vertAlign w:val="superscript"/>
          <w:lang w:val="ru-RU" w:eastAsia="ar-SA"/>
        </w:rPr>
        <w:t>16</w:t>
      </w:r>
      <w:r w:rsidRPr="0080785C">
        <w:rPr>
          <w:color w:val="000000" w:themeColor="text1"/>
          <w:sz w:val="20"/>
          <w:szCs w:val="20"/>
          <w:lang w:val="ru-RU" w:eastAsia="ar-SA"/>
        </w:rPr>
        <w:t>, ч.1 ст.19.4, 19.4.</w:t>
      </w:r>
      <w:r w:rsidRPr="0080785C">
        <w:rPr>
          <w:color w:val="000000" w:themeColor="text1"/>
          <w:sz w:val="20"/>
          <w:szCs w:val="20"/>
          <w:vertAlign w:val="superscript"/>
          <w:lang w:val="ru-RU" w:eastAsia="ar-SA"/>
        </w:rPr>
        <w:t>1</w:t>
      </w:r>
      <w:r w:rsidRPr="0080785C">
        <w:rPr>
          <w:color w:val="000000" w:themeColor="text1"/>
          <w:sz w:val="20"/>
          <w:szCs w:val="20"/>
          <w:lang w:val="ru-RU" w:eastAsia="ar-SA"/>
        </w:rPr>
        <w:t>, ч. 1 ст. 19.5, ч. 20 и 20.</w:t>
      </w:r>
      <w:r w:rsidRPr="0080785C">
        <w:rPr>
          <w:color w:val="000000" w:themeColor="text1"/>
          <w:sz w:val="20"/>
          <w:szCs w:val="20"/>
          <w:vertAlign w:val="superscript"/>
          <w:lang w:val="ru-RU" w:eastAsia="ar-SA"/>
        </w:rPr>
        <w:t>1</w:t>
      </w:r>
      <w:r w:rsidRPr="0080785C">
        <w:rPr>
          <w:color w:val="000000" w:themeColor="text1"/>
          <w:sz w:val="20"/>
          <w:szCs w:val="20"/>
          <w:lang w:val="ru-RU" w:eastAsia="ar-SA"/>
        </w:rPr>
        <w:t xml:space="preserve"> ст. 19.5, 19.6, 19.7, 19.7</w:t>
      </w:r>
      <w:r w:rsidRPr="0080785C">
        <w:rPr>
          <w:color w:val="000000" w:themeColor="text1"/>
          <w:sz w:val="20"/>
          <w:szCs w:val="20"/>
          <w:vertAlign w:val="superscript"/>
          <w:lang w:val="ru-RU" w:eastAsia="ar-SA"/>
        </w:rPr>
        <w:t>11</w:t>
      </w:r>
      <w:r w:rsidRPr="0080785C">
        <w:rPr>
          <w:color w:val="000000" w:themeColor="text1"/>
          <w:sz w:val="20"/>
          <w:szCs w:val="20"/>
          <w:lang w:val="ru-RU" w:eastAsia="ar-SA"/>
        </w:rPr>
        <w:t xml:space="preserve">, </w:t>
      </w:r>
      <w:r w:rsidRPr="0080785C">
        <w:rPr>
          <w:sz w:val="20"/>
          <w:szCs w:val="20"/>
          <w:lang w:val="ru-RU"/>
        </w:rPr>
        <w:t xml:space="preserve">20.6.1, </w:t>
      </w:r>
      <w:r w:rsidRPr="0080785C">
        <w:rPr>
          <w:color w:val="000000" w:themeColor="text1"/>
          <w:sz w:val="20"/>
          <w:szCs w:val="20"/>
          <w:lang w:val="ru-RU" w:eastAsia="ar-SA"/>
        </w:rPr>
        <w:t>ч.1             ст. 20.25, Кодекса Российской Федерации об административных правонаруш</w:t>
      </w:r>
      <w:r w:rsidRPr="0080785C">
        <w:rPr>
          <w:color w:val="000000" w:themeColor="text1"/>
          <w:sz w:val="20"/>
          <w:szCs w:val="20"/>
          <w:lang w:val="ru-RU" w:eastAsia="ar-SA"/>
        </w:rPr>
        <w:t>е</w:t>
      </w:r>
      <w:r w:rsidRPr="0080785C">
        <w:rPr>
          <w:color w:val="000000" w:themeColor="text1"/>
          <w:sz w:val="20"/>
          <w:szCs w:val="20"/>
          <w:lang w:val="ru-RU" w:eastAsia="ar-SA"/>
        </w:rPr>
        <w:t>ниях (далее – Кодекс).»</w:t>
      </w:r>
    </w:p>
    <w:p w:rsidR="0080785C" w:rsidRPr="0080785C" w:rsidRDefault="0080785C" w:rsidP="0080785C">
      <w:pPr>
        <w:pStyle w:val="afb"/>
        <w:tabs>
          <w:tab w:val="left" w:pos="0"/>
        </w:tabs>
        <w:suppressAutoHyphens w:val="0"/>
        <w:ind w:left="0" w:firstLine="705"/>
        <w:jc w:val="both"/>
        <w:rPr>
          <w:color w:val="000000" w:themeColor="text1"/>
          <w:sz w:val="20"/>
          <w:szCs w:val="20"/>
          <w:lang w:val="ru-RU"/>
        </w:rPr>
      </w:pPr>
      <w:r>
        <w:rPr>
          <w:sz w:val="20"/>
          <w:szCs w:val="20"/>
          <w:lang w:val="ru-RU"/>
        </w:rPr>
        <w:t>1.2.</w:t>
      </w:r>
      <w:r w:rsidRPr="0080785C">
        <w:rPr>
          <w:sz w:val="20"/>
          <w:szCs w:val="20"/>
          <w:lang w:val="ru-RU"/>
        </w:rPr>
        <w:t>Состав должностных лиц администрации Арзгирского муниципального округа Ставропольского края, уполномоченных на составление протоколов об административных правонарушениях, утвержденный  постановл</w:t>
      </w:r>
      <w:r w:rsidRPr="0080785C">
        <w:rPr>
          <w:sz w:val="20"/>
          <w:szCs w:val="20"/>
          <w:lang w:val="ru-RU"/>
        </w:rPr>
        <w:t>е</w:t>
      </w:r>
      <w:r w:rsidRPr="0080785C">
        <w:rPr>
          <w:sz w:val="20"/>
          <w:szCs w:val="20"/>
          <w:lang w:val="ru-RU"/>
        </w:rPr>
        <w:t xml:space="preserve">нием от </w:t>
      </w:r>
      <w:r w:rsidRPr="0080785C">
        <w:rPr>
          <w:color w:val="000000" w:themeColor="text1"/>
          <w:sz w:val="20"/>
          <w:szCs w:val="20"/>
          <w:lang w:val="ru-RU"/>
        </w:rPr>
        <w:t xml:space="preserve">30.05.2022 года № 333, утвердить в прилагаемой редакции. </w:t>
      </w:r>
    </w:p>
    <w:p w:rsidR="0080785C" w:rsidRPr="0080785C" w:rsidRDefault="0080785C" w:rsidP="0080785C">
      <w:pPr>
        <w:pStyle w:val="afb"/>
        <w:tabs>
          <w:tab w:val="left" w:pos="0"/>
        </w:tabs>
        <w:suppressAutoHyphens w:val="0"/>
        <w:ind w:left="0" w:firstLine="705"/>
        <w:jc w:val="both"/>
        <w:rPr>
          <w:color w:val="000000" w:themeColor="text1"/>
          <w:sz w:val="20"/>
          <w:szCs w:val="20"/>
          <w:lang w:val="ru-RU"/>
        </w:rPr>
      </w:pPr>
      <w:r>
        <w:rPr>
          <w:color w:val="000000" w:themeColor="text1"/>
          <w:sz w:val="20"/>
          <w:szCs w:val="20"/>
          <w:lang w:val="ru-RU"/>
        </w:rPr>
        <w:t>2.</w:t>
      </w:r>
      <w:proofErr w:type="gramStart"/>
      <w:r w:rsidRPr="0080785C">
        <w:rPr>
          <w:color w:val="000000" w:themeColor="text1"/>
          <w:sz w:val="20"/>
          <w:szCs w:val="20"/>
          <w:lang w:val="ru-RU"/>
        </w:rPr>
        <w:t>Контроль за</w:t>
      </w:r>
      <w:proofErr w:type="gramEnd"/>
      <w:r w:rsidRPr="0080785C">
        <w:rPr>
          <w:color w:val="000000" w:themeColor="text1"/>
          <w:sz w:val="20"/>
          <w:szCs w:val="20"/>
          <w:lang w:val="ru-RU"/>
        </w:rPr>
        <w:t xml:space="preserve"> выполнением настоящего постановления оставляю за собой. </w:t>
      </w:r>
    </w:p>
    <w:p w:rsidR="0080785C" w:rsidRDefault="0080785C" w:rsidP="0080785C">
      <w:pPr>
        <w:pStyle w:val="afb"/>
        <w:tabs>
          <w:tab w:val="left" w:pos="0"/>
        </w:tabs>
        <w:suppressAutoHyphens w:val="0"/>
        <w:ind w:left="0" w:firstLine="705"/>
        <w:jc w:val="both"/>
        <w:rPr>
          <w:color w:val="000000" w:themeColor="text1"/>
          <w:sz w:val="20"/>
          <w:szCs w:val="20"/>
          <w:lang w:val="ru-RU"/>
        </w:rPr>
      </w:pPr>
      <w:r>
        <w:rPr>
          <w:color w:val="000000" w:themeColor="text1"/>
          <w:sz w:val="20"/>
          <w:szCs w:val="20"/>
          <w:lang w:val="ru-RU"/>
        </w:rPr>
        <w:t>2.</w:t>
      </w:r>
      <w:r w:rsidRPr="0080785C">
        <w:rPr>
          <w:color w:val="000000" w:themeColor="text1"/>
          <w:sz w:val="20"/>
          <w:szCs w:val="20"/>
          <w:lang w:val="ru-RU"/>
        </w:rPr>
        <w:t>Настоящее постановление вступает в силу после его официального обнародования.</w:t>
      </w:r>
    </w:p>
    <w:p w:rsidR="00C11C45" w:rsidRDefault="00C11C45" w:rsidP="0080785C">
      <w:pPr>
        <w:pStyle w:val="afb"/>
        <w:tabs>
          <w:tab w:val="left" w:pos="0"/>
        </w:tabs>
        <w:suppressAutoHyphens w:val="0"/>
        <w:ind w:left="0" w:firstLine="705"/>
        <w:jc w:val="both"/>
        <w:rPr>
          <w:color w:val="000000" w:themeColor="text1"/>
          <w:sz w:val="20"/>
          <w:szCs w:val="20"/>
          <w:lang w:val="ru-RU"/>
        </w:rPr>
      </w:pPr>
    </w:p>
    <w:p w:rsidR="00C11C45" w:rsidRPr="0080785C" w:rsidRDefault="00C11C45" w:rsidP="0080785C">
      <w:pPr>
        <w:pStyle w:val="afb"/>
        <w:tabs>
          <w:tab w:val="left" w:pos="0"/>
        </w:tabs>
        <w:suppressAutoHyphens w:val="0"/>
        <w:ind w:left="0" w:firstLine="705"/>
        <w:jc w:val="both"/>
        <w:rPr>
          <w:color w:val="000000" w:themeColor="text1"/>
          <w:sz w:val="20"/>
          <w:szCs w:val="20"/>
          <w:lang w:val="ru-RU"/>
        </w:rPr>
      </w:pPr>
    </w:p>
    <w:p w:rsidR="0080785C" w:rsidRPr="0080785C" w:rsidRDefault="0080785C" w:rsidP="0080785C">
      <w:pPr>
        <w:tabs>
          <w:tab w:val="left" w:pos="0"/>
        </w:tabs>
        <w:ind w:firstLine="705"/>
        <w:jc w:val="both"/>
        <w:rPr>
          <w:sz w:val="20"/>
          <w:szCs w:val="20"/>
        </w:rPr>
      </w:pPr>
    </w:p>
    <w:p w:rsidR="0080785C" w:rsidRPr="0080785C" w:rsidRDefault="0080785C" w:rsidP="0080785C">
      <w:pPr>
        <w:spacing w:line="240" w:lineRule="exact"/>
        <w:rPr>
          <w:sz w:val="20"/>
          <w:szCs w:val="20"/>
        </w:rPr>
      </w:pPr>
      <w:r w:rsidRPr="0080785C">
        <w:rPr>
          <w:sz w:val="20"/>
          <w:szCs w:val="20"/>
        </w:rPr>
        <w:t xml:space="preserve">Глава Арзгирского </w:t>
      </w:r>
      <w:proofErr w:type="gramStart"/>
      <w:r w:rsidRPr="0080785C">
        <w:rPr>
          <w:sz w:val="20"/>
          <w:szCs w:val="20"/>
        </w:rPr>
        <w:t>муниципального</w:t>
      </w:r>
      <w:proofErr w:type="gramEnd"/>
      <w:r w:rsidRPr="0080785C">
        <w:rPr>
          <w:sz w:val="20"/>
          <w:szCs w:val="20"/>
        </w:rPr>
        <w:t xml:space="preserve"> </w:t>
      </w:r>
    </w:p>
    <w:p w:rsidR="0080785C" w:rsidRPr="0080785C" w:rsidRDefault="0080785C" w:rsidP="0080785C">
      <w:pPr>
        <w:spacing w:line="240" w:lineRule="exact"/>
        <w:rPr>
          <w:sz w:val="20"/>
          <w:szCs w:val="20"/>
        </w:rPr>
      </w:pPr>
      <w:r w:rsidRPr="0080785C">
        <w:rPr>
          <w:sz w:val="20"/>
          <w:szCs w:val="20"/>
        </w:rPr>
        <w:t>округа Ставропольского края                                                                                     А.И. Палагута</w:t>
      </w:r>
    </w:p>
    <w:p w:rsidR="0080785C" w:rsidRPr="0080785C" w:rsidRDefault="0080785C" w:rsidP="0080785C">
      <w:pPr>
        <w:spacing w:line="240" w:lineRule="exact"/>
        <w:rPr>
          <w:sz w:val="20"/>
          <w:szCs w:val="20"/>
        </w:rPr>
      </w:pPr>
    </w:p>
    <w:tbl>
      <w:tblPr>
        <w:tblStyle w:val="aff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19"/>
        <w:gridCol w:w="5528"/>
      </w:tblGrid>
      <w:tr w:rsidR="00C11C45" w:rsidRPr="00AD0F5F" w:rsidTr="00C11C45">
        <w:tc>
          <w:tcPr>
            <w:tcW w:w="4219" w:type="dxa"/>
          </w:tcPr>
          <w:p w:rsidR="00C11C45" w:rsidRPr="00AD0F5F" w:rsidRDefault="00C11C45" w:rsidP="00C11C45">
            <w:pPr>
              <w:spacing w:line="240" w:lineRule="exact"/>
              <w:jc w:val="center"/>
              <w:rPr>
                <w:sz w:val="20"/>
                <w:szCs w:val="20"/>
              </w:rPr>
            </w:pPr>
          </w:p>
        </w:tc>
        <w:tc>
          <w:tcPr>
            <w:tcW w:w="5528" w:type="dxa"/>
          </w:tcPr>
          <w:p w:rsidR="00C11C45" w:rsidRDefault="00C11C45" w:rsidP="00C11C45">
            <w:pPr>
              <w:spacing w:line="240" w:lineRule="exact"/>
              <w:jc w:val="center"/>
              <w:rPr>
                <w:sz w:val="20"/>
                <w:szCs w:val="20"/>
              </w:rPr>
            </w:pPr>
          </w:p>
          <w:p w:rsidR="00C11C45" w:rsidRDefault="00C11C45" w:rsidP="00C11C45">
            <w:pPr>
              <w:spacing w:line="240" w:lineRule="exact"/>
              <w:jc w:val="center"/>
              <w:rPr>
                <w:sz w:val="20"/>
                <w:szCs w:val="20"/>
              </w:rPr>
            </w:pPr>
          </w:p>
          <w:p w:rsidR="00C11C45" w:rsidRDefault="00C11C45" w:rsidP="00C11C45">
            <w:pPr>
              <w:spacing w:line="240" w:lineRule="exact"/>
              <w:jc w:val="center"/>
              <w:rPr>
                <w:sz w:val="20"/>
                <w:szCs w:val="20"/>
              </w:rPr>
            </w:pPr>
          </w:p>
          <w:p w:rsidR="00C11C45" w:rsidRDefault="00C11C45" w:rsidP="00C11C45">
            <w:pPr>
              <w:spacing w:line="240" w:lineRule="exact"/>
              <w:jc w:val="center"/>
              <w:rPr>
                <w:sz w:val="20"/>
                <w:szCs w:val="20"/>
              </w:rPr>
            </w:pPr>
          </w:p>
          <w:p w:rsidR="00C11C45" w:rsidRDefault="00C11C45" w:rsidP="00C11C45">
            <w:pPr>
              <w:spacing w:line="240" w:lineRule="exact"/>
              <w:jc w:val="center"/>
              <w:rPr>
                <w:sz w:val="20"/>
                <w:szCs w:val="20"/>
              </w:rPr>
            </w:pPr>
          </w:p>
          <w:p w:rsidR="00C11C45" w:rsidRDefault="00C11C45" w:rsidP="00C11C45">
            <w:pPr>
              <w:spacing w:line="240" w:lineRule="exact"/>
              <w:jc w:val="center"/>
              <w:rPr>
                <w:sz w:val="20"/>
                <w:szCs w:val="20"/>
              </w:rPr>
            </w:pPr>
          </w:p>
          <w:p w:rsidR="00C11C45" w:rsidRDefault="00C11C45" w:rsidP="00C11C45">
            <w:pPr>
              <w:spacing w:line="240" w:lineRule="exact"/>
              <w:jc w:val="center"/>
              <w:rPr>
                <w:sz w:val="20"/>
                <w:szCs w:val="20"/>
              </w:rPr>
            </w:pPr>
          </w:p>
          <w:p w:rsidR="00C11C45" w:rsidRDefault="00C11C45" w:rsidP="00C11C45">
            <w:pPr>
              <w:spacing w:line="240" w:lineRule="exact"/>
              <w:jc w:val="center"/>
              <w:rPr>
                <w:sz w:val="20"/>
                <w:szCs w:val="20"/>
              </w:rPr>
            </w:pPr>
          </w:p>
          <w:p w:rsidR="00C11C45"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r w:rsidRPr="00AD0F5F">
              <w:rPr>
                <w:sz w:val="20"/>
                <w:szCs w:val="20"/>
              </w:rPr>
              <w:lastRenderedPageBreak/>
              <w:t>УТВЕРЖДЕН</w:t>
            </w:r>
          </w:p>
          <w:p w:rsidR="00C11C45" w:rsidRPr="00AD0F5F" w:rsidRDefault="00C11C45" w:rsidP="00C11C45">
            <w:pPr>
              <w:spacing w:line="240" w:lineRule="exact"/>
              <w:jc w:val="center"/>
              <w:rPr>
                <w:sz w:val="20"/>
                <w:szCs w:val="20"/>
              </w:rPr>
            </w:pPr>
            <w:r w:rsidRPr="00AD0F5F">
              <w:rPr>
                <w:sz w:val="20"/>
                <w:szCs w:val="20"/>
              </w:rPr>
              <w:t>постановлением администрации</w:t>
            </w:r>
          </w:p>
          <w:p w:rsidR="00C11C45" w:rsidRPr="00AD0F5F" w:rsidRDefault="00C11C45" w:rsidP="00C11C45">
            <w:pPr>
              <w:spacing w:line="240" w:lineRule="exact"/>
              <w:jc w:val="center"/>
              <w:rPr>
                <w:sz w:val="20"/>
                <w:szCs w:val="20"/>
              </w:rPr>
            </w:pPr>
            <w:r w:rsidRPr="00AD0F5F">
              <w:rPr>
                <w:sz w:val="20"/>
                <w:szCs w:val="20"/>
              </w:rPr>
              <w:t>Арзгирского муниципального округа</w:t>
            </w:r>
          </w:p>
          <w:p w:rsidR="00C11C45" w:rsidRPr="00AD0F5F" w:rsidRDefault="00C11C45" w:rsidP="00C11C45">
            <w:pPr>
              <w:spacing w:line="240" w:lineRule="exact"/>
              <w:jc w:val="center"/>
              <w:rPr>
                <w:sz w:val="20"/>
                <w:szCs w:val="20"/>
              </w:rPr>
            </w:pPr>
            <w:r w:rsidRPr="00AD0F5F">
              <w:rPr>
                <w:sz w:val="20"/>
                <w:szCs w:val="20"/>
              </w:rPr>
              <w:t>Ставропольского края</w:t>
            </w:r>
          </w:p>
          <w:p w:rsidR="00C11C45" w:rsidRPr="00AD0F5F" w:rsidRDefault="00C11C45" w:rsidP="00C11C45">
            <w:pPr>
              <w:spacing w:line="240" w:lineRule="exact"/>
              <w:jc w:val="center"/>
              <w:rPr>
                <w:sz w:val="20"/>
                <w:szCs w:val="20"/>
              </w:rPr>
            </w:pPr>
            <w:r w:rsidRPr="00AD0F5F">
              <w:rPr>
                <w:sz w:val="20"/>
                <w:szCs w:val="20"/>
              </w:rPr>
              <w:t xml:space="preserve">от 09 апреля 2025 года № 198 </w:t>
            </w:r>
          </w:p>
        </w:tc>
      </w:tr>
    </w:tbl>
    <w:p w:rsidR="00C11C45" w:rsidRPr="00AD0F5F" w:rsidRDefault="00C11C45" w:rsidP="00C11C45">
      <w:pPr>
        <w:spacing w:line="240" w:lineRule="exact"/>
        <w:jc w:val="right"/>
        <w:rPr>
          <w:sz w:val="20"/>
          <w:szCs w:val="20"/>
        </w:rPr>
      </w:pPr>
    </w:p>
    <w:p w:rsidR="00C11C45" w:rsidRPr="00AD0F5F" w:rsidRDefault="00C11C45" w:rsidP="00C11C45">
      <w:pPr>
        <w:jc w:val="center"/>
        <w:rPr>
          <w:sz w:val="20"/>
          <w:szCs w:val="20"/>
        </w:rPr>
      </w:pPr>
      <w:r w:rsidRPr="00AD0F5F">
        <w:rPr>
          <w:sz w:val="20"/>
          <w:szCs w:val="20"/>
        </w:rPr>
        <w:t>СОСТАВ</w:t>
      </w:r>
    </w:p>
    <w:p w:rsidR="00C11C45" w:rsidRPr="00AD0F5F" w:rsidRDefault="00C11C45" w:rsidP="00C11C45">
      <w:pPr>
        <w:spacing w:line="240" w:lineRule="exact"/>
        <w:jc w:val="center"/>
        <w:rPr>
          <w:sz w:val="20"/>
          <w:szCs w:val="20"/>
        </w:rPr>
      </w:pPr>
      <w:r w:rsidRPr="00AD0F5F">
        <w:rPr>
          <w:sz w:val="20"/>
          <w:szCs w:val="20"/>
        </w:rPr>
        <w:t>должностных лиц администрации Арзгирского муниципального округа Ставропольского края, уполном</w:t>
      </w:r>
      <w:r w:rsidRPr="00AD0F5F">
        <w:rPr>
          <w:sz w:val="20"/>
          <w:szCs w:val="20"/>
        </w:rPr>
        <w:t>о</w:t>
      </w:r>
      <w:r w:rsidRPr="00AD0F5F">
        <w:rPr>
          <w:sz w:val="20"/>
          <w:szCs w:val="20"/>
        </w:rPr>
        <w:t xml:space="preserve">ченных на составление протоколов об административных правонарушениях, </w:t>
      </w:r>
      <w:proofErr w:type="gramStart"/>
      <w:r w:rsidRPr="00AD0F5F">
        <w:rPr>
          <w:sz w:val="20"/>
          <w:szCs w:val="20"/>
        </w:rPr>
        <w:t>утвержденный</w:t>
      </w:r>
      <w:proofErr w:type="gramEnd"/>
      <w:r w:rsidRPr="00AD0F5F">
        <w:rPr>
          <w:sz w:val="20"/>
          <w:szCs w:val="20"/>
        </w:rPr>
        <w:t xml:space="preserve"> постановлением от </w:t>
      </w:r>
      <w:r w:rsidRPr="00AD0F5F">
        <w:rPr>
          <w:color w:val="000000" w:themeColor="text1"/>
          <w:sz w:val="20"/>
          <w:szCs w:val="20"/>
        </w:rPr>
        <w:t>30.05.2022 года № 333</w:t>
      </w:r>
    </w:p>
    <w:p w:rsidR="00C11C45" w:rsidRPr="00AD0F5F" w:rsidRDefault="00C11C45" w:rsidP="00C11C45">
      <w:pPr>
        <w:spacing w:line="240" w:lineRule="exact"/>
        <w:jc w:val="center"/>
        <w:rPr>
          <w:sz w:val="20"/>
          <w:szCs w:val="20"/>
        </w:rPr>
      </w:pPr>
    </w:p>
    <w:tbl>
      <w:tblPr>
        <w:tblStyle w:val="afff1"/>
        <w:tblW w:w="9747" w:type="dxa"/>
        <w:tblLook w:val="04A0"/>
      </w:tblPr>
      <w:tblGrid>
        <w:gridCol w:w="959"/>
        <w:gridCol w:w="4252"/>
        <w:gridCol w:w="4536"/>
      </w:tblGrid>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t xml:space="preserve">№ </w:t>
            </w:r>
            <w:proofErr w:type="spellStart"/>
            <w:proofErr w:type="gramStart"/>
            <w:r w:rsidRPr="00AD0F5F">
              <w:rPr>
                <w:sz w:val="20"/>
                <w:szCs w:val="20"/>
              </w:rPr>
              <w:t>п</w:t>
            </w:r>
            <w:proofErr w:type="spellEnd"/>
            <w:proofErr w:type="gramEnd"/>
            <w:r w:rsidRPr="00AD0F5F">
              <w:rPr>
                <w:sz w:val="20"/>
                <w:szCs w:val="20"/>
              </w:rPr>
              <w:t>/</w:t>
            </w:r>
            <w:proofErr w:type="spellStart"/>
            <w:r w:rsidRPr="00AD0F5F">
              <w:rPr>
                <w:sz w:val="20"/>
                <w:szCs w:val="20"/>
              </w:rPr>
              <w:t>п</w:t>
            </w:r>
            <w:proofErr w:type="spellEnd"/>
          </w:p>
        </w:tc>
        <w:tc>
          <w:tcPr>
            <w:tcW w:w="4252" w:type="dxa"/>
          </w:tcPr>
          <w:p w:rsidR="00C11C45" w:rsidRPr="00AD0F5F" w:rsidRDefault="00C11C45" w:rsidP="00C11C45">
            <w:pPr>
              <w:spacing w:line="240" w:lineRule="exact"/>
              <w:jc w:val="center"/>
              <w:rPr>
                <w:sz w:val="20"/>
                <w:szCs w:val="20"/>
              </w:rPr>
            </w:pPr>
            <w:r w:rsidRPr="00AD0F5F">
              <w:rPr>
                <w:sz w:val="20"/>
                <w:szCs w:val="20"/>
              </w:rPr>
              <w:t>Статья Закона Ставропольского края «Об а</w:t>
            </w:r>
            <w:r w:rsidRPr="00AD0F5F">
              <w:rPr>
                <w:sz w:val="20"/>
                <w:szCs w:val="20"/>
              </w:rPr>
              <w:t>д</w:t>
            </w:r>
            <w:r w:rsidRPr="00AD0F5F">
              <w:rPr>
                <w:sz w:val="20"/>
                <w:szCs w:val="20"/>
              </w:rPr>
              <w:t>министративных правонарушениях в Ставр</w:t>
            </w:r>
            <w:r w:rsidRPr="00AD0F5F">
              <w:rPr>
                <w:sz w:val="20"/>
                <w:szCs w:val="20"/>
              </w:rPr>
              <w:t>о</w:t>
            </w:r>
            <w:r w:rsidRPr="00AD0F5F">
              <w:rPr>
                <w:sz w:val="20"/>
                <w:szCs w:val="20"/>
              </w:rPr>
              <w:t>польском крае, Кодекса Российской Федер</w:t>
            </w:r>
            <w:r w:rsidRPr="00AD0F5F">
              <w:rPr>
                <w:sz w:val="20"/>
                <w:szCs w:val="20"/>
              </w:rPr>
              <w:t>а</w:t>
            </w:r>
            <w:r w:rsidRPr="00AD0F5F">
              <w:rPr>
                <w:sz w:val="20"/>
                <w:szCs w:val="20"/>
              </w:rPr>
              <w:t>ции об административных правонарушениях</w:t>
            </w:r>
          </w:p>
        </w:tc>
        <w:tc>
          <w:tcPr>
            <w:tcW w:w="4536" w:type="dxa"/>
          </w:tcPr>
          <w:p w:rsidR="00C11C45" w:rsidRPr="00AD0F5F" w:rsidRDefault="00C11C45" w:rsidP="00C11C45">
            <w:pPr>
              <w:spacing w:line="240" w:lineRule="exact"/>
              <w:jc w:val="center"/>
              <w:rPr>
                <w:sz w:val="20"/>
                <w:szCs w:val="20"/>
              </w:rPr>
            </w:pPr>
            <w:r w:rsidRPr="00AD0F5F">
              <w:rPr>
                <w:sz w:val="20"/>
                <w:szCs w:val="20"/>
              </w:rPr>
              <w:t>Должностное лицо, уполномоче</w:t>
            </w:r>
            <w:r w:rsidRPr="00AD0F5F">
              <w:rPr>
                <w:sz w:val="20"/>
                <w:szCs w:val="20"/>
              </w:rPr>
              <w:t>н</w:t>
            </w:r>
            <w:r w:rsidRPr="00AD0F5F">
              <w:rPr>
                <w:sz w:val="20"/>
                <w:szCs w:val="20"/>
              </w:rPr>
              <w:t>ное составлять протоколы об административных правонаруш</w:t>
            </w:r>
            <w:r w:rsidRPr="00AD0F5F">
              <w:rPr>
                <w:sz w:val="20"/>
                <w:szCs w:val="20"/>
              </w:rPr>
              <w:t>е</w:t>
            </w:r>
            <w:r w:rsidRPr="00AD0F5F">
              <w:rPr>
                <w:sz w:val="20"/>
                <w:szCs w:val="20"/>
              </w:rPr>
              <w:t>ниях</w:t>
            </w:r>
          </w:p>
        </w:tc>
      </w:tr>
    </w:tbl>
    <w:p w:rsidR="00C11C45" w:rsidRPr="00AD0F5F" w:rsidRDefault="00C11C45" w:rsidP="00C11C45">
      <w:pPr>
        <w:rPr>
          <w:sz w:val="20"/>
          <w:szCs w:val="20"/>
        </w:rPr>
      </w:pPr>
    </w:p>
    <w:tbl>
      <w:tblPr>
        <w:tblStyle w:val="aff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59"/>
        <w:gridCol w:w="4238"/>
        <w:gridCol w:w="14"/>
        <w:gridCol w:w="4536"/>
      </w:tblGrid>
      <w:tr w:rsidR="00C11C45" w:rsidRPr="00AD0F5F" w:rsidTr="00C11C45">
        <w:trPr>
          <w:tblHeader/>
        </w:trPr>
        <w:tc>
          <w:tcPr>
            <w:tcW w:w="959" w:type="dxa"/>
            <w:tcBorders>
              <w:top w:val="single" w:sz="4" w:space="0" w:color="auto"/>
              <w:left w:val="single" w:sz="4" w:space="0" w:color="auto"/>
              <w:bottom w:val="single" w:sz="4" w:space="0" w:color="auto"/>
              <w:right w:val="single" w:sz="4" w:space="0" w:color="auto"/>
            </w:tcBorders>
          </w:tcPr>
          <w:p w:rsidR="00C11C45" w:rsidRPr="00AD0F5F" w:rsidRDefault="00C11C45" w:rsidP="00C11C45">
            <w:pPr>
              <w:spacing w:line="240" w:lineRule="exact"/>
              <w:jc w:val="center"/>
              <w:rPr>
                <w:sz w:val="20"/>
                <w:szCs w:val="20"/>
              </w:rPr>
            </w:pPr>
            <w:r w:rsidRPr="00AD0F5F">
              <w:rPr>
                <w:sz w:val="20"/>
                <w:szCs w:val="20"/>
              </w:rPr>
              <w:t>1.</w:t>
            </w:r>
          </w:p>
        </w:tc>
        <w:tc>
          <w:tcPr>
            <w:tcW w:w="4252" w:type="dxa"/>
            <w:gridSpan w:val="2"/>
            <w:tcBorders>
              <w:top w:val="single" w:sz="4" w:space="0" w:color="auto"/>
              <w:left w:val="single" w:sz="4" w:space="0" w:color="auto"/>
              <w:bottom w:val="single" w:sz="4" w:space="0" w:color="auto"/>
              <w:right w:val="single" w:sz="4" w:space="0" w:color="auto"/>
            </w:tcBorders>
          </w:tcPr>
          <w:p w:rsidR="00C11C45" w:rsidRPr="00AD0F5F" w:rsidRDefault="00C11C45" w:rsidP="00C11C45">
            <w:pPr>
              <w:spacing w:line="240" w:lineRule="exact"/>
              <w:jc w:val="center"/>
              <w:rPr>
                <w:sz w:val="20"/>
                <w:szCs w:val="20"/>
              </w:rPr>
            </w:pPr>
            <w:r w:rsidRPr="00AD0F5F">
              <w:rPr>
                <w:sz w:val="20"/>
                <w:szCs w:val="20"/>
              </w:rPr>
              <w:t>2.</w:t>
            </w:r>
          </w:p>
        </w:tc>
        <w:tc>
          <w:tcPr>
            <w:tcW w:w="4536" w:type="dxa"/>
            <w:tcBorders>
              <w:top w:val="single" w:sz="4" w:space="0" w:color="auto"/>
              <w:left w:val="single" w:sz="4" w:space="0" w:color="auto"/>
              <w:bottom w:val="single" w:sz="4" w:space="0" w:color="auto"/>
              <w:right w:val="single" w:sz="4" w:space="0" w:color="auto"/>
            </w:tcBorders>
          </w:tcPr>
          <w:p w:rsidR="00C11C45" w:rsidRPr="00AD0F5F" w:rsidRDefault="00C11C45" w:rsidP="00C11C45">
            <w:pPr>
              <w:spacing w:line="240" w:lineRule="exact"/>
              <w:jc w:val="center"/>
              <w:rPr>
                <w:sz w:val="20"/>
                <w:szCs w:val="20"/>
              </w:rPr>
            </w:pPr>
            <w:r w:rsidRPr="00AD0F5F">
              <w:rPr>
                <w:sz w:val="20"/>
                <w:szCs w:val="20"/>
              </w:rPr>
              <w:t>3.</w:t>
            </w:r>
          </w:p>
        </w:tc>
      </w:tr>
      <w:tr w:rsidR="00C11C45" w:rsidRPr="00AD0F5F" w:rsidTr="00C11C45">
        <w:trPr>
          <w:trHeight w:val="853"/>
        </w:trPr>
        <w:tc>
          <w:tcPr>
            <w:tcW w:w="959" w:type="dxa"/>
            <w:tcBorders>
              <w:top w:val="single" w:sz="4" w:space="0" w:color="auto"/>
            </w:tcBorders>
          </w:tcPr>
          <w:p w:rsidR="00C11C45" w:rsidRPr="00AD0F5F" w:rsidRDefault="00C11C45" w:rsidP="00C11C45">
            <w:pPr>
              <w:pStyle w:val="afb"/>
              <w:spacing w:line="240" w:lineRule="exact"/>
              <w:ind w:left="0"/>
              <w:jc w:val="center"/>
              <w:rPr>
                <w:sz w:val="20"/>
                <w:szCs w:val="20"/>
              </w:rPr>
            </w:pPr>
          </w:p>
          <w:p w:rsidR="00C11C45" w:rsidRPr="00AD0F5F" w:rsidRDefault="00C11C45" w:rsidP="00C11C45">
            <w:pPr>
              <w:pStyle w:val="afb"/>
              <w:spacing w:line="240" w:lineRule="exact"/>
              <w:ind w:left="0"/>
              <w:jc w:val="center"/>
              <w:rPr>
                <w:sz w:val="20"/>
                <w:szCs w:val="20"/>
              </w:rPr>
            </w:pPr>
            <w:r w:rsidRPr="00AD0F5F">
              <w:rPr>
                <w:sz w:val="20"/>
                <w:szCs w:val="20"/>
              </w:rPr>
              <w:t>1.</w:t>
            </w:r>
          </w:p>
          <w:p w:rsidR="00C11C45" w:rsidRPr="00AD0F5F" w:rsidRDefault="00C11C45" w:rsidP="00C11C45">
            <w:pPr>
              <w:jc w:val="center"/>
              <w:rPr>
                <w:sz w:val="20"/>
                <w:szCs w:val="20"/>
              </w:rPr>
            </w:pPr>
          </w:p>
        </w:tc>
        <w:tc>
          <w:tcPr>
            <w:tcW w:w="4252" w:type="dxa"/>
            <w:gridSpan w:val="2"/>
            <w:tcBorders>
              <w:top w:val="single" w:sz="4" w:space="0" w:color="auto"/>
            </w:tcBorders>
          </w:tcPr>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r w:rsidRPr="00AD0F5F">
              <w:rPr>
                <w:sz w:val="20"/>
                <w:szCs w:val="20"/>
              </w:rPr>
              <w:t xml:space="preserve">Статья 2.1. Закона - </w:t>
            </w:r>
            <w:r w:rsidRPr="00AD0F5F">
              <w:rPr>
                <w:bCs/>
                <w:sz w:val="20"/>
                <w:szCs w:val="20"/>
              </w:rPr>
              <w:t xml:space="preserve">Приставание к гражданам с целью гадания, </w:t>
            </w:r>
            <w:proofErr w:type="gramStart"/>
            <w:r w:rsidRPr="00AD0F5F">
              <w:rPr>
                <w:bCs/>
                <w:sz w:val="20"/>
                <w:szCs w:val="20"/>
              </w:rPr>
              <w:t>попрошайничества</w:t>
            </w:r>
            <w:proofErr w:type="gramEnd"/>
            <w:r w:rsidRPr="00AD0F5F">
              <w:rPr>
                <w:bCs/>
                <w:sz w:val="20"/>
                <w:szCs w:val="20"/>
              </w:rPr>
              <w:t>.</w:t>
            </w:r>
          </w:p>
        </w:tc>
        <w:tc>
          <w:tcPr>
            <w:tcW w:w="4536" w:type="dxa"/>
            <w:tcBorders>
              <w:top w:val="single" w:sz="4" w:space="0" w:color="auto"/>
            </w:tcBorders>
          </w:tcPr>
          <w:p w:rsidR="00C11C45" w:rsidRPr="00AD0F5F" w:rsidRDefault="00C11C45" w:rsidP="00C11C45">
            <w:pPr>
              <w:spacing w:line="240" w:lineRule="exact"/>
              <w:jc w:val="both"/>
              <w:rPr>
                <w:sz w:val="20"/>
                <w:szCs w:val="20"/>
              </w:rPr>
            </w:pPr>
          </w:p>
          <w:p w:rsidR="00C11C45" w:rsidRPr="00AD0F5F" w:rsidRDefault="00C11C45" w:rsidP="00C11C45">
            <w:pPr>
              <w:spacing w:line="240" w:lineRule="exact"/>
              <w:jc w:val="both"/>
              <w:rPr>
                <w:sz w:val="20"/>
                <w:szCs w:val="20"/>
              </w:rPr>
            </w:pPr>
            <w:r w:rsidRPr="00AD0F5F">
              <w:rPr>
                <w:sz w:val="20"/>
                <w:szCs w:val="20"/>
              </w:rPr>
              <w:t>Черныш Михаил Иванович - заме</w:t>
            </w:r>
            <w:r w:rsidRPr="00AD0F5F">
              <w:rPr>
                <w:sz w:val="20"/>
                <w:szCs w:val="20"/>
              </w:rPr>
              <w:t>с</w:t>
            </w:r>
            <w:r w:rsidRPr="00AD0F5F">
              <w:rPr>
                <w:sz w:val="20"/>
                <w:szCs w:val="20"/>
              </w:rPr>
              <w:t xml:space="preserve">титель главы </w:t>
            </w:r>
            <w:proofErr w:type="spellStart"/>
            <w:r w:rsidRPr="00AD0F5F">
              <w:rPr>
                <w:sz w:val="20"/>
                <w:szCs w:val="20"/>
              </w:rPr>
              <w:t>администрации-начальник</w:t>
            </w:r>
            <w:proofErr w:type="spellEnd"/>
            <w:r w:rsidRPr="00AD0F5F">
              <w:rPr>
                <w:sz w:val="20"/>
                <w:szCs w:val="20"/>
              </w:rPr>
              <w:t xml:space="preserve"> территориального о</w:t>
            </w:r>
            <w:r w:rsidRPr="00AD0F5F">
              <w:rPr>
                <w:sz w:val="20"/>
                <w:szCs w:val="20"/>
              </w:rPr>
              <w:t>т</w:t>
            </w:r>
            <w:r w:rsidRPr="00AD0F5F">
              <w:rPr>
                <w:sz w:val="20"/>
                <w:szCs w:val="20"/>
              </w:rPr>
              <w:t>дела администрации Арзгирского муниципальн</w:t>
            </w:r>
            <w:r w:rsidRPr="00AD0F5F">
              <w:rPr>
                <w:sz w:val="20"/>
                <w:szCs w:val="20"/>
              </w:rPr>
              <w:t>о</w:t>
            </w:r>
            <w:r w:rsidRPr="00AD0F5F">
              <w:rPr>
                <w:sz w:val="20"/>
                <w:szCs w:val="20"/>
              </w:rPr>
              <w:t xml:space="preserve">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Для составления направляется в территориальные отделы Арзги</w:t>
            </w:r>
            <w:r w:rsidRPr="00AD0F5F">
              <w:rPr>
                <w:sz w:val="20"/>
                <w:szCs w:val="20"/>
              </w:rPr>
              <w:t>р</w:t>
            </w:r>
            <w:r w:rsidRPr="00AD0F5F">
              <w:rPr>
                <w:sz w:val="20"/>
                <w:szCs w:val="20"/>
              </w:rPr>
              <w:t xml:space="preserve">ского муниципального округа. </w:t>
            </w:r>
          </w:p>
          <w:p w:rsidR="00C11C45" w:rsidRPr="00AD0F5F" w:rsidRDefault="00C11C45" w:rsidP="00C11C45">
            <w:pPr>
              <w:spacing w:line="240" w:lineRule="exact"/>
              <w:jc w:val="both"/>
              <w:rPr>
                <w:sz w:val="20"/>
                <w:szCs w:val="20"/>
              </w:rPr>
            </w:pPr>
            <w:r w:rsidRPr="00AD0F5F">
              <w:rPr>
                <w:sz w:val="20"/>
                <w:szCs w:val="20"/>
              </w:rPr>
              <w:t xml:space="preserve">Ответственные лица: </w:t>
            </w:r>
          </w:p>
          <w:p w:rsidR="00C11C45" w:rsidRPr="00AD0F5F" w:rsidRDefault="00C11C45" w:rsidP="00C11C45">
            <w:pPr>
              <w:spacing w:line="240" w:lineRule="exact"/>
              <w:jc w:val="both"/>
              <w:rPr>
                <w:sz w:val="20"/>
                <w:szCs w:val="20"/>
              </w:rPr>
            </w:pPr>
            <w:r w:rsidRPr="00AD0F5F">
              <w:rPr>
                <w:sz w:val="20"/>
                <w:szCs w:val="20"/>
              </w:rPr>
              <w:t>Иващенко Василий Васильевич – заместитель начальника территориального отдела админис</w:t>
            </w:r>
            <w:r w:rsidRPr="00AD0F5F">
              <w:rPr>
                <w:sz w:val="20"/>
                <w:szCs w:val="20"/>
              </w:rPr>
              <w:t>т</w:t>
            </w:r>
            <w:r w:rsidRPr="00AD0F5F">
              <w:rPr>
                <w:sz w:val="20"/>
                <w:szCs w:val="20"/>
              </w:rPr>
              <w:t>рации Арзгирского муниципального окр</w:t>
            </w:r>
            <w:r w:rsidRPr="00AD0F5F">
              <w:rPr>
                <w:sz w:val="20"/>
                <w:szCs w:val="20"/>
              </w:rPr>
              <w:t>у</w:t>
            </w:r>
            <w:r w:rsidRPr="00AD0F5F">
              <w:rPr>
                <w:sz w:val="20"/>
                <w:szCs w:val="20"/>
              </w:rPr>
              <w:t xml:space="preserve">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Захаров Александр Игоревич - главный специ</w:t>
            </w:r>
            <w:r w:rsidRPr="00AD0F5F">
              <w:rPr>
                <w:sz w:val="20"/>
                <w:szCs w:val="20"/>
              </w:rPr>
              <w:t>а</w:t>
            </w:r>
            <w:r w:rsidRPr="00AD0F5F">
              <w:rPr>
                <w:sz w:val="20"/>
                <w:szCs w:val="20"/>
              </w:rPr>
              <w:t>лист территориал</w:t>
            </w:r>
            <w:r w:rsidRPr="00AD0F5F">
              <w:rPr>
                <w:sz w:val="20"/>
                <w:szCs w:val="20"/>
              </w:rPr>
              <w:t>ь</w:t>
            </w:r>
            <w:r w:rsidRPr="00AD0F5F">
              <w:rPr>
                <w:sz w:val="20"/>
                <w:szCs w:val="20"/>
              </w:rPr>
              <w:t>ного отдела администрации         Арзгирского муниципального о</w:t>
            </w:r>
            <w:r w:rsidRPr="00AD0F5F">
              <w:rPr>
                <w:sz w:val="20"/>
                <w:szCs w:val="20"/>
              </w:rPr>
              <w:t>к</w:t>
            </w:r>
            <w:r w:rsidRPr="00AD0F5F">
              <w:rPr>
                <w:sz w:val="20"/>
                <w:szCs w:val="20"/>
              </w:rPr>
              <w:t xml:space="preserve">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 xml:space="preserve">Цвиркунов Виктор Васильевич – </w:t>
            </w:r>
          </w:p>
          <w:p w:rsidR="00C11C45" w:rsidRPr="00AD0F5F" w:rsidRDefault="00C11C45" w:rsidP="00C11C45">
            <w:pPr>
              <w:spacing w:line="240" w:lineRule="exact"/>
              <w:jc w:val="both"/>
              <w:rPr>
                <w:sz w:val="20"/>
                <w:szCs w:val="20"/>
              </w:rPr>
            </w:pPr>
            <w:r w:rsidRPr="00AD0F5F">
              <w:rPr>
                <w:sz w:val="20"/>
                <w:szCs w:val="20"/>
              </w:rPr>
              <w:t>ведущий специалист территор</w:t>
            </w:r>
            <w:r w:rsidRPr="00AD0F5F">
              <w:rPr>
                <w:sz w:val="20"/>
                <w:szCs w:val="20"/>
              </w:rPr>
              <w:t>и</w:t>
            </w:r>
            <w:r w:rsidRPr="00AD0F5F">
              <w:rPr>
                <w:sz w:val="20"/>
                <w:szCs w:val="20"/>
              </w:rPr>
              <w:t>ального отдела администрации Арзгирского муниципал</w:t>
            </w:r>
            <w:r w:rsidRPr="00AD0F5F">
              <w:rPr>
                <w:sz w:val="20"/>
                <w:szCs w:val="20"/>
              </w:rPr>
              <w:t>ь</w:t>
            </w:r>
            <w:r w:rsidRPr="00AD0F5F">
              <w:rPr>
                <w:sz w:val="20"/>
                <w:szCs w:val="20"/>
              </w:rPr>
              <w:t xml:space="preserve">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 xml:space="preserve">Пантюхин Анатолий Васильевич – </w:t>
            </w:r>
          </w:p>
          <w:p w:rsidR="00C11C45" w:rsidRPr="00AD0F5F" w:rsidRDefault="00C11C45" w:rsidP="00C11C45">
            <w:pPr>
              <w:spacing w:line="240" w:lineRule="exact"/>
              <w:jc w:val="both"/>
              <w:rPr>
                <w:sz w:val="20"/>
                <w:szCs w:val="20"/>
              </w:rPr>
            </w:pPr>
            <w:r w:rsidRPr="00AD0F5F">
              <w:rPr>
                <w:sz w:val="20"/>
                <w:szCs w:val="20"/>
              </w:rPr>
              <w:t>начальник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w:t>
            </w:r>
            <w:proofErr w:type="gramStart"/>
            <w:r w:rsidRPr="00AD0F5F">
              <w:rPr>
                <w:sz w:val="20"/>
                <w:szCs w:val="20"/>
              </w:rPr>
              <w:t>в</w:t>
            </w:r>
            <w:proofErr w:type="gramEnd"/>
            <w:r w:rsidRPr="00AD0F5F">
              <w:rPr>
                <w:sz w:val="20"/>
                <w:szCs w:val="20"/>
              </w:rPr>
              <w:t xml:space="preserve"> с. Н</w:t>
            </w:r>
            <w:r w:rsidRPr="00AD0F5F">
              <w:rPr>
                <w:sz w:val="20"/>
                <w:szCs w:val="20"/>
              </w:rPr>
              <w:t>о</w:t>
            </w:r>
            <w:r w:rsidRPr="00AD0F5F">
              <w:rPr>
                <w:sz w:val="20"/>
                <w:szCs w:val="20"/>
              </w:rPr>
              <w:t>вор</w:t>
            </w:r>
            <w:r w:rsidRPr="00AD0F5F">
              <w:rPr>
                <w:sz w:val="20"/>
                <w:szCs w:val="20"/>
              </w:rPr>
              <w:t>о</w:t>
            </w:r>
            <w:r w:rsidRPr="00AD0F5F">
              <w:rPr>
                <w:sz w:val="20"/>
                <w:szCs w:val="20"/>
              </w:rPr>
              <w:t>мановском;</w:t>
            </w:r>
          </w:p>
          <w:p w:rsidR="00C11C45" w:rsidRPr="00AD0F5F" w:rsidRDefault="00C11C45" w:rsidP="00C11C45">
            <w:pPr>
              <w:spacing w:line="240" w:lineRule="exact"/>
              <w:jc w:val="both"/>
              <w:rPr>
                <w:sz w:val="20"/>
                <w:szCs w:val="20"/>
              </w:rPr>
            </w:pPr>
            <w:r w:rsidRPr="00AD0F5F">
              <w:rPr>
                <w:sz w:val="20"/>
                <w:szCs w:val="20"/>
              </w:rPr>
              <w:t xml:space="preserve">Иванова Наталья Алексеевна – </w:t>
            </w:r>
          </w:p>
          <w:p w:rsidR="00C11C45" w:rsidRPr="00AD0F5F" w:rsidRDefault="00C11C45" w:rsidP="00C11C45">
            <w:pPr>
              <w:spacing w:line="240" w:lineRule="exact"/>
              <w:jc w:val="both"/>
              <w:rPr>
                <w:sz w:val="20"/>
                <w:szCs w:val="20"/>
              </w:rPr>
            </w:pPr>
            <w:r w:rsidRPr="00AD0F5F">
              <w:rPr>
                <w:sz w:val="20"/>
                <w:szCs w:val="20"/>
              </w:rPr>
              <w:t>специалист 1 категории территор</w:t>
            </w:r>
            <w:r w:rsidRPr="00AD0F5F">
              <w:rPr>
                <w:sz w:val="20"/>
                <w:szCs w:val="20"/>
              </w:rPr>
              <w:t>и</w:t>
            </w:r>
            <w:r w:rsidRPr="00AD0F5F">
              <w:rPr>
                <w:sz w:val="20"/>
                <w:szCs w:val="20"/>
              </w:rPr>
              <w:t>ального отдела администрации Арзгирского муниципальн</w:t>
            </w:r>
            <w:r w:rsidRPr="00AD0F5F">
              <w:rPr>
                <w:sz w:val="20"/>
                <w:szCs w:val="20"/>
              </w:rPr>
              <w:t>о</w:t>
            </w:r>
            <w:r w:rsidRPr="00AD0F5F">
              <w:rPr>
                <w:sz w:val="20"/>
                <w:szCs w:val="20"/>
              </w:rPr>
              <w:t xml:space="preserve">го          округа </w:t>
            </w:r>
            <w:proofErr w:type="gramStart"/>
            <w:r w:rsidRPr="00AD0F5F">
              <w:rPr>
                <w:sz w:val="20"/>
                <w:szCs w:val="20"/>
              </w:rPr>
              <w:t>в</w:t>
            </w:r>
            <w:proofErr w:type="gramEnd"/>
            <w:r w:rsidRPr="00AD0F5F">
              <w:rPr>
                <w:sz w:val="20"/>
                <w:szCs w:val="20"/>
              </w:rPr>
              <w:t xml:space="preserve"> с. Новоромановском;</w:t>
            </w:r>
          </w:p>
          <w:p w:rsidR="00C11C45" w:rsidRPr="00AD0F5F" w:rsidRDefault="00C11C45" w:rsidP="00C11C45">
            <w:pPr>
              <w:spacing w:line="240" w:lineRule="exact"/>
              <w:jc w:val="both"/>
              <w:rPr>
                <w:sz w:val="20"/>
                <w:szCs w:val="20"/>
              </w:rPr>
            </w:pPr>
            <w:r w:rsidRPr="00AD0F5F">
              <w:rPr>
                <w:sz w:val="20"/>
                <w:szCs w:val="20"/>
              </w:rPr>
              <w:t xml:space="preserve">Прокопенко Ольга </w:t>
            </w:r>
            <w:proofErr w:type="gramStart"/>
            <w:r w:rsidRPr="00AD0F5F">
              <w:rPr>
                <w:sz w:val="20"/>
                <w:szCs w:val="20"/>
              </w:rPr>
              <w:t>Васильевна–старший</w:t>
            </w:r>
            <w:proofErr w:type="gramEnd"/>
            <w:r w:rsidRPr="00AD0F5F">
              <w:rPr>
                <w:sz w:val="20"/>
                <w:szCs w:val="20"/>
              </w:rPr>
              <w:t xml:space="preserve"> экон</w:t>
            </w:r>
            <w:r w:rsidRPr="00AD0F5F">
              <w:rPr>
                <w:sz w:val="20"/>
                <w:szCs w:val="20"/>
              </w:rPr>
              <w:t>о</w:t>
            </w:r>
            <w:r w:rsidRPr="00AD0F5F">
              <w:rPr>
                <w:sz w:val="20"/>
                <w:szCs w:val="20"/>
              </w:rPr>
              <w:t>мист территориал</w:t>
            </w:r>
            <w:r w:rsidRPr="00AD0F5F">
              <w:rPr>
                <w:sz w:val="20"/>
                <w:szCs w:val="20"/>
              </w:rPr>
              <w:t>ь</w:t>
            </w:r>
            <w:r w:rsidRPr="00AD0F5F">
              <w:rPr>
                <w:sz w:val="20"/>
                <w:szCs w:val="20"/>
              </w:rPr>
              <w:t>ного отдела администрации           Арзгирского муниципального округа в п. Чогра</w:t>
            </w:r>
            <w:r w:rsidRPr="00AD0F5F">
              <w:rPr>
                <w:sz w:val="20"/>
                <w:szCs w:val="20"/>
              </w:rPr>
              <w:t>й</w:t>
            </w:r>
            <w:r w:rsidRPr="00AD0F5F">
              <w:rPr>
                <w:sz w:val="20"/>
                <w:szCs w:val="20"/>
              </w:rPr>
              <w:t>ском;</w:t>
            </w:r>
          </w:p>
          <w:p w:rsidR="00C11C45" w:rsidRPr="00AD0F5F" w:rsidRDefault="00C11C45" w:rsidP="00C11C45">
            <w:pPr>
              <w:spacing w:line="240" w:lineRule="exact"/>
              <w:jc w:val="both"/>
              <w:rPr>
                <w:sz w:val="20"/>
                <w:szCs w:val="20"/>
              </w:rPr>
            </w:pPr>
            <w:r w:rsidRPr="00AD0F5F">
              <w:rPr>
                <w:sz w:val="20"/>
                <w:szCs w:val="20"/>
              </w:rPr>
              <w:t>Андрющенко Людмила Михайло</w:t>
            </w:r>
            <w:r w:rsidRPr="00AD0F5F">
              <w:rPr>
                <w:sz w:val="20"/>
                <w:szCs w:val="20"/>
              </w:rPr>
              <w:t>в</w:t>
            </w:r>
            <w:r w:rsidRPr="00AD0F5F">
              <w:rPr>
                <w:sz w:val="20"/>
                <w:szCs w:val="20"/>
              </w:rPr>
              <w:t>на - ведущий специалист территориального отдела админис</w:t>
            </w:r>
            <w:r w:rsidRPr="00AD0F5F">
              <w:rPr>
                <w:sz w:val="20"/>
                <w:szCs w:val="20"/>
              </w:rPr>
              <w:t>т</w:t>
            </w:r>
            <w:r w:rsidRPr="00AD0F5F">
              <w:rPr>
                <w:sz w:val="20"/>
                <w:szCs w:val="20"/>
              </w:rPr>
              <w:t xml:space="preserve">рации Арзгирского муниципального         округа в </w:t>
            </w:r>
            <w:proofErr w:type="gramStart"/>
            <w:r w:rsidRPr="00AD0F5F">
              <w:rPr>
                <w:sz w:val="20"/>
                <w:szCs w:val="20"/>
              </w:rPr>
              <w:t>с</w:t>
            </w:r>
            <w:proofErr w:type="gramEnd"/>
            <w:r w:rsidRPr="00AD0F5F">
              <w:rPr>
                <w:sz w:val="20"/>
                <w:szCs w:val="20"/>
              </w:rPr>
              <w:t xml:space="preserve">. Родниковском; </w:t>
            </w:r>
          </w:p>
          <w:p w:rsidR="00C11C45" w:rsidRPr="00AD0F5F" w:rsidRDefault="00C11C45" w:rsidP="00C11C45">
            <w:pPr>
              <w:spacing w:line="240" w:lineRule="exact"/>
              <w:jc w:val="both"/>
              <w:rPr>
                <w:sz w:val="20"/>
                <w:szCs w:val="20"/>
              </w:rPr>
            </w:pPr>
            <w:r w:rsidRPr="00AD0F5F">
              <w:rPr>
                <w:sz w:val="20"/>
                <w:szCs w:val="20"/>
              </w:rPr>
              <w:t xml:space="preserve">Луценко Наталья Ивановна </w:t>
            </w:r>
            <w:proofErr w:type="gramStart"/>
            <w:r w:rsidRPr="00AD0F5F">
              <w:rPr>
                <w:sz w:val="20"/>
                <w:szCs w:val="20"/>
              </w:rPr>
              <w:t>–н</w:t>
            </w:r>
            <w:proofErr w:type="gramEnd"/>
            <w:r w:rsidRPr="00AD0F5F">
              <w:rPr>
                <w:sz w:val="20"/>
                <w:szCs w:val="20"/>
              </w:rPr>
              <w:t>ачальник террит</w:t>
            </w:r>
            <w:r w:rsidRPr="00AD0F5F">
              <w:rPr>
                <w:sz w:val="20"/>
                <w:szCs w:val="20"/>
              </w:rPr>
              <w:t>о</w:t>
            </w:r>
            <w:r w:rsidRPr="00AD0F5F">
              <w:rPr>
                <w:sz w:val="20"/>
                <w:szCs w:val="20"/>
              </w:rPr>
              <w:t>риального отдела администрации Арзгирского м</w:t>
            </w:r>
            <w:r w:rsidRPr="00AD0F5F">
              <w:rPr>
                <w:sz w:val="20"/>
                <w:szCs w:val="20"/>
              </w:rPr>
              <w:t>у</w:t>
            </w:r>
            <w:r w:rsidRPr="00AD0F5F">
              <w:rPr>
                <w:sz w:val="20"/>
                <w:szCs w:val="20"/>
              </w:rPr>
              <w:t>ниципального округа в с. Каменная Балка;</w:t>
            </w:r>
          </w:p>
          <w:p w:rsidR="00C11C45" w:rsidRPr="00AD0F5F" w:rsidRDefault="00C11C45" w:rsidP="00C11C45">
            <w:pPr>
              <w:spacing w:line="240" w:lineRule="exact"/>
              <w:jc w:val="both"/>
              <w:rPr>
                <w:sz w:val="20"/>
                <w:szCs w:val="20"/>
              </w:rPr>
            </w:pPr>
            <w:r w:rsidRPr="00AD0F5F">
              <w:rPr>
                <w:sz w:val="20"/>
                <w:szCs w:val="20"/>
              </w:rPr>
              <w:t>Синько Галина Николаевна -</w:t>
            </w:r>
            <w:r>
              <w:rPr>
                <w:sz w:val="20"/>
                <w:szCs w:val="20"/>
              </w:rPr>
              <w:t xml:space="preserve"> </w:t>
            </w:r>
            <w:r w:rsidRPr="00AD0F5F">
              <w:rPr>
                <w:sz w:val="20"/>
                <w:szCs w:val="20"/>
              </w:rPr>
              <w:t>ведущий  специ</w:t>
            </w:r>
            <w:r w:rsidRPr="00AD0F5F">
              <w:rPr>
                <w:sz w:val="20"/>
                <w:szCs w:val="20"/>
              </w:rPr>
              <w:t>а</w:t>
            </w:r>
            <w:r w:rsidRPr="00AD0F5F">
              <w:rPr>
                <w:sz w:val="20"/>
                <w:szCs w:val="20"/>
              </w:rPr>
              <w:t>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Каме</w:t>
            </w:r>
            <w:r w:rsidRPr="00AD0F5F">
              <w:rPr>
                <w:sz w:val="20"/>
                <w:szCs w:val="20"/>
              </w:rPr>
              <w:t>н</w:t>
            </w:r>
            <w:r w:rsidRPr="00AD0F5F">
              <w:rPr>
                <w:sz w:val="20"/>
                <w:szCs w:val="20"/>
              </w:rPr>
              <w:lastRenderedPageBreak/>
              <w:t>ная Балка;</w:t>
            </w:r>
          </w:p>
          <w:p w:rsidR="00C11C45" w:rsidRPr="00AD0F5F" w:rsidRDefault="00C11C45" w:rsidP="00C11C45">
            <w:pPr>
              <w:spacing w:line="240" w:lineRule="exact"/>
              <w:jc w:val="both"/>
              <w:rPr>
                <w:sz w:val="20"/>
                <w:szCs w:val="20"/>
              </w:rPr>
            </w:pPr>
            <w:r w:rsidRPr="00AD0F5F">
              <w:rPr>
                <w:sz w:val="20"/>
                <w:szCs w:val="20"/>
              </w:rPr>
              <w:t xml:space="preserve">Ткаченко Наталья Николаевна – </w:t>
            </w:r>
          </w:p>
          <w:p w:rsidR="00C11C45" w:rsidRPr="00AD0F5F" w:rsidRDefault="00C11C45" w:rsidP="00C11C45">
            <w:pPr>
              <w:spacing w:line="240" w:lineRule="exact"/>
              <w:jc w:val="both"/>
              <w:rPr>
                <w:sz w:val="20"/>
                <w:szCs w:val="20"/>
              </w:rPr>
            </w:pPr>
            <w:r w:rsidRPr="00AD0F5F">
              <w:rPr>
                <w:sz w:val="20"/>
                <w:szCs w:val="20"/>
              </w:rPr>
              <w:t>начальник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w:t>
            </w:r>
            <w:r w:rsidRPr="00AD0F5F">
              <w:rPr>
                <w:sz w:val="20"/>
                <w:szCs w:val="20"/>
              </w:rPr>
              <w:t>е</w:t>
            </w:r>
            <w:r w:rsidRPr="00AD0F5F">
              <w:rPr>
                <w:sz w:val="20"/>
                <w:szCs w:val="20"/>
              </w:rPr>
              <w:t>раф</w:t>
            </w:r>
            <w:r w:rsidRPr="00AD0F5F">
              <w:rPr>
                <w:sz w:val="20"/>
                <w:szCs w:val="20"/>
              </w:rPr>
              <w:t>и</w:t>
            </w:r>
            <w:r w:rsidRPr="00AD0F5F">
              <w:rPr>
                <w:sz w:val="20"/>
                <w:szCs w:val="20"/>
              </w:rPr>
              <w:t>мовском;</w:t>
            </w:r>
          </w:p>
          <w:p w:rsidR="00C11C45" w:rsidRPr="00AD0F5F" w:rsidRDefault="00C11C45" w:rsidP="00C11C45">
            <w:pPr>
              <w:spacing w:line="240" w:lineRule="exact"/>
              <w:jc w:val="both"/>
              <w:rPr>
                <w:sz w:val="20"/>
                <w:szCs w:val="20"/>
              </w:rPr>
            </w:pPr>
            <w:proofErr w:type="spellStart"/>
            <w:r w:rsidRPr="00AD0F5F">
              <w:rPr>
                <w:sz w:val="20"/>
                <w:szCs w:val="20"/>
              </w:rPr>
              <w:t>Ковтунова</w:t>
            </w:r>
            <w:proofErr w:type="spellEnd"/>
            <w:r w:rsidRPr="00AD0F5F">
              <w:rPr>
                <w:sz w:val="20"/>
                <w:szCs w:val="20"/>
              </w:rPr>
              <w:t xml:space="preserve"> Наталья Алексеевна - специалист 1 категории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w:t>
            </w:r>
            <w:r w:rsidRPr="00AD0F5F">
              <w:rPr>
                <w:sz w:val="20"/>
                <w:szCs w:val="20"/>
              </w:rPr>
              <w:t>е</w:t>
            </w:r>
            <w:r w:rsidRPr="00AD0F5F">
              <w:rPr>
                <w:sz w:val="20"/>
                <w:szCs w:val="20"/>
              </w:rPr>
              <w:t xml:space="preserve">рафимовском; </w:t>
            </w:r>
          </w:p>
          <w:p w:rsidR="00C11C45" w:rsidRPr="00AD0F5F" w:rsidRDefault="00C11C45" w:rsidP="00C11C45">
            <w:pPr>
              <w:spacing w:line="240" w:lineRule="exact"/>
              <w:jc w:val="both"/>
              <w:rPr>
                <w:sz w:val="20"/>
                <w:szCs w:val="20"/>
              </w:rPr>
            </w:pPr>
            <w:r w:rsidRPr="00AD0F5F">
              <w:rPr>
                <w:sz w:val="20"/>
                <w:szCs w:val="20"/>
              </w:rPr>
              <w:t>Яновская Елена Алексеевна - специалист 1 кат</w:t>
            </w:r>
            <w:r w:rsidRPr="00AD0F5F">
              <w:rPr>
                <w:sz w:val="20"/>
                <w:szCs w:val="20"/>
              </w:rPr>
              <w:t>е</w:t>
            </w:r>
            <w:r w:rsidRPr="00AD0F5F">
              <w:rPr>
                <w:sz w:val="20"/>
                <w:szCs w:val="20"/>
              </w:rPr>
              <w:t>гории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в </w:t>
            </w:r>
            <w:proofErr w:type="gramStart"/>
            <w:r w:rsidRPr="00AD0F5F">
              <w:rPr>
                <w:sz w:val="20"/>
                <w:szCs w:val="20"/>
              </w:rPr>
              <w:t>с</w:t>
            </w:r>
            <w:proofErr w:type="gramEnd"/>
            <w:r w:rsidRPr="00AD0F5F">
              <w:rPr>
                <w:sz w:val="20"/>
                <w:szCs w:val="20"/>
              </w:rPr>
              <w:t>. Сер</w:t>
            </w:r>
            <w:r w:rsidRPr="00AD0F5F">
              <w:rPr>
                <w:sz w:val="20"/>
                <w:szCs w:val="20"/>
              </w:rPr>
              <w:t>а</w:t>
            </w:r>
            <w:r w:rsidRPr="00AD0F5F">
              <w:rPr>
                <w:sz w:val="20"/>
                <w:szCs w:val="20"/>
              </w:rPr>
              <w:t xml:space="preserve">фимовском; </w:t>
            </w:r>
          </w:p>
          <w:p w:rsidR="00C11C45" w:rsidRPr="00AD0F5F" w:rsidRDefault="00C11C45" w:rsidP="00C11C45">
            <w:pPr>
              <w:spacing w:line="240" w:lineRule="exact"/>
              <w:jc w:val="both"/>
              <w:rPr>
                <w:sz w:val="20"/>
                <w:szCs w:val="20"/>
              </w:rPr>
            </w:pPr>
            <w:r w:rsidRPr="00AD0F5F">
              <w:rPr>
                <w:sz w:val="20"/>
                <w:szCs w:val="20"/>
              </w:rPr>
              <w:t>Вишняков Петр Владимирович - начальник те</w:t>
            </w:r>
            <w:r w:rsidRPr="00AD0F5F">
              <w:rPr>
                <w:sz w:val="20"/>
                <w:szCs w:val="20"/>
              </w:rPr>
              <w:t>р</w:t>
            </w:r>
            <w:r w:rsidRPr="00AD0F5F">
              <w:rPr>
                <w:sz w:val="20"/>
                <w:szCs w:val="20"/>
              </w:rPr>
              <w:t>риториального отдела администрации Арзгирск</w:t>
            </w:r>
            <w:r w:rsidRPr="00AD0F5F">
              <w:rPr>
                <w:sz w:val="20"/>
                <w:szCs w:val="20"/>
              </w:rPr>
              <w:t>о</w:t>
            </w:r>
            <w:r w:rsidRPr="00AD0F5F">
              <w:rPr>
                <w:sz w:val="20"/>
                <w:szCs w:val="20"/>
              </w:rPr>
              <w:t xml:space="preserve">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 xml:space="preserve">павловском; </w:t>
            </w:r>
          </w:p>
          <w:p w:rsidR="00C11C45" w:rsidRPr="00AD0F5F" w:rsidRDefault="00C11C45" w:rsidP="00C11C45">
            <w:pPr>
              <w:spacing w:line="240" w:lineRule="exact"/>
              <w:jc w:val="both"/>
              <w:rPr>
                <w:sz w:val="20"/>
                <w:szCs w:val="20"/>
              </w:rPr>
            </w:pPr>
            <w:r w:rsidRPr="00AD0F5F">
              <w:rPr>
                <w:sz w:val="20"/>
                <w:szCs w:val="20"/>
              </w:rPr>
              <w:t>Дорошина Юлия Евгеньевна –</w:t>
            </w:r>
            <w:r>
              <w:rPr>
                <w:sz w:val="20"/>
                <w:szCs w:val="20"/>
              </w:rPr>
              <w:t xml:space="preserve"> </w:t>
            </w:r>
            <w:r w:rsidRPr="00AD0F5F">
              <w:rPr>
                <w:sz w:val="20"/>
                <w:szCs w:val="20"/>
              </w:rPr>
              <w:t>старший экон</w:t>
            </w:r>
            <w:r w:rsidRPr="00AD0F5F">
              <w:rPr>
                <w:sz w:val="20"/>
                <w:szCs w:val="20"/>
              </w:rPr>
              <w:t>о</w:t>
            </w:r>
            <w:r w:rsidRPr="00AD0F5F">
              <w:rPr>
                <w:sz w:val="20"/>
                <w:szCs w:val="20"/>
              </w:rPr>
              <w:t>мист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павловском;</w:t>
            </w:r>
          </w:p>
          <w:p w:rsidR="00C11C45" w:rsidRPr="00AD0F5F" w:rsidRDefault="00C11C45" w:rsidP="00C11C45">
            <w:pPr>
              <w:spacing w:line="240" w:lineRule="exact"/>
              <w:jc w:val="both"/>
              <w:rPr>
                <w:sz w:val="20"/>
                <w:szCs w:val="20"/>
              </w:rPr>
            </w:pPr>
            <w:r w:rsidRPr="00AD0F5F">
              <w:rPr>
                <w:sz w:val="20"/>
                <w:szCs w:val="20"/>
              </w:rPr>
              <w:t>Сидлецкий Ян Янович – начальник территор</w:t>
            </w:r>
            <w:r w:rsidRPr="00AD0F5F">
              <w:rPr>
                <w:sz w:val="20"/>
                <w:szCs w:val="20"/>
              </w:rPr>
              <w:t>и</w:t>
            </w:r>
            <w:r w:rsidRPr="00AD0F5F">
              <w:rPr>
                <w:sz w:val="20"/>
                <w:szCs w:val="20"/>
              </w:rPr>
              <w:t>ального отдела администрации Арзгирского м</w:t>
            </w:r>
            <w:r w:rsidRPr="00AD0F5F">
              <w:rPr>
                <w:sz w:val="20"/>
                <w:szCs w:val="20"/>
              </w:rPr>
              <w:t>у</w:t>
            </w:r>
            <w:r w:rsidRPr="00AD0F5F">
              <w:rPr>
                <w:sz w:val="20"/>
                <w:szCs w:val="20"/>
              </w:rPr>
              <w:t>ниципал</w:t>
            </w:r>
            <w:r w:rsidRPr="00AD0F5F">
              <w:rPr>
                <w:sz w:val="20"/>
                <w:szCs w:val="20"/>
              </w:rPr>
              <w:t>ь</w:t>
            </w:r>
            <w:r w:rsidRPr="00AD0F5F">
              <w:rPr>
                <w:sz w:val="20"/>
                <w:szCs w:val="20"/>
              </w:rPr>
              <w:t xml:space="preserve">ного округа в с. </w:t>
            </w:r>
            <w:proofErr w:type="gramStart"/>
            <w:r w:rsidRPr="00AD0F5F">
              <w:rPr>
                <w:sz w:val="20"/>
                <w:szCs w:val="20"/>
              </w:rPr>
              <w:t>Садовом</w:t>
            </w:r>
            <w:proofErr w:type="gramEnd"/>
            <w:r w:rsidRPr="00AD0F5F">
              <w:rPr>
                <w:sz w:val="20"/>
                <w:szCs w:val="20"/>
              </w:rPr>
              <w:t>;</w:t>
            </w:r>
          </w:p>
          <w:p w:rsidR="00C11C45" w:rsidRPr="00AD0F5F" w:rsidRDefault="00C11C45" w:rsidP="00C11C45">
            <w:pPr>
              <w:spacing w:line="240" w:lineRule="exact"/>
              <w:jc w:val="both"/>
              <w:rPr>
                <w:sz w:val="20"/>
                <w:szCs w:val="20"/>
              </w:rPr>
            </w:pPr>
            <w:r w:rsidRPr="00AD0F5F">
              <w:rPr>
                <w:sz w:val="20"/>
                <w:szCs w:val="20"/>
              </w:rPr>
              <w:t>Ткачева Светлана Анатольевна - ведущий сп</w:t>
            </w:r>
            <w:r w:rsidRPr="00AD0F5F">
              <w:rPr>
                <w:sz w:val="20"/>
                <w:szCs w:val="20"/>
              </w:rPr>
              <w:t>е</w:t>
            </w:r>
            <w:r w:rsidRPr="00AD0F5F">
              <w:rPr>
                <w:sz w:val="20"/>
                <w:szCs w:val="20"/>
              </w:rPr>
              <w:t>циалист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в с. </w:t>
            </w:r>
            <w:proofErr w:type="gramStart"/>
            <w:r w:rsidRPr="00AD0F5F">
              <w:rPr>
                <w:sz w:val="20"/>
                <w:szCs w:val="20"/>
              </w:rPr>
              <w:t>Сад</w:t>
            </w:r>
            <w:r w:rsidRPr="00AD0F5F">
              <w:rPr>
                <w:sz w:val="20"/>
                <w:szCs w:val="20"/>
              </w:rPr>
              <w:t>о</w:t>
            </w:r>
            <w:r w:rsidRPr="00AD0F5F">
              <w:rPr>
                <w:sz w:val="20"/>
                <w:szCs w:val="20"/>
              </w:rPr>
              <w:t>вом</w:t>
            </w:r>
            <w:proofErr w:type="gramEnd"/>
            <w:r w:rsidRPr="00AD0F5F">
              <w:rPr>
                <w:sz w:val="20"/>
                <w:szCs w:val="20"/>
              </w:rPr>
              <w:t>;</w:t>
            </w:r>
          </w:p>
          <w:p w:rsidR="00C11C45" w:rsidRPr="00AD0F5F" w:rsidRDefault="00C11C45" w:rsidP="00C11C45">
            <w:pPr>
              <w:spacing w:line="240" w:lineRule="exact"/>
              <w:jc w:val="both"/>
              <w:rPr>
                <w:sz w:val="20"/>
                <w:szCs w:val="20"/>
              </w:rPr>
            </w:pPr>
          </w:p>
        </w:tc>
      </w:tr>
      <w:tr w:rsidR="00C11C45" w:rsidRPr="00AD0F5F" w:rsidTr="00C11C45">
        <w:trPr>
          <w:trHeight w:val="1544"/>
        </w:trPr>
        <w:tc>
          <w:tcPr>
            <w:tcW w:w="959" w:type="dxa"/>
          </w:tcPr>
          <w:p w:rsidR="00C11C45" w:rsidRPr="00AD0F5F" w:rsidRDefault="00C11C45" w:rsidP="00C11C45">
            <w:pPr>
              <w:pStyle w:val="afb"/>
              <w:spacing w:line="240" w:lineRule="exact"/>
              <w:ind w:left="0"/>
              <w:jc w:val="center"/>
              <w:rPr>
                <w:sz w:val="20"/>
                <w:szCs w:val="20"/>
              </w:rPr>
            </w:pPr>
            <w:r w:rsidRPr="00AD0F5F">
              <w:rPr>
                <w:sz w:val="20"/>
                <w:szCs w:val="20"/>
              </w:rPr>
              <w:lastRenderedPageBreak/>
              <w:t>2.</w:t>
            </w:r>
          </w:p>
        </w:tc>
        <w:tc>
          <w:tcPr>
            <w:tcW w:w="4252" w:type="dxa"/>
            <w:gridSpan w:val="2"/>
          </w:tcPr>
          <w:p w:rsidR="00C11C45" w:rsidRPr="00AD0F5F" w:rsidRDefault="00C11C45" w:rsidP="00C11C45">
            <w:pPr>
              <w:spacing w:line="240" w:lineRule="exact"/>
              <w:rPr>
                <w:sz w:val="20"/>
                <w:szCs w:val="20"/>
              </w:rPr>
            </w:pPr>
            <w:r w:rsidRPr="00AD0F5F">
              <w:rPr>
                <w:sz w:val="20"/>
                <w:szCs w:val="20"/>
              </w:rPr>
              <w:t>Статья 2.2. Закона – Нарушение правил с</w:t>
            </w:r>
            <w:r w:rsidRPr="00AD0F5F">
              <w:rPr>
                <w:sz w:val="20"/>
                <w:szCs w:val="20"/>
              </w:rPr>
              <w:t>о</w:t>
            </w:r>
            <w:r w:rsidRPr="00AD0F5F">
              <w:rPr>
                <w:sz w:val="20"/>
                <w:szCs w:val="20"/>
              </w:rPr>
              <w:t>держания сельскох</w:t>
            </w:r>
            <w:r w:rsidRPr="00AD0F5F">
              <w:rPr>
                <w:sz w:val="20"/>
                <w:szCs w:val="20"/>
              </w:rPr>
              <w:t>о</w:t>
            </w:r>
            <w:r w:rsidRPr="00AD0F5F">
              <w:rPr>
                <w:sz w:val="20"/>
                <w:szCs w:val="20"/>
              </w:rPr>
              <w:t xml:space="preserve">зяйственных животных </w:t>
            </w:r>
          </w:p>
          <w:p w:rsidR="00C11C45" w:rsidRPr="00AD0F5F" w:rsidRDefault="00C11C45" w:rsidP="00C11C45">
            <w:pPr>
              <w:spacing w:line="240" w:lineRule="exact"/>
              <w:rPr>
                <w:sz w:val="20"/>
                <w:szCs w:val="20"/>
              </w:rPr>
            </w:pPr>
          </w:p>
        </w:tc>
        <w:tc>
          <w:tcPr>
            <w:tcW w:w="4536" w:type="dxa"/>
          </w:tcPr>
          <w:p w:rsidR="00C11C45" w:rsidRPr="00AD0F5F" w:rsidRDefault="00C11C45" w:rsidP="00C11C45">
            <w:pPr>
              <w:spacing w:line="240" w:lineRule="exact"/>
              <w:jc w:val="both"/>
              <w:rPr>
                <w:sz w:val="20"/>
                <w:szCs w:val="20"/>
              </w:rPr>
            </w:pPr>
            <w:r w:rsidRPr="00AD0F5F">
              <w:rPr>
                <w:sz w:val="20"/>
                <w:szCs w:val="20"/>
              </w:rPr>
              <w:t>Для составления направляется в территориальные отделы Арзги</w:t>
            </w:r>
            <w:r w:rsidRPr="00AD0F5F">
              <w:rPr>
                <w:sz w:val="20"/>
                <w:szCs w:val="20"/>
              </w:rPr>
              <w:t>р</w:t>
            </w:r>
            <w:r w:rsidRPr="00AD0F5F">
              <w:rPr>
                <w:sz w:val="20"/>
                <w:szCs w:val="20"/>
              </w:rPr>
              <w:t xml:space="preserve">ского муниципального округа. </w:t>
            </w:r>
          </w:p>
          <w:p w:rsidR="00C11C45" w:rsidRPr="00AD0F5F" w:rsidRDefault="00C11C45" w:rsidP="00C11C45">
            <w:pPr>
              <w:spacing w:line="240" w:lineRule="exact"/>
              <w:jc w:val="both"/>
              <w:rPr>
                <w:sz w:val="20"/>
                <w:szCs w:val="20"/>
              </w:rPr>
            </w:pPr>
            <w:r w:rsidRPr="00AD0F5F">
              <w:rPr>
                <w:sz w:val="20"/>
                <w:szCs w:val="20"/>
              </w:rPr>
              <w:t xml:space="preserve">Ответственные лица: </w:t>
            </w:r>
          </w:p>
          <w:p w:rsidR="00C11C45" w:rsidRPr="00AD0F5F" w:rsidRDefault="00C11C45" w:rsidP="00C11C45">
            <w:pPr>
              <w:spacing w:line="240" w:lineRule="exact"/>
              <w:jc w:val="both"/>
              <w:rPr>
                <w:sz w:val="20"/>
                <w:szCs w:val="20"/>
              </w:rPr>
            </w:pPr>
            <w:r w:rsidRPr="00AD0F5F">
              <w:rPr>
                <w:sz w:val="20"/>
                <w:szCs w:val="20"/>
              </w:rPr>
              <w:t>Иващенко Василий Васильевич – заместитель начальника территориального отдела админис</w:t>
            </w:r>
            <w:r w:rsidRPr="00AD0F5F">
              <w:rPr>
                <w:sz w:val="20"/>
                <w:szCs w:val="20"/>
              </w:rPr>
              <w:t>т</w:t>
            </w:r>
            <w:r w:rsidRPr="00AD0F5F">
              <w:rPr>
                <w:sz w:val="20"/>
                <w:szCs w:val="20"/>
              </w:rPr>
              <w:t>рации  Арзгирского муниципального окр</w:t>
            </w:r>
            <w:r w:rsidRPr="00AD0F5F">
              <w:rPr>
                <w:sz w:val="20"/>
                <w:szCs w:val="20"/>
              </w:rPr>
              <w:t>у</w:t>
            </w:r>
            <w:r w:rsidRPr="00AD0F5F">
              <w:rPr>
                <w:sz w:val="20"/>
                <w:szCs w:val="20"/>
              </w:rPr>
              <w:t xml:space="preserve">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Захаров Александр Игоревич - главный специ</w:t>
            </w:r>
            <w:r w:rsidRPr="00AD0F5F">
              <w:rPr>
                <w:sz w:val="20"/>
                <w:szCs w:val="20"/>
              </w:rPr>
              <w:t>а</w:t>
            </w:r>
            <w:r w:rsidRPr="00AD0F5F">
              <w:rPr>
                <w:sz w:val="20"/>
                <w:szCs w:val="20"/>
              </w:rPr>
              <w:t>лист территориал</w:t>
            </w:r>
            <w:r w:rsidRPr="00AD0F5F">
              <w:rPr>
                <w:sz w:val="20"/>
                <w:szCs w:val="20"/>
              </w:rPr>
              <w:t>ь</w:t>
            </w:r>
            <w:r w:rsidRPr="00AD0F5F">
              <w:rPr>
                <w:sz w:val="20"/>
                <w:szCs w:val="20"/>
              </w:rPr>
              <w:t>ного отдела администрации         Арзгирского муниципального о</w:t>
            </w:r>
            <w:r w:rsidRPr="00AD0F5F">
              <w:rPr>
                <w:sz w:val="20"/>
                <w:szCs w:val="20"/>
              </w:rPr>
              <w:t>к</w:t>
            </w:r>
            <w:r w:rsidRPr="00AD0F5F">
              <w:rPr>
                <w:sz w:val="20"/>
                <w:szCs w:val="20"/>
              </w:rPr>
              <w:t xml:space="preserve">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 xml:space="preserve">Цвиркунов Виктор Васильевич – </w:t>
            </w:r>
          </w:p>
          <w:p w:rsidR="00C11C45" w:rsidRPr="00AD0F5F" w:rsidRDefault="00C11C45" w:rsidP="00C11C45">
            <w:pPr>
              <w:spacing w:line="240" w:lineRule="exact"/>
              <w:jc w:val="both"/>
              <w:rPr>
                <w:sz w:val="20"/>
                <w:szCs w:val="20"/>
              </w:rPr>
            </w:pPr>
            <w:r w:rsidRPr="00AD0F5F">
              <w:rPr>
                <w:sz w:val="20"/>
                <w:szCs w:val="20"/>
              </w:rPr>
              <w:t>ведущий специалист территор</w:t>
            </w:r>
            <w:r w:rsidRPr="00AD0F5F">
              <w:rPr>
                <w:sz w:val="20"/>
                <w:szCs w:val="20"/>
              </w:rPr>
              <w:t>и</w:t>
            </w:r>
            <w:r w:rsidRPr="00AD0F5F">
              <w:rPr>
                <w:sz w:val="20"/>
                <w:szCs w:val="20"/>
              </w:rPr>
              <w:t>ального отдела администрации Арзгирского муниципал</w:t>
            </w:r>
            <w:r w:rsidRPr="00AD0F5F">
              <w:rPr>
                <w:sz w:val="20"/>
                <w:szCs w:val="20"/>
              </w:rPr>
              <w:t>ь</w:t>
            </w:r>
            <w:r w:rsidRPr="00AD0F5F">
              <w:rPr>
                <w:sz w:val="20"/>
                <w:szCs w:val="20"/>
              </w:rPr>
              <w:t xml:space="preserve">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 xml:space="preserve">Пантюхин Анатолий Васильевич – </w:t>
            </w:r>
          </w:p>
          <w:p w:rsidR="00C11C45" w:rsidRPr="00AD0F5F" w:rsidRDefault="00C11C45" w:rsidP="00C11C45">
            <w:pPr>
              <w:spacing w:line="240" w:lineRule="exact"/>
              <w:jc w:val="both"/>
              <w:rPr>
                <w:sz w:val="20"/>
                <w:szCs w:val="20"/>
              </w:rPr>
            </w:pPr>
            <w:r w:rsidRPr="00AD0F5F">
              <w:rPr>
                <w:sz w:val="20"/>
                <w:szCs w:val="20"/>
              </w:rPr>
              <w:t>начальник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w:t>
            </w:r>
            <w:proofErr w:type="gramStart"/>
            <w:r w:rsidRPr="00AD0F5F">
              <w:rPr>
                <w:sz w:val="20"/>
                <w:szCs w:val="20"/>
              </w:rPr>
              <w:t>в</w:t>
            </w:r>
            <w:proofErr w:type="gramEnd"/>
            <w:r w:rsidRPr="00AD0F5F">
              <w:rPr>
                <w:sz w:val="20"/>
                <w:szCs w:val="20"/>
              </w:rPr>
              <w:t xml:space="preserve"> с. Н</w:t>
            </w:r>
            <w:r w:rsidRPr="00AD0F5F">
              <w:rPr>
                <w:sz w:val="20"/>
                <w:szCs w:val="20"/>
              </w:rPr>
              <w:t>о</w:t>
            </w:r>
            <w:r w:rsidRPr="00AD0F5F">
              <w:rPr>
                <w:sz w:val="20"/>
                <w:szCs w:val="20"/>
              </w:rPr>
              <w:t>вор</w:t>
            </w:r>
            <w:r w:rsidRPr="00AD0F5F">
              <w:rPr>
                <w:sz w:val="20"/>
                <w:szCs w:val="20"/>
              </w:rPr>
              <w:t>о</w:t>
            </w:r>
            <w:r w:rsidRPr="00AD0F5F">
              <w:rPr>
                <w:sz w:val="20"/>
                <w:szCs w:val="20"/>
              </w:rPr>
              <w:t>мановском;</w:t>
            </w:r>
          </w:p>
          <w:p w:rsidR="00C11C45" w:rsidRPr="00AD0F5F" w:rsidRDefault="00C11C45" w:rsidP="00C11C45">
            <w:pPr>
              <w:spacing w:line="240" w:lineRule="exact"/>
              <w:jc w:val="both"/>
              <w:rPr>
                <w:sz w:val="20"/>
                <w:szCs w:val="20"/>
              </w:rPr>
            </w:pPr>
            <w:r w:rsidRPr="00AD0F5F">
              <w:rPr>
                <w:sz w:val="20"/>
                <w:szCs w:val="20"/>
              </w:rPr>
              <w:t xml:space="preserve">Иванова Наталья Алексеевна – </w:t>
            </w:r>
          </w:p>
          <w:p w:rsidR="00C11C45" w:rsidRPr="00AD0F5F" w:rsidRDefault="00C11C45" w:rsidP="00C11C45">
            <w:pPr>
              <w:spacing w:line="240" w:lineRule="exact"/>
              <w:jc w:val="both"/>
              <w:rPr>
                <w:sz w:val="20"/>
                <w:szCs w:val="20"/>
              </w:rPr>
            </w:pPr>
            <w:r w:rsidRPr="00AD0F5F">
              <w:rPr>
                <w:sz w:val="20"/>
                <w:szCs w:val="20"/>
              </w:rPr>
              <w:t>специалист 1 категории территор</w:t>
            </w:r>
            <w:r w:rsidRPr="00AD0F5F">
              <w:rPr>
                <w:sz w:val="20"/>
                <w:szCs w:val="20"/>
              </w:rPr>
              <w:t>и</w:t>
            </w:r>
            <w:r w:rsidRPr="00AD0F5F">
              <w:rPr>
                <w:sz w:val="20"/>
                <w:szCs w:val="20"/>
              </w:rPr>
              <w:t>ального отдела администрации Арзгирского муниципал</w:t>
            </w:r>
            <w:r w:rsidRPr="00AD0F5F">
              <w:rPr>
                <w:sz w:val="20"/>
                <w:szCs w:val="20"/>
              </w:rPr>
              <w:t>ь</w:t>
            </w:r>
            <w:r w:rsidRPr="00AD0F5F">
              <w:rPr>
                <w:sz w:val="20"/>
                <w:szCs w:val="20"/>
              </w:rPr>
              <w:t xml:space="preserve">ного          округа </w:t>
            </w:r>
            <w:proofErr w:type="gramStart"/>
            <w:r w:rsidRPr="00AD0F5F">
              <w:rPr>
                <w:sz w:val="20"/>
                <w:szCs w:val="20"/>
              </w:rPr>
              <w:t>в</w:t>
            </w:r>
            <w:proofErr w:type="gramEnd"/>
            <w:r w:rsidRPr="00AD0F5F">
              <w:rPr>
                <w:sz w:val="20"/>
                <w:szCs w:val="20"/>
              </w:rPr>
              <w:t xml:space="preserve"> с. Новоромановском;</w:t>
            </w:r>
          </w:p>
          <w:p w:rsidR="00C11C45" w:rsidRPr="00AD0F5F" w:rsidRDefault="00C11C45" w:rsidP="00C11C45">
            <w:pPr>
              <w:spacing w:line="240" w:lineRule="exact"/>
              <w:jc w:val="both"/>
              <w:rPr>
                <w:sz w:val="20"/>
                <w:szCs w:val="20"/>
              </w:rPr>
            </w:pPr>
            <w:r w:rsidRPr="00AD0F5F">
              <w:rPr>
                <w:sz w:val="20"/>
                <w:szCs w:val="20"/>
              </w:rPr>
              <w:t xml:space="preserve">Прокопенко Ольга </w:t>
            </w:r>
            <w:proofErr w:type="gramStart"/>
            <w:r w:rsidRPr="00AD0F5F">
              <w:rPr>
                <w:sz w:val="20"/>
                <w:szCs w:val="20"/>
              </w:rPr>
              <w:t>Васильевна–старший</w:t>
            </w:r>
            <w:proofErr w:type="gramEnd"/>
            <w:r w:rsidRPr="00AD0F5F">
              <w:rPr>
                <w:sz w:val="20"/>
                <w:szCs w:val="20"/>
              </w:rPr>
              <w:t xml:space="preserve"> экон</w:t>
            </w:r>
            <w:r w:rsidRPr="00AD0F5F">
              <w:rPr>
                <w:sz w:val="20"/>
                <w:szCs w:val="20"/>
              </w:rPr>
              <w:t>о</w:t>
            </w:r>
            <w:r w:rsidRPr="00AD0F5F">
              <w:rPr>
                <w:sz w:val="20"/>
                <w:szCs w:val="20"/>
              </w:rPr>
              <w:t>мист территориал</w:t>
            </w:r>
            <w:r w:rsidRPr="00AD0F5F">
              <w:rPr>
                <w:sz w:val="20"/>
                <w:szCs w:val="20"/>
              </w:rPr>
              <w:t>ь</w:t>
            </w:r>
            <w:r w:rsidRPr="00AD0F5F">
              <w:rPr>
                <w:sz w:val="20"/>
                <w:szCs w:val="20"/>
              </w:rPr>
              <w:t>ного отдела администрации         Арзгирского муниципального округа в п. Чогра</w:t>
            </w:r>
            <w:r w:rsidRPr="00AD0F5F">
              <w:rPr>
                <w:sz w:val="20"/>
                <w:szCs w:val="20"/>
              </w:rPr>
              <w:t>й</w:t>
            </w:r>
            <w:r w:rsidRPr="00AD0F5F">
              <w:rPr>
                <w:sz w:val="20"/>
                <w:szCs w:val="20"/>
              </w:rPr>
              <w:t>ском;</w:t>
            </w:r>
          </w:p>
          <w:p w:rsidR="00C11C45" w:rsidRPr="00AD0F5F" w:rsidRDefault="00C11C45" w:rsidP="00C11C45">
            <w:pPr>
              <w:spacing w:line="240" w:lineRule="exact"/>
              <w:jc w:val="both"/>
              <w:rPr>
                <w:sz w:val="20"/>
                <w:szCs w:val="20"/>
              </w:rPr>
            </w:pPr>
            <w:r w:rsidRPr="00AD0F5F">
              <w:rPr>
                <w:sz w:val="20"/>
                <w:szCs w:val="20"/>
              </w:rPr>
              <w:t>Андрющенко Людмила Михайло</w:t>
            </w:r>
            <w:r w:rsidRPr="00AD0F5F">
              <w:rPr>
                <w:sz w:val="20"/>
                <w:szCs w:val="20"/>
              </w:rPr>
              <w:t>в</w:t>
            </w:r>
            <w:r w:rsidRPr="00AD0F5F">
              <w:rPr>
                <w:sz w:val="20"/>
                <w:szCs w:val="20"/>
              </w:rPr>
              <w:t>на - ведущий специалист территориального отдела админис</w:t>
            </w:r>
            <w:r w:rsidRPr="00AD0F5F">
              <w:rPr>
                <w:sz w:val="20"/>
                <w:szCs w:val="20"/>
              </w:rPr>
              <w:t>т</w:t>
            </w:r>
            <w:r w:rsidRPr="00AD0F5F">
              <w:rPr>
                <w:sz w:val="20"/>
                <w:szCs w:val="20"/>
              </w:rPr>
              <w:t xml:space="preserve">рации Арзгирского муниципального округа в </w:t>
            </w:r>
            <w:proofErr w:type="gramStart"/>
            <w:r w:rsidRPr="00AD0F5F">
              <w:rPr>
                <w:sz w:val="20"/>
                <w:szCs w:val="20"/>
              </w:rPr>
              <w:t>с</w:t>
            </w:r>
            <w:proofErr w:type="gramEnd"/>
            <w:r w:rsidRPr="00AD0F5F">
              <w:rPr>
                <w:sz w:val="20"/>
                <w:szCs w:val="20"/>
              </w:rPr>
              <w:t xml:space="preserve">. </w:t>
            </w:r>
            <w:r w:rsidRPr="00AD0F5F">
              <w:rPr>
                <w:sz w:val="20"/>
                <w:szCs w:val="20"/>
              </w:rPr>
              <w:lastRenderedPageBreak/>
              <w:t xml:space="preserve">Родниковском; </w:t>
            </w:r>
          </w:p>
          <w:p w:rsidR="00C11C45" w:rsidRPr="00AD0F5F" w:rsidRDefault="00C11C45" w:rsidP="00C11C45">
            <w:pPr>
              <w:spacing w:line="240" w:lineRule="exact"/>
              <w:jc w:val="both"/>
              <w:rPr>
                <w:sz w:val="20"/>
                <w:szCs w:val="20"/>
              </w:rPr>
            </w:pPr>
            <w:r w:rsidRPr="00AD0F5F">
              <w:rPr>
                <w:sz w:val="20"/>
                <w:szCs w:val="20"/>
              </w:rPr>
              <w:t xml:space="preserve">Луценко Наталья Ивановна </w:t>
            </w:r>
            <w:proofErr w:type="gramStart"/>
            <w:r w:rsidRPr="00AD0F5F">
              <w:rPr>
                <w:sz w:val="20"/>
                <w:szCs w:val="20"/>
              </w:rPr>
              <w:t>–н</w:t>
            </w:r>
            <w:proofErr w:type="gramEnd"/>
            <w:r w:rsidRPr="00AD0F5F">
              <w:rPr>
                <w:sz w:val="20"/>
                <w:szCs w:val="20"/>
              </w:rPr>
              <w:t>ачальник террит</w:t>
            </w:r>
            <w:r w:rsidRPr="00AD0F5F">
              <w:rPr>
                <w:sz w:val="20"/>
                <w:szCs w:val="20"/>
              </w:rPr>
              <w:t>о</w:t>
            </w:r>
            <w:r w:rsidRPr="00AD0F5F">
              <w:rPr>
                <w:sz w:val="20"/>
                <w:szCs w:val="20"/>
              </w:rPr>
              <w:t>риального отдела администрации Арзгирского м</w:t>
            </w:r>
            <w:r w:rsidRPr="00AD0F5F">
              <w:rPr>
                <w:sz w:val="20"/>
                <w:szCs w:val="20"/>
              </w:rPr>
              <w:t>у</w:t>
            </w:r>
            <w:r w:rsidRPr="00AD0F5F">
              <w:rPr>
                <w:sz w:val="20"/>
                <w:szCs w:val="20"/>
              </w:rPr>
              <w:t>ниципального округа в с. Каменная Балка;</w:t>
            </w:r>
          </w:p>
          <w:p w:rsidR="00C11C45" w:rsidRPr="00AD0F5F" w:rsidRDefault="00C11C45" w:rsidP="00C11C45">
            <w:pPr>
              <w:spacing w:line="240" w:lineRule="exact"/>
              <w:jc w:val="both"/>
              <w:rPr>
                <w:sz w:val="20"/>
                <w:szCs w:val="20"/>
              </w:rPr>
            </w:pPr>
            <w:r w:rsidRPr="00AD0F5F">
              <w:rPr>
                <w:sz w:val="20"/>
                <w:szCs w:val="20"/>
              </w:rPr>
              <w:t>Синько Галина Николаевна -</w:t>
            </w:r>
            <w:r>
              <w:rPr>
                <w:sz w:val="20"/>
                <w:szCs w:val="20"/>
              </w:rPr>
              <w:t xml:space="preserve"> </w:t>
            </w:r>
            <w:r w:rsidRPr="00AD0F5F">
              <w:rPr>
                <w:sz w:val="20"/>
                <w:szCs w:val="20"/>
              </w:rPr>
              <w:t>ведущий  специ</w:t>
            </w:r>
            <w:r w:rsidRPr="00AD0F5F">
              <w:rPr>
                <w:sz w:val="20"/>
                <w:szCs w:val="20"/>
              </w:rPr>
              <w:t>а</w:t>
            </w:r>
            <w:r w:rsidRPr="00AD0F5F">
              <w:rPr>
                <w:sz w:val="20"/>
                <w:szCs w:val="20"/>
              </w:rPr>
              <w:t>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Каме</w:t>
            </w:r>
            <w:r w:rsidRPr="00AD0F5F">
              <w:rPr>
                <w:sz w:val="20"/>
                <w:szCs w:val="20"/>
              </w:rPr>
              <w:t>н</w:t>
            </w:r>
            <w:r w:rsidRPr="00AD0F5F">
              <w:rPr>
                <w:sz w:val="20"/>
                <w:szCs w:val="20"/>
              </w:rPr>
              <w:t>ная Балка;</w:t>
            </w:r>
          </w:p>
          <w:p w:rsidR="00C11C45" w:rsidRPr="00AD0F5F" w:rsidRDefault="00C11C45" w:rsidP="00C11C45">
            <w:pPr>
              <w:spacing w:line="240" w:lineRule="exact"/>
              <w:jc w:val="both"/>
              <w:rPr>
                <w:sz w:val="20"/>
                <w:szCs w:val="20"/>
              </w:rPr>
            </w:pPr>
            <w:r w:rsidRPr="00AD0F5F">
              <w:rPr>
                <w:sz w:val="20"/>
                <w:szCs w:val="20"/>
              </w:rPr>
              <w:t xml:space="preserve">Ткаченко Наталья Николаевна – </w:t>
            </w:r>
          </w:p>
          <w:p w:rsidR="00C11C45" w:rsidRPr="00AD0F5F" w:rsidRDefault="00C11C45" w:rsidP="00C11C45">
            <w:pPr>
              <w:spacing w:line="240" w:lineRule="exact"/>
              <w:jc w:val="both"/>
              <w:rPr>
                <w:sz w:val="20"/>
                <w:szCs w:val="20"/>
              </w:rPr>
            </w:pPr>
            <w:r w:rsidRPr="00AD0F5F">
              <w:rPr>
                <w:sz w:val="20"/>
                <w:szCs w:val="20"/>
              </w:rPr>
              <w:t>начальник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w:t>
            </w:r>
            <w:r w:rsidRPr="00AD0F5F">
              <w:rPr>
                <w:sz w:val="20"/>
                <w:szCs w:val="20"/>
              </w:rPr>
              <w:t>е</w:t>
            </w:r>
            <w:r w:rsidRPr="00AD0F5F">
              <w:rPr>
                <w:sz w:val="20"/>
                <w:szCs w:val="20"/>
              </w:rPr>
              <w:t>раф</w:t>
            </w:r>
            <w:r w:rsidRPr="00AD0F5F">
              <w:rPr>
                <w:sz w:val="20"/>
                <w:szCs w:val="20"/>
              </w:rPr>
              <w:t>и</w:t>
            </w:r>
            <w:r w:rsidRPr="00AD0F5F">
              <w:rPr>
                <w:sz w:val="20"/>
                <w:szCs w:val="20"/>
              </w:rPr>
              <w:t>мовском;</w:t>
            </w:r>
          </w:p>
          <w:p w:rsidR="00C11C45" w:rsidRPr="00AD0F5F" w:rsidRDefault="00C11C45" w:rsidP="00C11C45">
            <w:pPr>
              <w:spacing w:line="240" w:lineRule="exact"/>
              <w:jc w:val="both"/>
              <w:rPr>
                <w:sz w:val="20"/>
                <w:szCs w:val="20"/>
              </w:rPr>
            </w:pPr>
            <w:proofErr w:type="spellStart"/>
            <w:r w:rsidRPr="00AD0F5F">
              <w:rPr>
                <w:sz w:val="20"/>
                <w:szCs w:val="20"/>
              </w:rPr>
              <w:t>Ковтунова</w:t>
            </w:r>
            <w:proofErr w:type="spellEnd"/>
            <w:r w:rsidRPr="00AD0F5F">
              <w:rPr>
                <w:sz w:val="20"/>
                <w:szCs w:val="20"/>
              </w:rPr>
              <w:t xml:space="preserve"> Наталья Алексеевна - специалист 1 категории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w:t>
            </w:r>
            <w:r w:rsidRPr="00AD0F5F">
              <w:rPr>
                <w:sz w:val="20"/>
                <w:szCs w:val="20"/>
              </w:rPr>
              <w:t>е</w:t>
            </w:r>
            <w:r w:rsidRPr="00AD0F5F">
              <w:rPr>
                <w:sz w:val="20"/>
                <w:szCs w:val="20"/>
              </w:rPr>
              <w:t xml:space="preserve">рафимовском; </w:t>
            </w:r>
          </w:p>
          <w:p w:rsidR="00C11C45" w:rsidRPr="00AD0F5F" w:rsidRDefault="00C11C45" w:rsidP="00C11C45">
            <w:pPr>
              <w:spacing w:line="240" w:lineRule="exact"/>
              <w:jc w:val="both"/>
              <w:rPr>
                <w:sz w:val="20"/>
                <w:szCs w:val="20"/>
              </w:rPr>
            </w:pPr>
            <w:r w:rsidRPr="00AD0F5F">
              <w:rPr>
                <w:sz w:val="20"/>
                <w:szCs w:val="20"/>
              </w:rPr>
              <w:t>Яновская Елена Алексеевна - специалист 1 кат</w:t>
            </w:r>
            <w:r w:rsidRPr="00AD0F5F">
              <w:rPr>
                <w:sz w:val="20"/>
                <w:szCs w:val="20"/>
              </w:rPr>
              <w:t>е</w:t>
            </w:r>
            <w:r w:rsidRPr="00AD0F5F">
              <w:rPr>
                <w:sz w:val="20"/>
                <w:szCs w:val="20"/>
              </w:rPr>
              <w:t>гории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в </w:t>
            </w:r>
            <w:proofErr w:type="gramStart"/>
            <w:r w:rsidRPr="00AD0F5F">
              <w:rPr>
                <w:sz w:val="20"/>
                <w:szCs w:val="20"/>
              </w:rPr>
              <w:t>с</w:t>
            </w:r>
            <w:proofErr w:type="gramEnd"/>
            <w:r w:rsidRPr="00AD0F5F">
              <w:rPr>
                <w:sz w:val="20"/>
                <w:szCs w:val="20"/>
              </w:rPr>
              <w:t>. Сер</w:t>
            </w:r>
            <w:r w:rsidRPr="00AD0F5F">
              <w:rPr>
                <w:sz w:val="20"/>
                <w:szCs w:val="20"/>
              </w:rPr>
              <w:t>а</w:t>
            </w:r>
            <w:r w:rsidRPr="00AD0F5F">
              <w:rPr>
                <w:sz w:val="20"/>
                <w:szCs w:val="20"/>
              </w:rPr>
              <w:t xml:space="preserve">фимовском; </w:t>
            </w:r>
          </w:p>
          <w:p w:rsidR="00C11C45" w:rsidRPr="00AD0F5F" w:rsidRDefault="00C11C45" w:rsidP="00C11C45">
            <w:pPr>
              <w:spacing w:line="240" w:lineRule="exact"/>
              <w:jc w:val="both"/>
              <w:rPr>
                <w:sz w:val="20"/>
                <w:szCs w:val="20"/>
              </w:rPr>
            </w:pPr>
            <w:r w:rsidRPr="00AD0F5F">
              <w:rPr>
                <w:sz w:val="20"/>
                <w:szCs w:val="20"/>
              </w:rPr>
              <w:t>Вишняков Петр Владимирович - начальник те</w:t>
            </w:r>
            <w:r w:rsidRPr="00AD0F5F">
              <w:rPr>
                <w:sz w:val="20"/>
                <w:szCs w:val="20"/>
              </w:rPr>
              <w:t>р</w:t>
            </w:r>
            <w:r w:rsidRPr="00AD0F5F">
              <w:rPr>
                <w:sz w:val="20"/>
                <w:szCs w:val="20"/>
              </w:rPr>
              <w:t>риториального отдела администрации Арзгирск</w:t>
            </w:r>
            <w:r w:rsidRPr="00AD0F5F">
              <w:rPr>
                <w:sz w:val="20"/>
                <w:szCs w:val="20"/>
              </w:rPr>
              <w:t>о</w:t>
            </w:r>
            <w:r w:rsidRPr="00AD0F5F">
              <w:rPr>
                <w:sz w:val="20"/>
                <w:szCs w:val="20"/>
              </w:rPr>
              <w:t xml:space="preserve">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 xml:space="preserve">павловском; </w:t>
            </w:r>
          </w:p>
          <w:p w:rsidR="00C11C45" w:rsidRPr="00AD0F5F" w:rsidRDefault="00C11C45" w:rsidP="00C11C45">
            <w:pPr>
              <w:spacing w:line="240" w:lineRule="exact"/>
              <w:jc w:val="both"/>
              <w:rPr>
                <w:sz w:val="20"/>
                <w:szCs w:val="20"/>
              </w:rPr>
            </w:pPr>
            <w:r w:rsidRPr="00AD0F5F">
              <w:rPr>
                <w:sz w:val="20"/>
                <w:szCs w:val="20"/>
              </w:rPr>
              <w:t>Дорошина Юлия Евгеньевна –</w:t>
            </w:r>
            <w:r>
              <w:rPr>
                <w:sz w:val="20"/>
                <w:szCs w:val="20"/>
              </w:rPr>
              <w:t xml:space="preserve"> </w:t>
            </w:r>
            <w:r w:rsidRPr="00AD0F5F">
              <w:rPr>
                <w:sz w:val="20"/>
                <w:szCs w:val="20"/>
              </w:rPr>
              <w:t>старший экон</w:t>
            </w:r>
            <w:r w:rsidRPr="00AD0F5F">
              <w:rPr>
                <w:sz w:val="20"/>
                <w:szCs w:val="20"/>
              </w:rPr>
              <w:t>о</w:t>
            </w:r>
            <w:r w:rsidRPr="00AD0F5F">
              <w:rPr>
                <w:sz w:val="20"/>
                <w:szCs w:val="20"/>
              </w:rPr>
              <w:t>мист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павловском;</w:t>
            </w:r>
          </w:p>
          <w:p w:rsidR="00C11C45" w:rsidRPr="00AD0F5F" w:rsidRDefault="00C11C45" w:rsidP="00C11C45">
            <w:pPr>
              <w:spacing w:line="240" w:lineRule="exact"/>
              <w:jc w:val="both"/>
              <w:rPr>
                <w:sz w:val="20"/>
                <w:szCs w:val="20"/>
              </w:rPr>
            </w:pPr>
            <w:r w:rsidRPr="00AD0F5F">
              <w:rPr>
                <w:sz w:val="20"/>
                <w:szCs w:val="20"/>
              </w:rPr>
              <w:t>Сидлецкий Ян Янович – начальник территор</w:t>
            </w:r>
            <w:r w:rsidRPr="00AD0F5F">
              <w:rPr>
                <w:sz w:val="20"/>
                <w:szCs w:val="20"/>
              </w:rPr>
              <w:t>и</w:t>
            </w:r>
            <w:r w:rsidRPr="00AD0F5F">
              <w:rPr>
                <w:sz w:val="20"/>
                <w:szCs w:val="20"/>
              </w:rPr>
              <w:t>ального отдела администрации Арзгирского м</w:t>
            </w:r>
            <w:r w:rsidRPr="00AD0F5F">
              <w:rPr>
                <w:sz w:val="20"/>
                <w:szCs w:val="20"/>
              </w:rPr>
              <w:t>у</w:t>
            </w:r>
            <w:r w:rsidRPr="00AD0F5F">
              <w:rPr>
                <w:sz w:val="20"/>
                <w:szCs w:val="20"/>
              </w:rPr>
              <w:t>ниципал</w:t>
            </w:r>
            <w:r w:rsidRPr="00AD0F5F">
              <w:rPr>
                <w:sz w:val="20"/>
                <w:szCs w:val="20"/>
              </w:rPr>
              <w:t>ь</w:t>
            </w:r>
            <w:r w:rsidRPr="00AD0F5F">
              <w:rPr>
                <w:sz w:val="20"/>
                <w:szCs w:val="20"/>
              </w:rPr>
              <w:t xml:space="preserve">ного округа в с. </w:t>
            </w:r>
            <w:proofErr w:type="gramStart"/>
            <w:r w:rsidRPr="00AD0F5F">
              <w:rPr>
                <w:sz w:val="20"/>
                <w:szCs w:val="20"/>
              </w:rPr>
              <w:t>Садовом</w:t>
            </w:r>
            <w:proofErr w:type="gramEnd"/>
            <w:r w:rsidRPr="00AD0F5F">
              <w:rPr>
                <w:sz w:val="20"/>
                <w:szCs w:val="20"/>
              </w:rPr>
              <w:t>;</w:t>
            </w:r>
          </w:p>
          <w:p w:rsidR="00C11C45" w:rsidRPr="00AD0F5F" w:rsidRDefault="00C11C45" w:rsidP="00C11C45">
            <w:pPr>
              <w:spacing w:line="240" w:lineRule="exact"/>
              <w:jc w:val="both"/>
              <w:rPr>
                <w:sz w:val="20"/>
                <w:szCs w:val="20"/>
              </w:rPr>
            </w:pPr>
            <w:r w:rsidRPr="00AD0F5F">
              <w:rPr>
                <w:sz w:val="20"/>
                <w:szCs w:val="20"/>
              </w:rPr>
              <w:t>Ткачева Светлана Анатольевна - ведущий сп</w:t>
            </w:r>
            <w:r w:rsidRPr="00AD0F5F">
              <w:rPr>
                <w:sz w:val="20"/>
                <w:szCs w:val="20"/>
              </w:rPr>
              <w:t>е</w:t>
            </w:r>
            <w:r w:rsidRPr="00AD0F5F">
              <w:rPr>
                <w:sz w:val="20"/>
                <w:szCs w:val="20"/>
              </w:rPr>
              <w:t>циалист территор</w:t>
            </w:r>
            <w:r w:rsidRPr="00AD0F5F">
              <w:rPr>
                <w:sz w:val="20"/>
                <w:szCs w:val="20"/>
              </w:rPr>
              <w:t>и</w:t>
            </w:r>
            <w:r w:rsidRPr="00AD0F5F">
              <w:rPr>
                <w:sz w:val="20"/>
                <w:szCs w:val="20"/>
              </w:rPr>
              <w:t xml:space="preserve">ального отдела администрации             Арзгирского муниципального </w:t>
            </w:r>
            <w:r>
              <w:rPr>
                <w:sz w:val="20"/>
                <w:szCs w:val="20"/>
              </w:rPr>
              <w:t>о</w:t>
            </w:r>
            <w:r w:rsidRPr="00AD0F5F">
              <w:rPr>
                <w:sz w:val="20"/>
                <w:szCs w:val="20"/>
              </w:rPr>
              <w:t xml:space="preserve">круга в с. </w:t>
            </w:r>
            <w:proofErr w:type="gramStart"/>
            <w:r w:rsidRPr="00AD0F5F">
              <w:rPr>
                <w:sz w:val="20"/>
                <w:szCs w:val="20"/>
              </w:rPr>
              <w:t>Сад</w:t>
            </w:r>
            <w:r w:rsidRPr="00AD0F5F">
              <w:rPr>
                <w:sz w:val="20"/>
                <w:szCs w:val="20"/>
              </w:rPr>
              <w:t>о</w:t>
            </w:r>
            <w:r w:rsidRPr="00AD0F5F">
              <w:rPr>
                <w:sz w:val="20"/>
                <w:szCs w:val="20"/>
              </w:rPr>
              <w:t>вом</w:t>
            </w:r>
            <w:proofErr w:type="gramEnd"/>
            <w:r w:rsidRPr="00AD0F5F">
              <w:rPr>
                <w:sz w:val="20"/>
                <w:szCs w:val="20"/>
              </w:rPr>
              <w:t>;</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pStyle w:val="afb"/>
              <w:spacing w:line="240" w:lineRule="exact"/>
              <w:ind w:left="0"/>
              <w:jc w:val="center"/>
              <w:rPr>
                <w:sz w:val="20"/>
                <w:szCs w:val="20"/>
              </w:rPr>
            </w:pPr>
            <w:r w:rsidRPr="00AD0F5F">
              <w:rPr>
                <w:sz w:val="20"/>
                <w:szCs w:val="20"/>
              </w:rPr>
              <w:lastRenderedPageBreak/>
              <w:t>3.</w:t>
            </w:r>
          </w:p>
        </w:tc>
        <w:tc>
          <w:tcPr>
            <w:tcW w:w="4252" w:type="dxa"/>
            <w:gridSpan w:val="2"/>
          </w:tcPr>
          <w:p w:rsidR="00C11C45" w:rsidRPr="00AD0F5F" w:rsidRDefault="00C11C45" w:rsidP="00C11C45">
            <w:pPr>
              <w:spacing w:line="240" w:lineRule="exact"/>
              <w:rPr>
                <w:bCs/>
                <w:sz w:val="20"/>
                <w:szCs w:val="20"/>
              </w:rPr>
            </w:pPr>
            <w:r w:rsidRPr="00AD0F5F">
              <w:rPr>
                <w:sz w:val="20"/>
                <w:szCs w:val="20"/>
              </w:rPr>
              <w:t xml:space="preserve">Статья 2.5. Закона - </w:t>
            </w:r>
            <w:r w:rsidRPr="00AD0F5F">
              <w:rPr>
                <w:bCs/>
                <w:sz w:val="20"/>
                <w:szCs w:val="20"/>
              </w:rPr>
              <w:t>Нарушение законодател</w:t>
            </w:r>
            <w:r w:rsidRPr="00AD0F5F">
              <w:rPr>
                <w:bCs/>
                <w:sz w:val="20"/>
                <w:szCs w:val="20"/>
              </w:rPr>
              <w:t>ь</w:t>
            </w:r>
            <w:r w:rsidRPr="00AD0F5F">
              <w:rPr>
                <w:bCs/>
                <w:sz w:val="20"/>
                <w:szCs w:val="20"/>
              </w:rPr>
              <w:t>ства Ставропольского края об обеспечении тишины, покоя граждан и общественного п</w:t>
            </w:r>
            <w:r w:rsidRPr="00AD0F5F">
              <w:rPr>
                <w:bCs/>
                <w:sz w:val="20"/>
                <w:szCs w:val="20"/>
              </w:rPr>
              <w:t>о</w:t>
            </w:r>
            <w:r w:rsidRPr="00AD0F5F">
              <w:rPr>
                <w:bCs/>
                <w:sz w:val="20"/>
                <w:szCs w:val="20"/>
              </w:rPr>
              <w:t>рядка.</w:t>
            </w:r>
          </w:p>
          <w:p w:rsidR="00C11C45" w:rsidRPr="00AD0F5F" w:rsidRDefault="00C11C45" w:rsidP="00C11C45">
            <w:pPr>
              <w:spacing w:line="240" w:lineRule="exact"/>
              <w:rPr>
                <w:sz w:val="20"/>
                <w:szCs w:val="20"/>
              </w:rPr>
            </w:pPr>
          </w:p>
        </w:tc>
        <w:tc>
          <w:tcPr>
            <w:tcW w:w="4536" w:type="dxa"/>
          </w:tcPr>
          <w:p w:rsidR="00C11C45" w:rsidRPr="00AD0F5F" w:rsidRDefault="00C11C45" w:rsidP="00C11C45">
            <w:pPr>
              <w:spacing w:line="240" w:lineRule="exact"/>
              <w:jc w:val="both"/>
              <w:rPr>
                <w:sz w:val="20"/>
                <w:szCs w:val="20"/>
              </w:rPr>
            </w:pPr>
            <w:r w:rsidRPr="00AD0F5F">
              <w:rPr>
                <w:sz w:val="20"/>
                <w:szCs w:val="20"/>
              </w:rPr>
              <w:t>Черныш Михаил Иванович - заме</w:t>
            </w:r>
            <w:r w:rsidRPr="00AD0F5F">
              <w:rPr>
                <w:sz w:val="20"/>
                <w:szCs w:val="20"/>
              </w:rPr>
              <w:t>с</w:t>
            </w:r>
            <w:r w:rsidRPr="00AD0F5F">
              <w:rPr>
                <w:sz w:val="20"/>
                <w:szCs w:val="20"/>
              </w:rPr>
              <w:t xml:space="preserve">титель главы </w:t>
            </w:r>
            <w:proofErr w:type="spellStart"/>
            <w:r w:rsidRPr="00AD0F5F">
              <w:rPr>
                <w:sz w:val="20"/>
                <w:szCs w:val="20"/>
              </w:rPr>
              <w:t>администрации-начальник</w:t>
            </w:r>
            <w:proofErr w:type="spellEnd"/>
            <w:r w:rsidRPr="00AD0F5F">
              <w:rPr>
                <w:sz w:val="20"/>
                <w:szCs w:val="20"/>
              </w:rPr>
              <w:t xml:space="preserve"> территориального о</w:t>
            </w:r>
            <w:r w:rsidRPr="00AD0F5F">
              <w:rPr>
                <w:sz w:val="20"/>
                <w:szCs w:val="20"/>
              </w:rPr>
              <w:t>т</w:t>
            </w:r>
            <w:r w:rsidRPr="00AD0F5F">
              <w:rPr>
                <w:sz w:val="20"/>
                <w:szCs w:val="20"/>
              </w:rPr>
              <w:t>дела администрации Арзгирского муниципальн</w:t>
            </w:r>
            <w:r w:rsidRPr="00AD0F5F">
              <w:rPr>
                <w:sz w:val="20"/>
                <w:szCs w:val="20"/>
              </w:rPr>
              <w:t>о</w:t>
            </w:r>
            <w:r w:rsidRPr="00AD0F5F">
              <w:rPr>
                <w:sz w:val="20"/>
                <w:szCs w:val="20"/>
              </w:rPr>
              <w:t xml:space="preserve">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Для составления направляется в территориальные отделы Арзги</w:t>
            </w:r>
            <w:r w:rsidRPr="00AD0F5F">
              <w:rPr>
                <w:sz w:val="20"/>
                <w:szCs w:val="20"/>
              </w:rPr>
              <w:t>р</w:t>
            </w:r>
            <w:r w:rsidRPr="00AD0F5F">
              <w:rPr>
                <w:sz w:val="20"/>
                <w:szCs w:val="20"/>
              </w:rPr>
              <w:t xml:space="preserve">ского муниципального округа. </w:t>
            </w:r>
          </w:p>
          <w:p w:rsidR="00C11C45" w:rsidRPr="00AD0F5F" w:rsidRDefault="00C11C45" w:rsidP="00C11C45">
            <w:pPr>
              <w:spacing w:line="240" w:lineRule="exact"/>
              <w:jc w:val="both"/>
              <w:rPr>
                <w:sz w:val="20"/>
                <w:szCs w:val="20"/>
              </w:rPr>
            </w:pPr>
            <w:r w:rsidRPr="00AD0F5F">
              <w:rPr>
                <w:sz w:val="20"/>
                <w:szCs w:val="20"/>
              </w:rPr>
              <w:t xml:space="preserve">Ответственные лица: </w:t>
            </w:r>
          </w:p>
          <w:p w:rsidR="00C11C45" w:rsidRPr="00AD0F5F" w:rsidRDefault="00C11C45" w:rsidP="00C11C45">
            <w:pPr>
              <w:spacing w:line="240" w:lineRule="exact"/>
              <w:jc w:val="both"/>
              <w:rPr>
                <w:sz w:val="20"/>
                <w:szCs w:val="20"/>
              </w:rPr>
            </w:pPr>
            <w:r w:rsidRPr="00AD0F5F">
              <w:rPr>
                <w:sz w:val="20"/>
                <w:szCs w:val="20"/>
              </w:rPr>
              <w:t>Иващенко Василий Васильевич – заместитель начальника территориального отдела админис</w:t>
            </w:r>
            <w:r w:rsidRPr="00AD0F5F">
              <w:rPr>
                <w:sz w:val="20"/>
                <w:szCs w:val="20"/>
              </w:rPr>
              <w:t>т</w:t>
            </w:r>
            <w:r w:rsidRPr="00AD0F5F">
              <w:rPr>
                <w:sz w:val="20"/>
                <w:szCs w:val="20"/>
              </w:rPr>
              <w:t xml:space="preserve">рации Арзгирского муниципального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Захаров Александр Игоревич - главный специ</w:t>
            </w:r>
            <w:r w:rsidRPr="00AD0F5F">
              <w:rPr>
                <w:sz w:val="20"/>
                <w:szCs w:val="20"/>
              </w:rPr>
              <w:t>а</w:t>
            </w:r>
            <w:r w:rsidRPr="00AD0F5F">
              <w:rPr>
                <w:sz w:val="20"/>
                <w:szCs w:val="20"/>
              </w:rPr>
              <w:t>лист территориал</w:t>
            </w:r>
            <w:r w:rsidRPr="00AD0F5F">
              <w:rPr>
                <w:sz w:val="20"/>
                <w:szCs w:val="20"/>
              </w:rPr>
              <w:t>ь</w:t>
            </w:r>
            <w:r w:rsidRPr="00AD0F5F">
              <w:rPr>
                <w:sz w:val="20"/>
                <w:szCs w:val="20"/>
              </w:rPr>
              <w:t>ного отдела администрации              Арзгирского муниципального о</w:t>
            </w:r>
            <w:r w:rsidRPr="00AD0F5F">
              <w:rPr>
                <w:sz w:val="20"/>
                <w:szCs w:val="20"/>
              </w:rPr>
              <w:t>к</w:t>
            </w:r>
            <w:r w:rsidRPr="00AD0F5F">
              <w:rPr>
                <w:sz w:val="20"/>
                <w:szCs w:val="20"/>
              </w:rPr>
              <w:t xml:space="preserve">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 xml:space="preserve">Цвиркунов Виктор Васильевич – </w:t>
            </w:r>
          </w:p>
          <w:p w:rsidR="00C11C45" w:rsidRPr="00AD0F5F" w:rsidRDefault="00C11C45" w:rsidP="00C11C45">
            <w:pPr>
              <w:spacing w:line="240" w:lineRule="exact"/>
              <w:jc w:val="both"/>
              <w:rPr>
                <w:sz w:val="20"/>
                <w:szCs w:val="20"/>
              </w:rPr>
            </w:pPr>
            <w:r w:rsidRPr="00AD0F5F">
              <w:rPr>
                <w:sz w:val="20"/>
                <w:szCs w:val="20"/>
              </w:rPr>
              <w:t>ведущий специалист территор</w:t>
            </w:r>
            <w:r w:rsidRPr="00AD0F5F">
              <w:rPr>
                <w:sz w:val="20"/>
                <w:szCs w:val="20"/>
              </w:rPr>
              <w:t>и</w:t>
            </w:r>
            <w:r w:rsidRPr="00AD0F5F">
              <w:rPr>
                <w:sz w:val="20"/>
                <w:szCs w:val="20"/>
              </w:rPr>
              <w:t>ального отдела администрации Арзгирского муниципал</w:t>
            </w:r>
            <w:r w:rsidRPr="00AD0F5F">
              <w:rPr>
                <w:sz w:val="20"/>
                <w:szCs w:val="20"/>
              </w:rPr>
              <w:t>ь</w:t>
            </w:r>
            <w:r w:rsidRPr="00AD0F5F">
              <w:rPr>
                <w:sz w:val="20"/>
                <w:szCs w:val="20"/>
              </w:rPr>
              <w:t xml:space="preserve">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Пантюхин Анатолий Васильевич – начальник территориального отдела администрации Арзги</w:t>
            </w:r>
            <w:r w:rsidRPr="00AD0F5F">
              <w:rPr>
                <w:sz w:val="20"/>
                <w:szCs w:val="20"/>
              </w:rPr>
              <w:t>р</w:t>
            </w:r>
            <w:r w:rsidRPr="00AD0F5F">
              <w:rPr>
                <w:sz w:val="20"/>
                <w:szCs w:val="20"/>
              </w:rPr>
              <w:t xml:space="preserve">ского муниципального округа </w:t>
            </w:r>
            <w:proofErr w:type="gramStart"/>
            <w:r w:rsidRPr="00AD0F5F">
              <w:rPr>
                <w:sz w:val="20"/>
                <w:szCs w:val="20"/>
              </w:rPr>
              <w:t>в</w:t>
            </w:r>
            <w:proofErr w:type="gramEnd"/>
            <w:r w:rsidRPr="00AD0F5F">
              <w:rPr>
                <w:sz w:val="20"/>
                <w:szCs w:val="20"/>
              </w:rPr>
              <w:t xml:space="preserve"> с. Новоромано</w:t>
            </w:r>
            <w:r w:rsidRPr="00AD0F5F">
              <w:rPr>
                <w:sz w:val="20"/>
                <w:szCs w:val="20"/>
              </w:rPr>
              <w:t>в</w:t>
            </w:r>
            <w:r w:rsidRPr="00AD0F5F">
              <w:rPr>
                <w:sz w:val="20"/>
                <w:szCs w:val="20"/>
              </w:rPr>
              <w:t>ском;</w:t>
            </w:r>
          </w:p>
          <w:p w:rsidR="00C11C45" w:rsidRPr="00AD0F5F" w:rsidRDefault="00C11C45" w:rsidP="00C11C45">
            <w:pPr>
              <w:spacing w:line="240" w:lineRule="exact"/>
              <w:jc w:val="both"/>
              <w:rPr>
                <w:sz w:val="20"/>
                <w:szCs w:val="20"/>
              </w:rPr>
            </w:pPr>
            <w:r w:rsidRPr="00AD0F5F">
              <w:rPr>
                <w:sz w:val="20"/>
                <w:szCs w:val="20"/>
              </w:rPr>
              <w:lastRenderedPageBreak/>
              <w:t>Иванова Наталья Алексеевна – специалист 1 кат</w:t>
            </w:r>
            <w:r w:rsidRPr="00AD0F5F">
              <w:rPr>
                <w:sz w:val="20"/>
                <w:szCs w:val="20"/>
              </w:rPr>
              <w:t>е</w:t>
            </w:r>
            <w:r w:rsidRPr="00AD0F5F">
              <w:rPr>
                <w:sz w:val="20"/>
                <w:szCs w:val="20"/>
              </w:rPr>
              <w:t>гории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Нов</w:t>
            </w:r>
            <w:r w:rsidRPr="00AD0F5F">
              <w:rPr>
                <w:sz w:val="20"/>
                <w:szCs w:val="20"/>
              </w:rPr>
              <w:t>о</w:t>
            </w:r>
            <w:r w:rsidRPr="00AD0F5F">
              <w:rPr>
                <w:sz w:val="20"/>
                <w:szCs w:val="20"/>
              </w:rPr>
              <w:t>романовском;</w:t>
            </w:r>
          </w:p>
          <w:p w:rsidR="00C11C45" w:rsidRPr="00AD0F5F" w:rsidRDefault="00C11C45" w:rsidP="00C11C45">
            <w:pPr>
              <w:spacing w:line="240" w:lineRule="exact"/>
              <w:jc w:val="both"/>
              <w:rPr>
                <w:sz w:val="20"/>
                <w:szCs w:val="20"/>
              </w:rPr>
            </w:pPr>
            <w:r w:rsidRPr="00AD0F5F">
              <w:rPr>
                <w:sz w:val="20"/>
                <w:szCs w:val="20"/>
              </w:rPr>
              <w:t xml:space="preserve">Прокопенко Ольга </w:t>
            </w:r>
            <w:proofErr w:type="gramStart"/>
            <w:r w:rsidRPr="00AD0F5F">
              <w:rPr>
                <w:sz w:val="20"/>
                <w:szCs w:val="20"/>
              </w:rPr>
              <w:t>Васильевна–старший</w:t>
            </w:r>
            <w:proofErr w:type="gramEnd"/>
            <w:r w:rsidRPr="00AD0F5F">
              <w:rPr>
                <w:sz w:val="20"/>
                <w:szCs w:val="20"/>
              </w:rPr>
              <w:t xml:space="preserve"> экон</w:t>
            </w:r>
            <w:r w:rsidRPr="00AD0F5F">
              <w:rPr>
                <w:sz w:val="20"/>
                <w:szCs w:val="20"/>
              </w:rPr>
              <w:t>о</w:t>
            </w:r>
            <w:r w:rsidRPr="00AD0F5F">
              <w:rPr>
                <w:sz w:val="20"/>
                <w:szCs w:val="20"/>
              </w:rPr>
              <w:t>мист территориал</w:t>
            </w:r>
            <w:r w:rsidRPr="00AD0F5F">
              <w:rPr>
                <w:sz w:val="20"/>
                <w:szCs w:val="20"/>
              </w:rPr>
              <w:t>ь</w:t>
            </w:r>
            <w:r w:rsidRPr="00AD0F5F">
              <w:rPr>
                <w:sz w:val="20"/>
                <w:szCs w:val="20"/>
              </w:rPr>
              <w:t>ного отдела администрации             Арзгирского муниципального округа в п. Чогра</w:t>
            </w:r>
            <w:r w:rsidRPr="00AD0F5F">
              <w:rPr>
                <w:sz w:val="20"/>
                <w:szCs w:val="20"/>
              </w:rPr>
              <w:t>й</w:t>
            </w:r>
            <w:r w:rsidRPr="00AD0F5F">
              <w:rPr>
                <w:sz w:val="20"/>
                <w:szCs w:val="20"/>
              </w:rPr>
              <w:t>ском;</w:t>
            </w:r>
          </w:p>
          <w:p w:rsidR="00C11C45" w:rsidRPr="00AD0F5F" w:rsidRDefault="00C11C45" w:rsidP="00C11C45">
            <w:pPr>
              <w:spacing w:line="240" w:lineRule="exact"/>
              <w:jc w:val="both"/>
              <w:rPr>
                <w:sz w:val="20"/>
                <w:szCs w:val="20"/>
              </w:rPr>
            </w:pPr>
            <w:r w:rsidRPr="00AD0F5F">
              <w:rPr>
                <w:sz w:val="20"/>
                <w:szCs w:val="20"/>
              </w:rPr>
              <w:t>Андрющенко Людмила Михайло</w:t>
            </w:r>
            <w:r w:rsidRPr="00AD0F5F">
              <w:rPr>
                <w:sz w:val="20"/>
                <w:szCs w:val="20"/>
              </w:rPr>
              <w:t>в</w:t>
            </w:r>
            <w:r w:rsidRPr="00AD0F5F">
              <w:rPr>
                <w:sz w:val="20"/>
                <w:szCs w:val="20"/>
              </w:rPr>
              <w:t>на - ведущий специалист территориального отдела админис</w:t>
            </w:r>
            <w:r w:rsidRPr="00AD0F5F">
              <w:rPr>
                <w:sz w:val="20"/>
                <w:szCs w:val="20"/>
              </w:rPr>
              <w:t>т</w:t>
            </w:r>
            <w:r w:rsidRPr="00AD0F5F">
              <w:rPr>
                <w:sz w:val="20"/>
                <w:szCs w:val="20"/>
              </w:rPr>
              <w:t xml:space="preserve">рации Арзгирского муниципального         округа в </w:t>
            </w:r>
            <w:proofErr w:type="gramStart"/>
            <w:r w:rsidRPr="00AD0F5F">
              <w:rPr>
                <w:sz w:val="20"/>
                <w:szCs w:val="20"/>
              </w:rPr>
              <w:t>с</w:t>
            </w:r>
            <w:proofErr w:type="gramEnd"/>
            <w:r w:rsidRPr="00AD0F5F">
              <w:rPr>
                <w:sz w:val="20"/>
                <w:szCs w:val="20"/>
              </w:rPr>
              <w:t xml:space="preserve">. Родниковском; </w:t>
            </w:r>
          </w:p>
          <w:p w:rsidR="00C11C45" w:rsidRPr="00AD0F5F" w:rsidRDefault="00C11C45" w:rsidP="00C11C45">
            <w:pPr>
              <w:spacing w:line="240" w:lineRule="exact"/>
              <w:jc w:val="both"/>
              <w:rPr>
                <w:sz w:val="20"/>
                <w:szCs w:val="20"/>
              </w:rPr>
            </w:pPr>
            <w:r w:rsidRPr="00AD0F5F">
              <w:rPr>
                <w:sz w:val="20"/>
                <w:szCs w:val="20"/>
              </w:rPr>
              <w:t>Луценко Наталья Ивановна –</w:t>
            </w:r>
            <w:r>
              <w:rPr>
                <w:sz w:val="20"/>
                <w:szCs w:val="20"/>
              </w:rPr>
              <w:t xml:space="preserve"> </w:t>
            </w:r>
            <w:r w:rsidRPr="00AD0F5F">
              <w:rPr>
                <w:sz w:val="20"/>
                <w:szCs w:val="20"/>
              </w:rPr>
              <w:t>начальник террит</w:t>
            </w:r>
            <w:r w:rsidRPr="00AD0F5F">
              <w:rPr>
                <w:sz w:val="20"/>
                <w:szCs w:val="20"/>
              </w:rPr>
              <w:t>о</w:t>
            </w:r>
            <w:r w:rsidRPr="00AD0F5F">
              <w:rPr>
                <w:sz w:val="20"/>
                <w:szCs w:val="20"/>
              </w:rPr>
              <w:t>риального отдела администрации Арзгирского м</w:t>
            </w:r>
            <w:r w:rsidRPr="00AD0F5F">
              <w:rPr>
                <w:sz w:val="20"/>
                <w:szCs w:val="20"/>
              </w:rPr>
              <w:t>у</w:t>
            </w:r>
            <w:r w:rsidRPr="00AD0F5F">
              <w:rPr>
                <w:sz w:val="20"/>
                <w:szCs w:val="20"/>
              </w:rPr>
              <w:t xml:space="preserve">ниципального округа </w:t>
            </w:r>
            <w:proofErr w:type="gramStart"/>
            <w:r w:rsidRPr="00AD0F5F">
              <w:rPr>
                <w:sz w:val="20"/>
                <w:szCs w:val="20"/>
              </w:rPr>
              <w:t>в</w:t>
            </w:r>
            <w:proofErr w:type="gramEnd"/>
            <w:r w:rsidRPr="00AD0F5F">
              <w:rPr>
                <w:sz w:val="20"/>
                <w:szCs w:val="20"/>
              </w:rPr>
              <w:t xml:space="preserve"> с. Каменная Балка;</w:t>
            </w:r>
          </w:p>
          <w:p w:rsidR="00C11C45" w:rsidRPr="00AD0F5F" w:rsidRDefault="00C11C45" w:rsidP="00C11C45">
            <w:pPr>
              <w:spacing w:line="240" w:lineRule="exact"/>
              <w:jc w:val="both"/>
              <w:rPr>
                <w:sz w:val="20"/>
                <w:szCs w:val="20"/>
              </w:rPr>
            </w:pPr>
            <w:r w:rsidRPr="00AD0F5F">
              <w:rPr>
                <w:sz w:val="20"/>
                <w:szCs w:val="20"/>
              </w:rPr>
              <w:t>Синько Галина Николаевна -</w:t>
            </w:r>
            <w:r>
              <w:rPr>
                <w:sz w:val="20"/>
                <w:szCs w:val="20"/>
              </w:rPr>
              <w:t xml:space="preserve"> </w:t>
            </w:r>
            <w:r w:rsidRPr="00AD0F5F">
              <w:rPr>
                <w:sz w:val="20"/>
                <w:szCs w:val="20"/>
              </w:rPr>
              <w:t>ведущий  специ</w:t>
            </w:r>
            <w:r w:rsidRPr="00AD0F5F">
              <w:rPr>
                <w:sz w:val="20"/>
                <w:szCs w:val="20"/>
              </w:rPr>
              <w:t>а</w:t>
            </w:r>
            <w:r w:rsidRPr="00AD0F5F">
              <w:rPr>
                <w:sz w:val="20"/>
                <w:szCs w:val="20"/>
              </w:rPr>
              <w:t>лист территор</w:t>
            </w:r>
            <w:r w:rsidRPr="00AD0F5F">
              <w:rPr>
                <w:sz w:val="20"/>
                <w:szCs w:val="20"/>
              </w:rPr>
              <w:t>и</w:t>
            </w:r>
            <w:r w:rsidRPr="00AD0F5F">
              <w:rPr>
                <w:sz w:val="20"/>
                <w:szCs w:val="20"/>
              </w:rPr>
              <w:t>ального отдела администрации            Арзгирского муниципального</w:t>
            </w:r>
            <w:r>
              <w:rPr>
                <w:sz w:val="20"/>
                <w:szCs w:val="20"/>
              </w:rPr>
              <w:t xml:space="preserve"> </w:t>
            </w:r>
            <w:r w:rsidRPr="00AD0F5F">
              <w:rPr>
                <w:sz w:val="20"/>
                <w:szCs w:val="20"/>
              </w:rPr>
              <w:t xml:space="preserve">округа </w:t>
            </w:r>
            <w:proofErr w:type="gramStart"/>
            <w:r w:rsidRPr="00AD0F5F">
              <w:rPr>
                <w:sz w:val="20"/>
                <w:szCs w:val="20"/>
              </w:rPr>
              <w:t>в</w:t>
            </w:r>
            <w:proofErr w:type="gramEnd"/>
            <w:r w:rsidRPr="00AD0F5F">
              <w:rPr>
                <w:sz w:val="20"/>
                <w:szCs w:val="20"/>
              </w:rPr>
              <w:t xml:space="preserve"> с. Каме</w:t>
            </w:r>
            <w:r w:rsidRPr="00AD0F5F">
              <w:rPr>
                <w:sz w:val="20"/>
                <w:szCs w:val="20"/>
              </w:rPr>
              <w:t>н</w:t>
            </w:r>
            <w:r w:rsidRPr="00AD0F5F">
              <w:rPr>
                <w:sz w:val="20"/>
                <w:szCs w:val="20"/>
              </w:rPr>
              <w:t>ная Балка;</w:t>
            </w:r>
          </w:p>
          <w:p w:rsidR="00C11C45" w:rsidRPr="00AD0F5F" w:rsidRDefault="00C11C45" w:rsidP="00C11C45">
            <w:pPr>
              <w:spacing w:line="240" w:lineRule="exact"/>
              <w:jc w:val="both"/>
              <w:rPr>
                <w:sz w:val="20"/>
                <w:szCs w:val="20"/>
              </w:rPr>
            </w:pPr>
            <w:r w:rsidRPr="00AD0F5F">
              <w:rPr>
                <w:sz w:val="20"/>
                <w:szCs w:val="20"/>
              </w:rPr>
              <w:t>Ткаченко Наталья Николаевна – начальник терр</w:t>
            </w:r>
            <w:r w:rsidRPr="00AD0F5F">
              <w:rPr>
                <w:sz w:val="20"/>
                <w:szCs w:val="20"/>
              </w:rPr>
              <w:t>и</w:t>
            </w:r>
            <w:r w:rsidRPr="00AD0F5F">
              <w:rPr>
                <w:sz w:val="20"/>
                <w:szCs w:val="20"/>
              </w:rPr>
              <w:t>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Сераф</w:t>
            </w:r>
            <w:r w:rsidRPr="00AD0F5F">
              <w:rPr>
                <w:sz w:val="20"/>
                <w:szCs w:val="20"/>
              </w:rPr>
              <w:t>и</w:t>
            </w:r>
            <w:r w:rsidRPr="00AD0F5F">
              <w:rPr>
                <w:sz w:val="20"/>
                <w:szCs w:val="20"/>
              </w:rPr>
              <w:t>мовском;</w:t>
            </w:r>
          </w:p>
          <w:p w:rsidR="00C11C45" w:rsidRPr="00AD0F5F" w:rsidRDefault="00C11C45" w:rsidP="00C11C45">
            <w:pPr>
              <w:spacing w:line="240" w:lineRule="exact"/>
              <w:jc w:val="both"/>
              <w:rPr>
                <w:sz w:val="20"/>
                <w:szCs w:val="20"/>
              </w:rPr>
            </w:pPr>
            <w:proofErr w:type="spellStart"/>
            <w:r w:rsidRPr="00AD0F5F">
              <w:rPr>
                <w:sz w:val="20"/>
                <w:szCs w:val="20"/>
              </w:rPr>
              <w:t>Ковтунова</w:t>
            </w:r>
            <w:proofErr w:type="spellEnd"/>
            <w:r w:rsidRPr="00AD0F5F">
              <w:rPr>
                <w:sz w:val="20"/>
                <w:szCs w:val="20"/>
              </w:rPr>
              <w:t xml:space="preserve"> Наталья Алексеевна - специалист 1 категории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w:t>
            </w:r>
            <w:r w:rsidRPr="00AD0F5F">
              <w:rPr>
                <w:sz w:val="20"/>
                <w:szCs w:val="20"/>
              </w:rPr>
              <w:t>е</w:t>
            </w:r>
            <w:r w:rsidRPr="00AD0F5F">
              <w:rPr>
                <w:sz w:val="20"/>
                <w:szCs w:val="20"/>
              </w:rPr>
              <w:t xml:space="preserve">рафимовском; </w:t>
            </w:r>
          </w:p>
          <w:p w:rsidR="00C11C45" w:rsidRPr="00AD0F5F" w:rsidRDefault="00C11C45" w:rsidP="00C11C45">
            <w:pPr>
              <w:spacing w:line="240" w:lineRule="exact"/>
              <w:jc w:val="both"/>
              <w:rPr>
                <w:sz w:val="20"/>
                <w:szCs w:val="20"/>
              </w:rPr>
            </w:pPr>
            <w:r w:rsidRPr="00AD0F5F">
              <w:rPr>
                <w:sz w:val="20"/>
                <w:szCs w:val="20"/>
              </w:rPr>
              <w:t>Яновская Елена Алексеевна - специалист 1 кат</w:t>
            </w:r>
            <w:r w:rsidRPr="00AD0F5F">
              <w:rPr>
                <w:sz w:val="20"/>
                <w:szCs w:val="20"/>
              </w:rPr>
              <w:t>е</w:t>
            </w:r>
            <w:r w:rsidRPr="00AD0F5F">
              <w:rPr>
                <w:sz w:val="20"/>
                <w:szCs w:val="20"/>
              </w:rPr>
              <w:t>гории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в </w:t>
            </w:r>
            <w:proofErr w:type="gramStart"/>
            <w:r w:rsidRPr="00AD0F5F">
              <w:rPr>
                <w:sz w:val="20"/>
                <w:szCs w:val="20"/>
              </w:rPr>
              <w:t>с</w:t>
            </w:r>
            <w:proofErr w:type="gramEnd"/>
            <w:r w:rsidRPr="00AD0F5F">
              <w:rPr>
                <w:sz w:val="20"/>
                <w:szCs w:val="20"/>
              </w:rPr>
              <w:t>. Сер</w:t>
            </w:r>
            <w:r w:rsidRPr="00AD0F5F">
              <w:rPr>
                <w:sz w:val="20"/>
                <w:szCs w:val="20"/>
              </w:rPr>
              <w:t>а</w:t>
            </w:r>
            <w:r w:rsidRPr="00AD0F5F">
              <w:rPr>
                <w:sz w:val="20"/>
                <w:szCs w:val="20"/>
              </w:rPr>
              <w:t xml:space="preserve">фимовском; </w:t>
            </w:r>
          </w:p>
          <w:p w:rsidR="00C11C45" w:rsidRPr="00AD0F5F" w:rsidRDefault="00C11C45" w:rsidP="00C11C45">
            <w:pPr>
              <w:spacing w:line="240" w:lineRule="exact"/>
              <w:jc w:val="both"/>
              <w:rPr>
                <w:sz w:val="20"/>
                <w:szCs w:val="20"/>
              </w:rPr>
            </w:pPr>
            <w:r w:rsidRPr="00AD0F5F">
              <w:rPr>
                <w:sz w:val="20"/>
                <w:szCs w:val="20"/>
              </w:rPr>
              <w:t>Вишняков Петр Владимирович - начальник те</w:t>
            </w:r>
            <w:r w:rsidRPr="00AD0F5F">
              <w:rPr>
                <w:sz w:val="20"/>
                <w:szCs w:val="20"/>
              </w:rPr>
              <w:t>р</w:t>
            </w:r>
            <w:r w:rsidRPr="00AD0F5F">
              <w:rPr>
                <w:sz w:val="20"/>
                <w:szCs w:val="20"/>
              </w:rPr>
              <w:t>риториального отдела администрации Арзгирск</w:t>
            </w:r>
            <w:r w:rsidRPr="00AD0F5F">
              <w:rPr>
                <w:sz w:val="20"/>
                <w:szCs w:val="20"/>
              </w:rPr>
              <w:t>о</w:t>
            </w:r>
            <w:r w:rsidRPr="00AD0F5F">
              <w:rPr>
                <w:sz w:val="20"/>
                <w:szCs w:val="20"/>
              </w:rPr>
              <w:t xml:space="preserve">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 xml:space="preserve">павловском; </w:t>
            </w:r>
          </w:p>
          <w:p w:rsidR="00C11C45" w:rsidRPr="00AD0F5F" w:rsidRDefault="00C11C45" w:rsidP="00C11C45">
            <w:pPr>
              <w:spacing w:line="240" w:lineRule="exact"/>
              <w:jc w:val="both"/>
              <w:rPr>
                <w:sz w:val="20"/>
                <w:szCs w:val="20"/>
              </w:rPr>
            </w:pPr>
            <w:r w:rsidRPr="00AD0F5F">
              <w:rPr>
                <w:sz w:val="20"/>
                <w:szCs w:val="20"/>
              </w:rPr>
              <w:t>Дорошина Юлия Евгеньевна –</w:t>
            </w:r>
            <w:r>
              <w:rPr>
                <w:sz w:val="20"/>
                <w:szCs w:val="20"/>
              </w:rPr>
              <w:t xml:space="preserve"> </w:t>
            </w:r>
            <w:r w:rsidRPr="00AD0F5F">
              <w:rPr>
                <w:sz w:val="20"/>
                <w:szCs w:val="20"/>
              </w:rPr>
              <w:t>старший экон</w:t>
            </w:r>
            <w:r w:rsidRPr="00AD0F5F">
              <w:rPr>
                <w:sz w:val="20"/>
                <w:szCs w:val="20"/>
              </w:rPr>
              <w:t>о</w:t>
            </w:r>
            <w:r w:rsidRPr="00AD0F5F">
              <w:rPr>
                <w:sz w:val="20"/>
                <w:szCs w:val="20"/>
              </w:rPr>
              <w:t>мист территориал</w:t>
            </w:r>
            <w:r w:rsidRPr="00AD0F5F">
              <w:rPr>
                <w:sz w:val="20"/>
                <w:szCs w:val="20"/>
              </w:rPr>
              <w:t>ь</w:t>
            </w:r>
            <w:r w:rsidRPr="00AD0F5F">
              <w:rPr>
                <w:sz w:val="20"/>
                <w:szCs w:val="20"/>
              </w:rPr>
              <w:t>ного</w:t>
            </w:r>
            <w:r>
              <w:rPr>
                <w:sz w:val="20"/>
                <w:szCs w:val="20"/>
              </w:rPr>
              <w:t xml:space="preserve"> </w:t>
            </w:r>
            <w:r w:rsidRPr="00AD0F5F">
              <w:rPr>
                <w:sz w:val="20"/>
                <w:szCs w:val="20"/>
              </w:rPr>
              <w:t xml:space="preserve">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павловском;</w:t>
            </w:r>
          </w:p>
          <w:p w:rsidR="00C11C45" w:rsidRPr="00AD0F5F" w:rsidRDefault="00C11C45" w:rsidP="00C11C45">
            <w:pPr>
              <w:spacing w:line="240" w:lineRule="exact"/>
              <w:jc w:val="both"/>
              <w:rPr>
                <w:sz w:val="20"/>
                <w:szCs w:val="20"/>
              </w:rPr>
            </w:pPr>
            <w:r w:rsidRPr="00AD0F5F">
              <w:rPr>
                <w:sz w:val="20"/>
                <w:szCs w:val="20"/>
              </w:rPr>
              <w:t>Сидлецкий Ян Янович – начальник территор</w:t>
            </w:r>
            <w:r w:rsidRPr="00AD0F5F">
              <w:rPr>
                <w:sz w:val="20"/>
                <w:szCs w:val="20"/>
              </w:rPr>
              <w:t>и</w:t>
            </w:r>
            <w:r w:rsidRPr="00AD0F5F">
              <w:rPr>
                <w:sz w:val="20"/>
                <w:szCs w:val="20"/>
              </w:rPr>
              <w:t>ального отдела администрации Арзгирского м</w:t>
            </w:r>
            <w:r w:rsidRPr="00AD0F5F">
              <w:rPr>
                <w:sz w:val="20"/>
                <w:szCs w:val="20"/>
              </w:rPr>
              <w:t>у</w:t>
            </w:r>
            <w:r w:rsidRPr="00AD0F5F">
              <w:rPr>
                <w:sz w:val="20"/>
                <w:szCs w:val="20"/>
              </w:rPr>
              <w:t>ниципал</w:t>
            </w:r>
            <w:r w:rsidRPr="00AD0F5F">
              <w:rPr>
                <w:sz w:val="20"/>
                <w:szCs w:val="20"/>
              </w:rPr>
              <w:t>ь</w:t>
            </w:r>
            <w:r w:rsidRPr="00AD0F5F">
              <w:rPr>
                <w:sz w:val="20"/>
                <w:szCs w:val="20"/>
              </w:rPr>
              <w:t xml:space="preserve">ного округа в с. </w:t>
            </w:r>
            <w:proofErr w:type="gramStart"/>
            <w:r w:rsidRPr="00AD0F5F">
              <w:rPr>
                <w:sz w:val="20"/>
                <w:szCs w:val="20"/>
              </w:rPr>
              <w:t>Садовом</w:t>
            </w:r>
            <w:proofErr w:type="gramEnd"/>
            <w:r w:rsidRPr="00AD0F5F">
              <w:rPr>
                <w:sz w:val="20"/>
                <w:szCs w:val="20"/>
              </w:rPr>
              <w:t>;</w:t>
            </w:r>
          </w:p>
          <w:p w:rsidR="00C11C45" w:rsidRPr="00AD0F5F" w:rsidRDefault="00C11C45" w:rsidP="00C11C45">
            <w:pPr>
              <w:spacing w:line="240" w:lineRule="exact"/>
              <w:jc w:val="both"/>
              <w:rPr>
                <w:sz w:val="20"/>
                <w:szCs w:val="20"/>
              </w:rPr>
            </w:pPr>
            <w:r w:rsidRPr="00AD0F5F">
              <w:rPr>
                <w:sz w:val="20"/>
                <w:szCs w:val="20"/>
              </w:rPr>
              <w:t>Ткачева Светлана Анатольевна - ведущий сп</w:t>
            </w:r>
            <w:r w:rsidRPr="00AD0F5F">
              <w:rPr>
                <w:sz w:val="20"/>
                <w:szCs w:val="20"/>
              </w:rPr>
              <w:t>е</w:t>
            </w:r>
            <w:r w:rsidRPr="00AD0F5F">
              <w:rPr>
                <w:sz w:val="20"/>
                <w:szCs w:val="20"/>
              </w:rPr>
              <w:t>циалист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в с. </w:t>
            </w:r>
            <w:proofErr w:type="gramStart"/>
            <w:r w:rsidRPr="00AD0F5F">
              <w:rPr>
                <w:sz w:val="20"/>
                <w:szCs w:val="20"/>
              </w:rPr>
              <w:t>Сад</w:t>
            </w:r>
            <w:r w:rsidRPr="00AD0F5F">
              <w:rPr>
                <w:sz w:val="20"/>
                <w:szCs w:val="20"/>
              </w:rPr>
              <w:t>о</w:t>
            </w:r>
            <w:r w:rsidRPr="00AD0F5F">
              <w:rPr>
                <w:sz w:val="20"/>
                <w:szCs w:val="20"/>
              </w:rPr>
              <w:t>вом</w:t>
            </w:r>
            <w:proofErr w:type="gramEnd"/>
            <w:r w:rsidRPr="00AD0F5F">
              <w:rPr>
                <w:sz w:val="20"/>
                <w:szCs w:val="20"/>
              </w:rPr>
              <w:t>;</w:t>
            </w:r>
          </w:p>
          <w:p w:rsidR="00C11C45" w:rsidRPr="00AD0F5F" w:rsidRDefault="00C11C45" w:rsidP="00C11C45">
            <w:pPr>
              <w:spacing w:line="240" w:lineRule="exact"/>
              <w:jc w:val="both"/>
              <w:rPr>
                <w:sz w:val="20"/>
                <w:szCs w:val="20"/>
              </w:rPr>
            </w:pPr>
          </w:p>
        </w:tc>
      </w:tr>
      <w:tr w:rsidR="00C11C45" w:rsidRPr="00AD0F5F" w:rsidTr="00C11C45">
        <w:trPr>
          <w:trHeight w:val="880"/>
        </w:trPr>
        <w:tc>
          <w:tcPr>
            <w:tcW w:w="959" w:type="dxa"/>
          </w:tcPr>
          <w:p w:rsidR="00C11C45" w:rsidRPr="00AD0F5F" w:rsidRDefault="00C11C45" w:rsidP="00C11C45">
            <w:pPr>
              <w:spacing w:line="240" w:lineRule="exact"/>
              <w:jc w:val="center"/>
              <w:rPr>
                <w:sz w:val="20"/>
                <w:szCs w:val="20"/>
              </w:rPr>
            </w:pPr>
            <w:r w:rsidRPr="00AD0F5F">
              <w:rPr>
                <w:sz w:val="20"/>
                <w:szCs w:val="20"/>
              </w:rPr>
              <w:lastRenderedPageBreak/>
              <w:t>4.</w:t>
            </w:r>
          </w:p>
        </w:tc>
        <w:tc>
          <w:tcPr>
            <w:tcW w:w="4252" w:type="dxa"/>
            <w:gridSpan w:val="2"/>
          </w:tcPr>
          <w:p w:rsidR="00C11C45" w:rsidRPr="00AD0F5F" w:rsidRDefault="00C11C45" w:rsidP="00C11C45">
            <w:pPr>
              <w:spacing w:line="240" w:lineRule="exact"/>
              <w:rPr>
                <w:sz w:val="20"/>
                <w:szCs w:val="20"/>
              </w:rPr>
            </w:pPr>
            <w:r w:rsidRPr="00AD0F5F">
              <w:rPr>
                <w:sz w:val="20"/>
                <w:szCs w:val="20"/>
              </w:rPr>
              <w:t>Статья 2.6. Закона -</w:t>
            </w:r>
            <w:r w:rsidRPr="00AD0F5F">
              <w:rPr>
                <w:bCs/>
                <w:sz w:val="20"/>
                <w:szCs w:val="20"/>
              </w:rPr>
              <w:t xml:space="preserve"> Непринятие мер по защите прав несоверше</w:t>
            </w:r>
            <w:r w:rsidRPr="00AD0F5F">
              <w:rPr>
                <w:bCs/>
                <w:sz w:val="20"/>
                <w:szCs w:val="20"/>
              </w:rPr>
              <w:t>н</w:t>
            </w:r>
            <w:r w:rsidRPr="00AD0F5F">
              <w:rPr>
                <w:bCs/>
                <w:sz w:val="20"/>
                <w:szCs w:val="20"/>
              </w:rPr>
              <w:t>нолетних.</w:t>
            </w:r>
          </w:p>
        </w:tc>
        <w:tc>
          <w:tcPr>
            <w:tcW w:w="4536" w:type="dxa"/>
          </w:tcPr>
          <w:p w:rsidR="00C11C45" w:rsidRPr="00AD0F5F" w:rsidRDefault="00C11C45" w:rsidP="00C11C45">
            <w:pPr>
              <w:spacing w:line="240" w:lineRule="exact"/>
              <w:jc w:val="both"/>
              <w:rPr>
                <w:sz w:val="20"/>
                <w:szCs w:val="20"/>
              </w:rPr>
            </w:pPr>
            <w:r w:rsidRPr="00AD0F5F">
              <w:rPr>
                <w:sz w:val="20"/>
                <w:szCs w:val="20"/>
              </w:rPr>
              <w:t>Ковалева Елена Васильевна - заместитель главы администрации Арзгирского муниципал</w:t>
            </w:r>
            <w:r w:rsidRPr="00AD0F5F">
              <w:rPr>
                <w:sz w:val="20"/>
                <w:szCs w:val="20"/>
              </w:rPr>
              <w:t>ь</w:t>
            </w:r>
            <w:r w:rsidRPr="00AD0F5F">
              <w:rPr>
                <w:sz w:val="20"/>
                <w:szCs w:val="20"/>
              </w:rPr>
              <w:t>ного            округа;</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pStyle w:val="afb"/>
              <w:spacing w:line="240" w:lineRule="exact"/>
              <w:ind w:left="0"/>
              <w:jc w:val="center"/>
              <w:rPr>
                <w:sz w:val="20"/>
                <w:szCs w:val="20"/>
              </w:rPr>
            </w:pPr>
            <w:r w:rsidRPr="00AD0F5F">
              <w:rPr>
                <w:sz w:val="20"/>
                <w:szCs w:val="20"/>
              </w:rPr>
              <w:t>5.</w:t>
            </w:r>
          </w:p>
        </w:tc>
        <w:tc>
          <w:tcPr>
            <w:tcW w:w="4252" w:type="dxa"/>
            <w:gridSpan w:val="2"/>
          </w:tcPr>
          <w:p w:rsidR="00C11C45" w:rsidRPr="00AD0F5F" w:rsidRDefault="00C11C45" w:rsidP="00C11C45">
            <w:pPr>
              <w:spacing w:line="240" w:lineRule="exact"/>
              <w:rPr>
                <w:sz w:val="20"/>
                <w:szCs w:val="20"/>
              </w:rPr>
            </w:pPr>
            <w:r w:rsidRPr="00AD0F5F">
              <w:rPr>
                <w:sz w:val="20"/>
                <w:szCs w:val="20"/>
              </w:rPr>
              <w:t>Статья 2.7.</w:t>
            </w:r>
            <w:r w:rsidRPr="00AD0F5F">
              <w:rPr>
                <w:bCs/>
                <w:sz w:val="20"/>
                <w:szCs w:val="20"/>
              </w:rPr>
              <w:t xml:space="preserve"> Закона</w:t>
            </w:r>
            <w:r w:rsidRPr="00AD0F5F">
              <w:rPr>
                <w:b/>
                <w:bCs/>
                <w:sz w:val="20"/>
                <w:szCs w:val="20"/>
              </w:rPr>
              <w:t xml:space="preserve"> - </w:t>
            </w:r>
            <w:r w:rsidRPr="00AD0F5F">
              <w:rPr>
                <w:bCs/>
                <w:sz w:val="20"/>
                <w:szCs w:val="20"/>
              </w:rPr>
              <w:t>Нарушение правил охраны жизни людей на водных объектах в Ставр</w:t>
            </w:r>
            <w:r w:rsidRPr="00AD0F5F">
              <w:rPr>
                <w:bCs/>
                <w:sz w:val="20"/>
                <w:szCs w:val="20"/>
              </w:rPr>
              <w:t>о</w:t>
            </w:r>
            <w:r w:rsidRPr="00AD0F5F">
              <w:rPr>
                <w:bCs/>
                <w:sz w:val="20"/>
                <w:szCs w:val="20"/>
              </w:rPr>
              <w:t>польском крае.</w:t>
            </w:r>
          </w:p>
        </w:tc>
        <w:tc>
          <w:tcPr>
            <w:tcW w:w="4536" w:type="dxa"/>
          </w:tcPr>
          <w:p w:rsidR="00C11C45" w:rsidRPr="00AD0F5F" w:rsidRDefault="00C11C45" w:rsidP="00C11C45">
            <w:pPr>
              <w:spacing w:line="240" w:lineRule="exact"/>
              <w:jc w:val="both"/>
              <w:rPr>
                <w:sz w:val="20"/>
                <w:szCs w:val="20"/>
              </w:rPr>
            </w:pPr>
            <w:r w:rsidRPr="00AD0F5F">
              <w:rPr>
                <w:sz w:val="20"/>
                <w:szCs w:val="20"/>
              </w:rPr>
              <w:t>Соколов Данил Александрович – главный сп</w:t>
            </w:r>
            <w:r w:rsidRPr="00AD0F5F">
              <w:rPr>
                <w:sz w:val="20"/>
                <w:szCs w:val="20"/>
              </w:rPr>
              <w:t>е</w:t>
            </w:r>
            <w:r w:rsidRPr="00AD0F5F">
              <w:rPr>
                <w:sz w:val="20"/>
                <w:szCs w:val="20"/>
              </w:rPr>
              <w:t>циалист отдела по гражданской обороне, чрезв</w:t>
            </w:r>
            <w:r w:rsidRPr="00AD0F5F">
              <w:rPr>
                <w:sz w:val="20"/>
                <w:szCs w:val="20"/>
              </w:rPr>
              <w:t>ы</w:t>
            </w:r>
            <w:r w:rsidRPr="00AD0F5F">
              <w:rPr>
                <w:sz w:val="20"/>
                <w:szCs w:val="20"/>
              </w:rPr>
              <w:t>чайным ситуациям и взаимодействию с правоо</w:t>
            </w:r>
            <w:r w:rsidRPr="00AD0F5F">
              <w:rPr>
                <w:sz w:val="20"/>
                <w:szCs w:val="20"/>
              </w:rPr>
              <w:t>х</w:t>
            </w:r>
            <w:r w:rsidRPr="00AD0F5F">
              <w:rPr>
                <w:sz w:val="20"/>
                <w:szCs w:val="20"/>
              </w:rPr>
              <w:t>ранительными органами администрации Арзги</w:t>
            </w:r>
            <w:r w:rsidRPr="00AD0F5F">
              <w:rPr>
                <w:sz w:val="20"/>
                <w:szCs w:val="20"/>
              </w:rPr>
              <w:t>р</w:t>
            </w:r>
            <w:r w:rsidRPr="00AD0F5F">
              <w:rPr>
                <w:sz w:val="20"/>
                <w:szCs w:val="20"/>
              </w:rPr>
              <w:t>ского мун</w:t>
            </w:r>
            <w:r w:rsidRPr="00AD0F5F">
              <w:rPr>
                <w:sz w:val="20"/>
                <w:szCs w:val="20"/>
              </w:rPr>
              <w:t>и</w:t>
            </w:r>
            <w:r w:rsidRPr="00AD0F5F">
              <w:rPr>
                <w:sz w:val="20"/>
                <w:szCs w:val="20"/>
              </w:rPr>
              <w:t>ципального округа;</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pStyle w:val="afb"/>
              <w:spacing w:line="240" w:lineRule="exact"/>
              <w:ind w:left="0"/>
              <w:jc w:val="center"/>
              <w:rPr>
                <w:sz w:val="20"/>
                <w:szCs w:val="20"/>
              </w:rPr>
            </w:pPr>
            <w:r w:rsidRPr="00AD0F5F">
              <w:rPr>
                <w:sz w:val="20"/>
                <w:szCs w:val="20"/>
              </w:rPr>
              <w:t>6.</w:t>
            </w:r>
          </w:p>
        </w:tc>
        <w:tc>
          <w:tcPr>
            <w:tcW w:w="4252" w:type="dxa"/>
            <w:gridSpan w:val="2"/>
          </w:tcPr>
          <w:p w:rsidR="00C11C45" w:rsidRPr="00AD0F5F" w:rsidRDefault="00C11C45" w:rsidP="00C11C45">
            <w:pPr>
              <w:spacing w:line="240" w:lineRule="exact"/>
              <w:rPr>
                <w:sz w:val="20"/>
                <w:szCs w:val="20"/>
              </w:rPr>
            </w:pPr>
            <w:r w:rsidRPr="00AD0F5F">
              <w:rPr>
                <w:sz w:val="20"/>
                <w:szCs w:val="20"/>
              </w:rPr>
              <w:t xml:space="preserve">Статья 2.8. </w:t>
            </w:r>
            <w:r w:rsidRPr="00AD0F5F">
              <w:rPr>
                <w:bCs/>
                <w:sz w:val="20"/>
                <w:szCs w:val="20"/>
              </w:rPr>
              <w:t>Закона - Нарушение правил пол</w:t>
            </w:r>
            <w:r w:rsidRPr="00AD0F5F">
              <w:rPr>
                <w:bCs/>
                <w:sz w:val="20"/>
                <w:szCs w:val="20"/>
              </w:rPr>
              <w:t>ь</w:t>
            </w:r>
            <w:r w:rsidRPr="00AD0F5F">
              <w:rPr>
                <w:bCs/>
                <w:sz w:val="20"/>
                <w:szCs w:val="20"/>
              </w:rPr>
              <w:t xml:space="preserve">зования водными объектами для плавания на </w:t>
            </w:r>
            <w:r w:rsidRPr="00AD0F5F">
              <w:rPr>
                <w:bCs/>
                <w:sz w:val="20"/>
                <w:szCs w:val="20"/>
              </w:rPr>
              <w:lastRenderedPageBreak/>
              <w:t>маломерных судах в Ставропол</w:t>
            </w:r>
            <w:r w:rsidRPr="00AD0F5F">
              <w:rPr>
                <w:bCs/>
                <w:sz w:val="20"/>
                <w:szCs w:val="20"/>
              </w:rPr>
              <w:t>ь</w:t>
            </w:r>
            <w:r w:rsidRPr="00AD0F5F">
              <w:rPr>
                <w:bCs/>
                <w:sz w:val="20"/>
                <w:szCs w:val="20"/>
              </w:rPr>
              <w:t>ском крае.</w:t>
            </w:r>
          </w:p>
        </w:tc>
        <w:tc>
          <w:tcPr>
            <w:tcW w:w="4536" w:type="dxa"/>
          </w:tcPr>
          <w:p w:rsidR="00C11C45" w:rsidRPr="00AD0F5F" w:rsidRDefault="00C11C45" w:rsidP="00C11C45">
            <w:pPr>
              <w:spacing w:line="240" w:lineRule="exact"/>
              <w:jc w:val="both"/>
              <w:rPr>
                <w:sz w:val="20"/>
                <w:szCs w:val="20"/>
              </w:rPr>
            </w:pPr>
            <w:r w:rsidRPr="00AD0F5F">
              <w:rPr>
                <w:sz w:val="20"/>
                <w:szCs w:val="20"/>
              </w:rPr>
              <w:lastRenderedPageBreak/>
              <w:t>Соколов Данил Александрович – главный сп</w:t>
            </w:r>
            <w:r w:rsidRPr="00AD0F5F">
              <w:rPr>
                <w:sz w:val="20"/>
                <w:szCs w:val="20"/>
              </w:rPr>
              <w:t>е</w:t>
            </w:r>
            <w:r w:rsidRPr="00AD0F5F">
              <w:rPr>
                <w:sz w:val="20"/>
                <w:szCs w:val="20"/>
              </w:rPr>
              <w:t>циалист отдела по гражданской обороне, чрезв</w:t>
            </w:r>
            <w:r w:rsidRPr="00AD0F5F">
              <w:rPr>
                <w:sz w:val="20"/>
                <w:szCs w:val="20"/>
              </w:rPr>
              <w:t>ы</w:t>
            </w:r>
            <w:r w:rsidRPr="00AD0F5F">
              <w:rPr>
                <w:sz w:val="20"/>
                <w:szCs w:val="20"/>
              </w:rPr>
              <w:lastRenderedPageBreak/>
              <w:t>чайным ситуациям и взаимодействию с правоо</w:t>
            </w:r>
            <w:r w:rsidRPr="00AD0F5F">
              <w:rPr>
                <w:sz w:val="20"/>
                <w:szCs w:val="20"/>
              </w:rPr>
              <w:t>х</w:t>
            </w:r>
            <w:r w:rsidRPr="00AD0F5F">
              <w:rPr>
                <w:sz w:val="20"/>
                <w:szCs w:val="20"/>
              </w:rPr>
              <w:t>ранительными органами администрации Арзги</w:t>
            </w:r>
            <w:r w:rsidRPr="00AD0F5F">
              <w:rPr>
                <w:sz w:val="20"/>
                <w:szCs w:val="20"/>
              </w:rPr>
              <w:t>р</w:t>
            </w:r>
            <w:r w:rsidRPr="00AD0F5F">
              <w:rPr>
                <w:sz w:val="20"/>
                <w:szCs w:val="20"/>
              </w:rPr>
              <w:t>ского мун</w:t>
            </w:r>
            <w:r w:rsidRPr="00AD0F5F">
              <w:rPr>
                <w:sz w:val="20"/>
                <w:szCs w:val="20"/>
              </w:rPr>
              <w:t>и</w:t>
            </w:r>
            <w:r w:rsidRPr="00AD0F5F">
              <w:rPr>
                <w:sz w:val="20"/>
                <w:szCs w:val="20"/>
              </w:rPr>
              <w:t>ципального округа;</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pStyle w:val="afb"/>
              <w:spacing w:line="240" w:lineRule="exact"/>
              <w:ind w:left="0"/>
              <w:jc w:val="center"/>
              <w:rPr>
                <w:sz w:val="20"/>
                <w:szCs w:val="20"/>
              </w:rPr>
            </w:pPr>
            <w:r w:rsidRPr="00AD0F5F">
              <w:rPr>
                <w:sz w:val="20"/>
                <w:szCs w:val="20"/>
              </w:rPr>
              <w:lastRenderedPageBreak/>
              <w:t>7.</w:t>
            </w:r>
          </w:p>
          <w:p w:rsidR="00C11C45" w:rsidRPr="00AD0F5F" w:rsidRDefault="00C11C45" w:rsidP="00C11C45">
            <w:pPr>
              <w:pStyle w:val="afb"/>
              <w:spacing w:line="240" w:lineRule="exact"/>
              <w:ind w:left="0"/>
              <w:jc w:val="center"/>
              <w:rPr>
                <w:sz w:val="20"/>
                <w:szCs w:val="20"/>
              </w:rPr>
            </w:pPr>
          </w:p>
          <w:p w:rsidR="00C11C45" w:rsidRPr="00AD0F5F" w:rsidRDefault="00C11C45" w:rsidP="00C11C45">
            <w:pPr>
              <w:pStyle w:val="afb"/>
              <w:spacing w:line="240" w:lineRule="exact"/>
              <w:ind w:left="0"/>
              <w:jc w:val="center"/>
              <w:rPr>
                <w:sz w:val="20"/>
                <w:szCs w:val="20"/>
              </w:rPr>
            </w:pPr>
          </w:p>
          <w:p w:rsidR="00C11C45" w:rsidRPr="00AD0F5F" w:rsidRDefault="00C11C45" w:rsidP="00C11C45">
            <w:pPr>
              <w:pStyle w:val="afb"/>
              <w:spacing w:line="240" w:lineRule="exact"/>
              <w:ind w:left="0"/>
              <w:jc w:val="center"/>
              <w:rPr>
                <w:sz w:val="20"/>
                <w:szCs w:val="20"/>
              </w:rPr>
            </w:pPr>
          </w:p>
          <w:p w:rsidR="00C11C45" w:rsidRPr="00AD0F5F" w:rsidRDefault="00C11C45" w:rsidP="00C11C45">
            <w:pPr>
              <w:pStyle w:val="afb"/>
              <w:spacing w:line="240" w:lineRule="exact"/>
              <w:ind w:left="0"/>
              <w:jc w:val="center"/>
              <w:rPr>
                <w:sz w:val="20"/>
                <w:szCs w:val="20"/>
              </w:rPr>
            </w:pPr>
          </w:p>
          <w:p w:rsidR="00C11C45" w:rsidRPr="00AD0F5F" w:rsidRDefault="00C11C45" w:rsidP="00C11C45">
            <w:pPr>
              <w:pStyle w:val="afb"/>
              <w:spacing w:line="240" w:lineRule="exact"/>
              <w:ind w:left="0"/>
              <w:jc w:val="center"/>
              <w:rPr>
                <w:sz w:val="20"/>
                <w:szCs w:val="20"/>
              </w:rPr>
            </w:pPr>
          </w:p>
          <w:p w:rsidR="00C11C45" w:rsidRPr="00AD0F5F" w:rsidRDefault="00C11C45" w:rsidP="00C11C45">
            <w:pPr>
              <w:pStyle w:val="afb"/>
              <w:spacing w:line="240" w:lineRule="exact"/>
              <w:ind w:left="0"/>
              <w:jc w:val="center"/>
              <w:rPr>
                <w:sz w:val="20"/>
                <w:szCs w:val="20"/>
              </w:rPr>
            </w:pPr>
          </w:p>
          <w:p w:rsidR="00C11C45" w:rsidRPr="00AD0F5F" w:rsidRDefault="00C11C45" w:rsidP="00C11C45">
            <w:pPr>
              <w:pStyle w:val="afb"/>
              <w:spacing w:line="240" w:lineRule="exact"/>
              <w:ind w:left="0"/>
              <w:jc w:val="center"/>
              <w:rPr>
                <w:sz w:val="20"/>
                <w:szCs w:val="20"/>
              </w:rPr>
            </w:pPr>
          </w:p>
          <w:p w:rsidR="00C11C45" w:rsidRPr="00AD0F5F" w:rsidRDefault="00C11C45" w:rsidP="00C11C45">
            <w:pPr>
              <w:pStyle w:val="afb"/>
              <w:spacing w:line="240" w:lineRule="exact"/>
              <w:ind w:left="0"/>
              <w:jc w:val="center"/>
              <w:rPr>
                <w:sz w:val="20"/>
                <w:szCs w:val="20"/>
              </w:rPr>
            </w:pPr>
            <w:r w:rsidRPr="00AD0F5F">
              <w:rPr>
                <w:sz w:val="20"/>
                <w:szCs w:val="20"/>
              </w:rPr>
              <w:t xml:space="preserve">8. </w:t>
            </w:r>
          </w:p>
          <w:p w:rsidR="00C11C45" w:rsidRPr="00AD0F5F" w:rsidRDefault="00C11C45" w:rsidP="00C11C45">
            <w:pPr>
              <w:pStyle w:val="afb"/>
              <w:spacing w:line="240" w:lineRule="exact"/>
              <w:ind w:left="0"/>
              <w:jc w:val="center"/>
              <w:rPr>
                <w:sz w:val="20"/>
                <w:szCs w:val="20"/>
              </w:rPr>
            </w:pPr>
          </w:p>
          <w:p w:rsidR="00C11C45" w:rsidRPr="00AD0F5F" w:rsidRDefault="00C11C45" w:rsidP="00C11C45">
            <w:pPr>
              <w:pStyle w:val="afb"/>
              <w:spacing w:line="240" w:lineRule="exact"/>
              <w:ind w:left="0"/>
              <w:jc w:val="center"/>
              <w:rPr>
                <w:sz w:val="20"/>
                <w:szCs w:val="20"/>
              </w:rPr>
            </w:pPr>
          </w:p>
        </w:tc>
        <w:tc>
          <w:tcPr>
            <w:tcW w:w="4252" w:type="dxa"/>
            <w:gridSpan w:val="2"/>
          </w:tcPr>
          <w:p w:rsidR="00C11C45" w:rsidRPr="00AD0F5F" w:rsidRDefault="00C11C45" w:rsidP="00C11C45">
            <w:pPr>
              <w:spacing w:line="240" w:lineRule="exact"/>
              <w:rPr>
                <w:bCs/>
                <w:sz w:val="20"/>
                <w:szCs w:val="20"/>
              </w:rPr>
            </w:pPr>
            <w:r w:rsidRPr="00AD0F5F">
              <w:rPr>
                <w:sz w:val="20"/>
                <w:szCs w:val="20"/>
              </w:rPr>
              <w:t xml:space="preserve">Статья 2.9. </w:t>
            </w:r>
            <w:r w:rsidRPr="00AD0F5F">
              <w:rPr>
                <w:bCs/>
                <w:sz w:val="20"/>
                <w:szCs w:val="20"/>
              </w:rPr>
              <w:t>Закона - Нарушение законодател</w:t>
            </w:r>
            <w:r w:rsidRPr="00AD0F5F">
              <w:rPr>
                <w:bCs/>
                <w:sz w:val="20"/>
                <w:szCs w:val="20"/>
              </w:rPr>
              <w:t>ь</w:t>
            </w:r>
            <w:r w:rsidRPr="00AD0F5F">
              <w:rPr>
                <w:bCs/>
                <w:sz w:val="20"/>
                <w:szCs w:val="20"/>
              </w:rPr>
              <w:t>ства Ставропольского края о порядке провед</w:t>
            </w:r>
            <w:r w:rsidRPr="00AD0F5F">
              <w:rPr>
                <w:bCs/>
                <w:sz w:val="20"/>
                <w:szCs w:val="20"/>
              </w:rPr>
              <w:t>е</w:t>
            </w:r>
            <w:r w:rsidRPr="00AD0F5F">
              <w:rPr>
                <w:bCs/>
                <w:sz w:val="20"/>
                <w:szCs w:val="20"/>
              </w:rPr>
              <w:t>ния поисковых работ.</w:t>
            </w:r>
          </w:p>
          <w:p w:rsidR="00C11C45" w:rsidRPr="00AD0F5F" w:rsidRDefault="00C11C45" w:rsidP="00C11C45">
            <w:pPr>
              <w:spacing w:line="240" w:lineRule="exact"/>
              <w:rPr>
                <w:bCs/>
                <w:sz w:val="20"/>
                <w:szCs w:val="20"/>
              </w:rPr>
            </w:pPr>
          </w:p>
          <w:p w:rsidR="00C11C45" w:rsidRPr="00AD0F5F" w:rsidRDefault="00C11C45" w:rsidP="00C11C45">
            <w:pPr>
              <w:spacing w:line="240" w:lineRule="exact"/>
              <w:rPr>
                <w:bCs/>
                <w:sz w:val="20"/>
                <w:szCs w:val="20"/>
              </w:rPr>
            </w:pPr>
          </w:p>
          <w:p w:rsidR="00C11C45" w:rsidRPr="00AD0F5F" w:rsidRDefault="00C11C45" w:rsidP="00C11C45">
            <w:pPr>
              <w:spacing w:line="240" w:lineRule="exact"/>
              <w:rPr>
                <w:bCs/>
                <w:sz w:val="20"/>
                <w:szCs w:val="20"/>
              </w:rPr>
            </w:pPr>
          </w:p>
          <w:p w:rsidR="00C11C45" w:rsidRPr="00AD0F5F" w:rsidRDefault="00C11C45" w:rsidP="00C11C45">
            <w:pPr>
              <w:spacing w:line="240" w:lineRule="exact"/>
              <w:rPr>
                <w:bCs/>
                <w:sz w:val="20"/>
                <w:szCs w:val="20"/>
              </w:rPr>
            </w:pPr>
          </w:p>
          <w:p w:rsidR="00C11C45" w:rsidRPr="00AD0F5F" w:rsidRDefault="00C11C45" w:rsidP="00C11C45">
            <w:pPr>
              <w:spacing w:line="240" w:lineRule="exact"/>
              <w:rPr>
                <w:bCs/>
                <w:sz w:val="20"/>
                <w:szCs w:val="20"/>
              </w:rPr>
            </w:pPr>
          </w:p>
          <w:p w:rsidR="00C11C45" w:rsidRPr="00AD0F5F" w:rsidRDefault="00C11C45" w:rsidP="00C11C45">
            <w:pPr>
              <w:spacing w:line="240" w:lineRule="exact"/>
              <w:rPr>
                <w:sz w:val="20"/>
                <w:szCs w:val="20"/>
              </w:rPr>
            </w:pPr>
            <w:r w:rsidRPr="00AD0F5F">
              <w:rPr>
                <w:sz w:val="20"/>
                <w:szCs w:val="20"/>
              </w:rPr>
              <w:t>Статья 2.10. Закона – Несоблюдение дополн</w:t>
            </w:r>
            <w:r w:rsidRPr="00AD0F5F">
              <w:rPr>
                <w:sz w:val="20"/>
                <w:szCs w:val="20"/>
              </w:rPr>
              <w:t>и</w:t>
            </w:r>
            <w:r w:rsidRPr="00AD0F5F">
              <w:rPr>
                <w:sz w:val="20"/>
                <w:szCs w:val="20"/>
              </w:rPr>
              <w:t>тельных требований к содержанию и выгулу д</w:t>
            </w:r>
            <w:r w:rsidRPr="00AD0F5F">
              <w:rPr>
                <w:sz w:val="20"/>
                <w:szCs w:val="20"/>
              </w:rPr>
              <w:t>о</w:t>
            </w:r>
            <w:r w:rsidRPr="00AD0F5F">
              <w:rPr>
                <w:sz w:val="20"/>
                <w:szCs w:val="20"/>
              </w:rPr>
              <w:t xml:space="preserve">машних животных </w:t>
            </w:r>
          </w:p>
          <w:p w:rsidR="00C11C45" w:rsidRPr="00AD0F5F" w:rsidRDefault="00C11C45" w:rsidP="00C11C45">
            <w:pPr>
              <w:spacing w:line="240" w:lineRule="exact"/>
              <w:rPr>
                <w:sz w:val="20"/>
                <w:szCs w:val="20"/>
              </w:rPr>
            </w:pPr>
          </w:p>
        </w:tc>
        <w:tc>
          <w:tcPr>
            <w:tcW w:w="4536" w:type="dxa"/>
          </w:tcPr>
          <w:p w:rsidR="00C11C45" w:rsidRPr="00AD0F5F" w:rsidRDefault="00C11C45" w:rsidP="00C11C45">
            <w:pPr>
              <w:spacing w:line="240" w:lineRule="exact"/>
              <w:jc w:val="both"/>
              <w:rPr>
                <w:sz w:val="20"/>
                <w:szCs w:val="20"/>
              </w:rPr>
            </w:pPr>
            <w:r w:rsidRPr="00AD0F5F">
              <w:rPr>
                <w:sz w:val="20"/>
                <w:szCs w:val="20"/>
              </w:rPr>
              <w:t>Мегеря Сергей Иванович - начальник отдела имущественных и земельных отношений админ</w:t>
            </w:r>
            <w:r w:rsidRPr="00AD0F5F">
              <w:rPr>
                <w:sz w:val="20"/>
                <w:szCs w:val="20"/>
              </w:rPr>
              <w:t>и</w:t>
            </w:r>
            <w:r w:rsidRPr="00AD0F5F">
              <w:rPr>
                <w:sz w:val="20"/>
                <w:szCs w:val="20"/>
              </w:rPr>
              <w:t>стр</w:t>
            </w:r>
            <w:r w:rsidRPr="00AD0F5F">
              <w:rPr>
                <w:sz w:val="20"/>
                <w:szCs w:val="20"/>
              </w:rPr>
              <w:t>а</w:t>
            </w:r>
            <w:r w:rsidRPr="00AD0F5F">
              <w:rPr>
                <w:sz w:val="20"/>
                <w:szCs w:val="20"/>
              </w:rPr>
              <w:t>ции Арзгирского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Мовчан Илья Витальевич - вед</w:t>
            </w:r>
            <w:r w:rsidRPr="00AD0F5F">
              <w:rPr>
                <w:sz w:val="20"/>
                <w:szCs w:val="20"/>
              </w:rPr>
              <w:t>у</w:t>
            </w:r>
            <w:r w:rsidRPr="00AD0F5F">
              <w:rPr>
                <w:sz w:val="20"/>
                <w:szCs w:val="20"/>
              </w:rPr>
              <w:t>щий специалист отдела имущес</w:t>
            </w:r>
            <w:r w:rsidRPr="00AD0F5F">
              <w:rPr>
                <w:sz w:val="20"/>
                <w:szCs w:val="20"/>
              </w:rPr>
              <w:t>т</w:t>
            </w:r>
            <w:r w:rsidRPr="00AD0F5F">
              <w:rPr>
                <w:sz w:val="20"/>
                <w:szCs w:val="20"/>
              </w:rPr>
              <w:t>венных и земельных отношений администрации Арзгирского мун</w:t>
            </w:r>
            <w:r w:rsidRPr="00AD0F5F">
              <w:rPr>
                <w:sz w:val="20"/>
                <w:szCs w:val="20"/>
              </w:rPr>
              <w:t>и</w:t>
            </w:r>
            <w:r w:rsidRPr="00AD0F5F">
              <w:rPr>
                <w:sz w:val="20"/>
                <w:szCs w:val="20"/>
              </w:rPr>
              <w:t>ципального округа;</w:t>
            </w:r>
          </w:p>
          <w:p w:rsidR="00C11C45" w:rsidRPr="00AD0F5F" w:rsidRDefault="00C11C45" w:rsidP="00C11C45">
            <w:pPr>
              <w:spacing w:line="240" w:lineRule="exact"/>
              <w:jc w:val="both"/>
              <w:rPr>
                <w:sz w:val="20"/>
                <w:szCs w:val="20"/>
              </w:rPr>
            </w:pPr>
          </w:p>
          <w:p w:rsidR="00C11C45" w:rsidRPr="00AD0F5F" w:rsidRDefault="00C11C45" w:rsidP="00C11C45">
            <w:pPr>
              <w:spacing w:line="240" w:lineRule="exact"/>
              <w:jc w:val="both"/>
              <w:rPr>
                <w:sz w:val="20"/>
                <w:szCs w:val="20"/>
              </w:rPr>
            </w:pPr>
            <w:r w:rsidRPr="00AD0F5F">
              <w:rPr>
                <w:sz w:val="20"/>
                <w:szCs w:val="20"/>
              </w:rPr>
              <w:t>Для составления направляется в территориальные отделы Арзги</w:t>
            </w:r>
            <w:r w:rsidRPr="00AD0F5F">
              <w:rPr>
                <w:sz w:val="20"/>
                <w:szCs w:val="20"/>
              </w:rPr>
              <w:t>р</w:t>
            </w:r>
            <w:r w:rsidRPr="00AD0F5F">
              <w:rPr>
                <w:sz w:val="20"/>
                <w:szCs w:val="20"/>
              </w:rPr>
              <w:t xml:space="preserve">ского муниципального округа. </w:t>
            </w:r>
          </w:p>
          <w:p w:rsidR="00C11C45" w:rsidRPr="00AD0F5F" w:rsidRDefault="00C11C45" w:rsidP="00C11C45">
            <w:pPr>
              <w:spacing w:line="240" w:lineRule="exact"/>
              <w:jc w:val="both"/>
              <w:rPr>
                <w:sz w:val="20"/>
                <w:szCs w:val="20"/>
              </w:rPr>
            </w:pPr>
            <w:r w:rsidRPr="00AD0F5F">
              <w:rPr>
                <w:sz w:val="20"/>
                <w:szCs w:val="20"/>
              </w:rPr>
              <w:t xml:space="preserve">Ответственные лица: </w:t>
            </w:r>
          </w:p>
          <w:p w:rsidR="00C11C45" w:rsidRPr="00AD0F5F" w:rsidRDefault="00C11C45" w:rsidP="00C11C45">
            <w:pPr>
              <w:spacing w:line="240" w:lineRule="exact"/>
              <w:jc w:val="both"/>
              <w:rPr>
                <w:sz w:val="20"/>
                <w:szCs w:val="20"/>
              </w:rPr>
            </w:pPr>
            <w:r w:rsidRPr="00AD0F5F">
              <w:rPr>
                <w:sz w:val="20"/>
                <w:szCs w:val="20"/>
              </w:rPr>
              <w:t>Иващенко Василий Васильевич – заместитель начальника территориального отдела админис</w:t>
            </w:r>
            <w:r w:rsidRPr="00AD0F5F">
              <w:rPr>
                <w:sz w:val="20"/>
                <w:szCs w:val="20"/>
              </w:rPr>
              <w:t>т</w:t>
            </w:r>
            <w:r w:rsidRPr="00AD0F5F">
              <w:rPr>
                <w:sz w:val="20"/>
                <w:szCs w:val="20"/>
              </w:rPr>
              <w:t xml:space="preserve">рации Арзгирского муниципального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Захаров Александр Игоревич - главный специ</w:t>
            </w:r>
            <w:r w:rsidRPr="00AD0F5F">
              <w:rPr>
                <w:sz w:val="20"/>
                <w:szCs w:val="20"/>
              </w:rPr>
              <w:t>а</w:t>
            </w:r>
            <w:r w:rsidRPr="00AD0F5F">
              <w:rPr>
                <w:sz w:val="20"/>
                <w:szCs w:val="20"/>
              </w:rPr>
              <w:t>лист территориал</w:t>
            </w:r>
            <w:r w:rsidRPr="00AD0F5F">
              <w:rPr>
                <w:sz w:val="20"/>
                <w:szCs w:val="20"/>
              </w:rPr>
              <w:t>ь</w:t>
            </w:r>
            <w:r w:rsidRPr="00AD0F5F">
              <w:rPr>
                <w:sz w:val="20"/>
                <w:szCs w:val="20"/>
              </w:rPr>
              <w:t>ного отдела администрации               Арзгирского муниципального о</w:t>
            </w:r>
            <w:r w:rsidRPr="00AD0F5F">
              <w:rPr>
                <w:sz w:val="20"/>
                <w:szCs w:val="20"/>
              </w:rPr>
              <w:t>к</w:t>
            </w:r>
            <w:r w:rsidRPr="00AD0F5F">
              <w:rPr>
                <w:sz w:val="20"/>
                <w:szCs w:val="20"/>
              </w:rPr>
              <w:t xml:space="preserve">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 xml:space="preserve">Цвиркунов Виктор Васильевич – </w:t>
            </w:r>
          </w:p>
          <w:p w:rsidR="00C11C45" w:rsidRPr="00AD0F5F" w:rsidRDefault="00C11C45" w:rsidP="00C11C45">
            <w:pPr>
              <w:spacing w:line="240" w:lineRule="exact"/>
              <w:jc w:val="both"/>
              <w:rPr>
                <w:sz w:val="20"/>
                <w:szCs w:val="20"/>
              </w:rPr>
            </w:pPr>
            <w:r w:rsidRPr="00AD0F5F">
              <w:rPr>
                <w:sz w:val="20"/>
                <w:szCs w:val="20"/>
              </w:rPr>
              <w:t>ведущий специалист территор</w:t>
            </w:r>
            <w:r w:rsidRPr="00AD0F5F">
              <w:rPr>
                <w:sz w:val="20"/>
                <w:szCs w:val="20"/>
              </w:rPr>
              <w:t>и</w:t>
            </w:r>
            <w:r w:rsidRPr="00AD0F5F">
              <w:rPr>
                <w:sz w:val="20"/>
                <w:szCs w:val="20"/>
              </w:rPr>
              <w:t>ального отдела администрации Арзгирского муниципал</w:t>
            </w:r>
            <w:r w:rsidRPr="00AD0F5F">
              <w:rPr>
                <w:sz w:val="20"/>
                <w:szCs w:val="20"/>
              </w:rPr>
              <w:t>ь</w:t>
            </w:r>
            <w:r w:rsidRPr="00AD0F5F">
              <w:rPr>
                <w:sz w:val="20"/>
                <w:szCs w:val="20"/>
              </w:rPr>
              <w:t xml:space="preserve">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Пантюхин Анатолий Васильевич – начальник территориального отдела администрации Арзги</w:t>
            </w:r>
            <w:r w:rsidRPr="00AD0F5F">
              <w:rPr>
                <w:sz w:val="20"/>
                <w:szCs w:val="20"/>
              </w:rPr>
              <w:t>р</w:t>
            </w:r>
            <w:r w:rsidRPr="00AD0F5F">
              <w:rPr>
                <w:sz w:val="20"/>
                <w:szCs w:val="20"/>
              </w:rPr>
              <w:t xml:space="preserve">ского муниципального округа </w:t>
            </w:r>
            <w:proofErr w:type="gramStart"/>
            <w:r w:rsidRPr="00AD0F5F">
              <w:rPr>
                <w:sz w:val="20"/>
                <w:szCs w:val="20"/>
              </w:rPr>
              <w:t>в</w:t>
            </w:r>
            <w:proofErr w:type="gramEnd"/>
            <w:r w:rsidRPr="00AD0F5F">
              <w:rPr>
                <w:sz w:val="20"/>
                <w:szCs w:val="20"/>
              </w:rPr>
              <w:t xml:space="preserve"> с. Новоромано</w:t>
            </w:r>
            <w:r w:rsidRPr="00AD0F5F">
              <w:rPr>
                <w:sz w:val="20"/>
                <w:szCs w:val="20"/>
              </w:rPr>
              <w:t>в</w:t>
            </w:r>
            <w:r w:rsidRPr="00AD0F5F">
              <w:rPr>
                <w:sz w:val="20"/>
                <w:szCs w:val="20"/>
              </w:rPr>
              <w:t>ском;</w:t>
            </w:r>
          </w:p>
          <w:p w:rsidR="00C11C45" w:rsidRPr="00AD0F5F" w:rsidRDefault="00C11C45" w:rsidP="00C11C45">
            <w:pPr>
              <w:spacing w:line="240" w:lineRule="exact"/>
              <w:jc w:val="both"/>
              <w:rPr>
                <w:sz w:val="20"/>
                <w:szCs w:val="20"/>
              </w:rPr>
            </w:pPr>
            <w:r w:rsidRPr="00AD0F5F">
              <w:rPr>
                <w:sz w:val="20"/>
                <w:szCs w:val="20"/>
              </w:rPr>
              <w:t>Иванова Наталья Алексеевна – специалист 1 кат</w:t>
            </w:r>
            <w:r w:rsidRPr="00AD0F5F">
              <w:rPr>
                <w:sz w:val="20"/>
                <w:szCs w:val="20"/>
              </w:rPr>
              <w:t>е</w:t>
            </w:r>
            <w:r w:rsidRPr="00AD0F5F">
              <w:rPr>
                <w:sz w:val="20"/>
                <w:szCs w:val="20"/>
              </w:rPr>
              <w:t>гории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Нов</w:t>
            </w:r>
            <w:r w:rsidRPr="00AD0F5F">
              <w:rPr>
                <w:sz w:val="20"/>
                <w:szCs w:val="20"/>
              </w:rPr>
              <w:t>о</w:t>
            </w:r>
            <w:r w:rsidRPr="00AD0F5F">
              <w:rPr>
                <w:sz w:val="20"/>
                <w:szCs w:val="20"/>
              </w:rPr>
              <w:t>романовском;</w:t>
            </w:r>
          </w:p>
          <w:p w:rsidR="00C11C45" w:rsidRPr="00AD0F5F" w:rsidRDefault="00C11C45" w:rsidP="00C11C45">
            <w:pPr>
              <w:spacing w:line="240" w:lineRule="exact"/>
              <w:jc w:val="both"/>
              <w:rPr>
                <w:sz w:val="20"/>
                <w:szCs w:val="20"/>
              </w:rPr>
            </w:pPr>
            <w:r w:rsidRPr="00AD0F5F">
              <w:rPr>
                <w:sz w:val="20"/>
                <w:szCs w:val="20"/>
              </w:rPr>
              <w:t xml:space="preserve">Прокопенко Ольга </w:t>
            </w:r>
            <w:proofErr w:type="gramStart"/>
            <w:r w:rsidRPr="00AD0F5F">
              <w:rPr>
                <w:sz w:val="20"/>
                <w:szCs w:val="20"/>
              </w:rPr>
              <w:t>Васильевна–старший</w:t>
            </w:r>
            <w:proofErr w:type="gramEnd"/>
            <w:r w:rsidRPr="00AD0F5F">
              <w:rPr>
                <w:sz w:val="20"/>
                <w:szCs w:val="20"/>
              </w:rPr>
              <w:t xml:space="preserve"> экон</w:t>
            </w:r>
            <w:r w:rsidRPr="00AD0F5F">
              <w:rPr>
                <w:sz w:val="20"/>
                <w:szCs w:val="20"/>
              </w:rPr>
              <w:t>о</w:t>
            </w:r>
            <w:r w:rsidRPr="00AD0F5F">
              <w:rPr>
                <w:sz w:val="20"/>
                <w:szCs w:val="20"/>
              </w:rPr>
              <w:t>мист территориал</w:t>
            </w:r>
            <w:r w:rsidRPr="00AD0F5F">
              <w:rPr>
                <w:sz w:val="20"/>
                <w:szCs w:val="20"/>
              </w:rPr>
              <w:t>ь</w:t>
            </w:r>
            <w:r w:rsidRPr="00AD0F5F">
              <w:rPr>
                <w:sz w:val="20"/>
                <w:szCs w:val="20"/>
              </w:rPr>
              <w:t>ного отдела администрации           Арзгирского муниципального округа в п. Чогра</w:t>
            </w:r>
            <w:r w:rsidRPr="00AD0F5F">
              <w:rPr>
                <w:sz w:val="20"/>
                <w:szCs w:val="20"/>
              </w:rPr>
              <w:t>й</w:t>
            </w:r>
            <w:r w:rsidRPr="00AD0F5F">
              <w:rPr>
                <w:sz w:val="20"/>
                <w:szCs w:val="20"/>
              </w:rPr>
              <w:t>ском;</w:t>
            </w:r>
          </w:p>
          <w:p w:rsidR="00C11C45" w:rsidRPr="00AD0F5F" w:rsidRDefault="00C11C45" w:rsidP="00C11C45">
            <w:pPr>
              <w:spacing w:line="240" w:lineRule="exact"/>
              <w:jc w:val="both"/>
              <w:rPr>
                <w:sz w:val="20"/>
                <w:szCs w:val="20"/>
              </w:rPr>
            </w:pPr>
            <w:r w:rsidRPr="00AD0F5F">
              <w:rPr>
                <w:sz w:val="20"/>
                <w:szCs w:val="20"/>
              </w:rPr>
              <w:t>Андрющенко Людмила Михайло</w:t>
            </w:r>
            <w:r w:rsidRPr="00AD0F5F">
              <w:rPr>
                <w:sz w:val="20"/>
                <w:szCs w:val="20"/>
              </w:rPr>
              <w:t>в</w:t>
            </w:r>
            <w:r w:rsidRPr="00AD0F5F">
              <w:rPr>
                <w:sz w:val="20"/>
                <w:szCs w:val="20"/>
              </w:rPr>
              <w:t>на - ведущий специалист территориального отдела админис</w:t>
            </w:r>
            <w:r w:rsidRPr="00AD0F5F">
              <w:rPr>
                <w:sz w:val="20"/>
                <w:szCs w:val="20"/>
              </w:rPr>
              <w:t>т</w:t>
            </w:r>
            <w:r w:rsidRPr="00AD0F5F">
              <w:rPr>
                <w:sz w:val="20"/>
                <w:szCs w:val="20"/>
              </w:rPr>
              <w:t xml:space="preserve">рации Арзгирского муниципального         округа в </w:t>
            </w:r>
            <w:proofErr w:type="gramStart"/>
            <w:r w:rsidRPr="00AD0F5F">
              <w:rPr>
                <w:sz w:val="20"/>
                <w:szCs w:val="20"/>
              </w:rPr>
              <w:t>с</w:t>
            </w:r>
            <w:proofErr w:type="gramEnd"/>
            <w:r w:rsidRPr="00AD0F5F">
              <w:rPr>
                <w:sz w:val="20"/>
                <w:szCs w:val="20"/>
              </w:rPr>
              <w:t xml:space="preserve">. Родниковском; </w:t>
            </w:r>
          </w:p>
          <w:p w:rsidR="00C11C45" w:rsidRPr="00AD0F5F" w:rsidRDefault="00C11C45" w:rsidP="00C11C45">
            <w:pPr>
              <w:spacing w:line="240" w:lineRule="exact"/>
              <w:jc w:val="both"/>
              <w:rPr>
                <w:sz w:val="20"/>
                <w:szCs w:val="20"/>
              </w:rPr>
            </w:pPr>
            <w:r w:rsidRPr="00AD0F5F">
              <w:rPr>
                <w:sz w:val="20"/>
                <w:szCs w:val="20"/>
              </w:rPr>
              <w:t>Луценко Наталья Ивановна –</w:t>
            </w:r>
            <w:r>
              <w:rPr>
                <w:sz w:val="20"/>
                <w:szCs w:val="20"/>
              </w:rPr>
              <w:t xml:space="preserve"> </w:t>
            </w:r>
            <w:r w:rsidRPr="00AD0F5F">
              <w:rPr>
                <w:sz w:val="20"/>
                <w:szCs w:val="20"/>
              </w:rPr>
              <w:t>начальник террит</w:t>
            </w:r>
            <w:r w:rsidRPr="00AD0F5F">
              <w:rPr>
                <w:sz w:val="20"/>
                <w:szCs w:val="20"/>
              </w:rPr>
              <w:t>о</w:t>
            </w:r>
            <w:r w:rsidRPr="00AD0F5F">
              <w:rPr>
                <w:sz w:val="20"/>
                <w:szCs w:val="20"/>
              </w:rPr>
              <w:t>риального отд</w:t>
            </w:r>
            <w:r w:rsidRPr="00AD0F5F">
              <w:rPr>
                <w:sz w:val="20"/>
                <w:szCs w:val="20"/>
              </w:rPr>
              <w:t>е</w:t>
            </w:r>
            <w:r w:rsidRPr="00AD0F5F">
              <w:rPr>
                <w:sz w:val="20"/>
                <w:szCs w:val="20"/>
              </w:rPr>
              <w:t xml:space="preserve">ла администрации Арзгирского  муниципального округа </w:t>
            </w:r>
            <w:proofErr w:type="gramStart"/>
            <w:r w:rsidRPr="00AD0F5F">
              <w:rPr>
                <w:sz w:val="20"/>
                <w:szCs w:val="20"/>
              </w:rPr>
              <w:t>в</w:t>
            </w:r>
            <w:proofErr w:type="gramEnd"/>
          </w:p>
          <w:p w:rsidR="00C11C45" w:rsidRPr="00AD0F5F" w:rsidRDefault="00C11C45" w:rsidP="00C11C45">
            <w:pPr>
              <w:spacing w:line="240" w:lineRule="exact"/>
              <w:jc w:val="both"/>
              <w:rPr>
                <w:sz w:val="20"/>
                <w:szCs w:val="20"/>
              </w:rPr>
            </w:pPr>
            <w:proofErr w:type="gramStart"/>
            <w:r w:rsidRPr="00AD0F5F">
              <w:rPr>
                <w:sz w:val="20"/>
                <w:szCs w:val="20"/>
              </w:rPr>
              <w:t>с</w:t>
            </w:r>
            <w:proofErr w:type="gramEnd"/>
            <w:r w:rsidRPr="00AD0F5F">
              <w:rPr>
                <w:sz w:val="20"/>
                <w:szCs w:val="20"/>
              </w:rPr>
              <w:t>. Каменная Балка;</w:t>
            </w:r>
          </w:p>
          <w:p w:rsidR="00C11C45" w:rsidRPr="00AD0F5F" w:rsidRDefault="00C11C45" w:rsidP="00C11C45">
            <w:pPr>
              <w:spacing w:line="240" w:lineRule="exact"/>
              <w:jc w:val="both"/>
              <w:rPr>
                <w:sz w:val="20"/>
                <w:szCs w:val="20"/>
              </w:rPr>
            </w:pPr>
            <w:r w:rsidRPr="00AD0F5F">
              <w:rPr>
                <w:sz w:val="20"/>
                <w:szCs w:val="20"/>
              </w:rPr>
              <w:t>Синько Галина Николаевна -</w:t>
            </w:r>
            <w:r>
              <w:rPr>
                <w:sz w:val="20"/>
                <w:szCs w:val="20"/>
              </w:rPr>
              <w:t xml:space="preserve"> </w:t>
            </w:r>
            <w:r w:rsidRPr="00AD0F5F">
              <w:rPr>
                <w:sz w:val="20"/>
                <w:szCs w:val="20"/>
              </w:rPr>
              <w:t>ведущий  специ</w:t>
            </w:r>
            <w:r w:rsidRPr="00AD0F5F">
              <w:rPr>
                <w:sz w:val="20"/>
                <w:szCs w:val="20"/>
              </w:rPr>
              <w:t>а</w:t>
            </w:r>
            <w:r w:rsidRPr="00AD0F5F">
              <w:rPr>
                <w:sz w:val="20"/>
                <w:szCs w:val="20"/>
              </w:rPr>
              <w:t>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Каме</w:t>
            </w:r>
            <w:r w:rsidRPr="00AD0F5F">
              <w:rPr>
                <w:sz w:val="20"/>
                <w:szCs w:val="20"/>
              </w:rPr>
              <w:t>н</w:t>
            </w:r>
            <w:r w:rsidRPr="00AD0F5F">
              <w:rPr>
                <w:sz w:val="20"/>
                <w:szCs w:val="20"/>
              </w:rPr>
              <w:t>ная Балка;</w:t>
            </w:r>
          </w:p>
          <w:p w:rsidR="00C11C45" w:rsidRPr="00AD0F5F" w:rsidRDefault="00C11C45" w:rsidP="00C11C45">
            <w:pPr>
              <w:spacing w:line="240" w:lineRule="exact"/>
              <w:jc w:val="both"/>
              <w:rPr>
                <w:sz w:val="20"/>
                <w:szCs w:val="20"/>
              </w:rPr>
            </w:pPr>
            <w:r w:rsidRPr="00AD0F5F">
              <w:rPr>
                <w:sz w:val="20"/>
                <w:szCs w:val="20"/>
              </w:rPr>
              <w:t>Ткаченко Наталья Николаевна – начальник терр</w:t>
            </w:r>
            <w:r w:rsidRPr="00AD0F5F">
              <w:rPr>
                <w:sz w:val="20"/>
                <w:szCs w:val="20"/>
              </w:rPr>
              <w:t>и</w:t>
            </w:r>
            <w:r w:rsidRPr="00AD0F5F">
              <w:rPr>
                <w:sz w:val="20"/>
                <w:szCs w:val="20"/>
              </w:rPr>
              <w:t>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Сераф</w:t>
            </w:r>
            <w:r w:rsidRPr="00AD0F5F">
              <w:rPr>
                <w:sz w:val="20"/>
                <w:szCs w:val="20"/>
              </w:rPr>
              <w:t>и</w:t>
            </w:r>
            <w:r w:rsidRPr="00AD0F5F">
              <w:rPr>
                <w:sz w:val="20"/>
                <w:szCs w:val="20"/>
              </w:rPr>
              <w:t>мовском;</w:t>
            </w:r>
          </w:p>
          <w:p w:rsidR="00C11C45" w:rsidRPr="00AD0F5F" w:rsidRDefault="00C11C45" w:rsidP="00C11C45">
            <w:pPr>
              <w:spacing w:line="240" w:lineRule="exact"/>
              <w:jc w:val="both"/>
              <w:rPr>
                <w:sz w:val="20"/>
                <w:szCs w:val="20"/>
              </w:rPr>
            </w:pPr>
            <w:proofErr w:type="spellStart"/>
            <w:r w:rsidRPr="00AD0F5F">
              <w:rPr>
                <w:sz w:val="20"/>
                <w:szCs w:val="20"/>
              </w:rPr>
              <w:t>Ковтунова</w:t>
            </w:r>
            <w:proofErr w:type="spellEnd"/>
            <w:r w:rsidRPr="00AD0F5F">
              <w:rPr>
                <w:sz w:val="20"/>
                <w:szCs w:val="20"/>
              </w:rPr>
              <w:t xml:space="preserve"> Наталья Алексеевна - специалист 1 категории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w:t>
            </w:r>
            <w:r w:rsidRPr="00AD0F5F">
              <w:rPr>
                <w:sz w:val="20"/>
                <w:szCs w:val="20"/>
              </w:rPr>
              <w:t>е</w:t>
            </w:r>
            <w:r w:rsidRPr="00AD0F5F">
              <w:rPr>
                <w:sz w:val="20"/>
                <w:szCs w:val="20"/>
              </w:rPr>
              <w:t xml:space="preserve">рафимовском; </w:t>
            </w:r>
          </w:p>
          <w:p w:rsidR="00C11C45" w:rsidRPr="00AD0F5F" w:rsidRDefault="00C11C45" w:rsidP="00C11C45">
            <w:pPr>
              <w:spacing w:line="240" w:lineRule="exact"/>
              <w:jc w:val="both"/>
              <w:rPr>
                <w:sz w:val="20"/>
                <w:szCs w:val="20"/>
              </w:rPr>
            </w:pPr>
            <w:r w:rsidRPr="00AD0F5F">
              <w:rPr>
                <w:sz w:val="20"/>
                <w:szCs w:val="20"/>
              </w:rPr>
              <w:lastRenderedPageBreak/>
              <w:t>Яновская Елена Алексеевна - специалист 1 кат</w:t>
            </w:r>
            <w:r w:rsidRPr="00AD0F5F">
              <w:rPr>
                <w:sz w:val="20"/>
                <w:szCs w:val="20"/>
              </w:rPr>
              <w:t>е</w:t>
            </w:r>
            <w:r w:rsidRPr="00AD0F5F">
              <w:rPr>
                <w:sz w:val="20"/>
                <w:szCs w:val="20"/>
              </w:rPr>
              <w:t>гории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в </w:t>
            </w:r>
            <w:proofErr w:type="gramStart"/>
            <w:r w:rsidRPr="00AD0F5F">
              <w:rPr>
                <w:sz w:val="20"/>
                <w:szCs w:val="20"/>
              </w:rPr>
              <w:t>с</w:t>
            </w:r>
            <w:proofErr w:type="gramEnd"/>
            <w:r w:rsidRPr="00AD0F5F">
              <w:rPr>
                <w:sz w:val="20"/>
                <w:szCs w:val="20"/>
              </w:rPr>
              <w:t>. Сер</w:t>
            </w:r>
            <w:r w:rsidRPr="00AD0F5F">
              <w:rPr>
                <w:sz w:val="20"/>
                <w:szCs w:val="20"/>
              </w:rPr>
              <w:t>а</w:t>
            </w:r>
            <w:r w:rsidRPr="00AD0F5F">
              <w:rPr>
                <w:sz w:val="20"/>
                <w:szCs w:val="20"/>
              </w:rPr>
              <w:t xml:space="preserve">фимовском; </w:t>
            </w:r>
          </w:p>
          <w:p w:rsidR="00C11C45" w:rsidRPr="00AD0F5F" w:rsidRDefault="00C11C45" w:rsidP="00C11C45">
            <w:pPr>
              <w:spacing w:line="240" w:lineRule="exact"/>
              <w:jc w:val="both"/>
              <w:rPr>
                <w:sz w:val="20"/>
                <w:szCs w:val="20"/>
              </w:rPr>
            </w:pPr>
            <w:r w:rsidRPr="00AD0F5F">
              <w:rPr>
                <w:sz w:val="20"/>
                <w:szCs w:val="20"/>
              </w:rPr>
              <w:t>Вишняков Петр Владимирович - начальник те</w:t>
            </w:r>
            <w:r w:rsidRPr="00AD0F5F">
              <w:rPr>
                <w:sz w:val="20"/>
                <w:szCs w:val="20"/>
              </w:rPr>
              <w:t>р</w:t>
            </w:r>
            <w:r w:rsidRPr="00AD0F5F">
              <w:rPr>
                <w:sz w:val="20"/>
                <w:szCs w:val="20"/>
              </w:rPr>
              <w:t>риториального отдела администрации Арзгирск</w:t>
            </w:r>
            <w:r w:rsidRPr="00AD0F5F">
              <w:rPr>
                <w:sz w:val="20"/>
                <w:szCs w:val="20"/>
              </w:rPr>
              <w:t>о</w:t>
            </w:r>
            <w:r w:rsidRPr="00AD0F5F">
              <w:rPr>
                <w:sz w:val="20"/>
                <w:szCs w:val="20"/>
              </w:rPr>
              <w:t xml:space="preserve">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 xml:space="preserve">павловском; </w:t>
            </w:r>
          </w:p>
          <w:p w:rsidR="00C11C45" w:rsidRPr="00AD0F5F" w:rsidRDefault="00C11C45" w:rsidP="00C11C45">
            <w:pPr>
              <w:spacing w:line="240" w:lineRule="exact"/>
              <w:jc w:val="both"/>
              <w:rPr>
                <w:sz w:val="20"/>
                <w:szCs w:val="20"/>
              </w:rPr>
            </w:pPr>
            <w:r w:rsidRPr="00AD0F5F">
              <w:rPr>
                <w:sz w:val="20"/>
                <w:szCs w:val="20"/>
              </w:rPr>
              <w:t>Дорошина Юлия Евгеньевна –</w:t>
            </w:r>
            <w:r>
              <w:rPr>
                <w:sz w:val="20"/>
                <w:szCs w:val="20"/>
              </w:rPr>
              <w:t xml:space="preserve"> </w:t>
            </w:r>
            <w:r w:rsidRPr="00AD0F5F">
              <w:rPr>
                <w:sz w:val="20"/>
                <w:szCs w:val="20"/>
              </w:rPr>
              <w:t>старший экон</w:t>
            </w:r>
            <w:r w:rsidRPr="00AD0F5F">
              <w:rPr>
                <w:sz w:val="20"/>
                <w:szCs w:val="20"/>
              </w:rPr>
              <w:t>о</w:t>
            </w:r>
            <w:r w:rsidRPr="00AD0F5F">
              <w:rPr>
                <w:sz w:val="20"/>
                <w:szCs w:val="20"/>
              </w:rPr>
              <w:t>мист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павловском;</w:t>
            </w:r>
          </w:p>
          <w:p w:rsidR="00C11C45" w:rsidRPr="00AD0F5F" w:rsidRDefault="00C11C45" w:rsidP="00C11C45">
            <w:pPr>
              <w:spacing w:line="240" w:lineRule="exact"/>
              <w:jc w:val="both"/>
              <w:rPr>
                <w:sz w:val="20"/>
                <w:szCs w:val="20"/>
              </w:rPr>
            </w:pPr>
            <w:r w:rsidRPr="00AD0F5F">
              <w:rPr>
                <w:sz w:val="20"/>
                <w:szCs w:val="20"/>
              </w:rPr>
              <w:t>Сидлецкий Ян Янович – начальник территор</w:t>
            </w:r>
            <w:r w:rsidRPr="00AD0F5F">
              <w:rPr>
                <w:sz w:val="20"/>
                <w:szCs w:val="20"/>
              </w:rPr>
              <w:t>и</w:t>
            </w:r>
            <w:r w:rsidRPr="00AD0F5F">
              <w:rPr>
                <w:sz w:val="20"/>
                <w:szCs w:val="20"/>
              </w:rPr>
              <w:t>ального отдела администрации Арзгирского м</w:t>
            </w:r>
            <w:r w:rsidRPr="00AD0F5F">
              <w:rPr>
                <w:sz w:val="20"/>
                <w:szCs w:val="20"/>
              </w:rPr>
              <w:t>у</w:t>
            </w:r>
            <w:r w:rsidRPr="00AD0F5F">
              <w:rPr>
                <w:sz w:val="20"/>
                <w:szCs w:val="20"/>
              </w:rPr>
              <w:t>ниципал</w:t>
            </w:r>
            <w:r w:rsidRPr="00AD0F5F">
              <w:rPr>
                <w:sz w:val="20"/>
                <w:szCs w:val="20"/>
              </w:rPr>
              <w:t>ь</w:t>
            </w:r>
            <w:r w:rsidRPr="00AD0F5F">
              <w:rPr>
                <w:sz w:val="20"/>
                <w:szCs w:val="20"/>
              </w:rPr>
              <w:t xml:space="preserve">ного округа в с. </w:t>
            </w:r>
            <w:proofErr w:type="gramStart"/>
            <w:r w:rsidRPr="00AD0F5F">
              <w:rPr>
                <w:sz w:val="20"/>
                <w:szCs w:val="20"/>
              </w:rPr>
              <w:t>Садовом</w:t>
            </w:r>
            <w:proofErr w:type="gramEnd"/>
            <w:r w:rsidRPr="00AD0F5F">
              <w:rPr>
                <w:sz w:val="20"/>
                <w:szCs w:val="20"/>
              </w:rPr>
              <w:t>;</w:t>
            </w:r>
          </w:p>
          <w:p w:rsidR="00C11C45" w:rsidRPr="00AD0F5F" w:rsidRDefault="00C11C45" w:rsidP="00C11C45">
            <w:pPr>
              <w:spacing w:line="240" w:lineRule="exact"/>
              <w:jc w:val="both"/>
              <w:rPr>
                <w:sz w:val="20"/>
                <w:szCs w:val="20"/>
              </w:rPr>
            </w:pPr>
            <w:r w:rsidRPr="00AD0F5F">
              <w:rPr>
                <w:sz w:val="20"/>
                <w:szCs w:val="20"/>
              </w:rPr>
              <w:t>Ткачева Светлана Анатольевна - ведущий сп</w:t>
            </w:r>
            <w:r w:rsidRPr="00AD0F5F">
              <w:rPr>
                <w:sz w:val="20"/>
                <w:szCs w:val="20"/>
              </w:rPr>
              <w:t>е</w:t>
            </w:r>
            <w:r w:rsidRPr="00AD0F5F">
              <w:rPr>
                <w:sz w:val="20"/>
                <w:szCs w:val="20"/>
              </w:rPr>
              <w:t>циалист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в с. </w:t>
            </w:r>
            <w:proofErr w:type="gramStart"/>
            <w:r w:rsidRPr="00AD0F5F">
              <w:rPr>
                <w:sz w:val="20"/>
                <w:szCs w:val="20"/>
              </w:rPr>
              <w:t>Сад</w:t>
            </w:r>
            <w:r w:rsidRPr="00AD0F5F">
              <w:rPr>
                <w:sz w:val="20"/>
                <w:szCs w:val="20"/>
              </w:rPr>
              <w:t>о</w:t>
            </w:r>
            <w:r w:rsidRPr="00AD0F5F">
              <w:rPr>
                <w:sz w:val="20"/>
                <w:szCs w:val="20"/>
              </w:rPr>
              <w:t>вом</w:t>
            </w:r>
            <w:proofErr w:type="gramEnd"/>
            <w:r w:rsidRPr="00AD0F5F">
              <w:rPr>
                <w:sz w:val="20"/>
                <w:szCs w:val="20"/>
              </w:rPr>
              <w:t>;</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lastRenderedPageBreak/>
              <w:t>9.</w:t>
            </w: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r w:rsidRPr="00AD0F5F">
              <w:rPr>
                <w:sz w:val="20"/>
                <w:szCs w:val="20"/>
              </w:rPr>
              <w:t>10.</w:t>
            </w:r>
          </w:p>
        </w:tc>
        <w:tc>
          <w:tcPr>
            <w:tcW w:w="4238" w:type="dxa"/>
          </w:tcPr>
          <w:p w:rsidR="00C11C45" w:rsidRPr="00AD0F5F" w:rsidRDefault="00C11C45" w:rsidP="00C11C45">
            <w:pPr>
              <w:spacing w:line="240" w:lineRule="exact"/>
              <w:rPr>
                <w:sz w:val="20"/>
                <w:szCs w:val="20"/>
              </w:rPr>
            </w:pPr>
            <w:r w:rsidRPr="00AD0F5F">
              <w:rPr>
                <w:sz w:val="20"/>
                <w:szCs w:val="20"/>
              </w:rPr>
              <w:lastRenderedPageBreak/>
              <w:t>Статья 2.11. Закона – Нарушение установле</w:t>
            </w:r>
            <w:r w:rsidRPr="00AD0F5F">
              <w:rPr>
                <w:sz w:val="20"/>
                <w:szCs w:val="20"/>
              </w:rPr>
              <w:t>н</w:t>
            </w:r>
            <w:r w:rsidRPr="00AD0F5F">
              <w:rPr>
                <w:sz w:val="20"/>
                <w:szCs w:val="20"/>
              </w:rPr>
              <w:t>ных нормативным правовым актом Ставр</w:t>
            </w:r>
            <w:r w:rsidRPr="00AD0F5F">
              <w:rPr>
                <w:sz w:val="20"/>
                <w:szCs w:val="20"/>
              </w:rPr>
              <w:t>о</w:t>
            </w:r>
            <w:r w:rsidRPr="00AD0F5F">
              <w:rPr>
                <w:sz w:val="20"/>
                <w:szCs w:val="20"/>
              </w:rPr>
              <w:t>польского края порядка и условий ра</w:t>
            </w:r>
            <w:r w:rsidRPr="00AD0F5F">
              <w:rPr>
                <w:sz w:val="20"/>
                <w:szCs w:val="20"/>
              </w:rPr>
              <w:t>з</w:t>
            </w:r>
            <w:r w:rsidRPr="00AD0F5F">
              <w:rPr>
                <w:sz w:val="20"/>
                <w:szCs w:val="20"/>
              </w:rPr>
              <w:t>мещения временных сооружений и (или) временных конструкций, предназначенных для организ</w:t>
            </w:r>
            <w:r w:rsidRPr="00AD0F5F">
              <w:rPr>
                <w:sz w:val="20"/>
                <w:szCs w:val="20"/>
              </w:rPr>
              <w:t>а</w:t>
            </w:r>
            <w:r w:rsidRPr="00AD0F5F">
              <w:rPr>
                <w:sz w:val="20"/>
                <w:szCs w:val="20"/>
              </w:rPr>
              <w:t>ции стоянки и (или) хранения (нахождения) велосипедов, средств индивидуальной м</w:t>
            </w:r>
            <w:r w:rsidRPr="00AD0F5F">
              <w:rPr>
                <w:sz w:val="20"/>
                <w:szCs w:val="20"/>
              </w:rPr>
              <w:t>о</w:t>
            </w:r>
            <w:r w:rsidRPr="00AD0F5F">
              <w:rPr>
                <w:sz w:val="20"/>
                <w:szCs w:val="20"/>
              </w:rPr>
              <w:t>бильности, различного спортивного инвент</w:t>
            </w:r>
            <w:r w:rsidRPr="00AD0F5F">
              <w:rPr>
                <w:sz w:val="20"/>
                <w:szCs w:val="20"/>
              </w:rPr>
              <w:t>а</w:t>
            </w:r>
            <w:r w:rsidRPr="00AD0F5F">
              <w:rPr>
                <w:sz w:val="20"/>
                <w:szCs w:val="20"/>
              </w:rPr>
              <w:t>ря, а также сезо</w:t>
            </w:r>
            <w:r w:rsidRPr="00AD0F5F">
              <w:rPr>
                <w:sz w:val="20"/>
                <w:szCs w:val="20"/>
              </w:rPr>
              <w:t>н</w:t>
            </w:r>
            <w:r w:rsidRPr="00AD0F5F">
              <w:rPr>
                <w:sz w:val="20"/>
                <w:szCs w:val="20"/>
              </w:rPr>
              <w:t>ных аттракционов.</w:t>
            </w: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bCs/>
                <w:sz w:val="20"/>
                <w:szCs w:val="20"/>
              </w:rPr>
            </w:pPr>
            <w:r w:rsidRPr="00AD0F5F">
              <w:rPr>
                <w:sz w:val="20"/>
                <w:szCs w:val="20"/>
              </w:rPr>
              <w:t xml:space="preserve">Статья 3.4. </w:t>
            </w:r>
            <w:r w:rsidRPr="00AD0F5F">
              <w:rPr>
                <w:bCs/>
                <w:sz w:val="20"/>
                <w:szCs w:val="20"/>
              </w:rPr>
              <w:t>Закона - Несоблюдение админис</w:t>
            </w:r>
            <w:r w:rsidRPr="00AD0F5F">
              <w:rPr>
                <w:bCs/>
                <w:sz w:val="20"/>
                <w:szCs w:val="20"/>
              </w:rPr>
              <w:t>т</w:t>
            </w:r>
            <w:r w:rsidRPr="00AD0F5F">
              <w:rPr>
                <w:bCs/>
                <w:sz w:val="20"/>
                <w:szCs w:val="20"/>
              </w:rPr>
              <w:t>ративных регламентов предоставления гос</w:t>
            </w:r>
            <w:r w:rsidRPr="00AD0F5F">
              <w:rPr>
                <w:bCs/>
                <w:sz w:val="20"/>
                <w:szCs w:val="20"/>
              </w:rPr>
              <w:t>у</w:t>
            </w:r>
            <w:r w:rsidRPr="00AD0F5F">
              <w:rPr>
                <w:bCs/>
                <w:sz w:val="20"/>
                <w:szCs w:val="20"/>
              </w:rPr>
              <w:t>дарственных или муниципальных услуг.</w:t>
            </w:r>
          </w:p>
          <w:p w:rsidR="00C11C45" w:rsidRPr="00AD0F5F" w:rsidRDefault="00C11C45" w:rsidP="00C11C45">
            <w:pPr>
              <w:spacing w:line="240" w:lineRule="exact"/>
              <w:rPr>
                <w:sz w:val="20"/>
                <w:szCs w:val="20"/>
              </w:rPr>
            </w:pPr>
          </w:p>
        </w:tc>
        <w:tc>
          <w:tcPr>
            <w:tcW w:w="4550" w:type="dxa"/>
            <w:gridSpan w:val="2"/>
          </w:tcPr>
          <w:p w:rsidR="00C11C45" w:rsidRPr="00AD0F5F" w:rsidRDefault="00C11C45" w:rsidP="00C11C45">
            <w:pPr>
              <w:spacing w:line="240" w:lineRule="exact"/>
              <w:jc w:val="both"/>
              <w:rPr>
                <w:sz w:val="20"/>
                <w:szCs w:val="20"/>
              </w:rPr>
            </w:pPr>
            <w:r w:rsidRPr="00AD0F5F">
              <w:rPr>
                <w:sz w:val="20"/>
                <w:szCs w:val="20"/>
              </w:rPr>
              <w:lastRenderedPageBreak/>
              <w:t>Для составления направляется в территориальные отделы Арзги</w:t>
            </w:r>
            <w:r w:rsidRPr="00AD0F5F">
              <w:rPr>
                <w:sz w:val="20"/>
                <w:szCs w:val="20"/>
              </w:rPr>
              <w:t>р</w:t>
            </w:r>
            <w:r w:rsidRPr="00AD0F5F">
              <w:rPr>
                <w:sz w:val="20"/>
                <w:szCs w:val="20"/>
              </w:rPr>
              <w:t xml:space="preserve">ского муниципального округа. </w:t>
            </w:r>
          </w:p>
          <w:p w:rsidR="00C11C45" w:rsidRPr="00AD0F5F" w:rsidRDefault="00C11C45" w:rsidP="00C11C45">
            <w:pPr>
              <w:spacing w:line="240" w:lineRule="exact"/>
              <w:jc w:val="both"/>
              <w:rPr>
                <w:sz w:val="20"/>
                <w:szCs w:val="20"/>
              </w:rPr>
            </w:pPr>
            <w:r w:rsidRPr="00AD0F5F">
              <w:rPr>
                <w:sz w:val="20"/>
                <w:szCs w:val="20"/>
              </w:rPr>
              <w:t xml:space="preserve">Ответственные лица: </w:t>
            </w:r>
          </w:p>
          <w:p w:rsidR="00C11C45" w:rsidRPr="00AD0F5F" w:rsidRDefault="00C11C45" w:rsidP="00C11C45">
            <w:pPr>
              <w:spacing w:line="240" w:lineRule="exact"/>
              <w:jc w:val="both"/>
              <w:rPr>
                <w:sz w:val="20"/>
                <w:szCs w:val="20"/>
              </w:rPr>
            </w:pPr>
            <w:r w:rsidRPr="00AD0F5F">
              <w:rPr>
                <w:sz w:val="20"/>
                <w:szCs w:val="20"/>
              </w:rPr>
              <w:t>Иващенко Василий Васильевич – заместитель начальника территориального отдела админис</w:t>
            </w:r>
            <w:r w:rsidRPr="00AD0F5F">
              <w:rPr>
                <w:sz w:val="20"/>
                <w:szCs w:val="20"/>
              </w:rPr>
              <w:t>т</w:t>
            </w:r>
            <w:r w:rsidRPr="00AD0F5F">
              <w:rPr>
                <w:sz w:val="20"/>
                <w:szCs w:val="20"/>
              </w:rPr>
              <w:t>рации Арзгирского муниципального окр</w:t>
            </w:r>
            <w:r w:rsidRPr="00AD0F5F">
              <w:rPr>
                <w:sz w:val="20"/>
                <w:szCs w:val="20"/>
              </w:rPr>
              <w:t>у</w:t>
            </w:r>
            <w:r w:rsidRPr="00AD0F5F">
              <w:rPr>
                <w:sz w:val="20"/>
                <w:szCs w:val="20"/>
              </w:rPr>
              <w:t xml:space="preserve">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Захаров Александр Игоревич - главный специ</w:t>
            </w:r>
            <w:r w:rsidRPr="00AD0F5F">
              <w:rPr>
                <w:sz w:val="20"/>
                <w:szCs w:val="20"/>
              </w:rPr>
              <w:t>а</w:t>
            </w:r>
            <w:r w:rsidRPr="00AD0F5F">
              <w:rPr>
                <w:sz w:val="20"/>
                <w:szCs w:val="20"/>
              </w:rPr>
              <w:t>лист территориал</w:t>
            </w:r>
            <w:r w:rsidRPr="00AD0F5F">
              <w:rPr>
                <w:sz w:val="20"/>
                <w:szCs w:val="20"/>
              </w:rPr>
              <w:t>ь</w:t>
            </w:r>
            <w:r w:rsidRPr="00AD0F5F">
              <w:rPr>
                <w:sz w:val="20"/>
                <w:szCs w:val="20"/>
              </w:rPr>
              <w:t>ного отдела администрации           Арзгирского муниципального окр</w:t>
            </w:r>
            <w:r w:rsidRPr="00AD0F5F">
              <w:rPr>
                <w:sz w:val="20"/>
                <w:szCs w:val="20"/>
              </w:rPr>
              <w:t>у</w:t>
            </w:r>
            <w:r w:rsidRPr="00AD0F5F">
              <w:rPr>
                <w:sz w:val="20"/>
                <w:szCs w:val="20"/>
              </w:rPr>
              <w:t xml:space="preserve">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Цвиркунов Виктор Васильевич – ведущий сп</w:t>
            </w:r>
            <w:r w:rsidRPr="00AD0F5F">
              <w:rPr>
                <w:sz w:val="20"/>
                <w:szCs w:val="20"/>
              </w:rPr>
              <w:t>е</w:t>
            </w:r>
            <w:r w:rsidRPr="00AD0F5F">
              <w:rPr>
                <w:sz w:val="20"/>
                <w:szCs w:val="20"/>
              </w:rPr>
              <w:t>циалист территориал</w:t>
            </w:r>
            <w:r w:rsidRPr="00AD0F5F">
              <w:rPr>
                <w:sz w:val="20"/>
                <w:szCs w:val="20"/>
              </w:rPr>
              <w:t>ь</w:t>
            </w:r>
            <w:r w:rsidRPr="00AD0F5F">
              <w:rPr>
                <w:sz w:val="20"/>
                <w:szCs w:val="20"/>
              </w:rPr>
              <w:t>ного отдела администрации Арзгирского муниципал</w:t>
            </w:r>
            <w:r w:rsidRPr="00AD0F5F">
              <w:rPr>
                <w:sz w:val="20"/>
                <w:szCs w:val="20"/>
              </w:rPr>
              <w:t>ь</w:t>
            </w:r>
            <w:r w:rsidRPr="00AD0F5F">
              <w:rPr>
                <w:sz w:val="20"/>
                <w:szCs w:val="20"/>
              </w:rPr>
              <w:t xml:space="preserve">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 xml:space="preserve">Пантюхин Анатолий Васильевич – </w:t>
            </w:r>
          </w:p>
          <w:p w:rsidR="00C11C45" w:rsidRPr="00AD0F5F" w:rsidRDefault="00C11C45" w:rsidP="00C11C45">
            <w:pPr>
              <w:spacing w:line="240" w:lineRule="exact"/>
              <w:jc w:val="both"/>
              <w:rPr>
                <w:sz w:val="20"/>
                <w:szCs w:val="20"/>
              </w:rPr>
            </w:pPr>
            <w:r w:rsidRPr="00AD0F5F">
              <w:rPr>
                <w:sz w:val="20"/>
                <w:szCs w:val="20"/>
              </w:rPr>
              <w:t>начальник территориального отдела администр</w:t>
            </w:r>
            <w:r w:rsidRPr="00AD0F5F">
              <w:rPr>
                <w:sz w:val="20"/>
                <w:szCs w:val="20"/>
              </w:rPr>
              <w:t>а</w:t>
            </w:r>
            <w:r w:rsidRPr="00AD0F5F">
              <w:rPr>
                <w:sz w:val="20"/>
                <w:szCs w:val="20"/>
              </w:rPr>
              <w:t>ции Арзгирского м</w:t>
            </w:r>
            <w:r w:rsidRPr="00AD0F5F">
              <w:rPr>
                <w:sz w:val="20"/>
                <w:szCs w:val="20"/>
              </w:rPr>
              <w:t>у</w:t>
            </w:r>
            <w:r w:rsidRPr="00AD0F5F">
              <w:rPr>
                <w:sz w:val="20"/>
                <w:szCs w:val="20"/>
              </w:rPr>
              <w:t xml:space="preserve">ниципального округа </w:t>
            </w:r>
            <w:proofErr w:type="gramStart"/>
            <w:r w:rsidRPr="00AD0F5F">
              <w:rPr>
                <w:sz w:val="20"/>
                <w:szCs w:val="20"/>
              </w:rPr>
              <w:t>в</w:t>
            </w:r>
            <w:proofErr w:type="gramEnd"/>
          </w:p>
          <w:p w:rsidR="00C11C45" w:rsidRPr="00AD0F5F" w:rsidRDefault="00C11C45" w:rsidP="00C11C45">
            <w:pPr>
              <w:spacing w:line="240" w:lineRule="exact"/>
              <w:jc w:val="both"/>
              <w:rPr>
                <w:sz w:val="20"/>
                <w:szCs w:val="20"/>
              </w:rPr>
            </w:pPr>
            <w:r w:rsidRPr="00AD0F5F">
              <w:rPr>
                <w:sz w:val="20"/>
                <w:szCs w:val="20"/>
              </w:rPr>
              <w:t>с. Новоромановском;</w:t>
            </w:r>
          </w:p>
          <w:p w:rsidR="00C11C45" w:rsidRPr="00AD0F5F" w:rsidRDefault="00C11C45" w:rsidP="00C11C45">
            <w:pPr>
              <w:spacing w:line="240" w:lineRule="exact"/>
              <w:jc w:val="both"/>
              <w:rPr>
                <w:sz w:val="20"/>
                <w:szCs w:val="20"/>
              </w:rPr>
            </w:pPr>
            <w:r w:rsidRPr="00AD0F5F">
              <w:rPr>
                <w:sz w:val="20"/>
                <w:szCs w:val="20"/>
              </w:rPr>
              <w:t>Иванова Наталья Алексеевна – специалист 1 кат</w:t>
            </w:r>
            <w:r w:rsidRPr="00AD0F5F">
              <w:rPr>
                <w:sz w:val="20"/>
                <w:szCs w:val="20"/>
              </w:rPr>
              <w:t>е</w:t>
            </w:r>
            <w:r w:rsidRPr="00AD0F5F">
              <w:rPr>
                <w:sz w:val="20"/>
                <w:szCs w:val="20"/>
              </w:rPr>
              <w:t>гории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Новор</w:t>
            </w:r>
            <w:r w:rsidRPr="00AD0F5F">
              <w:rPr>
                <w:sz w:val="20"/>
                <w:szCs w:val="20"/>
              </w:rPr>
              <w:t>о</w:t>
            </w:r>
            <w:r w:rsidRPr="00AD0F5F">
              <w:rPr>
                <w:sz w:val="20"/>
                <w:szCs w:val="20"/>
              </w:rPr>
              <w:t>мановском;</w:t>
            </w:r>
          </w:p>
          <w:p w:rsidR="00C11C45" w:rsidRPr="00AD0F5F" w:rsidRDefault="00C11C45" w:rsidP="00C11C45">
            <w:pPr>
              <w:spacing w:line="240" w:lineRule="exact"/>
              <w:jc w:val="both"/>
              <w:rPr>
                <w:sz w:val="20"/>
                <w:szCs w:val="20"/>
              </w:rPr>
            </w:pPr>
            <w:r w:rsidRPr="00AD0F5F">
              <w:rPr>
                <w:sz w:val="20"/>
                <w:szCs w:val="20"/>
              </w:rPr>
              <w:t xml:space="preserve">Прокопенко Ольга </w:t>
            </w:r>
            <w:proofErr w:type="gramStart"/>
            <w:r w:rsidRPr="00AD0F5F">
              <w:rPr>
                <w:sz w:val="20"/>
                <w:szCs w:val="20"/>
              </w:rPr>
              <w:t>Васильевна–старший</w:t>
            </w:r>
            <w:proofErr w:type="gramEnd"/>
            <w:r w:rsidRPr="00AD0F5F">
              <w:rPr>
                <w:sz w:val="20"/>
                <w:szCs w:val="20"/>
              </w:rPr>
              <w:t xml:space="preserve"> экон</w:t>
            </w:r>
            <w:r w:rsidRPr="00AD0F5F">
              <w:rPr>
                <w:sz w:val="20"/>
                <w:szCs w:val="20"/>
              </w:rPr>
              <w:t>о</w:t>
            </w:r>
            <w:r w:rsidRPr="00AD0F5F">
              <w:rPr>
                <w:sz w:val="20"/>
                <w:szCs w:val="20"/>
              </w:rPr>
              <w:t>мист территориал</w:t>
            </w:r>
            <w:r w:rsidRPr="00AD0F5F">
              <w:rPr>
                <w:sz w:val="20"/>
                <w:szCs w:val="20"/>
              </w:rPr>
              <w:t>ь</w:t>
            </w:r>
            <w:r w:rsidRPr="00AD0F5F">
              <w:rPr>
                <w:sz w:val="20"/>
                <w:szCs w:val="20"/>
              </w:rPr>
              <w:t>ного отдела администрации            Арзгирского муниципального округа в п. Чогра</w:t>
            </w:r>
            <w:r w:rsidRPr="00AD0F5F">
              <w:rPr>
                <w:sz w:val="20"/>
                <w:szCs w:val="20"/>
              </w:rPr>
              <w:t>й</w:t>
            </w:r>
            <w:r w:rsidRPr="00AD0F5F">
              <w:rPr>
                <w:sz w:val="20"/>
                <w:szCs w:val="20"/>
              </w:rPr>
              <w:t>ском;</w:t>
            </w:r>
          </w:p>
          <w:p w:rsidR="00C11C45" w:rsidRPr="00AD0F5F" w:rsidRDefault="00C11C45" w:rsidP="00C11C45">
            <w:pPr>
              <w:spacing w:line="240" w:lineRule="exact"/>
              <w:jc w:val="both"/>
              <w:rPr>
                <w:sz w:val="20"/>
                <w:szCs w:val="20"/>
              </w:rPr>
            </w:pPr>
            <w:r w:rsidRPr="00AD0F5F">
              <w:rPr>
                <w:sz w:val="20"/>
                <w:szCs w:val="20"/>
              </w:rPr>
              <w:t>Андрющенко Людмила Михайло</w:t>
            </w:r>
            <w:r w:rsidRPr="00AD0F5F">
              <w:rPr>
                <w:sz w:val="20"/>
                <w:szCs w:val="20"/>
              </w:rPr>
              <w:t>в</w:t>
            </w:r>
            <w:r w:rsidRPr="00AD0F5F">
              <w:rPr>
                <w:sz w:val="20"/>
                <w:szCs w:val="20"/>
              </w:rPr>
              <w:t>на - ведущий специалист территориального отдела админис</w:t>
            </w:r>
            <w:r w:rsidRPr="00AD0F5F">
              <w:rPr>
                <w:sz w:val="20"/>
                <w:szCs w:val="20"/>
              </w:rPr>
              <w:t>т</w:t>
            </w:r>
            <w:r w:rsidRPr="00AD0F5F">
              <w:rPr>
                <w:sz w:val="20"/>
                <w:szCs w:val="20"/>
              </w:rPr>
              <w:t xml:space="preserve">рации Арзгирского муниципального округа в </w:t>
            </w:r>
            <w:proofErr w:type="gramStart"/>
            <w:r w:rsidRPr="00AD0F5F">
              <w:rPr>
                <w:sz w:val="20"/>
                <w:szCs w:val="20"/>
              </w:rPr>
              <w:t>с</w:t>
            </w:r>
            <w:proofErr w:type="gramEnd"/>
            <w:r w:rsidRPr="00AD0F5F">
              <w:rPr>
                <w:sz w:val="20"/>
                <w:szCs w:val="20"/>
              </w:rPr>
              <w:t xml:space="preserve">. Родниковском; </w:t>
            </w:r>
          </w:p>
          <w:p w:rsidR="00C11C45" w:rsidRPr="00AD0F5F" w:rsidRDefault="00C11C45" w:rsidP="00C11C45">
            <w:pPr>
              <w:spacing w:line="240" w:lineRule="exact"/>
              <w:jc w:val="both"/>
              <w:rPr>
                <w:sz w:val="20"/>
                <w:szCs w:val="20"/>
              </w:rPr>
            </w:pPr>
            <w:r w:rsidRPr="00AD0F5F">
              <w:rPr>
                <w:sz w:val="20"/>
                <w:szCs w:val="20"/>
              </w:rPr>
              <w:t>Луценко Наталья Ивановна –</w:t>
            </w:r>
            <w:r>
              <w:rPr>
                <w:sz w:val="20"/>
                <w:szCs w:val="20"/>
              </w:rPr>
              <w:t xml:space="preserve"> </w:t>
            </w:r>
            <w:r w:rsidRPr="00AD0F5F">
              <w:rPr>
                <w:sz w:val="20"/>
                <w:szCs w:val="20"/>
              </w:rPr>
              <w:t>начальник террит</w:t>
            </w:r>
            <w:r w:rsidRPr="00AD0F5F">
              <w:rPr>
                <w:sz w:val="20"/>
                <w:szCs w:val="20"/>
              </w:rPr>
              <w:t>о</w:t>
            </w:r>
            <w:r w:rsidRPr="00AD0F5F">
              <w:rPr>
                <w:sz w:val="20"/>
                <w:szCs w:val="20"/>
              </w:rPr>
              <w:t>риального отдела администрации Арзгирского м</w:t>
            </w:r>
            <w:r w:rsidRPr="00AD0F5F">
              <w:rPr>
                <w:sz w:val="20"/>
                <w:szCs w:val="20"/>
              </w:rPr>
              <w:t>у</w:t>
            </w:r>
            <w:r w:rsidRPr="00AD0F5F">
              <w:rPr>
                <w:sz w:val="20"/>
                <w:szCs w:val="20"/>
              </w:rPr>
              <w:t xml:space="preserve">ниципального округа </w:t>
            </w:r>
            <w:proofErr w:type="gramStart"/>
            <w:r w:rsidRPr="00AD0F5F">
              <w:rPr>
                <w:sz w:val="20"/>
                <w:szCs w:val="20"/>
              </w:rPr>
              <w:t>в</w:t>
            </w:r>
            <w:proofErr w:type="gramEnd"/>
            <w:r w:rsidRPr="00AD0F5F">
              <w:rPr>
                <w:sz w:val="20"/>
                <w:szCs w:val="20"/>
              </w:rPr>
              <w:t xml:space="preserve"> с. Каменная Балка;</w:t>
            </w:r>
          </w:p>
          <w:p w:rsidR="00C11C45" w:rsidRPr="00AD0F5F" w:rsidRDefault="00C11C45" w:rsidP="00C11C45">
            <w:pPr>
              <w:spacing w:line="240" w:lineRule="exact"/>
              <w:jc w:val="both"/>
              <w:rPr>
                <w:sz w:val="20"/>
                <w:szCs w:val="20"/>
              </w:rPr>
            </w:pPr>
            <w:r w:rsidRPr="00AD0F5F">
              <w:rPr>
                <w:sz w:val="20"/>
                <w:szCs w:val="20"/>
              </w:rPr>
              <w:t>Синько Галина Николаевна -</w:t>
            </w:r>
            <w:r>
              <w:rPr>
                <w:sz w:val="20"/>
                <w:szCs w:val="20"/>
              </w:rPr>
              <w:t xml:space="preserve"> </w:t>
            </w:r>
            <w:r w:rsidRPr="00AD0F5F">
              <w:rPr>
                <w:sz w:val="20"/>
                <w:szCs w:val="20"/>
              </w:rPr>
              <w:t>ведущий  специ</w:t>
            </w:r>
            <w:r w:rsidRPr="00AD0F5F">
              <w:rPr>
                <w:sz w:val="20"/>
                <w:szCs w:val="20"/>
              </w:rPr>
              <w:t>а</w:t>
            </w:r>
            <w:r w:rsidRPr="00AD0F5F">
              <w:rPr>
                <w:sz w:val="20"/>
                <w:szCs w:val="20"/>
              </w:rPr>
              <w:t>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Каме</w:t>
            </w:r>
            <w:r w:rsidRPr="00AD0F5F">
              <w:rPr>
                <w:sz w:val="20"/>
                <w:szCs w:val="20"/>
              </w:rPr>
              <w:t>н</w:t>
            </w:r>
            <w:r w:rsidRPr="00AD0F5F">
              <w:rPr>
                <w:sz w:val="20"/>
                <w:szCs w:val="20"/>
              </w:rPr>
              <w:t>ная Балка;</w:t>
            </w:r>
          </w:p>
          <w:p w:rsidR="00C11C45" w:rsidRPr="00AD0F5F" w:rsidRDefault="00C11C45" w:rsidP="00C11C45">
            <w:pPr>
              <w:spacing w:line="240" w:lineRule="exact"/>
              <w:jc w:val="both"/>
              <w:rPr>
                <w:sz w:val="20"/>
                <w:szCs w:val="20"/>
              </w:rPr>
            </w:pPr>
            <w:r w:rsidRPr="00AD0F5F">
              <w:rPr>
                <w:sz w:val="20"/>
                <w:szCs w:val="20"/>
              </w:rPr>
              <w:t>Ткаченко Наталья Николаевна – начальник терр</w:t>
            </w:r>
            <w:r w:rsidRPr="00AD0F5F">
              <w:rPr>
                <w:sz w:val="20"/>
                <w:szCs w:val="20"/>
              </w:rPr>
              <w:t>и</w:t>
            </w:r>
            <w:r w:rsidRPr="00AD0F5F">
              <w:rPr>
                <w:sz w:val="20"/>
                <w:szCs w:val="20"/>
              </w:rPr>
              <w:lastRenderedPageBreak/>
              <w:t>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Сераф</w:t>
            </w:r>
            <w:r w:rsidRPr="00AD0F5F">
              <w:rPr>
                <w:sz w:val="20"/>
                <w:szCs w:val="20"/>
              </w:rPr>
              <w:t>и</w:t>
            </w:r>
            <w:r w:rsidRPr="00AD0F5F">
              <w:rPr>
                <w:sz w:val="20"/>
                <w:szCs w:val="20"/>
              </w:rPr>
              <w:t>мовском;</w:t>
            </w:r>
          </w:p>
          <w:p w:rsidR="00C11C45" w:rsidRPr="00AD0F5F" w:rsidRDefault="00C11C45" w:rsidP="00C11C45">
            <w:pPr>
              <w:spacing w:line="240" w:lineRule="exact"/>
              <w:jc w:val="both"/>
              <w:rPr>
                <w:sz w:val="20"/>
                <w:szCs w:val="20"/>
              </w:rPr>
            </w:pPr>
            <w:proofErr w:type="spellStart"/>
            <w:r w:rsidRPr="00AD0F5F">
              <w:rPr>
                <w:sz w:val="20"/>
                <w:szCs w:val="20"/>
              </w:rPr>
              <w:t>Ковтунова</w:t>
            </w:r>
            <w:proofErr w:type="spellEnd"/>
            <w:r w:rsidRPr="00AD0F5F">
              <w:rPr>
                <w:sz w:val="20"/>
                <w:szCs w:val="20"/>
              </w:rPr>
              <w:t xml:space="preserve"> Наталья Алексеевна - специалист 1 категории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xml:space="preserve">. Серафимовском; </w:t>
            </w:r>
          </w:p>
          <w:p w:rsidR="00C11C45" w:rsidRPr="00AD0F5F" w:rsidRDefault="00C11C45" w:rsidP="00C11C45">
            <w:pPr>
              <w:spacing w:line="240" w:lineRule="exact"/>
              <w:jc w:val="both"/>
              <w:rPr>
                <w:sz w:val="20"/>
                <w:szCs w:val="20"/>
              </w:rPr>
            </w:pPr>
            <w:r w:rsidRPr="00AD0F5F">
              <w:rPr>
                <w:sz w:val="20"/>
                <w:szCs w:val="20"/>
              </w:rPr>
              <w:t>Яновская Елена Алексеевна - специалист 1 кат</w:t>
            </w:r>
            <w:r w:rsidRPr="00AD0F5F">
              <w:rPr>
                <w:sz w:val="20"/>
                <w:szCs w:val="20"/>
              </w:rPr>
              <w:t>е</w:t>
            </w:r>
            <w:r w:rsidRPr="00AD0F5F">
              <w:rPr>
                <w:sz w:val="20"/>
                <w:szCs w:val="20"/>
              </w:rPr>
              <w:t>гории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в </w:t>
            </w:r>
            <w:proofErr w:type="gramStart"/>
            <w:r w:rsidRPr="00AD0F5F">
              <w:rPr>
                <w:sz w:val="20"/>
                <w:szCs w:val="20"/>
              </w:rPr>
              <w:t>с</w:t>
            </w:r>
            <w:proofErr w:type="gramEnd"/>
            <w:r w:rsidRPr="00AD0F5F">
              <w:rPr>
                <w:sz w:val="20"/>
                <w:szCs w:val="20"/>
              </w:rPr>
              <w:t>. Сер</w:t>
            </w:r>
            <w:r w:rsidRPr="00AD0F5F">
              <w:rPr>
                <w:sz w:val="20"/>
                <w:szCs w:val="20"/>
              </w:rPr>
              <w:t>а</w:t>
            </w:r>
            <w:r w:rsidRPr="00AD0F5F">
              <w:rPr>
                <w:sz w:val="20"/>
                <w:szCs w:val="20"/>
              </w:rPr>
              <w:t xml:space="preserve">фимовском; </w:t>
            </w:r>
          </w:p>
          <w:p w:rsidR="00C11C45" w:rsidRPr="00AD0F5F" w:rsidRDefault="00C11C45" w:rsidP="00C11C45">
            <w:pPr>
              <w:spacing w:line="240" w:lineRule="exact"/>
              <w:jc w:val="both"/>
              <w:rPr>
                <w:sz w:val="20"/>
                <w:szCs w:val="20"/>
              </w:rPr>
            </w:pPr>
            <w:r w:rsidRPr="00AD0F5F">
              <w:rPr>
                <w:sz w:val="20"/>
                <w:szCs w:val="20"/>
              </w:rPr>
              <w:t>Вишняков Петр Владимирович - начальник те</w:t>
            </w:r>
            <w:r w:rsidRPr="00AD0F5F">
              <w:rPr>
                <w:sz w:val="20"/>
                <w:szCs w:val="20"/>
              </w:rPr>
              <w:t>р</w:t>
            </w:r>
            <w:r w:rsidRPr="00AD0F5F">
              <w:rPr>
                <w:sz w:val="20"/>
                <w:szCs w:val="20"/>
              </w:rPr>
              <w:t>риториального отдела администрации Арзгирск</w:t>
            </w:r>
            <w:r w:rsidRPr="00AD0F5F">
              <w:rPr>
                <w:sz w:val="20"/>
                <w:szCs w:val="20"/>
              </w:rPr>
              <w:t>о</w:t>
            </w:r>
            <w:r w:rsidRPr="00AD0F5F">
              <w:rPr>
                <w:sz w:val="20"/>
                <w:szCs w:val="20"/>
              </w:rPr>
              <w:t xml:space="preserve">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 xml:space="preserve">павловском; </w:t>
            </w:r>
          </w:p>
          <w:p w:rsidR="00C11C45" w:rsidRPr="00AD0F5F" w:rsidRDefault="00C11C45" w:rsidP="00C11C45">
            <w:pPr>
              <w:spacing w:line="240" w:lineRule="exact"/>
              <w:jc w:val="both"/>
              <w:rPr>
                <w:sz w:val="20"/>
                <w:szCs w:val="20"/>
              </w:rPr>
            </w:pPr>
            <w:r w:rsidRPr="00AD0F5F">
              <w:rPr>
                <w:sz w:val="20"/>
                <w:szCs w:val="20"/>
              </w:rPr>
              <w:t xml:space="preserve">Дорошина Юлия Евгеньевна </w:t>
            </w:r>
            <w:proofErr w:type="gramStart"/>
            <w:r w:rsidRPr="00AD0F5F">
              <w:rPr>
                <w:sz w:val="20"/>
                <w:szCs w:val="20"/>
              </w:rPr>
              <w:t>–с</w:t>
            </w:r>
            <w:proofErr w:type="gramEnd"/>
            <w:r w:rsidRPr="00AD0F5F">
              <w:rPr>
                <w:sz w:val="20"/>
                <w:szCs w:val="20"/>
              </w:rPr>
              <w:t>тарший экономист территориал</w:t>
            </w:r>
            <w:r w:rsidRPr="00AD0F5F">
              <w:rPr>
                <w:sz w:val="20"/>
                <w:szCs w:val="20"/>
              </w:rPr>
              <w:t>ь</w:t>
            </w:r>
            <w:r w:rsidRPr="00AD0F5F">
              <w:rPr>
                <w:sz w:val="20"/>
                <w:szCs w:val="20"/>
              </w:rPr>
              <w:t>ного отдела администрации           Арзгирского муниципального округа в с. Петр</w:t>
            </w:r>
            <w:r w:rsidRPr="00AD0F5F">
              <w:rPr>
                <w:sz w:val="20"/>
                <w:szCs w:val="20"/>
              </w:rPr>
              <w:t>о</w:t>
            </w:r>
            <w:r w:rsidRPr="00AD0F5F">
              <w:rPr>
                <w:sz w:val="20"/>
                <w:szCs w:val="20"/>
              </w:rPr>
              <w:t>павловском;</w:t>
            </w:r>
          </w:p>
          <w:p w:rsidR="00C11C45" w:rsidRPr="00AD0F5F" w:rsidRDefault="00C11C45" w:rsidP="00C11C45">
            <w:pPr>
              <w:spacing w:line="240" w:lineRule="exact"/>
              <w:jc w:val="both"/>
              <w:rPr>
                <w:sz w:val="20"/>
                <w:szCs w:val="20"/>
              </w:rPr>
            </w:pPr>
            <w:r w:rsidRPr="00AD0F5F">
              <w:rPr>
                <w:sz w:val="20"/>
                <w:szCs w:val="20"/>
              </w:rPr>
              <w:t>Сидлецкий Ян Янович – начальник территориал</w:t>
            </w:r>
            <w:r w:rsidRPr="00AD0F5F">
              <w:rPr>
                <w:sz w:val="20"/>
                <w:szCs w:val="20"/>
              </w:rPr>
              <w:t>ь</w:t>
            </w:r>
            <w:r w:rsidRPr="00AD0F5F">
              <w:rPr>
                <w:sz w:val="20"/>
                <w:szCs w:val="20"/>
              </w:rPr>
              <w:t>ного отдела администрации Арзгирского муниц</w:t>
            </w:r>
            <w:r w:rsidRPr="00AD0F5F">
              <w:rPr>
                <w:sz w:val="20"/>
                <w:szCs w:val="20"/>
              </w:rPr>
              <w:t>и</w:t>
            </w:r>
            <w:r w:rsidRPr="00AD0F5F">
              <w:rPr>
                <w:sz w:val="20"/>
                <w:szCs w:val="20"/>
              </w:rPr>
              <w:t>пал</w:t>
            </w:r>
            <w:r w:rsidRPr="00AD0F5F">
              <w:rPr>
                <w:sz w:val="20"/>
                <w:szCs w:val="20"/>
              </w:rPr>
              <w:t>ь</w:t>
            </w:r>
            <w:r w:rsidRPr="00AD0F5F">
              <w:rPr>
                <w:sz w:val="20"/>
                <w:szCs w:val="20"/>
              </w:rPr>
              <w:t xml:space="preserve">ного округа в с. </w:t>
            </w:r>
            <w:proofErr w:type="gramStart"/>
            <w:r w:rsidRPr="00AD0F5F">
              <w:rPr>
                <w:sz w:val="20"/>
                <w:szCs w:val="20"/>
              </w:rPr>
              <w:t>Садовом</w:t>
            </w:r>
            <w:proofErr w:type="gramEnd"/>
            <w:r w:rsidRPr="00AD0F5F">
              <w:rPr>
                <w:sz w:val="20"/>
                <w:szCs w:val="20"/>
              </w:rPr>
              <w:t>;</w:t>
            </w:r>
          </w:p>
          <w:p w:rsidR="00C11C45" w:rsidRPr="00AD0F5F" w:rsidRDefault="00C11C45" w:rsidP="00C11C45">
            <w:pPr>
              <w:spacing w:line="240" w:lineRule="exact"/>
              <w:jc w:val="both"/>
              <w:rPr>
                <w:sz w:val="20"/>
                <w:szCs w:val="20"/>
              </w:rPr>
            </w:pPr>
            <w:r w:rsidRPr="00AD0F5F">
              <w:rPr>
                <w:sz w:val="20"/>
                <w:szCs w:val="20"/>
              </w:rPr>
              <w:t>Ткачева Светлана Анатольевна - ведущий специ</w:t>
            </w:r>
            <w:r w:rsidRPr="00AD0F5F">
              <w:rPr>
                <w:sz w:val="20"/>
                <w:szCs w:val="20"/>
              </w:rPr>
              <w:t>а</w:t>
            </w:r>
            <w:r w:rsidRPr="00AD0F5F">
              <w:rPr>
                <w:sz w:val="20"/>
                <w:szCs w:val="20"/>
              </w:rPr>
              <w:t>лист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в с. </w:t>
            </w:r>
            <w:proofErr w:type="gramStart"/>
            <w:r w:rsidRPr="00AD0F5F">
              <w:rPr>
                <w:sz w:val="20"/>
                <w:szCs w:val="20"/>
              </w:rPr>
              <w:t>Сад</w:t>
            </w:r>
            <w:r w:rsidRPr="00AD0F5F">
              <w:rPr>
                <w:sz w:val="20"/>
                <w:szCs w:val="20"/>
              </w:rPr>
              <w:t>о</w:t>
            </w:r>
            <w:r w:rsidRPr="00AD0F5F">
              <w:rPr>
                <w:sz w:val="20"/>
                <w:szCs w:val="20"/>
              </w:rPr>
              <w:t>вом</w:t>
            </w:r>
            <w:proofErr w:type="gramEnd"/>
            <w:r w:rsidRPr="00AD0F5F">
              <w:rPr>
                <w:sz w:val="20"/>
                <w:szCs w:val="20"/>
              </w:rPr>
              <w:t>;</w:t>
            </w:r>
          </w:p>
          <w:p w:rsidR="00C11C45" w:rsidRPr="00AD0F5F" w:rsidRDefault="00C11C45" w:rsidP="00C11C45">
            <w:pPr>
              <w:spacing w:line="240" w:lineRule="exact"/>
              <w:jc w:val="both"/>
              <w:rPr>
                <w:sz w:val="20"/>
                <w:szCs w:val="20"/>
              </w:rPr>
            </w:pPr>
          </w:p>
          <w:p w:rsidR="00C11C45" w:rsidRPr="00AD0F5F" w:rsidRDefault="00C11C45" w:rsidP="00C11C45">
            <w:pPr>
              <w:spacing w:line="240" w:lineRule="exact"/>
              <w:jc w:val="both"/>
              <w:rPr>
                <w:sz w:val="20"/>
                <w:szCs w:val="20"/>
              </w:rPr>
            </w:pPr>
            <w:r w:rsidRPr="00AD0F5F">
              <w:rPr>
                <w:sz w:val="20"/>
                <w:szCs w:val="20"/>
              </w:rPr>
              <w:t>Ковалева Елена Васильевна - з</w:t>
            </w:r>
            <w:r w:rsidRPr="00AD0F5F">
              <w:rPr>
                <w:sz w:val="20"/>
                <w:szCs w:val="20"/>
              </w:rPr>
              <w:t>а</w:t>
            </w:r>
            <w:r w:rsidRPr="00AD0F5F">
              <w:rPr>
                <w:sz w:val="20"/>
                <w:szCs w:val="20"/>
              </w:rPr>
              <w:t>меститель главы администрации Арзгирского муниципального окр</w:t>
            </w:r>
            <w:r w:rsidRPr="00AD0F5F">
              <w:rPr>
                <w:sz w:val="20"/>
                <w:szCs w:val="20"/>
              </w:rPr>
              <w:t>у</w:t>
            </w:r>
            <w:r w:rsidRPr="00AD0F5F">
              <w:rPr>
                <w:sz w:val="20"/>
                <w:szCs w:val="20"/>
              </w:rPr>
              <w:t>га;</w:t>
            </w:r>
          </w:p>
          <w:p w:rsidR="00C11C45" w:rsidRPr="00AD0F5F" w:rsidRDefault="00C11C45" w:rsidP="00C11C45">
            <w:pPr>
              <w:spacing w:line="240" w:lineRule="exact"/>
              <w:jc w:val="both"/>
              <w:rPr>
                <w:sz w:val="20"/>
                <w:szCs w:val="20"/>
              </w:rPr>
            </w:pP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lastRenderedPageBreak/>
              <w:t>11.</w:t>
            </w:r>
          </w:p>
        </w:tc>
        <w:tc>
          <w:tcPr>
            <w:tcW w:w="4252" w:type="dxa"/>
            <w:gridSpan w:val="2"/>
          </w:tcPr>
          <w:p w:rsidR="00C11C45" w:rsidRPr="00AD0F5F" w:rsidRDefault="00C11C45" w:rsidP="00C11C45">
            <w:pPr>
              <w:spacing w:line="240" w:lineRule="exact"/>
              <w:rPr>
                <w:sz w:val="20"/>
                <w:szCs w:val="20"/>
              </w:rPr>
            </w:pPr>
            <w:r w:rsidRPr="00AD0F5F">
              <w:rPr>
                <w:sz w:val="20"/>
                <w:szCs w:val="20"/>
              </w:rPr>
              <w:t>Статья 4.1. Закона - Нарушения правил благ</w:t>
            </w:r>
            <w:r w:rsidRPr="00AD0F5F">
              <w:rPr>
                <w:sz w:val="20"/>
                <w:szCs w:val="20"/>
              </w:rPr>
              <w:t>о</w:t>
            </w:r>
            <w:r w:rsidRPr="00AD0F5F">
              <w:rPr>
                <w:sz w:val="20"/>
                <w:szCs w:val="20"/>
              </w:rPr>
              <w:t>устройства.</w:t>
            </w:r>
          </w:p>
          <w:p w:rsidR="00C11C45" w:rsidRPr="00AD0F5F" w:rsidRDefault="00C11C45" w:rsidP="00C11C45">
            <w:pPr>
              <w:spacing w:line="240" w:lineRule="exact"/>
              <w:rPr>
                <w:sz w:val="20"/>
                <w:szCs w:val="20"/>
              </w:rPr>
            </w:pPr>
          </w:p>
        </w:tc>
        <w:tc>
          <w:tcPr>
            <w:tcW w:w="4536" w:type="dxa"/>
          </w:tcPr>
          <w:p w:rsidR="00C11C45" w:rsidRPr="00AD0F5F" w:rsidRDefault="00C11C45" w:rsidP="00C11C45">
            <w:pPr>
              <w:spacing w:line="240" w:lineRule="exact"/>
              <w:jc w:val="both"/>
              <w:rPr>
                <w:sz w:val="20"/>
                <w:szCs w:val="20"/>
              </w:rPr>
            </w:pPr>
            <w:r w:rsidRPr="00AD0F5F">
              <w:rPr>
                <w:sz w:val="20"/>
                <w:szCs w:val="20"/>
              </w:rPr>
              <w:t>Для составления направляется в территориальные отделы Арзги</w:t>
            </w:r>
            <w:r w:rsidRPr="00AD0F5F">
              <w:rPr>
                <w:sz w:val="20"/>
                <w:szCs w:val="20"/>
              </w:rPr>
              <w:t>р</w:t>
            </w:r>
            <w:r w:rsidRPr="00AD0F5F">
              <w:rPr>
                <w:sz w:val="20"/>
                <w:szCs w:val="20"/>
              </w:rPr>
              <w:t xml:space="preserve">ского муниципального округа. </w:t>
            </w:r>
          </w:p>
          <w:p w:rsidR="00C11C45" w:rsidRPr="00AD0F5F" w:rsidRDefault="00C11C45" w:rsidP="00C11C45">
            <w:pPr>
              <w:spacing w:line="240" w:lineRule="exact"/>
              <w:jc w:val="both"/>
              <w:rPr>
                <w:sz w:val="20"/>
                <w:szCs w:val="20"/>
              </w:rPr>
            </w:pPr>
            <w:r w:rsidRPr="00AD0F5F">
              <w:rPr>
                <w:sz w:val="20"/>
                <w:szCs w:val="20"/>
              </w:rPr>
              <w:t xml:space="preserve">Ответственные лица: </w:t>
            </w:r>
          </w:p>
          <w:p w:rsidR="00C11C45" w:rsidRPr="00AD0F5F" w:rsidRDefault="00C11C45" w:rsidP="00C11C45">
            <w:pPr>
              <w:spacing w:line="240" w:lineRule="exact"/>
              <w:jc w:val="both"/>
              <w:rPr>
                <w:sz w:val="20"/>
                <w:szCs w:val="20"/>
              </w:rPr>
            </w:pPr>
            <w:r w:rsidRPr="00AD0F5F">
              <w:rPr>
                <w:sz w:val="20"/>
                <w:szCs w:val="20"/>
              </w:rPr>
              <w:t>Иващенко Василий Васильевич – заместитель начальника территориального отдела админис</w:t>
            </w:r>
            <w:r w:rsidRPr="00AD0F5F">
              <w:rPr>
                <w:sz w:val="20"/>
                <w:szCs w:val="20"/>
              </w:rPr>
              <w:t>т</w:t>
            </w:r>
            <w:r w:rsidRPr="00AD0F5F">
              <w:rPr>
                <w:sz w:val="20"/>
                <w:szCs w:val="20"/>
              </w:rPr>
              <w:t>рации Арзгирского муниципального окр</w:t>
            </w:r>
            <w:r w:rsidRPr="00AD0F5F">
              <w:rPr>
                <w:sz w:val="20"/>
                <w:szCs w:val="20"/>
              </w:rPr>
              <w:t>у</w:t>
            </w:r>
            <w:r w:rsidRPr="00AD0F5F">
              <w:rPr>
                <w:sz w:val="20"/>
                <w:szCs w:val="20"/>
              </w:rPr>
              <w:t xml:space="preserve">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Захаров Александр Игоревич - главный специ</w:t>
            </w:r>
            <w:r w:rsidRPr="00AD0F5F">
              <w:rPr>
                <w:sz w:val="20"/>
                <w:szCs w:val="20"/>
              </w:rPr>
              <w:t>а</w:t>
            </w:r>
            <w:r w:rsidRPr="00AD0F5F">
              <w:rPr>
                <w:sz w:val="20"/>
                <w:szCs w:val="20"/>
              </w:rPr>
              <w:t>лист территориал</w:t>
            </w:r>
            <w:r w:rsidRPr="00AD0F5F">
              <w:rPr>
                <w:sz w:val="20"/>
                <w:szCs w:val="20"/>
              </w:rPr>
              <w:t>ь</w:t>
            </w:r>
            <w:r w:rsidRPr="00AD0F5F">
              <w:rPr>
                <w:sz w:val="20"/>
                <w:szCs w:val="20"/>
              </w:rPr>
              <w:t>ного отдела администрации           Арзгирского муниципального о</w:t>
            </w:r>
            <w:r w:rsidRPr="00AD0F5F">
              <w:rPr>
                <w:sz w:val="20"/>
                <w:szCs w:val="20"/>
              </w:rPr>
              <w:t>к</w:t>
            </w:r>
            <w:r w:rsidRPr="00AD0F5F">
              <w:rPr>
                <w:sz w:val="20"/>
                <w:szCs w:val="20"/>
              </w:rPr>
              <w:t xml:space="preserve">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 xml:space="preserve">Цвиркунов Виктор Васильевич – </w:t>
            </w:r>
          </w:p>
          <w:p w:rsidR="00C11C45" w:rsidRPr="00AD0F5F" w:rsidRDefault="00C11C45" w:rsidP="00C11C45">
            <w:pPr>
              <w:spacing w:line="240" w:lineRule="exact"/>
              <w:jc w:val="both"/>
              <w:rPr>
                <w:sz w:val="20"/>
                <w:szCs w:val="20"/>
              </w:rPr>
            </w:pPr>
            <w:r w:rsidRPr="00AD0F5F">
              <w:rPr>
                <w:sz w:val="20"/>
                <w:szCs w:val="20"/>
              </w:rPr>
              <w:t>ведущий специалист территор</w:t>
            </w:r>
            <w:r w:rsidRPr="00AD0F5F">
              <w:rPr>
                <w:sz w:val="20"/>
                <w:szCs w:val="20"/>
              </w:rPr>
              <w:t>и</w:t>
            </w:r>
            <w:r w:rsidRPr="00AD0F5F">
              <w:rPr>
                <w:sz w:val="20"/>
                <w:szCs w:val="20"/>
              </w:rPr>
              <w:t>ального отдела администрации Арзгирского муниципал</w:t>
            </w:r>
            <w:r w:rsidRPr="00AD0F5F">
              <w:rPr>
                <w:sz w:val="20"/>
                <w:szCs w:val="20"/>
              </w:rPr>
              <w:t>ь</w:t>
            </w:r>
            <w:r w:rsidRPr="00AD0F5F">
              <w:rPr>
                <w:sz w:val="20"/>
                <w:szCs w:val="20"/>
              </w:rPr>
              <w:t xml:space="preserve">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 xml:space="preserve">Пантюхин Анатолий Васильевич – </w:t>
            </w:r>
          </w:p>
          <w:p w:rsidR="00C11C45" w:rsidRPr="00AD0F5F" w:rsidRDefault="00C11C45" w:rsidP="00C11C45">
            <w:pPr>
              <w:spacing w:line="240" w:lineRule="exact"/>
              <w:jc w:val="both"/>
              <w:rPr>
                <w:sz w:val="20"/>
                <w:szCs w:val="20"/>
              </w:rPr>
            </w:pPr>
            <w:r w:rsidRPr="00AD0F5F">
              <w:rPr>
                <w:sz w:val="20"/>
                <w:szCs w:val="20"/>
              </w:rPr>
              <w:t>начальник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w:t>
            </w:r>
            <w:proofErr w:type="gramStart"/>
            <w:r w:rsidRPr="00AD0F5F">
              <w:rPr>
                <w:sz w:val="20"/>
                <w:szCs w:val="20"/>
              </w:rPr>
              <w:t>в</w:t>
            </w:r>
            <w:proofErr w:type="gramEnd"/>
            <w:r w:rsidRPr="00AD0F5F">
              <w:rPr>
                <w:sz w:val="20"/>
                <w:szCs w:val="20"/>
              </w:rPr>
              <w:t xml:space="preserve"> с. Н</w:t>
            </w:r>
            <w:r w:rsidRPr="00AD0F5F">
              <w:rPr>
                <w:sz w:val="20"/>
                <w:szCs w:val="20"/>
              </w:rPr>
              <w:t>о</w:t>
            </w:r>
            <w:r w:rsidRPr="00AD0F5F">
              <w:rPr>
                <w:sz w:val="20"/>
                <w:szCs w:val="20"/>
              </w:rPr>
              <w:t>вор</w:t>
            </w:r>
            <w:r w:rsidRPr="00AD0F5F">
              <w:rPr>
                <w:sz w:val="20"/>
                <w:szCs w:val="20"/>
              </w:rPr>
              <w:t>о</w:t>
            </w:r>
            <w:r w:rsidRPr="00AD0F5F">
              <w:rPr>
                <w:sz w:val="20"/>
                <w:szCs w:val="20"/>
              </w:rPr>
              <w:t>мановском;</w:t>
            </w:r>
          </w:p>
          <w:p w:rsidR="00C11C45" w:rsidRPr="00AD0F5F" w:rsidRDefault="00C11C45" w:rsidP="00C11C45">
            <w:pPr>
              <w:spacing w:line="240" w:lineRule="exact"/>
              <w:jc w:val="both"/>
              <w:rPr>
                <w:sz w:val="20"/>
                <w:szCs w:val="20"/>
              </w:rPr>
            </w:pPr>
            <w:r w:rsidRPr="00AD0F5F">
              <w:rPr>
                <w:sz w:val="20"/>
                <w:szCs w:val="20"/>
              </w:rPr>
              <w:t>Иванова Наталья Алексеевна – специалист 1 кат</w:t>
            </w:r>
            <w:r w:rsidRPr="00AD0F5F">
              <w:rPr>
                <w:sz w:val="20"/>
                <w:szCs w:val="20"/>
              </w:rPr>
              <w:t>е</w:t>
            </w:r>
            <w:r w:rsidRPr="00AD0F5F">
              <w:rPr>
                <w:sz w:val="20"/>
                <w:szCs w:val="20"/>
              </w:rPr>
              <w:t>гории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Нов</w:t>
            </w:r>
            <w:r w:rsidRPr="00AD0F5F">
              <w:rPr>
                <w:sz w:val="20"/>
                <w:szCs w:val="20"/>
              </w:rPr>
              <w:t>о</w:t>
            </w:r>
            <w:r w:rsidRPr="00AD0F5F">
              <w:rPr>
                <w:sz w:val="20"/>
                <w:szCs w:val="20"/>
              </w:rPr>
              <w:t>романовском;</w:t>
            </w:r>
          </w:p>
          <w:p w:rsidR="00C11C45" w:rsidRPr="00AD0F5F" w:rsidRDefault="00C11C45" w:rsidP="00C11C45">
            <w:pPr>
              <w:spacing w:line="240" w:lineRule="exact"/>
              <w:jc w:val="both"/>
              <w:rPr>
                <w:sz w:val="20"/>
                <w:szCs w:val="20"/>
              </w:rPr>
            </w:pPr>
            <w:r w:rsidRPr="00AD0F5F">
              <w:rPr>
                <w:sz w:val="20"/>
                <w:szCs w:val="20"/>
              </w:rPr>
              <w:t xml:space="preserve">Прокопенко Ольга </w:t>
            </w:r>
            <w:proofErr w:type="gramStart"/>
            <w:r w:rsidRPr="00AD0F5F">
              <w:rPr>
                <w:sz w:val="20"/>
                <w:szCs w:val="20"/>
              </w:rPr>
              <w:t>Васильевна–старший</w:t>
            </w:r>
            <w:proofErr w:type="gramEnd"/>
            <w:r w:rsidRPr="00AD0F5F">
              <w:rPr>
                <w:sz w:val="20"/>
                <w:szCs w:val="20"/>
              </w:rPr>
              <w:t xml:space="preserve"> экон</w:t>
            </w:r>
            <w:r w:rsidRPr="00AD0F5F">
              <w:rPr>
                <w:sz w:val="20"/>
                <w:szCs w:val="20"/>
              </w:rPr>
              <w:t>о</w:t>
            </w:r>
            <w:r w:rsidRPr="00AD0F5F">
              <w:rPr>
                <w:sz w:val="20"/>
                <w:szCs w:val="20"/>
              </w:rPr>
              <w:lastRenderedPageBreak/>
              <w:t>мист территориал</w:t>
            </w:r>
            <w:r w:rsidRPr="00AD0F5F">
              <w:rPr>
                <w:sz w:val="20"/>
                <w:szCs w:val="20"/>
              </w:rPr>
              <w:t>ь</w:t>
            </w:r>
            <w:r w:rsidRPr="00AD0F5F">
              <w:rPr>
                <w:sz w:val="20"/>
                <w:szCs w:val="20"/>
              </w:rPr>
              <w:t>ного отдела администрации         Арзгирского муниципального округа в п. Чогра</w:t>
            </w:r>
            <w:r w:rsidRPr="00AD0F5F">
              <w:rPr>
                <w:sz w:val="20"/>
                <w:szCs w:val="20"/>
              </w:rPr>
              <w:t>й</w:t>
            </w:r>
            <w:r w:rsidRPr="00AD0F5F">
              <w:rPr>
                <w:sz w:val="20"/>
                <w:szCs w:val="20"/>
              </w:rPr>
              <w:t>ском;</w:t>
            </w:r>
          </w:p>
          <w:p w:rsidR="00C11C45" w:rsidRPr="00AD0F5F" w:rsidRDefault="00C11C45" w:rsidP="00C11C45">
            <w:pPr>
              <w:spacing w:line="240" w:lineRule="exact"/>
              <w:jc w:val="both"/>
              <w:rPr>
                <w:sz w:val="20"/>
                <w:szCs w:val="20"/>
              </w:rPr>
            </w:pPr>
            <w:r w:rsidRPr="00AD0F5F">
              <w:rPr>
                <w:sz w:val="20"/>
                <w:szCs w:val="20"/>
              </w:rPr>
              <w:t>Андрющенко Людмила Михайло</w:t>
            </w:r>
            <w:r w:rsidRPr="00AD0F5F">
              <w:rPr>
                <w:sz w:val="20"/>
                <w:szCs w:val="20"/>
              </w:rPr>
              <w:t>в</w:t>
            </w:r>
            <w:r w:rsidRPr="00AD0F5F">
              <w:rPr>
                <w:sz w:val="20"/>
                <w:szCs w:val="20"/>
              </w:rPr>
              <w:t>на - ведущий специалист территориального отдела админис</w:t>
            </w:r>
            <w:r w:rsidRPr="00AD0F5F">
              <w:rPr>
                <w:sz w:val="20"/>
                <w:szCs w:val="20"/>
              </w:rPr>
              <w:t>т</w:t>
            </w:r>
            <w:r w:rsidRPr="00AD0F5F">
              <w:rPr>
                <w:sz w:val="20"/>
                <w:szCs w:val="20"/>
              </w:rPr>
              <w:t>рации Арзгирского муниципального</w:t>
            </w:r>
            <w:r w:rsidR="00E131B4">
              <w:rPr>
                <w:sz w:val="20"/>
                <w:szCs w:val="20"/>
              </w:rPr>
              <w:t xml:space="preserve"> </w:t>
            </w:r>
            <w:r w:rsidRPr="00AD0F5F">
              <w:rPr>
                <w:sz w:val="20"/>
                <w:szCs w:val="20"/>
              </w:rPr>
              <w:t xml:space="preserve">округа в </w:t>
            </w:r>
            <w:proofErr w:type="gramStart"/>
            <w:r w:rsidRPr="00AD0F5F">
              <w:rPr>
                <w:sz w:val="20"/>
                <w:szCs w:val="20"/>
              </w:rPr>
              <w:t>с</w:t>
            </w:r>
            <w:proofErr w:type="gramEnd"/>
            <w:r w:rsidRPr="00AD0F5F">
              <w:rPr>
                <w:sz w:val="20"/>
                <w:szCs w:val="20"/>
              </w:rPr>
              <w:t xml:space="preserve">. Родниковском; </w:t>
            </w:r>
          </w:p>
          <w:p w:rsidR="00C11C45" w:rsidRPr="00AD0F5F" w:rsidRDefault="00C11C45" w:rsidP="00C11C45">
            <w:pPr>
              <w:spacing w:line="240" w:lineRule="exact"/>
              <w:jc w:val="both"/>
              <w:rPr>
                <w:sz w:val="20"/>
                <w:szCs w:val="20"/>
              </w:rPr>
            </w:pPr>
            <w:r w:rsidRPr="00AD0F5F">
              <w:rPr>
                <w:sz w:val="20"/>
                <w:szCs w:val="20"/>
              </w:rPr>
              <w:t>Луценко Наталья Ивановна –</w:t>
            </w:r>
            <w:r w:rsidR="00E131B4">
              <w:rPr>
                <w:sz w:val="20"/>
                <w:szCs w:val="20"/>
              </w:rPr>
              <w:t xml:space="preserve"> </w:t>
            </w:r>
            <w:r w:rsidRPr="00AD0F5F">
              <w:rPr>
                <w:sz w:val="20"/>
                <w:szCs w:val="20"/>
              </w:rPr>
              <w:t>начальник террит</w:t>
            </w:r>
            <w:r w:rsidRPr="00AD0F5F">
              <w:rPr>
                <w:sz w:val="20"/>
                <w:szCs w:val="20"/>
              </w:rPr>
              <w:t>о</w:t>
            </w:r>
            <w:r w:rsidRPr="00AD0F5F">
              <w:rPr>
                <w:sz w:val="20"/>
                <w:szCs w:val="20"/>
              </w:rPr>
              <w:t>риального отдела администрации Арзгирского м</w:t>
            </w:r>
            <w:r w:rsidRPr="00AD0F5F">
              <w:rPr>
                <w:sz w:val="20"/>
                <w:szCs w:val="20"/>
              </w:rPr>
              <w:t>у</w:t>
            </w:r>
            <w:r w:rsidRPr="00AD0F5F">
              <w:rPr>
                <w:sz w:val="20"/>
                <w:szCs w:val="20"/>
              </w:rPr>
              <w:t xml:space="preserve">ниципального округа </w:t>
            </w:r>
            <w:proofErr w:type="gramStart"/>
            <w:r w:rsidRPr="00AD0F5F">
              <w:rPr>
                <w:sz w:val="20"/>
                <w:szCs w:val="20"/>
              </w:rPr>
              <w:t>в</w:t>
            </w:r>
            <w:proofErr w:type="gramEnd"/>
            <w:r w:rsidRPr="00AD0F5F">
              <w:rPr>
                <w:sz w:val="20"/>
                <w:szCs w:val="20"/>
              </w:rPr>
              <w:t xml:space="preserve"> с. Каменная Балка;</w:t>
            </w:r>
          </w:p>
          <w:p w:rsidR="00C11C45" w:rsidRPr="00AD0F5F" w:rsidRDefault="00C11C45" w:rsidP="00C11C45">
            <w:pPr>
              <w:spacing w:line="240" w:lineRule="exact"/>
              <w:jc w:val="both"/>
              <w:rPr>
                <w:sz w:val="20"/>
                <w:szCs w:val="20"/>
              </w:rPr>
            </w:pPr>
            <w:r w:rsidRPr="00AD0F5F">
              <w:rPr>
                <w:sz w:val="20"/>
                <w:szCs w:val="20"/>
              </w:rPr>
              <w:t>Синько Галина Николаевна -</w:t>
            </w:r>
            <w:r w:rsidR="00E131B4">
              <w:rPr>
                <w:sz w:val="20"/>
                <w:szCs w:val="20"/>
              </w:rPr>
              <w:t xml:space="preserve"> </w:t>
            </w:r>
            <w:r w:rsidRPr="00AD0F5F">
              <w:rPr>
                <w:sz w:val="20"/>
                <w:szCs w:val="20"/>
              </w:rPr>
              <w:t>ведущий  специ</w:t>
            </w:r>
            <w:r w:rsidRPr="00AD0F5F">
              <w:rPr>
                <w:sz w:val="20"/>
                <w:szCs w:val="20"/>
              </w:rPr>
              <w:t>а</w:t>
            </w:r>
            <w:r w:rsidRPr="00AD0F5F">
              <w:rPr>
                <w:sz w:val="20"/>
                <w:szCs w:val="20"/>
              </w:rPr>
              <w:t>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Каме</w:t>
            </w:r>
            <w:r w:rsidRPr="00AD0F5F">
              <w:rPr>
                <w:sz w:val="20"/>
                <w:szCs w:val="20"/>
              </w:rPr>
              <w:t>н</w:t>
            </w:r>
            <w:r w:rsidRPr="00AD0F5F">
              <w:rPr>
                <w:sz w:val="20"/>
                <w:szCs w:val="20"/>
              </w:rPr>
              <w:t>ная Балка;</w:t>
            </w:r>
          </w:p>
          <w:p w:rsidR="00C11C45" w:rsidRPr="00AD0F5F" w:rsidRDefault="00C11C45" w:rsidP="00C11C45">
            <w:pPr>
              <w:spacing w:line="240" w:lineRule="exact"/>
              <w:jc w:val="both"/>
              <w:rPr>
                <w:sz w:val="20"/>
                <w:szCs w:val="20"/>
              </w:rPr>
            </w:pPr>
            <w:r w:rsidRPr="00AD0F5F">
              <w:rPr>
                <w:sz w:val="20"/>
                <w:szCs w:val="20"/>
              </w:rPr>
              <w:t>Ткаченко Наталья Николаевна – начальник терр</w:t>
            </w:r>
            <w:r w:rsidRPr="00AD0F5F">
              <w:rPr>
                <w:sz w:val="20"/>
                <w:szCs w:val="20"/>
              </w:rPr>
              <w:t>и</w:t>
            </w:r>
            <w:r w:rsidRPr="00AD0F5F">
              <w:rPr>
                <w:sz w:val="20"/>
                <w:szCs w:val="20"/>
              </w:rPr>
              <w:t>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Сераф</w:t>
            </w:r>
            <w:r w:rsidRPr="00AD0F5F">
              <w:rPr>
                <w:sz w:val="20"/>
                <w:szCs w:val="20"/>
              </w:rPr>
              <w:t>и</w:t>
            </w:r>
            <w:r w:rsidRPr="00AD0F5F">
              <w:rPr>
                <w:sz w:val="20"/>
                <w:szCs w:val="20"/>
              </w:rPr>
              <w:t>мовском;</w:t>
            </w:r>
          </w:p>
          <w:p w:rsidR="00C11C45" w:rsidRPr="00AD0F5F" w:rsidRDefault="00C11C45" w:rsidP="00C11C45">
            <w:pPr>
              <w:spacing w:line="240" w:lineRule="exact"/>
              <w:jc w:val="both"/>
              <w:rPr>
                <w:sz w:val="20"/>
                <w:szCs w:val="20"/>
              </w:rPr>
            </w:pPr>
            <w:proofErr w:type="spellStart"/>
            <w:r w:rsidRPr="00AD0F5F">
              <w:rPr>
                <w:sz w:val="20"/>
                <w:szCs w:val="20"/>
              </w:rPr>
              <w:t>Ковтунова</w:t>
            </w:r>
            <w:proofErr w:type="spellEnd"/>
            <w:r w:rsidRPr="00AD0F5F">
              <w:rPr>
                <w:sz w:val="20"/>
                <w:szCs w:val="20"/>
              </w:rPr>
              <w:t xml:space="preserve"> Наталья Алексеевна - специалист 1 категории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w:t>
            </w:r>
            <w:r w:rsidRPr="00AD0F5F">
              <w:rPr>
                <w:sz w:val="20"/>
                <w:szCs w:val="20"/>
              </w:rPr>
              <w:t>е</w:t>
            </w:r>
            <w:r w:rsidRPr="00AD0F5F">
              <w:rPr>
                <w:sz w:val="20"/>
                <w:szCs w:val="20"/>
              </w:rPr>
              <w:t xml:space="preserve">рафимовском; </w:t>
            </w:r>
          </w:p>
          <w:p w:rsidR="00C11C45" w:rsidRPr="00AD0F5F" w:rsidRDefault="00C11C45" w:rsidP="00C11C45">
            <w:pPr>
              <w:spacing w:line="240" w:lineRule="exact"/>
              <w:jc w:val="both"/>
              <w:rPr>
                <w:sz w:val="20"/>
                <w:szCs w:val="20"/>
              </w:rPr>
            </w:pPr>
            <w:r w:rsidRPr="00AD0F5F">
              <w:rPr>
                <w:sz w:val="20"/>
                <w:szCs w:val="20"/>
              </w:rPr>
              <w:t>Яновская Елена Алексеевна - специалист 1 кат</w:t>
            </w:r>
            <w:r w:rsidRPr="00AD0F5F">
              <w:rPr>
                <w:sz w:val="20"/>
                <w:szCs w:val="20"/>
              </w:rPr>
              <w:t>е</w:t>
            </w:r>
            <w:r w:rsidRPr="00AD0F5F">
              <w:rPr>
                <w:sz w:val="20"/>
                <w:szCs w:val="20"/>
              </w:rPr>
              <w:t>гории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в </w:t>
            </w:r>
            <w:proofErr w:type="gramStart"/>
            <w:r w:rsidRPr="00AD0F5F">
              <w:rPr>
                <w:sz w:val="20"/>
                <w:szCs w:val="20"/>
              </w:rPr>
              <w:t>с</w:t>
            </w:r>
            <w:proofErr w:type="gramEnd"/>
            <w:r w:rsidRPr="00AD0F5F">
              <w:rPr>
                <w:sz w:val="20"/>
                <w:szCs w:val="20"/>
              </w:rPr>
              <w:t>. Сер</w:t>
            </w:r>
            <w:r w:rsidRPr="00AD0F5F">
              <w:rPr>
                <w:sz w:val="20"/>
                <w:szCs w:val="20"/>
              </w:rPr>
              <w:t>а</w:t>
            </w:r>
            <w:r w:rsidRPr="00AD0F5F">
              <w:rPr>
                <w:sz w:val="20"/>
                <w:szCs w:val="20"/>
              </w:rPr>
              <w:t xml:space="preserve">фимовском; </w:t>
            </w:r>
          </w:p>
          <w:p w:rsidR="00C11C45" w:rsidRPr="00AD0F5F" w:rsidRDefault="00C11C45" w:rsidP="00C11C45">
            <w:pPr>
              <w:spacing w:line="240" w:lineRule="exact"/>
              <w:jc w:val="both"/>
              <w:rPr>
                <w:sz w:val="20"/>
                <w:szCs w:val="20"/>
              </w:rPr>
            </w:pPr>
            <w:r w:rsidRPr="00AD0F5F">
              <w:rPr>
                <w:sz w:val="20"/>
                <w:szCs w:val="20"/>
              </w:rPr>
              <w:t>Вишняков Петр Владимирович - начальник те</w:t>
            </w:r>
            <w:r w:rsidRPr="00AD0F5F">
              <w:rPr>
                <w:sz w:val="20"/>
                <w:szCs w:val="20"/>
              </w:rPr>
              <w:t>р</w:t>
            </w:r>
            <w:r w:rsidRPr="00AD0F5F">
              <w:rPr>
                <w:sz w:val="20"/>
                <w:szCs w:val="20"/>
              </w:rPr>
              <w:t>риториального отдела администрации Арзгирск</w:t>
            </w:r>
            <w:r w:rsidRPr="00AD0F5F">
              <w:rPr>
                <w:sz w:val="20"/>
                <w:szCs w:val="20"/>
              </w:rPr>
              <w:t>о</w:t>
            </w:r>
            <w:r w:rsidRPr="00AD0F5F">
              <w:rPr>
                <w:sz w:val="20"/>
                <w:szCs w:val="20"/>
              </w:rPr>
              <w:t xml:space="preserve">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 xml:space="preserve">павловском; </w:t>
            </w:r>
          </w:p>
          <w:p w:rsidR="00C11C45" w:rsidRPr="00AD0F5F" w:rsidRDefault="00C11C45" w:rsidP="00C11C45">
            <w:pPr>
              <w:spacing w:line="240" w:lineRule="exact"/>
              <w:jc w:val="both"/>
              <w:rPr>
                <w:sz w:val="20"/>
                <w:szCs w:val="20"/>
              </w:rPr>
            </w:pPr>
            <w:r w:rsidRPr="00AD0F5F">
              <w:rPr>
                <w:sz w:val="20"/>
                <w:szCs w:val="20"/>
              </w:rPr>
              <w:t>Дорошина Юлия Евгеньевна –</w:t>
            </w:r>
            <w:r w:rsidR="00E131B4">
              <w:rPr>
                <w:sz w:val="20"/>
                <w:szCs w:val="20"/>
              </w:rPr>
              <w:t xml:space="preserve"> </w:t>
            </w:r>
            <w:r w:rsidRPr="00AD0F5F">
              <w:rPr>
                <w:sz w:val="20"/>
                <w:szCs w:val="20"/>
              </w:rPr>
              <w:t>старший экон</w:t>
            </w:r>
            <w:r w:rsidRPr="00AD0F5F">
              <w:rPr>
                <w:sz w:val="20"/>
                <w:szCs w:val="20"/>
              </w:rPr>
              <w:t>о</w:t>
            </w:r>
            <w:r w:rsidRPr="00AD0F5F">
              <w:rPr>
                <w:sz w:val="20"/>
                <w:szCs w:val="20"/>
              </w:rPr>
              <w:t>мист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павловском;</w:t>
            </w:r>
          </w:p>
          <w:p w:rsidR="00C11C45" w:rsidRPr="00AD0F5F" w:rsidRDefault="00C11C45" w:rsidP="00C11C45">
            <w:pPr>
              <w:spacing w:line="240" w:lineRule="exact"/>
              <w:jc w:val="both"/>
              <w:rPr>
                <w:sz w:val="20"/>
                <w:szCs w:val="20"/>
              </w:rPr>
            </w:pPr>
            <w:r w:rsidRPr="00AD0F5F">
              <w:rPr>
                <w:sz w:val="20"/>
                <w:szCs w:val="20"/>
              </w:rPr>
              <w:t>Сидлецкий Ян Янович – начальник территор</w:t>
            </w:r>
            <w:r w:rsidRPr="00AD0F5F">
              <w:rPr>
                <w:sz w:val="20"/>
                <w:szCs w:val="20"/>
              </w:rPr>
              <w:t>и</w:t>
            </w:r>
            <w:r w:rsidRPr="00AD0F5F">
              <w:rPr>
                <w:sz w:val="20"/>
                <w:szCs w:val="20"/>
              </w:rPr>
              <w:t>ального отдела администрации Арзгирского м</w:t>
            </w:r>
            <w:r w:rsidRPr="00AD0F5F">
              <w:rPr>
                <w:sz w:val="20"/>
                <w:szCs w:val="20"/>
              </w:rPr>
              <w:t>у</w:t>
            </w:r>
            <w:r w:rsidRPr="00AD0F5F">
              <w:rPr>
                <w:sz w:val="20"/>
                <w:szCs w:val="20"/>
              </w:rPr>
              <w:t>ниципал</w:t>
            </w:r>
            <w:r w:rsidRPr="00AD0F5F">
              <w:rPr>
                <w:sz w:val="20"/>
                <w:szCs w:val="20"/>
              </w:rPr>
              <w:t>ь</w:t>
            </w:r>
            <w:r w:rsidRPr="00AD0F5F">
              <w:rPr>
                <w:sz w:val="20"/>
                <w:szCs w:val="20"/>
              </w:rPr>
              <w:t xml:space="preserve">ного округа в с. </w:t>
            </w:r>
            <w:proofErr w:type="gramStart"/>
            <w:r w:rsidRPr="00AD0F5F">
              <w:rPr>
                <w:sz w:val="20"/>
                <w:szCs w:val="20"/>
              </w:rPr>
              <w:t>Садовом</w:t>
            </w:r>
            <w:proofErr w:type="gramEnd"/>
            <w:r w:rsidRPr="00AD0F5F">
              <w:rPr>
                <w:sz w:val="20"/>
                <w:szCs w:val="20"/>
              </w:rPr>
              <w:t>;</w:t>
            </w:r>
          </w:p>
          <w:p w:rsidR="00C11C45" w:rsidRPr="00AD0F5F" w:rsidRDefault="00C11C45" w:rsidP="00C11C45">
            <w:pPr>
              <w:spacing w:line="240" w:lineRule="exact"/>
              <w:jc w:val="both"/>
              <w:rPr>
                <w:sz w:val="20"/>
                <w:szCs w:val="20"/>
              </w:rPr>
            </w:pPr>
            <w:r w:rsidRPr="00AD0F5F">
              <w:rPr>
                <w:sz w:val="20"/>
                <w:szCs w:val="20"/>
              </w:rPr>
              <w:t>Ткачева Светлана Анатольевна - ведущий сп</w:t>
            </w:r>
            <w:r w:rsidRPr="00AD0F5F">
              <w:rPr>
                <w:sz w:val="20"/>
                <w:szCs w:val="20"/>
              </w:rPr>
              <w:t>е</w:t>
            </w:r>
            <w:r w:rsidRPr="00AD0F5F">
              <w:rPr>
                <w:sz w:val="20"/>
                <w:szCs w:val="20"/>
              </w:rPr>
              <w:t>циалист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в с. </w:t>
            </w:r>
            <w:proofErr w:type="gramStart"/>
            <w:r w:rsidRPr="00AD0F5F">
              <w:rPr>
                <w:sz w:val="20"/>
                <w:szCs w:val="20"/>
              </w:rPr>
              <w:t>Сад</w:t>
            </w:r>
            <w:r w:rsidRPr="00AD0F5F">
              <w:rPr>
                <w:sz w:val="20"/>
                <w:szCs w:val="20"/>
              </w:rPr>
              <w:t>о</w:t>
            </w:r>
            <w:r w:rsidRPr="00AD0F5F">
              <w:rPr>
                <w:sz w:val="20"/>
                <w:szCs w:val="20"/>
              </w:rPr>
              <w:t>вом</w:t>
            </w:r>
            <w:proofErr w:type="gramEnd"/>
            <w:r w:rsidRPr="00AD0F5F">
              <w:rPr>
                <w:sz w:val="20"/>
                <w:szCs w:val="20"/>
              </w:rPr>
              <w:t>;</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lastRenderedPageBreak/>
              <w:t>12.</w:t>
            </w:r>
          </w:p>
        </w:tc>
        <w:tc>
          <w:tcPr>
            <w:tcW w:w="4252" w:type="dxa"/>
            <w:gridSpan w:val="2"/>
          </w:tcPr>
          <w:p w:rsidR="00C11C45" w:rsidRPr="00AD0F5F" w:rsidRDefault="00C11C45" w:rsidP="00C11C45">
            <w:pPr>
              <w:spacing w:line="240" w:lineRule="exact"/>
              <w:rPr>
                <w:sz w:val="20"/>
                <w:szCs w:val="20"/>
              </w:rPr>
            </w:pPr>
            <w:r w:rsidRPr="00AD0F5F">
              <w:rPr>
                <w:color w:val="000000" w:themeColor="text1"/>
                <w:sz w:val="20"/>
                <w:szCs w:val="20"/>
              </w:rPr>
              <w:t xml:space="preserve">Статья 4.2. </w:t>
            </w:r>
            <w:r w:rsidRPr="00AD0F5F">
              <w:rPr>
                <w:sz w:val="20"/>
                <w:szCs w:val="20"/>
              </w:rPr>
              <w:t>Закона - Нарушение порядка уст</w:t>
            </w:r>
            <w:r w:rsidRPr="00AD0F5F">
              <w:rPr>
                <w:sz w:val="20"/>
                <w:szCs w:val="20"/>
              </w:rPr>
              <w:t>а</w:t>
            </w:r>
            <w:r w:rsidRPr="00AD0F5F">
              <w:rPr>
                <w:sz w:val="20"/>
                <w:szCs w:val="20"/>
              </w:rPr>
              <w:t>новки и переноски малых архитектурных форм и элементов внешнего благоус</w:t>
            </w:r>
            <w:r w:rsidRPr="00AD0F5F">
              <w:rPr>
                <w:sz w:val="20"/>
                <w:szCs w:val="20"/>
              </w:rPr>
              <w:t>т</w:t>
            </w:r>
            <w:r w:rsidRPr="00AD0F5F">
              <w:rPr>
                <w:sz w:val="20"/>
                <w:szCs w:val="20"/>
              </w:rPr>
              <w:t>ройства.</w:t>
            </w:r>
          </w:p>
          <w:p w:rsidR="00C11C45" w:rsidRPr="00AD0F5F" w:rsidRDefault="00C11C45" w:rsidP="00C11C45">
            <w:pPr>
              <w:spacing w:line="240" w:lineRule="exact"/>
              <w:rPr>
                <w:sz w:val="20"/>
                <w:szCs w:val="20"/>
              </w:rPr>
            </w:pP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Кравченко Максим Сергеевич - н</w:t>
            </w:r>
            <w:r w:rsidRPr="00AD0F5F">
              <w:rPr>
                <w:color w:val="000000" w:themeColor="text1"/>
                <w:sz w:val="20"/>
                <w:szCs w:val="20"/>
              </w:rPr>
              <w:t>а</w:t>
            </w:r>
            <w:r w:rsidRPr="00AD0F5F">
              <w:rPr>
                <w:color w:val="000000" w:themeColor="text1"/>
                <w:sz w:val="20"/>
                <w:szCs w:val="20"/>
              </w:rPr>
              <w:t>чальник отдела строительства и а</w:t>
            </w:r>
            <w:r w:rsidRPr="00AD0F5F">
              <w:rPr>
                <w:color w:val="000000" w:themeColor="text1"/>
                <w:sz w:val="20"/>
                <w:szCs w:val="20"/>
              </w:rPr>
              <w:t>р</w:t>
            </w:r>
            <w:r w:rsidRPr="00AD0F5F">
              <w:rPr>
                <w:color w:val="000000" w:themeColor="text1"/>
                <w:sz w:val="20"/>
                <w:szCs w:val="20"/>
              </w:rPr>
              <w:t>хитектуры администрации           Арзгирского муниципального округа Ставропол</w:t>
            </w:r>
            <w:r w:rsidRPr="00AD0F5F">
              <w:rPr>
                <w:color w:val="000000" w:themeColor="text1"/>
                <w:sz w:val="20"/>
                <w:szCs w:val="20"/>
              </w:rPr>
              <w:t>ь</w:t>
            </w:r>
            <w:r w:rsidRPr="00AD0F5F">
              <w:rPr>
                <w:color w:val="000000" w:themeColor="text1"/>
                <w:sz w:val="20"/>
                <w:szCs w:val="20"/>
              </w:rPr>
              <w:t>ского края;</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color w:val="000000" w:themeColor="text1"/>
                <w:sz w:val="20"/>
                <w:szCs w:val="20"/>
              </w:rPr>
            </w:pPr>
            <w:r w:rsidRPr="00AD0F5F">
              <w:rPr>
                <w:color w:val="000000" w:themeColor="text1"/>
                <w:sz w:val="20"/>
                <w:szCs w:val="20"/>
              </w:rPr>
              <w:t>13.</w:t>
            </w:r>
          </w:p>
        </w:tc>
        <w:tc>
          <w:tcPr>
            <w:tcW w:w="4252" w:type="dxa"/>
            <w:gridSpan w:val="2"/>
          </w:tcPr>
          <w:p w:rsidR="00C11C45" w:rsidRPr="00AD0F5F" w:rsidRDefault="00C11C45" w:rsidP="00C11C45">
            <w:pPr>
              <w:spacing w:line="240" w:lineRule="exact"/>
              <w:rPr>
                <w:color w:val="000000" w:themeColor="text1"/>
                <w:sz w:val="20"/>
                <w:szCs w:val="20"/>
              </w:rPr>
            </w:pPr>
            <w:r w:rsidRPr="00AD0F5F">
              <w:rPr>
                <w:color w:val="000000" w:themeColor="text1"/>
                <w:sz w:val="20"/>
                <w:szCs w:val="20"/>
              </w:rPr>
              <w:t>Статья 4.12. Закона - Неуплата за пользование на платной основе парковками (парковочными местами), расположенными на авт</w:t>
            </w:r>
            <w:r w:rsidRPr="00AD0F5F">
              <w:rPr>
                <w:color w:val="000000" w:themeColor="text1"/>
                <w:sz w:val="20"/>
                <w:szCs w:val="20"/>
              </w:rPr>
              <w:t>о</w:t>
            </w:r>
            <w:r w:rsidRPr="00AD0F5F">
              <w:rPr>
                <w:color w:val="000000" w:themeColor="text1"/>
                <w:sz w:val="20"/>
                <w:szCs w:val="20"/>
              </w:rPr>
              <w:t>мобильных дорогах общего пользования местного знач</w:t>
            </w:r>
            <w:r w:rsidRPr="00AD0F5F">
              <w:rPr>
                <w:color w:val="000000" w:themeColor="text1"/>
                <w:sz w:val="20"/>
                <w:szCs w:val="20"/>
              </w:rPr>
              <w:t>е</w:t>
            </w:r>
            <w:r w:rsidRPr="00AD0F5F">
              <w:rPr>
                <w:color w:val="000000" w:themeColor="text1"/>
                <w:sz w:val="20"/>
                <w:szCs w:val="20"/>
              </w:rPr>
              <w:t xml:space="preserve">ния. </w:t>
            </w:r>
          </w:p>
          <w:p w:rsidR="00C11C45" w:rsidRPr="00AD0F5F" w:rsidRDefault="00C11C45" w:rsidP="00C11C45">
            <w:pPr>
              <w:spacing w:line="240" w:lineRule="exact"/>
              <w:rPr>
                <w:color w:val="000000" w:themeColor="text1"/>
                <w:sz w:val="20"/>
                <w:szCs w:val="20"/>
              </w:rPr>
            </w:pPr>
          </w:p>
        </w:tc>
        <w:tc>
          <w:tcPr>
            <w:tcW w:w="4536" w:type="dxa"/>
          </w:tcPr>
          <w:p w:rsidR="00C11C45" w:rsidRPr="00AD0F5F" w:rsidRDefault="00C11C45" w:rsidP="00C11C45">
            <w:pPr>
              <w:spacing w:line="240" w:lineRule="exact"/>
              <w:jc w:val="both"/>
              <w:rPr>
                <w:sz w:val="20"/>
                <w:szCs w:val="20"/>
              </w:rPr>
            </w:pPr>
            <w:r w:rsidRPr="00AD0F5F">
              <w:rPr>
                <w:sz w:val="20"/>
                <w:szCs w:val="20"/>
              </w:rPr>
              <w:t>Фисун Александр Николаевич - н</w:t>
            </w:r>
            <w:r w:rsidRPr="00AD0F5F">
              <w:rPr>
                <w:sz w:val="20"/>
                <w:szCs w:val="20"/>
              </w:rPr>
              <w:t>а</w:t>
            </w:r>
            <w:r w:rsidRPr="00AD0F5F">
              <w:rPr>
                <w:sz w:val="20"/>
                <w:szCs w:val="20"/>
              </w:rPr>
              <w:t>чальник отдела муниципального хозяйства администрации Ар</w:t>
            </w:r>
            <w:r w:rsidRPr="00AD0F5F">
              <w:rPr>
                <w:sz w:val="20"/>
                <w:szCs w:val="20"/>
              </w:rPr>
              <w:t>з</w:t>
            </w:r>
            <w:r w:rsidRPr="00AD0F5F">
              <w:rPr>
                <w:sz w:val="20"/>
                <w:szCs w:val="20"/>
              </w:rPr>
              <w:t>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Нужный Евгений Васильевич –         заместитель начальника отдела м</w:t>
            </w:r>
            <w:r w:rsidRPr="00AD0F5F">
              <w:rPr>
                <w:sz w:val="20"/>
                <w:szCs w:val="20"/>
              </w:rPr>
              <w:t>у</w:t>
            </w:r>
            <w:r w:rsidRPr="00AD0F5F">
              <w:rPr>
                <w:sz w:val="20"/>
                <w:szCs w:val="20"/>
              </w:rPr>
              <w:t>ниципального хозяйства администрации Арзгирского муниципальн</w:t>
            </w:r>
            <w:r w:rsidRPr="00AD0F5F">
              <w:rPr>
                <w:sz w:val="20"/>
                <w:szCs w:val="20"/>
              </w:rPr>
              <w:t>о</w:t>
            </w:r>
            <w:r w:rsidRPr="00AD0F5F">
              <w:rPr>
                <w:sz w:val="20"/>
                <w:szCs w:val="20"/>
              </w:rPr>
              <w:t>го округа;</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t>14.</w:t>
            </w:r>
          </w:p>
        </w:tc>
        <w:tc>
          <w:tcPr>
            <w:tcW w:w="4252" w:type="dxa"/>
            <w:gridSpan w:val="2"/>
          </w:tcPr>
          <w:p w:rsidR="00C11C45" w:rsidRPr="00AD0F5F" w:rsidRDefault="00C11C45" w:rsidP="00C11C45">
            <w:pPr>
              <w:spacing w:line="240" w:lineRule="exact"/>
              <w:rPr>
                <w:color w:val="000000" w:themeColor="text1"/>
                <w:sz w:val="20"/>
                <w:szCs w:val="20"/>
              </w:rPr>
            </w:pPr>
            <w:r w:rsidRPr="00AD0F5F">
              <w:rPr>
                <w:color w:val="000000" w:themeColor="text1"/>
                <w:sz w:val="20"/>
                <w:szCs w:val="20"/>
              </w:rPr>
              <w:t>Статья 4.13. Закона - Размещение транспор</w:t>
            </w:r>
            <w:r w:rsidRPr="00AD0F5F">
              <w:rPr>
                <w:color w:val="000000" w:themeColor="text1"/>
                <w:sz w:val="20"/>
                <w:szCs w:val="20"/>
              </w:rPr>
              <w:t>т</w:t>
            </w:r>
            <w:r w:rsidRPr="00AD0F5F">
              <w:rPr>
                <w:color w:val="000000" w:themeColor="text1"/>
                <w:sz w:val="20"/>
                <w:szCs w:val="20"/>
              </w:rPr>
              <w:t>ных средств на терр</w:t>
            </w:r>
            <w:r w:rsidRPr="00AD0F5F">
              <w:rPr>
                <w:color w:val="000000" w:themeColor="text1"/>
                <w:sz w:val="20"/>
                <w:szCs w:val="20"/>
              </w:rPr>
              <w:t>и</w:t>
            </w:r>
            <w:r w:rsidRPr="00AD0F5F">
              <w:rPr>
                <w:color w:val="000000" w:themeColor="text1"/>
                <w:sz w:val="20"/>
                <w:szCs w:val="20"/>
              </w:rPr>
              <w:t>тории, занятой газонами и (или) иными зелеными насаждениями (ра</w:t>
            </w:r>
            <w:r w:rsidRPr="00AD0F5F">
              <w:rPr>
                <w:color w:val="000000" w:themeColor="text1"/>
                <w:sz w:val="20"/>
                <w:szCs w:val="20"/>
              </w:rPr>
              <w:t>с</w:t>
            </w:r>
            <w:r w:rsidRPr="00AD0F5F">
              <w:rPr>
                <w:color w:val="000000" w:themeColor="text1"/>
                <w:sz w:val="20"/>
                <w:szCs w:val="20"/>
              </w:rPr>
              <w:t>положенных на автомобильных дорогах общ</w:t>
            </w:r>
            <w:r w:rsidRPr="00AD0F5F">
              <w:rPr>
                <w:color w:val="000000" w:themeColor="text1"/>
                <w:sz w:val="20"/>
                <w:szCs w:val="20"/>
              </w:rPr>
              <w:t>е</w:t>
            </w:r>
            <w:r w:rsidRPr="00AD0F5F">
              <w:rPr>
                <w:color w:val="000000" w:themeColor="text1"/>
                <w:sz w:val="20"/>
                <w:szCs w:val="20"/>
              </w:rPr>
              <w:lastRenderedPageBreak/>
              <w:t>го пользования местного значения).</w:t>
            </w:r>
          </w:p>
          <w:p w:rsidR="00C11C45" w:rsidRPr="00AD0F5F" w:rsidRDefault="00C11C45" w:rsidP="00C11C45">
            <w:pPr>
              <w:spacing w:line="240" w:lineRule="exact"/>
              <w:rPr>
                <w:color w:val="000000" w:themeColor="text1"/>
                <w:sz w:val="20"/>
                <w:szCs w:val="20"/>
              </w:rPr>
            </w:pPr>
          </w:p>
        </w:tc>
        <w:tc>
          <w:tcPr>
            <w:tcW w:w="4536" w:type="dxa"/>
          </w:tcPr>
          <w:p w:rsidR="00C11C45" w:rsidRPr="00AD0F5F" w:rsidRDefault="00C11C45" w:rsidP="00C11C45">
            <w:pPr>
              <w:spacing w:line="240" w:lineRule="exact"/>
              <w:jc w:val="both"/>
              <w:rPr>
                <w:sz w:val="20"/>
                <w:szCs w:val="20"/>
              </w:rPr>
            </w:pPr>
            <w:r w:rsidRPr="00AD0F5F">
              <w:rPr>
                <w:sz w:val="20"/>
                <w:szCs w:val="20"/>
              </w:rPr>
              <w:lastRenderedPageBreak/>
              <w:t>Для составления направляется в территориальные отделы Арзги</w:t>
            </w:r>
            <w:r w:rsidRPr="00AD0F5F">
              <w:rPr>
                <w:sz w:val="20"/>
                <w:szCs w:val="20"/>
              </w:rPr>
              <w:t>р</w:t>
            </w:r>
            <w:r w:rsidRPr="00AD0F5F">
              <w:rPr>
                <w:sz w:val="20"/>
                <w:szCs w:val="20"/>
              </w:rPr>
              <w:t xml:space="preserve">ского муниципального округа. </w:t>
            </w:r>
          </w:p>
          <w:p w:rsidR="00C11C45" w:rsidRPr="00AD0F5F" w:rsidRDefault="00C11C45" w:rsidP="00C11C45">
            <w:pPr>
              <w:spacing w:line="240" w:lineRule="exact"/>
              <w:jc w:val="both"/>
              <w:rPr>
                <w:sz w:val="20"/>
                <w:szCs w:val="20"/>
              </w:rPr>
            </w:pPr>
            <w:r w:rsidRPr="00AD0F5F">
              <w:rPr>
                <w:sz w:val="20"/>
                <w:szCs w:val="20"/>
              </w:rPr>
              <w:t xml:space="preserve">Ответственные лица: </w:t>
            </w:r>
          </w:p>
          <w:p w:rsidR="00C11C45" w:rsidRPr="00AD0F5F" w:rsidRDefault="00C11C45" w:rsidP="00C11C45">
            <w:pPr>
              <w:spacing w:line="240" w:lineRule="exact"/>
              <w:jc w:val="both"/>
              <w:rPr>
                <w:sz w:val="20"/>
                <w:szCs w:val="20"/>
              </w:rPr>
            </w:pPr>
            <w:r w:rsidRPr="00AD0F5F">
              <w:rPr>
                <w:sz w:val="20"/>
                <w:szCs w:val="20"/>
              </w:rPr>
              <w:t xml:space="preserve">Иващенко Василий Васильевич – заместитель </w:t>
            </w:r>
            <w:r w:rsidRPr="00AD0F5F">
              <w:rPr>
                <w:sz w:val="20"/>
                <w:szCs w:val="20"/>
              </w:rPr>
              <w:lastRenderedPageBreak/>
              <w:t>начальника территориального отдела админис</w:t>
            </w:r>
            <w:r w:rsidRPr="00AD0F5F">
              <w:rPr>
                <w:sz w:val="20"/>
                <w:szCs w:val="20"/>
              </w:rPr>
              <w:t>т</w:t>
            </w:r>
            <w:r w:rsidRPr="00AD0F5F">
              <w:rPr>
                <w:sz w:val="20"/>
                <w:szCs w:val="20"/>
              </w:rPr>
              <w:t>рации Арзгирского муниципального окр</w:t>
            </w:r>
            <w:r w:rsidRPr="00AD0F5F">
              <w:rPr>
                <w:sz w:val="20"/>
                <w:szCs w:val="20"/>
              </w:rPr>
              <w:t>у</w:t>
            </w:r>
            <w:r w:rsidRPr="00AD0F5F">
              <w:rPr>
                <w:sz w:val="20"/>
                <w:szCs w:val="20"/>
              </w:rPr>
              <w:t xml:space="preserve">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Захаров Александр Игоревич - главный специ</w:t>
            </w:r>
            <w:r w:rsidRPr="00AD0F5F">
              <w:rPr>
                <w:sz w:val="20"/>
                <w:szCs w:val="20"/>
              </w:rPr>
              <w:t>а</w:t>
            </w:r>
            <w:r w:rsidRPr="00AD0F5F">
              <w:rPr>
                <w:sz w:val="20"/>
                <w:szCs w:val="20"/>
              </w:rPr>
              <w:t>лист территориал</w:t>
            </w:r>
            <w:r w:rsidRPr="00AD0F5F">
              <w:rPr>
                <w:sz w:val="20"/>
                <w:szCs w:val="20"/>
              </w:rPr>
              <w:t>ь</w:t>
            </w:r>
            <w:r w:rsidRPr="00AD0F5F">
              <w:rPr>
                <w:sz w:val="20"/>
                <w:szCs w:val="20"/>
              </w:rPr>
              <w:t>ного отдела администрации        Арзгирского муниципального о</w:t>
            </w:r>
            <w:r w:rsidRPr="00AD0F5F">
              <w:rPr>
                <w:sz w:val="20"/>
                <w:szCs w:val="20"/>
              </w:rPr>
              <w:t>к</w:t>
            </w:r>
            <w:r w:rsidRPr="00AD0F5F">
              <w:rPr>
                <w:sz w:val="20"/>
                <w:szCs w:val="20"/>
              </w:rPr>
              <w:t xml:space="preserve">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Цвиркунов Виктор Васильевич – ведущий сп</w:t>
            </w:r>
            <w:r w:rsidRPr="00AD0F5F">
              <w:rPr>
                <w:sz w:val="20"/>
                <w:szCs w:val="20"/>
              </w:rPr>
              <w:t>е</w:t>
            </w:r>
            <w:r w:rsidRPr="00AD0F5F">
              <w:rPr>
                <w:sz w:val="20"/>
                <w:szCs w:val="20"/>
              </w:rPr>
              <w:t>циалист территор</w:t>
            </w:r>
            <w:r w:rsidRPr="00AD0F5F">
              <w:rPr>
                <w:sz w:val="20"/>
                <w:szCs w:val="20"/>
              </w:rPr>
              <w:t>и</w:t>
            </w:r>
            <w:r w:rsidRPr="00AD0F5F">
              <w:rPr>
                <w:sz w:val="20"/>
                <w:szCs w:val="20"/>
              </w:rPr>
              <w:t>ального отдела администрации Арзгирского муниципальн</w:t>
            </w:r>
            <w:r w:rsidRPr="00AD0F5F">
              <w:rPr>
                <w:sz w:val="20"/>
                <w:szCs w:val="20"/>
              </w:rPr>
              <w:t>о</w:t>
            </w:r>
            <w:r w:rsidRPr="00AD0F5F">
              <w:rPr>
                <w:sz w:val="20"/>
                <w:szCs w:val="20"/>
              </w:rPr>
              <w:t xml:space="preserve">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Пантюхин Анатолий Васильевич – начальник территориального отдела администрации Арзги</w:t>
            </w:r>
            <w:r w:rsidRPr="00AD0F5F">
              <w:rPr>
                <w:sz w:val="20"/>
                <w:szCs w:val="20"/>
              </w:rPr>
              <w:t>р</w:t>
            </w:r>
            <w:r w:rsidRPr="00AD0F5F">
              <w:rPr>
                <w:sz w:val="20"/>
                <w:szCs w:val="20"/>
              </w:rPr>
              <w:t>ского м</w:t>
            </w:r>
            <w:r w:rsidRPr="00AD0F5F">
              <w:rPr>
                <w:sz w:val="20"/>
                <w:szCs w:val="20"/>
              </w:rPr>
              <w:t>у</w:t>
            </w:r>
            <w:r w:rsidRPr="00AD0F5F">
              <w:rPr>
                <w:sz w:val="20"/>
                <w:szCs w:val="20"/>
              </w:rPr>
              <w:t xml:space="preserve">ниципального округа </w:t>
            </w:r>
            <w:proofErr w:type="gramStart"/>
            <w:r w:rsidRPr="00AD0F5F">
              <w:rPr>
                <w:sz w:val="20"/>
                <w:szCs w:val="20"/>
              </w:rPr>
              <w:t>в</w:t>
            </w:r>
            <w:proofErr w:type="gramEnd"/>
          </w:p>
          <w:p w:rsidR="00C11C45" w:rsidRPr="00AD0F5F" w:rsidRDefault="00C11C45" w:rsidP="00C11C45">
            <w:pPr>
              <w:spacing w:line="240" w:lineRule="exact"/>
              <w:jc w:val="both"/>
              <w:rPr>
                <w:sz w:val="20"/>
                <w:szCs w:val="20"/>
              </w:rPr>
            </w:pPr>
            <w:r w:rsidRPr="00AD0F5F">
              <w:rPr>
                <w:sz w:val="20"/>
                <w:szCs w:val="20"/>
              </w:rPr>
              <w:t>с. Новоромановском;</w:t>
            </w:r>
          </w:p>
          <w:p w:rsidR="00C11C45" w:rsidRPr="00AD0F5F" w:rsidRDefault="00C11C45" w:rsidP="00C11C45">
            <w:pPr>
              <w:spacing w:line="240" w:lineRule="exact"/>
              <w:jc w:val="both"/>
              <w:rPr>
                <w:sz w:val="20"/>
                <w:szCs w:val="20"/>
              </w:rPr>
            </w:pPr>
            <w:r w:rsidRPr="00AD0F5F">
              <w:rPr>
                <w:sz w:val="20"/>
                <w:szCs w:val="20"/>
              </w:rPr>
              <w:t>Иванова Наталья Алексеевна – специалист 1 кат</w:t>
            </w:r>
            <w:r w:rsidRPr="00AD0F5F">
              <w:rPr>
                <w:sz w:val="20"/>
                <w:szCs w:val="20"/>
              </w:rPr>
              <w:t>е</w:t>
            </w:r>
            <w:r w:rsidRPr="00AD0F5F">
              <w:rPr>
                <w:sz w:val="20"/>
                <w:szCs w:val="20"/>
              </w:rPr>
              <w:t>гории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Нов</w:t>
            </w:r>
            <w:r w:rsidRPr="00AD0F5F">
              <w:rPr>
                <w:sz w:val="20"/>
                <w:szCs w:val="20"/>
              </w:rPr>
              <w:t>о</w:t>
            </w:r>
            <w:r w:rsidRPr="00AD0F5F">
              <w:rPr>
                <w:sz w:val="20"/>
                <w:szCs w:val="20"/>
              </w:rPr>
              <w:t>романовском;</w:t>
            </w:r>
          </w:p>
          <w:p w:rsidR="00C11C45" w:rsidRPr="00AD0F5F" w:rsidRDefault="00C11C45" w:rsidP="00C11C45">
            <w:pPr>
              <w:spacing w:line="240" w:lineRule="exact"/>
              <w:jc w:val="both"/>
              <w:rPr>
                <w:sz w:val="20"/>
                <w:szCs w:val="20"/>
              </w:rPr>
            </w:pPr>
            <w:r w:rsidRPr="00AD0F5F">
              <w:rPr>
                <w:sz w:val="20"/>
                <w:szCs w:val="20"/>
              </w:rPr>
              <w:t xml:space="preserve">Прокопенко Ольга </w:t>
            </w:r>
            <w:proofErr w:type="gramStart"/>
            <w:r w:rsidRPr="00AD0F5F">
              <w:rPr>
                <w:sz w:val="20"/>
                <w:szCs w:val="20"/>
              </w:rPr>
              <w:t>Васильевна–старший</w:t>
            </w:r>
            <w:proofErr w:type="gramEnd"/>
            <w:r w:rsidRPr="00AD0F5F">
              <w:rPr>
                <w:sz w:val="20"/>
                <w:szCs w:val="20"/>
              </w:rPr>
              <w:t xml:space="preserve"> экон</w:t>
            </w:r>
            <w:r w:rsidRPr="00AD0F5F">
              <w:rPr>
                <w:sz w:val="20"/>
                <w:szCs w:val="20"/>
              </w:rPr>
              <w:t>о</w:t>
            </w:r>
            <w:r w:rsidRPr="00AD0F5F">
              <w:rPr>
                <w:sz w:val="20"/>
                <w:szCs w:val="20"/>
              </w:rPr>
              <w:t>мист территориал</w:t>
            </w:r>
            <w:r w:rsidRPr="00AD0F5F">
              <w:rPr>
                <w:sz w:val="20"/>
                <w:szCs w:val="20"/>
              </w:rPr>
              <w:t>ь</w:t>
            </w:r>
            <w:r w:rsidRPr="00AD0F5F">
              <w:rPr>
                <w:sz w:val="20"/>
                <w:szCs w:val="20"/>
              </w:rPr>
              <w:t>ного отдела администрации          Арзгирского муниципального округа в п. Чогра</w:t>
            </w:r>
            <w:r w:rsidRPr="00AD0F5F">
              <w:rPr>
                <w:sz w:val="20"/>
                <w:szCs w:val="20"/>
              </w:rPr>
              <w:t>й</w:t>
            </w:r>
            <w:r w:rsidRPr="00AD0F5F">
              <w:rPr>
                <w:sz w:val="20"/>
                <w:szCs w:val="20"/>
              </w:rPr>
              <w:t>ском;</w:t>
            </w:r>
          </w:p>
          <w:p w:rsidR="00C11C45" w:rsidRPr="00AD0F5F" w:rsidRDefault="00C11C45" w:rsidP="00C11C45">
            <w:pPr>
              <w:spacing w:line="240" w:lineRule="exact"/>
              <w:jc w:val="both"/>
              <w:rPr>
                <w:sz w:val="20"/>
                <w:szCs w:val="20"/>
              </w:rPr>
            </w:pPr>
            <w:r w:rsidRPr="00AD0F5F">
              <w:rPr>
                <w:sz w:val="20"/>
                <w:szCs w:val="20"/>
              </w:rPr>
              <w:t>Андрющенко Людмила Михайло</w:t>
            </w:r>
            <w:r w:rsidRPr="00AD0F5F">
              <w:rPr>
                <w:sz w:val="20"/>
                <w:szCs w:val="20"/>
              </w:rPr>
              <w:t>в</w:t>
            </w:r>
            <w:r w:rsidRPr="00AD0F5F">
              <w:rPr>
                <w:sz w:val="20"/>
                <w:szCs w:val="20"/>
              </w:rPr>
              <w:t>на - ведущий специалист территориального отдела админис</w:t>
            </w:r>
            <w:r w:rsidRPr="00AD0F5F">
              <w:rPr>
                <w:sz w:val="20"/>
                <w:szCs w:val="20"/>
              </w:rPr>
              <w:t>т</w:t>
            </w:r>
            <w:r w:rsidRPr="00AD0F5F">
              <w:rPr>
                <w:sz w:val="20"/>
                <w:szCs w:val="20"/>
              </w:rPr>
              <w:t xml:space="preserve">рации Арзгирского муниципального округа в </w:t>
            </w:r>
            <w:proofErr w:type="gramStart"/>
            <w:r w:rsidRPr="00AD0F5F">
              <w:rPr>
                <w:sz w:val="20"/>
                <w:szCs w:val="20"/>
              </w:rPr>
              <w:t>с</w:t>
            </w:r>
            <w:proofErr w:type="gramEnd"/>
            <w:r w:rsidRPr="00AD0F5F">
              <w:rPr>
                <w:sz w:val="20"/>
                <w:szCs w:val="20"/>
              </w:rPr>
              <w:t xml:space="preserve">. Родниковском; </w:t>
            </w:r>
          </w:p>
          <w:p w:rsidR="00C11C45" w:rsidRPr="00AD0F5F" w:rsidRDefault="00C11C45" w:rsidP="00C11C45">
            <w:pPr>
              <w:spacing w:line="240" w:lineRule="exact"/>
              <w:jc w:val="both"/>
              <w:rPr>
                <w:sz w:val="20"/>
                <w:szCs w:val="20"/>
              </w:rPr>
            </w:pPr>
            <w:r w:rsidRPr="00AD0F5F">
              <w:rPr>
                <w:sz w:val="20"/>
                <w:szCs w:val="20"/>
              </w:rPr>
              <w:t>Луценко Наталья Ивановна –</w:t>
            </w:r>
            <w:r w:rsidR="00E131B4">
              <w:rPr>
                <w:sz w:val="20"/>
                <w:szCs w:val="20"/>
              </w:rPr>
              <w:t xml:space="preserve"> </w:t>
            </w:r>
            <w:r w:rsidRPr="00AD0F5F">
              <w:rPr>
                <w:sz w:val="20"/>
                <w:szCs w:val="20"/>
              </w:rPr>
              <w:t>начальник террит</w:t>
            </w:r>
            <w:r w:rsidRPr="00AD0F5F">
              <w:rPr>
                <w:sz w:val="20"/>
                <w:szCs w:val="20"/>
              </w:rPr>
              <w:t>о</w:t>
            </w:r>
            <w:r w:rsidRPr="00AD0F5F">
              <w:rPr>
                <w:sz w:val="20"/>
                <w:szCs w:val="20"/>
              </w:rPr>
              <w:t>риального отдела администрации Арзгирского м</w:t>
            </w:r>
            <w:r w:rsidRPr="00AD0F5F">
              <w:rPr>
                <w:sz w:val="20"/>
                <w:szCs w:val="20"/>
              </w:rPr>
              <w:t>у</w:t>
            </w:r>
            <w:r w:rsidRPr="00AD0F5F">
              <w:rPr>
                <w:sz w:val="20"/>
                <w:szCs w:val="20"/>
              </w:rPr>
              <w:t xml:space="preserve">ниципального округа </w:t>
            </w:r>
            <w:proofErr w:type="gramStart"/>
            <w:r w:rsidRPr="00AD0F5F">
              <w:rPr>
                <w:sz w:val="20"/>
                <w:szCs w:val="20"/>
              </w:rPr>
              <w:t>в</w:t>
            </w:r>
            <w:proofErr w:type="gramEnd"/>
            <w:r w:rsidRPr="00AD0F5F">
              <w:rPr>
                <w:sz w:val="20"/>
                <w:szCs w:val="20"/>
              </w:rPr>
              <w:t xml:space="preserve"> с. Каменная Балка;</w:t>
            </w:r>
          </w:p>
          <w:p w:rsidR="00C11C45" w:rsidRPr="00AD0F5F" w:rsidRDefault="00C11C45" w:rsidP="00C11C45">
            <w:pPr>
              <w:spacing w:line="240" w:lineRule="exact"/>
              <w:jc w:val="both"/>
              <w:rPr>
                <w:sz w:val="20"/>
                <w:szCs w:val="20"/>
              </w:rPr>
            </w:pPr>
            <w:r w:rsidRPr="00AD0F5F">
              <w:rPr>
                <w:sz w:val="20"/>
                <w:szCs w:val="20"/>
              </w:rPr>
              <w:t>Синько Галина Николаевна -</w:t>
            </w:r>
            <w:r w:rsidR="00E131B4">
              <w:rPr>
                <w:sz w:val="20"/>
                <w:szCs w:val="20"/>
              </w:rPr>
              <w:t xml:space="preserve"> </w:t>
            </w:r>
            <w:r w:rsidRPr="00AD0F5F">
              <w:rPr>
                <w:sz w:val="20"/>
                <w:szCs w:val="20"/>
              </w:rPr>
              <w:t>ведущий  специ</w:t>
            </w:r>
            <w:r w:rsidRPr="00AD0F5F">
              <w:rPr>
                <w:sz w:val="20"/>
                <w:szCs w:val="20"/>
              </w:rPr>
              <w:t>а</w:t>
            </w:r>
            <w:r w:rsidRPr="00AD0F5F">
              <w:rPr>
                <w:sz w:val="20"/>
                <w:szCs w:val="20"/>
              </w:rPr>
              <w:t>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Каме</w:t>
            </w:r>
            <w:r w:rsidRPr="00AD0F5F">
              <w:rPr>
                <w:sz w:val="20"/>
                <w:szCs w:val="20"/>
              </w:rPr>
              <w:t>н</w:t>
            </w:r>
            <w:r w:rsidRPr="00AD0F5F">
              <w:rPr>
                <w:sz w:val="20"/>
                <w:szCs w:val="20"/>
              </w:rPr>
              <w:t>ная Балка;</w:t>
            </w:r>
          </w:p>
          <w:p w:rsidR="00C11C45" w:rsidRPr="00AD0F5F" w:rsidRDefault="00C11C45" w:rsidP="00C11C45">
            <w:pPr>
              <w:spacing w:line="240" w:lineRule="exact"/>
              <w:jc w:val="both"/>
              <w:rPr>
                <w:sz w:val="20"/>
                <w:szCs w:val="20"/>
              </w:rPr>
            </w:pPr>
            <w:r w:rsidRPr="00AD0F5F">
              <w:rPr>
                <w:sz w:val="20"/>
                <w:szCs w:val="20"/>
              </w:rPr>
              <w:t>Ткаченко Наталья Николаевна – начальник терр</w:t>
            </w:r>
            <w:r w:rsidRPr="00AD0F5F">
              <w:rPr>
                <w:sz w:val="20"/>
                <w:szCs w:val="20"/>
              </w:rPr>
              <w:t>и</w:t>
            </w:r>
            <w:r w:rsidRPr="00AD0F5F">
              <w:rPr>
                <w:sz w:val="20"/>
                <w:szCs w:val="20"/>
              </w:rPr>
              <w:t>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Сераф</w:t>
            </w:r>
            <w:r w:rsidRPr="00AD0F5F">
              <w:rPr>
                <w:sz w:val="20"/>
                <w:szCs w:val="20"/>
              </w:rPr>
              <w:t>и</w:t>
            </w:r>
            <w:r w:rsidRPr="00AD0F5F">
              <w:rPr>
                <w:sz w:val="20"/>
                <w:szCs w:val="20"/>
              </w:rPr>
              <w:t>мовском;</w:t>
            </w:r>
          </w:p>
          <w:p w:rsidR="00C11C45" w:rsidRPr="00AD0F5F" w:rsidRDefault="00C11C45" w:rsidP="00C11C45">
            <w:pPr>
              <w:spacing w:line="240" w:lineRule="exact"/>
              <w:jc w:val="both"/>
              <w:rPr>
                <w:sz w:val="20"/>
                <w:szCs w:val="20"/>
              </w:rPr>
            </w:pPr>
            <w:proofErr w:type="spellStart"/>
            <w:r w:rsidRPr="00AD0F5F">
              <w:rPr>
                <w:sz w:val="20"/>
                <w:szCs w:val="20"/>
              </w:rPr>
              <w:t>Ковтунова</w:t>
            </w:r>
            <w:proofErr w:type="spellEnd"/>
            <w:r w:rsidRPr="00AD0F5F">
              <w:rPr>
                <w:sz w:val="20"/>
                <w:szCs w:val="20"/>
              </w:rPr>
              <w:t xml:space="preserve"> Наталья Алексеевна - специалист 1 категории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w:t>
            </w:r>
            <w:r w:rsidRPr="00AD0F5F">
              <w:rPr>
                <w:sz w:val="20"/>
                <w:szCs w:val="20"/>
              </w:rPr>
              <w:t>е</w:t>
            </w:r>
            <w:r w:rsidRPr="00AD0F5F">
              <w:rPr>
                <w:sz w:val="20"/>
                <w:szCs w:val="20"/>
              </w:rPr>
              <w:t xml:space="preserve">рафимовском; </w:t>
            </w:r>
          </w:p>
          <w:p w:rsidR="00C11C45" w:rsidRPr="00AD0F5F" w:rsidRDefault="00C11C45" w:rsidP="00C11C45">
            <w:pPr>
              <w:spacing w:line="240" w:lineRule="exact"/>
              <w:jc w:val="both"/>
              <w:rPr>
                <w:sz w:val="20"/>
                <w:szCs w:val="20"/>
              </w:rPr>
            </w:pPr>
            <w:r w:rsidRPr="00AD0F5F">
              <w:rPr>
                <w:sz w:val="20"/>
                <w:szCs w:val="20"/>
              </w:rPr>
              <w:t>Яновская Елена Алексеевна - специалист 1 кат</w:t>
            </w:r>
            <w:r w:rsidRPr="00AD0F5F">
              <w:rPr>
                <w:sz w:val="20"/>
                <w:szCs w:val="20"/>
              </w:rPr>
              <w:t>е</w:t>
            </w:r>
            <w:r w:rsidRPr="00AD0F5F">
              <w:rPr>
                <w:sz w:val="20"/>
                <w:szCs w:val="20"/>
              </w:rPr>
              <w:t>гории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в </w:t>
            </w:r>
            <w:proofErr w:type="gramStart"/>
            <w:r w:rsidRPr="00AD0F5F">
              <w:rPr>
                <w:sz w:val="20"/>
                <w:szCs w:val="20"/>
              </w:rPr>
              <w:t>с</w:t>
            </w:r>
            <w:proofErr w:type="gramEnd"/>
            <w:r w:rsidRPr="00AD0F5F">
              <w:rPr>
                <w:sz w:val="20"/>
                <w:szCs w:val="20"/>
              </w:rPr>
              <w:t>. Сер</w:t>
            </w:r>
            <w:r w:rsidRPr="00AD0F5F">
              <w:rPr>
                <w:sz w:val="20"/>
                <w:szCs w:val="20"/>
              </w:rPr>
              <w:t>а</w:t>
            </w:r>
            <w:r w:rsidRPr="00AD0F5F">
              <w:rPr>
                <w:sz w:val="20"/>
                <w:szCs w:val="20"/>
              </w:rPr>
              <w:t xml:space="preserve">фимовском; </w:t>
            </w:r>
          </w:p>
          <w:p w:rsidR="00C11C45" w:rsidRPr="00AD0F5F" w:rsidRDefault="00C11C45" w:rsidP="00C11C45">
            <w:pPr>
              <w:spacing w:line="240" w:lineRule="exact"/>
              <w:jc w:val="both"/>
              <w:rPr>
                <w:sz w:val="20"/>
                <w:szCs w:val="20"/>
              </w:rPr>
            </w:pPr>
            <w:r w:rsidRPr="00AD0F5F">
              <w:rPr>
                <w:sz w:val="20"/>
                <w:szCs w:val="20"/>
              </w:rPr>
              <w:t>Вишняков Петр Владимирович - начальник те</w:t>
            </w:r>
            <w:r w:rsidRPr="00AD0F5F">
              <w:rPr>
                <w:sz w:val="20"/>
                <w:szCs w:val="20"/>
              </w:rPr>
              <w:t>р</w:t>
            </w:r>
            <w:r w:rsidRPr="00AD0F5F">
              <w:rPr>
                <w:sz w:val="20"/>
                <w:szCs w:val="20"/>
              </w:rPr>
              <w:t>риториального отдела администрации Арзгирск</w:t>
            </w:r>
            <w:r w:rsidRPr="00AD0F5F">
              <w:rPr>
                <w:sz w:val="20"/>
                <w:szCs w:val="20"/>
              </w:rPr>
              <w:t>о</w:t>
            </w:r>
            <w:r w:rsidRPr="00AD0F5F">
              <w:rPr>
                <w:sz w:val="20"/>
                <w:szCs w:val="20"/>
              </w:rPr>
              <w:t xml:space="preserve">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 xml:space="preserve">павловском; </w:t>
            </w:r>
          </w:p>
          <w:p w:rsidR="00C11C45" w:rsidRPr="00AD0F5F" w:rsidRDefault="00C11C45" w:rsidP="00C11C45">
            <w:pPr>
              <w:spacing w:line="240" w:lineRule="exact"/>
              <w:jc w:val="both"/>
              <w:rPr>
                <w:sz w:val="20"/>
                <w:szCs w:val="20"/>
              </w:rPr>
            </w:pPr>
            <w:r w:rsidRPr="00AD0F5F">
              <w:rPr>
                <w:sz w:val="20"/>
                <w:szCs w:val="20"/>
              </w:rPr>
              <w:t xml:space="preserve">Дорошина Юлия Евгеньевна </w:t>
            </w:r>
            <w:proofErr w:type="gramStart"/>
            <w:r w:rsidRPr="00AD0F5F">
              <w:rPr>
                <w:sz w:val="20"/>
                <w:szCs w:val="20"/>
              </w:rPr>
              <w:t>–с</w:t>
            </w:r>
            <w:proofErr w:type="gramEnd"/>
            <w:r w:rsidRPr="00AD0F5F">
              <w:rPr>
                <w:sz w:val="20"/>
                <w:szCs w:val="20"/>
              </w:rPr>
              <w:t>тарший экономист территориал</w:t>
            </w:r>
            <w:r w:rsidRPr="00AD0F5F">
              <w:rPr>
                <w:sz w:val="20"/>
                <w:szCs w:val="20"/>
              </w:rPr>
              <w:t>ь</w:t>
            </w:r>
            <w:r w:rsidRPr="00AD0F5F">
              <w:rPr>
                <w:sz w:val="20"/>
                <w:szCs w:val="20"/>
              </w:rPr>
              <w:t>ного отдела администрации         Арзгирского муниципального округа в с. Петр</w:t>
            </w:r>
            <w:r w:rsidRPr="00AD0F5F">
              <w:rPr>
                <w:sz w:val="20"/>
                <w:szCs w:val="20"/>
              </w:rPr>
              <w:t>о</w:t>
            </w:r>
            <w:r w:rsidRPr="00AD0F5F">
              <w:rPr>
                <w:sz w:val="20"/>
                <w:szCs w:val="20"/>
              </w:rPr>
              <w:t>павловском;</w:t>
            </w:r>
          </w:p>
          <w:p w:rsidR="00C11C45" w:rsidRPr="00AD0F5F" w:rsidRDefault="00C11C45" w:rsidP="00C11C45">
            <w:pPr>
              <w:spacing w:line="240" w:lineRule="exact"/>
              <w:jc w:val="both"/>
              <w:rPr>
                <w:sz w:val="20"/>
                <w:szCs w:val="20"/>
              </w:rPr>
            </w:pPr>
            <w:r w:rsidRPr="00AD0F5F">
              <w:rPr>
                <w:sz w:val="20"/>
                <w:szCs w:val="20"/>
              </w:rPr>
              <w:t>Сидлецкий Ян Янович – начальник территор</w:t>
            </w:r>
            <w:r w:rsidRPr="00AD0F5F">
              <w:rPr>
                <w:sz w:val="20"/>
                <w:szCs w:val="20"/>
              </w:rPr>
              <w:t>и</w:t>
            </w:r>
            <w:r w:rsidRPr="00AD0F5F">
              <w:rPr>
                <w:sz w:val="20"/>
                <w:szCs w:val="20"/>
              </w:rPr>
              <w:t>ального отдела администрации Арзгирского м</w:t>
            </w:r>
            <w:r w:rsidRPr="00AD0F5F">
              <w:rPr>
                <w:sz w:val="20"/>
                <w:szCs w:val="20"/>
              </w:rPr>
              <w:t>у</w:t>
            </w:r>
            <w:r w:rsidRPr="00AD0F5F">
              <w:rPr>
                <w:sz w:val="20"/>
                <w:szCs w:val="20"/>
              </w:rPr>
              <w:t>ниципал</w:t>
            </w:r>
            <w:r w:rsidRPr="00AD0F5F">
              <w:rPr>
                <w:sz w:val="20"/>
                <w:szCs w:val="20"/>
              </w:rPr>
              <w:t>ь</w:t>
            </w:r>
            <w:r w:rsidRPr="00AD0F5F">
              <w:rPr>
                <w:sz w:val="20"/>
                <w:szCs w:val="20"/>
              </w:rPr>
              <w:t xml:space="preserve">ного округа в с. </w:t>
            </w:r>
            <w:proofErr w:type="gramStart"/>
            <w:r w:rsidRPr="00AD0F5F">
              <w:rPr>
                <w:sz w:val="20"/>
                <w:szCs w:val="20"/>
              </w:rPr>
              <w:t>Садовом</w:t>
            </w:r>
            <w:proofErr w:type="gramEnd"/>
            <w:r w:rsidRPr="00AD0F5F">
              <w:rPr>
                <w:sz w:val="20"/>
                <w:szCs w:val="20"/>
              </w:rPr>
              <w:t>;</w:t>
            </w:r>
          </w:p>
          <w:p w:rsidR="00C11C45" w:rsidRPr="00AD0F5F" w:rsidRDefault="00C11C45" w:rsidP="00C11C45">
            <w:pPr>
              <w:spacing w:line="240" w:lineRule="exact"/>
              <w:jc w:val="both"/>
              <w:rPr>
                <w:sz w:val="20"/>
                <w:szCs w:val="20"/>
              </w:rPr>
            </w:pPr>
            <w:r w:rsidRPr="00AD0F5F">
              <w:rPr>
                <w:sz w:val="20"/>
                <w:szCs w:val="20"/>
              </w:rPr>
              <w:t>Ткачева Светлана Анатольевна - ведущий сп</w:t>
            </w:r>
            <w:r w:rsidRPr="00AD0F5F">
              <w:rPr>
                <w:sz w:val="20"/>
                <w:szCs w:val="20"/>
              </w:rPr>
              <w:t>е</w:t>
            </w:r>
            <w:r w:rsidRPr="00AD0F5F">
              <w:rPr>
                <w:sz w:val="20"/>
                <w:szCs w:val="20"/>
              </w:rPr>
              <w:t>циалист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в с. </w:t>
            </w:r>
            <w:proofErr w:type="gramStart"/>
            <w:r w:rsidRPr="00AD0F5F">
              <w:rPr>
                <w:sz w:val="20"/>
                <w:szCs w:val="20"/>
              </w:rPr>
              <w:t>Сад</w:t>
            </w:r>
            <w:r w:rsidRPr="00AD0F5F">
              <w:rPr>
                <w:sz w:val="20"/>
                <w:szCs w:val="20"/>
              </w:rPr>
              <w:t>о</w:t>
            </w:r>
            <w:r w:rsidRPr="00AD0F5F">
              <w:rPr>
                <w:sz w:val="20"/>
                <w:szCs w:val="20"/>
              </w:rPr>
              <w:t>вом</w:t>
            </w:r>
            <w:proofErr w:type="gramEnd"/>
            <w:r w:rsidRPr="00AD0F5F">
              <w:rPr>
                <w:sz w:val="20"/>
                <w:szCs w:val="20"/>
              </w:rPr>
              <w:t>;</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lastRenderedPageBreak/>
              <w:t>15.</w:t>
            </w: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r w:rsidRPr="00AD0F5F">
              <w:rPr>
                <w:sz w:val="20"/>
                <w:szCs w:val="20"/>
              </w:rPr>
              <w:t>16.</w:t>
            </w: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r w:rsidRPr="00AD0F5F">
              <w:rPr>
                <w:sz w:val="20"/>
                <w:szCs w:val="20"/>
              </w:rPr>
              <w:t>17.</w:t>
            </w:r>
          </w:p>
        </w:tc>
        <w:tc>
          <w:tcPr>
            <w:tcW w:w="4252" w:type="dxa"/>
            <w:gridSpan w:val="2"/>
          </w:tcPr>
          <w:p w:rsidR="00C11C45" w:rsidRPr="00AD0F5F" w:rsidRDefault="00C11C45" w:rsidP="00C11C45">
            <w:pPr>
              <w:spacing w:line="240" w:lineRule="exact"/>
              <w:rPr>
                <w:sz w:val="20"/>
                <w:szCs w:val="20"/>
              </w:rPr>
            </w:pPr>
            <w:r w:rsidRPr="00AD0F5F">
              <w:rPr>
                <w:sz w:val="20"/>
                <w:szCs w:val="20"/>
              </w:rPr>
              <w:lastRenderedPageBreak/>
              <w:t xml:space="preserve">Статья 4.14. </w:t>
            </w:r>
            <w:r w:rsidRPr="00AD0F5F">
              <w:rPr>
                <w:bCs/>
                <w:sz w:val="20"/>
                <w:szCs w:val="20"/>
              </w:rPr>
              <w:t>Закона - Нарушение порядка у</w:t>
            </w:r>
            <w:r w:rsidRPr="00AD0F5F">
              <w:rPr>
                <w:bCs/>
                <w:sz w:val="20"/>
                <w:szCs w:val="20"/>
              </w:rPr>
              <w:t>с</w:t>
            </w:r>
            <w:r w:rsidRPr="00AD0F5F">
              <w:rPr>
                <w:bCs/>
                <w:sz w:val="20"/>
                <w:szCs w:val="20"/>
              </w:rPr>
              <w:t>тановки мемориал</w:t>
            </w:r>
            <w:r w:rsidRPr="00AD0F5F">
              <w:rPr>
                <w:bCs/>
                <w:sz w:val="20"/>
                <w:szCs w:val="20"/>
              </w:rPr>
              <w:t>ь</w:t>
            </w:r>
            <w:r w:rsidRPr="00AD0F5F">
              <w:rPr>
                <w:bCs/>
                <w:sz w:val="20"/>
                <w:szCs w:val="20"/>
              </w:rPr>
              <w:t>ных сооружений, памятных знаков и произведений монуме</w:t>
            </w:r>
            <w:r w:rsidRPr="00AD0F5F">
              <w:rPr>
                <w:bCs/>
                <w:sz w:val="20"/>
                <w:szCs w:val="20"/>
              </w:rPr>
              <w:t>н</w:t>
            </w:r>
            <w:r w:rsidRPr="00AD0F5F">
              <w:rPr>
                <w:bCs/>
                <w:sz w:val="20"/>
                <w:szCs w:val="20"/>
              </w:rPr>
              <w:t>тально-декоративного искусства</w:t>
            </w: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r w:rsidRPr="00AD0F5F">
              <w:rPr>
                <w:sz w:val="20"/>
                <w:szCs w:val="20"/>
              </w:rPr>
              <w:t xml:space="preserve">Статья 4.15. </w:t>
            </w:r>
            <w:r w:rsidRPr="00AD0F5F">
              <w:rPr>
                <w:bCs/>
                <w:sz w:val="20"/>
                <w:szCs w:val="20"/>
              </w:rPr>
              <w:t>Закона -  Нарушения в сфере п</w:t>
            </w:r>
            <w:r w:rsidRPr="00AD0F5F">
              <w:rPr>
                <w:bCs/>
                <w:sz w:val="20"/>
                <w:szCs w:val="20"/>
              </w:rPr>
              <w:t>о</w:t>
            </w:r>
            <w:r w:rsidRPr="00AD0F5F">
              <w:rPr>
                <w:bCs/>
                <w:sz w:val="20"/>
                <w:szCs w:val="20"/>
              </w:rPr>
              <w:t>гребения и похоронн</w:t>
            </w:r>
            <w:r w:rsidRPr="00AD0F5F">
              <w:rPr>
                <w:bCs/>
                <w:sz w:val="20"/>
                <w:szCs w:val="20"/>
              </w:rPr>
              <w:t>о</w:t>
            </w:r>
            <w:r w:rsidRPr="00AD0F5F">
              <w:rPr>
                <w:bCs/>
                <w:sz w:val="20"/>
                <w:szCs w:val="20"/>
              </w:rPr>
              <w:t>го дела</w:t>
            </w: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bCs/>
                <w:sz w:val="20"/>
                <w:szCs w:val="20"/>
              </w:rPr>
            </w:pPr>
            <w:r w:rsidRPr="00AD0F5F">
              <w:rPr>
                <w:sz w:val="20"/>
                <w:szCs w:val="20"/>
              </w:rPr>
              <w:t xml:space="preserve">Статья 5.3. </w:t>
            </w:r>
            <w:r w:rsidRPr="00AD0F5F">
              <w:rPr>
                <w:bCs/>
                <w:sz w:val="20"/>
                <w:szCs w:val="20"/>
              </w:rPr>
              <w:t>Закона - Незаконные действия по отношению к официальным символам мун</w:t>
            </w:r>
            <w:r w:rsidRPr="00AD0F5F">
              <w:rPr>
                <w:bCs/>
                <w:sz w:val="20"/>
                <w:szCs w:val="20"/>
              </w:rPr>
              <w:t>и</w:t>
            </w:r>
            <w:r w:rsidRPr="00AD0F5F">
              <w:rPr>
                <w:bCs/>
                <w:sz w:val="20"/>
                <w:szCs w:val="20"/>
              </w:rPr>
              <w:t>ципального образования.</w:t>
            </w:r>
          </w:p>
          <w:p w:rsidR="00C11C45" w:rsidRPr="00AD0F5F" w:rsidRDefault="00C11C45" w:rsidP="00C11C45">
            <w:pPr>
              <w:spacing w:line="240" w:lineRule="exact"/>
              <w:rPr>
                <w:color w:val="000000" w:themeColor="text1"/>
                <w:sz w:val="20"/>
                <w:szCs w:val="20"/>
              </w:rPr>
            </w:pP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lastRenderedPageBreak/>
              <w:t>Кравченко Максим Сергеевич - н</w:t>
            </w:r>
            <w:r w:rsidRPr="00AD0F5F">
              <w:rPr>
                <w:color w:val="000000" w:themeColor="text1"/>
                <w:sz w:val="20"/>
                <w:szCs w:val="20"/>
              </w:rPr>
              <w:t>а</w:t>
            </w:r>
            <w:r w:rsidRPr="00AD0F5F">
              <w:rPr>
                <w:color w:val="000000" w:themeColor="text1"/>
                <w:sz w:val="20"/>
                <w:szCs w:val="20"/>
              </w:rPr>
              <w:t>чальник отдела строительства и а</w:t>
            </w:r>
            <w:r w:rsidRPr="00AD0F5F">
              <w:rPr>
                <w:color w:val="000000" w:themeColor="text1"/>
                <w:sz w:val="20"/>
                <w:szCs w:val="20"/>
              </w:rPr>
              <w:t>р</w:t>
            </w:r>
            <w:r w:rsidRPr="00AD0F5F">
              <w:rPr>
                <w:color w:val="000000" w:themeColor="text1"/>
                <w:sz w:val="20"/>
                <w:szCs w:val="20"/>
              </w:rPr>
              <w:t>хитектуры администрации          Арзгирского муниципального округа Ставропол</w:t>
            </w:r>
            <w:r w:rsidRPr="00AD0F5F">
              <w:rPr>
                <w:color w:val="000000" w:themeColor="text1"/>
                <w:sz w:val="20"/>
                <w:szCs w:val="20"/>
              </w:rPr>
              <w:t>ь</w:t>
            </w:r>
            <w:r w:rsidRPr="00AD0F5F">
              <w:rPr>
                <w:color w:val="000000" w:themeColor="text1"/>
                <w:sz w:val="20"/>
                <w:szCs w:val="20"/>
              </w:rPr>
              <w:t>ского края;</w:t>
            </w:r>
          </w:p>
          <w:p w:rsidR="00C11C45" w:rsidRPr="00AD0F5F" w:rsidRDefault="00C11C45" w:rsidP="00C11C45">
            <w:pPr>
              <w:spacing w:line="240" w:lineRule="exact"/>
              <w:jc w:val="both"/>
              <w:rPr>
                <w:sz w:val="20"/>
                <w:szCs w:val="20"/>
              </w:rPr>
            </w:pPr>
          </w:p>
          <w:p w:rsidR="00C11C45" w:rsidRPr="00AD0F5F" w:rsidRDefault="00C11C45" w:rsidP="00C11C45">
            <w:pPr>
              <w:spacing w:line="240" w:lineRule="exact"/>
              <w:jc w:val="both"/>
              <w:rPr>
                <w:sz w:val="20"/>
                <w:szCs w:val="20"/>
              </w:rPr>
            </w:pPr>
            <w:r w:rsidRPr="00AD0F5F">
              <w:rPr>
                <w:sz w:val="20"/>
                <w:szCs w:val="20"/>
              </w:rPr>
              <w:t>Для составления направляется в территориальные отделы Арзги</w:t>
            </w:r>
            <w:r w:rsidRPr="00AD0F5F">
              <w:rPr>
                <w:sz w:val="20"/>
                <w:szCs w:val="20"/>
              </w:rPr>
              <w:t>р</w:t>
            </w:r>
            <w:r w:rsidRPr="00AD0F5F">
              <w:rPr>
                <w:sz w:val="20"/>
                <w:szCs w:val="20"/>
              </w:rPr>
              <w:t xml:space="preserve">ского муниципального округа. </w:t>
            </w:r>
          </w:p>
          <w:p w:rsidR="00C11C45" w:rsidRPr="00AD0F5F" w:rsidRDefault="00C11C45" w:rsidP="00C11C45">
            <w:pPr>
              <w:spacing w:line="240" w:lineRule="exact"/>
              <w:jc w:val="both"/>
              <w:rPr>
                <w:sz w:val="20"/>
                <w:szCs w:val="20"/>
              </w:rPr>
            </w:pPr>
            <w:r w:rsidRPr="00AD0F5F">
              <w:rPr>
                <w:sz w:val="20"/>
                <w:szCs w:val="20"/>
              </w:rPr>
              <w:t xml:space="preserve">Ответственные лица: </w:t>
            </w:r>
          </w:p>
          <w:p w:rsidR="00C11C45" w:rsidRPr="00AD0F5F" w:rsidRDefault="00C11C45" w:rsidP="00C11C45">
            <w:pPr>
              <w:spacing w:line="240" w:lineRule="exact"/>
              <w:jc w:val="both"/>
              <w:rPr>
                <w:sz w:val="20"/>
                <w:szCs w:val="20"/>
              </w:rPr>
            </w:pPr>
            <w:r w:rsidRPr="00AD0F5F">
              <w:rPr>
                <w:sz w:val="20"/>
                <w:szCs w:val="20"/>
              </w:rPr>
              <w:t>Иващенко Василий Васильевич – заместитель начальника территориального отдела админис</w:t>
            </w:r>
            <w:r w:rsidRPr="00AD0F5F">
              <w:rPr>
                <w:sz w:val="20"/>
                <w:szCs w:val="20"/>
              </w:rPr>
              <w:t>т</w:t>
            </w:r>
            <w:r w:rsidRPr="00AD0F5F">
              <w:rPr>
                <w:sz w:val="20"/>
                <w:szCs w:val="20"/>
              </w:rPr>
              <w:t>рации Арзгирского муниципального окр</w:t>
            </w:r>
            <w:r w:rsidRPr="00AD0F5F">
              <w:rPr>
                <w:sz w:val="20"/>
                <w:szCs w:val="20"/>
              </w:rPr>
              <w:t>у</w:t>
            </w:r>
            <w:r w:rsidRPr="00AD0F5F">
              <w:rPr>
                <w:sz w:val="20"/>
                <w:szCs w:val="20"/>
              </w:rPr>
              <w:t xml:space="preserve">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Захаров Александр Игоревич - главный специ</w:t>
            </w:r>
            <w:r w:rsidRPr="00AD0F5F">
              <w:rPr>
                <w:sz w:val="20"/>
                <w:szCs w:val="20"/>
              </w:rPr>
              <w:t>а</w:t>
            </w:r>
            <w:r w:rsidRPr="00AD0F5F">
              <w:rPr>
                <w:sz w:val="20"/>
                <w:szCs w:val="20"/>
              </w:rPr>
              <w:t>лист территориал</w:t>
            </w:r>
            <w:r w:rsidRPr="00AD0F5F">
              <w:rPr>
                <w:sz w:val="20"/>
                <w:szCs w:val="20"/>
              </w:rPr>
              <w:t>ь</w:t>
            </w:r>
            <w:r w:rsidRPr="00AD0F5F">
              <w:rPr>
                <w:sz w:val="20"/>
                <w:szCs w:val="20"/>
              </w:rPr>
              <w:t>ного отдела администрации          Арзгирского муниципального о</w:t>
            </w:r>
            <w:r w:rsidRPr="00AD0F5F">
              <w:rPr>
                <w:sz w:val="20"/>
                <w:szCs w:val="20"/>
              </w:rPr>
              <w:t>к</w:t>
            </w:r>
            <w:r w:rsidRPr="00AD0F5F">
              <w:rPr>
                <w:sz w:val="20"/>
                <w:szCs w:val="20"/>
              </w:rPr>
              <w:t xml:space="preserve">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Цвиркунов Виктор Васильевич – ведущий сп</w:t>
            </w:r>
            <w:r w:rsidRPr="00AD0F5F">
              <w:rPr>
                <w:sz w:val="20"/>
                <w:szCs w:val="20"/>
              </w:rPr>
              <w:t>е</w:t>
            </w:r>
            <w:r w:rsidRPr="00AD0F5F">
              <w:rPr>
                <w:sz w:val="20"/>
                <w:szCs w:val="20"/>
              </w:rPr>
              <w:t>циалист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Ар</w:t>
            </w:r>
            <w:r w:rsidRPr="00AD0F5F">
              <w:rPr>
                <w:sz w:val="20"/>
                <w:szCs w:val="20"/>
              </w:rPr>
              <w:t>з</w:t>
            </w:r>
            <w:r w:rsidRPr="00AD0F5F">
              <w:rPr>
                <w:sz w:val="20"/>
                <w:szCs w:val="20"/>
              </w:rPr>
              <w:t>гир;</w:t>
            </w:r>
          </w:p>
          <w:p w:rsidR="00C11C45" w:rsidRPr="00AD0F5F" w:rsidRDefault="00C11C45" w:rsidP="00C11C45">
            <w:pPr>
              <w:spacing w:line="240" w:lineRule="exact"/>
              <w:jc w:val="both"/>
              <w:rPr>
                <w:sz w:val="20"/>
                <w:szCs w:val="20"/>
              </w:rPr>
            </w:pPr>
            <w:r w:rsidRPr="00AD0F5F">
              <w:rPr>
                <w:sz w:val="20"/>
                <w:szCs w:val="20"/>
              </w:rPr>
              <w:t>Пантюхин Анатолий Васильевич – начальник территориального отдела администрации Арзги</w:t>
            </w:r>
            <w:r w:rsidRPr="00AD0F5F">
              <w:rPr>
                <w:sz w:val="20"/>
                <w:szCs w:val="20"/>
              </w:rPr>
              <w:t>р</w:t>
            </w:r>
            <w:r w:rsidRPr="00AD0F5F">
              <w:rPr>
                <w:sz w:val="20"/>
                <w:szCs w:val="20"/>
              </w:rPr>
              <w:t>ского м</w:t>
            </w:r>
            <w:r w:rsidRPr="00AD0F5F">
              <w:rPr>
                <w:sz w:val="20"/>
                <w:szCs w:val="20"/>
              </w:rPr>
              <w:t>у</w:t>
            </w:r>
            <w:r w:rsidRPr="00AD0F5F">
              <w:rPr>
                <w:sz w:val="20"/>
                <w:szCs w:val="20"/>
              </w:rPr>
              <w:t xml:space="preserve">ниципального округа </w:t>
            </w:r>
            <w:proofErr w:type="gramStart"/>
            <w:r w:rsidRPr="00AD0F5F">
              <w:rPr>
                <w:sz w:val="20"/>
                <w:szCs w:val="20"/>
              </w:rPr>
              <w:t>в</w:t>
            </w:r>
            <w:proofErr w:type="gramEnd"/>
          </w:p>
          <w:p w:rsidR="00C11C45" w:rsidRPr="00AD0F5F" w:rsidRDefault="00C11C45" w:rsidP="00C11C45">
            <w:pPr>
              <w:spacing w:line="240" w:lineRule="exact"/>
              <w:jc w:val="both"/>
              <w:rPr>
                <w:sz w:val="20"/>
                <w:szCs w:val="20"/>
              </w:rPr>
            </w:pPr>
            <w:r w:rsidRPr="00AD0F5F">
              <w:rPr>
                <w:sz w:val="20"/>
                <w:szCs w:val="20"/>
              </w:rPr>
              <w:t>с. Новоромановском;</w:t>
            </w:r>
          </w:p>
          <w:p w:rsidR="00C11C45" w:rsidRPr="00AD0F5F" w:rsidRDefault="00C11C45" w:rsidP="00C11C45">
            <w:pPr>
              <w:spacing w:line="240" w:lineRule="exact"/>
              <w:jc w:val="both"/>
              <w:rPr>
                <w:sz w:val="20"/>
                <w:szCs w:val="20"/>
              </w:rPr>
            </w:pPr>
            <w:r w:rsidRPr="00AD0F5F">
              <w:rPr>
                <w:sz w:val="20"/>
                <w:szCs w:val="20"/>
              </w:rPr>
              <w:t>Иванова Наталья Алексеевна – специалист 1 кат</w:t>
            </w:r>
            <w:r w:rsidRPr="00AD0F5F">
              <w:rPr>
                <w:sz w:val="20"/>
                <w:szCs w:val="20"/>
              </w:rPr>
              <w:t>е</w:t>
            </w:r>
            <w:r w:rsidRPr="00AD0F5F">
              <w:rPr>
                <w:sz w:val="20"/>
                <w:szCs w:val="20"/>
              </w:rPr>
              <w:t>гории территор</w:t>
            </w:r>
            <w:r w:rsidRPr="00AD0F5F">
              <w:rPr>
                <w:sz w:val="20"/>
                <w:szCs w:val="20"/>
              </w:rPr>
              <w:t>и</w:t>
            </w:r>
            <w:r w:rsidRPr="00AD0F5F">
              <w:rPr>
                <w:sz w:val="20"/>
                <w:szCs w:val="20"/>
              </w:rPr>
              <w:t>ального отдела администрации Арзгирского муниципальн</w:t>
            </w:r>
            <w:r w:rsidRPr="00AD0F5F">
              <w:rPr>
                <w:sz w:val="20"/>
                <w:szCs w:val="20"/>
              </w:rPr>
              <w:t>о</w:t>
            </w:r>
            <w:r w:rsidRPr="00AD0F5F">
              <w:rPr>
                <w:sz w:val="20"/>
                <w:szCs w:val="20"/>
              </w:rPr>
              <w:t xml:space="preserve">го          округа </w:t>
            </w:r>
            <w:proofErr w:type="gramStart"/>
            <w:r w:rsidRPr="00AD0F5F">
              <w:rPr>
                <w:sz w:val="20"/>
                <w:szCs w:val="20"/>
              </w:rPr>
              <w:t>в</w:t>
            </w:r>
            <w:proofErr w:type="gramEnd"/>
            <w:r w:rsidRPr="00AD0F5F">
              <w:rPr>
                <w:sz w:val="20"/>
                <w:szCs w:val="20"/>
              </w:rPr>
              <w:t xml:space="preserve"> с. Новоромановском;</w:t>
            </w:r>
          </w:p>
          <w:p w:rsidR="00C11C45" w:rsidRPr="00AD0F5F" w:rsidRDefault="00C11C45" w:rsidP="00C11C45">
            <w:pPr>
              <w:spacing w:line="240" w:lineRule="exact"/>
              <w:jc w:val="both"/>
              <w:rPr>
                <w:sz w:val="20"/>
                <w:szCs w:val="20"/>
              </w:rPr>
            </w:pPr>
            <w:r w:rsidRPr="00AD0F5F">
              <w:rPr>
                <w:sz w:val="20"/>
                <w:szCs w:val="20"/>
              </w:rPr>
              <w:t xml:space="preserve">Прокопенко Ольга </w:t>
            </w:r>
            <w:proofErr w:type="gramStart"/>
            <w:r w:rsidRPr="00AD0F5F">
              <w:rPr>
                <w:sz w:val="20"/>
                <w:szCs w:val="20"/>
              </w:rPr>
              <w:t>Васильевна–старший</w:t>
            </w:r>
            <w:proofErr w:type="gramEnd"/>
            <w:r w:rsidRPr="00AD0F5F">
              <w:rPr>
                <w:sz w:val="20"/>
                <w:szCs w:val="20"/>
              </w:rPr>
              <w:t xml:space="preserve"> экон</w:t>
            </w:r>
            <w:r w:rsidRPr="00AD0F5F">
              <w:rPr>
                <w:sz w:val="20"/>
                <w:szCs w:val="20"/>
              </w:rPr>
              <w:t>о</w:t>
            </w:r>
            <w:r w:rsidRPr="00AD0F5F">
              <w:rPr>
                <w:sz w:val="20"/>
                <w:szCs w:val="20"/>
              </w:rPr>
              <w:t>мист территориал</w:t>
            </w:r>
            <w:r w:rsidRPr="00AD0F5F">
              <w:rPr>
                <w:sz w:val="20"/>
                <w:szCs w:val="20"/>
              </w:rPr>
              <w:t>ь</w:t>
            </w:r>
            <w:r w:rsidRPr="00AD0F5F">
              <w:rPr>
                <w:sz w:val="20"/>
                <w:szCs w:val="20"/>
              </w:rPr>
              <w:t>ного отдела администрации             Арзгирского муниципального округа в п. Чогра</w:t>
            </w:r>
            <w:r w:rsidRPr="00AD0F5F">
              <w:rPr>
                <w:sz w:val="20"/>
                <w:szCs w:val="20"/>
              </w:rPr>
              <w:t>й</w:t>
            </w:r>
            <w:r w:rsidRPr="00AD0F5F">
              <w:rPr>
                <w:sz w:val="20"/>
                <w:szCs w:val="20"/>
              </w:rPr>
              <w:t>ском;</w:t>
            </w:r>
          </w:p>
          <w:p w:rsidR="00C11C45" w:rsidRPr="00AD0F5F" w:rsidRDefault="00C11C45" w:rsidP="00C11C45">
            <w:pPr>
              <w:spacing w:line="240" w:lineRule="exact"/>
              <w:jc w:val="both"/>
              <w:rPr>
                <w:sz w:val="20"/>
                <w:szCs w:val="20"/>
              </w:rPr>
            </w:pPr>
            <w:r w:rsidRPr="00AD0F5F">
              <w:rPr>
                <w:sz w:val="20"/>
                <w:szCs w:val="20"/>
              </w:rPr>
              <w:t>Андрющенко Людмила Михайло</w:t>
            </w:r>
            <w:r w:rsidRPr="00AD0F5F">
              <w:rPr>
                <w:sz w:val="20"/>
                <w:szCs w:val="20"/>
              </w:rPr>
              <w:t>в</w:t>
            </w:r>
            <w:r w:rsidRPr="00AD0F5F">
              <w:rPr>
                <w:sz w:val="20"/>
                <w:szCs w:val="20"/>
              </w:rPr>
              <w:t>на - ведущий специалист территориального отдела админис</w:t>
            </w:r>
            <w:r w:rsidRPr="00AD0F5F">
              <w:rPr>
                <w:sz w:val="20"/>
                <w:szCs w:val="20"/>
              </w:rPr>
              <w:t>т</w:t>
            </w:r>
            <w:r w:rsidRPr="00AD0F5F">
              <w:rPr>
                <w:sz w:val="20"/>
                <w:szCs w:val="20"/>
              </w:rPr>
              <w:t xml:space="preserve">рации Арзгирского муниципального         округа в </w:t>
            </w:r>
            <w:proofErr w:type="gramStart"/>
            <w:r w:rsidRPr="00AD0F5F">
              <w:rPr>
                <w:sz w:val="20"/>
                <w:szCs w:val="20"/>
              </w:rPr>
              <w:t>с</w:t>
            </w:r>
            <w:proofErr w:type="gramEnd"/>
            <w:r w:rsidRPr="00AD0F5F">
              <w:rPr>
                <w:sz w:val="20"/>
                <w:szCs w:val="20"/>
              </w:rPr>
              <w:t xml:space="preserve">. Родниковском; </w:t>
            </w:r>
          </w:p>
          <w:p w:rsidR="00C11C45" w:rsidRPr="00AD0F5F" w:rsidRDefault="00C11C45" w:rsidP="00C11C45">
            <w:pPr>
              <w:spacing w:line="240" w:lineRule="exact"/>
              <w:jc w:val="both"/>
              <w:rPr>
                <w:sz w:val="20"/>
                <w:szCs w:val="20"/>
              </w:rPr>
            </w:pPr>
            <w:r w:rsidRPr="00AD0F5F">
              <w:rPr>
                <w:sz w:val="20"/>
                <w:szCs w:val="20"/>
              </w:rPr>
              <w:t>Луценко Наталья Ивановна –</w:t>
            </w:r>
            <w:r w:rsidR="00E131B4">
              <w:rPr>
                <w:sz w:val="20"/>
                <w:szCs w:val="20"/>
              </w:rPr>
              <w:t xml:space="preserve"> </w:t>
            </w:r>
            <w:r w:rsidRPr="00AD0F5F">
              <w:rPr>
                <w:sz w:val="20"/>
                <w:szCs w:val="20"/>
              </w:rPr>
              <w:t>начальник террит</w:t>
            </w:r>
            <w:r w:rsidRPr="00AD0F5F">
              <w:rPr>
                <w:sz w:val="20"/>
                <w:szCs w:val="20"/>
              </w:rPr>
              <w:t>о</w:t>
            </w:r>
            <w:r w:rsidRPr="00AD0F5F">
              <w:rPr>
                <w:sz w:val="20"/>
                <w:szCs w:val="20"/>
              </w:rPr>
              <w:t>риального отдела администрации Арзгирского м</w:t>
            </w:r>
            <w:r w:rsidRPr="00AD0F5F">
              <w:rPr>
                <w:sz w:val="20"/>
                <w:szCs w:val="20"/>
              </w:rPr>
              <w:t>у</w:t>
            </w:r>
            <w:r w:rsidRPr="00AD0F5F">
              <w:rPr>
                <w:sz w:val="20"/>
                <w:szCs w:val="20"/>
              </w:rPr>
              <w:t xml:space="preserve">ниципального округа </w:t>
            </w:r>
            <w:proofErr w:type="gramStart"/>
            <w:r w:rsidRPr="00AD0F5F">
              <w:rPr>
                <w:sz w:val="20"/>
                <w:szCs w:val="20"/>
              </w:rPr>
              <w:t>в</w:t>
            </w:r>
            <w:proofErr w:type="gramEnd"/>
            <w:r w:rsidRPr="00AD0F5F">
              <w:rPr>
                <w:sz w:val="20"/>
                <w:szCs w:val="20"/>
              </w:rPr>
              <w:t xml:space="preserve"> с. Каменная Балка;</w:t>
            </w:r>
          </w:p>
          <w:p w:rsidR="00C11C45" w:rsidRPr="00AD0F5F" w:rsidRDefault="00C11C45" w:rsidP="00C11C45">
            <w:pPr>
              <w:spacing w:line="240" w:lineRule="exact"/>
              <w:jc w:val="both"/>
              <w:rPr>
                <w:sz w:val="20"/>
                <w:szCs w:val="20"/>
              </w:rPr>
            </w:pPr>
            <w:r w:rsidRPr="00AD0F5F">
              <w:rPr>
                <w:sz w:val="20"/>
                <w:szCs w:val="20"/>
              </w:rPr>
              <w:t>Синько Галина Николаевна -</w:t>
            </w:r>
            <w:r w:rsidR="00E131B4">
              <w:rPr>
                <w:sz w:val="20"/>
                <w:szCs w:val="20"/>
              </w:rPr>
              <w:t xml:space="preserve"> </w:t>
            </w:r>
            <w:r w:rsidRPr="00AD0F5F">
              <w:rPr>
                <w:sz w:val="20"/>
                <w:szCs w:val="20"/>
              </w:rPr>
              <w:t>ведущий  специ</w:t>
            </w:r>
            <w:r w:rsidRPr="00AD0F5F">
              <w:rPr>
                <w:sz w:val="20"/>
                <w:szCs w:val="20"/>
              </w:rPr>
              <w:t>а</w:t>
            </w:r>
            <w:r w:rsidRPr="00AD0F5F">
              <w:rPr>
                <w:sz w:val="20"/>
                <w:szCs w:val="20"/>
              </w:rPr>
              <w:t>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Каме</w:t>
            </w:r>
            <w:r w:rsidRPr="00AD0F5F">
              <w:rPr>
                <w:sz w:val="20"/>
                <w:szCs w:val="20"/>
              </w:rPr>
              <w:t>н</w:t>
            </w:r>
            <w:r w:rsidRPr="00AD0F5F">
              <w:rPr>
                <w:sz w:val="20"/>
                <w:szCs w:val="20"/>
              </w:rPr>
              <w:t>ная Балка;</w:t>
            </w:r>
          </w:p>
          <w:p w:rsidR="00C11C45" w:rsidRPr="00AD0F5F" w:rsidRDefault="00C11C45" w:rsidP="00C11C45">
            <w:pPr>
              <w:spacing w:line="240" w:lineRule="exact"/>
              <w:jc w:val="both"/>
              <w:rPr>
                <w:sz w:val="20"/>
                <w:szCs w:val="20"/>
              </w:rPr>
            </w:pPr>
            <w:r w:rsidRPr="00AD0F5F">
              <w:rPr>
                <w:sz w:val="20"/>
                <w:szCs w:val="20"/>
              </w:rPr>
              <w:t>Ткаченко Наталья Николаевна – начальник терр</w:t>
            </w:r>
            <w:r w:rsidRPr="00AD0F5F">
              <w:rPr>
                <w:sz w:val="20"/>
                <w:szCs w:val="20"/>
              </w:rPr>
              <w:t>и</w:t>
            </w:r>
            <w:r w:rsidRPr="00AD0F5F">
              <w:rPr>
                <w:sz w:val="20"/>
                <w:szCs w:val="20"/>
              </w:rPr>
              <w:t>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Сераф</w:t>
            </w:r>
            <w:r w:rsidRPr="00AD0F5F">
              <w:rPr>
                <w:sz w:val="20"/>
                <w:szCs w:val="20"/>
              </w:rPr>
              <w:t>и</w:t>
            </w:r>
            <w:r w:rsidRPr="00AD0F5F">
              <w:rPr>
                <w:sz w:val="20"/>
                <w:szCs w:val="20"/>
              </w:rPr>
              <w:t>мовском;</w:t>
            </w:r>
          </w:p>
          <w:p w:rsidR="00C11C45" w:rsidRPr="00AD0F5F" w:rsidRDefault="00C11C45" w:rsidP="00C11C45">
            <w:pPr>
              <w:spacing w:line="240" w:lineRule="exact"/>
              <w:jc w:val="both"/>
              <w:rPr>
                <w:sz w:val="20"/>
                <w:szCs w:val="20"/>
              </w:rPr>
            </w:pPr>
            <w:proofErr w:type="spellStart"/>
            <w:r w:rsidRPr="00AD0F5F">
              <w:rPr>
                <w:sz w:val="20"/>
                <w:szCs w:val="20"/>
              </w:rPr>
              <w:t>Ковтунова</w:t>
            </w:r>
            <w:proofErr w:type="spellEnd"/>
            <w:r w:rsidRPr="00AD0F5F">
              <w:rPr>
                <w:sz w:val="20"/>
                <w:szCs w:val="20"/>
              </w:rPr>
              <w:t xml:space="preserve"> Наталья Алексеевна - специалист 1 категории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w:t>
            </w:r>
            <w:r w:rsidRPr="00AD0F5F">
              <w:rPr>
                <w:sz w:val="20"/>
                <w:szCs w:val="20"/>
              </w:rPr>
              <w:t>е</w:t>
            </w:r>
            <w:r w:rsidRPr="00AD0F5F">
              <w:rPr>
                <w:sz w:val="20"/>
                <w:szCs w:val="20"/>
              </w:rPr>
              <w:t xml:space="preserve">рафимовском; </w:t>
            </w:r>
          </w:p>
          <w:p w:rsidR="00C11C45" w:rsidRPr="00AD0F5F" w:rsidRDefault="00C11C45" w:rsidP="00C11C45">
            <w:pPr>
              <w:spacing w:line="240" w:lineRule="exact"/>
              <w:jc w:val="both"/>
              <w:rPr>
                <w:sz w:val="20"/>
                <w:szCs w:val="20"/>
              </w:rPr>
            </w:pPr>
            <w:r w:rsidRPr="00AD0F5F">
              <w:rPr>
                <w:sz w:val="20"/>
                <w:szCs w:val="20"/>
              </w:rPr>
              <w:t>Яновская Елена Алексеевна - специалист 1 кат</w:t>
            </w:r>
            <w:r w:rsidRPr="00AD0F5F">
              <w:rPr>
                <w:sz w:val="20"/>
                <w:szCs w:val="20"/>
              </w:rPr>
              <w:t>е</w:t>
            </w:r>
            <w:r w:rsidRPr="00AD0F5F">
              <w:rPr>
                <w:sz w:val="20"/>
                <w:szCs w:val="20"/>
              </w:rPr>
              <w:t>гории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в </w:t>
            </w:r>
            <w:proofErr w:type="gramStart"/>
            <w:r w:rsidRPr="00AD0F5F">
              <w:rPr>
                <w:sz w:val="20"/>
                <w:szCs w:val="20"/>
              </w:rPr>
              <w:t>с</w:t>
            </w:r>
            <w:proofErr w:type="gramEnd"/>
            <w:r w:rsidRPr="00AD0F5F">
              <w:rPr>
                <w:sz w:val="20"/>
                <w:szCs w:val="20"/>
              </w:rPr>
              <w:t>. Сер</w:t>
            </w:r>
            <w:r w:rsidRPr="00AD0F5F">
              <w:rPr>
                <w:sz w:val="20"/>
                <w:szCs w:val="20"/>
              </w:rPr>
              <w:t>а</w:t>
            </w:r>
            <w:r w:rsidRPr="00AD0F5F">
              <w:rPr>
                <w:sz w:val="20"/>
                <w:szCs w:val="20"/>
              </w:rPr>
              <w:t xml:space="preserve">фимовском; </w:t>
            </w:r>
          </w:p>
          <w:p w:rsidR="00C11C45" w:rsidRPr="00AD0F5F" w:rsidRDefault="00C11C45" w:rsidP="00C11C45">
            <w:pPr>
              <w:spacing w:line="240" w:lineRule="exact"/>
              <w:jc w:val="both"/>
              <w:rPr>
                <w:sz w:val="20"/>
                <w:szCs w:val="20"/>
              </w:rPr>
            </w:pPr>
            <w:r w:rsidRPr="00AD0F5F">
              <w:rPr>
                <w:sz w:val="20"/>
                <w:szCs w:val="20"/>
              </w:rPr>
              <w:t>Вишняков Петр Владимирович - начальник те</w:t>
            </w:r>
            <w:r w:rsidRPr="00AD0F5F">
              <w:rPr>
                <w:sz w:val="20"/>
                <w:szCs w:val="20"/>
              </w:rPr>
              <w:t>р</w:t>
            </w:r>
            <w:r w:rsidRPr="00AD0F5F">
              <w:rPr>
                <w:sz w:val="20"/>
                <w:szCs w:val="20"/>
              </w:rPr>
              <w:t>риториального отдела администрации Арзгирск</w:t>
            </w:r>
            <w:r w:rsidRPr="00AD0F5F">
              <w:rPr>
                <w:sz w:val="20"/>
                <w:szCs w:val="20"/>
              </w:rPr>
              <w:t>о</w:t>
            </w:r>
            <w:r w:rsidRPr="00AD0F5F">
              <w:rPr>
                <w:sz w:val="20"/>
                <w:szCs w:val="20"/>
              </w:rPr>
              <w:t xml:space="preserve">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 xml:space="preserve">павловском; </w:t>
            </w:r>
          </w:p>
          <w:p w:rsidR="00C11C45" w:rsidRPr="00AD0F5F" w:rsidRDefault="00C11C45" w:rsidP="00C11C45">
            <w:pPr>
              <w:spacing w:line="240" w:lineRule="exact"/>
              <w:jc w:val="both"/>
              <w:rPr>
                <w:sz w:val="20"/>
                <w:szCs w:val="20"/>
              </w:rPr>
            </w:pPr>
            <w:r w:rsidRPr="00AD0F5F">
              <w:rPr>
                <w:sz w:val="20"/>
                <w:szCs w:val="20"/>
              </w:rPr>
              <w:t>Дорошина Юлия Евгеньевна –</w:t>
            </w:r>
            <w:r w:rsidR="00E131B4">
              <w:rPr>
                <w:sz w:val="20"/>
                <w:szCs w:val="20"/>
              </w:rPr>
              <w:t xml:space="preserve"> </w:t>
            </w:r>
            <w:r w:rsidRPr="00AD0F5F">
              <w:rPr>
                <w:sz w:val="20"/>
                <w:szCs w:val="20"/>
              </w:rPr>
              <w:t>старший экон</w:t>
            </w:r>
            <w:r w:rsidRPr="00AD0F5F">
              <w:rPr>
                <w:sz w:val="20"/>
                <w:szCs w:val="20"/>
              </w:rPr>
              <w:t>о</w:t>
            </w:r>
            <w:r w:rsidRPr="00AD0F5F">
              <w:rPr>
                <w:sz w:val="20"/>
                <w:szCs w:val="20"/>
              </w:rPr>
              <w:lastRenderedPageBreak/>
              <w:t>мист территориал</w:t>
            </w:r>
            <w:r w:rsidRPr="00AD0F5F">
              <w:rPr>
                <w:sz w:val="20"/>
                <w:szCs w:val="20"/>
              </w:rPr>
              <w:t>ь</w:t>
            </w:r>
            <w:r w:rsidRPr="00AD0F5F">
              <w:rPr>
                <w:sz w:val="20"/>
                <w:szCs w:val="20"/>
              </w:rPr>
              <w:t xml:space="preserve">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павловском;</w:t>
            </w:r>
          </w:p>
          <w:p w:rsidR="00C11C45" w:rsidRPr="00AD0F5F" w:rsidRDefault="00C11C45" w:rsidP="00C11C45">
            <w:pPr>
              <w:spacing w:line="240" w:lineRule="exact"/>
              <w:jc w:val="both"/>
              <w:rPr>
                <w:sz w:val="20"/>
                <w:szCs w:val="20"/>
              </w:rPr>
            </w:pPr>
            <w:r w:rsidRPr="00AD0F5F">
              <w:rPr>
                <w:sz w:val="20"/>
                <w:szCs w:val="20"/>
              </w:rPr>
              <w:t>Сидлецкий Ян Янович – начальник территор</w:t>
            </w:r>
            <w:r w:rsidRPr="00AD0F5F">
              <w:rPr>
                <w:sz w:val="20"/>
                <w:szCs w:val="20"/>
              </w:rPr>
              <w:t>и</w:t>
            </w:r>
            <w:r w:rsidRPr="00AD0F5F">
              <w:rPr>
                <w:sz w:val="20"/>
                <w:szCs w:val="20"/>
              </w:rPr>
              <w:t>ального отдела администрации Арзгирского м</w:t>
            </w:r>
            <w:r w:rsidRPr="00AD0F5F">
              <w:rPr>
                <w:sz w:val="20"/>
                <w:szCs w:val="20"/>
              </w:rPr>
              <w:t>у</w:t>
            </w:r>
            <w:r w:rsidRPr="00AD0F5F">
              <w:rPr>
                <w:sz w:val="20"/>
                <w:szCs w:val="20"/>
              </w:rPr>
              <w:t>ниципал</w:t>
            </w:r>
            <w:r w:rsidRPr="00AD0F5F">
              <w:rPr>
                <w:sz w:val="20"/>
                <w:szCs w:val="20"/>
              </w:rPr>
              <w:t>ь</w:t>
            </w:r>
            <w:r w:rsidRPr="00AD0F5F">
              <w:rPr>
                <w:sz w:val="20"/>
                <w:szCs w:val="20"/>
              </w:rPr>
              <w:t xml:space="preserve">ного округа в с. </w:t>
            </w:r>
            <w:proofErr w:type="gramStart"/>
            <w:r w:rsidRPr="00AD0F5F">
              <w:rPr>
                <w:sz w:val="20"/>
                <w:szCs w:val="20"/>
              </w:rPr>
              <w:t>Садовом</w:t>
            </w:r>
            <w:proofErr w:type="gramEnd"/>
            <w:r w:rsidRPr="00AD0F5F">
              <w:rPr>
                <w:sz w:val="20"/>
                <w:szCs w:val="20"/>
              </w:rPr>
              <w:t>;</w:t>
            </w:r>
          </w:p>
          <w:p w:rsidR="00C11C45" w:rsidRPr="00AD0F5F" w:rsidRDefault="00C11C45" w:rsidP="00C11C45">
            <w:pPr>
              <w:spacing w:line="240" w:lineRule="exact"/>
              <w:jc w:val="both"/>
              <w:rPr>
                <w:sz w:val="20"/>
                <w:szCs w:val="20"/>
              </w:rPr>
            </w:pPr>
            <w:r w:rsidRPr="00AD0F5F">
              <w:rPr>
                <w:sz w:val="20"/>
                <w:szCs w:val="20"/>
              </w:rPr>
              <w:t>Ткачева Светлана Анатольевна - ведущий сп</w:t>
            </w:r>
            <w:r w:rsidRPr="00AD0F5F">
              <w:rPr>
                <w:sz w:val="20"/>
                <w:szCs w:val="20"/>
              </w:rPr>
              <w:t>е</w:t>
            </w:r>
            <w:r w:rsidRPr="00AD0F5F">
              <w:rPr>
                <w:sz w:val="20"/>
                <w:szCs w:val="20"/>
              </w:rPr>
              <w:t>циалист территор</w:t>
            </w:r>
            <w:r w:rsidRPr="00AD0F5F">
              <w:rPr>
                <w:sz w:val="20"/>
                <w:szCs w:val="20"/>
              </w:rPr>
              <w:t>и</w:t>
            </w:r>
            <w:r w:rsidRPr="00AD0F5F">
              <w:rPr>
                <w:sz w:val="20"/>
                <w:szCs w:val="20"/>
              </w:rPr>
              <w:t xml:space="preserve">ального отдела администрации         Арзгирского муниципального округа в с. </w:t>
            </w:r>
            <w:proofErr w:type="gramStart"/>
            <w:r w:rsidRPr="00AD0F5F">
              <w:rPr>
                <w:sz w:val="20"/>
                <w:szCs w:val="20"/>
              </w:rPr>
              <w:t>Сад</w:t>
            </w:r>
            <w:r w:rsidRPr="00AD0F5F">
              <w:rPr>
                <w:sz w:val="20"/>
                <w:szCs w:val="20"/>
              </w:rPr>
              <w:t>о</w:t>
            </w:r>
            <w:r w:rsidRPr="00AD0F5F">
              <w:rPr>
                <w:sz w:val="20"/>
                <w:szCs w:val="20"/>
              </w:rPr>
              <w:t>вом</w:t>
            </w:r>
            <w:proofErr w:type="gramEnd"/>
            <w:r w:rsidRPr="00AD0F5F">
              <w:rPr>
                <w:sz w:val="20"/>
                <w:szCs w:val="20"/>
              </w:rPr>
              <w:t>;</w:t>
            </w: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sz w:val="20"/>
                <w:szCs w:val="20"/>
              </w:rPr>
            </w:pPr>
            <w:r w:rsidRPr="00AD0F5F">
              <w:rPr>
                <w:sz w:val="20"/>
                <w:szCs w:val="20"/>
              </w:rPr>
              <w:t>Черныш Михаил Иванович - заме</w:t>
            </w:r>
            <w:r w:rsidRPr="00AD0F5F">
              <w:rPr>
                <w:sz w:val="20"/>
                <w:szCs w:val="20"/>
              </w:rPr>
              <w:t>с</w:t>
            </w:r>
            <w:r w:rsidRPr="00AD0F5F">
              <w:rPr>
                <w:sz w:val="20"/>
                <w:szCs w:val="20"/>
              </w:rPr>
              <w:t xml:space="preserve">титель главы </w:t>
            </w:r>
            <w:proofErr w:type="spellStart"/>
            <w:r w:rsidRPr="00AD0F5F">
              <w:rPr>
                <w:sz w:val="20"/>
                <w:szCs w:val="20"/>
              </w:rPr>
              <w:t>администрации-начальник</w:t>
            </w:r>
            <w:proofErr w:type="spellEnd"/>
            <w:r w:rsidRPr="00AD0F5F">
              <w:rPr>
                <w:sz w:val="20"/>
                <w:szCs w:val="20"/>
              </w:rPr>
              <w:t xml:space="preserve"> территориального о</w:t>
            </w:r>
            <w:r w:rsidRPr="00AD0F5F">
              <w:rPr>
                <w:sz w:val="20"/>
                <w:szCs w:val="20"/>
              </w:rPr>
              <w:t>т</w:t>
            </w:r>
            <w:r w:rsidRPr="00AD0F5F">
              <w:rPr>
                <w:sz w:val="20"/>
                <w:szCs w:val="20"/>
              </w:rPr>
              <w:t>дела администрации Арзгирского муниципальн</w:t>
            </w:r>
            <w:r w:rsidRPr="00AD0F5F">
              <w:rPr>
                <w:sz w:val="20"/>
                <w:szCs w:val="20"/>
              </w:rPr>
              <w:t>о</w:t>
            </w:r>
            <w:r w:rsidRPr="00AD0F5F">
              <w:rPr>
                <w:sz w:val="20"/>
                <w:szCs w:val="20"/>
              </w:rPr>
              <w:t xml:space="preserve">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lastRenderedPageBreak/>
              <w:t>18.</w:t>
            </w:r>
          </w:p>
        </w:tc>
        <w:tc>
          <w:tcPr>
            <w:tcW w:w="4252" w:type="dxa"/>
            <w:gridSpan w:val="2"/>
          </w:tcPr>
          <w:p w:rsidR="00C11C45" w:rsidRPr="00AD0F5F" w:rsidRDefault="00C11C45" w:rsidP="00C11C45">
            <w:pPr>
              <w:spacing w:line="240" w:lineRule="exact"/>
              <w:rPr>
                <w:bCs/>
                <w:sz w:val="20"/>
                <w:szCs w:val="20"/>
              </w:rPr>
            </w:pPr>
            <w:r w:rsidRPr="00AD0F5F">
              <w:rPr>
                <w:sz w:val="20"/>
                <w:szCs w:val="20"/>
              </w:rPr>
              <w:t xml:space="preserve">Статья 5.4. </w:t>
            </w:r>
            <w:r w:rsidRPr="00AD0F5F">
              <w:rPr>
                <w:bCs/>
                <w:sz w:val="20"/>
                <w:szCs w:val="20"/>
              </w:rPr>
              <w:t>Закона - Нарушение установле</w:t>
            </w:r>
            <w:r w:rsidRPr="00AD0F5F">
              <w:rPr>
                <w:bCs/>
                <w:sz w:val="20"/>
                <w:szCs w:val="20"/>
              </w:rPr>
              <w:t>н</w:t>
            </w:r>
            <w:r w:rsidRPr="00AD0F5F">
              <w:rPr>
                <w:bCs/>
                <w:sz w:val="20"/>
                <w:szCs w:val="20"/>
              </w:rPr>
              <w:t>ных уставом муниц</w:t>
            </w:r>
            <w:r w:rsidRPr="00AD0F5F">
              <w:rPr>
                <w:bCs/>
                <w:sz w:val="20"/>
                <w:szCs w:val="20"/>
              </w:rPr>
              <w:t>и</w:t>
            </w:r>
            <w:r w:rsidRPr="00AD0F5F">
              <w:rPr>
                <w:bCs/>
                <w:sz w:val="20"/>
                <w:szCs w:val="20"/>
              </w:rPr>
              <w:t>пального образования гарантий осуществления полномочий депут</w:t>
            </w:r>
            <w:r w:rsidRPr="00AD0F5F">
              <w:rPr>
                <w:bCs/>
                <w:sz w:val="20"/>
                <w:szCs w:val="20"/>
              </w:rPr>
              <w:t>а</w:t>
            </w:r>
            <w:r w:rsidRPr="00AD0F5F">
              <w:rPr>
                <w:bCs/>
                <w:sz w:val="20"/>
                <w:szCs w:val="20"/>
              </w:rPr>
              <w:t>та, члена выборного органа местного сам</w:t>
            </w:r>
            <w:r w:rsidRPr="00AD0F5F">
              <w:rPr>
                <w:bCs/>
                <w:sz w:val="20"/>
                <w:szCs w:val="20"/>
              </w:rPr>
              <w:t>о</w:t>
            </w:r>
            <w:r w:rsidRPr="00AD0F5F">
              <w:rPr>
                <w:bCs/>
                <w:sz w:val="20"/>
                <w:szCs w:val="20"/>
              </w:rPr>
              <w:t>управления, выборного должностного лица м</w:t>
            </w:r>
            <w:r w:rsidRPr="00AD0F5F">
              <w:rPr>
                <w:bCs/>
                <w:sz w:val="20"/>
                <w:szCs w:val="20"/>
              </w:rPr>
              <w:t>е</w:t>
            </w:r>
            <w:r w:rsidRPr="00AD0F5F">
              <w:rPr>
                <w:bCs/>
                <w:sz w:val="20"/>
                <w:szCs w:val="20"/>
              </w:rPr>
              <w:t>стного самоуправления.</w:t>
            </w:r>
          </w:p>
          <w:p w:rsidR="00C11C45" w:rsidRPr="00AD0F5F" w:rsidRDefault="00C11C45" w:rsidP="00C11C45">
            <w:pPr>
              <w:spacing w:line="240" w:lineRule="exact"/>
              <w:rPr>
                <w:sz w:val="20"/>
                <w:szCs w:val="20"/>
              </w:rPr>
            </w:pPr>
          </w:p>
        </w:tc>
        <w:tc>
          <w:tcPr>
            <w:tcW w:w="4536" w:type="dxa"/>
          </w:tcPr>
          <w:p w:rsidR="00C11C45" w:rsidRPr="00AD0F5F" w:rsidRDefault="00C11C45" w:rsidP="00C11C45">
            <w:pPr>
              <w:spacing w:line="240" w:lineRule="exact"/>
              <w:jc w:val="both"/>
              <w:rPr>
                <w:sz w:val="20"/>
                <w:szCs w:val="20"/>
              </w:rPr>
            </w:pPr>
            <w:r w:rsidRPr="00AD0F5F">
              <w:rPr>
                <w:sz w:val="20"/>
                <w:szCs w:val="20"/>
              </w:rPr>
              <w:t>Черныш Михаил Иванович - заме</w:t>
            </w:r>
            <w:r w:rsidRPr="00AD0F5F">
              <w:rPr>
                <w:sz w:val="20"/>
                <w:szCs w:val="20"/>
              </w:rPr>
              <w:t>с</w:t>
            </w:r>
            <w:r w:rsidRPr="00AD0F5F">
              <w:rPr>
                <w:sz w:val="20"/>
                <w:szCs w:val="20"/>
              </w:rPr>
              <w:t xml:space="preserve">титель главы </w:t>
            </w:r>
            <w:proofErr w:type="spellStart"/>
            <w:r w:rsidRPr="00AD0F5F">
              <w:rPr>
                <w:sz w:val="20"/>
                <w:szCs w:val="20"/>
              </w:rPr>
              <w:t>администрации-начальник</w:t>
            </w:r>
            <w:proofErr w:type="spellEnd"/>
            <w:r w:rsidRPr="00AD0F5F">
              <w:rPr>
                <w:sz w:val="20"/>
                <w:szCs w:val="20"/>
              </w:rPr>
              <w:t xml:space="preserve"> территориального о</w:t>
            </w:r>
            <w:r w:rsidRPr="00AD0F5F">
              <w:rPr>
                <w:sz w:val="20"/>
                <w:szCs w:val="20"/>
              </w:rPr>
              <w:t>т</w:t>
            </w:r>
            <w:r w:rsidRPr="00AD0F5F">
              <w:rPr>
                <w:sz w:val="20"/>
                <w:szCs w:val="20"/>
              </w:rPr>
              <w:t>дела администрации Арзгирского муниципальн</w:t>
            </w:r>
            <w:r w:rsidRPr="00AD0F5F">
              <w:rPr>
                <w:sz w:val="20"/>
                <w:szCs w:val="20"/>
              </w:rPr>
              <w:t>о</w:t>
            </w:r>
            <w:r w:rsidRPr="00AD0F5F">
              <w:rPr>
                <w:sz w:val="20"/>
                <w:szCs w:val="20"/>
              </w:rPr>
              <w:t xml:space="preserve">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t>19.</w:t>
            </w:r>
          </w:p>
        </w:tc>
        <w:tc>
          <w:tcPr>
            <w:tcW w:w="4252" w:type="dxa"/>
            <w:gridSpan w:val="2"/>
          </w:tcPr>
          <w:p w:rsidR="00C11C45" w:rsidRPr="00AD0F5F" w:rsidRDefault="00C11C45" w:rsidP="00C11C45">
            <w:pPr>
              <w:spacing w:line="240" w:lineRule="exact"/>
              <w:rPr>
                <w:bCs/>
                <w:sz w:val="20"/>
                <w:szCs w:val="20"/>
              </w:rPr>
            </w:pPr>
            <w:r w:rsidRPr="00AD0F5F">
              <w:rPr>
                <w:color w:val="000000" w:themeColor="text1"/>
                <w:sz w:val="20"/>
                <w:szCs w:val="20"/>
              </w:rPr>
              <w:t xml:space="preserve">Статья 6.1 </w:t>
            </w:r>
            <w:r w:rsidRPr="00AD0F5F">
              <w:rPr>
                <w:sz w:val="20"/>
                <w:szCs w:val="20"/>
              </w:rPr>
              <w:t>Закона -</w:t>
            </w:r>
            <w:r w:rsidRPr="00AD0F5F">
              <w:rPr>
                <w:bCs/>
                <w:sz w:val="20"/>
                <w:szCs w:val="20"/>
              </w:rPr>
              <w:t xml:space="preserve"> Безбилетный проезд.</w:t>
            </w:r>
          </w:p>
          <w:p w:rsidR="00C11C45" w:rsidRPr="00AD0F5F" w:rsidRDefault="00C11C45" w:rsidP="00C11C45">
            <w:pPr>
              <w:spacing w:line="240" w:lineRule="exact"/>
              <w:rPr>
                <w:sz w:val="20"/>
                <w:szCs w:val="20"/>
              </w:rPr>
            </w:pP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Фисун Александр Николаевич - н</w:t>
            </w:r>
            <w:r w:rsidRPr="00AD0F5F">
              <w:rPr>
                <w:color w:val="000000" w:themeColor="text1"/>
                <w:sz w:val="20"/>
                <w:szCs w:val="20"/>
              </w:rPr>
              <w:t>а</w:t>
            </w:r>
            <w:r w:rsidRPr="00AD0F5F">
              <w:rPr>
                <w:color w:val="000000" w:themeColor="text1"/>
                <w:sz w:val="20"/>
                <w:szCs w:val="20"/>
              </w:rPr>
              <w:t xml:space="preserve">чальник отдела муниципального хозяйства администрации </w:t>
            </w:r>
            <w:r w:rsidRPr="00AD0F5F">
              <w:rPr>
                <w:sz w:val="20"/>
                <w:szCs w:val="20"/>
              </w:rPr>
              <w:t>Ар</w:t>
            </w:r>
            <w:r w:rsidRPr="00AD0F5F">
              <w:rPr>
                <w:sz w:val="20"/>
                <w:szCs w:val="20"/>
              </w:rPr>
              <w:t>з</w:t>
            </w:r>
            <w:r w:rsidRPr="00AD0F5F">
              <w:rPr>
                <w:sz w:val="20"/>
                <w:szCs w:val="20"/>
              </w:rPr>
              <w:t>гирского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proofErr w:type="spellStart"/>
            <w:r w:rsidRPr="00AD0F5F">
              <w:rPr>
                <w:color w:val="000000" w:themeColor="text1"/>
                <w:sz w:val="20"/>
                <w:szCs w:val="20"/>
              </w:rPr>
              <w:t>Кикоть</w:t>
            </w:r>
            <w:proofErr w:type="spellEnd"/>
            <w:r w:rsidRPr="00AD0F5F">
              <w:rPr>
                <w:color w:val="000000" w:themeColor="text1"/>
                <w:sz w:val="20"/>
                <w:szCs w:val="20"/>
              </w:rPr>
              <w:t xml:space="preserve"> Сергей Васильевич – главный специалист отдела муниципального хозяйства администрации </w:t>
            </w:r>
            <w:r w:rsidRPr="00AD0F5F">
              <w:rPr>
                <w:sz w:val="20"/>
                <w:szCs w:val="20"/>
              </w:rPr>
              <w:t>Арзгирского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t>20.</w:t>
            </w:r>
          </w:p>
        </w:tc>
        <w:tc>
          <w:tcPr>
            <w:tcW w:w="4252" w:type="dxa"/>
            <w:gridSpan w:val="2"/>
          </w:tcPr>
          <w:p w:rsidR="00C11C45" w:rsidRPr="00AD0F5F" w:rsidRDefault="00C11C45" w:rsidP="00C11C45">
            <w:pPr>
              <w:spacing w:line="240" w:lineRule="exact"/>
              <w:rPr>
                <w:sz w:val="20"/>
                <w:szCs w:val="20"/>
              </w:rPr>
            </w:pPr>
            <w:r w:rsidRPr="00AD0F5F">
              <w:rPr>
                <w:color w:val="000000" w:themeColor="text1"/>
                <w:sz w:val="20"/>
                <w:szCs w:val="20"/>
              </w:rPr>
              <w:t xml:space="preserve">Статья 6.2. </w:t>
            </w:r>
            <w:r w:rsidRPr="00AD0F5F">
              <w:rPr>
                <w:bCs/>
                <w:sz w:val="20"/>
                <w:szCs w:val="20"/>
              </w:rPr>
              <w:t>Закона</w:t>
            </w:r>
            <w:r w:rsidRPr="00AD0F5F">
              <w:rPr>
                <w:b/>
                <w:bCs/>
                <w:sz w:val="20"/>
                <w:szCs w:val="20"/>
              </w:rPr>
              <w:t xml:space="preserve"> - </w:t>
            </w:r>
            <w:r w:rsidRPr="00AD0F5F">
              <w:rPr>
                <w:bCs/>
                <w:sz w:val="20"/>
                <w:szCs w:val="20"/>
              </w:rPr>
              <w:t xml:space="preserve"> Перевозка багажа и (или) провоз ручной клади без оплаты</w:t>
            </w: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Фисун Александр Николаевич - начальник отдела муниципального хозяйства администрации </w:t>
            </w:r>
            <w:r w:rsidRPr="00AD0F5F">
              <w:rPr>
                <w:sz w:val="20"/>
                <w:szCs w:val="20"/>
              </w:rPr>
              <w:t>Ар</w:t>
            </w:r>
            <w:r w:rsidRPr="00AD0F5F">
              <w:rPr>
                <w:sz w:val="20"/>
                <w:szCs w:val="20"/>
              </w:rPr>
              <w:t>з</w:t>
            </w:r>
            <w:r w:rsidRPr="00AD0F5F">
              <w:rPr>
                <w:sz w:val="20"/>
                <w:szCs w:val="20"/>
              </w:rPr>
              <w:t>гирского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proofErr w:type="spellStart"/>
            <w:r w:rsidRPr="00AD0F5F">
              <w:rPr>
                <w:color w:val="000000" w:themeColor="text1"/>
                <w:sz w:val="20"/>
                <w:szCs w:val="20"/>
              </w:rPr>
              <w:t>Кикоть</w:t>
            </w:r>
            <w:proofErr w:type="spellEnd"/>
            <w:r w:rsidRPr="00AD0F5F">
              <w:rPr>
                <w:color w:val="000000" w:themeColor="text1"/>
                <w:sz w:val="20"/>
                <w:szCs w:val="20"/>
              </w:rPr>
              <w:t xml:space="preserve"> Сергей Васильевич – главный специалист отдела муниципального хозяйства администрации </w:t>
            </w:r>
            <w:r w:rsidRPr="00AD0F5F">
              <w:rPr>
                <w:sz w:val="20"/>
                <w:szCs w:val="20"/>
              </w:rPr>
              <w:t>Арзгирского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t>21.</w:t>
            </w:r>
          </w:p>
        </w:tc>
        <w:tc>
          <w:tcPr>
            <w:tcW w:w="4252" w:type="dxa"/>
            <w:gridSpan w:val="2"/>
          </w:tcPr>
          <w:p w:rsidR="00C11C45" w:rsidRPr="00AD0F5F" w:rsidRDefault="00C11C45" w:rsidP="00C11C45">
            <w:pPr>
              <w:spacing w:line="240" w:lineRule="exact"/>
              <w:rPr>
                <w:bCs/>
                <w:sz w:val="20"/>
                <w:szCs w:val="20"/>
              </w:rPr>
            </w:pPr>
            <w:r w:rsidRPr="00AD0F5F">
              <w:rPr>
                <w:sz w:val="20"/>
                <w:szCs w:val="20"/>
              </w:rPr>
              <w:t>Статья 6.3</w:t>
            </w:r>
            <w:r w:rsidRPr="00AD0F5F">
              <w:rPr>
                <w:bCs/>
                <w:sz w:val="20"/>
                <w:szCs w:val="20"/>
              </w:rPr>
              <w:t xml:space="preserve"> Закона</w:t>
            </w:r>
            <w:r w:rsidRPr="00AD0F5F">
              <w:rPr>
                <w:b/>
                <w:bCs/>
                <w:sz w:val="20"/>
                <w:szCs w:val="20"/>
              </w:rPr>
              <w:t xml:space="preserve"> - </w:t>
            </w:r>
            <w:r w:rsidRPr="00AD0F5F">
              <w:rPr>
                <w:bCs/>
                <w:sz w:val="20"/>
                <w:szCs w:val="20"/>
              </w:rPr>
              <w:t>Нарушение обязательных требований, установленных в отношении р</w:t>
            </w:r>
            <w:r w:rsidRPr="00AD0F5F">
              <w:rPr>
                <w:bCs/>
                <w:sz w:val="20"/>
                <w:szCs w:val="20"/>
              </w:rPr>
              <w:t>е</w:t>
            </w:r>
            <w:r w:rsidRPr="00AD0F5F">
              <w:rPr>
                <w:bCs/>
                <w:sz w:val="20"/>
                <w:szCs w:val="20"/>
              </w:rPr>
              <w:t>гулярных перевозок по межмуниципальным маршрутам регулярных перевозок, муниц</w:t>
            </w:r>
            <w:r w:rsidRPr="00AD0F5F">
              <w:rPr>
                <w:bCs/>
                <w:sz w:val="20"/>
                <w:szCs w:val="20"/>
              </w:rPr>
              <w:t>и</w:t>
            </w:r>
            <w:r w:rsidRPr="00AD0F5F">
              <w:rPr>
                <w:bCs/>
                <w:sz w:val="20"/>
                <w:szCs w:val="20"/>
              </w:rPr>
              <w:t>пальным маршрутам регулярных перевозок, юридическими лицами, индивидуальными предпринимателями, участниками договора простого товарищества, осуществляющими регулярные перевозки по нерегулируемым тарифам в Ставропольском крае</w:t>
            </w:r>
          </w:p>
          <w:p w:rsidR="00C11C45" w:rsidRPr="00AD0F5F" w:rsidRDefault="00C11C45" w:rsidP="00C11C45">
            <w:pPr>
              <w:spacing w:line="240" w:lineRule="exact"/>
              <w:rPr>
                <w:bCs/>
                <w:sz w:val="20"/>
                <w:szCs w:val="20"/>
              </w:rPr>
            </w:pP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Фисун Александр Николаевич - начальник отдела муниципального хозяйства администрации </w:t>
            </w:r>
            <w:r w:rsidRPr="00AD0F5F">
              <w:rPr>
                <w:sz w:val="20"/>
                <w:szCs w:val="20"/>
              </w:rPr>
              <w:t>Ар</w:t>
            </w:r>
            <w:r w:rsidRPr="00AD0F5F">
              <w:rPr>
                <w:sz w:val="20"/>
                <w:szCs w:val="20"/>
              </w:rPr>
              <w:t>з</w:t>
            </w:r>
            <w:r w:rsidRPr="00AD0F5F">
              <w:rPr>
                <w:sz w:val="20"/>
                <w:szCs w:val="20"/>
              </w:rPr>
              <w:t>гирского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proofErr w:type="spellStart"/>
            <w:r w:rsidRPr="00AD0F5F">
              <w:rPr>
                <w:color w:val="000000" w:themeColor="text1"/>
                <w:sz w:val="20"/>
                <w:szCs w:val="20"/>
              </w:rPr>
              <w:t>Кикоть</w:t>
            </w:r>
            <w:proofErr w:type="spellEnd"/>
            <w:r w:rsidRPr="00AD0F5F">
              <w:rPr>
                <w:color w:val="000000" w:themeColor="text1"/>
                <w:sz w:val="20"/>
                <w:szCs w:val="20"/>
              </w:rPr>
              <w:t xml:space="preserve"> Сергей Васильевич – главный специалист отдела муниципального хозяйства администрации </w:t>
            </w:r>
            <w:r w:rsidRPr="00AD0F5F">
              <w:rPr>
                <w:sz w:val="20"/>
                <w:szCs w:val="20"/>
              </w:rPr>
              <w:t>Арзгирского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t>22.</w:t>
            </w:r>
          </w:p>
        </w:tc>
        <w:tc>
          <w:tcPr>
            <w:tcW w:w="4252" w:type="dxa"/>
            <w:gridSpan w:val="2"/>
          </w:tcPr>
          <w:p w:rsidR="00C11C45" w:rsidRPr="00AD0F5F" w:rsidRDefault="00C11C45" w:rsidP="00C11C45">
            <w:pPr>
              <w:spacing w:line="240" w:lineRule="exact"/>
              <w:rPr>
                <w:sz w:val="20"/>
                <w:szCs w:val="20"/>
              </w:rPr>
            </w:pPr>
            <w:r w:rsidRPr="00AD0F5F">
              <w:rPr>
                <w:sz w:val="20"/>
                <w:szCs w:val="20"/>
              </w:rPr>
              <w:t>Статья 7.1. Закона - Незаконная рубка, повр</w:t>
            </w:r>
            <w:r w:rsidRPr="00AD0F5F">
              <w:rPr>
                <w:sz w:val="20"/>
                <w:szCs w:val="20"/>
              </w:rPr>
              <w:t>е</w:t>
            </w:r>
            <w:r w:rsidRPr="00AD0F5F">
              <w:rPr>
                <w:sz w:val="20"/>
                <w:szCs w:val="20"/>
              </w:rPr>
              <w:t>ждение либо самовольное выкапывание д</w:t>
            </w:r>
            <w:r w:rsidRPr="00AD0F5F">
              <w:rPr>
                <w:sz w:val="20"/>
                <w:szCs w:val="20"/>
              </w:rPr>
              <w:t>е</w:t>
            </w:r>
            <w:r w:rsidRPr="00AD0F5F">
              <w:rPr>
                <w:sz w:val="20"/>
                <w:szCs w:val="20"/>
              </w:rPr>
              <w:t>ревьев, кустарников.</w:t>
            </w:r>
          </w:p>
          <w:p w:rsidR="00C11C45" w:rsidRPr="00AD0F5F" w:rsidRDefault="00C11C45" w:rsidP="00C11C45">
            <w:pPr>
              <w:spacing w:line="240" w:lineRule="exact"/>
              <w:rPr>
                <w:sz w:val="20"/>
                <w:szCs w:val="20"/>
              </w:rPr>
            </w:pPr>
          </w:p>
        </w:tc>
        <w:tc>
          <w:tcPr>
            <w:tcW w:w="4536" w:type="dxa"/>
          </w:tcPr>
          <w:p w:rsidR="00C11C45" w:rsidRPr="00AD0F5F" w:rsidRDefault="00C11C45" w:rsidP="00C11C45">
            <w:pPr>
              <w:spacing w:line="240" w:lineRule="exact"/>
              <w:jc w:val="both"/>
              <w:rPr>
                <w:sz w:val="20"/>
                <w:szCs w:val="20"/>
              </w:rPr>
            </w:pPr>
            <w:r w:rsidRPr="00AD0F5F">
              <w:rPr>
                <w:sz w:val="20"/>
                <w:szCs w:val="20"/>
              </w:rPr>
              <w:t>Сологуб Александр Александрови</w:t>
            </w:r>
            <w:proofErr w:type="gramStart"/>
            <w:r w:rsidRPr="00AD0F5F">
              <w:rPr>
                <w:sz w:val="20"/>
                <w:szCs w:val="20"/>
              </w:rPr>
              <w:t>ч-</w:t>
            </w:r>
            <w:proofErr w:type="gramEnd"/>
            <w:r w:rsidRPr="00AD0F5F">
              <w:rPr>
                <w:sz w:val="20"/>
                <w:szCs w:val="20"/>
              </w:rPr>
              <w:t xml:space="preserve"> специалист 1 категории отдела сельского хозяйства и окр</w:t>
            </w:r>
            <w:r w:rsidRPr="00AD0F5F">
              <w:rPr>
                <w:sz w:val="20"/>
                <w:szCs w:val="20"/>
              </w:rPr>
              <w:t>у</w:t>
            </w:r>
            <w:r w:rsidRPr="00AD0F5F">
              <w:rPr>
                <w:sz w:val="20"/>
                <w:szCs w:val="20"/>
              </w:rPr>
              <w:t>жающей среды администрации Арзгирского м</w:t>
            </w:r>
            <w:r w:rsidRPr="00AD0F5F">
              <w:rPr>
                <w:sz w:val="20"/>
                <w:szCs w:val="20"/>
              </w:rPr>
              <w:t>у</w:t>
            </w:r>
            <w:r w:rsidRPr="00AD0F5F">
              <w:rPr>
                <w:sz w:val="20"/>
                <w:szCs w:val="20"/>
              </w:rPr>
              <w:t>ниципального округа;</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lastRenderedPageBreak/>
              <w:t>23.</w:t>
            </w:r>
          </w:p>
        </w:tc>
        <w:tc>
          <w:tcPr>
            <w:tcW w:w="4252" w:type="dxa"/>
            <w:gridSpan w:val="2"/>
          </w:tcPr>
          <w:p w:rsidR="00C11C45" w:rsidRPr="00AD0F5F" w:rsidRDefault="00C11C45" w:rsidP="00C11C45">
            <w:pPr>
              <w:spacing w:line="240" w:lineRule="exact"/>
              <w:rPr>
                <w:sz w:val="20"/>
                <w:szCs w:val="20"/>
              </w:rPr>
            </w:pPr>
            <w:r w:rsidRPr="00AD0F5F">
              <w:rPr>
                <w:sz w:val="20"/>
                <w:szCs w:val="20"/>
              </w:rPr>
              <w:t xml:space="preserve">Статья 7.2. </w:t>
            </w:r>
            <w:r w:rsidRPr="00AD0F5F">
              <w:rPr>
                <w:bCs/>
                <w:sz w:val="20"/>
                <w:szCs w:val="20"/>
              </w:rPr>
              <w:t xml:space="preserve">Закона </w:t>
            </w:r>
            <w:r w:rsidRPr="00AD0F5F">
              <w:rPr>
                <w:b/>
                <w:bCs/>
                <w:sz w:val="20"/>
                <w:szCs w:val="20"/>
              </w:rPr>
              <w:t xml:space="preserve">- </w:t>
            </w:r>
            <w:r w:rsidRPr="00AD0F5F">
              <w:rPr>
                <w:bCs/>
                <w:sz w:val="20"/>
                <w:szCs w:val="20"/>
              </w:rPr>
              <w:t>Незаконный отказ в пр</w:t>
            </w:r>
            <w:r w:rsidRPr="00AD0F5F">
              <w:rPr>
                <w:bCs/>
                <w:sz w:val="20"/>
                <w:szCs w:val="20"/>
              </w:rPr>
              <w:t>е</w:t>
            </w:r>
            <w:r w:rsidRPr="00AD0F5F">
              <w:rPr>
                <w:bCs/>
                <w:sz w:val="20"/>
                <w:szCs w:val="20"/>
              </w:rPr>
              <w:t>доставлении доступа на земельные участки для проведения землеустроительных работ.</w:t>
            </w:r>
          </w:p>
        </w:tc>
        <w:tc>
          <w:tcPr>
            <w:tcW w:w="4536" w:type="dxa"/>
          </w:tcPr>
          <w:p w:rsidR="00C11C45" w:rsidRPr="00AD0F5F" w:rsidRDefault="00C11C45" w:rsidP="00C11C45">
            <w:pPr>
              <w:spacing w:line="240" w:lineRule="exact"/>
              <w:jc w:val="both"/>
              <w:rPr>
                <w:sz w:val="20"/>
                <w:szCs w:val="20"/>
              </w:rPr>
            </w:pPr>
            <w:r w:rsidRPr="00AD0F5F">
              <w:rPr>
                <w:sz w:val="20"/>
                <w:szCs w:val="20"/>
              </w:rPr>
              <w:t>Мегеря Сергей Иванович - начальник отдела имущественных и земельных отношений админ</w:t>
            </w:r>
            <w:r w:rsidRPr="00AD0F5F">
              <w:rPr>
                <w:sz w:val="20"/>
                <w:szCs w:val="20"/>
              </w:rPr>
              <w:t>и</w:t>
            </w:r>
            <w:r w:rsidRPr="00AD0F5F">
              <w:rPr>
                <w:sz w:val="20"/>
                <w:szCs w:val="20"/>
              </w:rPr>
              <w:t>страции Арзгирского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Мовчан Илья Витальевич - ведущий специалист отдела имущественных и земельных отношений администрации Арзгирского муниципального округа;</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t>24.</w:t>
            </w:r>
          </w:p>
        </w:tc>
        <w:tc>
          <w:tcPr>
            <w:tcW w:w="4252" w:type="dxa"/>
            <w:gridSpan w:val="2"/>
          </w:tcPr>
          <w:p w:rsidR="00C11C45" w:rsidRPr="00AD0F5F" w:rsidRDefault="00C11C45" w:rsidP="00C11C45">
            <w:pPr>
              <w:spacing w:line="240" w:lineRule="exact"/>
              <w:rPr>
                <w:bCs/>
                <w:sz w:val="20"/>
                <w:szCs w:val="20"/>
              </w:rPr>
            </w:pPr>
            <w:r w:rsidRPr="00AD0F5F">
              <w:rPr>
                <w:sz w:val="20"/>
                <w:szCs w:val="20"/>
              </w:rPr>
              <w:t>Статья 7.6.</w:t>
            </w:r>
            <w:r w:rsidRPr="00AD0F5F">
              <w:rPr>
                <w:bCs/>
                <w:sz w:val="20"/>
                <w:szCs w:val="20"/>
              </w:rPr>
              <w:t xml:space="preserve"> Закона - Несоблюдение огранич</w:t>
            </w:r>
            <w:r w:rsidRPr="00AD0F5F">
              <w:rPr>
                <w:bCs/>
                <w:sz w:val="20"/>
                <w:szCs w:val="20"/>
              </w:rPr>
              <w:t>е</w:t>
            </w:r>
            <w:r w:rsidRPr="00AD0F5F">
              <w:rPr>
                <w:bCs/>
                <w:sz w:val="20"/>
                <w:szCs w:val="20"/>
              </w:rPr>
              <w:t>ний или нарушение запрета на пребывание граждан в лесах (в части несоблюдения огр</w:t>
            </w:r>
            <w:r w:rsidRPr="00AD0F5F">
              <w:rPr>
                <w:bCs/>
                <w:sz w:val="20"/>
                <w:szCs w:val="20"/>
              </w:rPr>
              <w:t>а</w:t>
            </w:r>
            <w:r w:rsidRPr="00AD0F5F">
              <w:rPr>
                <w:bCs/>
                <w:sz w:val="20"/>
                <w:szCs w:val="20"/>
              </w:rPr>
              <w:t>ничений или нарушения запрета на пребыв</w:t>
            </w:r>
            <w:r w:rsidRPr="00AD0F5F">
              <w:rPr>
                <w:bCs/>
                <w:sz w:val="20"/>
                <w:szCs w:val="20"/>
              </w:rPr>
              <w:t>а</w:t>
            </w:r>
            <w:r w:rsidRPr="00AD0F5F">
              <w:rPr>
                <w:bCs/>
                <w:sz w:val="20"/>
                <w:szCs w:val="20"/>
              </w:rPr>
              <w:t>ние граждан в лесах, установленных или уст</w:t>
            </w:r>
            <w:r w:rsidRPr="00AD0F5F">
              <w:rPr>
                <w:bCs/>
                <w:sz w:val="20"/>
                <w:szCs w:val="20"/>
              </w:rPr>
              <w:t>а</w:t>
            </w:r>
            <w:r w:rsidRPr="00AD0F5F">
              <w:rPr>
                <w:bCs/>
                <w:sz w:val="20"/>
                <w:szCs w:val="20"/>
              </w:rPr>
              <w:t>новленного муниципальными правовыми а</w:t>
            </w:r>
            <w:r w:rsidRPr="00AD0F5F">
              <w:rPr>
                <w:bCs/>
                <w:sz w:val="20"/>
                <w:szCs w:val="20"/>
              </w:rPr>
              <w:t>к</w:t>
            </w:r>
            <w:r w:rsidRPr="00AD0F5F">
              <w:rPr>
                <w:bCs/>
                <w:sz w:val="20"/>
                <w:szCs w:val="20"/>
              </w:rPr>
              <w:t>тами).</w:t>
            </w:r>
          </w:p>
          <w:p w:rsidR="00C11C45" w:rsidRPr="00AD0F5F" w:rsidRDefault="00C11C45" w:rsidP="00C11C45">
            <w:pPr>
              <w:spacing w:line="240" w:lineRule="exact"/>
              <w:rPr>
                <w:sz w:val="20"/>
                <w:szCs w:val="20"/>
              </w:rPr>
            </w:pPr>
          </w:p>
        </w:tc>
        <w:tc>
          <w:tcPr>
            <w:tcW w:w="4536" w:type="dxa"/>
          </w:tcPr>
          <w:p w:rsidR="00C11C45" w:rsidRPr="00AD0F5F" w:rsidRDefault="00C11C45" w:rsidP="00C11C45">
            <w:pPr>
              <w:spacing w:line="240" w:lineRule="exact"/>
              <w:jc w:val="both"/>
              <w:rPr>
                <w:sz w:val="20"/>
                <w:szCs w:val="20"/>
              </w:rPr>
            </w:pPr>
            <w:r w:rsidRPr="00AD0F5F">
              <w:rPr>
                <w:sz w:val="20"/>
                <w:szCs w:val="20"/>
              </w:rPr>
              <w:t>Сологуб Александр Александрович-специалист 1 категории отдела сельского хозяйства и окр</w:t>
            </w:r>
            <w:r w:rsidRPr="00AD0F5F">
              <w:rPr>
                <w:sz w:val="20"/>
                <w:szCs w:val="20"/>
              </w:rPr>
              <w:t>у</w:t>
            </w:r>
            <w:r w:rsidRPr="00AD0F5F">
              <w:rPr>
                <w:sz w:val="20"/>
                <w:szCs w:val="20"/>
              </w:rPr>
              <w:t>жающей среды администрации Арзгирского м</w:t>
            </w:r>
            <w:r w:rsidRPr="00AD0F5F">
              <w:rPr>
                <w:sz w:val="20"/>
                <w:szCs w:val="20"/>
              </w:rPr>
              <w:t>у</w:t>
            </w:r>
            <w:r w:rsidRPr="00AD0F5F">
              <w:rPr>
                <w:sz w:val="20"/>
                <w:szCs w:val="20"/>
              </w:rPr>
              <w:t>ниципального округа;</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t>25.</w:t>
            </w:r>
          </w:p>
        </w:tc>
        <w:tc>
          <w:tcPr>
            <w:tcW w:w="4252" w:type="dxa"/>
            <w:gridSpan w:val="2"/>
          </w:tcPr>
          <w:p w:rsidR="00C11C45" w:rsidRPr="00AD0F5F" w:rsidRDefault="00C11C45" w:rsidP="00C11C45">
            <w:pPr>
              <w:spacing w:line="240" w:lineRule="exact"/>
              <w:rPr>
                <w:bCs/>
                <w:sz w:val="20"/>
                <w:szCs w:val="20"/>
              </w:rPr>
            </w:pPr>
            <w:r w:rsidRPr="00AD0F5F">
              <w:rPr>
                <w:sz w:val="20"/>
                <w:szCs w:val="20"/>
              </w:rPr>
              <w:t xml:space="preserve">Статья 7.7. Закона - </w:t>
            </w:r>
            <w:r w:rsidRPr="00AD0F5F">
              <w:rPr>
                <w:bCs/>
                <w:sz w:val="20"/>
                <w:szCs w:val="20"/>
              </w:rPr>
              <w:t xml:space="preserve">Нарушение порядка и нормативов заготовки древесины, порядка заготовки и сбора </w:t>
            </w:r>
            <w:proofErr w:type="spellStart"/>
            <w:r w:rsidRPr="00AD0F5F">
              <w:rPr>
                <w:bCs/>
                <w:sz w:val="20"/>
                <w:szCs w:val="20"/>
              </w:rPr>
              <w:t>недревесных</w:t>
            </w:r>
            <w:proofErr w:type="spellEnd"/>
            <w:r w:rsidRPr="00AD0F5F">
              <w:rPr>
                <w:bCs/>
                <w:sz w:val="20"/>
                <w:szCs w:val="20"/>
              </w:rPr>
              <w:t xml:space="preserve"> лесных ресу</w:t>
            </w:r>
            <w:r w:rsidRPr="00AD0F5F">
              <w:rPr>
                <w:bCs/>
                <w:sz w:val="20"/>
                <w:szCs w:val="20"/>
              </w:rPr>
              <w:t>р</w:t>
            </w:r>
            <w:r w:rsidRPr="00AD0F5F">
              <w:rPr>
                <w:bCs/>
                <w:sz w:val="20"/>
                <w:szCs w:val="20"/>
              </w:rPr>
              <w:t>сов, порядка заготовки пищевых лесных р</w:t>
            </w:r>
            <w:r w:rsidRPr="00AD0F5F">
              <w:rPr>
                <w:bCs/>
                <w:sz w:val="20"/>
                <w:szCs w:val="20"/>
              </w:rPr>
              <w:t>е</w:t>
            </w:r>
            <w:r w:rsidRPr="00AD0F5F">
              <w:rPr>
                <w:bCs/>
                <w:sz w:val="20"/>
                <w:szCs w:val="20"/>
              </w:rPr>
              <w:t>сурсов и сбора лекарственных растений (в части нарушений на лесных участках, расп</w:t>
            </w:r>
            <w:r w:rsidRPr="00AD0F5F">
              <w:rPr>
                <w:bCs/>
                <w:sz w:val="20"/>
                <w:szCs w:val="20"/>
              </w:rPr>
              <w:t>о</w:t>
            </w:r>
            <w:r w:rsidRPr="00AD0F5F">
              <w:rPr>
                <w:bCs/>
                <w:sz w:val="20"/>
                <w:szCs w:val="20"/>
              </w:rPr>
              <w:t>ложенных на землях, находящихся в собс</w:t>
            </w:r>
            <w:r w:rsidRPr="00AD0F5F">
              <w:rPr>
                <w:bCs/>
                <w:sz w:val="20"/>
                <w:szCs w:val="20"/>
              </w:rPr>
              <w:t>т</w:t>
            </w:r>
            <w:r w:rsidRPr="00AD0F5F">
              <w:rPr>
                <w:bCs/>
                <w:sz w:val="20"/>
                <w:szCs w:val="20"/>
              </w:rPr>
              <w:t>венности Арзгирского муниципального округа или на землях, государственная собственность на которые не разграничена).</w:t>
            </w:r>
          </w:p>
          <w:p w:rsidR="00C11C45" w:rsidRPr="00AD0F5F" w:rsidRDefault="00C11C45" w:rsidP="00C11C45">
            <w:pPr>
              <w:spacing w:line="240" w:lineRule="exact"/>
              <w:rPr>
                <w:bCs/>
                <w:sz w:val="20"/>
                <w:szCs w:val="20"/>
              </w:rPr>
            </w:pPr>
          </w:p>
        </w:tc>
        <w:tc>
          <w:tcPr>
            <w:tcW w:w="4536" w:type="dxa"/>
          </w:tcPr>
          <w:p w:rsidR="00C11C45" w:rsidRPr="00AD0F5F" w:rsidRDefault="00C11C45" w:rsidP="00C11C45">
            <w:pPr>
              <w:spacing w:line="240" w:lineRule="exact"/>
              <w:jc w:val="both"/>
              <w:rPr>
                <w:sz w:val="20"/>
                <w:szCs w:val="20"/>
              </w:rPr>
            </w:pPr>
            <w:r w:rsidRPr="00AD0F5F">
              <w:rPr>
                <w:sz w:val="20"/>
                <w:szCs w:val="20"/>
              </w:rPr>
              <w:t>Сологуб Александр Александрович-специалист 1 категории отдела сельского хозяйства и окр</w:t>
            </w:r>
            <w:r w:rsidRPr="00AD0F5F">
              <w:rPr>
                <w:sz w:val="20"/>
                <w:szCs w:val="20"/>
              </w:rPr>
              <w:t>у</w:t>
            </w:r>
            <w:r w:rsidRPr="00AD0F5F">
              <w:rPr>
                <w:sz w:val="20"/>
                <w:szCs w:val="20"/>
              </w:rPr>
              <w:t>жающей среды администрации Арзгирского м</w:t>
            </w:r>
            <w:r w:rsidRPr="00AD0F5F">
              <w:rPr>
                <w:sz w:val="20"/>
                <w:szCs w:val="20"/>
              </w:rPr>
              <w:t>у</w:t>
            </w:r>
            <w:r w:rsidRPr="00AD0F5F">
              <w:rPr>
                <w:sz w:val="20"/>
                <w:szCs w:val="20"/>
              </w:rPr>
              <w:t>ниципального округа;</w:t>
            </w: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t>26.</w:t>
            </w:r>
          </w:p>
        </w:tc>
        <w:tc>
          <w:tcPr>
            <w:tcW w:w="4252" w:type="dxa"/>
            <w:gridSpan w:val="2"/>
          </w:tcPr>
          <w:p w:rsidR="00C11C45" w:rsidRPr="00AD0F5F" w:rsidRDefault="00C11C45" w:rsidP="00C11C45">
            <w:pPr>
              <w:spacing w:line="240" w:lineRule="exact"/>
              <w:rPr>
                <w:sz w:val="20"/>
                <w:szCs w:val="20"/>
              </w:rPr>
            </w:pPr>
            <w:r w:rsidRPr="00AD0F5F">
              <w:rPr>
                <w:sz w:val="20"/>
                <w:szCs w:val="20"/>
              </w:rPr>
              <w:t>Статья 8.1.</w:t>
            </w:r>
            <w:r w:rsidRPr="00AD0F5F">
              <w:rPr>
                <w:bCs/>
                <w:sz w:val="20"/>
                <w:szCs w:val="20"/>
              </w:rPr>
              <w:t xml:space="preserve"> Закона</w:t>
            </w:r>
            <w:r w:rsidRPr="00AD0F5F">
              <w:rPr>
                <w:b/>
                <w:bCs/>
                <w:sz w:val="20"/>
                <w:szCs w:val="20"/>
              </w:rPr>
              <w:t xml:space="preserve"> - </w:t>
            </w:r>
            <w:r w:rsidRPr="00AD0F5F">
              <w:rPr>
                <w:bCs/>
                <w:sz w:val="20"/>
                <w:szCs w:val="20"/>
              </w:rPr>
              <w:t>Нарушение правил земл</w:t>
            </w:r>
            <w:r w:rsidRPr="00AD0F5F">
              <w:rPr>
                <w:bCs/>
                <w:sz w:val="20"/>
                <w:szCs w:val="20"/>
              </w:rPr>
              <w:t>е</w:t>
            </w:r>
            <w:r w:rsidRPr="00AD0F5F">
              <w:rPr>
                <w:bCs/>
                <w:sz w:val="20"/>
                <w:szCs w:val="20"/>
              </w:rPr>
              <w:t>пользования и застройки, утвержденных орг</w:t>
            </w:r>
            <w:r w:rsidRPr="00AD0F5F">
              <w:rPr>
                <w:bCs/>
                <w:sz w:val="20"/>
                <w:szCs w:val="20"/>
              </w:rPr>
              <w:t>а</w:t>
            </w:r>
            <w:r w:rsidRPr="00AD0F5F">
              <w:rPr>
                <w:bCs/>
                <w:sz w:val="20"/>
                <w:szCs w:val="20"/>
              </w:rPr>
              <w:t>нами местного самоуправления.</w:t>
            </w: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Кравченко Максим Сергеевич - начальник отд</w:t>
            </w:r>
            <w:r w:rsidRPr="00AD0F5F">
              <w:rPr>
                <w:color w:val="000000" w:themeColor="text1"/>
                <w:sz w:val="20"/>
                <w:szCs w:val="20"/>
              </w:rPr>
              <w:t>е</w:t>
            </w:r>
            <w:r w:rsidRPr="00AD0F5F">
              <w:rPr>
                <w:color w:val="000000" w:themeColor="text1"/>
                <w:sz w:val="20"/>
                <w:szCs w:val="20"/>
              </w:rPr>
              <w:t>ла строительства и архитектуры администр</w:t>
            </w:r>
            <w:r w:rsidRPr="00AD0F5F">
              <w:rPr>
                <w:color w:val="000000" w:themeColor="text1"/>
                <w:sz w:val="20"/>
                <w:szCs w:val="20"/>
              </w:rPr>
              <w:t>а</w:t>
            </w:r>
            <w:r w:rsidRPr="00AD0F5F">
              <w:rPr>
                <w:color w:val="000000" w:themeColor="text1"/>
                <w:sz w:val="20"/>
                <w:szCs w:val="20"/>
              </w:rPr>
              <w:t>ции        Арзгирского муниципального округа Ставропол</w:t>
            </w:r>
            <w:r w:rsidRPr="00AD0F5F">
              <w:rPr>
                <w:color w:val="000000" w:themeColor="text1"/>
                <w:sz w:val="20"/>
                <w:szCs w:val="20"/>
              </w:rPr>
              <w:t>ь</w:t>
            </w:r>
            <w:r w:rsidRPr="00AD0F5F">
              <w:rPr>
                <w:color w:val="000000" w:themeColor="text1"/>
                <w:sz w:val="20"/>
                <w:szCs w:val="20"/>
              </w:rPr>
              <w:t>ского края;</w:t>
            </w:r>
          </w:p>
          <w:p w:rsidR="00C11C45" w:rsidRPr="00AD0F5F" w:rsidRDefault="00C11C45" w:rsidP="00C11C45">
            <w:pPr>
              <w:spacing w:line="240" w:lineRule="exact"/>
              <w:jc w:val="both"/>
              <w:rPr>
                <w:sz w:val="20"/>
                <w:szCs w:val="20"/>
              </w:rPr>
            </w:pPr>
            <w:r w:rsidRPr="00AD0F5F">
              <w:rPr>
                <w:sz w:val="20"/>
                <w:szCs w:val="20"/>
              </w:rPr>
              <w:t xml:space="preserve">Для составления направляется в территориальные отделы Арзгирского муниципального округа. </w:t>
            </w:r>
          </w:p>
          <w:p w:rsidR="00C11C45" w:rsidRPr="00AD0F5F" w:rsidRDefault="00C11C45" w:rsidP="00C11C45">
            <w:pPr>
              <w:spacing w:line="240" w:lineRule="exact"/>
              <w:jc w:val="both"/>
              <w:rPr>
                <w:sz w:val="20"/>
                <w:szCs w:val="20"/>
              </w:rPr>
            </w:pPr>
            <w:r w:rsidRPr="00AD0F5F">
              <w:rPr>
                <w:sz w:val="20"/>
                <w:szCs w:val="20"/>
              </w:rPr>
              <w:t xml:space="preserve">Ответственные лица: </w:t>
            </w:r>
          </w:p>
          <w:p w:rsidR="00C11C45" w:rsidRPr="00AD0F5F" w:rsidRDefault="00C11C45" w:rsidP="00C11C45">
            <w:pPr>
              <w:spacing w:line="240" w:lineRule="exact"/>
              <w:jc w:val="both"/>
              <w:rPr>
                <w:sz w:val="20"/>
                <w:szCs w:val="20"/>
              </w:rPr>
            </w:pPr>
            <w:r w:rsidRPr="00AD0F5F">
              <w:rPr>
                <w:sz w:val="20"/>
                <w:szCs w:val="20"/>
              </w:rPr>
              <w:t>Иващенко Василий Васильевич – заместитель начальника территориального отдела админис</w:t>
            </w:r>
            <w:r w:rsidRPr="00AD0F5F">
              <w:rPr>
                <w:sz w:val="20"/>
                <w:szCs w:val="20"/>
              </w:rPr>
              <w:t>т</w:t>
            </w:r>
            <w:r w:rsidRPr="00AD0F5F">
              <w:rPr>
                <w:sz w:val="20"/>
                <w:szCs w:val="20"/>
              </w:rPr>
              <w:t>рации</w:t>
            </w:r>
            <w:r w:rsidR="00E131B4">
              <w:rPr>
                <w:sz w:val="20"/>
                <w:szCs w:val="20"/>
              </w:rPr>
              <w:t xml:space="preserve"> </w:t>
            </w:r>
            <w:r w:rsidRPr="00AD0F5F">
              <w:rPr>
                <w:sz w:val="20"/>
                <w:szCs w:val="20"/>
              </w:rPr>
              <w:t xml:space="preserve">Арзгирского муниципального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Захаров Александр Игоревич - главный специ</w:t>
            </w:r>
            <w:r w:rsidRPr="00AD0F5F">
              <w:rPr>
                <w:sz w:val="20"/>
                <w:szCs w:val="20"/>
              </w:rPr>
              <w:t>а</w:t>
            </w:r>
            <w:r w:rsidRPr="00AD0F5F">
              <w:rPr>
                <w:sz w:val="20"/>
                <w:szCs w:val="20"/>
              </w:rPr>
              <w:t xml:space="preserve">лист территориального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 xml:space="preserve">Цвиркунов Виктор Васильевич – </w:t>
            </w:r>
          </w:p>
          <w:p w:rsidR="00C11C45" w:rsidRPr="00AD0F5F" w:rsidRDefault="00C11C45" w:rsidP="00C11C45">
            <w:pPr>
              <w:spacing w:line="240" w:lineRule="exact"/>
              <w:jc w:val="both"/>
              <w:rPr>
                <w:sz w:val="20"/>
                <w:szCs w:val="20"/>
              </w:rPr>
            </w:pPr>
            <w:r w:rsidRPr="00AD0F5F">
              <w:rPr>
                <w:sz w:val="20"/>
                <w:szCs w:val="20"/>
              </w:rPr>
              <w:t xml:space="preserve">ведущий специалист территориального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 xml:space="preserve">Пантюхин Анатолий Васильевич – </w:t>
            </w:r>
          </w:p>
          <w:p w:rsidR="00C11C45" w:rsidRPr="00AD0F5F" w:rsidRDefault="00C11C45" w:rsidP="00C11C45">
            <w:pPr>
              <w:spacing w:line="240" w:lineRule="exact"/>
              <w:jc w:val="both"/>
              <w:rPr>
                <w:sz w:val="20"/>
                <w:szCs w:val="20"/>
              </w:rPr>
            </w:pPr>
            <w:r w:rsidRPr="00AD0F5F">
              <w:rPr>
                <w:sz w:val="20"/>
                <w:szCs w:val="20"/>
              </w:rPr>
              <w:t>начальник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w:t>
            </w:r>
            <w:proofErr w:type="gramStart"/>
            <w:r w:rsidRPr="00AD0F5F">
              <w:rPr>
                <w:sz w:val="20"/>
                <w:szCs w:val="20"/>
              </w:rPr>
              <w:t>в</w:t>
            </w:r>
            <w:proofErr w:type="gramEnd"/>
          </w:p>
          <w:p w:rsidR="00C11C45" w:rsidRPr="00AD0F5F" w:rsidRDefault="00C11C45" w:rsidP="00C11C45">
            <w:pPr>
              <w:spacing w:line="240" w:lineRule="exact"/>
              <w:jc w:val="both"/>
              <w:rPr>
                <w:sz w:val="20"/>
                <w:szCs w:val="20"/>
              </w:rPr>
            </w:pPr>
            <w:r w:rsidRPr="00AD0F5F">
              <w:rPr>
                <w:sz w:val="20"/>
                <w:szCs w:val="20"/>
              </w:rPr>
              <w:t>с. Новоромановском;</w:t>
            </w:r>
          </w:p>
          <w:p w:rsidR="00C11C45" w:rsidRPr="00AD0F5F" w:rsidRDefault="00C11C45" w:rsidP="00C11C45">
            <w:pPr>
              <w:spacing w:line="240" w:lineRule="exact"/>
              <w:jc w:val="both"/>
              <w:rPr>
                <w:sz w:val="20"/>
                <w:szCs w:val="20"/>
              </w:rPr>
            </w:pPr>
            <w:r w:rsidRPr="00AD0F5F">
              <w:rPr>
                <w:sz w:val="20"/>
                <w:szCs w:val="20"/>
              </w:rPr>
              <w:t xml:space="preserve">Иванова Наталья Алексеевна – </w:t>
            </w:r>
          </w:p>
          <w:p w:rsidR="00C11C45" w:rsidRPr="00AD0F5F" w:rsidRDefault="00C11C45" w:rsidP="00C11C45">
            <w:pPr>
              <w:spacing w:line="240" w:lineRule="exact"/>
              <w:jc w:val="both"/>
              <w:rPr>
                <w:sz w:val="20"/>
                <w:szCs w:val="20"/>
              </w:rPr>
            </w:pPr>
            <w:r w:rsidRPr="00AD0F5F">
              <w:rPr>
                <w:sz w:val="20"/>
                <w:szCs w:val="20"/>
              </w:rPr>
              <w:t xml:space="preserve">специалист 1 категории территориального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Новоромановском;</w:t>
            </w:r>
          </w:p>
          <w:p w:rsidR="00C11C45" w:rsidRPr="00AD0F5F" w:rsidRDefault="00C11C45" w:rsidP="00C11C45">
            <w:pPr>
              <w:spacing w:line="240" w:lineRule="exact"/>
              <w:jc w:val="both"/>
              <w:rPr>
                <w:sz w:val="20"/>
                <w:szCs w:val="20"/>
              </w:rPr>
            </w:pPr>
            <w:r w:rsidRPr="00AD0F5F">
              <w:rPr>
                <w:sz w:val="20"/>
                <w:szCs w:val="20"/>
              </w:rPr>
              <w:t xml:space="preserve">Прокопенко Ольга </w:t>
            </w:r>
            <w:proofErr w:type="gramStart"/>
            <w:r w:rsidRPr="00AD0F5F">
              <w:rPr>
                <w:sz w:val="20"/>
                <w:szCs w:val="20"/>
              </w:rPr>
              <w:t>Васильевна–старший</w:t>
            </w:r>
            <w:proofErr w:type="gramEnd"/>
            <w:r w:rsidRPr="00AD0F5F">
              <w:rPr>
                <w:sz w:val="20"/>
                <w:szCs w:val="20"/>
              </w:rPr>
              <w:t xml:space="preserve"> экон</w:t>
            </w:r>
            <w:r w:rsidRPr="00AD0F5F">
              <w:rPr>
                <w:sz w:val="20"/>
                <w:szCs w:val="20"/>
              </w:rPr>
              <w:t>о</w:t>
            </w:r>
            <w:r w:rsidRPr="00AD0F5F">
              <w:rPr>
                <w:sz w:val="20"/>
                <w:szCs w:val="20"/>
              </w:rPr>
              <w:t>мист территориального отдела администрации        Арзгирского муниципального округа в п. Чогра</w:t>
            </w:r>
            <w:r w:rsidRPr="00AD0F5F">
              <w:rPr>
                <w:sz w:val="20"/>
                <w:szCs w:val="20"/>
              </w:rPr>
              <w:t>й</w:t>
            </w:r>
            <w:r w:rsidRPr="00AD0F5F">
              <w:rPr>
                <w:sz w:val="20"/>
                <w:szCs w:val="20"/>
              </w:rPr>
              <w:lastRenderedPageBreak/>
              <w:t>ском;</w:t>
            </w:r>
          </w:p>
          <w:p w:rsidR="00C11C45" w:rsidRPr="00AD0F5F" w:rsidRDefault="00C11C45" w:rsidP="00C11C45">
            <w:pPr>
              <w:spacing w:line="240" w:lineRule="exact"/>
              <w:jc w:val="both"/>
              <w:rPr>
                <w:sz w:val="20"/>
                <w:szCs w:val="20"/>
              </w:rPr>
            </w:pPr>
            <w:r w:rsidRPr="00AD0F5F">
              <w:rPr>
                <w:sz w:val="20"/>
                <w:szCs w:val="20"/>
              </w:rPr>
              <w:t>Андрющенко Людмила Михайловна - ведущий специалист территориального отдела админис</w:t>
            </w:r>
            <w:r w:rsidRPr="00AD0F5F">
              <w:rPr>
                <w:sz w:val="20"/>
                <w:szCs w:val="20"/>
              </w:rPr>
              <w:t>т</w:t>
            </w:r>
            <w:r w:rsidRPr="00AD0F5F">
              <w:rPr>
                <w:sz w:val="20"/>
                <w:szCs w:val="20"/>
              </w:rPr>
              <w:t xml:space="preserve">рации Арзгирского муниципального округа в </w:t>
            </w:r>
            <w:proofErr w:type="gramStart"/>
            <w:r w:rsidRPr="00AD0F5F">
              <w:rPr>
                <w:sz w:val="20"/>
                <w:szCs w:val="20"/>
              </w:rPr>
              <w:t>с</w:t>
            </w:r>
            <w:proofErr w:type="gramEnd"/>
            <w:r w:rsidRPr="00AD0F5F">
              <w:rPr>
                <w:sz w:val="20"/>
                <w:szCs w:val="20"/>
              </w:rPr>
              <w:t xml:space="preserve">. Родниковском; </w:t>
            </w:r>
          </w:p>
          <w:p w:rsidR="00C11C45" w:rsidRPr="00AD0F5F" w:rsidRDefault="00C11C45" w:rsidP="00C11C45">
            <w:pPr>
              <w:spacing w:line="240" w:lineRule="exact"/>
              <w:jc w:val="both"/>
              <w:rPr>
                <w:sz w:val="20"/>
                <w:szCs w:val="20"/>
              </w:rPr>
            </w:pPr>
            <w:r w:rsidRPr="00AD0F5F">
              <w:rPr>
                <w:sz w:val="20"/>
                <w:szCs w:val="20"/>
              </w:rPr>
              <w:t>Луценко Наталья Ивановна –</w:t>
            </w:r>
            <w:r w:rsidR="00E131B4">
              <w:rPr>
                <w:sz w:val="20"/>
                <w:szCs w:val="20"/>
              </w:rPr>
              <w:t xml:space="preserve"> </w:t>
            </w:r>
            <w:r w:rsidRPr="00AD0F5F">
              <w:rPr>
                <w:sz w:val="20"/>
                <w:szCs w:val="20"/>
              </w:rPr>
              <w:t>начальник террит</w:t>
            </w:r>
            <w:r w:rsidRPr="00AD0F5F">
              <w:rPr>
                <w:sz w:val="20"/>
                <w:szCs w:val="20"/>
              </w:rPr>
              <w:t>о</w:t>
            </w:r>
            <w:r w:rsidRPr="00AD0F5F">
              <w:rPr>
                <w:sz w:val="20"/>
                <w:szCs w:val="20"/>
              </w:rPr>
              <w:t xml:space="preserve">риального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Каменная Балка;</w:t>
            </w:r>
          </w:p>
          <w:p w:rsidR="00C11C45" w:rsidRPr="00AD0F5F" w:rsidRDefault="00C11C45" w:rsidP="00C11C45">
            <w:pPr>
              <w:spacing w:line="240" w:lineRule="exact"/>
              <w:jc w:val="both"/>
              <w:rPr>
                <w:sz w:val="20"/>
                <w:szCs w:val="20"/>
              </w:rPr>
            </w:pPr>
            <w:r w:rsidRPr="00AD0F5F">
              <w:rPr>
                <w:sz w:val="20"/>
                <w:szCs w:val="20"/>
              </w:rPr>
              <w:t>Синько Галина Николаевна -</w:t>
            </w:r>
            <w:r w:rsidR="00E131B4">
              <w:rPr>
                <w:sz w:val="20"/>
                <w:szCs w:val="20"/>
              </w:rPr>
              <w:t xml:space="preserve"> </w:t>
            </w:r>
            <w:r w:rsidRPr="00AD0F5F">
              <w:rPr>
                <w:sz w:val="20"/>
                <w:szCs w:val="20"/>
              </w:rPr>
              <w:t>ведущий  специ</w:t>
            </w:r>
            <w:r w:rsidRPr="00AD0F5F">
              <w:rPr>
                <w:sz w:val="20"/>
                <w:szCs w:val="20"/>
              </w:rPr>
              <w:t>а</w:t>
            </w:r>
            <w:r w:rsidRPr="00AD0F5F">
              <w:rPr>
                <w:sz w:val="20"/>
                <w:szCs w:val="20"/>
              </w:rPr>
              <w:t>лист территориального</w:t>
            </w:r>
            <w:r w:rsidR="00E131B4">
              <w:rPr>
                <w:sz w:val="20"/>
                <w:szCs w:val="20"/>
              </w:rPr>
              <w:t xml:space="preserve"> </w:t>
            </w:r>
            <w:r w:rsidRPr="00AD0F5F">
              <w:rPr>
                <w:sz w:val="20"/>
                <w:szCs w:val="20"/>
              </w:rPr>
              <w:t xml:space="preserve">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Каме</w:t>
            </w:r>
            <w:r w:rsidRPr="00AD0F5F">
              <w:rPr>
                <w:sz w:val="20"/>
                <w:szCs w:val="20"/>
              </w:rPr>
              <w:t>н</w:t>
            </w:r>
            <w:r w:rsidRPr="00AD0F5F">
              <w:rPr>
                <w:sz w:val="20"/>
                <w:szCs w:val="20"/>
              </w:rPr>
              <w:t>ная Балка;</w:t>
            </w:r>
          </w:p>
          <w:p w:rsidR="00C11C45" w:rsidRPr="00AD0F5F" w:rsidRDefault="00C11C45" w:rsidP="00C11C45">
            <w:pPr>
              <w:spacing w:line="240" w:lineRule="exact"/>
              <w:jc w:val="both"/>
              <w:rPr>
                <w:sz w:val="20"/>
                <w:szCs w:val="20"/>
              </w:rPr>
            </w:pPr>
            <w:r w:rsidRPr="00AD0F5F">
              <w:rPr>
                <w:sz w:val="20"/>
                <w:szCs w:val="20"/>
              </w:rPr>
              <w:t>Ткаченко Наталья Николаевна –</w:t>
            </w:r>
            <w:r w:rsidR="00E131B4">
              <w:rPr>
                <w:sz w:val="20"/>
                <w:szCs w:val="20"/>
              </w:rPr>
              <w:t xml:space="preserve"> </w:t>
            </w:r>
            <w:r w:rsidRPr="00AD0F5F">
              <w:rPr>
                <w:sz w:val="20"/>
                <w:szCs w:val="20"/>
              </w:rPr>
              <w:t>начальник терр</w:t>
            </w:r>
            <w:r w:rsidRPr="00AD0F5F">
              <w:rPr>
                <w:sz w:val="20"/>
                <w:szCs w:val="20"/>
              </w:rPr>
              <w:t>и</w:t>
            </w:r>
            <w:r w:rsidRPr="00AD0F5F">
              <w:rPr>
                <w:sz w:val="20"/>
                <w:szCs w:val="20"/>
              </w:rPr>
              <w:t>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w:t>
            </w:r>
            <w:r w:rsidRPr="00AD0F5F">
              <w:rPr>
                <w:sz w:val="20"/>
                <w:szCs w:val="20"/>
              </w:rPr>
              <w:t>е</w:t>
            </w:r>
            <w:r w:rsidRPr="00AD0F5F">
              <w:rPr>
                <w:sz w:val="20"/>
                <w:szCs w:val="20"/>
              </w:rPr>
              <w:t>рафимовском;</w:t>
            </w:r>
          </w:p>
          <w:p w:rsidR="00C11C45" w:rsidRPr="00AD0F5F" w:rsidRDefault="00C11C45" w:rsidP="00C11C45">
            <w:pPr>
              <w:spacing w:line="240" w:lineRule="exact"/>
              <w:jc w:val="both"/>
              <w:rPr>
                <w:sz w:val="20"/>
                <w:szCs w:val="20"/>
              </w:rPr>
            </w:pPr>
            <w:proofErr w:type="spellStart"/>
            <w:r w:rsidRPr="00AD0F5F">
              <w:rPr>
                <w:sz w:val="20"/>
                <w:szCs w:val="20"/>
              </w:rPr>
              <w:t>Ковтунова</w:t>
            </w:r>
            <w:proofErr w:type="spellEnd"/>
            <w:r w:rsidRPr="00AD0F5F">
              <w:rPr>
                <w:sz w:val="20"/>
                <w:szCs w:val="20"/>
              </w:rPr>
              <w:t xml:space="preserve"> Наталья Алексеевна - специалист 1 категории территориального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w:t>
            </w:r>
            <w:r w:rsidRPr="00AD0F5F">
              <w:rPr>
                <w:sz w:val="20"/>
                <w:szCs w:val="20"/>
              </w:rPr>
              <w:t>е</w:t>
            </w:r>
            <w:r w:rsidRPr="00AD0F5F">
              <w:rPr>
                <w:sz w:val="20"/>
                <w:szCs w:val="20"/>
              </w:rPr>
              <w:t xml:space="preserve">рафимовском; </w:t>
            </w:r>
          </w:p>
          <w:p w:rsidR="00C11C45" w:rsidRPr="00AD0F5F" w:rsidRDefault="00C11C45" w:rsidP="00C11C45">
            <w:pPr>
              <w:spacing w:line="240" w:lineRule="exact"/>
              <w:jc w:val="both"/>
              <w:rPr>
                <w:sz w:val="20"/>
                <w:szCs w:val="20"/>
              </w:rPr>
            </w:pPr>
            <w:r w:rsidRPr="00AD0F5F">
              <w:rPr>
                <w:sz w:val="20"/>
                <w:szCs w:val="20"/>
              </w:rPr>
              <w:t>Яновская Елена Алексеевна - специалист 1 кат</w:t>
            </w:r>
            <w:r w:rsidRPr="00AD0F5F">
              <w:rPr>
                <w:sz w:val="20"/>
                <w:szCs w:val="20"/>
              </w:rPr>
              <w:t>е</w:t>
            </w:r>
            <w:r w:rsidRPr="00AD0F5F">
              <w:rPr>
                <w:sz w:val="20"/>
                <w:szCs w:val="20"/>
              </w:rPr>
              <w:t xml:space="preserve">гории территориального отдела администрации         Арзгирского муниципального округа в </w:t>
            </w:r>
            <w:proofErr w:type="gramStart"/>
            <w:r w:rsidRPr="00AD0F5F">
              <w:rPr>
                <w:sz w:val="20"/>
                <w:szCs w:val="20"/>
              </w:rPr>
              <w:t>с</w:t>
            </w:r>
            <w:proofErr w:type="gramEnd"/>
            <w:r w:rsidRPr="00AD0F5F">
              <w:rPr>
                <w:sz w:val="20"/>
                <w:szCs w:val="20"/>
              </w:rPr>
              <w:t>. Сер</w:t>
            </w:r>
            <w:r w:rsidRPr="00AD0F5F">
              <w:rPr>
                <w:sz w:val="20"/>
                <w:szCs w:val="20"/>
              </w:rPr>
              <w:t>а</w:t>
            </w:r>
            <w:r w:rsidRPr="00AD0F5F">
              <w:rPr>
                <w:sz w:val="20"/>
                <w:szCs w:val="20"/>
              </w:rPr>
              <w:t xml:space="preserve">фимовском; </w:t>
            </w:r>
          </w:p>
          <w:p w:rsidR="00C11C45" w:rsidRPr="00AD0F5F" w:rsidRDefault="00C11C45" w:rsidP="00C11C45">
            <w:pPr>
              <w:spacing w:line="240" w:lineRule="exact"/>
              <w:jc w:val="both"/>
              <w:rPr>
                <w:sz w:val="20"/>
                <w:szCs w:val="20"/>
              </w:rPr>
            </w:pPr>
            <w:r w:rsidRPr="00AD0F5F">
              <w:rPr>
                <w:sz w:val="20"/>
                <w:szCs w:val="20"/>
              </w:rPr>
              <w:t>Вишняков Петр Владимирович - начальник те</w:t>
            </w:r>
            <w:r w:rsidRPr="00AD0F5F">
              <w:rPr>
                <w:sz w:val="20"/>
                <w:szCs w:val="20"/>
              </w:rPr>
              <w:t>р</w:t>
            </w:r>
            <w:r w:rsidRPr="00AD0F5F">
              <w:rPr>
                <w:sz w:val="20"/>
                <w:szCs w:val="20"/>
              </w:rPr>
              <w:t>риториального отдела администрации Арзгирск</w:t>
            </w:r>
            <w:r w:rsidRPr="00AD0F5F">
              <w:rPr>
                <w:sz w:val="20"/>
                <w:szCs w:val="20"/>
              </w:rPr>
              <w:t>о</w:t>
            </w:r>
            <w:r w:rsidRPr="00AD0F5F">
              <w:rPr>
                <w:sz w:val="20"/>
                <w:szCs w:val="20"/>
              </w:rPr>
              <w:t xml:space="preserve">го муниципального округа </w:t>
            </w:r>
            <w:proofErr w:type="gramStart"/>
            <w:r w:rsidRPr="00AD0F5F">
              <w:rPr>
                <w:sz w:val="20"/>
                <w:szCs w:val="20"/>
              </w:rPr>
              <w:t>в</w:t>
            </w:r>
            <w:proofErr w:type="gramEnd"/>
            <w:r w:rsidRPr="00AD0F5F">
              <w:rPr>
                <w:sz w:val="20"/>
                <w:szCs w:val="20"/>
              </w:rPr>
              <w:t xml:space="preserve"> с. Петропавловском; </w:t>
            </w:r>
          </w:p>
          <w:p w:rsidR="00C11C45" w:rsidRPr="00AD0F5F" w:rsidRDefault="00C11C45" w:rsidP="00C11C45">
            <w:pPr>
              <w:spacing w:line="240" w:lineRule="exact"/>
              <w:jc w:val="both"/>
              <w:rPr>
                <w:sz w:val="20"/>
                <w:szCs w:val="20"/>
              </w:rPr>
            </w:pPr>
            <w:r w:rsidRPr="00AD0F5F">
              <w:rPr>
                <w:sz w:val="20"/>
                <w:szCs w:val="20"/>
              </w:rPr>
              <w:t>Дорошина Юлия Евгеньевна –</w:t>
            </w:r>
            <w:r w:rsidR="00E131B4">
              <w:rPr>
                <w:sz w:val="20"/>
                <w:szCs w:val="20"/>
              </w:rPr>
              <w:t xml:space="preserve"> </w:t>
            </w:r>
            <w:r w:rsidRPr="00AD0F5F">
              <w:rPr>
                <w:sz w:val="20"/>
                <w:szCs w:val="20"/>
              </w:rPr>
              <w:t>старший экон</w:t>
            </w:r>
            <w:r w:rsidRPr="00AD0F5F">
              <w:rPr>
                <w:sz w:val="20"/>
                <w:szCs w:val="20"/>
              </w:rPr>
              <w:t>о</w:t>
            </w:r>
            <w:r w:rsidRPr="00AD0F5F">
              <w:rPr>
                <w:sz w:val="20"/>
                <w:szCs w:val="20"/>
              </w:rPr>
              <w:t xml:space="preserve">мист территориального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Петр</w:t>
            </w:r>
            <w:r w:rsidRPr="00AD0F5F">
              <w:rPr>
                <w:sz w:val="20"/>
                <w:szCs w:val="20"/>
              </w:rPr>
              <w:t>о</w:t>
            </w:r>
            <w:r w:rsidRPr="00AD0F5F">
              <w:rPr>
                <w:sz w:val="20"/>
                <w:szCs w:val="20"/>
              </w:rPr>
              <w:t>павловском;</w:t>
            </w:r>
          </w:p>
          <w:p w:rsidR="00C11C45" w:rsidRPr="00AD0F5F" w:rsidRDefault="00C11C45" w:rsidP="00C11C45">
            <w:pPr>
              <w:spacing w:line="240" w:lineRule="exact"/>
              <w:jc w:val="both"/>
              <w:rPr>
                <w:sz w:val="20"/>
                <w:szCs w:val="20"/>
              </w:rPr>
            </w:pPr>
            <w:r w:rsidRPr="00AD0F5F">
              <w:rPr>
                <w:sz w:val="20"/>
                <w:szCs w:val="20"/>
              </w:rPr>
              <w:t>Сидлецкий Ян Янович – начальник территор</w:t>
            </w:r>
            <w:r w:rsidRPr="00AD0F5F">
              <w:rPr>
                <w:sz w:val="20"/>
                <w:szCs w:val="20"/>
              </w:rPr>
              <w:t>и</w:t>
            </w:r>
            <w:r w:rsidRPr="00AD0F5F">
              <w:rPr>
                <w:sz w:val="20"/>
                <w:szCs w:val="20"/>
              </w:rPr>
              <w:t>ального отдела администрации Арзгирского м</w:t>
            </w:r>
            <w:r w:rsidRPr="00AD0F5F">
              <w:rPr>
                <w:sz w:val="20"/>
                <w:szCs w:val="20"/>
              </w:rPr>
              <w:t>у</w:t>
            </w:r>
            <w:r w:rsidRPr="00AD0F5F">
              <w:rPr>
                <w:sz w:val="20"/>
                <w:szCs w:val="20"/>
              </w:rPr>
              <w:t xml:space="preserve">ниципального округа в с. </w:t>
            </w:r>
            <w:proofErr w:type="gramStart"/>
            <w:r w:rsidRPr="00AD0F5F">
              <w:rPr>
                <w:sz w:val="20"/>
                <w:szCs w:val="20"/>
              </w:rPr>
              <w:t>Садовом</w:t>
            </w:r>
            <w:proofErr w:type="gramEnd"/>
            <w:r w:rsidRPr="00AD0F5F">
              <w:rPr>
                <w:sz w:val="20"/>
                <w:szCs w:val="20"/>
              </w:rPr>
              <w:t>;</w:t>
            </w:r>
          </w:p>
          <w:p w:rsidR="00C11C45" w:rsidRPr="00AD0F5F" w:rsidRDefault="00C11C45" w:rsidP="00C11C45">
            <w:pPr>
              <w:spacing w:line="240" w:lineRule="exact"/>
              <w:jc w:val="both"/>
              <w:rPr>
                <w:sz w:val="20"/>
                <w:szCs w:val="20"/>
              </w:rPr>
            </w:pPr>
            <w:r w:rsidRPr="00AD0F5F">
              <w:rPr>
                <w:sz w:val="20"/>
                <w:szCs w:val="20"/>
              </w:rPr>
              <w:t>Ткачева Светлана Анатольевна - ведущий сп</w:t>
            </w:r>
            <w:r w:rsidRPr="00AD0F5F">
              <w:rPr>
                <w:sz w:val="20"/>
                <w:szCs w:val="20"/>
              </w:rPr>
              <w:t>е</w:t>
            </w:r>
            <w:r w:rsidRPr="00AD0F5F">
              <w:rPr>
                <w:sz w:val="20"/>
                <w:szCs w:val="20"/>
              </w:rPr>
              <w:t xml:space="preserve">циалист территориального отдела администрации           Арзгирского муниципального округа в с. </w:t>
            </w:r>
            <w:proofErr w:type="gramStart"/>
            <w:r w:rsidRPr="00AD0F5F">
              <w:rPr>
                <w:sz w:val="20"/>
                <w:szCs w:val="20"/>
              </w:rPr>
              <w:t>Сад</w:t>
            </w:r>
            <w:r w:rsidRPr="00AD0F5F">
              <w:rPr>
                <w:sz w:val="20"/>
                <w:szCs w:val="20"/>
              </w:rPr>
              <w:t>о</w:t>
            </w:r>
            <w:r w:rsidRPr="00AD0F5F">
              <w:rPr>
                <w:sz w:val="20"/>
                <w:szCs w:val="20"/>
              </w:rPr>
              <w:t>вом</w:t>
            </w:r>
            <w:proofErr w:type="gramEnd"/>
            <w:r w:rsidRPr="00AD0F5F">
              <w:rPr>
                <w:sz w:val="20"/>
                <w:szCs w:val="20"/>
              </w:rPr>
              <w:t>;</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lastRenderedPageBreak/>
              <w:t>27.</w:t>
            </w: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r w:rsidRPr="00AD0F5F">
              <w:rPr>
                <w:sz w:val="20"/>
                <w:szCs w:val="20"/>
              </w:rPr>
              <w:t>28.</w:t>
            </w: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tc>
        <w:tc>
          <w:tcPr>
            <w:tcW w:w="4252" w:type="dxa"/>
            <w:gridSpan w:val="2"/>
          </w:tcPr>
          <w:p w:rsidR="00C11C45" w:rsidRPr="00AD0F5F" w:rsidRDefault="00C11C45" w:rsidP="00C11C45">
            <w:pPr>
              <w:spacing w:line="240" w:lineRule="exact"/>
              <w:rPr>
                <w:bCs/>
                <w:sz w:val="20"/>
                <w:szCs w:val="20"/>
              </w:rPr>
            </w:pPr>
            <w:r w:rsidRPr="00AD0F5F">
              <w:rPr>
                <w:sz w:val="20"/>
                <w:szCs w:val="20"/>
              </w:rPr>
              <w:t xml:space="preserve">Статья 9.4. </w:t>
            </w:r>
            <w:r w:rsidRPr="00AD0F5F">
              <w:rPr>
                <w:bCs/>
                <w:sz w:val="20"/>
                <w:szCs w:val="20"/>
              </w:rPr>
              <w:t xml:space="preserve">Закона </w:t>
            </w:r>
            <w:r w:rsidRPr="00AD0F5F">
              <w:rPr>
                <w:b/>
                <w:bCs/>
                <w:sz w:val="20"/>
                <w:szCs w:val="20"/>
              </w:rPr>
              <w:t xml:space="preserve">- </w:t>
            </w:r>
            <w:r w:rsidRPr="00AD0F5F">
              <w:rPr>
                <w:bCs/>
                <w:sz w:val="20"/>
                <w:szCs w:val="20"/>
              </w:rPr>
              <w:t>Самовольное осуществл</w:t>
            </w:r>
            <w:r w:rsidRPr="00AD0F5F">
              <w:rPr>
                <w:bCs/>
                <w:sz w:val="20"/>
                <w:szCs w:val="20"/>
              </w:rPr>
              <w:t>е</w:t>
            </w:r>
            <w:r w:rsidRPr="00AD0F5F">
              <w:rPr>
                <w:bCs/>
                <w:sz w:val="20"/>
                <w:szCs w:val="20"/>
              </w:rPr>
              <w:t>ние деятельности в сфере торговли.</w:t>
            </w:r>
          </w:p>
          <w:p w:rsidR="00C11C45" w:rsidRPr="00AD0F5F" w:rsidRDefault="00C11C45" w:rsidP="00C11C45">
            <w:pPr>
              <w:spacing w:line="240" w:lineRule="exact"/>
              <w:rPr>
                <w:bCs/>
                <w:sz w:val="20"/>
                <w:szCs w:val="20"/>
              </w:rPr>
            </w:pPr>
          </w:p>
          <w:p w:rsidR="00C11C45" w:rsidRPr="00AD0F5F" w:rsidRDefault="00C11C45" w:rsidP="00C11C45">
            <w:pPr>
              <w:spacing w:line="240" w:lineRule="exact"/>
              <w:rPr>
                <w:bCs/>
                <w:sz w:val="20"/>
                <w:szCs w:val="20"/>
              </w:rPr>
            </w:pPr>
          </w:p>
          <w:p w:rsidR="00C11C45" w:rsidRPr="00AD0F5F" w:rsidRDefault="00C11C45" w:rsidP="00C11C45">
            <w:pPr>
              <w:spacing w:line="240" w:lineRule="exact"/>
              <w:rPr>
                <w:bCs/>
                <w:sz w:val="20"/>
                <w:szCs w:val="20"/>
              </w:rPr>
            </w:pPr>
          </w:p>
          <w:p w:rsidR="00C11C45" w:rsidRPr="00AD0F5F" w:rsidRDefault="00C11C45" w:rsidP="00C11C45">
            <w:pPr>
              <w:spacing w:line="240" w:lineRule="exact"/>
              <w:rPr>
                <w:bCs/>
                <w:sz w:val="20"/>
                <w:szCs w:val="20"/>
              </w:rPr>
            </w:pPr>
          </w:p>
          <w:p w:rsidR="00C11C45" w:rsidRPr="00AD0F5F" w:rsidRDefault="00C11C45" w:rsidP="00C11C45">
            <w:pPr>
              <w:spacing w:line="240" w:lineRule="exact"/>
              <w:rPr>
                <w:bCs/>
                <w:sz w:val="20"/>
                <w:szCs w:val="20"/>
              </w:rPr>
            </w:pPr>
          </w:p>
          <w:p w:rsidR="00C11C45" w:rsidRPr="00AD0F5F" w:rsidRDefault="00C11C45" w:rsidP="00C11C45">
            <w:pPr>
              <w:spacing w:line="240" w:lineRule="exact"/>
              <w:rPr>
                <w:bCs/>
                <w:sz w:val="20"/>
                <w:szCs w:val="20"/>
              </w:rPr>
            </w:pPr>
            <w:r w:rsidRPr="00AD0F5F">
              <w:rPr>
                <w:sz w:val="20"/>
                <w:szCs w:val="20"/>
              </w:rPr>
              <w:t xml:space="preserve">Статья 9.8. </w:t>
            </w:r>
            <w:r w:rsidRPr="00AD0F5F">
              <w:rPr>
                <w:bCs/>
                <w:sz w:val="20"/>
                <w:szCs w:val="20"/>
              </w:rPr>
              <w:t xml:space="preserve">Закона </w:t>
            </w:r>
            <w:r w:rsidRPr="00AD0F5F">
              <w:rPr>
                <w:b/>
                <w:bCs/>
                <w:sz w:val="20"/>
                <w:szCs w:val="20"/>
              </w:rPr>
              <w:t xml:space="preserve">– </w:t>
            </w:r>
            <w:r w:rsidRPr="00AD0F5F">
              <w:rPr>
                <w:bCs/>
                <w:sz w:val="20"/>
                <w:szCs w:val="20"/>
              </w:rPr>
              <w:t>Нарушение законодател</w:t>
            </w:r>
            <w:r w:rsidRPr="00AD0F5F">
              <w:rPr>
                <w:bCs/>
                <w:sz w:val="20"/>
                <w:szCs w:val="20"/>
              </w:rPr>
              <w:t>ь</w:t>
            </w:r>
            <w:r w:rsidRPr="00AD0F5F">
              <w:rPr>
                <w:bCs/>
                <w:sz w:val="20"/>
                <w:szCs w:val="20"/>
              </w:rPr>
              <w:t>ства Ставропольского края о запрете розни</w:t>
            </w:r>
            <w:r w:rsidRPr="00AD0F5F">
              <w:rPr>
                <w:bCs/>
                <w:sz w:val="20"/>
                <w:szCs w:val="20"/>
              </w:rPr>
              <w:t>ч</w:t>
            </w:r>
            <w:r w:rsidRPr="00AD0F5F">
              <w:rPr>
                <w:bCs/>
                <w:sz w:val="20"/>
                <w:szCs w:val="20"/>
              </w:rPr>
              <w:t>ной продажи товаров, содержащих сжиже</w:t>
            </w:r>
            <w:r w:rsidRPr="00AD0F5F">
              <w:rPr>
                <w:bCs/>
                <w:sz w:val="20"/>
                <w:szCs w:val="20"/>
              </w:rPr>
              <w:t>н</w:t>
            </w:r>
            <w:r w:rsidRPr="00AD0F5F">
              <w:rPr>
                <w:bCs/>
                <w:sz w:val="20"/>
                <w:szCs w:val="20"/>
              </w:rPr>
              <w:t>ный углеводородный газ, несовершенноле</w:t>
            </w:r>
            <w:r w:rsidRPr="00AD0F5F">
              <w:rPr>
                <w:bCs/>
                <w:sz w:val="20"/>
                <w:szCs w:val="20"/>
              </w:rPr>
              <w:t>т</w:t>
            </w:r>
            <w:r w:rsidRPr="00AD0F5F">
              <w:rPr>
                <w:bCs/>
                <w:sz w:val="20"/>
                <w:szCs w:val="20"/>
              </w:rPr>
              <w:t xml:space="preserve">ним  </w:t>
            </w:r>
          </w:p>
          <w:p w:rsidR="00C11C45" w:rsidRPr="00AD0F5F" w:rsidRDefault="00C11C45" w:rsidP="00C11C45">
            <w:pPr>
              <w:spacing w:line="240" w:lineRule="exact"/>
              <w:rPr>
                <w:sz w:val="20"/>
                <w:szCs w:val="20"/>
              </w:rPr>
            </w:pPr>
          </w:p>
        </w:tc>
        <w:tc>
          <w:tcPr>
            <w:tcW w:w="4536" w:type="dxa"/>
          </w:tcPr>
          <w:p w:rsidR="00C11C45" w:rsidRPr="00AD0F5F" w:rsidRDefault="00C11C45" w:rsidP="00C11C45">
            <w:pPr>
              <w:spacing w:line="240" w:lineRule="exact"/>
              <w:jc w:val="both"/>
              <w:rPr>
                <w:sz w:val="20"/>
                <w:szCs w:val="20"/>
              </w:rPr>
            </w:pPr>
            <w:r w:rsidRPr="00AD0F5F">
              <w:rPr>
                <w:sz w:val="20"/>
                <w:szCs w:val="20"/>
              </w:rPr>
              <w:t>Лаврова Марина Викторовна - начальник отдела экономического развития администрации Арзги</w:t>
            </w:r>
            <w:r w:rsidRPr="00AD0F5F">
              <w:rPr>
                <w:sz w:val="20"/>
                <w:szCs w:val="20"/>
              </w:rPr>
              <w:t>р</w:t>
            </w:r>
            <w:r w:rsidRPr="00AD0F5F">
              <w:rPr>
                <w:sz w:val="20"/>
                <w:szCs w:val="20"/>
              </w:rPr>
              <w:t>ского муниципального округа;</w:t>
            </w:r>
          </w:p>
          <w:p w:rsidR="00C11C45" w:rsidRPr="00AD0F5F" w:rsidRDefault="00C11C45" w:rsidP="00C11C45">
            <w:pPr>
              <w:spacing w:line="240" w:lineRule="exact"/>
              <w:jc w:val="both"/>
              <w:rPr>
                <w:sz w:val="20"/>
                <w:szCs w:val="20"/>
              </w:rPr>
            </w:pPr>
            <w:r w:rsidRPr="00AD0F5F">
              <w:rPr>
                <w:color w:val="000000" w:themeColor="text1"/>
                <w:sz w:val="20"/>
                <w:szCs w:val="20"/>
              </w:rPr>
              <w:t>Федорченко Олеся Дмитриевна - ведущий сп</w:t>
            </w:r>
            <w:r w:rsidRPr="00AD0F5F">
              <w:rPr>
                <w:color w:val="000000" w:themeColor="text1"/>
                <w:sz w:val="20"/>
                <w:szCs w:val="20"/>
              </w:rPr>
              <w:t>е</w:t>
            </w:r>
            <w:r w:rsidRPr="00AD0F5F">
              <w:rPr>
                <w:color w:val="000000" w:themeColor="text1"/>
                <w:sz w:val="20"/>
                <w:szCs w:val="20"/>
              </w:rPr>
              <w:t>циалист отдела экономического развития админ</w:t>
            </w:r>
            <w:r w:rsidRPr="00AD0F5F">
              <w:rPr>
                <w:color w:val="000000" w:themeColor="text1"/>
                <w:sz w:val="20"/>
                <w:szCs w:val="20"/>
              </w:rPr>
              <w:t>и</w:t>
            </w:r>
            <w:r w:rsidRPr="00AD0F5F">
              <w:rPr>
                <w:color w:val="000000" w:themeColor="text1"/>
                <w:sz w:val="20"/>
                <w:szCs w:val="20"/>
              </w:rPr>
              <w:t xml:space="preserve">страции </w:t>
            </w:r>
            <w:r w:rsidRPr="00AD0F5F">
              <w:rPr>
                <w:sz w:val="20"/>
                <w:szCs w:val="20"/>
              </w:rPr>
              <w:t>Арзгирского муниципального о</w:t>
            </w:r>
            <w:r w:rsidRPr="00AD0F5F">
              <w:rPr>
                <w:sz w:val="20"/>
                <w:szCs w:val="20"/>
              </w:rPr>
              <w:t>к</w:t>
            </w:r>
            <w:r w:rsidRPr="00AD0F5F">
              <w:rPr>
                <w:sz w:val="20"/>
                <w:szCs w:val="20"/>
              </w:rPr>
              <w:t>руга</w:t>
            </w:r>
          </w:p>
          <w:p w:rsidR="00C11C45" w:rsidRPr="00AD0F5F" w:rsidRDefault="00C11C45" w:rsidP="00C11C45">
            <w:pPr>
              <w:spacing w:line="240" w:lineRule="exact"/>
              <w:jc w:val="both"/>
              <w:rPr>
                <w:sz w:val="20"/>
                <w:szCs w:val="20"/>
              </w:rPr>
            </w:pPr>
          </w:p>
          <w:p w:rsidR="00C11C45" w:rsidRPr="00AD0F5F" w:rsidRDefault="00C11C45" w:rsidP="00C11C45">
            <w:pPr>
              <w:spacing w:line="240" w:lineRule="exact"/>
              <w:jc w:val="both"/>
              <w:rPr>
                <w:sz w:val="20"/>
                <w:szCs w:val="20"/>
              </w:rPr>
            </w:pPr>
            <w:r w:rsidRPr="00AD0F5F">
              <w:rPr>
                <w:sz w:val="20"/>
                <w:szCs w:val="20"/>
              </w:rPr>
              <w:t>Лаврова Марина Викторовна - начальник отдела экономического развития администрации Арзги</w:t>
            </w:r>
            <w:r w:rsidRPr="00AD0F5F">
              <w:rPr>
                <w:sz w:val="20"/>
                <w:szCs w:val="20"/>
              </w:rPr>
              <w:t>р</w:t>
            </w:r>
            <w:r w:rsidRPr="00AD0F5F">
              <w:rPr>
                <w:sz w:val="20"/>
                <w:szCs w:val="20"/>
              </w:rPr>
              <w:t>ского муниципального округа;</w:t>
            </w:r>
          </w:p>
          <w:p w:rsidR="00C11C45" w:rsidRPr="00AD0F5F" w:rsidRDefault="00C11C45" w:rsidP="00C11C45">
            <w:pPr>
              <w:spacing w:line="240" w:lineRule="exact"/>
              <w:jc w:val="both"/>
              <w:rPr>
                <w:sz w:val="20"/>
                <w:szCs w:val="20"/>
              </w:rPr>
            </w:pPr>
            <w:r w:rsidRPr="00AD0F5F">
              <w:rPr>
                <w:sz w:val="20"/>
                <w:szCs w:val="20"/>
              </w:rPr>
              <w:t xml:space="preserve">Для составления направляется в территориальные отделы Арзгирского муниципального округа. </w:t>
            </w:r>
          </w:p>
          <w:p w:rsidR="00C11C45" w:rsidRPr="00AD0F5F" w:rsidRDefault="00C11C45" w:rsidP="00C11C45">
            <w:pPr>
              <w:spacing w:line="240" w:lineRule="exact"/>
              <w:jc w:val="both"/>
              <w:rPr>
                <w:sz w:val="20"/>
                <w:szCs w:val="20"/>
              </w:rPr>
            </w:pPr>
            <w:r w:rsidRPr="00AD0F5F">
              <w:rPr>
                <w:sz w:val="20"/>
                <w:szCs w:val="20"/>
              </w:rPr>
              <w:t xml:space="preserve">Ответственные лица: </w:t>
            </w:r>
          </w:p>
          <w:p w:rsidR="00C11C45" w:rsidRPr="00AD0F5F" w:rsidRDefault="00C11C45" w:rsidP="00C11C45">
            <w:pPr>
              <w:spacing w:line="240" w:lineRule="exact"/>
              <w:jc w:val="both"/>
              <w:rPr>
                <w:sz w:val="20"/>
                <w:szCs w:val="20"/>
              </w:rPr>
            </w:pPr>
            <w:r w:rsidRPr="00AD0F5F">
              <w:rPr>
                <w:sz w:val="20"/>
                <w:szCs w:val="20"/>
              </w:rPr>
              <w:t>Иващенко Василий Васильевич – заместитель начальника территориального отдела админис</w:t>
            </w:r>
            <w:r w:rsidRPr="00AD0F5F">
              <w:rPr>
                <w:sz w:val="20"/>
                <w:szCs w:val="20"/>
              </w:rPr>
              <w:t>т</w:t>
            </w:r>
            <w:r w:rsidRPr="00AD0F5F">
              <w:rPr>
                <w:sz w:val="20"/>
                <w:szCs w:val="20"/>
              </w:rPr>
              <w:t xml:space="preserve">рации Арзгирского муниципального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Захаров Александр Игоревич - главный специ</w:t>
            </w:r>
            <w:r w:rsidRPr="00AD0F5F">
              <w:rPr>
                <w:sz w:val="20"/>
                <w:szCs w:val="20"/>
              </w:rPr>
              <w:t>а</w:t>
            </w:r>
            <w:r w:rsidRPr="00AD0F5F">
              <w:rPr>
                <w:sz w:val="20"/>
                <w:szCs w:val="20"/>
              </w:rPr>
              <w:t xml:space="preserve">лист территориального отдела администрации         </w:t>
            </w:r>
            <w:r w:rsidRPr="00AD0F5F">
              <w:rPr>
                <w:sz w:val="20"/>
                <w:szCs w:val="20"/>
              </w:rPr>
              <w:lastRenderedPageBreak/>
              <w:t xml:space="preserve">Арзгирского муниципального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Цвиркунов Виктор Васильевич – ведущий сп</w:t>
            </w:r>
            <w:r w:rsidRPr="00AD0F5F">
              <w:rPr>
                <w:sz w:val="20"/>
                <w:szCs w:val="20"/>
              </w:rPr>
              <w:t>е</w:t>
            </w:r>
            <w:r w:rsidRPr="00AD0F5F">
              <w:rPr>
                <w:sz w:val="20"/>
                <w:szCs w:val="20"/>
              </w:rPr>
              <w:t>циалист территориального отдела администрации Арзгирского муниципальн</w:t>
            </w:r>
            <w:r w:rsidRPr="00AD0F5F">
              <w:rPr>
                <w:sz w:val="20"/>
                <w:szCs w:val="20"/>
              </w:rPr>
              <w:t>о</w:t>
            </w:r>
            <w:r w:rsidRPr="00AD0F5F">
              <w:rPr>
                <w:sz w:val="20"/>
                <w:szCs w:val="20"/>
              </w:rPr>
              <w:t xml:space="preserve">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spacing w:line="240" w:lineRule="exact"/>
              <w:jc w:val="both"/>
              <w:rPr>
                <w:sz w:val="20"/>
                <w:szCs w:val="20"/>
              </w:rPr>
            </w:pPr>
            <w:r w:rsidRPr="00AD0F5F">
              <w:rPr>
                <w:sz w:val="20"/>
                <w:szCs w:val="20"/>
              </w:rPr>
              <w:t>Пантюхин Анатолий Васильевич – начальник территориального отдела администрации Арзги</w:t>
            </w:r>
            <w:r w:rsidRPr="00AD0F5F">
              <w:rPr>
                <w:sz w:val="20"/>
                <w:szCs w:val="20"/>
              </w:rPr>
              <w:t>р</w:t>
            </w:r>
            <w:r w:rsidRPr="00AD0F5F">
              <w:rPr>
                <w:sz w:val="20"/>
                <w:szCs w:val="20"/>
              </w:rPr>
              <w:t xml:space="preserve">ского муниципального округа </w:t>
            </w:r>
            <w:proofErr w:type="gramStart"/>
            <w:r w:rsidRPr="00AD0F5F">
              <w:rPr>
                <w:sz w:val="20"/>
                <w:szCs w:val="20"/>
              </w:rPr>
              <w:t>в</w:t>
            </w:r>
            <w:proofErr w:type="gramEnd"/>
            <w:r w:rsidRPr="00AD0F5F">
              <w:rPr>
                <w:sz w:val="20"/>
                <w:szCs w:val="20"/>
              </w:rPr>
              <w:t xml:space="preserve"> с. Новоромано</w:t>
            </w:r>
            <w:r w:rsidRPr="00AD0F5F">
              <w:rPr>
                <w:sz w:val="20"/>
                <w:szCs w:val="20"/>
              </w:rPr>
              <w:t>в</w:t>
            </w:r>
            <w:r w:rsidRPr="00AD0F5F">
              <w:rPr>
                <w:sz w:val="20"/>
                <w:szCs w:val="20"/>
              </w:rPr>
              <w:t>ском;</w:t>
            </w:r>
          </w:p>
          <w:p w:rsidR="00C11C45" w:rsidRPr="00AD0F5F" w:rsidRDefault="00C11C45" w:rsidP="00C11C45">
            <w:pPr>
              <w:spacing w:line="240" w:lineRule="exact"/>
              <w:jc w:val="both"/>
              <w:rPr>
                <w:sz w:val="20"/>
                <w:szCs w:val="20"/>
              </w:rPr>
            </w:pPr>
            <w:r w:rsidRPr="00AD0F5F">
              <w:rPr>
                <w:sz w:val="20"/>
                <w:szCs w:val="20"/>
              </w:rPr>
              <w:t>Иванова Наталья Алексеевна – специалист 1 кат</w:t>
            </w:r>
            <w:r w:rsidRPr="00AD0F5F">
              <w:rPr>
                <w:sz w:val="20"/>
                <w:szCs w:val="20"/>
              </w:rPr>
              <w:t>е</w:t>
            </w:r>
            <w:r w:rsidRPr="00AD0F5F">
              <w:rPr>
                <w:sz w:val="20"/>
                <w:szCs w:val="20"/>
              </w:rPr>
              <w:t xml:space="preserve">гории территориального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Нов</w:t>
            </w:r>
            <w:r w:rsidRPr="00AD0F5F">
              <w:rPr>
                <w:sz w:val="20"/>
                <w:szCs w:val="20"/>
              </w:rPr>
              <w:t>о</w:t>
            </w:r>
            <w:r w:rsidRPr="00AD0F5F">
              <w:rPr>
                <w:sz w:val="20"/>
                <w:szCs w:val="20"/>
              </w:rPr>
              <w:t>романовском;</w:t>
            </w:r>
          </w:p>
          <w:p w:rsidR="00C11C45" w:rsidRPr="00AD0F5F" w:rsidRDefault="00C11C45" w:rsidP="00C11C45">
            <w:pPr>
              <w:spacing w:line="240" w:lineRule="exact"/>
              <w:jc w:val="both"/>
              <w:rPr>
                <w:sz w:val="20"/>
                <w:szCs w:val="20"/>
              </w:rPr>
            </w:pPr>
            <w:r w:rsidRPr="00AD0F5F">
              <w:rPr>
                <w:sz w:val="20"/>
                <w:szCs w:val="20"/>
              </w:rPr>
              <w:t xml:space="preserve">Прокопенко Ольга </w:t>
            </w:r>
            <w:proofErr w:type="gramStart"/>
            <w:r w:rsidRPr="00AD0F5F">
              <w:rPr>
                <w:sz w:val="20"/>
                <w:szCs w:val="20"/>
              </w:rPr>
              <w:t>Васильевна–старший</w:t>
            </w:r>
            <w:proofErr w:type="gramEnd"/>
            <w:r w:rsidRPr="00AD0F5F">
              <w:rPr>
                <w:sz w:val="20"/>
                <w:szCs w:val="20"/>
              </w:rPr>
              <w:t xml:space="preserve"> экон</w:t>
            </w:r>
            <w:r w:rsidRPr="00AD0F5F">
              <w:rPr>
                <w:sz w:val="20"/>
                <w:szCs w:val="20"/>
              </w:rPr>
              <w:t>о</w:t>
            </w:r>
            <w:r w:rsidRPr="00AD0F5F">
              <w:rPr>
                <w:sz w:val="20"/>
                <w:szCs w:val="20"/>
              </w:rPr>
              <w:t>мист территориального отдела администрации          Арзгирского муниципального округа в п. Чогра</w:t>
            </w:r>
            <w:r w:rsidRPr="00AD0F5F">
              <w:rPr>
                <w:sz w:val="20"/>
                <w:szCs w:val="20"/>
              </w:rPr>
              <w:t>й</w:t>
            </w:r>
            <w:r w:rsidRPr="00AD0F5F">
              <w:rPr>
                <w:sz w:val="20"/>
                <w:szCs w:val="20"/>
              </w:rPr>
              <w:t>ском;</w:t>
            </w:r>
          </w:p>
          <w:p w:rsidR="00C11C45" w:rsidRPr="00AD0F5F" w:rsidRDefault="00C11C45" w:rsidP="00C11C45">
            <w:pPr>
              <w:spacing w:line="240" w:lineRule="exact"/>
              <w:jc w:val="both"/>
              <w:rPr>
                <w:sz w:val="20"/>
                <w:szCs w:val="20"/>
              </w:rPr>
            </w:pPr>
            <w:r w:rsidRPr="00AD0F5F">
              <w:rPr>
                <w:sz w:val="20"/>
                <w:szCs w:val="20"/>
              </w:rPr>
              <w:t>Андрющенко Людмила Михайловна - ведущий специалист территориального отдела админис</w:t>
            </w:r>
            <w:r w:rsidRPr="00AD0F5F">
              <w:rPr>
                <w:sz w:val="20"/>
                <w:szCs w:val="20"/>
              </w:rPr>
              <w:t>т</w:t>
            </w:r>
            <w:r w:rsidRPr="00AD0F5F">
              <w:rPr>
                <w:sz w:val="20"/>
                <w:szCs w:val="20"/>
              </w:rPr>
              <w:t xml:space="preserve">рации Арзгирского муниципального округа в </w:t>
            </w:r>
            <w:proofErr w:type="gramStart"/>
            <w:r w:rsidRPr="00AD0F5F">
              <w:rPr>
                <w:sz w:val="20"/>
                <w:szCs w:val="20"/>
              </w:rPr>
              <w:t>с</w:t>
            </w:r>
            <w:proofErr w:type="gramEnd"/>
            <w:r w:rsidRPr="00AD0F5F">
              <w:rPr>
                <w:sz w:val="20"/>
                <w:szCs w:val="20"/>
              </w:rPr>
              <w:t xml:space="preserve">. Родниковском; </w:t>
            </w:r>
          </w:p>
          <w:p w:rsidR="00C11C45" w:rsidRPr="00AD0F5F" w:rsidRDefault="00C11C45" w:rsidP="00C11C45">
            <w:pPr>
              <w:spacing w:line="240" w:lineRule="exact"/>
              <w:jc w:val="both"/>
              <w:rPr>
                <w:sz w:val="20"/>
                <w:szCs w:val="20"/>
              </w:rPr>
            </w:pPr>
            <w:r w:rsidRPr="00AD0F5F">
              <w:rPr>
                <w:sz w:val="20"/>
                <w:szCs w:val="20"/>
              </w:rPr>
              <w:t>Луценко Наталья Ивановна –</w:t>
            </w:r>
            <w:r w:rsidR="00E131B4">
              <w:rPr>
                <w:sz w:val="20"/>
                <w:szCs w:val="20"/>
              </w:rPr>
              <w:t xml:space="preserve"> </w:t>
            </w:r>
            <w:r w:rsidRPr="00AD0F5F">
              <w:rPr>
                <w:sz w:val="20"/>
                <w:szCs w:val="20"/>
              </w:rPr>
              <w:t>начальник террит</w:t>
            </w:r>
            <w:r w:rsidRPr="00AD0F5F">
              <w:rPr>
                <w:sz w:val="20"/>
                <w:szCs w:val="20"/>
              </w:rPr>
              <w:t>о</w:t>
            </w:r>
            <w:r w:rsidRPr="00AD0F5F">
              <w:rPr>
                <w:sz w:val="20"/>
                <w:szCs w:val="20"/>
              </w:rPr>
              <w:t xml:space="preserve">риального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Каменная Балка;</w:t>
            </w:r>
          </w:p>
          <w:p w:rsidR="00C11C45" w:rsidRPr="00AD0F5F" w:rsidRDefault="00C11C45" w:rsidP="00C11C45">
            <w:pPr>
              <w:spacing w:line="240" w:lineRule="exact"/>
              <w:jc w:val="both"/>
              <w:rPr>
                <w:sz w:val="20"/>
                <w:szCs w:val="20"/>
              </w:rPr>
            </w:pPr>
            <w:r w:rsidRPr="00AD0F5F">
              <w:rPr>
                <w:sz w:val="20"/>
                <w:szCs w:val="20"/>
              </w:rPr>
              <w:t>Синько Галина Николаевна -</w:t>
            </w:r>
            <w:r w:rsidR="00E131B4">
              <w:rPr>
                <w:sz w:val="20"/>
                <w:szCs w:val="20"/>
              </w:rPr>
              <w:t xml:space="preserve"> </w:t>
            </w:r>
            <w:r w:rsidRPr="00AD0F5F">
              <w:rPr>
                <w:sz w:val="20"/>
                <w:szCs w:val="20"/>
              </w:rPr>
              <w:t>ведущий  специ</w:t>
            </w:r>
            <w:r w:rsidRPr="00AD0F5F">
              <w:rPr>
                <w:sz w:val="20"/>
                <w:szCs w:val="20"/>
              </w:rPr>
              <w:t>а</w:t>
            </w:r>
            <w:r w:rsidRPr="00AD0F5F">
              <w:rPr>
                <w:sz w:val="20"/>
                <w:szCs w:val="20"/>
              </w:rPr>
              <w:t xml:space="preserve">лист территориального отдела администрации           Арзгирского муниципального округа </w:t>
            </w:r>
            <w:proofErr w:type="gramStart"/>
            <w:r w:rsidRPr="00AD0F5F">
              <w:rPr>
                <w:sz w:val="20"/>
                <w:szCs w:val="20"/>
              </w:rPr>
              <w:t>в</w:t>
            </w:r>
            <w:proofErr w:type="gramEnd"/>
            <w:r w:rsidRPr="00AD0F5F">
              <w:rPr>
                <w:sz w:val="20"/>
                <w:szCs w:val="20"/>
              </w:rPr>
              <w:t xml:space="preserve"> с. Каме</w:t>
            </w:r>
            <w:r w:rsidRPr="00AD0F5F">
              <w:rPr>
                <w:sz w:val="20"/>
                <w:szCs w:val="20"/>
              </w:rPr>
              <w:t>н</w:t>
            </w:r>
            <w:r w:rsidRPr="00AD0F5F">
              <w:rPr>
                <w:sz w:val="20"/>
                <w:szCs w:val="20"/>
              </w:rPr>
              <w:t>ная Балка;</w:t>
            </w:r>
          </w:p>
          <w:p w:rsidR="00C11C45" w:rsidRPr="00AD0F5F" w:rsidRDefault="00C11C45" w:rsidP="00C11C45">
            <w:pPr>
              <w:spacing w:line="240" w:lineRule="exact"/>
              <w:jc w:val="both"/>
              <w:rPr>
                <w:sz w:val="20"/>
                <w:szCs w:val="20"/>
              </w:rPr>
            </w:pPr>
            <w:r w:rsidRPr="00AD0F5F">
              <w:rPr>
                <w:sz w:val="20"/>
                <w:szCs w:val="20"/>
              </w:rPr>
              <w:t>Ткаченко Наталья Николаевна – начальник терр</w:t>
            </w:r>
            <w:r w:rsidRPr="00AD0F5F">
              <w:rPr>
                <w:sz w:val="20"/>
                <w:szCs w:val="20"/>
              </w:rPr>
              <w:t>и</w:t>
            </w:r>
            <w:r w:rsidRPr="00AD0F5F">
              <w:rPr>
                <w:sz w:val="20"/>
                <w:szCs w:val="20"/>
              </w:rPr>
              <w:t>ториального отдела администр</w:t>
            </w:r>
            <w:r w:rsidRPr="00AD0F5F">
              <w:rPr>
                <w:sz w:val="20"/>
                <w:szCs w:val="20"/>
              </w:rPr>
              <w:t>а</w:t>
            </w:r>
            <w:r w:rsidRPr="00AD0F5F">
              <w:rPr>
                <w:sz w:val="20"/>
                <w:szCs w:val="20"/>
              </w:rPr>
              <w:t xml:space="preserve">ции Арзгирского муниципального округа в </w:t>
            </w:r>
            <w:proofErr w:type="gramStart"/>
            <w:r w:rsidRPr="00AD0F5F">
              <w:rPr>
                <w:sz w:val="20"/>
                <w:szCs w:val="20"/>
              </w:rPr>
              <w:t>с</w:t>
            </w:r>
            <w:proofErr w:type="gramEnd"/>
            <w:r w:rsidRPr="00AD0F5F">
              <w:rPr>
                <w:sz w:val="20"/>
                <w:szCs w:val="20"/>
              </w:rPr>
              <w:t>. С</w:t>
            </w:r>
            <w:r w:rsidRPr="00AD0F5F">
              <w:rPr>
                <w:sz w:val="20"/>
                <w:szCs w:val="20"/>
              </w:rPr>
              <w:t>е</w:t>
            </w:r>
            <w:r w:rsidRPr="00AD0F5F">
              <w:rPr>
                <w:sz w:val="20"/>
                <w:szCs w:val="20"/>
              </w:rPr>
              <w:t>рафимовском;</w:t>
            </w:r>
          </w:p>
          <w:p w:rsidR="00C11C45" w:rsidRPr="00AD0F5F" w:rsidRDefault="00C11C45" w:rsidP="00C11C45">
            <w:pPr>
              <w:spacing w:line="240" w:lineRule="exact"/>
              <w:jc w:val="both"/>
              <w:rPr>
                <w:sz w:val="20"/>
                <w:szCs w:val="20"/>
              </w:rPr>
            </w:pPr>
            <w:proofErr w:type="spellStart"/>
            <w:r w:rsidRPr="00AD0F5F">
              <w:rPr>
                <w:sz w:val="20"/>
                <w:szCs w:val="20"/>
              </w:rPr>
              <w:t>Ковтунова</w:t>
            </w:r>
            <w:proofErr w:type="spellEnd"/>
            <w:r w:rsidRPr="00AD0F5F">
              <w:rPr>
                <w:sz w:val="20"/>
                <w:szCs w:val="20"/>
              </w:rPr>
              <w:t xml:space="preserve"> Наталья Алексеевна - специалист 1 категории территориального отдела администр</w:t>
            </w:r>
            <w:r w:rsidRPr="00AD0F5F">
              <w:rPr>
                <w:sz w:val="20"/>
                <w:szCs w:val="20"/>
              </w:rPr>
              <w:t>а</w:t>
            </w:r>
            <w:r w:rsidRPr="00AD0F5F">
              <w:rPr>
                <w:sz w:val="20"/>
                <w:szCs w:val="20"/>
              </w:rPr>
              <w:t>ции        Арзгирского муниципального             о</w:t>
            </w:r>
            <w:r w:rsidRPr="00AD0F5F">
              <w:rPr>
                <w:sz w:val="20"/>
                <w:szCs w:val="20"/>
              </w:rPr>
              <w:t>к</w:t>
            </w:r>
            <w:r w:rsidRPr="00AD0F5F">
              <w:rPr>
                <w:sz w:val="20"/>
                <w:szCs w:val="20"/>
              </w:rPr>
              <w:t xml:space="preserve">руга в </w:t>
            </w:r>
            <w:proofErr w:type="gramStart"/>
            <w:r w:rsidRPr="00AD0F5F">
              <w:rPr>
                <w:sz w:val="20"/>
                <w:szCs w:val="20"/>
              </w:rPr>
              <w:t>с</w:t>
            </w:r>
            <w:proofErr w:type="gramEnd"/>
            <w:r w:rsidRPr="00AD0F5F">
              <w:rPr>
                <w:sz w:val="20"/>
                <w:szCs w:val="20"/>
              </w:rPr>
              <w:t xml:space="preserve">. Серафимовском; </w:t>
            </w:r>
          </w:p>
          <w:p w:rsidR="00C11C45" w:rsidRPr="00AD0F5F" w:rsidRDefault="00C11C45" w:rsidP="00C11C45">
            <w:pPr>
              <w:spacing w:line="240" w:lineRule="exact"/>
              <w:jc w:val="both"/>
              <w:rPr>
                <w:sz w:val="20"/>
                <w:szCs w:val="20"/>
              </w:rPr>
            </w:pPr>
            <w:r w:rsidRPr="00AD0F5F">
              <w:rPr>
                <w:sz w:val="20"/>
                <w:szCs w:val="20"/>
              </w:rPr>
              <w:t>Яновская Елена Алексеевна - специалист 1 кат</w:t>
            </w:r>
            <w:r w:rsidRPr="00AD0F5F">
              <w:rPr>
                <w:sz w:val="20"/>
                <w:szCs w:val="20"/>
              </w:rPr>
              <w:t>е</w:t>
            </w:r>
            <w:r w:rsidRPr="00AD0F5F">
              <w:rPr>
                <w:sz w:val="20"/>
                <w:szCs w:val="20"/>
              </w:rPr>
              <w:t xml:space="preserve">гории территориального отдела администрации         Арзгирского муниципального округа в </w:t>
            </w:r>
            <w:proofErr w:type="gramStart"/>
            <w:r w:rsidRPr="00AD0F5F">
              <w:rPr>
                <w:sz w:val="20"/>
                <w:szCs w:val="20"/>
              </w:rPr>
              <w:t>с</w:t>
            </w:r>
            <w:proofErr w:type="gramEnd"/>
            <w:r w:rsidRPr="00AD0F5F">
              <w:rPr>
                <w:sz w:val="20"/>
                <w:szCs w:val="20"/>
              </w:rPr>
              <w:t>. Сер</w:t>
            </w:r>
            <w:r w:rsidRPr="00AD0F5F">
              <w:rPr>
                <w:sz w:val="20"/>
                <w:szCs w:val="20"/>
              </w:rPr>
              <w:t>а</w:t>
            </w:r>
            <w:r w:rsidRPr="00AD0F5F">
              <w:rPr>
                <w:sz w:val="20"/>
                <w:szCs w:val="20"/>
              </w:rPr>
              <w:t xml:space="preserve">фимовском; </w:t>
            </w:r>
          </w:p>
          <w:p w:rsidR="00C11C45" w:rsidRPr="00AD0F5F" w:rsidRDefault="00C11C45" w:rsidP="00C11C45">
            <w:pPr>
              <w:spacing w:line="240" w:lineRule="exact"/>
              <w:jc w:val="both"/>
              <w:rPr>
                <w:sz w:val="20"/>
                <w:szCs w:val="20"/>
              </w:rPr>
            </w:pPr>
            <w:r w:rsidRPr="00AD0F5F">
              <w:rPr>
                <w:sz w:val="20"/>
                <w:szCs w:val="20"/>
              </w:rPr>
              <w:t>Вишняков Петр Владимирович - начальник те</w:t>
            </w:r>
            <w:r w:rsidRPr="00AD0F5F">
              <w:rPr>
                <w:sz w:val="20"/>
                <w:szCs w:val="20"/>
              </w:rPr>
              <w:t>р</w:t>
            </w:r>
            <w:r w:rsidRPr="00AD0F5F">
              <w:rPr>
                <w:sz w:val="20"/>
                <w:szCs w:val="20"/>
              </w:rPr>
              <w:t>риториального отдела администрации Арзгирск</w:t>
            </w:r>
            <w:r w:rsidRPr="00AD0F5F">
              <w:rPr>
                <w:sz w:val="20"/>
                <w:szCs w:val="20"/>
              </w:rPr>
              <w:t>о</w:t>
            </w:r>
            <w:r w:rsidRPr="00AD0F5F">
              <w:rPr>
                <w:sz w:val="20"/>
                <w:szCs w:val="20"/>
              </w:rPr>
              <w:t xml:space="preserve">го муниципального округа </w:t>
            </w:r>
            <w:proofErr w:type="gramStart"/>
            <w:r w:rsidRPr="00AD0F5F">
              <w:rPr>
                <w:sz w:val="20"/>
                <w:szCs w:val="20"/>
              </w:rPr>
              <w:t>в</w:t>
            </w:r>
            <w:proofErr w:type="gramEnd"/>
            <w:r w:rsidRPr="00AD0F5F">
              <w:rPr>
                <w:sz w:val="20"/>
                <w:szCs w:val="20"/>
              </w:rPr>
              <w:t xml:space="preserve"> с. Петропавловском; </w:t>
            </w:r>
          </w:p>
          <w:p w:rsidR="00C11C45" w:rsidRPr="00AD0F5F" w:rsidRDefault="00C11C45" w:rsidP="00C11C45">
            <w:pPr>
              <w:spacing w:line="240" w:lineRule="exact"/>
              <w:jc w:val="both"/>
              <w:rPr>
                <w:sz w:val="20"/>
                <w:szCs w:val="20"/>
              </w:rPr>
            </w:pPr>
            <w:r w:rsidRPr="00AD0F5F">
              <w:rPr>
                <w:sz w:val="20"/>
                <w:szCs w:val="20"/>
              </w:rPr>
              <w:t xml:space="preserve">Дорошина Юлия Евгеньевна </w:t>
            </w:r>
            <w:proofErr w:type="gramStart"/>
            <w:r w:rsidRPr="00AD0F5F">
              <w:rPr>
                <w:sz w:val="20"/>
                <w:szCs w:val="20"/>
              </w:rPr>
              <w:t>–с</w:t>
            </w:r>
            <w:proofErr w:type="gramEnd"/>
            <w:r w:rsidRPr="00AD0F5F">
              <w:rPr>
                <w:sz w:val="20"/>
                <w:szCs w:val="20"/>
              </w:rPr>
              <w:t>тарший экономист территориального отдела администрации        Арзгирского муниципального округа в с. Петр</w:t>
            </w:r>
            <w:r w:rsidRPr="00AD0F5F">
              <w:rPr>
                <w:sz w:val="20"/>
                <w:szCs w:val="20"/>
              </w:rPr>
              <w:t>о</w:t>
            </w:r>
            <w:r w:rsidRPr="00AD0F5F">
              <w:rPr>
                <w:sz w:val="20"/>
                <w:szCs w:val="20"/>
              </w:rPr>
              <w:t>павловском;</w:t>
            </w:r>
          </w:p>
          <w:p w:rsidR="00C11C45" w:rsidRPr="00AD0F5F" w:rsidRDefault="00C11C45" w:rsidP="00C11C45">
            <w:pPr>
              <w:spacing w:line="240" w:lineRule="exact"/>
              <w:jc w:val="both"/>
              <w:rPr>
                <w:sz w:val="20"/>
                <w:szCs w:val="20"/>
              </w:rPr>
            </w:pPr>
            <w:r w:rsidRPr="00AD0F5F">
              <w:rPr>
                <w:sz w:val="20"/>
                <w:szCs w:val="20"/>
              </w:rPr>
              <w:t>Сидлецкий Ян Янович – начальник территор</w:t>
            </w:r>
            <w:r w:rsidRPr="00AD0F5F">
              <w:rPr>
                <w:sz w:val="20"/>
                <w:szCs w:val="20"/>
              </w:rPr>
              <w:t>и</w:t>
            </w:r>
            <w:r w:rsidRPr="00AD0F5F">
              <w:rPr>
                <w:sz w:val="20"/>
                <w:szCs w:val="20"/>
              </w:rPr>
              <w:t>ального отдела администрации Арзгирского м</w:t>
            </w:r>
            <w:r w:rsidRPr="00AD0F5F">
              <w:rPr>
                <w:sz w:val="20"/>
                <w:szCs w:val="20"/>
              </w:rPr>
              <w:t>у</w:t>
            </w:r>
            <w:r w:rsidRPr="00AD0F5F">
              <w:rPr>
                <w:sz w:val="20"/>
                <w:szCs w:val="20"/>
              </w:rPr>
              <w:t xml:space="preserve">ниципального округа в с. </w:t>
            </w:r>
            <w:proofErr w:type="gramStart"/>
            <w:r w:rsidRPr="00AD0F5F">
              <w:rPr>
                <w:sz w:val="20"/>
                <w:szCs w:val="20"/>
              </w:rPr>
              <w:t>Садовом</w:t>
            </w:r>
            <w:proofErr w:type="gramEnd"/>
            <w:r w:rsidRPr="00AD0F5F">
              <w:rPr>
                <w:sz w:val="20"/>
                <w:szCs w:val="20"/>
              </w:rPr>
              <w:t>;</w:t>
            </w:r>
          </w:p>
          <w:p w:rsidR="00C11C45" w:rsidRPr="00AD0F5F" w:rsidRDefault="00C11C45" w:rsidP="00C11C45">
            <w:pPr>
              <w:spacing w:line="240" w:lineRule="exact"/>
              <w:jc w:val="both"/>
              <w:rPr>
                <w:sz w:val="20"/>
                <w:szCs w:val="20"/>
              </w:rPr>
            </w:pPr>
            <w:r w:rsidRPr="00AD0F5F">
              <w:rPr>
                <w:sz w:val="20"/>
                <w:szCs w:val="20"/>
              </w:rPr>
              <w:t>Ткачева Светлана Анатольевна - ведущий сп</w:t>
            </w:r>
            <w:r w:rsidRPr="00AD0F5F">
              <w:rPr>
                <w:sz w:val="20"/>
                <w:szCs w:val="20"/>
              </w:rPr>
              <w:t>е</w:t>
            </w:r>
            <w:r w:rsidRPr="00AD0F5F">
              <w:rPr>
                <w:sz w:val="20"/>
                <w:szCs w:val="20"/>
              </w:rPr>
              <w:t xml:space="preserve">циалист территориального отдела администрации            Арзгирского муниципального             округа в с. </w:t>
            </w:r>
            <w:proofErr w:type="gramStart"/>
            <w:r w:rsidRPr="00AD0F5F">
              <w:rPr>
                <w:sz w:val="20"/>
                <w:szCs w:val="20"/>
              </w:rPr>
              <w:t>Садовом</w:t>
            </w:r>
            <w:proofErr w:type="gramEnd"/>
            <w:r w:rsidRPr="00AD0F5F">
              <w:rPr>
                <w:sz w:val="20"/>
                <w:szCs w:val="20"/>
              </w:rPr>
              <w:t>;</w:t>
            </w:r>
          </w:p>
          <w:p w:rsidR="00C11C45" w:rsidRPr="00AD0F5F" w:rsidRDefault="00C11C45" w:rsidP="00C11C45">
            <w:pPr>
              <w:spacing w:line="240" w:lineRule="exact"/>
              <w:jc w:val="both"/>
              <w:rPr>
                <w:color w:val="000000" w:themeColor="text1"/>
                <w:sz w:val="20"/>
                <w:szCs w:val="20"/>
              </w:rPr>
            </w:pPr>
          </w:p>
        </w:tc>
      </w:tr>
      <w:tr w:rsidR="00C11C45" w:rsidRPr="00AD0F5F" w:rsidTr="00C11C45">
        <w:tc>
          <w:tcPr>
            <w:tcW w:w="959" w:type="dxa"/>
          </w:tcPr>
          <w:p w:rsidR="00C11C45" w:rsidRPr="00AD0F5F" w:rsidRDefault="00C11C45" w:rsidP="00C11C45">
            <w:pPr>
              <w:pStyle w:val="afb"/>
              <w:spacing w:line="240" w:lineRule="exact"/>
              <w:ind w:left="0"/>
              <w:jc w:val="center"/>
              <w:rPr>
                <w:sz w:val="20"/>
                <w:szCs w:val="20"/>
              </w:rPr>
            </w:pPr>
            <w:r w:rsidRPr="00AD0F5F">
              <w:rPr>
                <w:sz w:val="20"/>
                <w:szCs w:val="20"/>
              </w:rPr>
              <w:lastRenderedPageBreak/>
              <w:t>29.</w:t>
            </w:r>
          </w:p>
        </w:tc>
        <w:tc>
          <w:tcPr>
            <w:tcW w:w="4252" w:type="dxa"/>
            <w:gridSpan w:val="2"/>
          </w:tcPr>
          <w:p w:rsidR="00C11C45" w:rsidRPr="00AD0F5F" w:rsidRDefault="00C11C45" w:rsidP="00C11C45">
            <w:pPr>
              <w:spacing w:line="240" w:lineRule="exact"/>
              <w:rPr>
                <w:bCs/>
                <w:sz w:val="20"/>
                <w:szCs w:val="20"/>
              </w:rPr>
            </w:pPr>
            <w:r w:rsidRPr="00AD0F5F">
              <w:rPr>
                <w:sz w:val="20"/>
                <w:szCs w:val="20"/>
              </w:rPr>
              <w:t xml:space="preserve">Статья 5.21. Кодекса - </w:t>
            </w:r>
            <w:r w:rsidRPr="00AD0F5F">
              <w:rPr>
                <w:bCs/>
                <w:sz w:val="20"/>
                <w:szCs w:val="20"/>
              </w:rPr>
              <w:t>Несвоевременное пер</w:t>
            </w:r>
            <w:r w:rsidRPr="00AD0F5F">
              <w:rPr>
                <w:bCs/>
                <w:sz w:val="20"/>
                <w:szCs w:val="20"/>
              </w:rPr>
              <w:t>е</w:t>
            </w:r>
            <w:r w:rsidRPr="00AD0F5F">
              <w:rPr>
                <w:bCs/>
                <w:sz w:val="20"/>
                <w:szCs w:val="20"/>
              </w:rPr>
              <w:t>числение средств избирательным комиссиям, комиссиям референдума, кандидатам, избир</w:t>
            </w:r>
            <w:r w:rsidRPr="00AD0F5F">
              <w:rPr>
                <w:bCs/>
                <w:sz w:val="20"/>
                <w:szCs w:val="20"/>
              </w:rPr>
              <w:t>а</w:t>
            </w:r>
            <w:r w:rsidRPr="00AD0F5F">
              <w:rPr>
                <w:bCs/>
                <w:sz w:val="20"/>
                <w:szCs w:val="20"/>
              </w:rPr>
              <w:t>тельным объединениям, инициативным гру</w:t>
            </w:r>
            <w:r w:rsidRPr="00AD0F5F">
              <w:rPr>
                <w:bCs/>
                <w:sz w:val="20"/>
                <w:szCs w:val="20"/>
              </w:rPr>
              <w:t>п</w:t>
            </w:r>
            <w:r w:rsidRPr="00AD0F5F">
              <w:rPr>
                <w:bCs/>
                <w:sz w:val="20"/>
                <w:szCs w:val="20"/>
              </w:rPr>
              <w:lastRenderedPageBreak/>
              <w:t>пам по проведению референдума, иным гру</w:t>
            </w:r>
            <w:r w:rsidRPr="00AD0F5F">
              <w:rPr>
                <w:bCs/>
                <w:sz w:val="20"/>
                <w:szCs w:val="20"/>
              </w:rPr>
              <w:t>п</w:t>
            </w:r>
            <w:r w:rsidRPr="00AD0F5F">
              <w:rPr>
                <w:bCs/>
                <w:sz w:val="20"/>
                <w:szCs w:val="20"/>
              </w:rPr>
              <w:t>пам участников референдума.</w:t>
            </w:r>
          </w:p>
          <w:p w:rsidR="00C11C45" w:rsidRPr="00AD0F5F" w:rsidRDefault="00C11C45" w:rsidP="00C11C45">
            <w:pPr>
              <w:spacing w:line="240" w:lineRule="exact"/>
              <w:rPr>
                <w:bCs/>
                <w:sz w:val="20"/>
                <w:szCs w:val="20"/>
              </w:rPr>
            </w:pP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lastRenderedPageBreak/>
              <w:t xml:space="preserve">Семенова Наталья Владимировна – заместитель начальник отдела учета отчетности и контроля финансового управления  администрации </w:t>
            </w:r>
            <w:r w:rsidRPr="00AD0F5F">
              <w:rPr>
                <w:sz w:val="20"/>
                <w:szCs w:val="20"/>
              </w:rPr>
              <w:t>Арзги</w:t>
            </w:r>
            <w:r w:rsidRPr="00AD0F5F">
              <w:rPr>
                <w:sz w:val="20"/>
                <w:szCs w:val="20"/>
              </w:rPr>
              <w:t>р</w:t>
            </w:r>
            <w:r w:rsidRPr="00AD0F5F">
              <w:rPr>
                <w:sz w:val="20"/>
                <w:szCs w:val="20"/>
              </w:rPr>
              <w:t>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lastRenderedPageBreak/>
              <w:t>Бурба Елена Николаевна – председатель ко</w:t>
            </w:r>
            <w:r w:rsidRPr="00AD0F5F">
              <w:rPr>
                <w:color w:val="000000" w:themeColor="text1"/>
                <w:sz w:val="20"/>
                <w:szCs w:val="20"/>
              </w:rPr>
              <w:t>н</w:t>
            </w:r>
            <w:r w:rsidRPr="00AD0F5F">
              <w:rPr>
                <w:color w:val="000000" w:themeColor="text1"/>
                <w:sz w:val="20"/>
                <w:szCs w:val="20"/>
              </w:rPr>
              <w:t>трольно-счетного органа Арзгирского муниц</w:t>
            </w:r>
            <w:r w:rsidRPr="00AD0F5F">
              <w:rPr>
                <w:color w:val="000000" w:themeColor="text1"/>
                <w:sz w:val="20"/>
                <w:szCs w:val="20"/>
              </w:rPr>
              <w:t>и</w:t>
            </w:r>
            <w:r w:rsidRPr="00AD0F5F">
              <w:rPr>
                <w:color w:val="000000" w:themeColor="text1"/>
                <w:sz w:val="20"/>
                <w:szCs w:val="20"/>
              </w:rPr>
              <w:t>пального округа (по согласованию);</w:t>
            </w:r>
          </w:p>
          <w:p w:rsidR="00C11C45" w:rsidRPr="00AD0F5F" w:rsidRDefault="00C11C45" w:rsidP="00C11C45">
            <w:pPr>
              <w:spacing w:line="240" w:lineRule="exact"/>
              <w:jc w:val="both"/>
              <w:rPr>
                <w:color w:val="8064A2" w:themeColor="accent4"/>
                <w:sz w:val="20"/>
                <w:szCs w:val="20"/>
              </w:rPr>
            </w:pPr>
          </w:p>
        </w:tc>
      </w:tr>
      <w:tr w:rsidR="00C11C45" w:rsidRPr="00AD0F5F" w:rsidTr="00C11C45">
        <w:tc>
          <w:tcPr>
            <w:tcW w:w="959" w:type="dxa"/>
          </w:tcPr>
          <w:p w:rsidR="00C11C45" w:rsidRPr="00AD0F5F" w:rsidRDefault="00C11C45" w:rsidP="00C11C45">
            <w:pPr>
              <w:pStyle w:val="afb"/>
              <w:spacing w:line="240" w:lineRule="exact"/>
              <w:ind w:left="0"/>
              <w:jc w:val="center"/>
              <w:rPr>
                <w:color w:val="000000" w:themeColor="text1"/>
                <w:sz w:val="20"/>
                <w:szCs w:val="20"/>
              </w:rPr>
            </w:pPr>
            <w:r w:rsidRPr="00AD0F5F">
              <w:rPr>
                <w:color w:val="000000" w:themeColor="text1"/>
                <w:sz w:val="20"/>
                <w:szCs w:val="20"/>
              </w:rPr>
              <w:lastRenderedPageBreak/>
              <w:t>30.</w:t>
            </w:r>
          </w:p>
        </w:tc>
        <w:tc>
          <w:tcPr>
            <w:tcW w:w="4252" w:type="dxa"/>
            <w:gridSpan w:val="2"/>
          </w:tcPr>
          <w:p w:rsidR="00C11C45" w:rsidRPr="00AD0F5F" w:rsidRDefault="00C11C45" w:rsidP="00C11C45">
            <w:pPr>
              <w:spacing w:line="240" w:lineRule="exact"/>
              <w:rPr>
                <w:color w:val="000000" w:themeColor="text1"/>
                <w:sz w:val="20"/>
                <w:szCs w:val="20"/>
              </w:rPr>
            </w:pPr>
            <w:r w:rsidRPr="00AD0F5F">
              <w:rPr>
                <w:color w:val="000000" w:themeColor="text1"/>
                <w:sz w:val="20"/>
                <w:szCs w:val="20"/>
              </w:rPr>
              <w:t xml:space="preserve">Статья 7.21 - 7.23 Кодекса </w:t>
            </w:r>
            <w:proofErr w:type="gramStart"/>
            <w:r w:rsidRPr="00AD0F5F">
              <w:rPr>
                <w:color w:val="000000" w:themeColor="text1"/>
                <w:sz w:val="20"/>
                <w:szCs w:val="20"/>
              </w:rPr>
              <w:t>-Н</w:t>
            </w:r>
            <w:proofErr w:type="gramEnd"/>
            <w:r w:rsidRPr="00AD0F5F">
              <w:rPr>
                <w:color w:val="000000" w:themeColor="text1"/>
                <w:sz w:val="20"/>
                <w:szCs w:val="20"/>
              </w:rPr>
              <w:t>арушение правил пользования жилыми помещениями. Сам</w:t>
            </w:r>
            <w:r w:rsidRPr="00AD0F5F">
              <w:rPr>
                <w:color w:val="000000" w:themeColor="text1"/>
                <w:sz w:val="20"/>
                <w:szCs w:val="20"/>
              </w:rPr>
              <w:t>о</w:t>
            </w:r>
            <w:r w:rsidRPr="00AD0F5F">
              <w:rPr>
                <w:color w:val="000000" w:themeColor="text1"/>
                <w:sz w:val="20"/>
                <w:szCs w:val="20"/>
              </w:rPr>
              <w:t>вольные переустройство и (или) переплан</w:t>
            </w:r>
            <w:r w:rsidRPr="00AD0F5F">
              <w:rPr>
                <w:color w:val="000000" w:themeColor="text1"/>
                <w:sz w:val="20"/>
                <w:szCs w:val="20"/>
              </w:rPr>
              <w:t>и</w:t>
            </w:r>
            <w:r w:rsidRPr="00AD0F5F">
              <w:rPr>
                <w:color w:val="000000" w:themeColor="text1"/>
                <w:sz w:val="20"/>
                <w:szCs w:val="20"/>
              </w:rPr>
              <w:t>ровка помещения в многоквартирном доме;</w:t>
            </w:r>
          </w:p>
          <w:p w:rsidR="00C11C45" w:rsidRPr="00AD0F5F" w:rsidRDefault="00C11C45" w:rsidP="00C11C45">
            <w:pPr>
              <w:spacing w:line="240" w:lineRule="exact"/>
              <w:rPr>
                <w:color w:val="000000" w:themeColor="text1"/>
                <w:sz w:val="20"/>
                <w:szCs w:val="20"/>
              </w:rPr>
            </w:pPr>
            <w:r w:rsidRPr="00AD0F5F">
              <w:rPr>
                <w:color w:val="000000" w:themeColor="text1"/>
                <w:sz w:val="20"/>
                <w:szCs w:val="20"/>
              </w:rPr>
              <w:t>Нарушение правил содержания и ремонта ж</w:t>
            </w:r>
            <w:r w:rsidRPr="00AD0F5F">
              <w:rPr>
                <w:color w:val="000000" w:themeColor="text1"/>
                <w:sz w:val="20"/>
                <w:szCs w:val="20"/>
              </w:rPr>
              <w:t>и</w:t>
            </w:r>
            <w:r w:rsidRPr="00AD0F5F">
              <w:rPr>
                <w:color w:val="000000" w:themeColor="text1"/>
                <w:sz w:val="20"/>
                <w:szCs w:val="20"/>
              </w:rPr>
              <w:t>лых домов и (или) жилых помещений Нар</w:t>
            </w:r>
            <w:r w:rsidRPr="00AD0F5F">
              <w:rPr>
                <w:color w:val="000000" w:themeColor="text1"/>
                <w:sz w:val="20"/>
                <w:szCs w:val="20"/>
              </w:rPr>
              <w:t>у</w:t>
            </w:r>
            <w:r w:rsidRPr="00AD0F5F">
              <w:rPr>
                <w:color w:val="000000" w:themeColor="text1"/>
                <w:sz w:val="20"/>
                <w:szCs w:val="20"/>
              </w:rPr>
              <w:t>шение нормативов обеспечения населения коммунальными услугами;</w:t>
            </w:r>
          </w:p>
          <w:p w:rsidR="00C11C45" w:rsidRPr="00AD0F5F" w:rsidRDefault="00C11C45" w:rsidP="00C11C45">
            <w:pPr>
              <w:spacing w:line="240" w:lineRule="exact"/>
              <w:rPr>
                <w:color w:val="000000" w:themeColor="text1"/>
                <w:sz w:val="20"/>
                <w:szCs w:val="20"/>
              </w:rPr>
            </w:pPr>
            <w:r w:rsidRPr="00AD0F5F">
              <w:rPr>
                <w:color w:val="000000" w:themeColor="text1"/>
                <w:sz w:val="20"/>
                <w:szCs w:val="20"/>
              </w:rPr>
              <w:t>Нарушение нормативов обеспечения насел</w:t>
            </w:r>
            <w:r w:rsidRPr="00AD0F5F">
              <w:rPr>
                <w:color w:val="000000" w:themeColor="text1"/>
                <w:sz w:val="20"/>
                <w:szCs w:val="20"/>
              </w:rPr>
              <w:t>е</w:t>
            </w:r>
            <w:r w:rsidRPr="00AD0F5F">
              <w:rPr>
                <w:color w:val="000000" w:themeColor="text1"/>
                <w:sz w:val="20"/>
                <w:szCs w:val="20"/>
              </w:rPr>
              <w:t>ния коммунальными услугами.</w:t>
            </w: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Фисун Александр Николаевич - начальник отдела муниципального хозяйства администрации </w:t>
            </w:r>
            <w:r w:rsidRPr="00AD0F5F">
              <w:rPr>
                <w:sz w:val="20"/>
                <w:szCs w:val="20"/>
              </w:rPr>
              <w:t>Ар</w:t>
            </w:r>
            <w:r w:rsidRPr="00AD0F5F">
              <w:rPr>
                <w:sz w:val="20"/>
                <w:szCs w:val="20"/>
              </w:rPr>
              <w:t>з</w:t>
            </w:r>
            <w:r w:rsidRPr="00AD0F5F">
              <w:rPr>
                <w:sz w:val="20"/>
                <w:szCs w:val="20"/>
              </w:rPr>
              <w:t>гирского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Нужный Евгений Васильевич – заместитель н</w:t>
            </w:r>
            <w:r w:rsidRPr="00AD0F5F">
              <w:rPr>
                <w:color w:val="000000" w:themeColor="text1"/>
                <w:sz w:val="20"/>
                <w:szCs w:val="20"/>
              </w:rPr>
              <w:t>а</w:t>
            </w:r>
            <w:r w:rsidRPr="00AD0F5F">
              <w:rPr>
                <w:color w:val="000000" w:themeColor="text1"/>
                <w:sz w:val="20"/>
                <w:szCs w:val="20"/>
              </w:rPr>
              <w:t>чальника отдела муниципального хозяйства а</w:t>
            </w:r>
            <w:r w:rsidRPr="00AD0F5F">
              <w:rPr>
                <w:color w:val="000000" w:themeColor="text1"/>
                <w:sz w:val="20"/>
                <w:szCs w:val="20"/>
              </w:rPr>
              <w:t>д</w:t>
            </w:r>
            <w:r w:rsidRPr="00AD0F5F">
              <w:rPr>
                <w:color w:val="000000" w:themeColor="text1"/>
                <w:sz w:val="20"/>
                <w:szCs w:val="20"/>
              </w:rPr>
              <w:t xml:space="preserve">министрации </w:t>
            </w:r>
            <w:r w:rsidRPr="00AD0F5F">
              <w:rPr>
                <w:sz w:val="20"/>
                <w:szCs w:val="20"/>
              </w:rPr>
              <w:t>Арзгирского муниципального окр</w:t>
            </w:r>
            <w:r w:rsidRPr="00AD0F5F">
              <w:rPr>
                <w:sz w:val="20"/>
                <w:szCs w:val="20"/>
              </w:rPr>
              <w:t>у</w:t>
            </w:r>
            <w:r w:rsidRPr="00AD0F5F">
              <w:rPr>
                <w:sz w:val="20"/>
                <w:szCs w:val="20"/>
              </w:rPr>
              <w:t>га</w:t>
            </w:r>
            <w:r w:rsidRPr="00AD0F5F">
              <w:rPr>
                <w:color w:val="000000" w:themeColor="text1"/>
                <w:sz w:val="20"/>
                <w:szCs w:val="20"/>
              </w:rPr>
              <w:t>;</w:t>
            </w:r>
          </w:p>
          <w:p w:rsidR="00C11C45" w:rsidRPr="00AD0F5F" w:rsidRDefault="00C11C45" w:rsidP="00E131B4">
            <w:pPr>
              <w:spacing w:line="240" w:lineRule="exact"/>
              <w:jc w:val="both"/>
              <w:rPr>
                <w:color w:val="000000" w:themeColor="text1"/>
                <w:sz w:val="20"/>
                <w:szCs w:val="20"/>
              </w:rPr>
            </w:pPr>
            <w:r w:rsidRPr="00AD0F5F">
              <w:rPr>
                <w:color w:val="000000" w:themeColor="text1"/>
                <w:sz w:val="20"/>
                <w:szCs w:val="20"/>
              </w:rPr>
              <w:t>Кравченко Максим Сергеевич - начальник отдела строительства и  архитектуры администрации          Арзгирского муниципального округа Ставропол</w:t>
            </w:r>
            <w:r w:rsidRPr="00AD0F5F">
              <w:rPr>
                <w:color w:val="000000" w:themeColor="text1"/>
                <w:sz w:val="20"/>
                <w:szCs w:val="20"/>
              </w:rPr>
              <w:t>ь</w:t>
            </w:r>
            <w:r w:rsidRPr="00AD0F5F">
              <w:rPr>
                <w:color w:val="000000" w:themeColor="text1"/>
                <w:sz w:val="20"/>
                <w:szCs w:val="20"/>
              </w:rPr>
              <w:t>ского края;</w:t>
            </w:r>
          </w:p>
        </w:tc>
      </w:tr>
      <w:tr w:rsidR="00C11C45" w:rsidRPr="00AD0F5F" w:rsidTr="00C11C45">
        <w:tc>
          <w:tcPr>
            <w:tcW w:w="959" w:type="dxa"/>
          </w:tcPr>
          <w:p w:rsidR="00C11C45" w:rsidRPr="00C11C45" w:rsidRDefault="00C11C45" w:rsidP="00C11C45">
            <w:pPr>
              <w:pStyle w:val="afb"/>
              <w:spacing w:line="240" w:lineRule="exact"/>
              <w:ind w:left="0"/>
              <w:jc w:val="center"/>
              <w:rPr>
                <w:color w:val="000000" w:themeColor="text1"/>
                <w:sz w:val="20"/>
                <w:szCs w:val="20"/>
                <w:lang w:val="ru-RU"/>
              </w:rPr>
            </w:pPr>
          </w:p>
          <w:p w:rsidR="00C11C45" w:rsidRPr="00AD0F5F" w:rsidRDefault="00C11C45" w:rsidP="00C11C45">
            <w:pPr>
              <w:pStyle w:val="afb"/>
              <w:spacing w:line="240" w:lineRule="exact"/>
              <w:ind w:left="0"/>
              <w:jc w:val="center"/>
              <w:rPr>
                <w:color w:val="000000" w:themeColor="text1"/>
                <w:sz w:val="20"/>
                <w:szCs w:val="20"/>
              </w:rPr>
            </w:pPr>
            <w:r w:rsidRPr="00AD0F5F">
              <w:rPr>
                <w:color w:val="000000" w:themeColor="text1"/>
                <w:sz w:val="20"/>
                <w:szCs w:val="20"/>
              </w:rPr>
              <w:t>31.</w:t>
            </w: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r w:rsidRPr="00AD0F5F">
              <w:rPr>
                <w:color w:val="000000" w:themeColor="text1"/>
                <w:sz w:val="20"/>
                <w:szCs w:val="20"/>
              </w:rPr>
              <w:t>32.</w:t>
            </w: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p>
          <w:p w:rsidR="00C11C45" w:rsidRPr="00AD0F5F" w:rsidRDefault="00C11C45" w:rsidP="00C11C45">
            <w:pPr>
              <w:pStyle w:val="afb"/>
              <w:spacing w:line="240" w:lineRule="exact"/>
              <w:ind w:left="0"/>
              <w:jc w:val="center"/>
              <w:rPr>
                <w:color w:val="000000" w:themeColor="text1"/>
                <w:sz w:val="20"/>
                <w:szCs w:val="20"/>
              </w:rPr>
            </w:pPr>
            <w:r w:rsidRPr="00AD0F5F">
              <w:rPr>
                <w:color w:val="000000" w:themeColor="text1"/>
                <w:sz w:val="20"/>
                <w:szCs w:val="20"/>
              </w:rPr>
              <w:t>33.</w:t>
            </w:r>
          </w:p>
        </w:tc>
        <w:tc>
          <w:tcPr>
            <w:tcW w:w="4252" w:type="dxa"/>
            <w:gridSpan w:val="2"/>
          </w:tcPr>
          <w:p w:rsidR="00C11C45" w:rsidRPr="00AD0F5F" w:rsidRDefault="00C11C45" w:rsidP="00C11C45">
            <w:pPr>
              <w:spacing w:line="240" w:lineRule="exact"/>
              <w:rPr>
                <w:color w:val="000000" w:themeColor="text1"/>
                <w:sz w:val="20"/>
                <w:szCs w:val="20"/>
              </w:rPr>
            </w:pPr>
          </w:p>
          <w:p w:rsidR="00C11C45" w:rsidRPr="00AD0F5F" w:rsidRDefault="00C11C45" w:rsidP="00C11C45">
            <w:pPr>
              <w:spacing w:line="240" w:lineRule="exact"/>
              <w:rPr>
                <w:color w:val="000000" w:themeColor="text1"/>
                <w:sz w:val="20"/>
                <w:szCs w:val="20"/>
              </w:rPr>
            </w:pPr>
            <w:r w:rsidRPr="00AD0F5F">
              <w:rPr>
                <w:color w:val="000000" w:themeColor="text1"/>
                <w:sz w:val="20"/>
                <w:szCs w:val="20"/>
              </w:rPr>
              <w:t>Статья 7.23</w:t>
            </w:r>
            <w:r w:rsidRPr="00AD0F5F">
              <w:rPr>
                <w:color w:val="000000" w:themeColor="text1"/>
                <w:sz w:val="20"/>
                <w:szCs w:val="20"/>
                <w:vertAlign w:val="superscript"/>
              </w:rPr>
              <w:t>2</w:t>
            </w:r>
            <w:r w:rsidRPr="00AD0F5F">
              <w:rPr>
                <w:color w:val="000000" w:themeColor="text1"/>
                <w:sz w:val="20"/>
                <w:szCs w:val="20"/>
              </w:rPr>
              <w:t xml:space="preserve"> Кодекса </w:t>
            </w:r>
            <w:proofErr w:type="gramStart"/>
            <w:r w:rsidRPr="00AD0F5F">
              <w:rPr>
                <w:color w:val="000000" w:themeColor="text1"/>
                <w:sz w:val="20"/>
                <w:szCs w:val="20"/>
              </w:rPr>
              <w:t>-Н</w:t>
            </w:r>
            <w:proofErr w:type="gramEnd"/>
            <w:r w:rsidRPr="00AD0F5F">
              <w:rPr>
                <w:color w:val="000000" w:themeColor="text1"/>
                <w:sz w:val="20"/>
                <w:szCs w:val="20"/>
              </w:rPr>
              <w:t>арушение требований законодательства о передаче технической д</w:t>
            </w:r>
            <w:r w:rsidRPr="00AD0F5F">
              <w:rPr>
                <w:color w:val="000000" w:themeColor="text1"/>
                <w:sz w:val="20"/>
                <w:szCs w:val="20"/>
              </w:rPr>
              <w:t>о</w:t>
            </w:r>
            <w:r w:rsidRPr="00AD0F5F">
              <w:rPr>
                <w:color w:val="000000" w:themeColor="text1"/>
                <w:sz w:val="20"/>
                <w:szCs w:val="20"/>
              </w:rPr>
              <w:t>кументации на многоквартирный дом и иных связанных с управлением таким многоква</w:t>
            </w:r>
            <w:r w:rsidRPr="00AD0F5F">
              <w:rPr>
                <w:color w:val="000000" w:themeColor="text1"/>
                <w:sz w:val="20"/>
                <w:szCs w:val="20"/>
              </w:rPr>
              <w:t>р</w:t>
            </w:r>
            <w:r w:rsidRPr="00AD0F5F">
              <w:rPr>
                <w:color w:val="000000" w:themeColor="text1"/>
                <w:sz w:val="20"/>
                <w:szCs w:val="20"/>
              </w:rPr>
              <w:t>тирным домом документов.</w:t>
            </w:r>
          </w:p>
          <w:p w:rsidR="00C11C45" w:rsidRPr="00AD0F5F" w:rsidRDefault="00C11C45" w:rsidP="00C11C45">
            <w:pPr>
              <w:spacing w:line="240" w:lineRule="exact"/>
              <w:rPr>
                <w:color w:val="000000" w:themeColor="text1"/>
                <w:sz w:val="20"/>
                <w:szCs w:val="20"/>
              </w:rPr>
            </w:pPr>
          </w:p>
          <w:p w:rsidR="00C11C45" w:rsidRPr="00AD0F5F" w:rsidRDefault="00C11C45" w:rsidP="00C11C45">
            <w:pPr>
              <w:spacing w:line="240" w:lineRule="exact"/>
              <w:rPr>
                <w:color w:val="000000" w:themeColor="text1"/>
                <w:sz w:val="20"/>
                <w:szCs w:val="20"/>
              </w:rPr>
            </w:pPr>
          </w:p>
          <w:p w:rsidR="00C11C45" w:rsidRPr="00AD0F5F" w:rsidRDefault="00C11C45" w:rsidP="00C11C45">
            <w:pPr>
              <w:spacing w:line="240" w:lineRule="exact"/>
              <w:rPr>
                <w:color w:val="000000" w:themeColor="text1"/>
                <w:sz w:val="20"/>
                <w:szCs w:val="20"/>
              </w:rPr>
            </w:pPr>
          </w:p>
          <w:p w:rsidR="00C11C45" w:rsidRPr="00AD0F5F" w:rsidRDefault="00C11C45" w:rsidP="00C11C45">
            <w:pPr>
              <w:spacing w:line="240" w:lineRule="exact"/>
              <w:rPr>
                <w:color w:val="000000" w:themeColor="text1"/>
                <w:sz w:val="20"/>
                <w:szCs w:val="20"/>
              </w:rPr>
            </w:pPr>
            <w:r w:rsidRPr="00AD0F5F">
              <w:rPr>
                <w:color w:val="000000" w:themeColor="text1"/>
                <w:sz w:val="20"/>
                <w:szCs w:val="20"/>
              </w:rPr>
              <w:t>Часть 4-9, 11 статьи 7.30.</w:t>
            </w:r>
            <w:r w:rsidRPr="00AD0F5F">
              <w:rPr>
                <w:color w:val="000000" w:themeColor="text1"/>
                <w:sz w:val="20"/>
                <w:szCs w:val="20"/>
                <w:vertAlign w:val="superscript"/>
              </w:rPr>
              <w:t>1</w:t>
            </w:r>
            <w:r w:rsidRPr="00AD0F5F">
              <w:rPr>
                <w:color w:val="000000" w:themeColor="text1"/>
                <w:sz w:val="20"/>
                <w:szCs w:val="20"/>
              </w:rPr>
              <w:t xml:space="preserve">.     </w:t>
            </w:r>
            <w:proofErr w:type="gramStart"/>
            <w:r w:rsidRPr="00AD0F5F">
              <w:rPr>
                <w:color w:val="000000" w:themeColor="text1"/>
                <w:sz w:val="20"/>
                <w:szCs w:val="20"/>
              </w:rPr>
              <w:t>Кодекса - Нар</w:t>
            </w:r>
            <w:r w:rsidRPr="00AD0F5F">
              <w:rPr>
                <w:color w:val="000000" w:themeColor="text1"/>
                <w:sz w:val="20"/>
                <w:szCs w:val="20"/>
              </w:rPr>
              <w:t>у</w:t>
            </w:r>
            <w:r w:rsidRPr="00AD0F5F">
              <w:rPr>
                <w:color w:val="000000" w:themeColor="text1"/>
                <w:sz w:val="20"/>
                <w:szCs w:val="20"/>
              </w:rPr>
              <w:t>шение установленного законодательством Российской Федерации и иными нормативн</w:t>
            </w:r>
            <w:r w:rsidRPr="00AD0F5F">
              <w:rPr>
                <w:color w:val="000000" w:themeColor="text1"/>
                <w:sz w:val="20"/>
                <w:szCs w:val="20"/>
              </w:rPr>
              <w:t>ы</w:t>
            </w:r>
            <w:r w:rsidRPr="00AD0F5F">
              <w:rPr>
                <w:color w:val="000000" w:themeColor="text1"/>
                <w:sz w:val="20"/>
                <w:szCs w:val="20"/>
              </w:rPr>
              <w:t>ми правовыми актами о контрактной системе в сфере закупок товаров, работ, услуг для обе</w:t>
            </w:r>
            <w:r w:rsidRPr="00AD0F5F">
              <w:rPr>
                <w:color w:val="000000" w:themeColor="text1"/>
                <w:sz w:val="20"/>
                <w:szCs w:val="20"/>
              </w:rPr>
              <w:t>с</w:t>
            </w:r>
            <w:r w:rsidRPr="00AD0F5F">
              <w:rPr>
                <w:color w:val="000000" w:themeColor="text1"/>
                <w:sz w:val="20"/>
                <w:szCs w:val="20"/>
              </w:rPr>
              <w:t>печения государственных и муниципальных нужд порядка планирования таких закупок и определения поставщика (подрядчика, испо</w:t>
            </w:r>
            <w:r w:rsidRPr="00AD0F5F">
              <w:rPr>
                <w:color w:val="000000" w:themeColor="text1"/>
                <w:sz w:val="20"/>
                <w:szCs w:val="20"/>
              </w:rPr>
              <w:t>л</w:t>
            </w:r>
            <w:r w:rsidRPr="00AD0F5F">
              <w:rPr>
                <w:color w:val="000000" w:themeColor="text1"/>
                <w:sz w:val="20"/>
                <w:szCs w:val="20"/>
              </w:rPr>
              <w:t>нителя), требований к порядку, сроку разм</w:t>
            </w:r>
            <w:r w:rsidRPr="00AD0F5F">
              <w:rPr>
                <w:color w:val="000000" w:themeColor="text1"/>
                <w:sz w:val="20"/>
                <w:szCs w:val="20"/>
              </w:rPr>
              <w:t>е</w:t>
            </w:r>
            <w:r w:rsidRPr="00AD0F5F">
              <w:rPr>
                <w:color w:val="000000" w:themeColor="text1"/>
                <w:sz w:val="20"/>
                <w:szCs w:val="20"/>
              </w:rPr>
              <w:t>щения информации и документов или напра</w:t>
            </w:r>
            <w:r w:rsidRPr="00AD0F5F">
              <w:rPr>
                <w:color w:val="000000" w:themeColor="text1"/>
                <w:sz w:val="20"/>
                <w:szCs w:val="20"/>
              </w:rPr>
              <w:t>в</w:t>
            </w:r>
            <w:r w:rsidRPr="00AD0F5F">
              <w:rPr>
                <w:color w:val="000000" w:themeColor="text1"/>
                <w:sz w:val="20"/>
                <w:szCs w:val="20"/>
              </w:rPr>
              <w:t>ления их для размещения в реестрах, пред</w:t>
            </w:r>
            <w:r w:rsidRPr="00AD0F5F">
              <w:rPr>
                <w:color w:val="000000" w:themeColor="text1"/>
                <w:sz w:val="20"/>
                <w:szCs w:val="20"/>
              </w:rPr>
              <w:t>у</w:t>
            </w:r>
            <w:r w:rsidRPr="00AD0F5F">
              <w:rPr>
                <w:color w:val="000000" w:themeColor="text1"/>
                <w:sz w:val="20"/>
                <w:szCs w:val="20"/>
              </w:rPr>
              <w:t xml:space="preserve">смотренных указанными законодательством и нормативными правовыми актами </w:t>
            </w:r>
            <w:proofErr w:type="gramEnd"/>
          </w:p>
          <w:p w:rsidR="00C11C45" w:rsidRPr="00AD0F5F" w:rsidRDefault="00C11C45" w:rsidP="00C11C45">
            <w:pPr>
              <w:spacing w:line="240" w:lineRule="exact"/>
              <w:rPr>
                <w:color w:val="000000" w:themeColor="text1"/>
                <w:sz w:val="20"/>
                <w:szCs w:val="20"/>
              </w:rPr>
            </w:pPr>
          </w:p>
          <w:p w:rsidR="00C11C45" w:rsidRPr="00AD0F5F" w:rsidRDefault="00C11C45" w:rsidP="00C11C45">
            <w:pPr>
              <w:spacing w:line="240" w:lineRule="exact"/>
              <w:rPr>
                <w:color w:val="FF0000"/>
                <w:sz w:val="20"/>
                <w:szCs w:val="20"/>
              </w:rPr>
            </w:pPr>
            <w:r w:rsidRPr="00AD0F5F">
              <w:rPr>
                <w:color w:val="000000" w:themeColor="text1"/>
                <w:sz w:val="20"/>
                <w:szCs w:val="20"/>
              </w:rPr>
              <w:t>Часть 1-4, 8 и 9 статьи 7.30.</w:t>
            </w:r>
            <w:r w:rsidRPr="00AD0F5F">
              <w:rPr>
                <w:color w:val="000000" w:themeColor="text1"/>
                <w:sz w:val="20"/>
                <w:szCs w:val="20"/>
                <w:vertAlign w:val="superscript"/>
              </w:rPr>
              <w:t>2</w:t>
            </w:r>
            <w:r w:rsidRPr="00AD0F5F">
              <w:rPr>
                <w:color w:val="000000" w:themeColor="text1"/>
                <w:sz w:val="20"/>
                <w:szCs w:val="20"/>
              </w:rPr>
              <w:t xml:space="preserve"> Кодекса - Нар</w:t>
            </w:r>
            <w:r w:rsidRPr="00AD0F5F">
              <w:rPr>
                <w:color w:val="000000" w:themeColor="text1"/>
                <w:sz w:val="20"/>
                <w:szCs w:val="20"/>
              </w:rPr>
              <w:t>у</w:t>
            </w:r>
            <w:r w:rsidRPr="00AD0F5F">
              <w:rPr>
                <w:color w:val="000000" w:themeColor="text1"/>
                <w:sz w:val="20"/>
                <w:szCs w:val="20"/>
              </w:rPr>
              <w:t>шение порядка заключения, исполнения, и</w:t>
            </w:r>
            <w:r w:rsidRPr="00AD0F5F">
              <w:rPr>
                <w:color w:val="000000" w:themeColor="text1"/>
                <w:sz w:val="20"/>
                <w:szCs w:val="20"/>
              </w:rPr>
              <w:t>з</w:t>
            </w:r>
            <w:r w:rsidRPr="00AD0F5F">
              <w:rPr>
                <w:color w:val="000000" w:themeColor="text1"/>
                <w:sz w:val="20"/>
                <w:szCs w:val="20"/>
              </w:rPr>
              <w:t>менения и расторжения контракта.</w:t>
            </w:r>
          </w:p>
        </w:tc>
        <w:tc>
          <w:tcPr>
            <w:tcW w:w="4536" w:type="dxa"/>
          </w:tcPr>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Фисун Александр Николаевич - начальник отдела муниципального хозяйства администрации </w:t>
            </w:r>
            <w:r w:rsidRPr="00AD0F5F">
              <w:rPr>
                <w:sz w:val="20"/>
                <w:szCs w:val="20"/>
              </w:rPr>
              <w:t>Ар</w:t>
            </w:r>
            <w:r w:rsidRPr="00AD0F5F">
              <w:rPr>
                <w:sz w:val="20"/>
                <w:szCs w:val="20"/>
              </w:rPr>
              <w:t>з</w:t>
            </w:r>
            <w:r w:rsidRPr="00AD0F5F">
              <w:rPr>
                <w:sz w:val="20"/>
                <w:szCs w:val="20"/>
              </w:rPr>
              <w:t>гирского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Нужный Евгений Васильевич – заместитель н</w:t>
            </w:r>
            <w:r w:rsidRPr="00AD0F5F">
              <w:rPr>
                <w:color w:val="000000" w:themeColor="text1"/>
                <w:sz w:val="20"/>
                <w:szCs w:val="20"/>
              </w:rPr>
              <w:t>а</w:t>
            </w:r>
            <w:r w:rsidRPr="00AD0F5F">
              <w:rPr>
                <w:color w:val="000000" w:themeColor="text1"/>
                <w:sz w:val="20"/>
                <w:szCs w:val="20"/>
              </w:rPr>
              <w:t>чальника отдела муниципального хозяйства а</w:t>
            </w:r>
            <w:r w:rsidRPr="00AD0F5F">
              <w:rPr>
                <w:color w:val="000000" w:themeColor="text1"/>
                <w:sz w:val="20"/>
                <w:szCs w:val="20"/>
              </w:rPr>
              <w:t>д</w:t>
            </w:r>
            <w:r w:rsidRPr="00AD0F5F">
              <w:rPr>
                <w:color w:val="000000" w:themeColor="text1"/>
                <w:sz w:val="20"/>
                <w:szCs w:val="20"/>
              </w:rPr>
              <w:t xml:space="preserve">министрации </w:t>
            </w:r>
            <w:r w:rsidRPr="00AD0F5F">
              <w:rPr>
                <w:sz w:val="20"/>
                <w:szCs w:val="20"/>
              </w:rPr>
              <w:t>Арзгирского муниципального окр</w:t>
            </w:r>
            <w:r w:rsidRPr="00AD0F5F">
              <w:rPr>
                <w:sz w:val="20"/>
                <w:szCs w:val="20"/>
              </w:rPr>
              <w:t>у</w:t>
            </w:r>
            <w:r w:rsidRPr="00AD0F5F">
              <w:rPr>
                <w:sz w:val="20"/>
                <w:szCs w:val="20"/>
              </w:rPr>
              <w:t>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sz w:val="20"/>
                <w:szCs w:val="20"/>
              </w:rPr>
            </w:pPr>
            <w:r w:rsidRPr="00AD0F5F">
              <w:rPr>
                <w:sz w:val="20"/>
                <w:szCs w:val="20"/>
              </w:rPr>
              <w:t>Лаврова Марина Викторовна - начальник отдела экономического развития администрации Арзги</w:t>
            </w:r>
            <w:r w:rsidRPr="00AD0F5F">
              <w:rPr>
                <w:sz w:val="20"/>
                <w:szCs w:val="20"/>
              </w:rPr>
              <w:t>р</w:t>
            </w:r>
            <w:r w:rsidRPr="00AD0F5F">
              <w:rPr>
                <w:sz w:val="20"/>
                <w:szCs w:val="20"/>
              </w:rPr>
              <w:t>ского муниципального округа;</w:t>
            </w: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sz w:val="20"/>
                <w:szCs w:val="20"/>
              </w:rPr>
            </w:pPr>
            <w:r w:rsidRPr="00AD0F5F">
              <w:rPr>
                <w:sz w:val="20"/>
                <w:szCs w:val="20"/>
              </w:rPr>
              <w:t>Лаврова Марина Викторовна - начальник отдела экономического развития администрации Арзги</w:t>
            </w:r>
            <w:r w:rsidRPr="00AD0F5F">
              <w:rPr>
                <w:sz w:val="20"/>
                <w:szCs w:val="20"/>
              </w:rPr>
              <w:t>р</w:t>
            </w:r>
            <w:r w:rsidRPr="00AD0F5F">
              <w:rPr>
                <w:sz w:val="20"/>
                <w:szCs w:val="20"/>
              </w:rPr>
              <w:t>ского муниципального округа;</w:t>
            </w:r>
          </w:p>
          <w:p w:rsidR="00C11C45" w:rsidRPr="00AD0F5F" w:rsidRDefault="00C11C45" w:rsidP="00C11C45">
            <w:pPr>
              <w:spacing w:line="240" w:lineRule="exact"/>
              <w:jc w:val="both"/>
              <w:rPr>
                <w:color w:val="000000" w:themeColor="text1"/>
                <w:sz w:val="20"/>
                <w:szCs w:val="20"/>
              </w:rPr>
            </w:pPr>
          </w:p>
        </w:tc>
      </w:tr>
      <w:tr w:rsidR="00C11C45" w:rsidRPr="00AD0F5F" w:rsidTr="00C11C45">
        <w:tc>
          <w:tcPr>
            <w:tcW w:w="959" w:type="dxa"/>
          </w:tcPr>
          <w:p w:rsidR="00C11C45" w:rsidRPr="00AD0F5F" w:rsidRDefault="00C11C45" w:rsidP="00C11C45">
            <w:pPr>
              <w:spacing w:line="240" w:lineRule="exact"/>
              <w:jc w:val="center"/>
              <w:rPr>
                <w:color w:val="000000" w:themeColor="text1"/>
                <w:sz w:val="20"/>
                <w:szCs w:val="20"/>
              </w:rPr>
            </w:pPr>
            <w:r w:rsidRPr="00AD0F5F">
              <w:rPr>
                <w:color w:val="000000" w:themeColor="text1"/>
                <w:sz w:val="20"/>
                <w:szCs w:val="20"/>
              </w:rPr>
              <w:t>34.</w:t>
            </w:r>
          </w:p>
        </w:tc>
        <w:tc>
          <w:tcPr>
            <w:tcW w:w="4252" w:type="dxa"/>
            <w:gridSpan w:val="2"/>
          </w:tcPr>
          <w:p w:rsidR="00C11C45" w:rsidRPr="00AD0F5F" w:rsidRDefault="00C11C45" w:rsidP="00C11C45">
            <w:pPr>
              <w:spacing w:line="240" w:lineRule="exact"/>
              <w:rPr>
                <w:bCs/>
                <w:color w:val="000000" w:themeColor="text1"/>
                <w:sz w:val="20"/>
                <w:szCs w:val="20"/>
              </w:rPr>
            </w:pPr>
            <w:r w:rsidRPr="00AD0F5F">
              <w:rPr>
                <w:color w:val="000000" w:themeColor="text1"/>
                <w:sz w:val="20"/>
                <w:szCs w:val="20"/>
              </w:rPr>
              <w:t>Статья 7.32</w:t>
            </w:r>
            <w:r w:rsidRPr="00AD0F5F">
              <w:rPr>
                <w:color w:val="000000" w:themeColor="text1"/>
                <w:sz w:val="20"/>
                <w:szCs w:val="20"/>
                <w:vertAlign w:val="superscript"/>
              </w:rPr>
              <w:t>2</w:t>
            </w:r>
            <w:r w:rsidRPr="00AD0F5F">
              <w:rPr>
                <w:color w:val="000000" w:themeColor="text1"/>
                <w:sz w:val="20"/>
                <w:szCs w:val="20"/>
              </w:rPr>
              <w:t xml:space="preserve"> Кодекса - </w:t>
            </w:r>
            <w:r w:rsidRPr="00AD0F5F">
              <w:rPr>
                <w:bCs/>
                <w:color w:val="000000" w:themeColor="text1"/>
                <w:sz w:val="20"/>
                <w:szCs w:val="20"/>
              </w:rPr>
              <w:t xml:space="preserve">Нарушение требований жилищного законодательства к заключению и исполнению </w:t>
            </w:r>
            <w:proofErr w:type="gramStart"/>
            <w:r w:rsidRPr="00AD0F5F">
              <w:rPr>
                <w:bCs/>
                <w:color w:val="000000" w:themeColor="text1"/>
                <w:sz w:val="20"/>
                <w:szCs w:val="20"/>
              </w:rPr>
              <w:t>договоров найма жилых помещ</w:t>
            </w:r>
            <w:r w:rsidRPr="00AD0F5F">
              <w:rPr>
                <w:bCs/>
                <w:color w:val="000000" w:themeColor="text1"/>
                <w:sz w:val="20"/>
                <w:szCs w:val="20"/>
              </w:rPr>
              <w:t>е</w:t>
            </w:r>
            <w:r w:rsidRPr="00AD0F5F">
              <w:rPr>
                <w:bCs/>
                <w:color w:val="000000" w:themeColor="text1"/>
                <w:sz w:val="20"/>
                <w:szCs w:val="20"/>
              </w:rPr>
              <w:t>ний жилищного фонда социального использ</w:t>
            </w:r>
            <w:r w:rsidRPr="00AD0F5F">
              <w:rPr>
                <w:bCs/>
                <w:color w:val="000000" w:themeColor="text1"/>
                <w:sz w:val="20"/>
                <w:szCs w:val="20"/>
              </w:rPr>
              <w:t>о</w:t>
            </w:r>
            <w:r w:rsidRPr="00AD0F5F">
              <w:rPr>
                <w:bCs/>
                <w:color w:val="000000" w:themeColor="text1"/>
                <w:sz w:val="20"/>
                <w:szCs w:val="20"/>
              </w:rPr>
              <w:t>вания</w:t>
            </w:r>
            <w:proofErr w:type="gramEnd"/>
            <w:r w:rsidRPr="00AD0F5F">
              <w:rPr>
                <w:bCs/>
                <w:color w:val="000000" w:themeColor="text1"/>
                <w:sz w:val="20"/>
                <w:szCs w:val="20"/>
              </w:rPr>
              <w:t>.</w:t>
            </w: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Мегеря Сергей Иванович - начальник отдела имущественных и земельных отношений админ</w:t>
            </w:r>
            <w:r w:rsidRPr="00AD0F5F">
              <w:rPr>
                <w:color w:val="000000" w:themeColor="text1"/>
                <w:sz w:val="20"/>
                <w:szCs w:val="20"/>
              </w:rPr>
              <w:t>и</w:t>
            </w:r>
            <w:r w:rsidRPr="00AD0F5F">
              <w:rPr>
                <w:color w:val="000000" w:themeColor="text1"/>
                <w:sz w:val="20"/>
                <w:szCs w:val="20"/>
              </w:rPr>
              <w:t xml:space="preserve">страции </w:t>
            </w:r>
            <w:r w:rsidRPr="00AD0F5F">
              <w:rPr>
                <w:sz w:val="20"/>
                <w:szCs w:val="20"/>
              </w:rPr>
              <w:t>Арзгирского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Нужный Евгений Васильевич – заместитель н</w:t>
            </w:r>
            <w:r w:rsidRPr="00AD0F5F">
              <w:rPr>
                <w:color w:val="000000" w:themeColor="text1"/>
                <w:sz w:val="20"/>
                <w:szCs w:val="20"/>
              </w:rPr>
              <w:t>а</w:t>
            </w:r>
            <w:r w:rsidRPr="00AD0F5F">
              <w:rPr>
                <w:color w:val="000000" w:themeColor="text1"/>
                <w:sz w:val="20"/>
                <w:szCs w:val="20"/>
              </w:rPr>
              <w:t>чальника отдела муниципального хозяйства а</w:t>
            </w:r>
            <w:r w:rsidRPr="00AD0F5F">
              <w:rPr>
                <w:color w:val="000000" w:themeColor="text1"/>
                <w:sz w:val="20"/>
                <w:szCs w:val="20"/>
              </w:rPr>
              <w:t>д</w:t>
            </w:r>
            <w:r w:rsidRPr="00AD0F5F">
              <w:rPr>
                <w:color w:val="000000" w:themeColor="text1"/>
                <w:sz w:val="20"/>
                <w:szCs w:val="20"/>
              </w:rPr>
              <w:t xml:space="preserve">министрации </w:t>
            </w:r>
            <w:r w:rsidRPr="00AD0F5F">
              <w:rPr>
                <w:sz w:val="20"/>
                <w:szCs w:val="20"/>
              </w:rPr>
              <w:t>Арзгирского муниципального окр</w:t>
            </w:r>
            <w:r w:rsidRPr="00AD0F5F">
              <w:rPr>
                <w:sz w:val="20"/>
                <w:szCs w:val="20"/>
              </w:rPr>
              <w:t>у</w:t>
            </w:r>
            <w:r w:rsidRPr="00AD0F5F">
              <w:rPr>
                <w:sz w:val="20"/>
                <w:szCs w:val="20"/>
              </w:rPr>
              <w:t>га</w:t>
            </w:r>
            <w:r w:rsidRPr="00AD0F5F">
              <w:rPr>
                <w:color w:val="000000" w:themeColor="text1"/>
                <w:sz w:val="20"/>
                <w:szCs w:val="20"/>
              </w:rPr>
              <w:t>;</w:t>
            </w:r>
          </w:p>
        </w:tc>
      </w:tr>
      <w:tr w:rsidR="00C11C45" w:rsidRPr="00AD0F5F" w:rsidTr="00C11C45">
        <w:tc>
          <w:tcPr>
            <w:tcW w:w="959" w:type="dxa"/>
          </w:tcPr>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r w:rsidRPr="00AD0F5F">
              <w:rPr>
                <w:sz w:val="20"/>
                <w:szCs w:val="20"/>
              </w:rPr>
              <w:t>35.</w:t>
            </w:r>
          </w:p>
        </w:tc>
        <w:tc>
          <w:tcPr>
            <w:tcW w:w="4252" w:type="dxa"/>
            <w:gridSpan w:val="2"/>
          </w:tcPr>
          <w:p w:rsidR="00C11C45" w:rsidRPr="00AD0F5F" w:rsidRDefault="00C11C45" w:rsidP="00C11C45">
            <w:pPr>
              <w:spacing w:line="240" w:lineRule="exact"/>
              <w:rPr>
                <w:sz w:val="20"/>
                <w:szCs w:val="20"/>
              </w:rPr>
            </w:pPr>
          </w:p>
          <w:p w:rsidR="00C11C45" w:rsidRPr="00AD0F5F" w:rsidRDefault="00C11C45" w:rsidP="00C11C45">
            <w:pPr>
              <w:spacing w:line="240" w:lineRule="exact"/>
              <w:rPr>
                <w:bCs/>
                <w:sz w:val="20"/>
                <w:szCs w:val="20"/>
              </w:rPr>
            </w:pPr>
            <w:r w:rsidRPr="00AD0F5F">
              <w:rPr>
                <w:sz w:val="20"/>
                <w:szCs w:val="20"/>
              </w:rPr>
              <w:t>Статья 7.32.</w:t>
            </w:r>
            <w:r w:rsidRPr="00AD0F5F">
              <w:rPr>
                <w:sz w:val="20"/>
                <w:szCs w:val="20"/>
                <w:vertAlign w:val="superscript"/>
              </w:rPr>
              <w:t>6</w:t>
            </w:r>
            <w:r w:rsidRPr="00AD0F5F">
              <w:rPr>
                <w:sz w:val="20"/>
                <w:szCs w:val="20"/>
              </w:rPr>
              <w:t xml:space="preserve"> Кодекса - </w:t>
            </w:r>
            <w:r w:rsidRPr="00AD0F5F">
              <w:rPr>
                <w:bCs/>
                <w:sz w:val="20"/>
                <w:szCs w:val="20"/>
              </w:rPr>
              <w:t>Заведомо ложное эк</w:t>
            </w:r>
            <w:r w:rsidRPr="00AD0F5F">
              <w:rPr>
                <w:bCs/>
                <w:sz w:val="20"/>
                <w:szCs w:val="20"/>
              </w:rPr>
              <w:t>с</w:t>
            </w:r>
            <w:r w:rsidRPr="00AD0F5F">
              <w:rPr>
                <w:bCs/>
                <w:sz w:val="20"/>
                <w:szCs w:val="20"/>
              </w:rPr>
              <w:t>пертное заключение в сфере закупок товаров, работ, услуг для обеспечения государственных и муниципальных нужд.</w:t>
            </w:r>
          </w:p>
          <w:p w:rsidR="00C11C45" w:rsidRPr="00AD0F5F" w:rsidRDefault="00C11C45" w:rsidP="00C11C45">
            <w:pPr>
              <w:spacing w:line="240" w:lineRule="exact"/>
              <w:rPr>
                <w:bCs/>
                <w:sz w:val="20"/>
                <w:szCs w:val="20"/>
              </w:rPr>
            </w:pPr>
          </w:p>
        </w:tc>
        <w:tc>
          <w:tcPr>
            <w:tcW w:w="4536" w:type="dxa"/>
          </w:tcPr>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Семенова Наталья Владимировна – заместитель начальник отдела учета отчетности и контроля финансового управления  администрации </w:t>
            </w:r>
            <w:r w:rsidRPr="00AD0F5F">
              <w:rPr>
                <w:sz w:val="20"/>
                <w:szCs w:val="20"/>
              </w:rPr>
              <w:t>Арзги</w:t>
            </w:r>
            <w:r w:rsidRPr="00AD0F5F">
              <w:rPr>
                <w:sz w:val="20"/>
                <w:szCs w:val="20"/>
              </w:rPr>
              <w:t>р</w:t>
            </w:r>
            <w:r w:rsidRPr="00AD0F5F">
              <w:rPr>
                <w:sz w:val="20"/>
                <w:szCs w:val="20"/>
              </w:rPr>
              <w:t>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p>
        </w:tc>
      </w:tr>
      <w:tr w:rsidR="00C11C45" w:rsidRPr="00AD0F5F" w:rsidTr="00C11C45">
        <w:tc>
          <w:tcPr>
            <w:tcW w:w="959" w:type="dxa"/>
          </w:tcPr>
          <w:p w:rsidR="00C11C45" w:rsidRPr="00AD0F5F" w:rsidRDefault="00C11C45" w:rsidP="00C11C45">
            <w:pPr>
              <w:spacing w:line="240" w:lineRule="exact"/>
              <w:jc w:val="center"/>
              <w:rPr>
                <w:color w:val="000000" w:themeColor="text1"/>
                <w:sz w:val="20"/>
                <w:szCs w:val="20"/>
              </w:rPr>
            </w:pPr>
            <w:r w:rsidRPr="00AD0F5F">
              <w:rPr>
                <w:color w:val="000000" w:themeColor="text1"/>
                <w:sz w:val="20"/>
                <w:szCs w:val="20"/>
              </w:rPr>
              <w:t>36.</w:t>
            </w:r>
          </w:p>
        </w:tc>
        <w:tc>
          <w:tcPr>
            <w:tcW w:w="4252" w:type="dxa"/>
            <w:gridSpan w:val="2"/>
          </w:tcPr>
          <w:p w:rsidR="00C11C45" w:rsidRPr="00AD0F5F" w:rsidRDefault="00C11C45" w:rsidP="00C11C45">
            <w:pPr>
              <w:spacing w:line="240" w:lineRule="exact"/>
              <w:rPr>
                <w:color w:val="000000" w:themeColor="text1"/>
                <w:sz w:val="20"/>
                <w:szCs w:val="20"/>
              </w:rPr>
            </w:pPr>
            <w:r w:rsidRPr="00AD0F5F">
              <w:rPr>
                <w:color w:val="000000" w:themeColor="text1"/>
                <w:sz w:val="20"/>
                <w:szCs w:val="20"/>
              </w:rPr>
              <w:t xml:space="preserve">Часть 4 и 5 статьи 9.16 Кодекса </w:t>
            </w:r>
            <w:proofErr w:type="gramStart"/>
            <w:r w:rsidRPr="00AD0F5F">
              <w:rPr>
                <w:color w:val="000000" w:themeColor="text1"/>
                <w:sz w:val="20"/>
                <w:szCs w:val="20"/>
              </w:rPr>
              <w:t>-Н</w:t>
            </w:r>
            <w:proofErr w:type="gramEnd"/>
            <w:r w:rsidRPr="00AD0F5F">
              <w:rPr>
                <w:color w:val="000000" w:themeColor="text1"/>
                <w:sz w:val="20"/>
                <w:szCs w:val="20"/>
              </w:rPr>
              <w:t xml:space="preserve">есоблюдение лицами, ответственными за </w:t>
            </w:r>
            <w:r w:rsidRPr="00AD0F5F">
              <w:rPr>
                <w:color w:val="000000" w:themeColor="text1"/>
                <w:sz w:val="20"/>
                <w:szCs w:val="20"/>
              </w:rPr>
              <w:lastRenderedPageBreak/>
              <w:t>содержание многоквартирных домов, требов</w:t>
            </w:r>
            <w:r w:rsidRPr="00AD0F5F">
              <w:rPr>
                <w:color w:val="000000" w:themeColor="text1"/>
                <w:sz w:val="20"/>
                <w:szCs w:val="20"/>
              </w:rPr>
              <w:t>а</w:t>
            </w:r>
            <w:r w:rsidRPr="00AD0F5F">
              <w:rPr>
                <w:color w:val="000000" w:themeColor="text1"/>
                <w:sz w:val="20"/>
                <w:szCs w:val="20"/>
              </w:rPr>
              <w:t>ний энергетической эффективности, предъя</w:t>
            </w:r>
            <w:r w:rsidRPr="00AD0F5F">
              <w:rPr>
                <w:color w:val="000000" w:themeColor="text1"/>
                <w:sz w:val="20"/>
                <w:szCs w:val="20"/>
              </w:rPr>
              <w:t>в</w:t>
            </w:r>
            <w:r w:rsidRPr="00AD0F5F">
              <w:rPr>
                <w:color w:val="000000" w:themeColor="text1"/>
                <w:sz w:val="20"/>
                <w:szCs w:val="20"/>
              </w:rPr>
              <w:t>ляемых к многоквартирным домам, требов</w:t>
            </w:r>
            <w:r w:rsidRPr="00AD0F5F">
              <w:rPr>
                <w:color w:val="000000" w:themeColor="text1"/>
                <w:sz w:val="20"/>
                <w:szCs w:val="20"/>
              </w:rPr>
              <w:t>а</w:t>
            </w:r>
            <w:r w:rsidRPr="00AD0F5F">
              <w:rPr>
                <w:color w:val="000000" w:themeColor="text1"/>
                <w:sz w:val="20"/>
                <w:szCs w:val="20"/>
              </w:rPr>
              <w:t>ний их          оснащенности приборами учета используемых энергетических ресурсов, тр</w:t>
            </w:r>
            <w:r w:rsidRPr="00AD0F5F">
              <w:rPr>
                <w:color w:val="000000" w:themeColor="text1"/>
                <w:sz w:val="20"/>
                <w:szCs w:val="20"/>
              </w:rPr>
              <w:t>е</w:t>
            </w:r>
            <w:r w:rsidRPr="00AD0F5F">
              <w:rPr>
                <w:color w:val="000000" w:themeColor="text1"/>
                <w:sz w:val="20"/>
                <w:szCs w:val="20"/>
              </w:rPr>
              <w:t>бований о проведении обязательных мер</w:t>
            </w:r>
            <w:r w:rsidRPr="00AD0F5F">
              <w:rPr>
                <w:color w:val="000000" w:themeColor="text1"/>
                <w:sz w:val="20"/>
                <w:szCs w:val="20"/>
              </w:rPr>
              <w:t>о</w:t>
            </w:r>
            <w:r w:rsidRPr="00AD0F5F">
              <w:rPr>
                <w:color w:val="000000" w:themeColor="text1"/>
                <w:sz w:val="20"/>
                <w:szCs w:val="20"/>
              </w:rPr>
              <w:t>приятий по энергосбережению и повышению энергетической эффективности общего им</w:t>
            </w:r>
            <w:r w:rsidRPr="00AD0F5F">
              <w:rPr>
                <w:color w:val="000000" w:themeColor="text1"/>
                <w:sz w:val="20"/>
                <w:szCs w:val="20"/>
              </w:rPr>
              <w:t>у</w:t>
            </w:r>
            <w:r w:rsidRPr="00AD0F5F">
              <w:rPr>
                <w:color w:val="000000" w:themeColor="text1"/>
                <w:sz w:val="20"/>
                <w:szCs w:val="20"/>
              </w:rPr>
              <w:t>щества собственников помещений в мног</w:t>
            </w:r>
            <w:r w:rsidRPr="00AD0F5F">
              <w:rPr>
                <w:color w:val="000000" w:themeColor="text1"/>
                <w:sz w:val="20"/>
                <w:szCs w:val="20"/>
              </w:rPr>
              <w:t>о</w:t>
            </w:r>
            <w:r w:rsidRPr="00AD0F5F">
              <w:rPr>
                <w:color w:val="000000" w:themeColor="text1"/>
                <w:sz w:val="20"/>
                <w:szCs w:val="20"/>
              </w:rPr>
              <w:t>квартирных домах;</w:t>
            </w:r>
          </w:p>
          <w:p w:rsidR="00C11C45" w:rsidRPr="00AD0F5F" w:rsidRDefault="00C11C45" w:rsidP="00C11C45">
            <w:pPr>
              <w:spacing w:line="240" w:lineRule="exact"/>
              <w:rPr>
                <w:color w:val="000000" w:themeColor="text1"/>
                <w:sz w:val="20"/>
                <w:szCs w:val="20"/>
              </w:rPr>
            </w:pPr>
            <w:r w:rsidRPr="00AD0F5F">
              <w:rPr>
                <w:color w:val="000000" w:themeColor="text1"/>
                <w:sz w:val="20"/>
                <w:szCs w:val="20"/>
              </w:rPr>
              <w:t>Несоблюдение лицами, ответственными за содержание многоквартирных домов, требов</w:t>
            </w:r>
            <w:r w:rsidRPr="00AD0F5F">
              <w:rPr>
                <w:color w:val="000000" w:themeColor="text1"/>
                <w:sz w:val="20"/>
                <w:szCs w:val="20"/>
              </w:rPr>
              <w:t>а</w:t>
            </w:r>
            <w:r w:rsidRPr="00AD0F5F">
              <w:rPr>
                <w:color w:val="000000" w:themeColor="text1"/>
                <w:sz w:val="20"/>
                <w:szCs w:val="20"/>
              </w:rPr>
              <w:t>ний о разработке и доведении до сведения собственников помещений в многоквартирных домах предложений о мероприятиях по эне</w:t>
            </w:r>
            <w:r w:rsidRPr="00AD0F5F">
              <w:rPr>
                <w:color w:val="000000" w:themeColor="text1"/>
                <w:sz w:val="20"/>
                <w:szCs w:val="20"/>
              </w:rPr>
              <w:t>р</w:t>
            </w:r>
            <w:r w:rsidRPr="00AD0F5F">
              <w:rPr>
                <w:color w:val="000000" w:themeColor="text1"/>
                <w:sz w:val="20"/>
                <w:szCs w:val="20"/>
              </w:rPr>
              <w:t>госбережению и повышению энергетической эффективности в многоквартирных домах.</w:t>
            </w:r>
          </w:p>
          <w:p w:rsidR="00C11C45" w:rsidRPr="00AD0F5F" w:rsidRDefault="00C11C45" w:rsidP="00C11C45">
            <w:pPr>
              <w:spacing w:line="240" w:lineRule="exact"/>
              <w:rPr>
                <w:color w:val="000000" w:themeColor="text1"/>
                <w:sz w:val="20"/>
                <w:szCs w:val="20"/>
              </w:rPr>
            </w:pP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lastRenderedPageBreak/>
              <w:t xml:space="preserve">Фисун Александр Николаевич - начальник отдела муниципального хозяйства администрации </w:t>
            </w:r>
            <w:r w:rsidRPr="00AD0F5F">
              <w:rPr>
                <w:sz w:val="20"/>
                <w:szCs w:val="20"/>
              </w:rPr>
              <w:t>Ар</w:t>
            </w:r>
            <w:r w:rsidRPr="00AD0F5F">
              <w:rPr>
                <w:sz w:val="20"/>
                <w:szCs w:val="20"/>
              </w:rPr>
              <w:t>з</w:t>
            </w:r>
            <w:r w:rsidRPr="00AD0F5F">
              <w:rPr>
                <w:sz w:val="20"/>
                <w:szCs w:val="20"/>
              </w:rPr>
              <w:lastRenderedPageBreak/>
              <w:t>гирского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Нужный Евгений Васильевич – заместитель н</w:t>
            </w:r>
            <w:r w:rsidRPr="00AD0F5F">
              <w:rPr>
                <w:color w:val="000000" w:themeColor="text1"/>
                <w:sz w:val="20"/>
                <w:szCs w:val="20"/>
              </w:rPr>
              <w:t>а</w:t>
            </w:r>
            <w:r w:rsidRPr="00AD0F5F">
              <w:rPr>
                <w:color w:val="000000" w:themeColor="text1"/>
                <w:sz w:val="20"/>
                <w:szCs w:val="20"/>
              </w:rPr>
              <w:t>чальника отдела муниципального хозяйства а</w:t>
            </w:r>
            <w:r w:rsidRPr="00AD0F5F">
              <w:rPr>
                <w:color w:val="000000" w:themeColor="text1"/>
                <w:sz w:val="20"/>
                <w:szCs w:val="20"/>
              </w:rPr>
              <w:t>д</w:t>
            </w:r>
            <w:r w:rsidRPr="00AD0F5F">
              <w:rPr>
                <w:color w:val="000000" w:themeColor="text1"/>
                <w:sz w:val="20"/>
                <w:szCs w:val="20"/>
              </w:rPr>
              <w:t xml:space="preserve">министрации </w:t>
            </w:r>
            <w:r w:rsidRPr="00AD0F5F">
              <w:rPr>
                <w:sz w:val="20"/>
                <w:szCs w:val="20"/>
              </w:rPr>
              <w:t>Арзгирского муниципального окр</w:t>
            </w:r>
            <w:r w:rsidRPr="00AD0F5F">
              <w:rPr>
                <w:sz w:val="20"/>
                <w:szCs w:val="20"/>
              </w:rPr>
              <w:t>у</w:t>
            </w:r>
            <w:r w:rsidRPr="00AD0F5F">
              <w:rPr>
                <w:sz w:val="20"/>
                <w:szCs w:val="20"/>
              </w:rPr>
              <w:t>га</w:t>
            </w:r>
            <w:r w:rsidRPr="00AD0F5F">
              <w:rPr>
                <w:color w:val="000000" w:themeColor="text1"/>
                <w:sz w:val="20"/>
                <w:szCs w:val="20"/>
              </w:rPr>
              <w:t>;</w:t>
            </w:r>
          </w:p>
        </w:tc>
      </w:tr>
      <w:tr w:rsidR="00C11C45" w:rsidRPr="00AD0F5F" w:rsidTr="00C11C45">
        <w:tc>
          <w:tcPr>
            <w:tcW w:w="959" w:type="dxa"/>
          </w:tcPr>
          <w:p w:rsidR="00C11C45" w:rsidRPr="00AD0F5F" w:rsidRDefault="00C11C45" w:rsidP="00C11C45">
            <w:pPr>
              <w:spacing w:line="240" w:lineRule="exact"/>
              <w:jc w:val="center"/>
              <w:rPr>
                <w:color w:val="000000" w:themeColor="text1"/>
                <w:sz w:val="20"/>
                <w:szCs w:val="20"/>
              </w:rPr>
            </w:pPr>
            <w:r w:rsidRPr="00AD0F5F">
              <w:rPr>
                <w:color w:val="000000" w:themeColor="text1"/>
                <w:sz w:val="20"/>
                <w:szCs w:val="20"/>
              </w:rPr>
              <w:lastRenderedPageBreak/>
              <w:t>37.</w:t>
            </w:r>
          </w:p>
        </w:tc>
        <w:tc>
          <w:tcPr>
            <w:tcW w:w="4252" w:type="dxa"/>
            <w:gridSpan w:val="2"/>
          </w:tcPr>
          <w:p w:rsidR="00C11C45" w:rsidRPr="00AD0F5F" w:rsidRDefault="00C11C45" w:rsidP="00C11C45">
            <w:pPr>
              <w:spacing w:line="240" w:lineRule="exact"/>
              <w:rPr>
                <w:bCs/>
                <w:color w:val="000000" w:themeColor="text1"/>
                <w:sz w:val="20"/>
                <w:szCs w:val="20"/>
              </w:rPr>
            </w:pPr>
            <w:r w:rsidRPr="00AD0F5F">
              <w:rPr>
                <w:color w:val="000000" w:themeColor="text1"/>
                <w:sz w:val="20"/>
                <w:szCs w:val="20"/>
              </w:rPr>
              <w:t xml:space="preserve">Статья 15.1 Кодекса - </w:t>
            </w:r>
            <w:r w:rsidRPr="00AD0F5F">
              <w:rPr>
                <w:bCs/>
                <w:color w:val="000000" w:themeColor="text1"/>
                <w:sz w:val="20"/>
                <w:szCs w:val="20"/>
              </w:rPr>
              <w:t>Нарушение порядка р</w:t>
            </w:r>
            <w:r w:rsidRPr="00AD0F5F">
              <w:rPr>
                <w:bCs/>
                <w:color w:val="000000" w:themeColor="text1"/>
                <w:sz w:val="20"/>
                <w:szCs w:val="20"/>
              </w:rPr>
              <w:t>а</w:t>
            </w:r>
            <w:r w:rsidRPr="00AD0F5F">
              <w:rPr>
                <w:bCs/>
                <w:color w:val="000000" w:themeColor="text1"/>
                <w:sz w:val="20"/>
                <w:szCs w:val="20"/>
              </w:rPr>
              <w:t>боты с денежной наличностью и порядка в</w:t>
            </w:r>
            <w:r w:rsidRPr="00AD0F5F">
              <w:rPr>
                <w:bCs/>
                <w:color w:val="000000" w:themeColor="text1"/>
                <w:sz w:val="20"/>
                <w:szCs w:val="20"/>
              </w:rPr>
              <w:t>е</w:t>
            </w:r>
            <w:r w:rsidRPr="00AD0F5F">
              <w:rPr>
                <w:bCs/>
                <w:color w:val="000000" w:themeColor="text1"/>
                <w:sz w:val="20"/>
                <w:szCs w:val="20"/>
              </w:rPr>
              <w:t>дения кассовых операций, а также нарушение требований об использовании специальных банковских счетов.</w:t>
            </w:r>
          </w:p>
          <w:p w:rsidR="00C11C45" w:rsidRPr="00AD0F5F" w:rsidRDefault="00C11C45" w:rsidP="00C11C45">
            <w:pPr>
              <w:spacing w:line="240" w:lineRule="exact"/>
              <w:rPr>
                <w:color w:val="000000" w:themeColor="text1"/>
                <w:sz w:val="20"/>
                <w:szCs w:val="20"/>
              </w:rPr>
            </w:pP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Семенова Наталья Владимировна – заместитель начальник отдела учета отчетности и контроля финансового управления  администрации </w:t>
            </w:r>
            <w:r w:rsidRPr="00AD0F5F">
              <w:rPr>
                <w:sz w:val="20"/>
                <w:szCs w:val="20"/>
              </w:rPr>
              <w:t>Арзги</w:t>
            </w:r>
            <w:r w:rsidRPr="00AD0F5F">
              <w:rPr>
                <w:sz w:val="20"/>
                <w:szCs w:val="20"/>
              </w:rPr>
              <w:t>р</w:t>
            </w:r>
            <w:r w:rsidRPr="00AD0F5F">
              <w:rPr>
                <w:sz w:val="20"/>
                <w:szCs w:val="20"/>
              </w:rPr>
              <w:t>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Бурба Елена Николаевна – председатель ко</w:t>
            </w:r>
            <w:r w:rsidRPr="00AD0F5F">
              <w:rPr>
                <w:color w:val="000000" w:themeColor="text1"/>
                <w:sz w:val="20"/>
                <w:szCs w:val="20"/>
              </w:rPr>
              <w:t>н</w:t>
            </w:r>
            <w:r w:rsidRPr="00AD0F5F">
              <w:rPr>
                <w:color w:val="000000" w:themeColor="text1"/>
                <w:sz w:val="20"/>
                <w:szCs w:val="20"/>
              </w:rPr>
              <w:t>трольно-счетного органа Арзгирского муниц</w:t>
            </w:r>
            <w:r w:rsidRPr="00AD0F5F">
              <w:rPr>
                <w:color w:val="000000" w:themeColor="text1"/>
                <w:sz w:val="20"/>
                <w:szCs w:val="20"/>
              </w:rPr>
              <w:t>и</w:t>
            </w:r>
            <w:r w:rsidRPr="00AD0F5F">
              <w:rPr>
                <w:color w:val="000000" w:themeColor="text1"/>
                <w:sz w:val="20"/>
                <w:szCs w:val="20"/>
              </w:rPr>
              <w:t>пального         округа (по согласованию);</w:t>
            </w:r>
          </w:p>
        </w:tc>
      </w:tr>
      <w:tr w:rsidR="00C11C45" w:rsidRPr="00AD0F5F" w:rsidTr="00C11C45">
        <w:tc>
          <w:tcPr>
            <w:tcW w:w="959" w:type="dxa"/>
          </w:tcPr>
          <w:p w:rsidR="00C11C45" w:rsidRPr="00AD0F5F" w:rsidRDefault="00C11C45" w:rsidP="00C11C45">
            <w:pPr>
              <w:spacing w:line="240" w:lineRule="exact"/>
              <w:jc w:val="center"/>
              <w:rPr>
                <w:color w:val="000000" w:themeColor="text1"/>
                <w:sz w:val="20"/>
                <w:szCs w:val="20"/>
              </w:rPr>
            </w:pPr>
          </w:p>
          <w:p w:rsidR="00C11C45" w:rsidRPr="00AD0F5F" w:rsidRDefault="00C11C45" w:rsidP="00C11C45">
            <w:pPr>
              <w:spacing w:line="240" w:lineRule="exact"/>
              <w:jc w:val="center"/>
              <w:rPr>
                <w:color w:val="000000" w:themeColor="text1"/>
                <w:sz w:val="20"/>
                <w:szCs w:val="20"/>
              </w:rPr>
            </w:pPr>
            <w:r w:rsidRPr="00AD0F5F">
              <w:rPr>
                <w:color w:val="000000" w:themeColor="text1"/>
                <w:sz w:val="20"/>
                <w:szCs w:val="20"/>
              </w:rPr>
              <w:t>38.</w:t>
            </w:r>
          </w:p>
        </w:tc>
        <w:tc>
          <w:tcPr>
            <w:tcW w:w="4252" w:type="dxa"/>
            <w:gridSpan w:val="2"/>
          </w:tcPr>
          <w:p w:rsidR="00C11C45" w:rsidRPr="00AD0F5F" w:rsidRDefault="00C11C45" w:rsidP="00C11C45">
            <w:pPr>
              <w:spacing w:line="240" w:lineRule="exact"/>
              <w:rPr>
                <w:color w:val="000000" w:themeColor="text1"/>
                <w:sz w:val="20"/>
                <w:szCs w:val="20"/>
              </w:rPr>
            </w:pPr>
          </w:p>
          <w:p w:rsidR="00C11C45" w:rsidRPr="00AD0F5F" w:rsidRDefault="00C11C45" w:rsidP="00C11C45">
            <w:pPr>
              <w:spacing w:line="240" w:lineRule="exact"/>
              <w:rPr>
                <w:color w:val="000000" w:themeColor="text1"/>
                <w:sz w:val="20"/>
                <w:szCs w:val="20"/>
              </w:rPr>
            </w:pPr>
            <w:r w:rsidRPr="00AD0F5F">
              <w:rPr>
                <w:color w:val="000000" w:themeColor="text1"/>
                <w:sz w:val="20"/>
                <w:szCs w:val="20"/>
              </w:rPr>
              <w:t>Статья 15.14- 15.15.</w:t>
            </w:r>
            <w:r w:rsidRPr="00AD0F5F">
              <w:rPr>
                <w:color w:val="000000" w:themeColor="text1"/>
                <w:sz w:val="20"/>
                <w:szCs w:val="20"/>
                <w:vertAlign w:val="superscript"/>
              </w:rPr>
              <w:t>16</w:t>
            </w:r>
            <w:r w:rsidRPr="00AD0F5F">
              <w:rPr>
                <w:color w:val="000000" w:themeColor="text1"/>
                <w:sz w:val="20"/>
                <w:szCs w:val="20"/>
              </w:rPr>
              <w:t xml:space="preserve"> Кодекса - </w:t>
            </w:r>
            <w:r w:rsidRPr="00AD0F5F">
              <w:rPr>
                <w:bCs/>
                <w:color w:val="000000" w:themeColor="text1"/>
                <w:sz w:val="20"/>
                <w:szCs w:val="20"/>
              </w:rPr>
              <w:t>Нецелевое использование бюджетных средств.</w:t>
            </w:r>
          </w:p>
        </w:tc>
        <w:tc>
          <w:tcPr>
            <w:tcW w:w="4536" w:type="dxa"/>
          </w:tcPr>
          <w:p w:rsidR="00C11C45" w:rsidRPr="00AD0F5F" w:rsidRDefault="00C11C45" w:rsidP="00C11C45">
            <w:pPr>
              <w:spacing w:line="240" w:lineRule="exact"/>
              <w:jc w:val="both"/>
              <w:rPr>
                <w:color w:val="000000" w:themeColor="text1"/>
                <w:sz w:val="20"/>
                <w:szCs w:val="20"/>
              </w:rPr>
            </w:pP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Семенова Наталья Владимировна – заместитель начальник отдела учета отчетности и контроля финансового управления  администрации </w:t>
            </w:r>
            <w:r w:rsidRPr="00AD0F5F">
              <w:rPr>
                <w:sz w:val="20"/>
                <w:szCs w:val="20"/>
              </w:rPr>
              <w:t>Арзги</w:t>
            </w:r>
            <w:r w:rsidRPr="00AD0F5F">
              <w:rPr>
                <w:sz w:val="20"/>
                <w:szCs w:val="20"/>
              </w:rPr>
              <w:t>р</w:t>
            </w:r>
            <w:r w:rsidRPr="00AD0F5F">
              <w:rPr>
                <w:sz w:val="20"/>
                <w:szCs w:val="20"/>
              </w:rPr>
              <w:t>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Бурба Елена Николаевна – председатель ко</w:t>
            </w:r>
            <w:r w:rsidRPr="00AD0F5F">
              <w:rPr>
                <w:color w:val="000000" w:themeColor="text1"/>
                <w:sz w:val="20"/>
                <w:szCs w:val="20"/>
              </w:rPr>
              <w:t>н</w:t>
            </w:r>
            <w:r w:rsidRPr="00AD0F5F">
              <w:rPr>
                <w:color w:val="000000" w:themeColor="text1"/>
                <w:sz w:val="20"/>
                <w:szCs w:val="20"/>
              </w:rPr>
              <w:t>трольно-счетного органа Арзгирского муниц</w:t>
            </w:r>
            <w:r w:rsidRPr="00AD0F5F">
              <w:rPr>
                <w:color w:val="000000" w:themeColor="text1"/>
                <w:sz w:val="20"/>
                <w:szCs w:val="20"/>
              </w:rPr>
              <w:t>и</w:t>
            </w:r>
            <w:r w:rsidRPr="00AD0F5F">
              <w:rPr>
                <w:color w:val="000000" w:themeColor="text1"/>
                <w:sz w:val="20"/>
                <w:szCs w:val="20"/>
              </w:rPr>
              <w:t>пального округа (по согласованию);</w:t>
            </w:r>
          </w:p>
          <w:p w:rsidR="00C11C45" w:rsidRPr="00AD0F5F" w:rsidRDefault="00C11C45" w:rsidP="00C11C45">
            <w:pPr>
              <w:spacing w:line="240" w:lineRule="exact"/>
              <w:jc w:val="both"/>
              <w:rPr>
                <w:color w:val="000000" w:themeColor="text1"/>
                <w:sz w:val="20"/>
                <w:szCs w:val="20"/>
              </w:rPr>
            </w:pPr>
          </w:p>
        </w:tc>
      </w:tr>
      <w:tr w:rsidR="00C11C45" w:rsidRPr="00AD0F5F" w:rsidTr="00C11C45">
        <w:tc>
          <w:tcPr>
            <w:tcW w:w="959" w:type="dxa"/>
          </w:tcPr>
          <w:p w:rsidR="00C11C45" w:rsidRPr="00AD0F5F" w:rsidRDefault="00C11C45" w:rsidP="00C11C45">
            <w:pPr>
              <w:spacing w:line="240" w:lineRule="exact"/>
              <w:jc w:val="center"/>
              <w:rPr>
                <w:color w:val="000000" w:themeColor="text1"/>
                <w:sz w:val="20"/>
                <w:szCs w:val="20"/>
              </w:rPr>
            </w:pPr>
            <w:r w:rsidRPr="00AD0F5F">
              <w:rPr>
                <w:color w:val="000000" w:themeColor="text1"/>
                <w:sz w:val="20"/>
                <w:szCs w:val="20"/>
              </w:rPr>
              <w:t>39.</w:t>
            </w:r>
          </w:p>
        </w:tc>
        <w:tc>
          <w:tcPr>
            <w:tcW w:w="4252" w:type="dxa"/>
            <w:gridSpan w:val="2"/>
          </w:tcPr>
          <w:p w:rsidR="00C11C45" w:rsidRPr="00AD0F5F" w:rsidRDefault="00C11C45" w:rsidP="00C11C45">
            <w:pPr>
              <w:spacing w:line="240" w:lineRule="exact"/>
              <w:rPr>
                <w:color w:val="000000" w:themeColor="text1"/>
                <w:sz w:val="20"/>
                <w:szCs w:val="20"/>
              </w:rPr>
            </w:pPr>
            <w:r w:rsidRPr="00AD0F5F">
              <w:rPr>
                <w:color w:val="000000" w:themeColor="text1"/>
                <w:sz w:val="20"/>
                <w:szCs w:val="20"/>
              </w:rPr>
              <w:t xml:space="preserve">Часть 1 ст.19.4 Кодекса - </w:t>
            </w:r>
            <w:r w:rsidRPr="00AD0F5F">
              <w:rPr>
                <w:bCs/>
                <w:color w:val="000000" w:themeColor="text1"/>
                <w:sz w:val="20"/>
                <w:szCs w:val="20"/>
              </w:rPr>
              <w:t>Неповиновение з</w:t>
            </w:r>
            <w:r w:rsidRPr="00AD0F5F">
              <w:rPr>
                <w:bCs/>
                <w:color w:val="000000" w:themeColor="text1"/>
                <w:sz w:val="20"/>
                <w:szCs w:val="20"/>
              </w:rPr>
              <w:t>а</w:t>
            </w:r>
            <w:r w:rsidRPr="00AD0F5F">
              <w:rPr>
                <w:bCs/>
                <w:color w:val="000000" w:themeColor="text1"/>
                <w:sz w:val="20"/>
                <w:szCs w:val="20"/>
              </w:rPr>
              <w:t>конному распоряжению должностного лица органа, осуществляющего государственный надзор (контроль), должностного лица орган</w:t>
            </w:r>
            <w:r w:rsidRPr="00AD0F5F">
              <w:rPr>
                <w:bCs/>
                <w:color w:val="000000" w:themeColor="text1"/>
                <w:sz w:val="20"/>
                <w:szCs w:val="20"/>
              </w:rPr>
              <w:t>и</w:t>
            </w:r>
            <w:r w:rsidRPr="00AD0F5F">
              <w:rPr>
                <w:bCs/>
                <w:color w:val="000000" w:themeColor="text1"/>
                <w:sz w:val="20"/>
                <w:szCs w:val="20"/>
              </w:rPr>
              <w:t>зации, уполномоченной в соответствии с ф</w:t>
            </w:r>
            <w:r w:rsidRPr="00AD0F5F">
              <w:rPr>
                <w:bCs/>
                <w:color w:val="000000" w:themeColor="text1"/>
                <w:sz w:val="20"/>
                <w:szCs w:val="20"/>
              </w:rPr>
              <w:t>е</w:t>
            </w:r>
            <w:r w:rsidRPr="00AD0F5F">
              <w:rPr>
                <w:bCs/>
                <w:color w:val="000000" w:themeColor="text1"/>
                <w:sz w:val="20"/>
                <w:szCs w:val="20"/>
              </w:rPr>
              <w:t>деральными законами на осуществление гос</w:t>
            </w:r>
            <w:r w:rsidRPr="00AD0F5F">
              <w:rPr>
                <w:bCs/>
                <w:color w:val="000000" w:themeColor="text1"/>
                <w:sz w:val="20"/>
                <w:szCs w:val="20"/>
              </w:rPr>
              <w:t>у</w:t>
            </w:r>
            <w:r w:rsidRPr="00AD0F5F">
              <w:rPr>
                <w:bCs/>
                <w:color w:val="000000" w:themeColor="text1"/>
                <w:sz w:val="20"/>
                <w:szCs w:val="20"/>
              </w:rPr>
              <w:t>дарственного надзора, должностного лица о</w:t>
            </w:r>
            <w:r w:rsidRPr="00AD0F5F">
              <w:rPr>
                <w:bCs/>
                <w:color w:val="000000" w:themeColor="text1"/>
                <w:sz w:val="20"/>
                <w:szCs w:val="20"/>
              </w:rPr>
              <w:t>р</w:t>
            </w:r>
            <w:r w:rsidRPr="00AD0F5F">
              <w:rPr>
                <w:bCs/>
                <w:color w:val="000000" w:themeColor="text1"/>
                <w:sz w:val="20"/>
                <w:szCs w:val="20"/>
              </w:rPr>
              <w:t>гана, осуществляющего муниципальный ко</w:t>
            </w:r>
            <w:r w:rsidRPr="00AD0F5F">
              <w:rPr>
                <w:bCs/>
                <w:color w:val="000000" w:themeColor="text1"/>
                <w:sz w:val="20"/>
                <w:szCs w:val="20"/>
              </w:rPr>
              <w:t>н</w:t>
            </w:r>
            <w:r w:rsidRPr="00AD0F5F">
              <w:rPr>
                <w:bCs/>
                <w:color w:val="000000" w:themeColor="text1"/>
                <w:sz w:val="20"/>
                <w:szCs w:val="20"/>
              </w:rPr>
              <w:t>троль.</w:t>
            </w: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Мегеря Сергей Иванович - начальник отдела имущественных и земельных отношений админ</w:t>
            </w:r>
            <w:r w:rsidRPr="00AD0F5F">
              <w:rPr>
                <w:color w:val="000000" w:themeColor="text1"/>
                <w:sz w:val="20"/>
                <w:szCs w:val="20"/>
              </w:rPr>
              <w:t>и</w:t>
            </w:r>
            <w:r w:rsidRPr="00AD0F5F">
              <w:rPr>
                <w:color w:val="000000" w:themeColor="text1"/>
                <w:sz w:val="20"/>
                <w:szCs w:val="20"/>
              </w:rPr>
              <w:t xml:space="preserve">страции </w:t>
            </w:r>
            <w:r w:rsidRPr="00AD0F5F">
              <w:rPr>
                <w:sz w:val="20"/>
                <w:szCs w:val="20"/>
              </w:rPr>
              <w:t>Арзгирского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Фисун Александр Николаевич - начальник отдела муниципального хозяйства администрации </w:t>
            </w:r>
            <w:r w:rsidRPr="00AD0F5F">
              <w:rPr>
                <w:sz w:val="20"/>
                <w:szCs w:val="20"/>
              </w:rPr>
              <w:t>Ар</w:t>
            </w:r>
            <w:r w:rsidRPr="00AD0F5F">
              <w:rPr>
                <w:sz w:val="20"/>
                <w:szCs w:val="20"/>
              </w:rPr>
              <w:t>з</w:t>
            </w:r>
            <w:r w:rsidRPr="00AD0F5F">
              <w:rPr>
                <w:sz w:val="20"/>
                <w:szCs w:val="20"/>
              </w:rPr>
              <w:t>гирского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Сологуб Александр Александрович - специалист 1 категории отдела сельского хозяйства и окр</w:t>
            </w:r>
            <w:r w:rsidRPr="00AD0F5F">
              <w:rPr>
                <w:color w:val="000000" w:themeColor="text1"/>
                <w:sz w:val="20"/>
                <w:szCs w:val="20"/>
              </w:rPr>
              <w:t>у</w:t>
            </w:r>
            <w:r w:rsidRPr="00AD0F5F">
              <w:rPr>
                <w:color w:val="000000" w:themeColor="text1"/>
                <w:sz w:val="20"/>
                <w:szCs w:val="20"/>
              </w:rPr>
              <w:t xml:space="preserve">жающей среды администрации </w:t>
            </w:r>
            <w:r w:rsidRPr="00AD0F5F">
              <w:rPr>
                <w:sz w:val="20"/>
                <w:szCs w:val="20"/>
              </w:rPr>
              <w:t>Арзгирского м</w:t>
            </w:r>
            <w:r w:rsidRPr="00AD0F5F">
              <w:rPr>
                <w:sz w:val="20"/>
                <w:szCs w:val="20"/>
              </w:rPr>
              <w:t>у</w:t>
            </w:r>
            <w:r w:rsidRPr="00AD0F5F">
              <w:rPr>
                <w:sz w:val="20"/>
                <w:szCs w:val="20"/>
              </w:rPr>
              <w:t>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Семенова Наталья Владимировна – заместитель начальник отдела учета отчетности и контроля финансового управления  администрации </w:t>
            </w:r>
            <w:r w:rsidRPr="00AD0F5F">
              <w:rPr>
                <w:sz w:val="20"/>
                <w:szCs w:val="20"/>
              </w:rPr>
              <w:t>Арзги</w:t>
            </w:r>
            <w:r w:rsidRPr="00AD0F5F">
              <w:rPr>
                <w:sz w:val="20"/>
                <w:szCs w:val="20"/>
              </w:rPr>
              <w:t>р</w:t>
            </w:r>
            <w:r w:rsidRPr="00AD0F5F">
              <w:rPr>
                <w:sz w:val="20"/>
                <w:szCs w:val="20"/>
              </w:rPr>
              <w:t>ского муниципального округа</w:t>
            </w:r>
            <w:r w:rsidRPr="00AD0F5F">
              <w:rPr>
                <w:color w:val="000000" w:themeColor="text1"/>
                <w:sz w:val="20"/>
                <w:szCs w:val="20"/>
              </w:rPr>
              <w:t>;</w:t>
            </w:r>
          </w:p>
          <w:p w:rsidR="00C11C45" w:rsidRPr="00AD0F5F" w:rsidRDefault="00C11C45" w:rsidP="00E131B4">
            <w:pPr>
              <w:spacing w:line="240" w:lineRule="exact"/>
              <w:jc w:val="both"/>
              <w:rPr>
                <w:color w:val="000000" w:themeColor="text1"/>
                <w:sz w:val="20"/>
                <w:szCs w:val="20"/>
              </w:rPr>
            </w:pPr>
            <w:r w:rsidRPr="00AD0F5F">
              <w:rPr>
                <w:color w:val="000000" w:themeColor="text1"/>
                <w:sz w:val="20"/>
                <w:szCs w:val="20"/>
              </w:rPr>
              <w:t>Бурба Елена Николаевна – председатель ко</w:t>
            </w:r>
            <w:r w:rsidRPr="00AD0F5F">
              <w:rPr>
                <w:color w:val="000000" w:themeColor="text1"/>
                <w:sz w:val="20"/>
                <w:szCs w:val="20"/>
              </w:rPr>
              <w:t>н</w:t>
            </w:r>
            <w:r w:rsidRPr="00AD0F5F">
              <w:rPr>
                <w:color w:val="000000" w:themeColor="text1"/>
                <w:sz w:val="20"/>
                <w:szCs w:val="20"/>
              </w:rPr>
              <w:t>трольно-счетного органа Арзгирского муниц</w:t>
            </w:r>
            <w:r w:rsidRPr="00AD0F5F">
              <w:rPr>
                <w:color w:val="000000" w:themeColor="text1"/>
                <w:sz w:val="20"/>
                <w:szCs w:val="20"/>
              </w:rPr>
              <w:t>и</w:t>
            </w:r>
            <w:r w:rsidRPr="00AD0F5F">
              <w:rPr>
                <w:color w:val="000000" w:themeColor="text1"/>
                <w:sz w:val="20"/>
                <w:szCs w:val="20"/>
              </w:rPr>
              <w:t>пального округа (по согласованию);</w:t>
            </w:r>
          </w:p>
        </w:tc>
      </w:tr>
      <w:tr w:rsidR="00C11C45" w:rsidRPr="00AD0F5F" w:rsidTr="00C11C45">
        <w:tc>
          <w:tcPr>
            <w:tcW w:w="959" w:type="dxa"/>
          </w:tcPr>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p>
          <w:p w:rsidR="00C11C45" w:rsidRPr="00AD0F5F" w:rsidRDefault="00C11C45" w:rsidP="00C11C45">
            <w:pPr>
              <w:spacing w:line="240" w:lineRule="exact"/>
              <w:jc w:val="center"/>
              <w:rPr>
                <w:sz w:val="20"/>
                <w:szCs w:val="20"/>
              </w:rPr>
            </w:pPr>
            <w:r w:rsidRPr="00AD0F5F">
              <w:rPr>
                <w:sz w:val="20"/>
                <w:szCs w:val="20"/>
              </w:rPr>
              <w:t>40.</w:t>
            </w:r>
          </w:p>
        </w:tc>
        <w:tc>
          <w:tcPr>
            <w:tcW w:w="4252" w:type="dxa"/>
            <w:gridSpan w:val="2"/>
          </w:tcPr>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p>
          <w:p w:rsidR="00C11C45" w:rsidRPr="00AD0F5F" w:rsidRDefault="00C11C45" w:rsidP="00C11C45">
            <w:pPr>
              <w:spacing w:line="240" w:lineRule="exact"/>
              <w:rPr>
                <w:sz w:val="20"/>
                <w:szCs w:val="20"/>
              </w:rPr>
            </w:pPr>
            <w:r w:rsidRPr="00AD0F5F">
              <w:rPr>
                <w:sz w:val="20"/>
                <w:szCs w:val="20"/>
              </w:rPr>
              <w:t>Статья 19.4.</w:t>
            </w:r>
            <w:r w:rsidRPr="00AD0F5F">
              <w:rPr>
                <w:sz w:val="20"/>
                <w:szCs w:val="20"/>
                <w:vertAlign w:val="superscript"/>
              </w:rPr>
              <w:t>1</w:t>
            </w:r>
            <w:r w:rsidRPr="00AD0F5F">
              <w:rPr>
                <w:sz w:val="20"/>
                <w:szCs w:val="20"/>
              </w:rPr>
              <w:t xml:space="preserve"> Кодекса - </w:t>
            </w:r>
            <w:r w:rsidRPr="00AD0F5F">
              <w:rPr>
                <w:bCs/>
                <w:sz w:val="20"/>
                <w:szCs w:val="20"/>
              </w:rPr>
              <w:t>Воспрепятствование законной деятельности должностного лица органа государственного контроля (надзора), должностного лица организации, уполном</w:t>
            </w:r>
            <w:r w:rsidRPr="00AD0F5F">
              <w:rPr>
                <w:bCs/>
                <w:sz w:val="20"/>
                <w:szCs w:val="20"/>
              </w:rPr>
              <w:t>о</w:t>
            </w:r>
            <w:r w:rsidRPr="00AD0F5F">
              <w:rPr>
                <w:bCs/>
                <w:sz w:val="20"/>
                <w:szCs w:val="20"/>
              </w:rPr>
              <w:lastRenderedPageBreak/>
              <w:t>ченной в соответствии с федеральными зак</w:t>
            </w:r>
            <w:r w:rsidRPr="00AD0F5F">
              <w:rPr>
                <w:bCs/>
                <w:sz w:val="20"/>
                <w:szCs w:val="20"/>
              </w:rPr>
              <w:t>о</w:t>
            </w:r>
            <w:r w:rsidRPr="00AD0F5F">
              <w:rPr>
                <w:bCs/>
                <w:sz w:val="20"/>
                <w:szCs w:val="20"/>
              </w:rPr>
              <w:t>нами на осуществление государственного на</w:t>
            </w:r>
            <w:r w:rsidRPr="00AD0F5F">
              <w:rPr>
                <w:bCs/>
                <w:sz w:val="20"/>
                <w:szCs w:val="20"/>
              </w:rPr>
              <w:t>д</w:t>
            </w:r>
            <w:r w:rsidRPr="00AD0F5F">
              <w:rPr>
                <w:bCs/>
                <w:sz w:val="20"/>
                <w:szCs w:val="20"/>
              </w:rPr>
              <w:t>зора, должностного лица органа муниципал</w:t>
            </w:r>
            <w:r w:rsidRPr="00AD0F5F">
              <w:rPr>
                <w:bCs/>
                <w:sz w:val="20"/>
                <w:szCs w:val="20"/>
              </w:rPr>
              <w:t>ь</w:t>
            </w:r>
            <w:r w:rsidRPr="00AD0F5F">
              <w:rPr>
                <w:bCs/>
                <w:sz w:val="20"/>
                <w:szCs w:val="20"/>
              </w:rPr>
              <w:t>ного контроля.</w:t>
            </w:r>
          </w:p>
        </w:tc>
        <w:tc>
          <w:tcPr>
            <w:tcW w:w="4536" w:type="dxa"/>
          </w:tcPr>
          <w:p w:rsidR="00C11C45" w:rsidRPr="00AD0F5F" w:rsidRDefault="00C11C45" w:rsidP="00C11C45">
            <w:pPr>
              <w:spacing w:line="240" w:lineRule="exact"/>
              <w:jc w:val="both"/>
              <w:rPr>
                <w:sz w:val="20"/>
                <w:szCs w:val="20"/>
              </w:rPr>
            </w:pPr>
          </w:p>
          <w:p w:rsidR="00C11C45" w:rsidRPr="00AD0F5F" w:rsidRDefault="00C11C45" w:rsidP="00C11C45">
            <w:pPr>
              <w:spacing w:line="240" w:lineRule="exact"/>
              <w:jc w:val="both"/>
              <w:rPr>
                <w:sz w:val="20"/>
                <w:szCs w:val="20"/>
              </w:rPr>
            </w:pPr>
          </w:p>
          <w:p w:rsidR="00C11C45" w:rsidRPr="00AD0F5F" w:rsidRDefault="00C11C45" w:rsidP="00C11C45">
            <w:pPr>
              <w:spacing w:line="240" w:lineRule="exact"/>
              <w:jc w:val="both"/>
              <w:rPr>
                <w:sz w:val="20"/>
                <w:szCs w:val="20"/>
              </w:rPr>
            </w:pPr>
            <w:r w:rsidRPr="00AD0F5F">
              <w:rPr>
                <w:sz w:val="20"/>
                <w:szCs w:val="20"/>
              </w:rPr>
              <w:t>Мегеря Сергей Иванович - начальник отдела имущественных и земельных отношений админ</w:t>
            </w:r>
            <w:r w:rsidRPr="00AD0F5F">
              <w:rPr>
                <w:sz w:val="20"/>
                <w:szCs w:val="20"/>
              </w:rPr>
              <w:t>и</w:t>
            </w:r>
            <w:r w:rsidRPr="00AD0F5F">
              <w:rPr>
                <w:sz w:val="20"/>
                <w:szCs w:val="20"/>
              </w:rPr>
              <w:t>страции Арзгирского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 xml:space="preserve">Фисун Александр Николаевич - начальник отдела </w:t>
            </w:r>
            <w:r w:rsidRPr="00AD0F5F">
              <w:rPr>
                <w:sz w:val="20"/>
                <w:szCs w:val="20"/>
              </w:rPr>
              <w:lastRenderedPageBreak/>
              <w:t>муниципального хозяйства администрации Ар</w:t>
            </w:r>
            <w:r w:rsidRPr="00AD0F5F">
              <w:rPr>
                <w:sz w:val="20"/>
                <w:szCs w:val="20"/>
              </w:rPr>
              <w:t>з</w:t>
            </w:r>
            <w:r w:rsidRPr="00AD0F5F">
              <w:rPr>
                <w:sz w:val="20"/>
                <w:szCs w:val="20"/>
              </w:rPr>
              <w:t>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Сологуб Александр Александрович</w:t>
            </w:r>
            <w:r w:rsidR="00E131B4">
              <w:rPr>
                <w:sz w:val="20"/>
                <w:szCs w:val="20"/>
              </w:rPr>
              <w:t xml:space="preserve"> </w:t>
            </w:r>
            <w:r w:rsidRPr="00AD0F5F">
              <w:rPr>
                <w:sz w:val="20"/>
                <w:szCs w:val="20"/>
              </w:rPr>
              <w:t>- специалист 1 категории отдела сельского хозяйства и окр</w:t>
            </w:r>
            <w:r w:rsidRPr="00AD0F5F">
              <w:rPr>
                <w:sz w:val="20"/>
                <w:szCs w:val="20"/>
              </w:rPr>
              <w:t>у</w:t>
            </w:r>
            <w:r w:rsidRPr="00AD0F5F">
              <w:rPr>
                <w:sz w:val="20"/>
                <w:szCs w:val="20"/>
              </w:rPr>
              <w:t>жающей среды администрации Арзгирского м</w:t>
            </w:r>
            <w:r w:rsidRPr="00AD0F5F">
              <w:rPr>
                <w:sz w:val="20"/>
                <w:szCs w:val="20"/>
              </w:rPr>
              <w:t>у</w:t>
            </w:r>
            <w:r w:rsidRPr="00AD0F5F">
              <w:rPr>
                <w:sz w:val="20"/>
                <w:szCs w:val="20"/>
              </w:rPr>
              <w:t>ниципального округа;</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Семенова Наталья Владимировна – заместитель начальник отдела учета отчетности и контроля финансового управления  администрации </w:t>
            </w:r>
            <w:r w:rsidRPr="00AD0F5F">
              <w:rPr>
                <w:sz w:val="20"/>
                <w:szCs w:val="20"/>
              </w:rPr>
              <w:t>Арзги</w:t>
            </w:r>
            <w:r w:rsidRPr="00AD0F5F">
              <w:rPr>
                <w:sz w:val="20"/>
                <w:szCs w:val="20"/>
              </w:rPr>
              <w:t>р</w:t>
            </w:r>
            <w:r w:rsidRPr="00AD0F5F">
              <w:rPr>
                <w:sz w:val="20"/>
                <w:szCs w:val="20"/>
              </w:rPr>
              <w:t>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Бурба Елена Николаевна – председатель ко</w:t>
            </w:r>
            <w:r w:rsidRPr="00AD0F5F">
              <w:rPr>
                <w:color w:val="000000" w:themeColor="text1"/>
                <w:sz w:val="20"/>
                <w:szCs w:val="20"/>
              </w:rPr>
              <w:t>н</w:t>
            </w:r>
            <w:r w:rsidRPr="00AD0F5F">
              <w:rPr>
                <w:color w:val="000000" w:themeColor="text1"/>
                <w:sz w:val="20"/>
                <w:szCs w:val="20"/>
              </w:rPr>
              <w:t>трольно-счетного органа Арзгирского муниц</w:t>
            </w:r>
            <w:r w:rsidRPr="00AD0F5F">
              <w:rPr>
                <w:color w:val="000000" w:themeColor="text1"/>
                <w:sz w:val="20"/>
                <w:szCs w:val="20"/>
              </w:rPr>
              <w:t>и</w:t>
            </w:r>
            <w:r w:rsidRPr="00AD0F5F">
              <w:rPr>
                <w:color w:val="000000" w:themeColor="text1"/>
                <w:sz w:val="20"/>
                <w:szCs w:val="20"/>
              </w:rPr>
              <w:t>пального округа (по согласованию);</w:t>
            </w:r>
          </w:p>
          <w:p w:rsidR="00C11C45" w:rsidRPr="00AD0F5F" w:rsidRDefault="00C11C45" w:rsidP="00C11C45">
            <w:pPr>
              <w:spacing w:line="240" w:lineRule="exact"/>
              <w:jc w:val="both"/>
              <w:rPr>
                <w:color w:val="000000" w:themeColor="text1"/>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lastRenderedPageBreak/>
              <w:t>41.</w:t>
            </w:r>
          </w:p>
        </w:tc>
        <w:tc>
          <w:tcPr>
            <w:tcW w:w="4252" w:type="dxa"/>
            <w:gridSpan w:val="2"/>
          </w:tcPr>
          <w:p w:rsidR="00C11C45" w:rsidRPr="00AD0F5F" w:rsidRDefault="00C11C45" w:rsidP="00C11C45">
            <w:pPr>
              <w:spacing w:line="240" w:lineRule="exact"/>
              <w:rPr>
                <w:sz w:val="20"/>
                <w:szCs w:val="20"/>
              </w:rPr>
            </w:pPr>
            <w:proofErr w:type="gramStart"/>
            <w:r w:rsidRPr="00AD0F5F">
              <w:rPr>
                <w:sz w:val="20"/>
                <w:szCs w:val="20"/>
              </w:rPr>
              <w:t xml:space="preserve">Часть 1 ст.19.5 Кодекса - </w:t>
            </w:r>
            <w:r w:rsidRPr="00AD0F5F">
              <w:rPr>
                <w:bCs/>
                <w:sz w:val="20"/>
                <w:szCs w:val="20"/>
              </w:rPr>
              <w:t>Невыполнение в срок законного предписания (постановления, пре</w:t>
            </w:r>
            <w:r w:rsidRPr="00AD0F5F">
              <w:rPr>
                <w:bCs/>
                <w:sz w:val="20"/>
                <w:szCs w:val="20"/>
              </w:rPr>
              <w:t>д</w:t>
            </w:r>
            <w:r w:rsidRPr="00AD0F5F">
              <w:rPr>
                <w:bCs/>
                <w:sz w:val="20"/>
                <w:szCs w:val="20"/>
              </w:rPr>
              <w:t>ставления, решения) органа (должностного лица), осуществляющего государственный надзор (контроль), организации, уполном</w:t>
            </w:r>
            <w:r w:rsidRPr="00AD0F5F">
              <w:rPr>
                <w:bCs/>
                <w:sz w:val="20"/>
                <w:szCs w:val="20"/>
              </w:rPr>
              <w:t>о</w:t>
            </w:r>
            <w:r w:rsidRPr="00AD0F5F">
              <w:rPr>
                <w:bCs/>
                <w:sz w:val="20"/>
                <w:szCs w:val="20"/>
              </w:rPr>
              <w:t>ченной в соответствии с федеральными зак</w:t>
            </w:r>
            <w:r w:rsidRPr="00AD0F5F">
              <w:rPr>
                <w:bCs/>
                <w:sz w:val="20"/>
                <w:szCs w:val="20"/>
              </w:rPr>
              <w:t>о</w:t>
            </w:r>
            <w:r w:rsidRPr="00AD0F5F">
              <w:rPr>
                <w:bCs/>
                <w:sz w:val="20"/>
                <w:szCs w:val="20"/>
              </w:rPr>
              <w:t>нами на осуществление государственного на</w:t>
            </w:r>
            <w:r w:rsidRPr="00AD0F5F">
              <w:rPr>
                <w:bCs/>
                <w:sz w:val="20"/>
                <w:szCs w:val="20"/>
              </w:rPr>
              <w:t>д</w:t>
            </w:r>
            <w:r w:rsidRPr="00AD0F5F">
              <w:rPr>
                <w:bCs/>
                <w:sz w:val="20"/>
                <w:szCs w:val="20"/>
              </w:rPr>
              <w:t>зора (должностного лица), органа (должнос</w:t>
            </w:r>
            <w:r w:rsidRPr="00AD0F5F">
              <w:rPr>
                <w:bCs/>
                <w:sz w:val="20"/>
                <w:szCs w:val="20"/>
              </w:rPr>
              <w:t>т</w:t>
            </w:r>
            <w:r w:rsidRPr="00AD0F5F">
              <w:rPr>
                <w:bCs/>
                <w:sz w:val="20"/>
                <w:szCs w:val="20"/>
              </w:rPr>
              <w:t>ного лица), осуществляющего муниципальный контроль.</w:t>
            </w:r>
            <w:proofErr w:type="gramEnd"/>
          </w:p>
        </w:tc>
        <w:tc>
          <w:tcPr>
            <w:tcW w:w="4536" w:type="dxa"/>
          </w:tcPr>
          <w:p w:rsidR="00C11C45" w:rsidRPr="00AD0F5F" w:rsidRDefault="00C11C45" w:rsidP="00C11C45">
            <w:pPr>
              <w:spacing w:line="240" w:lineRule="exact"/>
              <w:jc w:val="both"/>
              <w:rPr>
                <w:sz w:val="20"/>
                <w:szCs w:val="20"/>
              </w:rPr>
            </w:pPr>
            <w:r w:rsidRPr="00AD0F5F">
              <w:rPr>
                <w:sz w:val="20"/>
                <w:szCs w:val="20"/>
              </w:rPr>
              <w:t>Мегеря Сергей Иванович - начальник отдела имущественных и земельных отношений админ</w:t>
            </w:r>
            <w:r w:rsidRPr="00AD0F5F">
              <w:rPr>
                <w:sz w:val="20"/>
                <w:szCs w:val="20"/>
              </w:rPr>
              <w:t>и</w:t>
            </w:r>
            <w:r w:rsidRPr="00AD0F5F">
              <w:rPr>
                <w:sz w:val="20"/>
                <w:szCs w:val="20"/>
              </w:rPr>
              <w:t>страции Арзгирского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Фисун Александр Николаевич - начальник отдела муниципального хозяйства администрации Ар</w:t>
            </w:r>
            <w:r w:rsidRPr="00AD0F5F">
              <w:rPr>
                <w:sz w:val="20"/>
                <w:szCs w:val="20"/>
              </w:rPr>
              <w:t>з</w:t>
            </w:r>
            <w:r w:rsidRPr="00AD0F5F">
              <w:rPr>
                <w:sz w:val="20"/>
                <w:szCs w:val="20"/>
              </w:rPr>
              <w:t>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Сологуб Александр Александрович - специалист 1 категории отдела сельского хозяйства и окр</w:t>
            </w:r>
            <w:r w:rsidRPr="00AD0F5F">
              <w:rPr>
                <w:sz w:val="20"/>
                <w:szCs w:val="20"/>
              </w:rPr>
              <w:t>у</w:t>
            </w:r>
            <w:r w:rsidRPr="00AD0F5F">
              <w:rPr>
                <w:sz w:val="20"/>
                <w:szCs w:val="20"/>
              </w:rPr>
              <w:t>жающей среды администрации Арзгирского м</w:t>
            </w:r>
            <w:r w:rsidRPr="00AD0F5F">
              <w:rPr>
                <w:sz w:val="20"/>
                <w:szCs w:val="20"/>
              </w:rPr>
              <w:t>у</w:t>
            </w:r>
            <w:r w:rsidRPr="00AD0F5F">
              <w:rPr>
                <w:sz w:val="20"/>
                <w:szCs w:val="20"/>
              </w:rPr>
              <w:t>ниципального округа;</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Семенова Наталья Владимировна – заместитель начальник отдела учета отчетности и контроля финансового управления  администрации </w:t>
            </w:r>
            <w:r w:rsidRPr="00AD0F5F">
              <w:rPr>
                <w:sz w:val="20"/>
                <w:szCs w:val="20"/>
              </w:rPr>
              <w:t>Арзги</w:t>
            </w:r>
            <w:r w:rsidRPr="00AD0F5F">
              <w:rPr>
                <w:sz w:val="20"/>
                <w:szCs w:val="20"/>
              </w:rPr>
              <w:t>р</w:t>
            </w:r>
            <w:r w:rsidRPr="00AD0F5F">
              <w:rPr>
                <w:sz w:val="20"/>
                <w:szCs w:val="20"/>
              </w:rPr>
              <w:t>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t>42.</w:t>
            </w:r>
          </w:p>
        </w:tc>
        <w:tc>
          <w:tcPr>
            <w:tcW w:w="4252" w:type="dxa"/>
            <w:gridSpan w:val="2"/>
          </w:tcPr>
          <w:p w:rsidR="00C11C45" w:rsidRPr="00AD0F5F" w:rsidRDefault="00C11C45" w:rsidP="00C11C45">
            <w:pPr>
              <w:spacing w:line="240" w:lineRule="exact"/>
              <w:rPr>
                <w:bCs/>
                <w:sz w:val="20"/>
                <w:szCs w:val="20"/>
              </w:rPr>
            </w:pPr>
            <w:proofErr w:type="gramStart"/>
            <w:r w:rsidRPr="00AD0F5F">
              <w:rPr>
                <w:sz w:val="20"/>
                <w:szCs w:val="20"/>
              </w:rPr>
              <w:t>Часть 20, 20.</w:t>
            </w:r>
            <w:r w:rsidRPr="00AD0F5F">
              <w:rPr>
                <w:sz w:val="20"/>
                <w:szCs w:val="20"/>
                <w:vertAlign w:val="superscript"/>
              </w:rPr>
              <w:t>1</w:t>
            </w:r>
            <w:r w:rsidRPr="00AD0F5F">
              <w:rPr>
                <w:sz w:val="20"/>
                <w:szCs w:val="20"/>
              </w:rPr>
              <w:t xml:space="preserve"> ст.19.5 Кодекса - </w:t>
            </w:r>
            <w:r w:rsidRPr="00AD0F5F">
              <w:rPr>
                <w:bCs/>
                <w:sz w:val="20"/>
                <w:szCs w:val="20"/>
              </w:rPr>
              <w:t>Невыполнение в срок законного предписания (постановления, представления, решения) органа (должностн</w:t>
            </w:r>
            <w:r w:rsidRPr="00AD0F5F">
              <w:rPr>
                <w:bCs/>
                <w:sz w:val="20"/>
                <w:szCs w:val="20"/>
              </w:rPr>
              <w:t>о</w:t>
            </w:r>
            <w:r w:rsidRPr="00AD0F5F">
              <w:rPr>
                <w:bCs/>
                <w:sz w:val="20"/>
                <w:szCs w:val="20"/>
              </w:rPr>
              <w:t>го лица), осуществляющего государственный надзор (контроль), организации, уполном</w:t>
            </w:r>
            <w:r w:rsidRPr="00AD0F5F">
              <w:rPr>
                <w:bCs/>
                <w:sz w:val="20"/>
                <w:szCs w:val="20"/>
              </w:rPr>
              <w:t>о</w:t>
            </w:r>
            <w:r w:rsidRPr="00AD0F5F">
              <w:rPr>
                <w:bCs/>
                <w:sz w:val="20"/>
                <w:szCs w:val="20"/>
              </w:rPr>
              <w:t>ченной в соответствии с федеральными зак</w:t>
            </w:r>
            <w:r w:rsidRPr="00AD0F5F">
              <w:rPr>
                <w:bCs/>
                <w:sz w:val="20"/>
                <w:szCs w:val="20"/>
              </w:rPr>
              <w:t>о</w:t>
            </w:r>
            <w:r w:rsidRPr="00AD0F5F">
              <w:rPr>
                <w:bCs/>
                <w:sz w:val="20"/>
                <w:szCs w:val="20"/>
              </w:rPr>
              <w:t>нами на осуществление государственного на</w:t>
            </w:r>
            <w:r w:rsidRPr="00AD0F5F">
              <w:rPr>
                <w:bCs/>
                <w:sz w:val="20"/>
                <w:szCs w:val="20"/>
              </w:rPr>
              <w:t>д</w:t>
            </w:r>
            <w:r w:rsidRPr="00AD0F5F">
              <w:rPr>
                <w:bCs/>
                <w:sz w:val="20"/>
                <w:szCs w:val="20"/>
              </w:rPr>
              <w:t>зора (должностного лица), органа (должнос</w:t>
            </w:r>
            <w:r w:rsidRPr="00AD0F5F">
              <w:rPr>
                <w:bCs/>
                <w:sz w:val="20"/>
                <w:szCs w:val="20"/>
              </w:rPr>
              <w:t>т</w:t>
            </w:r>
            <w:r w:rsidRPr="00AD0F5F">
              <w:rPr>
                <w:bCs/>
                <w:sz w:val="20"/>
                <w:szCs w:val="20"/>
              </w:rPr>
              <w:t>ного лица), осуществляющего муниципальный контроль.</w:t>
            </w:r>
            <w:proofErr w:type="gramEnd"/>
          </w:p>
          <w:p w:rsidR="00C11C45" w:rsidRPr="00AD0F5F" w:rsidRDefault="00C11C45" w:rsidP="00C11C45">
            <w:pPr>
              <w:spacing w:line="240" w:lineRule="exact"/>
              <w:rPr>
                <w:bCs/>
                <w:sz w:val="20"/>
                <w:szCs w:val="20"/>
              </w:rPr>
            </w:pP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Семенова Наталья Владимировна – заместитель начальник отдела учета отчетности и контроля финансового управления  администрации </w:t>
            </w:r>
            <w:r w:rsidRPr="00AD0F5F">
              <w:rPr>
                <w:sz w:val="20"/>
                <w:szCs w:val="20"/>
              </w:rPr>
              <w:t>Арзги</w:t>
            </w:r>
            <w:r w:rsidRPr="00AD0F5F">
              <w:rPr>
                <w:sz w:val="20"/>
                <w:szCs w:val="20"/>
              </w:rPr>
              <w:t>р</w:t>
            </w:r>
            <w:r w:rsidRPr="00AD0F5F">
              <w:rPr>
                <w:sz w:val="20"/>
                <w:szCs w:val="20"/>
              </w:rPr>
              <w:t>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Бурба Елена Николаевна – председатель ко</w:t>
            </w:r>
            <w:r w:rsidRPr="00AD0F5F">
              <w:rPr>
                <w:color w:val="000000" w:themeColor="text1"/>
                <w:sz w:val="20"/>
                <w:szCs w:val="20"/>
              </w:rPr>
              <w:t>н</w:t>
            </w:r>
            <w:r w:rsidRPr="00AD0F5F">
              <w:rPr>
                <w:color w:val="000000" w:themeColor="text1"/>
                <w:sz w:val="20"/>
                <w:szCs w:val="20"/>
              </w:rPr>
              <w:t xml:space="preserve">трольно-счетного органа Арзгирского </w:t>
            </w:r>
            <w:proofErr w:type="spellStart"/>
            <w:r w:rsidRPr="00AD0F5F">
              <w:rPr>
                <w:color w:val="000000" w:themeColor="text1"/>
                <w:sz w:val="20"/>
                <w:szCs w:val="20"/>
              </w:rPr>
              <w:t>муниц</w:t>
            </w:r>
            <w:r w:rsidRPr="00AD0F5F">
              <w:rPr>
                <w:color w:val="000000" w:themeColor="text1"/>
                <w:sz w:val="20"/>
                <w:szCs w:val="20"/>
              </w:rPr>
              <w:t>и</w:t>
            </w:r>
            <w:r w:rsidRPr="00AD0F5F">
              <w:rPr>
                <w:color w:val="000000" w:themeColor="text1"/>
                <w:sz w:val="20"/>
                <w:szCs w:val="20"/>
              </w:rPr>
              <w:t>пальногоокруга</w:t>
            </w:r>
            <w:proofErr w:type="spellEnd"/>
            <w:r w:rsidRPr="00AD0F5F">
              <w:rPr>
                <w:color w:val="000000" w:themeColor="text1"/>
                <w:sz w:val="20"/>
                <w:szCs w:val="20"/>
              </w:rPr>
              <w:t xml:space="preserve"> (по согласованию);</w:t>
            </w:r>
          </w:p>
          <w:p w:rsidR="00C11C45" w:rsidRPr="00AD0F5F" w:rsidRDefault="00C11C45" w:rsidP="00C11C45">
            <w:pPr>
              <w:spacing w:line="240" w:lineRule="exact"/>
              <w:jc w:val="both"/>
              <w:rPr>
                <w:color w:val="8064A2" w:themeColor="accent4"/>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t>43.</w:t>
            </w:r>
          </w:p>
        </w:tc>
        <w:tc>
          <w:tcPr>
            <w:tcW w:w="4252" w:type="dxa"/>
            <w:gridSpan w:val="2"/>
          </w:tcPr>
          <w:p w:rsidR="00C11C45" w:rsidRPr="00AD0F5F" w:rsidRDefault="00C11C45" w:rsidP="00C11C45">
            <w:pPr>
              <w:spacing w:line="240" w:lineRule="exact"/>
              <w:rPr>
                <w:sz w:val="20"/>
                <w:szCs w:val="20"/>
              </w:rPr>
            </w:pPr>
            <w:r w:rsidRPr="00AD0F5F">
              <w:rPr>
                <w:sz w:val="20"/>
                <w:szCs w:val="20"/>
              </w:rPr>
              <w:t xml:space="preserve">Статья 19.6 Кодекса - </w:t>
            </w:r>
            <w:r w:rsidRPr="00AD0F5F">
              <w:rPr>
                <w:bCs/>
                <w:sz w:val="20"/>
                <w:szCs w:val="20"/>
              </w:rPr>
              <w:t>Непринятие мер по ус</w:t>
            </w:r>
            <w:r w:rsidRPr="00AD0F5F">
              <w:rPr>
                <w:bCs/>
                <w:sz w:val="20"/>
                <w:szCs w:val="20"/>
              </w:rPr>
              <w:t>т</w:t>
            </w:r>
            <w:r w:rsidRPr="00AD0F5F">
              <w:rPr>
                <w:bCs/>
                <w:sz w:val="20"/>
                <w:szCs w:val="20"/>
              </w:rPr>
              <w:t>ранению причин и условий, способствовавших совершению административного правонар</w:t>
            </w:r>
            <w:r w:rsidRPr="00AD0F5F">
              <w:rPr>
                <w:bCs/>
                <w:sz w:val="20"/>
                <w:szCs w:val="20"/>
              </w:rPr>
              <w:t>у</w:t>
            </w:r>
            <w:r w:rsidRPr="00AD0F5F">
              <w:rPr>
                <w:bCs/>
                <w:sz w:val="20"/>
                <w:szCs w:val="20"/>
              </w:rPr>
              <w:t>шения.</w:t>
            </w:r>
          </w:p>
        </w:tc>
        <w:tc>
          <w:tcPr>
            <w:tcW w:w="4536" w:type="dxa"/>
          </w:tcPr>
          <w:p w:rsidR="00C11C45" w:rsidRPr="00AD0F5F" w:rsidRDefault="00C11C45" w:rsidP="00C11C45">
            <w:pPr>
              <w:spacing w:line="240" w:lineRule="exact"/>
              <w:jc w:val="both"/>
              <w:rPr>
                <w:sz w:val="20"/>
                <w:szCs w:val="20"/>
              </w:rPr>
            </w:pPr>
            <w:r w:rsidRPr="00AD0F5F">
              <w:rPr>
                <w:sz w:val="20"/>
                <w:szCs w:val="20"/>
              </w:rPr>
              <w:t>Мегеря Сергей Иванович - начальник отдела имущественных и земельных отношений админ</w:t>
            </w:r>
            <w:r w:rsidRPr="00AD0F5F">
              <w:rPr>
                <w:sz w:val="20"/>
                <w:szCs w:val="20"/>
              </w:rPr>
              <w:t>и</w:t>
            </w:r>
            <w:r w:rsidRPr="00AD0F5F">
              <w:rPr>
                <w:sz w:val="20"/>
                <w:szCs w:val="20"/>
              </w:rPr>
              <w:t>страции Арзгирского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Фисун Александр Николаевич - начальник отдела муниципального хозяйства администрации Ар</w:t>
            </w:r>
            <w:r w:rsidRPr="00AD0F5F">
              <w:rPr>
                <w:sz w:val="20"/>
                <w:szCs w:val="20"/>
              </w:rPr>
              <w:t>з</w:t>
            </w:r>
            <w:r w:rsidRPr="00AD0F5F">
              <w:rPr>
                <w:sz w:val="20"/>
                <w:szCs w:val="20"/>
              </w:rPr>
              <w:t>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Сологуб Александр Александрович-специалист 1 категории отдела сельского хозяйства и окр</w:t>
            </w:r>
            <w:r w:rsidRPr="00AD0F5F">
              <w:rPr>
                <w:sz w:val="20"/>
                <w:szCs w:val="20"/>
              </w:rPr>
              <w:t>у</w:t>
            </w:r>
            <w:r w:rsidRPr="00AD0F5F">
              <w:rPr>
                <w:sz w:val="20"/>
                <w:szCs w:val="20"/>
              </w:rPr>
              <w:t>жающей среды администрации Арзгирского м</w:t>
            </w:r>
            <w:r w:rsidRPr="00AD0F5F">
              <w:rPr>
                <w:sz w:val="20"/>
                <w:szCs w:val="20"/>
              </w:rPr>
              <w:t>у</w:t>
            </w:r>
            <w:r w:rsidRPr="00AD0F5F">
              <w:rPr>
                <w:sz w:val="20"/>
                <w:szCs w:val="20"/>
              </w:rPr>
              <w:t>ниципального округа;</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Семенова Наталья Владимировна – заместитель начальник отдела учета отчетности и контроля финансового управления  администрации </w:t>
            </w:r>
            <w:r w:rsidRPr="00AD0F5F">
              <w:rPr>
                <w:sz w:val="20"/>
                <w:szCs w:val="20"/>
              </w:rPr>
              <w:t>Арзги</w:t>
            </w:r>
            <w:r w:rsidRPr="00AD0F5F">
              <w:rPr>
                <w:sz w:val="20"/>
                <w:szCs w:val="20"/>
              </w:rPr>
              <w:t>р</w:t>
            </w:r>
            <w:r w:rsidRPr="00AD0F5F">
              <w:rPr>
                <w:sz w:val="20"/>
                <w:szCs w:val="20"/>
              </w:rPr>
              <w:t>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Бурба Елена Николаевна – председатель ко</w:t>
            </w:r>
            <w:r w:rsidRPr="00AD0F5F">
              <w:rPr>
                <w:color w:val="000000" w:themeColor="text1"/>
                <w:sz w:val="20"/>
                <w:szCs w:val="20"/>
              </w:rPr>
              <w:t>н</w:t>
            </w:r>
            <w:r w:rsidRPr="00AD0F5F">
              <w:rPr>
                <w:color w:val="000000" w:themeColor="text1"/>
                <w:sz w:val="20"/>
                <w:szCs w:val="20"/>
              </w:rPr>
              <w:t>трольно-счетного органа Арзгирского муниц</w:t>
            </w:r>
            <w:r w:rsidRPr="00AD0F5F">
              <w:rPr>
                <w:color w:val="000000" w:themeColor="text1"/>
                <w:sz w:val="20"/>
                <w:szCs w:val="20"/>
              </w:rPr>
              <w:t>и</w:t>
            </w:r>
            <w:r w:rsidRPr="00AD0F5F">
              <w:rPr>
                <w:color w:val="000000" w:themeColor="text1"/>
                <w:sz w:val="20"/>
                <w:szCs w:val="20"/>
              </w:rPr>
              <w:t>пального округа (по согласованию);</w:t>
            </w:r>
          </w:p>
          <w:p w:rsidR="00C11C45" w:rsidRPr="00AD0F5F" w:rsidRDefault="00C11C45" w:rsidP="00C11C45">
            <w:pPr>
              <w:spacing w:line="240" w:lineRule="exact"/>
              <w:jc w:val="both"/>
              <w:rPr>
                <w:color w:val="000000" w:themeColor="text1"/>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lastRenderedPageBreak/>
              <w:t>44.</w:t>
            </w:r>
          </w:p>
        </w:tc>
        <w:tc>
          <w:tcPr>
            <w:tcW w:w="4252" w:type="dxa"/>
            <w:gridSpan w:val="2"/>
          </w:tcPr>
          <w:p w:rsidR="00C11C45" w:rsidRPr="00AD0F5F" w:rsidRDefault="00C11C45" w:rsidP="00C11C45">
            <w:pPr>
              <w:spacing w:line="240" w:lineRule="exact"/>
              <w:rPr>
                <w:sz w:val="20"/>
                <w:szCs w:val="20"/>
              </w:rPr>
            </w:pPr>
            <w:r w:rsidRPr="00AD0F5F">
              <w:rPr>
                <w:sz w:val="20"/>
                <w:szCs w:val="20"/>
              </w:rPr>
              <w:t>Статья 19.7 Кодекса - Непредставление свед</w:t>
            </w:r>
            <w:r w:rsidRPr="00AD0F5F">
              <w:rPr>
                <w:sz w:val="20"/>
                <w:szCs w:val="20"/>
              </w:rPr>
              <w:t>е</w:t>
            </w:r>
            <w:r w:rsidRPr="00AD0F5F">
              <w:rPr>
                <w:sz w:val="20"/>
                <w:szCs w:val="20"/>
              </w:rPr>
              <w:t>ний (информации).</w:t>
            </w:r>
          </w:p>
          <w:p w:rsidR="00C11C45" w:rsidRPr="00AD0F5F" w:rsidRDefault="00C11C45" w:rsidP="00C11C45">
            <w:pPr>
              <w:spacing w:line="240" w:lineRule="exact"/>
              <w:rPr>
                <w:sz w:val="20"/>
                <w:szCs w:val="20"/>
              </w:rPr>
            </w:pPr>
          </w:p>
        </w:tc>
        <w:tc>
          <w:tcPr>
            <w:tcW w:w="4536" w:type="dxa"/>
          </w:tcPr>
          <w:p w:rsidR="00C11C45" w:rsidRPr="00AD0F5F" w:rsidRDefault="00C11C45" w:rsidP="00C11C45">
            <w:pPr>
              <w:spacing w:line="240" w:lineRule="exact"/>
              <w:jc w:val="both"/>
              <w:rPr>
                <w:sz w:val="20"/>
                <w:szCs w:val="20"/>
              </w:rPr>
            </w:pPr>
            <w:r w:rsidRPr="00AD0F5F">
              <w:rPr>
                <w:sz w:val="20"/>
                <w:szCs w:val="20"/>
              </w:rPr>
              <w:t>Мегеря Сергей Иванович - начальник отдела имущественных и земельных отношений админ</w:t>
            </w:r>
            <w:r w:rsidRPr="00AD0F5F">
              <w:rPr>
                <w:sz w:val="20"/>
                <w:szCs w:val="20"/>
              </w:rPr>
              <w:t>и</w:t>
            </w:r>
            <w:r w:rsidRPr="00AD0F5F">
              <w:rPr>
                <w:sz w:val="20"/>
                <w:szCs w:val="20"/>
              </w:rPr>
              <w:t>страции Арзгирского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Фисун Александр Николаевич - начальник отдела муниципального хозяйства администрации Ар</w:t>
            </w:r>
            <w:r w:rsidRPr="00AD0F5F">
              <w:rPr>
                <w:sz w:val="20"/>
                <w:szCs w:val="20"/>
              </w:rPr>
              <w:t>з</w:t>
            </w:r>
            <w:r w:rsidRPr="00AD0F5F">
              <w:rPr>
                <w:sz w:val="20"/>
                <w:szCs w:val="20"/>
              </w:rPr>
              <w:t>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Сологуб Александр Александрович</w:t>
            </w:r>
            <w:r w:rsidR="00E131B4">
              <w:rPr>
                <w:sz w:val="20"/>
                <w:szCs w:val="20"/>
              </w:rPr>
              <w:t xml:space="preserve"> </w:t>
            </w:r>
            <w:r w:rsidRPr="00AD0F5F">
              <w:rPr>
                <w:sz w:val="20"/>
                <w:szCs w:val="20"/>
              </w:rPr>
              <w:t>- специалист 1 категории отдела сельского хозяйства и окр</w:t>
            </w:r>
            <w:r w:rsidRPr="00AD0F5F">
              <w:rPr>
                <w:sz w:val="20"/>
                <w:szCs w:val="20"/>
              </w:rPr>
              <w:t>у</w:t>
            </w:r>
            <w:r w:rsidRPr="00AD0F5F">
              <w:rPr>
                <w:sz w:val="20"/>
                <w:szCs w:val="20"/>
              </w:rPr>
              <w:t>жающей среды администрации Арзгирского м</w:t>
            </w:r>
            <w:r w:rsidRPr="00AD0F5F">
              <w:rPr>
                <w:sz w:val="20"/>
                <w:szCs w:val="20"/>
              </w:rPr>
              <w:t>у</w:t>
            </w:r>
            <w:r w:rsidRPr="00AD0F5F">
              <w:rPr>
                <w:sz w:val="20"/>
                <w:szCs w:val="20"/>
              </w:rPr>
              <w:t>ниципального округа;</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 xml:space="preserve">Семенова Наталья Владимировна – заместитель начальник отдела учета отчетности и контроля финансового управления  администрации </w:t>
            </w:r>
            <w:r w:rsidRPr="00AD0F5F">
              <w:rPr>
                <w:sz w:val="20"/>
                <w:szCs w:val="20"/>
              </w:rPr>
              <w:t>Арзги</w:t>
            </w:r>
            <w:r w:rsidRPr="00AD0F5F">
              <w:rPr>
                <w:sz w:val="20"/>
                <w:szCs w:val="20"/>
              </w:rPr>
              <w:t>р</w:t>
            </w:r>
            <w:r w:rsidRPr="00AD0F5F">
              <w:rPr>
                <w:sz w:val="20"/>
                <w:szCs w:val="20"/>
              </w:rPr>
              <w:t>ского муниципального округа</w:t>
            </w:r>
            <w:r w:rsidRPr="00AD0F5F">
              <w:rPr>
                <w:color w:val="000000" w:themeColor="text1"/>
                <w:sz w:val="20"/>
                <w:szCs w:val="20"/>
              </w:rPr>
              <w:t>;</w:t>
            </w:r>
          </w:p>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Бурба Елена Николаевна – председатель ко</w:t>
            </w:r>
            <w:r w:rsidRPr="00AD0F5F">
              <w:rPr>
                <w:color w:val="000000" w:themeColor="text1"/>
                <w:sz w:val="20"/>
                <w:szCs w:val="20"/>
              </w:rPr>
              <w:t>н</w:t>
            </w:r>
            <w:r w:rsidRPr="00AD0F5F">
              <w:rPr>
                <w:color w:val="000000" w:themeColor="text1"/>
                <w:sz w:val="20"/>
                <w:szCs w:val="20"/>
              </w:rPr>
              <w:t>трольно-счетного органа Арзгирского муниц</w:t>
            </w:r>
            <w:r w:rsidRPr="00AD0F5F">
              <w:rPr>
                <w:color w:val="000000" w:themeColor="text1"/>
                <w:sz w:val="20"/>
                <w:szCs w:val="20"/>
              </w:rPr>
              <w:t>и</w:t>
            </w:r>
            <w:r w:rsidRPr="00AD0F5F">
              <w:rPr>
                <w:color w:val="000000" w:themeColor="text1"/>
                <w:sz w:val="20"/>
                <w:szCs w:val="20"/>
              </w:rPr>
              <w:t>пального округа (по согласованию);</w:t>
            </w:r>
          </w:p>
          <w:p w:rsidR="00C11C45" w:rsidRPr="00AD0F5F" w:rsidRDefault="00C11C45" w:rsidP="00C11C45">
            <w:pPr>
              <w:spacing w:line="240" w:lineRule="exact"/>
              <w:jc w:val="both"/>
              <w:rPr>
                <w:color w:val="000000" w:themeColor="text1"/>
                <w:sz w:val="20"/>
                <w:szCs w:val="20"/>
              </w:rPr>
            </w:pPr>
          </w:p>
        </w:tc>
      </w:tr>
      <w:tr w:rsidR="00C11C45" w:rsidRPr="00AD0F5F" w:rsidTr="00C11C45">
        <w:tc>
          <w:tcPr>
            <w:tcW w:w="959" w:type="dxa"/>
          </w:tcPr>
          <w:p w:rsidR="00C11C45" w:rsidRPr="00AD0F5F" w:rsidRDefault="00C11C45" w:rsidP="00C11C45">
            <w:pPr>
              <w:spacing w:line="240" w:lineRule="exact"/>
              <w:jc w:val="center"/>
              <w:rPr>
                <w:sz w:val="20"/>
                <w:szCs w:val="20"/>
              </w:rPr>
            </w:pPr>
            <w:r w:rsidRPr="00AD0F5F">
              <w:rPr>
                <w:sz w:val="20"/>
                <w:szCs w:val="20"/>
              </w:rPr>
              <w:t>45.</w:t>
            </w:r>
          </w:p>
        </w:tc>
        <w:tc>
          <w:tcPr>
            <w:tcW w:w="4252" w:type="dxa"/>
            <w:gridSpan w:val="2"/>
          </w:tcPr>
          <w:p w:rsidR="00C11C45" w:rsidRPr="00AD0F5F" w:rsidRDefault="00C11C45" w:rsidP="00C11C45">
            <w:pPr>
              <w:spacing w:line="240" w:lineRule="exact"/>
              <w:rPr>
                <w:sz w:val="20"/>
                <w:szCs w:val="20"/>
              </w:rPr>
            </w:pPr>
            <w:r w:rsidRPr="00AD0F5F">
              <w:rPr>
                <w:sz w:val="20"/>
                <w:szCs w:val="20"/>
              </w:rPr>
              <w:t>Статья 19.7.</w:t>
            </w:r>
            <w:r w:rsidRPr="00AD0F5F">
              <w:rPr>
                <w:sz w:val="20"/>
                <w:szCs w:val="20"/>
                <w:vertAlign w:val="superscript"/>
              </w:rPr>
              <w:t>11</w:t>
            </w:r>
            <w:r w:rsidRPr="00AD0F5F">
              <w:rPr>
                <w:sz w:val="20"/>
                <w:szCs w:val="20"/>
              </w:rPr>
              <w:t xml:space="preserve"> Кодекса - Нарушение требов</w:t>
            </w:r>
            <w:r w:rsidRPr="00AD0F5F">
              <w:rPr>
                <w:sz w:val="20"/>
                <w:szCs w:val="20"/>
              </w:rPr>
              <w:t>а</w:t>
            </w:r>
            <w:r w:rsidRPr="00AD0F5F">
              <w:rPr>
                <w:sz w:val="20"/>
                <w:szCs w:val="20"/>
              </w:rPr>
              <w:t>ний жилищного законодательства к предо</w:t>
            </w:r>
            <w:r w:rsidRPr="00AD0F5F">
              <w:rPr>
                <w:sz w:val="20"/>
                <w:szCs w:val="20"/>
              </w:rPr>
              <w:t>с</w:t>
            </w:r>
            <w:r w:rsidRPr="00AD0F5F">
              <w:rPr>
                <w:sz w:val="20"/>
                <w:szCs w:val="20"/>
              </w:rPr>
              <w:t>тавлению сведений, необходимых для учета наемных домов социального использования.</w:t>
            </w:r>
          </w:p>
        </w:tc>
        <w:tc>
          <w:tcPr>
            <w:tcW w:w="4536" w:type="dxa"/>
          </w:tcPr>
          <w:p w:rsidR="00C11C45" w:rsidRPr="00AD0F5F" w:rsidRDefault="00C11C45" w:rsidP="00C11C45">
            <w:pPr>
              <w:spacing w:line="240" w:lineRule="exact"/>
              <w:jc w:val="both"/>
              <w:rPr>
                <w:sz w:val="20"/>
                <w:szCs w:val="20"/>
              </w:rPr>
            </w:pPr>
            <w:r w:rsidRPr="00AD0F5F">
              <w:rPr>
                <w:sz w:val="20"/>
                <w:szCs w:val="20"/>
              </w:rPr>
              <w:t>Фисун Александр Николаевич - начальник отдела муниципального хозяйства администрации Ар</w:t>
            </w:r>
            <w:r w:rsidRPr="00AD0F5F">
              <w:rPr>
                <w:sz w:val="20"/>
                <w:szCs w:val="20"/>
              </w:rPr>
              <w:t>з</w:t>
            </w:r>
            <w:r w:rsidRPr="00AD0F5F">
              <w:rPr>
                <w:sz w:val="20"/>
                <w:szCs w:val="20"/>
              </w:rPr>
              <w:t>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Нужный Евгений Васильевич – заместитель н</w:t>
            </w:r>
            <w:r w:rsidRPr="00AD0F5F">
              <w:rPr>
                <w:sz w:val="20"/>
                <w:szCs w:val="20"/>
              </w:rPr>
              <w:t>а</w:t>
            </w:r>
            <w:r w:rsidRPr="00AD0F5F">
              <w:rPr>
                <w:sz w:val="20"/>
                <w:szCs w:val="20"/>
              </w:rPr>
              <w:t>чальника отдела муниципального хозяйства а</w:t>
            </w:r>
            <w:r w:rsidRPr="00AD0F5F">
              <w:rPr>
                <w:sz w:val="20"/>
                <w:szCs w:val="20"/>
              </w:rPr>
              <w:t>д</w:t>
            </w:r>
            <w:r w:rsidRPr="00AD0F5F">
              <w:rPr>
                <w:sz w:val="20"/>
                <w:szCs w:val="20"/>
              </w:rPr>
              <w:t>министрации Арзгирского муниципального окр</w:t>
            </w:r>
            <w:r w:rsidRPr="00AD0F5F">
              <w:rPr>
                <w:sz w:val="20"/>
                <w:szCs w:val="20"/>
              </w:rPr>
              <w:t>у</w:t>
            </w:r>
            <w:r w:rsidRPr="00AD0F5F">
              <w:rPr>
                <w:sz w:val="20"/>
                <w:szCs w:val="20"/>
              </w:rPr>
              <w:t>га;</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pStyle w:val="afb"/>
              <w:spacing w:line="240" w:lineRule="exact"/>
              <w:ind w:left="0"/>
              <w:jc w:val="center"/>
              <w:rPr>
                <w:sz w:val="20"/>
                <w:szCs w:val="20"/>
              </w:rPr>
            </w:pPr>
            <w:r w:rsidRPr="00AD0F5F">
              <w:rPr>
                <w:sz w:val="20"/>
                <w:szCs w:val="20"/>
              </w:rPr>
              <w:t>46.</w:t>
            </w:r>
          </w:p>
        </w:tc>
        <w:tc>
          <w:tcPr>
            <w:tcW w:w="4252" w:type="dxa"/>
            <w:gridSpan w:val="2"/>
          </w:tcPr>
          <w:p w:rsidR="00C11C45" w:rsidRPr="00AD0F5F" w:rsidRDefault="00C11C45" w:rsidP="00C11C45">
            <w:pPr>
              <w:spacing w:line="240" w:lineRule="exact"/>
              <w:rPr>
                <w:sz w:val="20"/>
                <w:szCs w:val="20"/>
              </w:rPr>
            </w:pPr>
            <w:r w:rsidRPr="00AD0F5F">
              <w:rPr>
                <w:sz w:val="20"/>
                <w:szCs w:val="20"/>
              </w:rPr>
              <w:t>Статья 20.6.1 Кодекса - Невыполнение правил поведения при чрезвычайной ситуации или          угрозе ее возникновения.</w:t>
            </w:r>
          </w:p>
        </w:tc>
        <w:tc>
          <w:tcPr>
            <w:tcW w:w="4536" w:type="dxa"/>
          </w:tcPr>
          <w:p w:rsidR="00C11C45" w:rsidRPr="00AD0F5F" w:rsidRDefault="00C11C45" w:rsidP="00C11C45">
            <w:pPr>
              <w:spacing w:line="240" w:lineRule="exact"/>
              <w:jc w:val="both"/>
              <w:rPr>
                <w:color w:val="000000" w:themeColor="text1"/>
                <w:sz w:val="20"/>
                <w:szCs w:val="20"/>
              </w:rPr>
            </w:pPr>
            <w:r w:rsidRPr="00AD0F5F">
              <w:rPr>
                <w:color w:val="000000" w:themeColor="text1"/>
                <w:sz w:val="20"/>
                <w:szCs w:val="20"/>
              </w:rPr>
              <w:t>Климченко Павел Геннадьевич – директор МКУ «Единая дежурно -</w:t>
            </w:r>
            <w:r w:rsidR="00E131B4">
              <w:rPr>
                <w:color w:val="000000" w:themeColor="text1"/>
                <w:sz w:val="20"/>
                <w:szCs w:val="20"/>
              </w:rPr>
              <w:t xml:space="preserve"> </w:t>
            </w:r>
            <w:r w:rsidRPr="00AD0F5F">
              <w:rPr>
                <w:color w:val="000000" w:themeColor="text1"/>
                <w:sz w:val="20"/>
                <w:szCs w:val="20"/>
              </w:rPr>
              <w:t>диспетчерская служба АМО СК»;</w:t>
            </w:r>
          </w:p>
          <w:p w:rsidR="00C11C45" w:rsidRPr="00AD0F5F" w:rsidRDefault="00C11C45" w:rsidP="00C11C45">
            <w:pPr>
              <w:spacing w:line="240" w:lineRule="exact"/>
              <w:jc w:val="both"/>
              <w:rPr>
                <w:color w:val="000000" w:themeColor="text1"/>
                <w:sz w:val="20"/>
                <w:szCs w:val="20"/>
              </w:rPr>
            </w:pPr>
            <w:proofErr w:type="spellStart"/>
            <w:r w:rsidRPr="00AD0F5F">
              <w:rPr>
                <w:color w:val="000000" w:themeColor="text1"/>
                <w:sz w:val="20"/>
                <w:szCs w:val="20"/>
              </w:rPr>
              <w:t>Макаревский</w:t>
            </w:r>
            <w:proofErr w:type="spellEnd"/>
            <w:r w:rsidRPr="00AD0F5F">
              <w:rPr>
                <w:color w:val="000000" w:themeColor="text1"/>
                <w:sz w:val="20"/>
                <w:szCs w:val="20"/>
              </w:rPr>
              <w:t xml:space="preserve"> Александр Михайлович – замест</w:t>
            </w:r>
            <w:r w:rsidRPr="00AD0F5F">
              <w:rPr>
                <w:color w:val="000000" w:themeColor="text1"/>
                <w:sz w:val="20"/>
                <w:szCs w:val="20"/>
              </w:rPr>
              <w:t>и</w:t>
            </w:r>
            <w:r w:rsidRPr="00AD0F5F">
              <w:rPr>
                <w:color w:val="000000" w:themeColor="text1"/>
                <w:sz w:val="20"/>
                <w:szCs w:val="20"/>
              </w:rPr>
              <w:t>тель директора МКУ «Единая дежурно - диспе</w:t>
            </w:r>
            <w:r w:rsidRPr="00AD0F5F">
              <w:rPr>
                <w:color w:val="000000" w:themeColor="text1"/>
                <w:sz w:val="20"/>
                <w:szCs w:val="20"/>
              </w:rPr>
              <w:t>т</w:t>
            </w:r>
            <w:r w:rsidRPr="00AD0F5F">
              <w:rPr>
                <w:color w:val="000000" w:themeColor="text1"/>
                <w:sz w:val="20"/>
                <w:szCs w:val="20"/>
              </w:rPr>
              <w:t>черская служба АМО СК»;</w:t>
            </w:r>
          </w:p>
          <w:p w:rsidR="00C11C45" w:rsidRPr="00AD0F5F" w:rsidRDefault="00C11C45" w:rsidP="00C11C45">
            <w:pPr>
              <w:spacing w:line="240" w:lineRule="exact"/>
              <w:jc w:val="both"/>
              <w:rPr>
                <w:sz w:val="20"/>
                <w:szCs w:val="20"/>
              </w:rPr>
            </w:pPr>
            <w:r w:rsidRPr="00AD0F5F">
              <w:rPr>
                <w:sz w:val="20"/>
                <w:szCs w:val="20"/>
              </w:rPr>
              <w:t>Сизинцев Андрей Викторович–</w:t>
            </w:r>
          </w:p>
          <w:p w:rsidR="00C11C45" w:rsidRPr="00AD0F5F" w:rsidRDefault="00C11C45" w:rsidP="00C11C45">
            <w:pPr>
              <w:spacing w:line="240" w:lineRule="exact"/>
              <w:jc w:val="both"/>
              <w:rPr>
                <w:sz w:val="20"/>
                <w:szCs w:val="20"/>
              </w:rPr>
            </w:pPr>
            <w:r w:rsidRPr="00AD0F5F">
              <w:rPr>
                <w:sz w:val="20"/>
                <w:szCs w:val="20"/>
              </w:rPr>
              <w:t>начальник отдела ГО и ЧС администрации Ар</w:t>
            </w:r>
            <w:r w:rsidRPr="00AD0F5F">
              <w:rPr>
                <w:sz w:val="20"/>
                <w:szCs w:val="20"/>
              </w:rPr>
              <w:t>з</w:t>
            </w:r>
            <w:r w:rsidRPr="00AD0F5F">
              <w:rPr>
                <w:sz w:val="20"/>
                <w:szCs w:val="20"/>
              </w:rPr>
              <w:t>гирского муниципального округа;</w:t>
            </w:r>
          </w:p>
          <w:p w:rsidR="00C11C45" w:rsidRPr="00AD0F5F" w:rsidRDefault="00C11C45" w:rsidP="00C11C45">
            <w:pPr>
              <w:spacing w:line="240" w:lineRule="exact"/>
              <w:jc w:val="both"/>
              <w:rPr>
                <w:sz w:val="20"/>
                <w:szCs w:val="20"/>
              </w:rPr>
            </w:pPr>
            <w:r w:rsidRPr="00AD0F5F">
              <w:rPr>
                <w:sz w:val="20"/>
                <w:szCs w:val="20"/>
              </w:rPr>
              <w:t>Лавров Станислав Викторович–</w:t>
            </w:r>
          </w:p>
          <w:p w:rsidR="00C11C45" w:rsidRPr="00AD0F5F" w:rsidRDefault="00C11C45" w:rsidP="00C11C45">
            <w:pPr>
              <w:spacing w:line="240" w:lineRule="exact"/>
              <w:jc w:val="both"/>
              <w:rPr>
                <w:sz w:val="20"/>
                <w:szCs w:val="20"/>
              </w:rPr>
            </w:pPr>
            <w:r w:rsidRPr="00AD0F5F">
              <w:rPr>
                <w:sz w:val="20"/>
                <w:szCs w:val="20"/>
              </w:rPr>
              <w:t>заместитель начальника отдела ГО и ЧС админ</w:t>
            </w:r>
            <w:r w:rsidRPr="00AD0F5F">
              <w:rPr>
                <w:sz w:val="20"/>
                <w:szCs w:val="20"/>
              </w:rPr>
              <w:t>и</w:t>
            </w:r>
            <w:r w:rsidRPr="00AD0F5F">
              <w:rPr>
                <w:sz w:val="20"/>
                <w:szCs w:val="20"/>
              </w:rPr>
              <w:t>страции Арзгирского муниципального округа;</w:t>
            </w:r>
          </w:p>
          <w:p w:rsidR="00C11C45" w:rsidRPr="00AD0F5F" w:rsidRDefault="00C11C45" w:rsidP="00C11C45">
            <w:pPr>
              <w:spacing w:line="240" w:lineRule="exact"/>
              <w:jc w:val="both"/>
              <w:rPr>
                <w:sz w:val="20"/>
                <w:szCs w:val="20"/>
              </w:rPr>
            </w:pPr>
          </w:p>
        </w:tc>
      </w:tr>
      <w:tr w:rsidR="00C11C45" w:rsidRPr="00AD0F5F" w:rsidTr="00C11C45">
        <w:tc>
          <w:tcPr>
            <w:tcW w:w="959" w:type="dxa"/>
          </w:tcPr>
          <w:p w:rsidR="00C11C45" w:rsidRPr="00AD0F5F" w:rsidRDefault="00C11C45" w:rsidP="00C11C45">
            <w:pPr>
              <w:pStyle w:val="afb"/>
              <w:spacing w:line="240" w:lineRule="exact"/>
              <w:ind w:left="0"/>
              <w:jc w:val="center"/>
              <w:rPr>
                <w:sz w:val="20"/>
                <w:szCs w:val="20"/>
              </w:rPr>
            </w:pPr>
            <w:r w:rsidRPr="00AD0F5F">
              <w:rPr>
                <w:sz w:val="20"/>
                <w:szCs w:val="20"/>
              </w:rPr>
              <w:t>47.</w:t>
            </w:r>
          </w:p>
        </w:tc>
        <w:tc>
          <w:tcPr>
            <w:tcW w:w="4252" w:type="dxa"/>
            <w:gridSpan w:val="2"/>
          </w:tcPr>
          <w:p w:rsidR="00C11C45" w:rsidRPr="00AD0F5F" w:rsidRDefault="00C11C45" w:rsidP="00E131B4">
            <w:pPr>
              <w:spacing w:line="240" w:lineRule="exact"/>
              <w:rPr>
                <w:sz w:val="20"/>
                <w:szCs w:val="20"/>
              </w:rPr>
            </w:pPr>
            <w:r w:rsidRPr="00AD0F5F">
              <w:rPr>
                <w:sz w:val="20"/>
                <w:szCs w:val="20"/>
              </w:rPr>
              <w:t>Часть. 1 ст. 20.25 Кодекса - Уклонение от и</w:t>
            </w:r>
            <w:r w:rsidRPr="00AD0F5F">
              <w:rPr>
                <w:sz w:val="20"/>
                <w:szCs w:val="20"/>
              </w:rPr>
              <w:t>с</w:t>
            </w:r>
            <w:r w:rsidRPr="00AD0F5F">
              <w:rPr>
                <w:sz w:val="20"/>
                <w:szCs w:val="20"/>
              </w:rPr>
              <w:t>полнения административного наказания.</w:t>
            </w:r>
          </w:p>
        </w:tc>
        <w:tc>
          <w:tcPr>
            <w:tcW w:w="4536" w:type="dxa"/>
          </w:tcPr>
          <w:p w:rsidR="00C11C45" w:rsidRPr="00AD0F5F" w:rsidRDefault="00C11C45" w:rsidP="00C11C45">
            <w:pPr>
              <w:spacing w:line="240" w:lineRule="exact"/>
              <w:jc w:val="both"/>
              <w:rPr>
                <w:sz w:val="20"/>
                <w:szCs w:val="20"/>
              </w:rPr>
            </w:pPr>
            <w:r w:rsidRPr="00AD0F5F">
              <w:rPr>
                <w:sz w:val="20"/>
                <w:szCs w:val="20"/>
              </w:rPr>
              <w:t xml:space="preserve">Черныш Михаил Иванович - заместитель главы </w:t>
            </w:r>
            <w:proofErr w:type="spellStart"/>
            <w:r w:rsidRPr="00AD0F5F">
              <w:rPr>
                <w:sz w:val="20"/>
                <w:szCs w:val="20"/>
              </w:rPr>
              <w:t>администрации-начальник</w:t>
            </w:r>
            <w:proofErr w:type="spellEnd"/>
            <w:r w:rsidRPr="00AD0F5F">
              <w:rPr>
                <w:sz w:val="20"/>
                <w:szCs w:val="20"/>
              </w:rPr>
              <w:t xml:space="preserve"> территориального о</w:t>
            </w:r>
            <w:r w:rsidRPr="00AD0F5F">
              <w:rPr>
                <w:sz w:val="20"/>
                <w:szCs w:val="20"/>
              </w:rPr>
              <w:t>т</w:t>
            </w:r>
            <w:r w:rsidRPr="00AD0F5F">
              <w:rPr>
                <w:sz w:val="20"/>
                <w:szCs w:val="20"/>
              </w:rPr>
              <w:t>дела администрации Арзгирского муниципальн</w:t>
            </w:r>
            <w:r w:rsidRPr="00AD0F5F">
              <w:rPr>
                <w:sz w:val="20"/>
                <w:szCs w:val="20"/>
              </w:rPr>
              <w:t>о</w:t>
            </w:r>
            <w:r w:rsidRPr="00AD0F5F">
              <w:rPr>
                <w:sz w:val="20"/>
                <w:szCs w:val="20"/>
              </w:rPr>
              <w:t xml:space="preserve">го округа </w:t>
            </w:r>
            <w:proofErr w:type="gramStart"/>
            <w:r w:rsidRPr="00AD0F5F">
              <w:rPr>
                <w:sz w:val="20"/>
                <w:szCs w:val="20"/>
              </w:rPr>
              <w:t>в</w:t>
            </w:r>
            <w:proofErr w:type="gramEnd"/>
            <w:r w:rsidRPr="00AD0F5F">
              <w:rPr>
                <w:sz w:val="20"/>
                <w:szCs w:val="20"/>
              </w:rPr>
              <w:t xml:space="preserve"> с. Арзгир;</w:t>
            </w:r>
          </w:p>
          <w:p w:rsidR="00C11C45" w:rsidRPr="00AD0F5F" w:rsidRDefault="00C11C45" w:rsidP="00C11C45">
            <w:pPr>
              <w:autoSpaceDE w:val="0"/>
              <w:autoSpaceDN w:val="0"/>
              <w:adjustRightInd w:val="0"/>
              <w:spacing w:line="240" w:lineRule="exact"/>
              <w:jc w:val="both"/>
              <w:rPr>
                <w:sz w:val="20"/>
                <w:szCs w:val="20"/>
              </w:rPr>
            </w:pPr>
            <w:r w:rsidRPr="00AD0F5F">
              <w:rPr>
                <w:sz w:val="20"/>
                <w:szCs w:val="20"/>
              </w:rPr>
              <w:t>Геращенко Ирина Михайловна - начальник управления труда и социальной защиты насел</w:t>
            </w:r>
            <w:r w:rsidRPr="00AD0F5F">
              <w:rPr>
                <w:sz w:val="20"/>
                <w:szCs w:val="20"/>
              </w:rPr>
              <w:t>е</w:t>
            </w:r>
            <w:r w:rsidRPr="00AD0F5F">
              <w:rPr>
                <w:sz w:val="20"/>
                <w:szCs w:val="20"/>
              </w:rPr>
              <w:t>ния администрации Арзгирского муниципального округа;</w:t>
            </w:r>
          </w:p>
          <w:p w:rsidR="00C11C45" w:rsidRPr="00AD0F5F" w:rsidRDefault="00C11C45" w:rsidP="00E131B4">
            <w:pPr>
              <w:autoSpaceDE w:val="0"/>
              <w:autoSpaceDN w:val="0"/>
              <w:spacing w:line="240" w:lineRule="exact"/>
              <w:jc w:val="both"/>
              <w:rPr>
                <w:sz w:val="20"/>
                <w:szCs w:val="20"/>
              </w:rPr>
            </w:pPr>
            <w:r w:rsidRPr="00AD0F5F">
              <w:rPr>
                <w:sz w:val="20"/>
                <w:szCs w:val="20"/>
              </w:rPr>
              <w:t>Ньорба Евгений Александрович – заместитель начальника отдела правового и кадрового обесп</w:t>
            </w:r>
            <w:r w:rsidRPr="00AD0F5F">
              <w:rPr>
                <w:sz w:val="20"/>
                <w:szCs w:val="20"/>
              </w:rPr>
              <w:t>е</w:t>
            </w:r>
            <w:r w:rsidRPr="00AD0F5F">
              <w:rPr>
                <w:sz w:val="20"/>
                <w:szCs w:val="20"/>
              </w:rPr>
              <w:t>чения          администрации Арзгирского муниц</w:t>
            </w:r>
            <w:r w:rsidRPr="00AD0F5F">
              <w:rPr>
                <w:sz w:val="20"/>
                <w:szCs w:val="20"/>
              </w:rPr>
              <w:t>и</w:t>
            </w:r>
            <w:r w:rsidRPr="00AD0F5F">
              <w:rPr>
                <w:sz w:val="20"/>
                <w:szCs w:val="20"/>
              </w:rPr>
              <w:t>пального округа.</w:t>
            </w:r>
          </w:p>
        </w:tc>
      </w:tr>
    </w:tbl>
    <w:p w:rsidR="00C11C45" w:rsidRPr="00AD0F5F" w:rsidRDefault="00C11C45" w:rsidP="00C11C45">
      <w:pPr>
        <w:spacing w:line="240" w:lineRule="exact"/>
        <w:rPr>
          <w:sz w:val="20"/>
          <w:szCs w:val="20"/>
        </w:rPr>
      </w:pPr>
    </w:p>
    <w:p w:rsidR="00C11C45" w:rsidRPr="00AD0F5F" w:rsidRDefault="00C11C45" w:rsidP="00C11C45">
      <w:pPr>
        <w:spacing w:line="240" w:lineRule="exact"/>
        <w:jc w:val="both"/>
        <w:rPr>
          <w:sz w:val="20"/>
          <w:szCs w:val="20"/>
        </w:rPr>
      </w:pPr>
    </w:p>
    <w:p w:rsidR="00C11C45" w:rsidRPr="00AD0F5F" w:rsidRDefault="00C11C45" w:rsidP="00C11C45">
      <w:pPr>
        <w:spacing w:line="240" w:lineRule="exact"/>
        <w:jc w:val="both"/>
        <w:rPr>
          <w:sz w:val="20"/>
          <w:szCs w:val="20"/>
        </w:rPr>
      </w:pPr>
    </w:p>
    <w:p w:rsidR="00C11C45" w:rsidRPr="00AD0F5F" w:rsidRDefault="00C11C45" w:rsidP="00C11C45">
      <w:pPr>
        <w:spacing w:line="240" w:lineRule="exact"/>
        <w:jc w:val="both"/>
        <w:rPr>
          <w:sz w:val="20"/>
          <w:szCs w:val="20"/>
        </w:rPr>
      </w:pPr>
    </w:p>
    <w:p w:rsidR="00C11C45" w:rsidRPr="00AD0F5F" w:rsidRDefault="00C11C45" w:rsidP="00C11C45">
      <w:pPr>
        <w:spacing w:line="240" w:lineRule="exact"/>
        <w:jc w:val="both"/>
        <w:rPr>
          <w:sz w:val="20"/>
          <w:szCs w:val="20"/>
        </w:rPr>
      </w:pPr>
    </w:p>
    <w:p w:rsidR="003565C5" w:rsidRPr="00661BA2" w:rsidRDefault="003565C5" w:rsidP="003565C5">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3565C5" w:rsidRPr="00661BA2" w:rsidRDefault="003565C5" w:rsidP="003565C5">
      <w:pPr>
        <w:pStyle w:val="aff"/>
        <w:spacing w:line="240" w:lineRule="exact"/>
        <w:contextualSpacing/>
        <w:rPr>
          <w:b/>
        </w:rPr>
      </w:pPr>
    </w:p>
    <w:p w:rsidR="003565C5" w:rsidRPr="00661BA2" w:rsidRDefault="003565C5" w:rsidP="003565C5">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3565C5" w:rsidRPr="00661BA2" w:rsidRDefault="003565C5" w:rsidP="003565C5">
      <w:pPr>
        <w:pStyle w:val="aff"/>
        <w:spacing w:line="240" w:lineRule="exact"/>
        <w:contextualSpacing/>
        <w:rPr>
          <w:b/>
          <w:sz w:val="24"/>
          <w:szCs w:val="24"/>
        </w:rPr>
      </w:pPr>
      <w:r w:rsidRPr="00661BA2">
        <w:rPr>
          <w:b/>
          <w:sz w:val="24"/>
          <w:szCs w:val="24"/>
        </w:rPr>
        <w:t>СТАВРОПОЛЬСКОГО КРАЯ</w:t>
      </w:r>
    </w:p>
    <w:p w:rsidR="003565C5" w:rsidRPr="003565C5" w:rsidRDefault="003565C5" w:rsidP="003565C5">
      <w:pPr>
        <w:pStyle w:val="aff"/>
        <w:spacing w:line="240" w:lineRule="exact"/>
        <w:contextualSpacing/>
        <w:rPr>
          <w:b/>
          <w:sz w:val="20"/>
          <w:szCs w:val="20"/>
        </w:rPr>
      </w:pPr>
    </w:p>
    <w:tbl>
      <w:tblPr>
        <w:tblW w:w="9639" w:type="dxa"/>
        <w:tblInd w:w="108" w:type="dxa"/>
        <w:tblLook w:val="04A0"/>
      </w:tblPr>
      <w:tblGrid>
        <w:gridCol w:w="3063"/>
        <w:gridCol w:w="3171"/>
        <w:gridCol w:w="3405"/>
      </w:tblGrid>
      <w:tr w:rsidR="003565C5" w:rsidRPr="003565C5" w:rsidTr="003565C5">
        <w:trPr>
          <w:trHeight w:val="380"/>
        </w:trPr>
        <w:tc>
          <w:tcPr>
            <w:tcW w:w="3063" w:type="dxa"/>
          </w:tcPr>
          <w:p w:rsidR="003565C5" w:rsidRPr="003565C5" w:rsidRDefault="003565C5" w:rsidP="00914541">
            <w:pPr>
              <w:pStyle w:val="aff"/>
              <w:ind w:left="-108"/>
              <w:contextualSpacing/>
              <w:jc w:val="both"/>
              <w:rPr>
                <w:sz w:val="20"/>
                <w:szCs w:val="20"/>
              </w:rPr>
            </w:pPr>
            <w:r w:rsidRPr="003565C5">
              <w:rPr>
                <w:sz w:val="20"/>
                <w:szCs w:val="20"/>
              </w:rPr>
              <w:t xml:space="preserve"> 10 апреля 2025 г.</w:t>
            </w:r>
          </w:p>
        </w:tc>
        <w:tc>
          <w:tcPr>
            <w:tcW w:w="3171" w:type="dxa"/>
          </w:tcPr>
          <w:p w:rsidR="003565C5" w:rsidRPr="003565C5" w:rsidRDefault="003565C5" w:rsidP="00914541">
            <w:pPr>
              <w:contextualSpacing/>
              <w:jc w:val="center"/>
              <w:rPr>
                <w:rFonts w:ascii="Calibri" w:hAnsi="Calibri"/>
                <w:sz w:val="20"/>
                <w:szCs w:val="20"/>
              </w:rPr>
            </w:pPr>
            <w:r w:rsidRPr="003565C5">
              <w:rPr>
                <w:sz w:val="20"/>
                <w:szCs w:val="20"/>
              </w:rPr>
              <w:t>с. Арзгир</w:t>
            </w:r>
          </w:p>
        </w:tc>
        <w:tc>
          <w:tcPr>
            <w:tcW w:w="3405" w:type="dxa"/>
          </w:tcPr>
          <w:p w:rsidR="003565C5" w:rsidRPr="003565C5" w:rsidRDefault="003565C5" w:rsidP="00914541">
            <w:pPr>
              <w:pStyle w:val="aff"/>
              <w:contextualSpacing/>
              <w:jc w:val="both"/>
              <w:rPr>
                <w:sz w:val="20"/>
                <w:szCs w:val="20"/>
              </w:rPr>
            </w:pPr>
            <w:r w:rsidRPr="003565C5">
              <w:rPr>
                <w:sz w:val="20"/>
                <w:szCs w:val="20"/>
              </w:rPr>
              <w:t xml:space="preserve">                              № 203</w:t>
            </w:r>
          </w:p>
        </w:tc>
      </w:tr>
    </w:tbl>
    <w:p w:rsidR="003565C5" w:rsidRPr="003565C5" w:rsidRDefault="003565C5" w:rsidP="003565C5">
      <w:pPr>
        <w:spacing w:line="240" w:lineRule="exact"/>
        <w:jc w:val="both"/>
        <w:rPr>
          <w:bCs/>
          <w:sz w:val="20"/>
          <w:szCs w:val="20"/>
        </w:rPr>
      </w:pPr>
      <w:r w:rsidRPr="003565C5">
        <w:rPr>
          <w:color w:val="000000"/>
          <w:sz w:val="20"/>
          <w:szCs w:val="20"/>
        </w:rPr>
        <w:t>Об организации мероприятий по срочному захоронению трупов людей,  погибших в ходе военных ко</w:t>
      </w:r>
      <w:r w:rsidRPr="003565C5">
        <w:rPr>
          <w:color w:val="000000"/>
          <w:sz w:val="20"/>
          <w:szCs w:val="20"/>
        </w:rPr>
        <w:t>н</w:t>
      </w:r>
      <w:r w:rsidRPr="003565C5">
        <w:rPr>
          <w:color w:val="000000"/>
          <w:sz w:val="20"/>
          <w:szCs w:val="20"/>
        </w:rPr>
        <w:t xml:space="preserve">фликтов или вследствие этих конфликтов, а  также, в случае необходимости, в результате чрезвычайных ситуаций мирного времени </w:t>
      </w:r>
      <w:r w:rsidRPr="003565C5">
        <w:rPr>
          <w:sz w:val="20"/>
          <w:szCs w:val="20"/>
        </w:rPr>
        <w:t>на территории муниципального образования Арзгирского муниципального округа Ставр</w:t>
      </w:r>
      <w:r w:rsidRPr="003565C5">
        <w:rPr>
          <w:sz w:val="20"/>
          <w:szCs w:val="20"/>
        </w:rPr>
        <w:t>о</w:t>
      </w:r>
      <w:r w:rsidRPr="003565C5">
        <w:rPr>
          <w:sz w:val="20"/>
          <w:szCs w:val="20"/>
        </w:rPr>
        <w:t>польского края</w:t>
      </w:r>
    </w:p>
    <w:p w:rsidR="003565C5" w:rsidRPr="003565C5" w:rsidRDefault="003565C5" w:rsidP="003565C5">
      <w:pPr>
        <w:spacing w:line="260" w:lineRule="exact"/>
        <w:rPr>
          <w:sz w:val="20"/>
          <w:szCs w:val="20"/>
        </w:rPr>
      </w:pPr>
    </w:p>
    <w:p w:rsidR="003565C5" w:rsidRPr="003565C5" w:rsidRDefault="003565C5" w:rsidP="003565C5">
      <w:pPr>
        <w:ind w:firstLine="708"/>
        <w:jc w:val="both"/>
        <w:rPr>
          <w:sz w:val="20"/>
          <w:szCs w:val="20"/>
          <w:shd w:val="clear" w:color="auto" w:fill="FFFFFF"/>
        </w:rPr>
      </w:pPr>
      <w:proofErr w:type="gramStart"/>
      <w:r w:rsidRPr="003565C5">
        <w:rPr>
          <w:sz w:val="20"/>
          <w:szCs w:val="20"/>
        </w:rPr>
        <w:t>В соответствии с федеральными законами от 12.01.1996г. № 8-ФЗ «О погребении и похоронном деле», от 12.02.1998г. № 28-ФЗ «О гражданской обор</w:t>
      </w:r>
      <w:r w:rsidRPr="003565C5">
        <w:rPr>
          <w:sz w:val="20"/>
          <w:szCs w:val="20"/>
        </w:rPr>
        <w:t>о</w:t>
      </w:r>
      <w:r w:rsidRPr="003565C5">
        <w:rPr>
          <w:sz w:val="20"/>
          <w:szCs w:val="20"/>
        </w:rPr>
        <w:t>не», от 06.10.2003г. № 131-ФЗ «Об общих принципах организации местного самоуправления в Российской Федерации», Постановлением Правительства Российской Ф</w:t>
      </w:r>
      <w:r w:rsidRPr="003565C5">
        <w:rPr>
          <w:sz w:val="20"/>
          <w:szCs w:val="20"/>
        </w:rPr>
        <w:t>е</w:t>
      </w:r>
      <w:r w:rsidRPr="003565C5">
        <w:rPr>
          <w:sz w:val="20"/>
          <w:szCs w:val="20"/>
        </w:rPr>
        <w:t>дерации от 26.11.2007г. № 804 «Об утверждении положения о гражданской об</w:t>
      </w:r>
      <w:r w:rsidRPr="003565C5">
        <w:rPr>
          <w:sz w:val="20"/>
          <w:szCs w:val="20"/>
        </w:rPr>
        <w:t>о</w:t>
      </w:r>
      <w:r w:rsidRPr="003565C5">
        <w:rPr>
          <w:sz w:val="20"/>
          <w:szCs w:val="20"/>
        </w:rPr>
        <w:t>роне в Российской Федерации», приказом МЧС России от 14.11.2008г. № 687 «Об утверждении</w:t>
      </w:r>
      <w:proofErr w:type="gramEnd"/>
      <w:r w:rsidRPr="003565C5">
        <w:rPr>
          <w:sz w:val="20"/>
          <w:szCs w:val="20"/>
        </w:rPr>
        <w:t xml:space="preserve"> </w:t>
      </w:r>
      <w:proofErr w:type="gramStart"/>
      <w:r w:rsidRPr="003565C5">
        <w:rPr>
          <w:sz w:val="20"/>
          <w:szCs w:val="20"/>
        </w:rPr>
        <w:t>Положения об организации и ведении гражданской обороны в м</w:t>
      </w:r>
      <w:r w:rsidRPr="003565C5">
        <w:rPr>
          <w:sz w:val="20"/>
          <w:szCs w:val="20"/>
        </w:rPr>
        <w:t>у</w:t>
      </w:r>
      <w:r w:rsidRPr="003565C5">
        <w:rPr>
          <w:sz w:val="20"/>
          <w:szCs w:val="20"/>
        </w:rPr>
        <w:t>ниципальных образованиях и организациях», с целью заблаговременной подготовки, организации, провед</w:t>
      </w:r>
      <w:r w:rsidRPr="003565C5">
        <w:rPr>
          <w:sz w:val="20"/>
          <w:szCs w:val="20"/>
        </w:rPr>
        <w:t>е</w:t>
      </w:r>
      <w:r w:rsidRPr="003565C5">
        <w:rPr>
          <w:sz w:val="20"/>
          <w:szCs w:val="20"/>
        </w:rPr>
        <w:t>ния и всестороннего обеспечения работ по поиску, извлечению, опознанию и захоронению тел (останков) поги</w:t>
      </w:r>
      <w:r w:rsidRPr="003565C5">
        <w:rPr>
          <w:sz w:val="20"/>
          <w:szCs w:val="20"/>
        </w:rPr>
        <w:t>б</w:t>
      </w:r>
      <w:r w:rsidRPr="003565C5">
        <w:rPr>
          <w:sz w:val="20"/>
          <w:szCs w:val="20"/>
        </w:rPr>
        <w:t>ших в ходе военных конфликтов или вследствие этих конфликтов, а также, в случае необходимости, в результате чрезв</w:t>
      </w:r>
      <w:r w:rsidRPr="003565C5">
        <w:rPr>
          <w:sz w:val="20"/>
          <w:szCs w:val="20"/>
        </w:rPr>
        <w:t>ы</w:t>
      </w:r>
      <w:r w:rsidRPr="003565C5">
        <w:rPr>
          <w:sz w:val="20"/>
          <w:szCs w:val="20"/>
        </w:rPr>
        <w:t>чайных ситуаций мирного времени, повлекших массовое поражение населения с летальным исходом, администр</w:t>
      </w:r>
      <w:r w:rsidRPr="003565C5">
        <w:rPr>
          <w:sz w:val="20"/>
          <w:szCs w:val="20"/>
        </w:rPr>
        <w:t>а</w:t>
      </w:r>
      <w:r w:rsidRPr="003565C5">
        <w:rPr>
          <w:sz w:val="20"/>
          <w:szCs w:val="20"/>
        </w:rPr>
        <w:t>ция Арзгирского м</w:t>
      </w:r>
      <w:r w:rsidRPr="003565C5">
        <w:rPr>
          <w:sz w:val="20"/>
          <w:szCs w:val="20"/>
        </w:rPr>
        <w:t>у</w:t>
      </w:r>
      <w:r w:rsidRPr="003565C5">
        <w:rPr>
          <w:sz w:val="20"/>
          <w:szCs w:val="20"/>
        </w:rPr>
        <w:t>ниципального</w:t>
      </w:r>
      <w:proofErr w:type="gramEnd"/>
      <w:r w:rsidRPr="003565C5">
        <w:rPr>
          <w:sz w:val="20"/>
          <w:szCs w:val="20"/>
        </w:rPr>
        <w:t xml:space="preserve"> округа Ставропольского края</w:t>
      </w:r>
    </w:p>
    <w:p w:rsidR="003565C5" w:rsidRPr="003565C5" w:rsidRDefault="003565C5" w:rsidP="003565C5">
      <w:pPr>
        <w:ind w:firstLine="708"/>
        <w:rPr>
          <w:sz w:val="20"/>
          <w:szCs w:val="20"/>
        </w:rPr>
      </w:pPr>
    </w:p>
    <w:p w:rsidR="003565C5" w:rsidRPr="003565C5" w:rsidRDefault="003565C5" w:rsidP="003565C5">
      <w:pPr>
        <w:rPr>
          <w:sz w:val="20"/>
          <w:szCs w:val="20"/>
        </w:rPr>
      </w:pPr>
      <w:r w:rsidRPr="003565C5">
        <w:rPr>
          <w:sz w:val="20"/>
          <w:szCs w:val="20"/>
        </w:rPr>
        <w:t>ПОСТАНОВЛЯЕТ:</w:t>
      </w:r>
    </w:p>
    <w:p w:rsidR="003565C5" w:rsidRPr="003565C5" w:rsidRDefault="003565C5" w:rsidP="003565C5">
      <w:pPr>
        <w:ind w:firstLine="708"/>
        <w:rPr>
          <w:sz w:val="20"/>
          <w:szCs w:val="20"/>
        </w:rPr>
      </w:pPr>
    </w:p>
    <w:p w:rsidR="003565C5" w:rsidRPr="003565C5" w:rsidRDefault="003565C5" w:rsidP="003565C5">
      <w:pPr>
        <w:ind w:firstLine="709"/>
        <w:jc w:val="both"/>
        <w:rPr>
          <w:sz w:val="20"/>
          <w:szCs w:val="20"/>
        </w:rPr>
      </w:pPr>
      <w:r w:rsidRPr="003565C5">
        <w:rPr>
          <w:sz w:val="20"/>
          <w:szCs w:val="20"/>
        </w:rPr>
        <w:t xml:space="preserve">1. С целью </w:t>
      </w:r>
      <w:r w:rsidRPr="003565C5">
        <w:rPr>
          <w:color w:val="000000"/>
          <w:sz w:val="20"/>
          <w:szCs w:val="20"/>
        </w:rPr>
        <w:t>организации мероприятий по срочному захоронению трупов л</w:t>
      </w:r>
      <w:r w:rsidRPr="003565C5">
        <w:rPr>
          <w:color w:val="000000"/>
          <w:sz w:val="20"/>
          <w:szCs w:val="20"/>
        </w:rPr>
        <w:t>ю</w:t>
      </w:r>
      <w:r w:rsidRPr="003565C5">
        <w:rPr>
          <w:color w:val="000000"/>
          <w:sz w:val="20"/>
          <w:szCs w:val="20"/>
        </w:rPr>
        <w:t>дей, погибших в ходе военных конфликтов или вследствие этих конфликтов, а также, в случае необходимости, в результате чрезвычайных ситу</w:t>
      </w:r>
      <w:r w:rsidRPr="003565C5">
        <w:rPr>
          <w:color w:val="000000"/>
          <w:sz w:val="20"/>
          <w:szCs w:val="20"/>
        </w:rPr>
        <w:t>а</w:t>
      </w:r>
      <w:r w:rsidRPr="003565C5">
        <w:rPr>
          <w:color w:val="000000"/>
          <w:sz w:val="20"/>
          <w:szCs w:val="20"/>
        </w:rPr>
        <w:t xml:space="preserve">ций мирного времени </w:t>
      </w:r>
      <w:r w:rsidRPr="003565C5">
        <w:rPr>
          <w:sz w:val="20"/>
          <w:szCs w:val="20"/>
        </w:rPr>
        <w:t>на территории муниципального образования Арзгирского муниципального округа Ставр</w:t>
      </w:r>
      <w:r w:rsidRPr="003565C5">
        <w:rPr>
          <w:sz w:val="20"/>
          <w:szCs w:val="20"/>
        </w:rPr>
        <w:t>о</w:t>
      </w:r>
      <w:r w:rsidRPr="003565C5">
        <w:rPr>
          <w:sz w:val="20"/>
          <w:szCs w:val="20"/>
        </w:rPr>
        <w:t>польского края, утвердить прилагаемые:</w:t>
      </w:r>
    </w:p>
    <w:p w:rsidR="003565C5" w:rsidRPr="003565C5" w:rsidRDefault="003565C5" w:rsidP="003565C5">
      <w:pPr>
        <w:ind w:firstLine="709"/>
        <w:jc w:val="both"/>
        <w:rPr>
          <w:sz w:val="20"/>
          <w:szCs w:val="20"/>
        </w:rPr>
      </w:pPr>
      <w:r w:rsidRPr="003565C5">
        <w:rPr>
          <w:sz w:val="20"/>
          <w:szCs w:val="20"/>
        </w:rPr>
        <w:t xml:space="preserve">1.1. Положение об </w:t>
      </w:r>
      <w:r w:rsidRPr="003565C5">
        <w:rPr>
          <w:color w:val="000000"/>
          <w:sz w:val="20"/>
          <w:szCs w:val="20"/>
        </w:rPr>
        <w:t>организации мероприятий по срочному захоронению трупов людей, погибших в ходе военных конфликтов или вследствие этих  конфликтов, а также, в случае необходимости, в результате чрезвыча</w:t>
      </w:r>
      <w:r w:rsidRPr="003565C5">
        <w:rPr>
          <w:color w:val="000000"/>
          <w:sz w:val="20"/>
          <w:szCs w:val="20"/>
        </w:rPr>
        <w:t>й</w:t>
      </w:r>
      <w:r w:rsidRPr="003565C5">
        <w:rPr>
          <w:color w:val="000000"/>
          <w:sz w:val="20"/>
          <w:szCs w:val="20"/>
        </w:rPr>
        <w:t>ных</w:t>
      </w:r>
      <w:r>
        <w:rPr>
          <w:color w:val="000000"/>
          <w:sz w:val="20"/>
          <w:szCs w:val="20"/>
        </w:rPr>
        <w:t xml:space="preserve"> </w:t>
      </w:r>
      <w:r w:rsidRPr="003565C5">
        <w:rPr>
          <w:color w:val="000000"/>
          <w:sz w:val="20"/>
          <w:szCs w:val="20"/>
        </w:rPr>
        <w:t xml:space="preserve">ситуаций мирного времени </w:t>
      </w:r>
      <w:r w:rsidRPr="003565C5">
        <w:rPr>
          <w:sz w:val="20"/>
          <w:szCs w:val="20"/>
        </w:rPr>
        <w:t>на территории муниципального образования Арзгирского муниципал</w:t>
      </w:r>
      <w:r w:rsidRPr="003565C5">
        <w:rPr>
          <w:sz w:val="20"/>
          <w:szCs w:val="20"/>
        </w:rPr>
        <w:t>ь</w:t>
      </w:r>
      <w:r w:rsidRPr="003565C5">
        <w:rPr>
          <w:sz w:val="20"/>
          <w:szCs w:val="20"/>
        </w:rPr>
        <w:t>ного округа Ставропольского края;</w:t>
      </w:r>
    </w:p>
    <w:p w:rsidR="003565C5" w:rsidRPr="003565C5" w:rsidRDefault="003565C5" w:rsidP="003565C5">
      <w:pPr>
        <w:pStyle w:val="af1"/>
        <w:spacing w:after="0"/>
        <w:ind w:firstLine="709"/>
        <w:jc w:val="both"/>
        <w:rPr>
          <w:sz w:val="20"/>
          <w:szCs w:val="20"/>
        </w:rPr>
      </w:pPr>
      <w:r w:rsidRPr="003565C5">
        <w:rPr>
          <w:sz w:val="20"/>
          <w:szCs w:val="20"/>
        </w:rPr>
        <w:t xml:space="preserve">1.2. План мероприятий по организации </w:t>
      </w:r>
      <w:r w:rsidRPr="003565C5">
        <w:rPr>
          <w:color w:val="000000"/>
          <w:sz w:val="20"/>
          <w:szCs w:val="20"/>
        </w:rPr>
        <w:t>срочного захоронения трупов людей, погибших в ходе военных конфликтов или вследствие этих конфликтов, а также, в случае необходимости, в результате чрезвычайных ситу</w:t>
      </w:r>
      <w:r w:rsidRPr="003565C5">
        <w:rPr>
          <w:color w:val="000000"/>
          <w:sz w:val="20"/>
          <w:szCs w:val="20"/>
        </w:rPr>
        <w:t>а</w:t>
      </w:r>
      <w:r w:rsidRPr="003565C5">
        <w:rPr>
          <w:color w:val="000000"/>
          <w:sz w:val="20"/>
          <w:szCs w:val="20"/>
        </w:rPr>
        <w:t xml:space="preserve">ций мирного времени </w:t>
      </w:r>
      <w:r w:rsidRPr="003565C5">
        <w:rPr>
          <w:sz w:val="20"/>
          <w:szCs w:val="20"/>
        </w:rPr>
        <w:t>на территории муниципального образования Арзгирского муниципального округа Ставр</w:t>
      </w:r>
      <w:r w:rsidRPr="003565C5">
        <w:rPr>
          <w:sz w:val="20"/>
          <w:szCs w:val="20"/>
        </w:rPr>
        <w:t>о</w:t>
      </w:r>
      <w:r w:rsidRPr="003565C5">
        <w:rPr>
          <w:sz w:val="20"/>
          <w:szCs w:val="20"/>
        </w:rPr>
        <w:t>польского края.</w:t>
      </w:r>
    </w:p>
    <w:p w:rsidR="003565C5" w:rsidRPr="003565C5" w:rsidRDefault="003565C5" w:rsidP="003565C5">
      <w:pPr>
        <w:ind w:firstLine="709"/>
        <w:jc w:val="both"/>
        <w:rPr>
          <w:sz w:val="20"/>
          <w:szCs w:val="20"/>
        </w:rPr>
      </w:pPr>
      <w:r w:rsidRPr="003565C5">
        <w:rPr>
          <w:sz w:val="20"/>
          <w:szCs w:val="20"/>
        </w:rPr>
        <w:t>1.3. Перечень мест возможного захоронения трупов людей</w:t>
      </w:r>
      <w:r w:rsidRPr="003565C5">
        <w:rPr>
          <w:color w:val="000000"/>
          <w:sz w:val="20"/>
          <w:szCs w:val="20"/>
        </w:rPr>
        <w:t>, погибших в ходе военных конфликтов или вследствие этих конфликтов, а также, в случае необходимости, в результате чрезвычайных ситуаций мирного вр</w:t>
      </w:r>
      <w:r w:rsidRPr="003565C5">
        <w:rPr>
          <w:color w:val="000000"/>
          <w:sz w:val="20"/>
          <w:szCs w:val="20"/>
        </w:rPr>
        <w:t>е</w:t>
      </w:r>
      <w:r w:rsidRPr="003565C5">
        <w:rPr>
          <w:color w:val="000000"/>
          <w:sz w:val="20"/>
          <w:szCs w:val="20"/>
        </w:rPr>
        <w:t xml:space="preserve">мени </w:t>
      </w:r>
      <w:r w:rsidRPr="003565C5">
        <w:rPr>
          <w:sz w:val="20"/>
          <w:szCs w:val="20"/>
        </w:rPr>
        <w:t>на территории муниципального образования Арзгирского муниципального округа Ставр</w:t>
      </w:r>
      <w:r w:rsidRPr="003565C5">
        <w:rPr>
          <w:sz w:val="20"/>
          <w:szCs w:val="20"/>
        </w:rPr>
        <w:t>о</w:t>
      </w:r>
      <w:r w:rsidRPr="003565C5">
        <w:rPr>
          <w:sz w:val="20"/>
          <w:szCs w:val="20"/>
        </w:rPr>
        <w:t>польского края.</w:t>
      </w:r>
    </w:p>
    <w:p w:rsidR="003565C5" w:rsidRPr="003565C5" w:rsidRDefault="003565C5" w:rsidP="003565C5">
      <w:pPr>
        <w:shd w:val="clear" w:color="auto" w:fill="FFFFFF"/>
        <w:ind w:firstLine="709"/>
        <w:jc w:val="both"/>
        <w:rPr>
          <w:sz w:val="20"/>
          <w:szCs w:val="20"/>
        </w:rPr>
      </w:pPr>
      <w:r w:rsidRPr="003565C5">
        <w:rPr>
          <w:color w:val="111111"/>
          <w:sz w:val="20"/>
          <w:szCs w:val="20"/>
        </w:rPr>
        <w:t xml:space="preserve">2. </w:t>
      </w:r>
      <w:proofErr w:type="gramStart"/>
      <w:r w:rsidRPr="003565C5">
        <w:rPr>
          <w:sz w:val="20"/>
          <w:szCs w:val="20"/>
        </w:rPr>
        <w:t>Контроль за</w:t>
      </w:r>
      <w:proofErr w:type="gramEnd"/>
      <w:r w:rsidRPr="003565C5">
        <w:rPr>
          <w:sz w:val="20"/>
          <w:szCs w:val="20"/>
        </w:rPr>
        <w:t xml:space="preserve"> выполнением настоящего постановления оставляю за собой.</w:t>
      </w:r>
    </w:p>
    <w:p w:rsidR="003565C5" w:rsidRPr="003565C5" w:rsidRDefault="003565C5" w:rsidP="003565C5">
      <w:pPr>
        <w:shd w:val="clear" w:color="auto" w:fill="FFFFFF"/>
        <w:ind w:firstLine="709"/>
        <w:jc w:val="both"/>
        <w:rPr>
          <w:sz w:val="20"/>
          <w:szCs w:val="20"/>
        </w:rPr>
      </w:pPr>
      <w:r w:rsidRPr="003565C5">
        <w:rPr>
          <w:sz w:val="20"/>
          <w:szCs w:val="20"/>
        </w:rPr>
        <w:t>3. Настоящее постановление вступает в силу после его официального обнародования.</w:t>
      </w:r>
    </w:p>
    <w:p w:rsidR="003565C5" w:rsidRPr="003565C5" w:rsidRDefault="003565C5" w:rsidP="003565C5">
      <w:pPr>
        <w:spacing w:line="240" w:lineRule="exact"/>
        <w:rPr>
          <w:sz w:val="20"/>
          <w:szCs w:val="20"/>
        </w:rPr>
      </w:pPr>
    </w:p>
    <w:p w:rsidR="003565C5" w:rsidRPr="003565C5" w:rsidRDefault="003565C5" w:rsidP="003565C5">
      <w:pPr>
        <w:spacing w:line="240" w:lineRule="exact"/>
        <w:rPr>
          <w:sz w:val="20"/>
          <w:szCs w:val="20"/>
        </w:rPr>
      </w:pPr>
      <w:r w:rsidRPr="003565C5">
        <w:rPr>
          <w:sz w:val="20"/>
          <w:szCs w:val="20"/>
        </w:rPr>
        <w:t xml:space="preserve">Глава Арзгирского </w:t>
      </w:r>
      <w:proofErr w:type="gramStart"/>
      <w:r w:rsidRPr="003565C5">
        <w:rPr>
          <w:sz w:val="20"/>
          <w:szCs w:val="20"/>
        </w:rPr>
        <w:t>муниципального</w:t>
      </w:r>
      <w:proofErr w:type="gramEnd"/>
      <w:r w:rsidRPr="003565C5">
        <w:rPr>
          <w:sz w:val="20"/>
          <w:szCs w:val="20"/>
        </w:rPr>
        <w:t xml:space="preserve"> </w:t>
      </w:r>
    </w:p>
    <w:p w:rsidR="003565C5" w:rsidRPr="003565C5" w:rsidRDefault="003565C5" w:rsidP="003565C5">
      <w:pPr>
        <w:spacing w:line="240" w:lineRule="exact"/>
        <w:rPr>
          <w:sz w:val="20"/>
          <w:szCs w:val="20"/>
        </w:rPr>
      </w:pPr>
      <w:r w:rsidRPr="003565C5">
        <w:rPr>
          <w:sz w:val="20"/>
          <w:szCs w:val="20"/>
        </w:rPr>
        <w:t xml:space="preserve">округа Ставропольского края                                                        </w:t>
      </w:r>
      <w:r>
        <w:rPr>
          <w:sz w:val="20"/>
          <w:szCs w:val="20"/>
        </w:rPr>
        <w:t xml:space="preserve">                     </w:t>
      </w:r>
      <w:r w:rsidRPr="003565C5">
        <w:rPr>
          <w:sz w:val="20"/>
          <w:szCs w:val="20"/>
        </w:rPr>
        <w:t xml:space="preserve">  А.И. Палагута</w:t>
      </w:r>
    </w:p>
    <w:p w:rsidR="003565C5" w:rsidRDefault="003565C5" w:rsidP="000F70D6">
      <w:pPr>
        <w:pStyle w:val="11"/>
        <w:spacing w:line="240" w:lineRule="exact"/>
        <w:jc w:val="center"/>
        <w:rPr>
          <w:sz w:val="24"/>
          <w:szCs w:val="24"/>
        </w:rPr>
      </w:pPr>
    </w:p>
    <w:tbl>
      <w:tblPr>
        <w:tblW w:w="0" w:type="auto"/>
        <w:tblLook w:val="01E0"/>
      </w:tblPr>
      <w:tblGrid>
        <w:gridCol w:w="4678"/>
        <w:gridCol w:w="4960"/>
      </w:tblGrid>
      <w:tr w:rsidR="0021799D" w:rsidRPr="00D46891" w:rsidTr="00914541">
        <w:tc>
          <w:tcPr>
            <w:tcW w:w="4678" w:type="dxa"/>
          </w:tcPr>
          <w:p w:rsidR="0021799D" w:rsidRPr="00D46891" w:rsidRDefault="0021799D" w:rsidP="00914541">
            <w:pPr>
              <w:widowControl w:val="0"/>
              <w:autoSpaceDE w:val="0"/>
              <w:autoSpaceDN w:val="0"/>
              <w:adjustRightInd w:val="0"/>
              <w:spacing w:line="240" w:lineRule="exact"/>
              <w:jc w:val="both"/>
              <w:textAlignment w:val="baseline"/>
              <w:rPr>
                <w:sz w:val="20"/>
                <w:szCs w:val="20"/>
                <w:lang w:eastAsia="ru-RU"/>
              </w:rPr>
            </w:pPr>
          </w:p>
        </w:tc>
        <w:tc>
          <w:tcPr>
            <w:tcW w:w="4960" w:type="dxa"/>
          </w:tcPr>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УТВЕРЖДЕНО</w:t>
            </w:r>
          </w:p>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постановлением администрации</w:t>
            </w:r>
          </w:p>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Арзгирского муниципального округа</w:t>
            </w:r>
          </w:p>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Ставропольского края</w:t>
            </w:r>
          </w:p>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от 10 апреля 2025 г. № 203</w:t>
            </w:r>
          </w:p>
          <w:p w:rsidR="0021799D" w:rsidRPr="00D46891" w:rsidRDefault="0021799D" w:rsidP="00914541">
            <w:pPr>
              <w:widowControl w:val="0"/>
              <w:autoSpaceDE w:val="0"/>
              <w:autoSpaceDN w:val="0"/>
              <w:adjustRightInd w:val="0"/>
              <w:spacing w:line="240" w:lineRule="exact"/>
              <w:jc w:val="both"/>
              <w:textAlignment w:val="baseline"/>
              <w:rPr>
                <w:sz w:val="20"/>
                <w:szCs w:val="20"/>
                <w:lang w:eastAsia="ru-RU"/>
              </w:rPr>
            </w:pPr>
          </w:p>
        </w:tc>
      </w:tr>
    </w:tbl>
    <w:p w:rsidR="0021799D" w:rsidRPr="00D46891" w:rsidRDefault="0021799D" w:rsidP="0021799D">
      <w:pPr>
        <w:widowControl w:val="0"/>
        <w:adjustRightInd w:val="0"/>
        <w:spacing w:line="240" w:lineRule="exact"/>
        <w:jc w:val="center"/>
        <w:textAlignment w:val="baseline"/>
        <w:rPr>
          <w:rFonts w:eastAsia="Calibri"/>
          <w:b/>
          <w:sz w:val="20"/>
          <w:szCs w:val="20"/>
          <w:lang w:eastAsia="ru-RU"/>
        </w:rPr>
      </w:pPr>
      <w:r w:rsidRPr="00D46891">
        <w:rPr>
          <w:rFonts w:eastAsia="Calibri"/>
          <w:bCs/>
          <w:sz w:val="20"/>
          <w:szCs w:val="20"/>
          <w:lang w:eastAsia="ru-RU"/>
        </w:rPr>
        <w:t>ПОЛОЖЕНИЕ</w:t>
      </w:r>
    </w:p>
    <w:p w:rsidR="0021799D" w:rsidRPr="00D46891" w:rsidRDefault="0021799D" w:rsidP="0021799D">
      <w:pPr>
        <w:widowControl w:val="0"/>
        <w:adjustRightInd w:val="0"/>
        <w:spacing w:line="240" w:lineRule="exact"/>
        <w:jc w:val="center"/>
        <w:textAlignment w:val="baseline"/>
        <w:rPr>
          <w:b/>
          <w:sz w:val="20"/>
          <w:szCs w:val="20"/>
          <w:lang w:eastAsia="ru-RU"/>
        </w:rPr>
      </w:pPr>
      <w:r w:rsidRPr="00D46891">
        <w:rPr>
          <w:sz w:val="20"/>
          <w:szCs w:val="20"/>
          <w:lang w:eastAsia="ru-RU"/>
        </w:rPr>
        <w:t xml:space="preserve">об </w:t>
      </w:r>
      <w:r w:rsidRPr="00D46891">
        <w:rPr>
          <w:color w:val="000000"/>
          <w:sz w:val="20"/>
          <w:szCs w:val="20"/>
          <w:lang w:eastAsia="ru-RU"/>
        </w:rPr>
        <w:t>организации мероприятий по срочному захоронению трупов людей, погибших в ходе военных конфликтов или вследствие этих конфликтов, а также, в случае необходимости, в результате чрезвычайных ситуаций мирного вр</w:t>
      </w:r>
      <w:r w:rsidRPr="00D46891">
        <w:rPr>
          <w:color w:val="000000"/>
          <w:sz w:val="20"/>
          <w:szCs w:val="20"/>
          <w:lang w:eastAsia="ru-RU"/>
        </w:rPr>
        <w:t>е</w:t>
      </w:r>
      <w:r w:rsidRPr="00D46891">
        <w:rPr>
          <w:color w:val="000000"/>
          <w:sz w:val="20"/>
          <w:szCs w:val="20"/>
          <w:lang w:eastAsia="ru-RU"/>
        </w:rPr>
        <w:t xml:space="preserve">мени </w:t>
      </w:r>
      <w:r w:rsidRPr="00D46891">
        <w:rPr>
          <w:sz w:val="20"/>
          <w:szCs w:val="20"/>
          <w:lang w:eastAsia="ru-RU"/>
        </w:rPr>
        <w:t>на территории муниципального образования Арзгирского муниципального округа Ставропольского края (д</w:t>
      </w:r>
      <w:r w:rsidRPr="00D46891">
        <w:rPr>
          <w:sz w:val="20"/>
          <w:szCs w:val="20"/>
          <w:lang w:eastAsia="ru-RU"/>
        </w:rPr>
        <w:t>а</w:t>
      </w:r>
      <w:r w:rsidRPr="00D46891">
        <w:rPr>
          <w:sz w:val="20"/>
          <w:szCs w:val="20"/>
          <w:lang w:eastAsia="ru-RU"/>
        </w:rPr>
        <w:t>лее – Положение)</w:t>
      </w:r>
    </w:p>
    <w:p w:rsidR="0021799D" w:rsidRPr="00D46891" w:rsidRDefault="0021799D" w:rsidP="0021799D">
      <w:pPr>
        <w:widowControl w:val="0"/>
        <w:adjustRightInd w:val="0"/>
        <w:jc w:val="center"/>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1. Общие положения</w:t>
      </w:r>
    </w:p>
    <w:p w:rsidR="0021799D" w:rsidRPr="0021799D"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 xml:space="preserve">1.1. </w:t>
      </w:r>
      <w:proofErr w:type="gramStart"/>
      <w:r w:rsidRPr="00D46891">
        <w:rPr>
          <w:sz w:val="20"/>
          <w:szCs w:val="20"/>
          <w:lang w:eastAsia="ru-RU"/>
        </w:rPr>
        <w:t xml:space="preserve">Настоящее Положение разработано в соответствии с федеральными законами от 12 января 1996 г. </w:t>
      </w:r>
      <w:r>
        <w:rPr>
          <w:sz w:val="20"/>
          <w:szCs w:val="20"/>
          <w:lang w:eastAsia="ru-RU"/>
        </w:rPr>
        <w:t xml:space="preserve">       </w:t>
      </w:r>
      <w:r w:rsidRPr="00D46891">
        <w:rPr>
          <w:sz w:val="20"/>
          <w:szCs w:val="20"/>
          <w:lang w:eastAsia="ru-RU"/>
        </w:rPr>
        <w:t xml:space="preserve"> </w:t>
      </w:r>
      <w:r w:rsidRPr="00D46891">
        <w:rPr>
          <w:sz w:val="20"/>
          <w:szCs w:val="20"/>
          <w:lang w:eastAsia="ru-RU"/>
        </w:rPr>
        <w:lastRenderedPageBreak/>
        <w:t>№ 8-ФЗ «О погребении и похоронном деле», от 30 марта 1999 года № 52-ФЗ «О санитарно-эпидемиологическом бл</w:t>
      </w:r>
      <w:r w:rsidRPr="00D46891">
        <w:rPr>
          <w:sz w:val="20"/>
          <w:szCs w:val="20"/>
          <w:lang w:eastAsia="ru-RU"/>
        </w:rPr>
        <w:t>а</w:t>
      </w:r>
      <w:r w:rsidRPr="00D46891">
        <w:rPr>
          <w:sz w:val="20"/>
          <w:szCs w:val="20"/>
          <w:lang w:eastAsia="ru-RU"/>
        </w:rPr>
        <w:t xml:space="preserve">гополучии населения», постановлением Главного государственного санитарного врача Российской Федерации от 28 января 2021 г. № 3 «Об утверждении санитарных правил и норм </w:t>
      </w:r>
      <w:proofErr w:type="spellStart"/>
      <w:r w:rsidRPr="00D46891">
        <w:rPr>
          <w:sz w:val="20"/>
          <w:szCs w:val="20"/>
          <w:lang w:eastAsia="ru-RU"/>
        </w:rPr>
        <w:t>СанПиН</w:t>
      </w:r>
      <w:proofErr w:type="spellEnd"/>
      <w:r w:rsidRPr="00D46891">
        <w:rPr>
          <w:sz w:val="20"/>
          <w:szCs w:val="20"/>
          <w:lang w:eastAsia="ru-RU"/>
        </w:rPr>
        <w:t xml:space="preserve"> 2.1.3684-21 «Санитарно-эпидемиологические требования к содержанию территорий городских и сельских поселений</w:t>
      </w:r>
      <w:proofErr w:type="gramEnd"/>
      <w:r w:rsidRPr="00D46891">
        <w:rPr>
          <w:sz w:val="20"/>
          <w:szCs w:val="20"/>
          <w:lang w:eastAsia="ru-RU"/>
        </w:rPr>
        <w:t xml:space="preserve">, </w:t>
      </w:r>
      <w:proofErr w:type="gramStart"/>
      <w:r w:rsidRPr="00D46891">
        <w:rPr>
          <w:sz w:val="20"/>
          <w:szCs w:val="20"/>
          <w:lang w:eastAsia="ru-RU"/>
        </w:rPr>
        <w:t>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 определяет порядок выбора и подготовки мест под массовые захоронения, порядок транспортировки и доставки погибших (умерших) к местам погребений, порядок проведения массовых захоронений в братских могилах, порядок регистрации и учета массовых погребений, финансирование работ по организации массового</w:t>
      </w:r>
      <w:proofErr w:type="gramEnd"/>
      <w:r w:rsidRPr="00D46891">
        <w:rPr>
          <w:sz w:val="20"/>
          <w:szCs w:val="20"/>
          <w:lang w:eastAsia="ru-RU"/>
        </w:rPr>
        <w:t xml:space="preserve"> погребения в военное время и при крупномасштабных чрезвычайных ситуациях на терр</w:t>
      </w:r>
      <w:r w:rsidRPr="00D46891">
        <w:rPr>
          <w:sz w:val="20"/>
          <w:szCs w:val="20"/>
          <w:lang w:eastAsia="ru-RU"/>
        </w:rPr>
        <w:t>и</w:t>
      </w:r>
      <w:r w:rsidRPr="00D46891">
        <w:rPr>
          <w:sz w:val="20"/>
          <w:szCs w:val="20"/>
          <w:lang w:eastAsia="ru-RU"/>
        </w:rPr>
        <w:t>тории муниципального образования Арзгирского муниципального округа Ставропольского края (далее – муниц</w:t>
      </w:r>
      <w:r w:rsidRPr="00D46891">
        <w:rPr>
          <w:sz w:val="20"/>
          <w:szCs w:val="20"/>
          <w:lang w:eastAsia="ru-RU"/>
        </w:rPr>
        <w:t>и</w:t>
      </w:r>
      <w:r w:rsidRPr="00D46891">
        <w:rPr>
          <w:sz w:val="20"/>
          <w:szCs w:val="20"/>
          <w:lang w:eastAsia="ru-RU"/>
        </w:rPr>
        <w:t>пальный округ).</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 xml:space="preserve">1.2. </w:t>
      </w:r>
      <w:proofErr w:type="gramStart"/>
      <w:r w:rsidRPr="00D46891">
        <w:rPr>
          <w:sz w:val="20"/>
          <w:szCs w:val="20"/>
          <w:lang w:eastAsia="ru-RU"/>
        </w:rPr>
        <w:t>Основные положения, такие как: патологоанатомическое освидетельствование, идентификация тел п</w:t>
      </w:r>
      <w:r w:rsidRPr="00D46891">
        <w:rPr>
          <w:sz w:val="20"/>
          <w:szCs w:val="20"/>
          <w:lang w:eastAsia="ru-RU"/>
        </w:rPr>
        <w:t>о</w:t>
      </w:r>
      <w:r w:rsidRPr="00D46891">
        <w:rPr>
          <w:sz w:val="20"/>
          <w:szCs w:val="20"/>
          <w:lang w:eastAsia="ru-RU"/>
        </w:rPr>
        <w:t>гибших (умерших), государственная регистрация смерти, выполнение санитарно-гигиенических норм, доставка трупов к местам захоронений, погребение, исполнение обрядов, оперативность, гуманность, остаются незыблем</w:t>
      </w:r>
      <w:r w:rsidRPr="00D46891">
        <w:rPr>
          <w:sz w:val="20"/>
          <w:szCs w:val="20"/>
          <w:lang w:eastAsia="ru-RU"/>
        </w:rPr>
        <w:t>ы</w:t>
      </w:r>
      <w:r w:rsidRPr="00D46891">
        <w:rPr>
          <w:sz w:val="20"/>
          <w:szCs w:val="20"/>
          <w:lang w:eastAsia="ru-RU"/>
        </w:rPr>
        <w:t>ми.</w:t>
      </w:r>
      <w:proofErr w:type="gramEnd"/>
      <w:r w:rsidRPr="00D46891">
        <w:rPr>
          <w:sz w:val="20"/>
          <w:szCs w:val="20"/>
          <w:lang w:eastAsia="ru-RU"/>
        </w:rPr>
        <w:t xml:space="preserve"> Другие гарантии прав граждан на получение полного перечня услуг будут ограничены, в силу жестких вр</w:t>
      </w:r>
      <w:r w:rsidRPr="00D46891">
        <w:rPr>
          <w:sz w:val="20"/>
          <w:szCs w:val="20"/>
          <w:lang w:eastAsia="ru-RU"/>
        </w:rPr>
        <w:t>е</w:t>
      </w:r>
      <w:r w:rsidRPr="00D46891">
        <w:rPr>
          <w:sz w:val="20"/>
          <w:szCs w:val="20"/>
          <w:lang w:eastAsia="ru-RU"/>
        </w:rPr>
        <w:t>менных рамок.</w:t>
      </w:r>
    </w:p>
    <w:p w:rsidR="0021799D" w:rsidRPr="00D46891" w:rsidRDefault="0021799D" w:rsidP="0021799D">
      <w:pPr>
        <w:widowControl w:val="0"/>
        <w:adjustRightInd w:val="0"/>
        <w:ind w:firstLine="709"/>
        <w:jc w:val="both"/>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 xml:space="preserve">2. Выбор и подготовка мест для проведения массовых погребений, </w:t>
      </w: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нормативно - гигиенические требования по их устройству и содержанию</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 xml:space="preserve">2.1. </w:t>
      </w:r>
      <w:proofErr w:type="gramStart"/>
      <w:r w:rsidRPr="00D46891">
        <w:rPr>
          <w:sz w:val="20"/>
          <w:szCs w:val="20"/>
          <w:lang w:eastAsia="ru-RU"/>
        </w:rPr>
        <w:t>Выбор и выделение мест для срочного захоронения трупов людей на  территории муниципального о</w:t>
      </w:r>
      <w:r w:rsidRPr="00D46891">
        <w:rPr>
          <w:sz w:val="20"/>
          <w:szCs w:val="20"/>
          <w:lang w:eastAsia="ru-RU"/>
        </w:rPr>
        <w:t>к</w:t>
      </w:r>
      <w:r w:rsidRPr="00D46891">
        <w:rPr>
          <w:sz w:val="20"/>
          <w:szCs w:val="20"/>
          <w:lang w:eastAsia="ru-RU"/>
        </w:rPr>
        <w:t>руга определяется администрацией Арзгирского муниципального округа Ставропольского края (далее – админис</w:t>
      </w:r>
      <w:r w:rsidRPr="00D46891">
        <w:rPr>
          <w:sz w:val="20"/>
          <w:szCs w:val="20"/>
          <w:lang w:eastAsia="ru-RU"/>
        </w:rPr>
        <w:t>т</w:t>
      </w:r>
      <w:r w:rsidRPr="00D46891">
        <w:rPr>
          <w:sz w:val="20"/>
          <w:szCs w:val="20"/>
          <w:lang w:eastAsia="ru-RU"/>
        </w:rPr>
        <w:t>рация муниципального округа), на подведомственных территориях, на которых предполагается выбор и выделение мест для проведения массовых погребений и захоронений при положительной санитарно-гигиенической эксперт</w:t>
      </w:r>
      <w:r w:rsidRPr="00D46891">
        <w:rPr>
          <w:sz w:val="20"/>
          <w:szCs w:val="20"/>
          <w:lang w:eastAsia="ru-RU"/>
        </w:rPr>
        <w:t>и</w:t>
      </w:r>
      <w:r w:rsidRPr="00D46891">
        <w:rPr>
          <w:sz w:val="20"/>
          <w:szCs w:val="20"/>
          <w:lang w:eastAsia="ru-RU"/>
        </w:rPr>
        <w:t xml:space="preserve">зе в соответствии с нормами </w:t>
      </w:r>
      <w:proofErr w:type="spellStart"/>
      <w:r w:rsidRPr="00D46891">
        <w:rPr>
          <w:sz w:val="20"/>
          <w:szCs w:val="20"/>
          <w:lang w:eastAsia="ru-RU"/>
        </w:rPr>
        <w:t>СанПиН</w:t>
      </w:r>
      <w:proofErr w:type="spellEnd"/>
      <w:r w:rsidRPr="00D46891">
        <w:rPr>
          <w:sz w:val="20"/>
          <w:szCs w:val="20"/>
          <w:lang w:eastAsia="ru-RU"/>
        </w:rPr>
        <w:t xml:space="preserve"> 2.1.3684-21, с правилами застройки, с учетом гидрогеологических характер</w:t>
      </w:r>
      <w:r w:rsidRPr="00D46891">
        <w:rPr>
          <w:sz w:val="20"/>
          <w:szCs w:val="20"/>
          <w:lang w:eastAsia="ru-RU"/>
        </w:rPr>
        <w:t>и</w:t>
      </w:r>
      <w:r w:rsidRPr="00D46891">
        <w:rPr>
          <w:sz w:val="20"/>
          <w:szCs w:val="20"/>
          <w:lang w:eastAsia="ru-RU"/>
        </w:rPr>
        <w:t>стик, особенностей рельефа</w:t>
      </w:r>
      <w:proofErr w:type="gramEnd"/>
      <w:r w:rsidRPr="00D46891">
        <w:rPr>
          <w:sz w:val="20"/>
          <w:szCs w:val="20"/>
          <w:lang w:eastAsia="ru-RU"/>
        </w:rPr>
        <w:t xml:space="preserve"> местности, состава грунтов, предельно допустимых экологических нагрузок на окр</w:t>
      </w:r>
      <w:r w:rsidRPr="00D46891">
        <w:rPr>
          <w:sz w:val="20"/>
          <w:szCs w:val="20"/>
          <w:lang w:eastAsia="ru-RU"/>
        </w:rPr>
        <w:t>у</w:t>
      </w:r>
      <w:r w:rsidRPr="00D46891">
        <w:rPr>
          <w:sz w:val="20"/>
          <w:szCs w:val="20"/>
          <w:lang w:eastAsia="ru-RU"/>
        </w:rPr>
        <w:t>жающую среду, и должен обеспечивать неопределенно долгий срок существования места погребения.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2.2. Предоставление земельного участка для размещения места погребения осуществляется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субъекта Российской Федерации</w:t>
      </w:r>
      <w:r w:rsidRPr="00D46891">
        <w:rPr>
          <w:spacing w:val="2"/>
          <w:sz w:val="20"/>
          <w:szCs w:val="20"/>
          <w:lang w:eastAsia="ru-RU"/>
        </w:rPr>
        <w:t xml:space="preserve">. </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2.3. Перед въездом к месту захоронения должна быть предусмотрена площадка для подвоза и разгрузки трупов, у мест захоронения должны быть предусмотрены площадки для отдачи воинских почестей и других рит</w:t>
      </w:r>
      <w:r w:rsidRPr="00D46891">
        <w:rPr>
          <w:sz w:val="20"/>
          <w:szCs w:val="20"/>
          <w:lang w:eastAsia="ru-RU"/>
        </w:rPr>
        <w:t>у</w:t>
      </w:r>
      <w:r w:rsidRPr="00D46891">
        <w:rPr>
          <w:sz w:val="20"/>
          <w:szCs w:val="20"/>
          <w:lang w:eastAsia="ru-RU"/>
        </w:rPr>
        <w:t>альных обрядов.</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2.4. Территория захоронения должна быть огорожена по периметру.</w:t>
      </w:r>
    </w:p>
    <w:p w:rsidR="0021799D" w:rsidRPr="00D46891" w:rsidRDefault="0021799D" w:rsidP="0021799D">
      <w:pPr>
        <w:widowControl w:val="0"/>
        <w:shd w:val="clear" w:color="auto" w:fill="FFFFFF"/>
        <w:adjustRightInd w:val="0"/>
        <w:ind w:firstLine="709"/>
        <w:jc w:val="both"/>
        <w:textAlignment w:val="baseline"/>
        <w:rPr>
          <w:sz w:val="20"/>
          <w:szCs w:val="20"/>
          <w:lang w:eastAsia="ru-RU"/>
        </w:rPr>
      </w:pPr>
      <w:r w:rsidRPr="00D46891">
        <w:rPr>
          <w:sz w:val="20"/>
          <w:szCs w:val="20"/>
          <w:lang w:eastAsia="ru-RU"/>
        </w:rPr>
        <w:t>2.5. Создаваемые массовые погребения не подлежат сносу и перезахоронению ранее одного года. Могут быть перенесены только по решению Правительства Ставропольского края или администрации муниципального округа в случае угрозы затопления либо других стихийных бедствий.</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2.6. Памятники, мемориальные сооружения и декоративные скульптуры на братских могилах необходимо устанавливать на участках вне мест размещения захоронений.</w:t>
      </w:r>
    </w:p>
    <w:p w:rsidR="0021799D" w:rsidRPr="00D46891" w:rsidRDefault="0021799D" w:rsidP="0021799D">
      <w:pPr>
        <w:widowControl w:val="0"/>
        <w:adjustRightInd w:val="0"/>
        <w:jc w:val="center"/>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 xml:space="preserve">3. Порядок транспортировки и доставки тел погибших (умерших) </w:t>
      </w: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к местам погребений</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 xml:space="preserve">3.1. Предварительная причина смерти погибших (умерших)  устанавливается на месте гибели (смерти) врачом и сотрудником правоохранительных органов. </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Врачебное заключение о смерти оформляется по результату вскрытия врачом патологоанатомом госуда</w:t>
      </w:r>
      <w:r w:rsidRPr="00D46891">
        <w:rPr>
          <w:sz w:val="20"/>
          <w:szCs w:val="20"/>
          <w:lang w:eastAsia="ru-RU"/>
        </w:rPr>
        <w:t>р</w:t>
      </w:r>
      <w:r w:rsidRPr="00D46891">
        <w:rPr>
          <w:sz w:val="20"/>
          <w:szCs w:val="20"/>
          <w:lang w:eastAsia="ru-RU"/>
        </w:rPr>
        <w:t>ственного бюджетного учреждения здравоохранения Ставропольского края «Арзгирская районная больница».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Отдел ЗАГС управления ЗАГС Ставропольского края по Арзгирскому району, на основании врачебного заключения о смерти, по требованию родственников погибшего или по запросу администрации муниципального округа выдают государственное (гербовое) свидетельство о смерти, которое является основанием для выдачи тела родственникам или сопровождающим лицам труп к месту погребения.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3.2. Погребение может производиться только при наличии медицинского и государственного свидетельств о смерти и после идентификации (опознания) личности умершего.</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3.3. Транспортировка и доставка тел погибших (умерших) к местам погребения осуществляется в сроки не более трёх дней с подготовленных площадок от моргов и хранилищ трупов, с оформленными документами на п</w:t>
      </w:r>
      <w:r w:rsidRPr="00D46891">
        <w:rPr>
          <w:sz w:val="20"/>
          <w:szCs w:val="20"/>
          <w:lang w:eastAsia="ru-RU"/>
        </w:rPr>
        <w:t>о</w:t>
      </w:r>
      <w:r w:rsidRPr="00D46891">
        <w:rPr>
          <w:sz w:val="20"/>
          <w:szCs w:val="20"/>
          <w:lang w:eastAsia="ru-RU"/>
        </w:rPr>
        <w:t>гребение.</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3.4. Перевозку тел погибших (умерших) к месту погребения осуществляют ритуальные службы на своем автотранспорте без предварительной оплаты. При необходимости допускается использование автотранспорта о</w:t>
      </w:r>
      <w:r w:rsidRPr="00D46891">
        <w:rPr>
          <w:sz w:val="20"/>
          <w:szCs w:val="20"/>
          <w:lang w:eastAsia="ru-RU"/>
        </w:rPr>
        <w:t>р</w:t>
      </w:r>
      <w:r w:rsidRPr="00D46891">
        <w:rPr>
          <w:sz w:val="20"/>
          <w:szCs w:val="20"/>
          <w:lang w:eastAsia="ru-RU"/>
        </w:rPr>
        <w:t>ганизаций, предприятий и учреждений, не перевозящего пищевое сырье и продукты питания.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3.5. По окончании перевозки и захоронения погибших (умерших) транспорт должен в обязательном п</w:t>
      </w:r>
      <w:r w:rsidRPr="00D46891">
        <w:rPr>
          <w:sz w:val="20"/>
          <w:szCs w:val="20"/>
          <w:lang w:eastAsia="ru-RU"/>
        </w:rPr>
        <w:t>о</w:t>
      </w:r>
      <w:r w:rsidRPr="00D46891">
        <w:rPr>
          <w:sz w:val="20"/>
          <w:szCs w:val="20"/>
          <w:lang w:eastAsia="ru-RU"/>
        </w:rPr>
        <w:t>рядке пройти дезинфекцию дезинфицирующими средствами, разрешенными к применению в установленном п</w:t>
      </w:r>
      <w:r w:rsidRPr="00D46891">
        <w:rPr>
          <w:sz w:val="20"/>
          <w:szCs w:val="20"/>
          <w:lang w:eastAsia="ru-RU"/>
        </w:rPr>
        <w:t>о</w:t>
      </w:r>
      <w:r w:rsidRPr="00D46891">
        <w:rPr>
          <w:sz w:val="20"/>
          <w:szCs w:val="20"/>
          <w:lang w:eastAsia="ru-RU"/>
        </w:rPr>
        <w:lastRenderedPageBreak/>
        <w:t>рядке.</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3.6. После дезинфекции проводится санитарно-эпидемиологический и дозиметрический контроль авт</w:t>
      </w:r>
      <w:r w:rsidRPr="00D46891">
        <w:rPr>
          <w:sz w:val="20"/>
          <w:szCs w:val="20"/>
          <w:lang w:eastAsia="ru-RU"/>
        </w:rPr>
        <w:t>о</w:t>
      </w:r>
      <w:r w:rsidRPr="00D46891">
        <w:rPr>
          <w:sz w:val="20"/>
          <w:szCs w:val="20"/>
          <w:lang w:eastAsia="ru-RU"/>
        </w:rPr>
        <w:t>транспорта.</w:t>
      </w:r>
    </w:p>
    <w:p w:rsidR="0021799D" w:rsidRPr="00D46891" w:rsidRDefault="0021799D" w:rsidP="0021799D">
      <w:pPr>
        <w:widowControl w:val="0"/>
        <w:adjustRightInd w:val="0"/>
        <w:ind w:firstLine="709"/>
        <w:jc w:val="both"/>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4. Порядок проведения массовых захоронений в братских могилах</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 xml:space="preserve">4.1. Погребение погибших (умерших) на отведенных участках, имеющих санитарно-эпидемиологическое заключение под массовые захоронения, осуществляется в гробах и без гробов (в </w:t>
      </w:r>
      <w:proofErr w:type="spellStart"/>
      <w:proofErr w:type="gramStart"/>
      <w:r w:rsidRPr="00D46891">
        <w:rPr>
          <w:sz w:val="20"/>
          <w:szCs w:val="20"/>
          <w:lang w:eastAsia="ru-RU"/>
        </w:rPr>
        <w:t>патолого-анатомических</w:t>
      </w:r>
      <w:proofErr w:type="spellEnd"/>
      <w:proofErr w:type="gramEnd"/>
      <w:r w:rsidRPr="00D46891">
        <w:rPr>
          <w:sz w:val="20"/>
          <w:szCs w:val="20"/>
          <w:lang w:eastAsia="ru-RU"/>
        </w:rPr>
        <w:t xml:space="preserve"> пакетах) силами ритуальных организаций и создаваемыми при необходимости похоронными командами.</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 xml:space="preserve">4.2. Размер братской могилы определяется из расчета 1,2 </w:t>
      </w:r>
      <w:proofErr w:type="gramStart"/>
      <w:r w:rsidRPr="00D46891">
        <w:rPr>
          <w:sz w:val="20"/>
          <w:szCs w:val="20"/>
          <w:lang w:eastAsia="ru-RU"/>
        </w:rPr>
        <w:t>квадратных</w:t>
      </w:r>
      <w:proofErr w:type="gramEnd"/>
      <w:r w:rsidRPr="00D46891">
        <w:rPr>
          <w:sz w:val="20"/>
          <w:szCs w:val="20"/>
          <w:lang w:eastAsia="ru-RU"/>
        </w:rPr>
        <w:t xml:space="preserve"> метра площади на одного умершего.</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4.3. Расстояние между гробами по горизонтали должно быть не менее 0,5 метра и заполняется слоем земли с укладкой по верху хвороста и еловых веток.</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4.5. При размещении гробов в несколько уровней, расстояние между ними по вертикали должно быть не менее 0,5 метра, гробы верхнего ряда размещаются над промежутками между гробами нижнего ряда.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4.6. Глубина при захоронении в два уровня должна быть не менее 2,5 метра.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4.7. Дно могилы должно быть выше уровня грунтовых вод не менее</w:t>
      </w:r>
      <w:proofErr w:type="gramStart"/>
      <w:r w:rsidRPr="00D46891">
        <w:rPr>
          <w:sz w:val="20"/>
          <w:szCs w:val="20"/>
          <w:lang w:eastAsia="ru-RU"/>
        </w:rPr>
        <w:t>,</w:t>
      </w:r>
      <w:proofErr w:type="gramEnd"/>
      <w:r w:rsidRPr="00D46891">
        <w:rPr>
          <w:sz w:val="20"/>
          <w:szCs w:val="20"/>
          <w:lang w:eastAsia="ru-RU"/>
        </w:rPr>
        <w:t xml:space="preserve"> чем на 0,5 метра.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4.8. Количество гробов, глубина и количество уровней захоронения устанавливается в зависимости от м</w:t>
      </w:r>
      <w:r w:rsidRPr="00D46891">
        <w:rPr>
          <w:sz w:val="20"/>
          <w:szCs w:val="20"/>
          <w:lang w:eastAsia="ru-RU"/>
        </w:rPr>
        <w:t>е</w:t>
      </w:r>
      <w:r w:rsidRPr="00D46891">
        <w:rPr>
          <w:sz w:val="20"/>
          <w:szCs w:val="20"/>
          <w:lang w:eastAsia="ru-RU"/>
        </w:rPr>
        <w:t>стных климатических условий и высоты стояния грунтовых вод. При захоронении без гробов количество уровней может быть увеличено.</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4.9. Толщина земли от верхнего ряда гробов до поверхности должна быть не менее 1 метра.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4.10. Надмогильный холм устраивается высотой не менее 0,5 метра.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4.11. В одну братскую могилу можно захоронить до 100 трупов.</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4.12. Для ускорения минерализации трупов на дне братских могил устраиваются канавки и поглощающий колодец, а также закладывается вентиляционный канал от дна до верха могилы.</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4.13. Захоронение погибших (умерших), имеющих высокий радиационный фон, допускается на специал</w:t>
      </w:r>
      <w:r w:rsidRPr="00D46891">
        <w:rPr>
          <w:sz w:val="20"/>
          <w:szCs w:val="20"/>
          <w:lang w:eastAsia="ru-RU"/>
        </w:rPr>
        <w:t>ь</w:t>
      </w:r>
      <w:r w:rsidRPr="00D46891">
        <w:rPr>
          <w:sz w:val="20"/>
          <w:szCs w:val="20"/>
          <w:lang w:eastAsia="ru-RU"/>
        </w:rPr>
        <w:t>но отведенных участках кладбища в соответствии с законодательством Российской Федерации по вопросам ради</w:t>
      </w:r>
      <w:r w:rsidRPr="00D46891">
        <w:rPr>
          <w:sz w:val="20"/>
          <w:szCs w:val="20"/>
          <w:lang w:eastAsia="ru-RU"/>
        </w:rPr>
        <w:t>а</w:t>
      </w:r>
      <w:r w:rsidRPr="00D46891">
        <w:rPr>
          <w:sz w:val="20"/>
          <w:szCs w:val="20"/>
          <w:lang w:eastAsia="ru-RU"/>
        </w:rPr>
        <w:t>ционной безопасности, глубина могилы должна быть достаточно большой, чтобы не допускать повышения уровня радиации.</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4.14. При погребении больных, умерших вследствие тяжелых инфекционных заболеваний, обязательна их дезинфекция. Для этого труп завертывается в ткань, пропитанную 5% раствором лизола или 10% раствором хло</w:t>
      </w:r>
      <w:r w:rsidRPr="00D46891">
        <w:rPr>
          <w:sz w:val="20"/>
          <w:szCs w:val="20"/>
          <w:lang w:eastAsia="ru-RU"/>
        </w:rPr>
        <w:t>р</w:t>
      </w:r>
      <w:r w:rsidRPr="00D46891">
        <w:rPr>
          <w:sz w:val="20"/>
          <w:szCs w:val="20"/>
          <w:lang w:eastAsia="ru-RU"/>
        </w:rPr>
        <w:t>ной извести, засыпаемой на дно могилы слоем в  2 - 3 сантиметра.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4.15. Извлечение останков погибших (умерших) из братской могилы возможно в случаях перезахоронения останков всех захороненных в братской могиле по решению Правительства Ставропольского края или админис</w:t>
      </w:r>
      <w:r w:rsidRPr="00D46891">
        <w:rPr>
          <w:sz w:val="20"/>
          <w:szCs w:val="20"/>
          <w:lang w:eastAsia="ru-RU"/>
        </w:rPr>
        <w:t>т</w:t>
      </w:r>
      <w:r w:rsidRPr="00D46891">
        <w:rPr>
          <w:sz w:val="20"/>
          <w:szCs w:val="20"/>
          <w:lang w:eastAsia="ru-RU"/>
        </w:rPr>
        <w:t>рации муниципального округа при наличии санитарно-эпидемиологического заключения.</w:t>
      </w:r>
    </w:p>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5. Регистрация и учет массовых погребений</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5.1. Регистрация и учет массовых захоронений проводится на общих основаниях в книге захоронений кладбищ, на которых определены номера участков для погребения в братских могилах.</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5.2. Администрацией округа составляется акт в 3-х экземплярах, в котором указывается: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а) дата захоронения;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б) регистрационный номер захоронения;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в) номер участка захоронения;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 xml:space="preserve">г) количество </w:t>
      </w:r>
      <w:proofErr w:type="gramStart"/>
      <w:r w:rsidRPr="00D46891">
        <w:rPr>
          <w:sz w:val="20"/>
          <w:szCs w:val="20"/>
          <w:lang w:eastAsia="ru-RU"/>
        </w:rPr>
        <w:t>захороненных</w:t>
      </w:r>
      <w:proofErr w:type="gramEnd"/>
      <w:r w:rsidRPr="00D46891">
        <w:rPr>
          <w:sz w:val="20"/>
          <w:szCs w:val="20"/>
          <w:lang w:eastAsia="ru-RU"/>
        </w:rPr>
        <w:t>;</w:t>
      </w:r>
    </w:p>
    <w:p w:rsidR="0021799D" w:rsidRPr="00D46891" w:rsidRDefault="0021799D" w:rsidP="0021799D">
      <w:pPr>
        <w:widowControl w:val="0"/>
        <w:adjustRightInd w:val="0"/>
        <w:ind w:firstLine="709"/>
        <w:jc w:val="both"/>
        <w:textAlignment w:val="baseline"/>
        <w:rPr>
          <w:sz w:val="20"/>
          <w:szCs w:val="20"/>
          <w:lang w:eastAsia="ru-RU"/>
        </w:rPr>
      </w:pPr>
      <w:proofErr w:type="spellStart"/>
      <w:r w:rsidRPr="00D46891">
        <w:rPr>
          <w:sz w:val="20"/>
          <w:szCs w:val="20"/>
          <w:lang w:eastAsia="ru-RU"/>
        </w:rPr>
        <w:t>д</w:t>
      </w:r>
      <w:proofErr w:type="spellEnd"/>
      <w:r w:rsidRPr="00D46891">
        <w:rPr>
          <w:sz w:val="20"/>
          <w:szCs w:val="20"/>
          <w:lang w:eastAsia="ru-RU"/>
        </w:rPr>
        <w:t>) номер свидетельства о смерти и дата его выдачи и орган, его выдавший, на каждого захороненного;</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е) регистрационный номер трупа;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ж) фамилия, имя, отчество погибшего (умершего);</w:t>
      </w:r>
    </w:p>
    <w:p w:rsidR="0021799D" w:rsidRPr="00D46891" w:rsidRDefault="0021799D" w:rsidP="0021799D">
      <w:pPr>
        <w:widowControl w:val="0"/>
        <w:adjustRightInd w:val="0"/>
        <w:ind w:firstLine="709"/>
        <w:jc w:val="both"/>
        <w:textAlignment w:val="baseline"/>
        <w:rPr>
          <w:sz w:val="20"/>
          <w:szCs w:val="20"/>
          <w:lang w:eastAsia="ru-RU"/>
        </w:rPr>
      </w:pPr>
      <w:proofErr w:type="spellStart"/>
      <w:r w:rsidRPr="00D46891">
        <w:rPr>
          <w:sz w:val="20"/>
          <w:szCs w:val="20"/>
          <w:lang w:eastAsia="ru-RU"/>
        </w:rPr>
        <w:t>з</w:t>
      </w:r>
      <w:proofErr w:type="spellEnd"/>
      <w:r w:rsidRPr="00D46891">
        <w:rPr>
          <w:sz w:val="20"/>
          <w:szCs w:val="20"/>
          <w:lang w:eastAsia="ru-RU"/>
        </w:rPr>
        <w:t>) адрес его обнаружения;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и) адрес его места жительства;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к) дата его рождения;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л) пол.</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Первый экземпляр акта остается в администрации муниципального округа.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Второй экземпляр акта направляется в архивный отдел администрации муниципального округа.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Третий экземпляр акта направляется в государственное бюджетное учреждение здравоохранения Ставр</w:t>
      </w:r>
      <w:r w:rsidRPr="00D46891">
        <w:rPr>
          <w:sz w:val="20"/>
          <w:szCs w:val="20"/>
          <w:lang w:eastAsia="ru-RU"/>
        </w:rPr>
        <w:t>о</w:t>
      </w:r>
      <w:r w:rsidRPr="00D46891">
        <w:rPr>
          <w:sz w:val="20"/>
          <w:szCs w:val="20"/>
          <w:lang w:eastAsia="ru-RU"/>
        </w:rPr>
        <w:t>польского края «Арзгирская районная больница».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5.3. При захоронении неопознанных тел (останков) погибших (умерших) их учет производится в порядке, предусмотренном пунктом 5.2. настоящего Положения, за исключением указания в акте фамилии, имени, отчества погибшего (умершего), адреса его места жительства, даты его рождения.</w:t>
      </w:r>
    </w:p>
    <w:p w:rsidR="0021799D" w:rsidRPr="00D46891" w:rsidRDefault="0021799D" w:rsidP="0021799D">
      <w:pPr>
        <w:widowControl w:val="0"/>
        <w:adjustRightInd w:val="0"/>
        <w:ind w:firstLine="709"/>
        <w:jc w:val="both"/>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6. Финансирование работ по организации массового погребения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 xml:space="preserve">6.1. </w:t>
      </w:r>
      <w:proofErr w:type="gramStart"/>
      <w:r w:rsidRPr="00D46891">
        <w:rPr>
          <w:sz w:val="20"/>
          <w:szCs w:val="20"/>
          <w:lang w:eastAsia="ru-RU"/>
        </w:rPr>
        <w:t>Финансирование работ по организации массового погребения в братских могилах и других захорон</w:t>
      </w:r>
      <w:r w:rsidRPr="00D46891">
        <w:rPr>
          <w:sz w:val="20"/>
          <w:szCs w:val="20"/>
          <w:lang w:eastAsia="ru-RU"/>
        </w:rPr>
        <w:t>е</w:t>
      </w:r>
      <w:r w:rsidRPr="00D46891">
        <w:rPr>
          <w:sz w:val="20"/>
          <w:szCs w:val="20"/>
          <w:lang w:eastAsia="ru-RU"/>
        </w:rPr>
        <w:t xml:space="preserve">ний жертв военных действий </w:t>
      </w:r>
      <w:r w:rsidRPr="00D46891">
        <w:rPr>
          <w:spacing w:val="2"/>
          <w:sz w:val="20"/>
          <w:szCs w:val="20"/>
          <w:lang w:eastAsia="ru-RU"/>
        </w:rPr>
        <w:t>и при крупномасштабных чрезвычайных ситуациях</w:t>
      </w:r>
      <w:r w:rsidRPr="00D46891">
        <w:rPr>
          <w:sz w:val="20"/>
          <w:szCs w:val="20"/>
          <w:lang w:eastAsia="ru-RU"/>
        </w:rPr>
        <w:t>, а также финансирование с</w:t>
      </w:r>
      <w:r w:rsidRPr="00D46891">
        <w:rPr>
          <w:sz w:val="20"/>
          <w:szCs w:val="20"/>
          <w:lang w:eastAsia="ru-RU"/>
        </w:rPr>
        <w:t>о</w:t>
      </w:r>
      <w:r w:rsidRPr="00D46891">
        <w:rPr>
          <w:sz w:val="20"/>
          <w:szCs w:val="20"/>
          <w:lang w:eastAsia="ru-RU"/>
        </w:rPr>
        <w:lastRenderedPageBreak/>
        <w:t>держания мест погребений, установка памятников, создание мемориалов осуществляется в соответствии с расхо</w:t>
      </w:r>
      <w:r w:rsidRPr="00D46891">
        <w:rPr>
          <w:sz w:val="20"/>
          <w:szCs w:val="20"/>
          <w:lang w:eastAsia="ru-RU"/>
        </w:rPr>
        <w:t>д</w:t>
      </w:r>
      <w:r w:rsidRPr="00D46891">
        <w:rPr>
          <w:sz w:val="20"/>
          <w:szCs w:val="20"/>
          <w:lang w:eastAsia="ru-RU"/>
        </w:rPr>
        <w:t>ными обязательствами за счет бюджета администрации муниципального округа, предприятий и организаций, н</w:t>
      </w:r>
      <w:r w:rsidRPr="00D46891">
        <w:rPr>
          <w:sz w:val="20"/>
          <w:szCs w:val="20"/>
          <w:lang w:eastAsia="ru-RU"/>
        </w:rPr>
        <w:t>а</w:t>
      </w:r>
      <w:r w:rsidRPr="00D46891">
        <w:rPr>
          <w:sz w:val="20"/>
          <w:szCs w:val="20"/>
          <w:lang w:eastAsia="ru-RU"/>
        </w:rPr>
        <w:t>ходящихся на территории муниципального округа или за счет иных средств по решению соответствующих органов в</w:t>
      </w:r>
      <w:proofErr w:type="gramEnd"/>
      <w:r w:rsidRPr="00D46891">
        <w:rPr>
          <w:spacing w:val="2"/>
          <w:sz w:val="20"/>
          <w:szCs w:val="20"/>
          <w:lang w:eastAsia="ru-RU"/>
        </w:rPr>
        <w:t xml:space="preserve"> </w:t>
      </w:r>
      <w:proofErr w:type="gramStart"/>
      <w:r w:rsidRPr="00D46891">
        <w:rPr>
          <w:spacing w:val="2"/>
          <w:sz w:val="20"/>
          <w:szCs w:val="20"/>
          <w:lang w:eastAsia="ru-RU"/>
        </w:rPr>
        <w:t>соответствии</w:t>
      </w:r>
      <w:proofErr w:type="gramEnd"/>
      <w:r w:rsidRPr="00D46891">
        <w:rPr>
          <w:spacing w:val="2"/>
          <w:sz w:val="20"/>
          <w:szCs w:val="20"/>
          <w:lang w:eastAsia="ru-RU"/>
        </w:rPr>
        <w:t xml:space="preserve"> со статьями 9, 10, 11 Федерального закона Российской Федерации от 12 января 1996 года № 8-ФЗ «О погребении и похоронном деле».</w:t>
      </w:r>
    </w:p>
    <w:p w:rsidR="0021799D" w:rsidRPr="00D46891" w:rsidRDefault="0021799D" w:rsidP="0021799D">
      <w:pPr>
        <w:autoSpaceDE w:val="0"/>
        <w:autoSpaceDN w:val="0"/>
        <w:spacing w:line="240" w:lineRule="exact"/>
        <w:rPr>
          <w:sz w:val="20"/>
          <w:szCs w:val="20"/>
          <w:lang w:eastAsia="ru-RU"/>
        </w:rPr>
      </w:pPr>
    </w:p>
    <w:tbl>
      <w:tblPr>
        <w:tblW w:w="0" w:type="auto"/>
        <w:tblLook w:val="01E0"/>
      </w:tblPr>
      <w:tblGrid>
        <w:gridCol w:w="4678"/>
        <w:gridCol w:w="4960"/>
      </w:tblGrid>
      <w:tr w:rsidR="0021799D" w:rsidRPr="00D46891" w:rsidTr="00914541">
        <w:tc>
          <w:tcPr>
            <w:tcW w:w="4678" w:type="dxa"/>
          </w:tcPr>
          <w:p w:rsidR="0021799D" w:rsidRPr="00D46891" w:rsidRDefault="0021799D" w:rsidP="00914541">
            <w:pPr>
              <w:widowControl w:val="0"/>
              <w:autoSpaceDE w:val="0"/>
              <w:autoSpaceDN w:val="0"/>
              <w:adjustRightInd w:val="0"/>
              <w:spacing w:line="240" w:lineRule="exact"/>
              <w:jc w:val="both"/>
              <w:textAlignment w:val="baseline"/>
              <w:rPr>
                <w:sz w:val="20"/>
                <w:szCs w:val="20"/>
                <w:lang w:eastAsia="ru-RU"/>
              </w:rPr>
            </w:pPr>
          </w:p>
        </w:tc>
        <w:tc>
          <w:tcPr>
            <w:tcW w:w="4960" w:type="dxa"/>
          </w:tcPr>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УТВЕРЖДЕН</w:t>
            </w:r>
          </w:p>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постановлением администрации</w:t>
            </w:r>
          </w:p>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Арзгирского муниципального округа</w:t>
            </w:r>
          </w:p>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Ставропольского края</w:t>
            </w:r>
          </w:p>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от 10 апреля 2025 г. № 203</w:t>
            </w:r>
          </w:p>
        </w:tc>
      </w:tr>
    </w:tbl>
    <w:p w:rsidR="0021799D" w:rsidRPr="00D46891" w:rsidRDefault="0021799D" w:rsidP="0021799D">
      <w:pPr>
        <w:widowControl w:val="0"/>
        <w:adjustRightInd w:val="0"/>
        <w:textAlignment w:val="baseline"/>
        <w:rPr>
          <w:sz w:val="20"/>
          <w:szCs w:val="20"/>
          <w:lang w:eastAsia="ru-RU"/>
        </w:rPr>
      </w:pPr>
    </w:p>
    <w:p w:rsidR="0021799D" w:rsidRPr="00D46891" w:rsidRDefault="0021799D" w:rsidP="0021799D">
      <w:pPr>
        <w:widowControl w:val="0"/>
        <w:adjustRightInd w:val="0"/>
        <w:spacing w:line="240" w:lineRule="exact"/>
        <w:jc w:val="center"/>
        <w:textAlignment w:val="baseline"/>
        <w:rPr>
          <w:sz w:val="20"/>
          <w:szCs w:val="20"/>
          <w:lang w:eastAsia="ru-RU"/>
        </w:rPr>
      </w:pPr>
      <w:r w:rsidRPr="00D46891">
        <w:rPr>
          <w:sz w:val="20"/>
          <w:szCs w:val="20"/>
          <w:lang w:eastAsia="ru-RU"/>
        </w:rPr>
        <w:t>ПЛАН</w:t>
      </w:r>
    </w:p>
    <w:p w:rsidR="0021799D" w:rsidRPr="00D46891" w:rsidRDefault="0021799D" w:rsidP="0021799D">
      <w:pPr>
        <w:widowControl w:val="0"/>
        <w:adjustRightInd w:val="0"/>
        <w:spacing w:line="240" w:lineRule="exact"/>
        <w:jc w:val="center"/>
        <w:textAlignment w:val="baseline"/>
        <w:rPr>
          <w:b/>
          <w:color w:val="000000"/>
          <w:sz w:val="20"/>
          <w:szCs w:val="20"/>
          <w:lang w:eastAsia="ru-RU"/>
        </w:rPr>
      </w:pPr>
      <w:r w:rsidRPr="00D46891">
        <w:rPr>
          <w:sz w:val="20"/>
          <w:szCs w:val="20"/>
          <w:lang w:eastAsia="ru-RU"/>
        </w:rPr>
        <w:t xml:space="preserve">мероприятий по организации </w:t>
      </w:r>
      <w:r w:rsidRPr="00D46891">
        <w:rPr>
          <w:color w:val="000000"/>
          <w:sz w:val="20"/>
          <w:szCs w:val="20"/>
          <w:lang w:eastAsia="ru-RU"/>
        </w:rPr>
        <w:t>срочного захоронения трупов людей,</w:t>
      </w:r>
    </w:p>
    <w:p w:rsidR="0021799D" w:rsidRPr="00D46891" w:rsidRDefault="0021799D" w:rsidP="0021799D">
      <w:pPr>
        <w:widowControl w:val="0"/>
        <w:adjustRightInd w:val="0"/>
        <w:spacing w:line="240" w:lineRule="exact"/>
        <w:jc w:val="center"/>
        <w:textAlignment w:val="baseline"/>
        <w:rPr>
          <w:b/>
          <w:color w:val="000000"/>
          <w:sz w:val="20"/>
          <w:szCs w:val="20"/>
          <w:lang w:eastAsia="ru-RU"/>
        </w:rPr>
      </w:pPr>
      <w:r w:rsidRPr="00D46891">
        <w:rPr>
          <w:color w:val="000000"/>
          <w:sz w:val="20"/>
          <w:szCs w:val="20"/>
          <w:lang w:eastAsia="ru-RU"/>
        </w:rPr>
        <w:t>погибших в ходе военных конфликтов или вследствие этих конфликтов,</w:t>
      </w:r>
    </w:p>
    <w:p w:rsidR="0021799D" w:rsidRPr="00D46891" w:rsidRDefault="0021799D" w:rsidP="0021799D">
      <w:pPr>
        <w:widowControl w:val="0"/>
        <w:adjustRightInd w:val="0"/>
        <w:spacing w:line="240" w:lineRule="exact"/>
        <w:jc w:val="center"/>
        <w:textAlignment w:val="baseline"/>
        <w:rPr>
          <w:b/>
          <w:sz w:val="20"/>
          <w:szCs w:val="20"/>
          <w:lang w:eastAsia="ru-RU"/>
        </w:rPr>
      </w:pPr>
      <w:r w:rsidRPr="00D46891">
        <w:rPr>
          <w:color w:val="000000"/>
          <w:sz w:val="20"/>
          <w:szCs w:val="20"/>
          <w:lang w:eastAsia="ru-RU"/>
        </w:rPr>
        <w:t xml:space="preserve">а также, в случае необходимости, в результате чрезвычайных ситуаций мирного времени </w:t>
      </w:r>
      <w:r w:rsidRPr="00D46891">
        <w:rPr>
          <w:sz w:val="20"/>
          <w:szCs w:val="20"/>
          <w:lang w:eastAsia="ru-RU"/>
        </w:rPr>
        <w:t>на территории муниц</w:t>
      </w:r>
      <w:r w:rsidRPr="00D46891">
        <w:rPr>
          <w:sz w:val="20"/>
          <w:szCs w:val="20"/>
          <w:lang w:eastAsia="ru-RU"/>
        </w:rPr>
        <w:t>и</w:t>
      </w:r>
      <w:r w:rsidRPr="00D46891">
        <w:rPr>
          <w:sz w:val="20"/>
          <w:szCs w:val="20"/>
          <w:lang w:eastAsia="ru-RU"/>
        </w:rPr>
        <w:t xml:space="preserve">пального образования Арзгирского </w:t>
      </w:r>
    </w:p>
    <w:p w:rsidR="0021799D" w:rsidRPr="00D46891" w:rsidRDefault="0021799D" w:rsidP="0021799D">
      <w:pPr>
        <w:widowControl w:val="0"/>
        <w:adjustRightInd w:val="0"/>
        <w:spacing w:line="240" w:lineRule="exact"/>
        <w:jc w:val="center"/>
        <w:textAlignment w:val="baseline"/>
        <w:rPr>
          <w:b/>
          <w:sz w:val="20"/>
          <w:szCs w:val="20"/>
          <w:lang w:eastAsia="ru-RU"/>
        </w:rPr>
      </w:pPr>
      <w:r w:rsidRPr="00D46891">
        <w:rPr>
          <w:sz w:val="20"/>
          <w:szCs w:val="20"/>
          <w:lang w:eastAsia="ru-RU"/>
        </w:rPr>
        <w:t>муниципального округа Ставропольского края (далее – План)</w:t>
      </w:r>
    </w:p>
    <w:p w:rsidR="0021799D" w:rsidRPr="00D46891" w:rsidRDefault="0021799D" w:rsidP="0021799D">
      <w:pPr>
        <w:widowControl w:val="0"/>
        <w:adjustRightInd w:val="0"/>
        <w:jc w:val="center"/>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1. Общие положения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 xml:space="preserve">1.1. </w:t>
      </w:r>
      <w:proofErr w:type="gramStart"/>
      <w:r w:rsidRPr="00D46891">
        <w:rPr>
          <w:sz w:val="20"/>
          <w:szCs w:val="20"/>
          <w:lang w:eastAsia="ru-RU"/>
        </w:rPr>
        <w:t>Организация и проведение работ по погребению (захоронению) тел (останков) погибших осуществл</w:t>
      </w:r>
      <w:r w:rsidRPr="00D46891">
        <w:rPr>
          <w:sz w:val="20"/>
          <w:szCs w:val="20"/>
          <w:lang w:eastAsia="ru-RU"/>
        </w:rPr>
        <w:t>я</w:t>
      </w:r>
      <w:r w:rsidRPr="00D46891">
        <w:rPr>
          <w:sz w:val="20"/>
          <w:szCs w:val="20"/>
          <w:lang w:eastAsia="ru-RU"/>
        </w:rPr>
        <w:t>ется в соответствии с положениями и требованиями федеральных законов от 12 января 1996 года № 8-ФЗ                     «О погребении и похоронном деле», от 12 февраля 1998 года № 28-ФЗ  «О гражданской обороне», от 30 марта 1999 года № 52-ФЗ «О санитарно-эпидемиологическом благополучии населения», методическими рекомендациями МЧС России по организации мероприятий по захоронению трупов в</w:t>
      </w:r>
      <w:proofErr w:type="gramEnd"/>
      <w:r w:rsidRPr="00D46891">
        <w:rPr>
          <w:sz w:val="20"/>
          <w:szCs w:val="20"/>
          <w:lang w:eastAsia="ru-RU"/>
        </w:rPr>
        <w:t xml:space="preserve"> военное время.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1.2. Погребение (захоронение) тел (останков) погибших является частью мероприятий по санитарно-гигиеническому и противоэпидемическому обеспечению населения и осуществляется с целью противодействия вспышек инфекционных заболеваний и создания благоприятных условий для проживания.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1.3. Погребение (захоронение) - обрядовые действия по захоронению тела (останков) человека после его смерти, в соответствии с обычаями и традициями, не противоречащими санитарным и иным требованиям. Погр</w:t>
      </w:r>
      <w:r w:rsidRPr="00D46891">
        <w:rPr>
          <w:sz w:val="20"/>
          <w:szCs w:val="20"/>
          <w:lang w:eastAsia="ru-RU"/>
        </w:rPr>
        <w:t>е</w:t>
      </w:r>
      <w:r w:rsidRPr="00D46891">
        <w:rPr>
          <w:sz w:val="20"/>
          <w:szCs w:val="20"/>
          <w:lang w:eastAsia="ru-RU"/>
        </w:rPr>
        <w:t>бение осуществляется путем предания тела (останков) умершего земле (захоронение в могилу, братскую могилу).</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1.4. Места погребения (захоронения), отведенные в соответствии с этическими, санитарными и экологич</w:t>
      </w:r>
      <w:r w:rsidRPr="00D46891">
        <w:rPr>
          <w:sz w:val="20"/>
          <w:szCs w:val="20"/>
          <w:lang w:eastAsia="ru-RU"/>
        </w:rPr>
        <w:t>е</w:t>
      </w:r>
      <w:r w:rsidRPr="00D46891">
        <w:rPr>
          <w:sz w:val="20"/>
          <w:szCs w:val="20"/>
          <w:lang w:eastAsia="ru-RU"/>
        </w:rPr>
        <w:t>скими требованиями - участки земли с сооружаемыми на них кладбищами для захоронения тел (останков) поги</w:t>
      </w:r>
      <w:r w:rsidRPr="00D46891">
        <w:rPr>
          <w:sz w:val="20"/>
          <w:szCs w:val="20"/>
          <w:lang w:eastAsia="ru-RU"/>
        </w:rPr>
        <w:t>б</w:t>
      </w:r>
      <w:r w:rsidRPr="00D46891">
        <w:rPr>
          <w:sz w:val="20"/>
          <w:szCs w:val="20"/>
          <w:lang w:eastAsia="ru-RU"/>
        </w:rPr>
        <w:t xml:space="preserve">ших. </w:t>
      </w:r>
    </w:p>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val="en-US" w:eastAsia="ru-RU"/>
        </w:rPr>
        <w:t>II</w:t>
      </w:r>
      <w:r w:rsidRPr="00D46891">
        <w:rPr>
          <w:sz w:val="20"/>
          <w:szCs w:val="20"/>
          <w:lang w:eastAsia="ru-RU"/>
        </w:rPr>
        <w:t>. Порядок выполнения работ</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2.1. Организация погребения (захоронения) тел (останков) погибших предполагает проведение работ по поиску тел (останков), фиксированию мест их обнаружения, извлечению и первичной обработке погибших, оп</w:t>
      </w:r>
      <w:r w:rsidRPr="00D46891">
        <w:rPr>
          <w:sz w:val="20"/>
          <w:szCs w:val="20"/>
          <w:lang w:eastAsia="ru-RU"/>
        </w:rPr>
        <w:t>о</w:t>
      </w:r>
      <w:r w:rsidRPr="00D46891">
        <w:rPr>
          <w:sz w:val="20"/>
          <w:szCs w:val="20"/>
          <w:lang w:eastAsia="ru-RU"/>
        </w:rPr>
        <w:t>знанию и документированию, выбору мест погребения (захоронения), перевозке к ним и захоронению погибших.</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 xml:space="preserve">2.2. </w:t>
      </w:r>
      <w:proofErr w:type="gramStart"/>
      <w:r w:rsidRPr="00D46891">
        <w:rPr>
          <w:sz w:val="20"/>
          <w:szCs w:val="20"/>
          <w:lang w:eastAsia="ru-RU"/>
        </w:rPr>
        <w:t>Указанные работы проводятся сотрудниками муниципального учреждения «Участок благоустройства» Арзгирского муниципального округа Ставропольского края (далее – МУ «Участок благоустройства» и                      ООО «Коммунальное хозяйство» Арзгирского муниципального округа Ставропольского края (далее – ООО «Ко</w:t>
      </w:r>
      <w:r w:rsidRPr="00D46891">
        <w:rPr>
          <w:sz w:val="20"/>
          <w:szCs w:val="20"/>
          <w:lang w:eastAsia="ru-RU"/>
        </w:rPr>
        <w:t>м</w:t>
      </w:r>
      <w:r w:rsidRPr="00D46891">
        <w:rPr>
          <w:sz w:val="20"/>
          <w:szCs w:val="20"/>
          <w:lang w:eastAsia="ru-RU"/>
        </w:rPr>
        <w:t>мунальное хозяйство»), а также создаваемыми при необходимости похоронными командами.</w:t>
      </w:r>
      <w:proofErr w:type="gramEnd"/>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2.2. Продолжительность работы личного состава группы по захоронению тел (останков) погибших не должна превышать 6 часов. После каждого часа работы организуется 20-минутный отдых.</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2.3. В непосредственной близости от мест массового захоронения развертывается станция обеззаражив</w:t>
      </w:r>
      <w:r w:rsidRPr="00D46891">
        <w:rPr>
          <w:sz w:val="20"/>
          <w:szCs w:val="20"/>
          <w:lang w:eastAsia="ru-RU"/>
        </w:rPr>
        <w:t>а</w:t>
      </w:r>
      <w:r w:rsidRPr="00D46891">
        <w:rPr>
          <w:sz w:val="20"/>
          <w:szCs w:val="20"/>
          <w:lang w:eastAsia="ru-RU"/>
        </w:rPr>
        <w:t>ния одежды.</w:t>
      </w:r>
    </w:p>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 xml:space="preserve">3. Организация поиска, извлечения и </w:t>
      </w:r>
      <w:proofErr w:type="gramStart"/>
      <w:r w:rsidRPr="00D46891">
        <w:rPr>
          <w:sz w:val="20"/>
          <w:szCs w:val="20"/>
          <w:lang w:eastAsia="ru-RU"/>
        </w:rPr>
        <w:t>первичной</w:t>
      </w:r>
      <w:proofErr w:type="gramEnd"/>
      <w:r w:rsidRPr="00D46891">
        <w:rPr>
          <w:sz w:val="20"/>
          <w:szCs w:val="20"/>
          <w:lang w:eastAsia="ru-RU"/>
        </w:rPr>
        <w:t xml:space="preserve"> </w:t>
      </w: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обработки тел (останков) погибших</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3.1. Поиск и извлечение тел (останков) погибших из-под завалов зданий и сооружений, подвальных и др</w:t>
      </w:r>
      <w:r w:rsidRPr="00D46891">
        <w:rPr>
          <w:sz w:val="20"/>
          <w:szCs w:val="20"/>
          <w:lang w:eastAsia="ru-RU"/>
        </w:rPr>
        <w:t>у</w:t>
      </w:r>
      <w:r w:rsidRPr="00D46891">
        <w:rPr>
          <w:sz w:val="20"/>
          <w:szCs w:val="20"/>
          <w:lang w:eastAsia="ru-RU"/>
        </w:rPr>
        <w:t>гих заглубленных помещений осуществляется силами, привлекаемыми к ведению аварийно-спасательных и других неотложных работ (далее – АСДНР).</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3.2. Поиск тел (останков) погибших осуществляется в ходе проведения разведки, по данным опросов мес</w:t>
      </w:r>
      <w:r w:rsidRPr="00D46891">
        <w:rPr>
          <w:sz w:val="20"/>
          <w:szCs w:val="20"/>
          <w:lang w:eastAsia="ru-RU"/>
        </w:rPr>
        <w:t>т</w:t>
      </w:r>
      <w:r w:rsidRPr="00D46891">
        <w:rPr>
          <w:sz w:val="20"/>
          <w:szCs w:val="20"/>
          <w:lang w:eastAsia="ru-RU"/>
        </w:rPr>
        <w:t>ного населения, заявлениям официальных органов и граждан, а также при разборке завалов, визуальном осмотре местности, помещений зданий и сооружений, включая подвальные.</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3.3. Места обнаружения тел (останков) погибших фиксируются начальниками, отвечающими за провед</w:t>
      </w:r>
      <w:r w:rsidRPr="00D46891">
        <w:rPr>
          <w:sz w:val="20"/>
          <w:szCs w:val="20"/>
          <w:lang w:eastAsia="ru-RU"/>
        </w:rPr>
        <w:t>е</w:t>
      </w:r>
      <w:r w:rsidRPr="00D46891">
        <w:rPr>
          <w:sz w:val="20"/>
          <w:szCs w:val="20"/>
          <w:lang w:eastAsia="ru-RU"/>
        </w:rPr>
        <w:t>ние АСДНР на данном участке, путем составления схем расположения мест обнаружения с привязкой к долговр</w:t>
      </w:r>
      <w:r w:rsidRPr="00D46891">
        <w:rPr>
          <w:sz w:val="20"/>
          <w:szCs w:val="20"/>
          <w:lang w:eastAsia="ru-RU"/>
        </w:rPr>
        <w:t>е</w:t>
      </w:r>
      <w:r w:rsidRPr="00D46891">
        <w:rPr>
          <w:sz w:val="20"/>
          <w:szCs w:val="20"/>
          <w:lang w:eastAsia="ru-RU"/>
        </w:rPr>
        <w:t>менным ориентирам на местности (элементам рельефа местности, магистральным автомобильным (железным) д</w:t>
      </w:r>
      <w:r w:rsidRPr="00D46891">
        <w:rPr>
          <w:sz w:val="20"/>
          <w:szCs w:val="20"/>
          <w:lang w:eastAsia="ru-RU"/>
        </w:rPr>
        <w:t>о</w:t>
      </w:r>
      <w:r w:rsidRPr="00D46891">
        <w:rPr>
          <w:sz w:val="20"/>
          <w:szCs w:val="20"/>
          <w:lang w:eastAsia="ru-RU"/>
        </w:rPr>
        <w:t>рогам, элементам путепроводов и т.п., не подвергающимся значительным изменениям в течение времени).</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lastRenderedPageBreak/>
        <w:t>3.4. Вскрытие трупов с подозрением на карантинную инфекцию и умерших от неизвестных причин орг</w:t>
      </w:r>
      <w:r w:rsidRPr="00D46891">
        <w:rPr>
          <w:sz w:val="20"/>
          <w:szCs w:val="20"/>
          <w:lang w:eastAsia="ru-RU"/>
        </w:rPr>
        <w:t>а</w:t>
      </w:r>
      <w:r w:rsidRPr="00D46891">
        <w:rPr>
          <w:sz w:val="20"/>
          <w:szCs w:val="20"/>
          <w:lang w:eastAsia="ru-RU"/>
        </w:rPr>
        <w:t>низуется на базе морга государственного бюджетного учреждения здравоохранения Ставропольского края «Ар</w:t>
      </w:r>
      <w:r w:rsidRPr="00D46891">
        <w:rPr>
          <w:sz w:val="20"/>
          <w:szCs w:val="20"/>
          <w:lang w:eastAsia="ru-RU"/>
        </w:rPr>
        <w:t>з</w:t>
      </w:r>
      <w:r w:rsidRPr="00D46891">
        <w:rPr>
          <w:sz w:val="20"/>
          <w:szCs w:val="20"/>
          <w:lang w:eastAsia="ru-RU"/>
        </w:rPr>
        <w:t>гирская районная больница». Транспортировка и захоронение трупов проводится в соответствии с патологоанат</w:t>
      </w:r>
      <w:r w:rsidRPr="00D46891">
        <w:rPr>
          <w:sz w:val="20"/>
          <w:szCs w:val="20"/>
          <w:lang w:eastAsia="ru-RU"/>
        </w:rPr>
        <w:t>о</w:t>
      </w:r>
      <w:r w:rsidRPr="00D46891">
        <w:rPr>
          <w:sz w:val="20"/>
          <w:szCs w:val="20"/>
          <w:lang w:eastAsia="ru-RU"/>
        </w:rPr>
        <w:t>мической инструкцией.</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3.5. Первичная обработка тел погибших, в случае необходимости, проводится с целью обеспечения усл</w:t>
      </w:r>
      <w:r w:rsidRPr="00D46891">
        <w:rPr>
          <w:sz w:val="20"/>
          <w:szCs w:val="20"/>
          <w:lang w:eastAsia="ru-RU"/>
        </w:rPr>
        <w:t>о</w:t>
      </w:r>
      <w:r w:rsidRPr="00D46891">
        <w:rPr>
          <w:sz w:val="20"/>
          <w:szCs w:val="20"/>
          <w:lang w:eastAsia="ru-RU"/>
        </w:rPr>
        <w:t>вий для их опознания и транспортировки к местам погребения (захоронения).</w:t>
      </w:r>
    </w:p>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4. Проведение опознания тел (останков) погибших</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4.1. Опознание тел (останков) проводится с целью установления личности погибших граждан.</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4.2. Осмотр тел (останков) погибших проводится сотрудниками правоохранительных органов в присутс</w:t>
      </w:r>
      <w:r w:rsidRPr="00D46891">
        <w:rPr>
          <w:sz w:val="20"/>
          <w:szCs w:val="20"/>
          <w:lang w:eastAsia="ru-RU"/>
        </w:rPr>
        <w:t>т</w:t>
      </w:r>
      <w:r w:rsidRPr="00D46891">
        <w:rPr>
          <w:sz w:val="20"/>
          <w:szCs w:val="20"/>
          <w:lang w:eastAsia="ru-RU"/>
        </w:rPr>
        <w:t>вии специалистов - медицинских работников (судмедэкспертов). По окончании осмотра сотрудниками правоохр</w:t>
      </w:r>
      <w:r w:rsidRPr="00D46891">
        <w:rPr>
          <w:sz w:val="20"/>
          <w:szCs w:val="20"/>
          <w:lang w:eastAsia="ru-RU"/>
        </w:rPr>
        <w:t>а</w:t>
      </w:r>
      <w:r w:rsidRPr="00D46891">
        <w:rPr>
          <w:sz w:val="20"/>
          <w:szCs w:val="20"/>
          <w:lang w:eastAsia="ru-RU"/>
        </w:rPr>
        <w:t>нительных органов составляются протоколы опознания тел (останков) погибших.</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4.3. В особых случаях, когда позволяет обстановка, установление личности может проводиться путем предъявления тел (останков) к опознанию родственникам, соседям, сослуживцам и иным лицам по месту жител</w:t>
      </w:r>
      <w:r w:rsidRPr="00D46891">
        <w:rPr>
          <w:sz w:val="20"/>
          <w:szCs w:val="20"/>
          <w:lang w:eastAsia="ru-RU"/>
        </w:rPr>
        <w:t>ь</w:t>
      </w:r>
      <w:r w:rsidRPr="00D46891">
        <w:rPr>
          <w:sz w:val="20"/>
          <w:szCs w:val="20"/>
          <w:lang w:eastAsia="ru-RU"/>
        </w:rPr>
        <w:t>ства и работы погибших.</w:t>
      </w:r>
    </w:p>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 xml:space="preserve">5. Порядок и условия комплектования группы </w:t>
      </w: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по захоронению тел (останков) погибших</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5.1. Для организации срочного захоронения трупов людей на территории муниципального округа из сост</w:t>
      </w:r>
      <w:r w:rsidRPr="00D46891">
        <w:rPr>
          <w:sz w:val="20"/>
          <w:szCs w:val="20"/>
          <w:lang w:eastAsia="ru-RU"/>
        </w:rPr>
        <w:t>а</w:t>
      </w:r>
      <w:r w:rsidRPr="00D46891">
        <w:rPr>
          <w:sz w:val="20"/>
          <w:szCs w:val="20"/>
          <w:lang w:eastAsia="ru-RU"/>
        </w:rPr>
        <w:t>ва сотрудников МУ «Участок благоустройства» ООО «Коммунальное хозяйство» создаются группы по захорон</w:t>
      </w:r>
      <w:r w:rsidRPr="00D46891">
        <w:rPr>
          <w:sz w:val="20"/>
          <w:szCs w:val="20"/>
          <w:lang w:eastAsia="ru-RU"/>
        </w:rPr>
        <w:t>е</w:t>
      </w:r>
      <w:r w:rsidRPr="00D46891">
        <w:rPr>
          <w:sz w:val="20"/>
          <w:szCs w:val="20"/>
          <w:lang w:eastAsia="ru-RU"/>
        </w:rPr>
        <w:t xml:space="preserve">нию тел (останков) погибших. </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Группа по захоронению тел (останков) погибших создается в составе:</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а) звено механизации:</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личный состав – 3 человека;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техника: грузовой автомобиль – 3, автобус – 1, экскаватор – 1;</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б) похоронное звено:</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личный состав – 4 человека.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5.2. Личный состав группы по захоронению тел (останков) погибших назначается приказом руководителя муниципального предприятия.</w:t>
      </w:r>
    </w:p>
    <w:p w:rsidR="0021799D" w:rsidRPr="00D46891" w:rsidRDefault="0021799D" w:rsidP="0021799D">
      <w:pPr>
        <w:widowControl w:val="0"/>
        <w:adjustRightInd w:val="0"/>
        <w:jc w:val="center"/>
        <w:textAlignment w:val="baseline"/>
        <w:rPr>
          <w:b/>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 xml:space="preserve">6. Организация перевозки тел (останков) погибших </w:t>
      </w: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к местам погребения (захоронения)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6.1. Перевозка тел (останков) погибших с мест обнаружения к местам погребения (захоронения) проводи</w:t>
      </w:r>
      <w:r w:rsidRPr="00D46891">
        <w:rPr>
          <w:sz w:val="20"/>
          <w:szCs w:val="20"/>
          <w:lang w:eastAsia="ru-RU"/>
        </w:rPr>
        <w:t>т</w:t>
      </w:r>
      <w:r w:rsidRPr="00D46891">
        <w:rPr>
          <w:sz w:val="20"/>
          <w:szCs w:val="20"/>
          <w:lang w:eastAsia="ru-RU"/>
        </w:rPr>
        <w:t>ся автотранспортом звена механизации группы по захоронению под контролем специалистов государственного бюджетного учреждения здравоохранения Ставропольского края «Арзгирская районная больница».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6.2. Для организации перевозки тел (останков) погибших к местам погребения (захоронения) планируется использовать 1 единицу автотранспорта МУ «Участок благоустройства» и 1 единицу автотранспорт</w:t>
      </w:r>
      <w:proofErr w:type="gramStart"/>
      <w:r w:rsidRPr="00D46891">
        <w:rPr>
          <w:sz w:val="20"/>
          <w:szCs w:val="20"/>
          <w:lang w:eastAsia="ru-RU"/>
        </w:rPr>
        <w:t>а ООО</w:t>
      </w:r>
      <w:proofErr w:type="gramEnd"/>
      <w:r w:rsidRPr="00D46891">
        <w:rPr>
          <w:sz w:val="20"/>
          <w:szCs w:val="20"/>
          <w:lang w:eastAsia="ru-RU"/>
        </w:rPr>
        <w:t xml:space="preserve"> «Ко</w:t>
      </w:r>
      <w:r w:rsidRPr="00D46891">
        <w:rPr>
          <w:sz w:val="20"/>
          <w:szCs w:val="20"/>
          <w:lang w:eastAsia="ru-RU"/>
        </w:rPr>
        <w:t>м</w:t>
      </w:r>
      <w:r w:rsidRPr="00D46891">
        <w:rPr>
          <w:sz w:val="20"/>
          <w:szCs w:val="20"/>
          <w:lang w:eastAsia="ru-RU"/>
        </w:rPr>
        <w:t>мунальное хозяйство».</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Автотранспорт, предназначенный для перевозки тел (останков) погибших, специально оборудуется и им</w:t>
      </w:r>
      <w:r w:rsidRPr="00D46891">
        <w:rPr>
          <w:sz w:val="20"/>
          <w:szCs w:val="20"/>
          <w:lang w:eastAsia="ru-RU"/>
        </w:rPr>
        <w:t>е</w:t>
      </w:r>
      <w:r w:rsidRPr="00D46891">
        <w:rPr>
          <w:sz w:val="20"/>
          <w:szCs w:val="20"/>
          <w:lang w:eastAsia="ru-RU"/>
        </w:rPr>
        <w:t>ет соответствующие обозначения (надписи) - «ГРУЗ 200».</w:t>
      </w:r>
    </w:p>
    <w:p w:rsidR="0021799D" w:rsidRPr="00D46891" w:rsidRDefault="0021799D" w:rsidP="0021799D">
      <w:pPr>
        <w:widowControl w:val="0"/>
        <w:adjustRightInd w:val="0"/>
        <w:jc w:val="center"/>
        <w:textAlignment w:val="baseline"/>
        <w:rPr>
          <w:b/>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Pr>
          <w:sz w:val="20"/>
          <w:szCs w:val="20"/>
          <w:lang w:eastAsia="ru-RU"/>
        </w:rPr>
        <w:t>7</w:t>
      </w:r>
      <w:r w:rsidRPr="00D46891">
        <w:rPr>
          <w:sz w:val="20"/>
          <w:szCs w:val="20"/>
          <w:lang w:eastAsia="ru-RU"/>
        </w:rPr>
        <w:t>. Организация погребения (захоронения) тел (останков) погибших</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7.1. Погребение (захоронение) тел (останков) погибших осуществляется в соответствии с Федеральным з</w:t>
      </w:r>
      <w:r w:rsidRPr="00D46891">
        <w:rPr>
          <w:sz w:val="20"/>
          <w:szCs w:val="20"/>
          <w:lang w:eastAsia="ru-RU"/>
        </w:rPr>
        <w:t>а</w:t>
      </w:r>
      <w:r w:rsidRPr="00D46891">
        <w:rPr>
          <w:sz w:val="20"/>
          <w:szCs w:val="20"/>
          <w:lang w:eastAsia="ru-RU"/>
        </w:rPr>
        <w:t>коном России от 12 января 1996 года № 8-ФЗ «О погребении и похоронном деле» и с учетом национальных обыч</w:t>
      </w:r>
      <w:r w:rsidRPr="00D46891">
        <w:rPr>
          <w:sz w:val="20"/>
          <w:szCs w:val="20"/>
          <w:lang w:eastAsia="ru-RU"/>
        </w:rPr>
        <w:t>а</w:t>
      </w:r>
      <w:r w:rsidRPr="00D46891">
        <w:rPr>
          <w:sz w:val="20"/>
          <w:szCs w:val="20"/>
          <w:lang w:eastAsia="ru-RU"/>
        </w:rPr>
        <w:t>ев и традиций, не противоречащих санитарным и иным требованиям.</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7.2. Погребение (захоронение) тел (останков) погибших возлагается на группу по захоронению.</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7.3. При погребении (захоронении) тел умерших заразных больных обязательна их дезинфекция. Для этого тело завертывается в ткань (или укладывается в полиэтиленовый мешок), пропитанную 5% раствором лизола или 10% раствором хлорной извести. Гроб должен быть плотно сколочен, на его дно насыпается слой хлорной извести толщиной 2 - 3 сантиметра.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7.4. Для перевозки дезинфицирующих сре</w:t>
      </w:r>
      <w:proofErr w:type="gramStart"/>
      <w:r w:rsidRPr="00D46891">
        <w:rPr>
          <w:sz w:val="20"/>
          <w:szCs w:val="20"/>
          <w:lang w:eastAsia="ru-RU"/>
        </w:rPr>
        <w:t>дств гр</w:t>
      </w:r>
      <w:proofErr w:type="gramEnd"/>
      <w:r w:rsidRPr="00D46891">
        <w:rPr>
          <w:sz w:val="20"/>
          <w:szCs w:val="20"/>
          <w:lang w:eastAsia="ru-RU"/>
        </w:rPr>
        <w:t>уппе по захоронению выделяется 1 грузовой автомобиль от ООО «ДПМК» Арзгирская».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 xml:space="preserve">7.5. </w:t>
      </w:r>
      <w:proofErr w:type="gramStart"/>
      <w:r w:rsidRPr="00D46891">
        <w:rPr>
          <w:sz w:val="20"/>
          <w:szCs w:val="20"/>
          <w:lang w:eastAsia="ru-RU"/>
        </w:rPr>
        <w:t>Для проведения дезинфекции выделяется  необходимое количество дезинфицирующих веществ и ра</w:t>
      </w:r>
      <w:r w:rsidRPr="00D46891">
        <w:rPr>
          <w:sz w:val="20"/>
          <w:szCs w:val="20"/>
          <w:lang w:eastAsia="ru-RU"/>
        </w:rPr>
        <w:t>с</w:t>
      </w:r>
      <w:r w:rsidRPr="00D46891">
        <w:rPr>
          <w:sz w:val="20"/>
          <w:szCs w:val="20"/>
          <w:lang w:eastAsia="ru-RU"/>
        </w:rPr>
        <w:t>творов (хлорной извести и монохлорамина), поставщиками, определенными по результатам предварительного о</w:t>
      </w:r>
      <w:r w:rsidRPr="00D46891">
        <w:rPr>
          <w:sz w:val="20"/>
          <w:szCs w:val="20"/>
          <w:lang w:eastAsia="ru-RU"/>
        </w:rPr>
        <w:t>т</w:t>
      </w:r>
      <w:r w:rsidRPr="00D46891">
        <w:rPr>
          <w:sz w:val="20"/>
          <w:szCs w:val="20"/>
          <w:lang w:eastAsia="ru-RU"/>
        </w:rPr>
        <w:t>бора участников закупки на закупку товаров, работ, услуг в целях оказания гуманитарной помощи либо ликвид</w:t>
      </w:r>
      <w:r w:rsidRPr="00D46891">
        <w:rPr>
          <w:sz w:val="20"/>
          <w:szCs w:val="20"/>
          <w:lang w:eastAsia="ru-RU"/>
        </w:rPr>
        <w:t>а</w:t>
      </w:r>
      <w:r w:rsidRPr="00D46891">
        <w:rPr>
          <w:sz w:val="20"/>
          <w:szCs w:val="20"/>
          <w:lang w:eastAsia="ru-RU"/>
        </w:rPr>
        <w:t xml:space="preserve">ции последствий чрезвычайных ситуаций природного или техногенного характера на территории муниципального образования Арзгирского муниципального  округа Ставропольского края (далее – муниципальный округ). </w:t>
      </w:r>
      <w:proofErr w:type="gramEnd"/>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7.6. При погребении (захоронении) тел (останков) умерших лиц, подвергшихся химическому (радиоакти</w:t>
      </w:r>
      <w:r w:rsidRPr="00D46891">
        <w:rPr>
          <w:sz w:val="20"/>
          <w:szCs w:val="20"/>
          <w:lang w:eastAsia="ru-RU"/>
        </w:rPr>
        <w:t>в</w:t>
      </w:r>
      <w:r w:rsidRPr="00D46891">
        <w:rPr>
          <w:sz w:val="20"/>
          <w:szCs w:val="20"/>
          <w:lang w:eastAsia="ru-RU"/>
        </w:rPr>
        <w:t>ному) заражению глубина могил и расстояние между ними делаются достаточно большими, чтобы не допустить заражения земли в опасных пределах.</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lastRenderedPageBreak/>
        <w:t>После погребения проводится периодический химический и дозиметрический контроль поверхности зе</w:t>
      </w:r>
      <w:r w:rsidRPr="00D46891">
        <w:rPr>
          <w:sz w:val="20"/>
          <w:szCs w:val="20"/>
          <w:lang w:eastAsia="ru-RU"/>
        </w:rPr>
        <w:t>м</w:t>
      </w:r>
      <w:r w:rsidRPr="00D46891">
        <w:rPr>
          <w:sz w:val="20"/>
          <w:szCs w:val="20"/>
          <w:lang w:eastAsia="ru-RU"/>
        </w:rPr>
        <w:t>ли над местом захоронения.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7.7. После завершения погребения (захоронения) тел (останков) погибших, места захоронения (могилы), схемы их устройства и расположения с кратким описанием, а также именные списки передаются по акту начал</w:t>
      </w:r>
      <w:r w:rsidRPr="00D46891">
        <w:rPr>
          <w:sz w:val="20"/>
          <w:szCs w:val="20"/>
          <w:lang w:eastAsia="ru-RU"/>
        </w:rPr>
        <w:t>ь</w:t>
      </w:r>
      <w:r w:rsidRPr="00D46891">
        <w:rPr>
          <w:sz w:val="20"/>
          <w:szCs w:val="20"/>
          <w:lang w:eastAsia="ru-RU"/>
        </w:rPr>
        <w:t>никам территориальных отделов администрации Арзгирского муниципального округа Ставропольского края (д</w:t>
      </w:r>
      <w:r w:rsidRPr="00D46891">
        <w:rPr>
          <w:sz w:val="20"/>
          <w:szCs w:val="20"/>
          <w:lang w:eastAsia="ru-RU"/>
        </w:rPr>
        <w:t>а</w:t>
      </w:r>
      <w:r w:rsidRPr="00D46891">
        <w:rPr>
          <w:sz w:val="20"/>
          <w:szCs w:val="20"/>
          <w:lang w:eastAsia="ru-RU"/>
        </w:rPr>
        <w:t>лее – администрация муниципального округа) или военным комендантам.</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7.8. Учет захороненных ведется в алфавитных книгах учета безвозвратных потерь, а места захоронения наносятся на топографические карты крупного масштаба, которые хранятся вместе с алфавитными книгами.</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7.9. Места могил неопознанных тел (останков) наносятся на общую топографическую карту крупного масштаба. При этом на карте, справа от знака могилы, пишется буква «Н». Если в одной могиле захоронено н</w:t>
      </w:r>
      <w:r w:rsidRPr="00D46891">
        <w:rPr>
          <w:sz w:val="20"/>
          <w:szCs w:val="20"/>
          <w:lang w:eastAsia="ru-RU"/>
        </w:rPr>
        <w:t>е</w:t>
      </w:r>
      <w:r w:rsidRPr="00D46891">
        <w:rPr>
          <w:sz w:val="20"/>
          <w:szCs w:val="20"/>
          <w:lang w:eastAsia="ru-RU"/>
        </w:rPr>
        <w:t>сколько неопознанных тел (останков), то под буквой «Н» знаменателем указывается количество похороненных.</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7.10. Места могил опознанных тел (останков) обозначаются указателями с нанесенными на них номерами тел по алфавитной книге безвозвратных потерь, а также фамилии, инициалы и предполагаемое время гибели.</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7.11. Места могил неопознанных тел (останков) обозначаются указателями с нанесенными на них номер</w:t>
      </w:r>
      <w:r w:rsidRPr="00D46891">
        <w:rPr>
          <w:sz w:val="20"/>
          <w:szCs w:val="20"/>
          <w:lang w:eastAsia="ru-RU"/>
        </w:rPr>
        <w:t>а</w:t>
      </w:r>
      <w:r w:rsidRPr="00D46891">
        <w:rPr>
          <w:sz w:val="20"/>
          <w:szCs w:val="20"/>
          <w:lang w:eastAsia="ru-RU"/>
        </w:rPr>
        <w:t>ми тел по алфавитной книге безвозвратных потерь, если в могиле захоронено несколько неопознанных тел (оста</w:t>
      </w:r>
      <w:r w:rsidRPr="00D46891">
        <w:rPr>
          <w:sz w:val="20"/>
          <w:szCs w:val="20"/>
          <w:lang w:eastAsia="ru-RU"/>
        </w:rPr>
        <w:t>н</w:t>
      </w:r>
      <w:r w:rsidRPr="00D46891">
        <w:rPr>
          <w:sz w:val="20"/>
          <w:szCs w:val="20"/>
          <w:lang w:eastAsia="ru-RU"/>
        </w:rPr>
        <w:t>ков), то указатель обозначается словом «неопознанные» под которым знаменателем указываются номера тел по алфавитной книге безвозвратных потерь.</w:t>
      </w:r>
    </w:p>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8. Медицинское обеспечение</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8.1. Основными задачами медицинского обеспечения являются: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а) организация и проведение медицинского освидетельствования личного состава группы на предмет пр</w:t>
      </w:r>
      <w:r w:rsidRPr="00D46891">
        <w:rPr>
          <w:sz w:val="20"/>
          <w:szCs w:val="20"/>
          <w:lang w:eastAsia="ru-RU"/>
        </w:rPr>
        <w:t>и</w:t>
      </w:r>
      <w:r w:rsidRPr="00D46891">
        <w:rPr>
          <w:sz w:val="20"/>
          <w:szCs w:val="20"/>
          <w:lang w:eastAsia="ru-RU"/>
        </w:rPr>
        <w:t>годности к проведению работ по захоронению тел (останков) погибших;</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б) оказание всех видов медицинской помощи при ранениях и заболеваниях, полученных в ходе проведения работ;</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в) обеспечение санитарно-гигиенического контроля над организацией работ и соблюдением правил зах</w:t>
      </w:r>
      <w:r w:rsidRPr="00D46891">
        <w:rPr>
          <w:sz w:val="20"/>
          <w:szCs w:val="20"/>
          <w:lang w:eastAsia="ru-RU"/>
        </w:rPr>
        <w:t>о</w:t>
      </w:r>
      <w:r w:rsidRPr="00D46891">
        <w:rPr>
          <w:sz w:val="20"/>
          <w:szCs w:val="20"/>
          <w:lang w:eastAsia="ru-RU"/>
        </w:rPr>
        <w:t>ронения, а также условиями размещения, водоснабжения, питания, банно-прачечного обслуживания личного с</w:t>
      </w:r>
      <w:r w:rsidRPr="00D46891">
        <w:rPr>
          <w:sz w:val="20"/>
          <w:szCs w:val="20"/>
          <w:lang w:eastAsia="ru-RU"/>
        </w:rPr>
        <w:t>о</w:t>
      </w:r>
      <w:r w:rsidRPr="00D46891">
        <w:rPr>
          <w:sz w:val="20"/>
          <w:szCs w:val="20"/>
          <w:lang w:eastAsia="ru-RU"/>
        </w:rPr>
        <w:t>става группы по захоронению;</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г) снабжение личного состава звена лекарственными и дезинфекционными средствами, контроль их и</w:t>
      </w:r>
      <w:r w:rsidRPr="00D46891">
        <w:rPr>
          <w:sz w:val="20"/>
          <w:szCs w:val="20"/>
          <w:lang w:eastAsia="ru-RU"/>
        </w:rPr>
        <w:t>с</w:t>
      </w:r>
      <w:r w:rsidRPr="00D46891">
        <w:rPr>
          <w:sz w:val="20"/>
          <w:szCs w:val="20"/>
          <w:lang w:eastAsia="ru-RU"/>
        </w:rPr>
        <w:t>пользования;</w:t>
      </w:r>
    </w:p>
    <w:p w:rsidR="0021799D" w:rsidRPr="00D46891" w:rsidRDefault="0021799D" w:rsidP="0021799D">
      <w:pPr>
        <w:widowControl w:val="0"/>
        <w:adjustRightInd w:val="0"/>
        <w:ind w:firstLine="709"/>
        <w:jc w:val="both"/>
        <w:textAlignment w:val="baseline"/>
        <w:rPr>
          <w:sz w:val="20"/>
          <w:szCs w:val="20"/>
          <w:lang w:eastAsia="ru-RU"/>
        </w:rPr>
      </w:pPr>
      <w:proofErr w:type="spellStart"/>
      <w:r w:rsidRPr="00D46891">
        <w:rPr>
          <w:sz w:val="20"/>
          <w:szCs w:val="20"/>
          <w:lang w:eastAsia="ru-RU"/>
        </w:rPr>
        <w:t>д</w:t>
      </w:r>
      <w:proofErr w:type="spellEnd"/>
      <w:r w:rsidRPr="00D46891">
        <w:rPr>
          <w:sz w:val="20"/>
          <w:szCs w:val="20"/>
          <w:lang w:eastAsia="ru-RU"/>
        </w:rPr>
        <w:t>) проведение мероприятий по медицинской и психологической реабилитации группы в установленном порядке.</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8.2. При ведении санитарного надзора за погребением (захоронением) тел (останков) погибших осущест</w:t>
      </w:r>
      <w:r w:rsidRPr="00D46891">
        <w:rPr>
          <w:sz w:val="20"/>
          <w:szCs w:val="20"/>
          <w:lang w:eastAsia="ru-RU"/>
        </w:rPr>
        <w:t>в</w:t>
      </w:r>
      <w:r w:rsidRPr="00D46891">
        <w:rPr>
          <w:sz w:val="20"/>
          <w:szCs w:val="20"/>
          <w:lang w:eastAsia="ru-RU"/>
        </w:rPr>
        <w:t>ляются: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а) контроль соблюдения санитарно-гигиенических требований при выборе мест для братских могил и в</w:t>
      </w:r>
      <w:r w:rsidRPr="00D46891">
        <w:rPr>
          <w:sz w:val="20"/>
          <w:szCs w:val="20"/>
          <w:lang w:eastAsia="ru-RU"/>
        </w:rPr>
        <w:t>ы</w:t>
      </w:r>
      <w:r w:rsidRPr="00D46891">
        <w:rPr>
          <w:sz w:val="20"/>
          <w:szCs w:val="20"/>
          <w:lang w:eastAsia="ru-RU"/>
        </w:rPr>
        <w:t>полнением правил захоронения;</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б) осуществление дежурства врача (фельдшера) в непосредственной близости от места проведения работ и обеспечения готовности санитарного транспорта;</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в) контроль проведения дезинфекционных мероприятий при захоронении тел (останков) погибших, а та</w:t>
      </w:r>
      <w:r w:rsidRPr="00D46891">
        <w:rPr>
          <w:sz w:val="20"/>
          <w:szCs w:val="20"/>
          <w:lang w:eastAsia="ru-RU"/>
        </w:rPr>
        <w:t>к</w:t>
      </w:r>
      <w:r w:rsidRPr="00D46891">
        <w:rPr>
          <w:sz w:val="20"/>
          <w:szCs w:val="20"/>
          <w:lang w:eastAsia="ru-RU"/>
        </w:rPr>
        <w:t>же проверки правильности закапывания опасных для здоровья населения материалов;</w:t>
      </w:r>
    </w:p>
    <w:p w:rsidR="0021799D" w:rsidRPr="00D46891" w:rsidRDefault="0021799D" w:rsidP="0021799D">
      <w:pPr>
        <w:widowControl w:val="0"/>
        <w:adjustRightInd w:val="0"/>
        <w:ind w:firstLine="709"/>
        <w:jc w:val="both"/>
        <w:textAlignment w:val="baseline"/>
        <w:rPr>
          <w:sz w:val="20"/>
          <w:szCs w:val="20"/>
          <w:lang w:eastAsia="ru-RU"/>
        </w:rPr>
      </w:pPr>
      <w:r w:rsidRPr="00D46891">
        <w:rPr>
          <w:sz w:val="20"/>
          <w:szCs w:val="20"/>
          <w:lang w:eastAsia="ru-RU"/>
        </w:rPr>
        <w:t>г) контроль наличия у личного состава группы по захоронения тел (останков) погибших специальной од</w:t>
      </w:r>
      <w:r w:rsidRPr="00D46891">
        <w:rPr>
          <w:sz w:val="20"/>
          <w:szCs w:val="20"/>
          <w:lang w:eastAsia="ru-RU"/>
        </w:rPr>
        <w:t>е</w:t>
      </w:r>
      <w:r w:rsidRPr="00D46891">
        <w:rPr>
          <w:sz w:val="20"/>
          <w:szCs w:val="20"/>
          <w:lang w:eastAsia="ru-RU"/>
        </w:rPr>
        <w:t>жды и за организацией санитарной обработки личного состава по окончании работ.</w:t>
      </w:r>
    </w:p>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jc w:val="center"/>
        <w:textAlignment w:val="baseline"/>
        <w:rPr>
          <w:sz w:val="20"/>
          <w:szCs w:val="20"/>
          <w:lang w:eastAsia="ru-RU"/>
        </w:rPr>
      </w:pPr>
      <w:r w:rsidRPr="00D46891">
        <w:rPr>
          <w:sz w:val="20"/>
          <w:szCs w:val="20"/>
          <w:lang w:eastAsia="ru-RU"/>
        </w:rPr>
        <w:t>9. Финансирование работ</w:t>
      </w:r>
    </w:p>
    <w:p w:rsidR="0021799D" w:rsidRPr="00D46891" w:rsidRDefault="0021799D" w:rsidP="0021799D">
      <w:pPr>
        <w:widowControl w:val="0"/>
        <w:adjustRightInd w:val="0"/>
        <w:ind w:firstLine="709"/>
        <w:jc w:val="both"/>
        <w:textAlignment w:val="baseline"/>
        <w:rPr>
          <w:spacing w:val="2"/>
          <w:sz w:val="20"/>
          <w:szCs w:val="20"/>
          <w:lang w:eastAsia="ru-RU"/>
        </w:rPr>
      </w:pPr>
      <w:r w:rsidRPr="00D46891">
        <w:rPr>
          <w:sz w:val="20"/>
          <w:szCs w:val="20"/>
          <w:lang w:eastAsia="ru-RU"/>
        </w:rPr>
        <w:t xml:space="preserve">35. </w:t>
      </w:r>
      <w:proofErr w:type="gramStart"/>
      <w:r w:rsidRPr="00D46891">
        <w:rPr>
          <w:sz w:val="20"/>
          <w:szCs w:val="20"/>
          <w:lang w:eastAsia="ru-RU"/>
        </w:rPr>
        <w:t>Финансирование мероприятий по захоронению (погребению) тел (останков) погибших осуществляется в соответствии с расходными обязательствами, за счет бюджета администрации муниципального округа, предпр</w:t>
      </w:r>
      <w:r w:rsidRPr="00D46891">
        <w:rPr>
          <w:sz w:val="20"/>
          <w:szCs w:val="20"/>
          <w:lang w:eastAsia="ru-RU"/>
        </w:rPr>
        <w:t>и</w:t>
      </w:r>
      <w:r w:rsidRPr="00D46891">
        <w:rPr>
          <w:sz w:val="20"/>
          <w:szCs w:val="20"/>
          <w:lang w:eastAsia="ru-RU"/>
        </w:rPr>
        <w:t>ятий и организаций, находящихся на территории муниципального округа или за счет иных средств по решению соответствующих органов в</w:t>
      </w:r>
      <w:r w:rsidRPr="00D46891">
        <w:rPr>
          <w:spacing w:val="2"/>
          <w:sz w:val="20"/>
          <w:szCs w:val="20"/>
          <w:lang w:eastAsia="ru-RU"/>
        </w:rPr>
        <w:t xml:space="preserve"> соответствии со статьями 9, 10, 11 Федерального закона Российской Федерации от 12 января 1996 года № 8-ФЗ «О погребении и похоронном деле».</w:t>
      </w:r>
      <w:proofErr w:type="gramEnd"/>
    </w:p>
    <w:p w:rsidR="0021799D" w:rsidRPr="00D46891" w:rsidRDefault="0021799D" w:rsidP="0021799D">
      <w:pPr>
        <w:widowControl w:val="0"/>
        <w:adjustRightInd w:val="0"/>
        <w:ind w:firstLine="709"/>
        <w:jc w:val="both"/>
        <w:textAlignment w:val="baseline"/>
        <w:rPr>
          <w:spacing w:val="2"/>
          <w:sz w:val="20"/>
          <w:szCs w:val="20"/>
          <w:lang w:eastAsia="ru-RU"/>
        </w:rPr>
      </w:pPr>
    </w:p>
    <w:p w:rsidR="0021799D" w:rsidRPr="00D46891" w:rsidRDefault="0021799D" w:rsidP="0021799D">
      <w:pPr>
        <w:autoSpaceDE w:val="0"/>
        <w:autoSpaceDN w:val="0"/>
        <w:spacing w:line="240" w:lineRule="exact"/>
        <w:rPr>
          <w:sz w:val="20"/>
          <w:szCs w:val="20"/>
          <w:lang w:eastAsia="ru-RU"/>
        </w:rPr>
      </w:pPr>
    </w:p>
    <w:p w:rsidR="0021799D" w:rsidRPr="00D46891" w:rsidRDefault="0021799D" w:rsidP="0021799D">
      <w:pPr>
        <w:autoSpaceDE w:val="0"/>
        <w:autoSpaceDN w:val="0"/>
        <w:spacing w:line="240" w:lineRule="exact"/>
        <w:rPr>
          <w:sz w:val="20"/>
          <w:szCs w:val="20"/>
          <w:lang w:eastAsia="ru-RU"/>
        </w:rPr>
      </w:pPr>
    </w:p>
    <w:p w:rsidR="0021799D" w:rsidRPr="00D46891" w:rsidRDefault="0021799D" w:rsidP="0021799D">
      <w:pPr>
        <w:autoSpaceDE w:val="0"/>
        <w:autoSpaceDN w:val="0"/>
        <w:spacing w:line="240" w:lineRule="exact"/>
        <w:rPr>
          <w:sz w:val="20"/>
          <w:szCs w:val="20"/>
          <w:lang w:eastAsia="ru-RU"/>
        </w:rPr>
      </w:pPr>
    </w:p>
    <w:p w:rsidR="0021799D" w:rsidRPr="00D46891" w:rsidRDefault="0021799D" w:rsidP="0021799D">
      <w:pPr>
        <w:autoSpaceDE w:val="0"/>
        <w:autoSpaceDN w:val="0"/>
        <w:spacing w:line="240" w:lineRule="exact"/>
        <w:rPr>
          <w:sz w:val="20"/>
          <w:szCs w:val="20"/>
          <w:lang w:eastAsia="ru-RU"/>
        </w:rPr>
      </w:pPr>
    </w:p>
    <w:p w:rsidR="0021799D" w:rsidRPr="00D46891" w:rsidRDefault="0021799D" w:rsidP="0021799D">
      <w:pPr>
        <w:autoSpaceDE w:val="0"/>
        <w:autoSpaceDN w:val="0"/>
        <w:spacing w:line="240" w:lineRule="exact"/>
        <w:rPr>
          <w:sz w:val="20"/>
          <w:szCs w:val="20"/>
          <w:lang w:eastAsia="ru-RU"/>
        </w:rPr>
      </w:pPr>
    </w:p>
    <w:p w:rsidR="0021799D" w:rsidRPr="00D46891" w:rsidRDefault="0021799D" w:rsidP="0021799D">
      <w:pPr>
        <w:autoSpaceDE w:val="0"/>
        <w:autoSpaceDN w:val="0"/>
        <w:spacing w:line="240" w:lineRule="exact"/>
        <w:rPr>
          <w:sz w:val="20"/>
          <w:szCs w:val="20"/>
          <w:lang w:eastAsia="ru-RU"/>
        </w:rPr>
      </w:pPr>
    </w:p>
    <w:p w:rsidR="0021799D" w:rsidRPr="00D46891" w:rsidRDefault="0021799D" w:rsidP="0021799D">
      <w:pPr>
        <w:autoSpaceDE w:val="0"/>
        <w:autoSpaceDN w:val="0"/>
        <w:spacing w:line="240" w:lineRule="exact"/>
        <w:rPr>
          <w:sz w:val="20"/>
          <w:szCs w:val="20"/>
          <w:lang w:eastAsia="ru-RU"/>
        </w:rPr>
      </w:pPr>
    </w:p>
    <w:p w:rsidR="0021799D" w:rsidRPr="00D46891" w:rsidRDefault="0021799D" w:rsidP="0021799D">
      <w:pPr>
        <w:autoSpaceDE w:val="0"/>
        <w:autoSpaceDN w:val="0"/>
        <w:spacing w:line="240" w:lineRule="exact"/>
        <w:rPr>
          <w:sz w:val="20"/>
          <w:szCs w:val="20"/>
          <w:lang w:eastAsia="ru-RU"/>
        </w:rPr>
      </w:pPr>
    </w:p>
    <w:p w:rsidR="0021799D" w:rsidRPr="00D46891" w:rsidRDefault="0021799D" w:rsidP="0021799D">
      <w:pPr>
        <w:autoSpaceDE w:val="0"/>
        <w:autoSpaceDN w:val="0"/>
        <w:spacing w:line="240" w:lineRule="exact"/>
        <w:rPr>
          <w:sz w:val="20"/>
          <w:szCs w:val="20"/>
          <w:lang w:eastAsia="ru-RU"/>
        </w:rPr>
      </w:pPr>
    </w:p>
    <w:p w:rsidR="0021799D" w:rsidRPr="00D46891" w:rsidRDefault="0021799D" w:rsidP="0021799D">
      <w:pPr>
        <w:autoSpaceDE w:val="0"/>
        <w:autoSpaceDN w:val="0"/>
        <w:spacing w:line="240" w:lineRule="exact"/>
        <w:rPr>
          <w:sz w:val="20"/>
          <w:szCs w:val="20"/>
          <w:lang w:eastAsia="ru-RU"/>
        </w:rPr>
      </w:pPr>
    </w:p>
    <w:p w:rsidR="0021799D" w:rsidRPr="00D46891" w:rsidRDefault="0021799D" w:rsidP="0021799D">
      <w:pPr>
        <w:autoSpaceDE w:val="0"/>
        <w:autoSpaceDN w:val="0"/>
        <w:spacing w:line="240" w:lineRule="exact"/>
        <w:rPr>
          <w:sz w:val="20"/>
          <w:szCs w:val="20"/>
          <w:lang w:eastAsia="ru-RU"/>
        </w:rPr>
      </w:pPr>
    </w:p>
    <w:tbl>
      <w:tblPr>
        <w:tblW w:w="9464" w:type="dxa"/>
        <w:tblLook w:val="01E0"/>
      </w:tblPr>
      <w:tblGrid>
        <w:gridCol w:w="4219"/>
        <w:gridCol w:w="5245"/>
      </w:tblGrid>
      <w:tr w:rsidR="0021799D" w:rsidRPr="00D46891" w:rsidTr="00914541">
        <w:tc>
          <w:tcPr>
            <w:tcW w:w="4219" w:type="dxa"/>
          </w:tcPr>
          <w:p w:rsidR="0021799D" w:rsidRPr="00D46891" w:rsidRDefault="0021799D" w:rsidP="00914541">
            <w:pPr>
              <w:widowControl w:val="0"/>
              <w:autoSpaceDE w:val="0"/>
              <w:autoSpaceDN w:val="0"/>
              <w:adjustRightInd w:val="0"/>
              <w:spacing w:line="240" w:lineRule="exact"/>
              <w:jc w:val="both"/>
              <w:textAlignment w:val="baseline"/>
              <w:rPr>
                <w:sz w:val="20"/>
                <w:szCs w:val="20"/>
                <w:lang w:eastAsia="ru-RU"/>
              </w:rPr>
            </w:pPr>
          </w:p>
        </w:tc>
        <w:tc>
          <w:tcPr>
            <w:tcW w:w="5245" w:type="dxa"/>
          </w:tcPr>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УТВЕРЖДЕН</w:t>
            </w:r>
          </w:p>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постановлением администрации</w:t>
            </w:r>
          </w:p>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Арзгирского муниципального округа</w:t>
            </w:r>
          </w:p>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Ставропольского края</w:t>
            </w:r>
          </w:p>
          <w:p w:rsidR="0021799D" w:rsidRPr="00D46891" w:rsidRDefault="0021799D" w:rsidP="00914541">
            <w:pPr>
              <w:widowControl w:val="0"/>
              <w:autoSpaceDE w:val="0"/>
              <w:autoSpaceDN w:val="0"/>
              <w:adjustRightInd w:val="0"/>
              <w:spacing w:line="240" w:lineRule="exact"/>
              <w:jc w:val="center"/>
              <w:textAlignment w:val="baseline"/>
              <w:rPr>
                <w:sz w:val="20"/>
                <w:szCs w:val="20"/>
                <w:lang w:eastAsia="ru-RU"/>
              </w:rPr>
            </w:pPr>
            <w:r w:rsidRPr="00D46891">
              <w:rPr>
                <w:sz w:val="20"/>
                <w:szCs w:val="20"/>
                <w:lang w:eastAsia="ru-RU"/>
              </w:rPr>
              <w:t>от 10 апреля 2025 г. № 203</w:t>
            </w:r>
          </w:p>
        </w:tc>
      </w:tr>
    </w:tbl>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spacing w:line="240" w:lineRule="exact"/>
        <w:jc w:val="center"/>
        <w:textAlignment w:val="baseline"/>
        <w:rPr>
          <w:sz w:val="20"/>
          <w:szCs w:val="20"/>
          <w:lang w:eastAsia="ru-RU"/>
        </w:rPr>
      </w:pPr>
      <w:r w:rsidRPr="00D46891">
        <w:rPr>
          <w:sz w:val="20"/>
          <w:szCs w:val="20"/>
          <w:lang w:eastAsia="ru-RU"/>
        </w:rPr>
        <w:t>ПЕРЕЧЕНЬ</w:t>
      </w:r>
    </w:p>
    <w:p w:rsidR="0021799D" w:rsidRPr="00D46891" w:rsidRDefault="0021799D" w:rsidP="0021799D">
      <w:pPr>
        <w:widowControl w:val="0"/>
        <w:adjustRightInd w:val="0"/>
        <w:spacing w:line="240" w:lineRule="exact"/>
        <w:jc w:val="center"/>
        <w:textAlignment w:val="baseline"/>
        <w:rPr>
          <w:color w:val="000000"/>
          <w:sz w:val="20"/>
          <w:szCs w:val="20"/>
          <w:lang w:eastAsia="ru-RU"/>
        </w:rPr>
      </w:pPr>
      <w:r w:rsidRPr="00D46891">
        <w:rPr>
          <w:sz w:val="20"/>
          <w:szCs w:val="20"/>
          <w:lang w:eastAsia="ru-RU"/>
        </w:rPr>
        <w:t>мест возможного захоронения трупов людей</w:t>
      </w:r>
      <w:r w:rsidRPr="00D46891">
        <w:rPr>
          <w:color w:val="000000"/>
          <w:sz w:val="20"/>
          <w:szCs w:val="20"/>
          <w:lang w:eastAsia="ru-RU"/>
        </w:rPr>
        <w:t xml:space="preserve">, погибших в ходе военных </w:t>
      </w:r>
    </w:p>
    <w:p w:rsidR="0021799D" w:rsidRPr="00D46891" w:rsidRDefault="0021799D" w:rsidP="0021799D">
      <w:pPr>
        <w:widowControl w:val="0"/>
        <w:adjustRightInd w:val="0"/>
        <w:spacing w:line="240" w:lineRule="exact"/>
        <w:jc w:val="center"/>
        <w:textAlignment w:val="baseline"/>
        <w:rPr>
          <w:color w:val="000000"/>
          <w:sz w:val="20"/>
          <w:szCs w:val="20"/>
          <w:lang w:eastAsia="ru-RU"/>
        </w:rPr>
      </w:pPr>
      <w:r w:rsidRPr="00D46891">
        <w:rPr>
          <w:color w:val="000000"/>
          <w:sz w:val="20"/>
          <w:szCs w:val="20"/>
          <w:lang w:eastAsia="ru-RU"/>
        </w:rPr>
        <w:t>конфликтов или вследствие этих конфликтов, а также, в случае необходимости, в результате чрезвычайных ситу</w:t>
      </w:r>
      <w:r w:rsidRPr="00D46891">
        <w:rPr>
          <w:color w:val="000000"/>
          <w:sz w:val="20"/>
          <w:szCs w:val="20"/>
          <w:lang w:eastAsia="ru-RU"/>
        </w:rPr>
        <w:t>а</w:t>
      </w:r>
      <w:r w:rsidRPr="00D46891">
        <w:rPr>
          <w:color w:val="000000"/>
          <w:sz w:val="20"/>
          <w:szCs w:val="20"/>
          <w:lang w:eastAsia="ru-RU"/>
        </w:rPr>
        <w:t xml:space="preserve">ций мирного времени </w:t>
      </w:r>
      <w:r w:rsidRPr="00D46891">
        <w:rPr>
          <w:sz w:val="20"/>
          <w:szCs w:val="20"/>
          <w:lang w:eastAsia="ru-RU"/>
        </w:rPr>
        <w:t>на территории</w:t>
      </w:r>
      <w:r w:rsidRPr="00D46891">
        <w:rPr>
          <w:color w:val="000000"/>
          <w:sz w:val="20"/>
          <w:szCs w:val="20"/>
          <w:lang w:eastAsia="ru-RU"/>
        </w:rPr>
        <w:t xml:space="preserve"> </w:t>
      </w:r>
      <w:r w:rsidRPr="00D46891">
        <w:rPr>
          <w:sz w:val="20"/>
          <w:szCs w:val="20"/>
          <w:lang w:eastAsia="ru-RU"/>
        </w:rPr>
        <w:t xml:space="preserve">муниципального образования Арзгирского муниципального округа </w:t>
      </w:r>
      <w:r w:rsidRPr="00D46891">
        <w:rPr>
          <w:color w:val="000000"/>
          <w:sz w:val="20"/>
          <w:szCs w:val="20"/>
          <w:lang w:eastAsia="ru-RU"/>
        </w:rPr>
        <w:t xml:space="preserve"> </w:t>
      </w:r>
      <w:r w:rsidRPr="00D46891">
        <w:rPr>
          <w:sz w:val="20"/>
          <w:szCs w:val="20"/>
          <w:lang w:eastAsia="ru-RU"/>
        </w:rPr>
        <w:t>Ставр</w:t>
      </w:r>
      <w:r w:rsidRPr="00D46891">
        <w:rPr>
          <w:sz w:val="20"/>
          <w:szCs w:val="20"/>
          <w:lang w:eastAsia="ru-RU"/>
        </w:rPr>
        <w:t>о</w:t>
      </w:r>
      <w:r w:rsidRPr="00D46891">
        <w:rPr>
          <w:sz w:val="20"/>
          <w:szCs w:val="20"/>
          <w:lang w:eastAsia="ru-RU"/>
        </w:rPr>
        <w:t>польского края</w:t>
      </w:r>
    </w:p>
    <w:p w:rsidR="0021799D" w:rsidRPr="00D46891" w:rsidRDefault="0021799D" w:rsidP="0021799D">
      <w:pPr>
        <w:widowControl w:val="0"/>
        <w:adjustRightInd w:val="0"/>
        <w:jc w:val="both"/>
        <w:textAlignment w:val="baseline"/>
        <w:rPr>
          <w:sz w:val="20"/>
          <w:szCs w:val="20"/>
          <w:lang w:eastAsia="ru-RU"/>
        </w:rPr>
      </w:pPr>
    </w:p>
    <w:tbl>
      <w:tblPr>
        <w:tblStyle w:val="1ff8"/>
        <w:tblW w:w="9498" w:type="dxa"/>
        <w:tblInd w:w="-34" w:type="dxa"/>
        <w:tblLayout w:type="fixed"/>
        <w:tblLook w:val="04A0"/>
      </w:tblPr>
      <w:tblGrid>
        <w:gridCol w:w="709"/>
        <w:gridCol w:w="3686"/>
        <w:gridCol w:w="3118"/>
        <w:gridCol w:w="1985"/>
      </w:tblGrid>
      <w:tr w:rsidR="0021799D" w:rsidRPr="00D46891" w:rsidTr="00914541">
        <w:tc>
          <w:tcPr>
            <w:tcW w:w="709" w:type="dxa"/>
            <w:tcBorders>
              <w:bottom w:val="single" w:sz="4" w:space="0" w:color="auto"/>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 xml:space="preserve">№ </w:t>
            </w:r>
            <w:proofErr w:type="spellStart"/>
            <w:proofErr w:type="gramStart"/>
            <w:r w:rsidRPr="00D46891">
              <w:rPr>
                <w:rFonts w:eastAsia="Times New Roman"/>
                <w:sz w:val="20"/>
                <w:szCs w:val="20"/>
                <w:lang w:eastAsia="ru-RU"/>
              </w:rPr>
              <w:t>п</w:t>
            </w:r>
            <w:proofErr w:type="spellEnd"/>
            <w:proofErr w:type="gramEnd"/>
            <w:r w:rsidRPr="00D46891">
              <w:rPr>
                <w:rFonts w:eastAsia="Times New Roman"/>
                <w:sz w:val="20"/>
                <w:szCs w:val="20"/>
                <w:lang w:eastAsia="ru-RU"/>
              </w:rPr>
              <w:t>/</w:t>
            </w:r>
            <w:proofErr w:type="spellStart"/>
            <w:r w:rsidRPr="00D46891">
              <w:rPr>
                <w:rFonts w:eastAsia="Times New Roman"/>
                <w:sz w:val="20"/>
                <w:szCs w:val="20"/>
                <w:lang w:eastAsia="ru-RU"/>
              </w:rPr>
              <w:t>п</w:t>
            </w:r>
            <w:proofErr w:type="spellEnd"/>
          </w:p>
        </w:tc>
        <w:tc>
          <w:tcPr>
            <w:tcW w:w="3686" w:type="dxa"/>
            <w:tcBorders>
              <w:bottom w:val="single" w:sz="4" w:space="0" w:color="auto"/>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 xml:space="preserve">Наименование </w:t>
            </w:r>
          </w:p>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населенного пункта</w:t>
            </w:r>
          </w:p>
        </w:tc>
        <w:tc>
          <w:tcPr>
            <w:tcW w:w="3118" w:type="dxa"/>
            <w:tcBorders>
              <w:bottom w:val="single" w:sz="4" w:space="0" w:color="auto"/>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 xml:space="preserve">Кадастровый номер </w:t>
            </w:r>
          </w:p>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земельного участка</w:t>
            </w:r>
          </w:p>
        </w:tc>
        <w:tc>
          <w:tcPr>
            <w:tcW w:w="1985" w:type="dxa"/>
            <w:tcBorders>
              <w:bottom w:val="single" w:sz="4" w:space="0" w:color="auto"/>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Площадь (кв</w:t>
            </w:r>
            <w:proofErr w:type="gramStart"/>
            <w:r w:rsidRPr="00D46891">
              <w:rPr>
                <w:rFonts w:eastAsia="Times New Roman"/>
                <w:sz w:val="20"/>
                <w:szCs w:val="20"/>
                <w:lang w:eastAsia="ru-RU"/>
              </w:rPr>
              <w:t>.м</w:t>
            </w:r>
            <w:proofErr w:type="gramEnd"/>
            <w:r w:rsidRPr="00D46891">
              <w:rPr>
                <w:rFonts w:eastAsia="Times New Roman"/>
                <w:sz w:val="20"/>
                <w:szCs w:val="20"/>
                <w:lang w:eastAsia="ru-RU"/>
              </w:rPr>
              <w:t>)</w:t>
            </w:r>
          </w:p>
        </w:tc>
      </w:tr>
      <w:tr w:rsidR="0021799D" w:rsidRPr="00D46891" w:rsidTr="00914541">
        <w:tc>
          <w:tcPr>
            <w:tcW w:w="709" w:type="dxa"/>
            <w:tcBorders>
              <w:top w:val="single" w:sz="4" w:space="0" w:color="auto"/>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1</w:t>
            </w:r>
          </w:p>
        </w:tc>
        <w:tc>
          <w:tcPr>
            <w:tcW w:w="3686" w:type="dxa"/>
            <w:tcBorders>
              <w:top w:val="single" w:sz="4" w:space="0" w:color="auto"/>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с. Арзгир</w:t>
            </w:r>
          </w:p>
        </w:tc>
        <w:tc>
          <w:tcPr>
            <w:tcW w:w="3118" w:type="dxa"/>
            <w:tcBorders>
              <w:top w:val="single" w:sz="4" w:space="0" w:color="auto"/>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26:10:000000:1870</w:t>
            </w:r>
          </w:p>
        </w:tc>
        <w:tc>
          <w:tcPr>
            <w:tcW w:w="1985" w:type="dxa"/>
            <w:tcBorders>
              <w:top w:val="single" w:sz="4" w:space="0" w:color="auto"/>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140008</w:t>
            </w:r>
          </w:p>
        </w:tc>
      </w:tr>
      <w:tr w:rsidR="0021799D" w:rsidRPr="00D46891" w:rsidTr="00914541">
        <w:tc>
          <w:tcPr>
            <w:tcW w:w="709"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w:t>
            </w:r>
          </w:p>
        </w:tc>
        <w:tc>
          <w:tcPr>
            <w:tcW w:w="3686"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с. Арзгир</w:t>
            </w:r>
          </w:p>
        </w:tc>
        <w:tc>
          <w:tcPr>
            <w:tcW w:w="3118"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26:10:031301:18</w:t>
            </w:r>
          </w:p>
        </w:tc>
        <w:tc>
          <w:tcPr>
            <w:tcW w:w="1985"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136408</w:t>
            </w:r>
          </w:p>
        </w:tc>
      </w:tr>
      <w:tr w:rsidR="0021799D" w:rsidRPr="00D46891" w:rsidTr="00914541">
        <w:tc>
          <w:tcPr>
            <w:tcW w:w="709"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3</w:t>
            </w:r>
          </w:p>
        </w:tc>
        <w:tc>
          <w:tcPr>
            <w:tcW w:w="3686"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а. Башанта</w:t>
            </w:r>
          </w:p>
        </w:tc>
        <w:tc>
          <w:tcPr>
            <w:tcW w:w="3118"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26:10:080202:287</w:t>
            </w:r>
          </w:p>
        </w:tc>
        <w:tc>
          <w:tcPr>
            <w:tcW w:w="1985"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36484</w:t>
            </w:r>
          </w:p>
        </w:tc>
      </w:tr>
      <w:tr w:rsidR="0021799D" w:rsidRPr="00D46891" w:rsidTr="00914541">
        <w:tc>
          <w:tcPr>
            <w:tcW w:w="709"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4</w:t>
            </w:r>
          </w:p>
        </w:tc>
        <w:tc>
          <w:tcPr>
            <w:tcW w:w="3686"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с. Петропавловское</w:t>
            </w:r>
          </w:p>
        </w:tc>
        <w:tc>
          <w:tcPr>
            <w:tcW w:w="3118"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26:10:100307:127</w:t>
            </w:r>
          </w:p>
        </w:tc>
        <w:tc>
          <w:tcPr>
            <w:tcW w:w="1985"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62665</w:t>
            </w:r>
          </w:p>
        </w:tc>
      </w:tr>
      <w:tr w:rsidR="0021799D" w:rsidRPr="00D46891" w:rsidTr="00914541">
        <w:tc>
          <w:tcPr>
            <w:tcW w:w="709"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5</w:t>
            </w:r>
          </w:p>
        </w:tc>
        <w:tc>
          <w:tcPr>
            <w:tcW w:w="3686"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с. Новоромановское</w:t>
            </w:r>
          </w:p>
        </w:tc>
        <w:tc>
          <w:tcPr>
            <w:tcW w:w="3118"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26:10:110301:219</w:t>
            </w:r>
          </w:p>
        </w:tc>
        <w:tc>
          <w:tcPr>
            <w:tcW w:w="1985"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70363</w:t>
            </w:r>
          </w:p>
        </w:tc>
      </w:tr>
      <w:tr w:rsidR="0021799D" w:rsidRPr="00D46891" w:rsidTr="00914541">
        <w:tc>
          <w:tcPr>
            <w:tcW w:w="709"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6</w:t>
            </w:r>
          </w:p>
        </w:tc>
        <w:tc>
          <w:tcPr>
            <w:tcW w:w="3686"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с. Новоромановское</w:t>
            </w:r>
          </w:p>
        </w:tc>
        <w:tc>
          <w:tcPr>
            <w:tcW w:w="3118"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26:10:110309:4</w:t>
            </w:r>
          </w:p>
        </w:tc>
        <w:tc>
          <w:tcPr>
            <w:tcW w:w="1985"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13116</w:t>
            </w:r>
          </w:p>
        </w:tc>
      </w:tr>
      <w:tr w:rsidR="0021799D" w:rsidRPr="00D46891" w:rsidTr="00914541">
        <w:tc>
          <w:tcPr>
            <w:tcW w:w="709"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7</w:t>
            </w:r>
          </w:p>
        </w:tc>
        <w:tc>
          <w:tcPr>
            <w:tcW w:w="3686"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п. Степной</w:t>
            </w:r>
          </w:p>
        </w:tc>
        <w:tc>
          <w:tcPr>
            <w:tcW w:w="3118"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26:10:110103:58</w:t>
            </w:r>
          </w:p>
        </w:tc>
        <w:tc>
          <w:tcPr>
            <w:tcW w:w="1985"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4219</w:t>
            </w:r>
          </w:p>
        </w:tc>
      </w:tr>
      <w:tr w:rsidR="0021799D" w:rsidRPr="00D46891" w:rsidTr="00914541">
        <w:tc>
          <w:tcPr>
            <w:tcW w:w="709"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8</w:t>
            </w:r>
          </w:p>
        </w:tc>
        <w:tc>
          <w:tcPr>
            <w:tcW w:w="3686"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с. Серафимовское</w:t>
            </w:r>
          </w:p>
        </w:tc>
        <w:tc>
          <w:tcPr>
            <w:tcW w:w="3118"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26:10:090303:41</w:t>
            </w:r>
          </w:p>
        </w:tc>
        <w:tc>
          <w:tcPr>
            <w:tcW w:w="1985"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43222</w:t>
            </w:r>
          </w:p>
        </w:tc>
      </w:tr>
      <w:tr w:rsidR="0021799D" w:rsidRPr="00D46891" w:rsidTr="00914541">
        <w:tc>
          <w:tcPr>
            <w:tcW w:w="709"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9</w:t>
            </w:r>
          </w:p>
        </w:tc>
        <w:tc>
          <w:tcPr>
            <w:tcW w:w="3686"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с. Родниковское</w:t>
            </w:r>
          </w:p>
        </w:tc>
        <w:tc>
          <w:tcPr>
            <w:tcW w:w="3118"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26:10:020203:772</w:t>
            </w:r>
          </w:p>
        </w:tc>
        <w:tc>
          <w:tcPr>
            <w:tcW w:w="1985"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12075</w:t>
            </w:r>
          </w:p>
        </w:tc>
      </w:tr>
      <w:tr w:rsidR="0021799D" w:rsidRPr="00D46891" w:rsidTr="00914541">
        <w:tc>
          <w:tcPr>
            <w:tcW w:w="709"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10</w:t>
            </w:r>
          </w:p>
        </w:tc>
        <w:tc>
          <w:tcPr>
            <w:tcW w:w="3686"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proofErr w:type="gramStart"/>
            <w:r w:rsidRPr="00D46891">
              <w:rPr>
                <w:rFonts w:eastAsia="Times New Roman"/>
                <w:sz w:val="20"/>
                <w:szCs w:val="20"/>
                <w:lang w:eastAsia="ru-RU"/>
              </w:rPr>
              <w:t>с</w:t>
            </w:r>
            <w:proofErr w:type="gramEnd"/>
            <w:r w:rsidRPr="00D46891">
              <w:rPr>
                <w:rFonts w:eastAsia="Times New Roman"/>
                <w:sz w:val="20"/>
                <w:szCs w:val="20"/>
                <w:lang w:eastAsia="ru-RU"/>
              </w:rPr>
              <w:t>. Каменная Балка</w:t>
            </w:r>
          </w:p>
        </w:tc>
        <w:tc>
          <w:tcPr>
            <w:tcW w:w="3118"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26:10:010102:768</w:t>
            </w:r>
          </w:p>
        </w:tc>
        <w:tc>
          <w:tcPr>
            <w:tcW w:w="1985"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11017</w:t>
            </w:r>
          </w:p>
        </w:tc>
      </w:tr>
      <w:tr w:rsidR="0021799D" w:rsidRPr="00D46891" w:rsidTr="00914541">
        <w:tc>
          <w:tcPr>
            <w:tcW w:w="709"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11</w:t>
            </w:r>
          </w:p>
        </w:tc>
        <w:tc>
          <w:tcPr>
            <w:tcW w:w="3686"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с. Садовое</w:t>
            </w:r>
          </w:p>
        </w:tc>
        <w:tc>
          <w:tcPr>
            <w:tcW w:w="3118"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26:10:070302:1162</w:t>
            </w:r>
          </w:p>
        </w:tc>
        <w:tc>
          <w:tcPr>
            <w:tcW w:w="1985"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18129</w:t>
            </w:r>
          </w:p>
        </w:tc>
      </w:tr>
      <w:tr w:rsidR="0021799D" w:rsidRPr="00D46891" w:rsidTr="00914541">
        <w:tc>
          <w:tcPr>
            <w:tcW w:w="709"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12</w:t>
            </w:r>
          </w:p>
        </w:tc>
        <w:tc>
          <w:tcPr>
            <w:tcW w:w="3686"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п. Чограйский</w:t>
            </w:r>
          </w:p>
        </w:tc>
        <w:tc>
          <w:tcPr>
            <w:tcW w:w="3118"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26:10:060105:128</w:t>
            </w:r>
          </w:p>
        </w:tc>
        <w:tc>
          <w:tcPr>
            <w:tcW w:w="1985"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14505</w:t>
            </w:r>
          </w:p>
        </w:tc>
      </w:tr>
      <w:tr w:rsidR="0021799D" w:rsidRPr="00D46891" w:rsidTr="00914541">
        <w:tc>
          <w:tcPr>
            <w:tcW w:w="709"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13</w:t>
            </w:r>
          </w:p>
        </w:tc>
        <w:tc>
          <w:tcPr>
            <w:tcW w:w="3686"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 xml:space="preserve">п. </w:t>
            </w:r>
            <w:proofErr w:type="spellStart"/>
            <w:r w:rsidRPr="00D46891">
              <w:rPr>
                <w:rFonts w:eastAsia="Times New Roman"/>
                <w:sz w:val="20"/>
                <w:szCs w:val="20"/>
                <w:lang w:eastAsia="ru-RU"/>
              </w:rPr>
              <w:t>Довсун</w:t>
            </w:r>
            <w:proofErr w:type="spellEnd"/>
          </w:p>
        </w:tc>
        <w:tc>
          <w:tcPr>
            <w:tcW w:w="3118"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26:10:060202:165</w:t>
            </w:r>
          </w:p>
        </w:tc>
        <w:tc>
          <w:tcPr>
            <w:tcW w:w="1985" w:type="dxa"/>
            <w:tcBorders>
              <w:top w:val="nil"/>
              <w:left w:val="nil"/>
              <w:bottom w:val="nil"/>
              <w:right w:val="nil"/>
            </w:tcBorders>
          </w:tcPr>
          <w:p w:rsidR="0021799D" w:rsidRPr="00D46891" w:rsidRDefault="0021799D" w:rsidP="00914541">
            <w:pPr>
              <w:widowControl w:val="0"/>
              <w:adjustRightInd w:val="0"/>
              <w:jc w:val="center"/>
              <w:textAlignment w:val="baseline"/>
              <w:rPr>
                <w:rFonts w:eastAsia="Times New Roman"/>
                <w:sz w:val="20"/>
                <w:szCs w:val="20"/>
                <w:lang w:eastAsia="ru-RU"/>
              </w:rPr>
            </w:pPr>
            <w:r w:rsidRPr="00D46891">
              <w:rPr>
                <w:rFonts w:eastAsia="Times New Roman"/>
                <w:sz w:val="20"/>
                <w:szCs w:val="20"/>
                <w:lang w:eastAsia="ru-RU"/>
              </w:rPr>
              <w:t>2216</w:t>
            </w:r>
          </w:p>
        </w:tc>
      </w:tr>
    </w:tbl>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widowControl w:val="0"/>
        <w:adjustRightInd w:val="0"/>
        <w:jc w:val="both"/>
        <w:textAlignment w:val="baseline"/>
        <w:rPr>
          <w:sz w:val="20"/>
          <w:szCs w:val="20"/>
          <w:lang w:eastAsia="ru-RU"/>
        </w:rPr>
      </w:pPr>
    </w:p>
    <w:p w:rsidR="0021799D" w:rsidRPr="00D46891" w:rsidRDefault="0021799D" w:rsidP="0021799D">
      <w:pPr>
        <w:rPr>
          <w:sz w:val="20"/>
          <w:szCs w:val="20"/>
        </w:rPr>
      </w:pPr>
    </w:p>
    <w:p w:rsidR="003565C5" w:rsidRDefault="003565C5" w:rsidP="000F70D6">
      <w:pPr>
        <w:pStyle w:val="11"/>
        <w:spacing w:line="240" w:lineRule="exact"/>
        <w:jc w:val="center"/>
        <w:rPr>
          <w:sz w:val="24"/>
          <w:szCs w:val="24"/>
        </w:rPr>
      </w:pPr>
    </w:p>
    <w:p w:rsidR="003565C5" w:rsidRDefault="003565C5" w:rsidP="000F70D6">
      <w:pPr>
        <w:pStyle w:val="11"/>
        <w:spacing w:line="240" w:lineRule="exact"/>
        <w:jc w:val="center"/>
        <w:rPr>
          <w:sz w:val="24"/>
          <w:szCs w:val="24"/>
        </w:rPr>
      </w:pPr>
    </w:p>
    <w:p w:rsidR="003565C5" w:rsidRDefault="003565C5" w:rsidP="003565C5"/>
    <w:p w:rsidR="003565C5" w:rsidRDefault="003565C5" w:rsidP="003565C5"/>
    <w:p w:rsidR="003565C5" w:rsidRDefault="003565C5" w:rsidP="003565C5"/>
    <w:p w:rsidR="003565C5" w:rsidRDefault="003565C5" w:rsidP="003565C5"/>
    <w:p w:rsidR="003565C5" w:rsidRDefault="003565C5" w:rsidP="003565C5"/>
    <w:p w:rsidR="003565C5" w:rsidRDefault="003565C5" w:rsidP="003565C5"/>
    <w:p w:rsidR="003565C5" w:rsidRDefault="003565C5" w:rsidP="003565C5"/>
    <w:p w:rsidR="000F70D6" w:rsidRPr="000F70D6" w:rsidRDefault="000F70D6" w:rsidP="000F70D6">
      <w:pPr>
        <w:pStyle w:val="11"/>
        <w:spacing w:line="240" w:lineRule="exact"/>
        <w:jc w:val="center"/>
        <w:rPr>
          <w:b w:val="0"/>
          <w:sz w:val="24"/>
          <w:szCs w:val="24"/>
        </w:rPr>
      </w:pPr>
      <w:r w:rsidRPr="000F70D6">
        <w:rPr>
          <w:sz w:val="24"/>
          <w:szCs w:val="24"/>
        </w:rPr>
        <w:lastRenderedPageBreak/>
        <w:t>ИНФОРМАЦИЯ</w:t>
      </w:r>
    </w:p>
    <w:p w:rsidR="000F70D6" w:rsidRPr="000F70D6" w:rsidRDefault="000F70D6" w:rsidP="000F70D6">
      <w:pPr>
        <w:spacing w:line="240" w:lineRule="exact"/>
        <w:jc w:val="center"/>
        <w:rPr>
          <w:b/>
        </w:rPr>
      </w:pPr>
      <w:r w:rsidRPr="000F70D6">
        <w:rPr>
          <w:b/>
        </w:rPr>
        <w:t>о работе с обращениями граждан Арзгирского района, поступивших</w:t>
      </w:r>
    </w:p>
    <w:p w:rsidR="000F70D6" w:rsidRPr="000F70D6" w:rsidRDefault="000F70D6" w:rsidP="000F70D6">
      <w:pPr>
        <w:spacing w:line="240" w:lineRule="exact"/>
        <w:jc w:val="center"/>
        <w:rPr>
          <w:b/>
        </w:rPr>
      </w:pPr>
      <w:r w:rsidRPr="000F70D6">
        <w:rPr>
          <w:b/>
        </w:rPr>
        <w:t>в администрацию Арзгирского муниципального округа</w:t>
      </w:r>
    </w:p>
    <w:p w:rsidR="000F70D6" w:rsidRDefault="000F70D6" w:rsidP="00E131B4">
      <w:pPr>
        <w:spacing w:line="240" w:lineRule="exact"/>
        <w:jc w:val="center"/>
        <w:rPr>
          <w:b/>
        </w:rPr>
      </w:pPr>
      <w:r w:rsidRPr="000F70D6">
        <w:rPr>
          <w:b/>
        </w:rPr>
        <w:t>в 1 квартале 2025 года</w:t>
      </w:r>
    </w:p>
    <w:p w:rsidR="00E131B4" w:rsidRPr="000F70D6" w:rsidRDefault="00E131B4" w:rsidP="00E131B4">
      <w:pPr>
        <w:spacing w:line="240" w:lineRule="exact"/>
        <w:jc w:val="center"/>
        <w:rPr>
          <w:sz w:val="20"/>
          <w:szCs w:val="20"/>
        </w:rPr>
      </w:pPr>
    </w:p>
    <w:p w:rsidR="000F70D6" w:rsidRPr="000F70D6" w:rsidRDefault="000F70D6" w:rsidP="000F70D6">
      <w:pPr>
        <w:pStyle w:val="aff9"/>
        <w:ind w:firstLine="708"/>
        <w:jc w:val="both"/>
        <w:rPr>
          <w:rFonts w:ascii="Times New Roman" w:hAnsi="Times New Roman"/>
          <w:sz w:val="20"/>
          <w:szCs w:val="20"/>
        </w:rPr>
      </w:pPr>
      <w:r w:rsidRPr="000F70D6">
        <w:rPr>
          <w:rFonts w:ascii="Times New Roman" w:hAnsi="Times New Roman"/>
          <w:sz w:val="20"/>
          <w:szCs w:val="20"/>
        </w:rPr>
        <w:t>В течение 1 квартала 2025 года в администрацию Арзгирского муниципального округа  с обращениями обратились 44 гражданина, против 76  обращений за аналогичный период 2024 года. Это  обращения, поступившие в ходе личных приёмов главы округа (5) и его заместителей  (24), письменные обращения (12), на «телефон доверия»  поступило 3 обращения.</w:t>
      </w:r>
    </w:p>
    <w:p w:rsidR="000F70D6" w:rsidRDefault="000F70D6" w:rsidP="000F70D6">
      <w:pPr>
        <w:pStyle w:val="aff9"/>
        <w:jc w:val="both"/>
        <w:rPr>
          <w:rFonts w:ascii="Times New Roman" w:hAnsi="Times New Roman"/>
          <w:sz w:val="20"/>
          <w:szCs w:val="20"/>
        </w:rPr>
      </w:pPr>
      <w:r w:rsidRPr="000F70D6">
        <w:rPr>
          <w:rFonts w:ascii="Times New Roman" w:hAnsi="Times New Roman"/>
          <w:sz w:val="20"/>
          <w:szCs w:val="20"/>
        </w:rPr>
        <w:t>Анализ адресации письменных обращений:</w:t>
      </w:r>
    </w:p>
    <w:p w:rsidR="00E131B4" w:rsidRPr="000F70D6" w:rsidRDefault="00E131B4" w:rsidP="000F70D6">
      <w:pPr>
        <w:pStyle w:val="aff9"/>
        <w:jc w:val="both"/>
        <w:rPr>
          <w:rFonts w:ascii="Times New Roman" w:hAnsi="Times New Roman"/>
          <w:sz w:val="20"/>
          <w:szCs w:val="20"/>
        </w:rPr>
      </w:pPr>
    </w:p>
    <w:tbl>
      <w:tblPr>
        <w:tblStyle w:val="afff1"/>
        <w:tblW w:w="10031" w:type="dxa"/>
        <w:tblLayout w:type="fixed"/>
        <w:tblLook w:val="04A0"/>
      </w:tblPr>
      <w:tblGrid>
        <w:gridCol w:w="1384"/>
        <w:gridCol w:w="1418"/>
        <w:gridCol w:w="1559"/>
        <w:gridCol w:w="1559"/>
        <w:gridCol w:w="1559"/>
        <w:gridCol w:w="1276"/>
        <w:gridCol w:w="1276"/>
      </w:tblGrid>
      <w:tr w:rsidR="000F70D6" w:rsidRPr="000F70D6" w:rsidTr="00C11C45">
        <w:tc>
          <w:tcPr>
            <w:tcW w:w="1384" w:type="dxa"/>
          </w:tcPr>
          <w:p w:rsidR="000F70D6" w:rsidRPr="000F70D6" w:rsidRDefault="000F70D6" w:rsidP="00C11C45">
            <w:pPr>
              <w:pStyle w:val="aff9"/>
              <w:jc w:val="both"/>
              <w:rPr>
                <w:rFonts w:ascii="Times New Roman" w:hAnsi="Times New Roman"/>
                <w:b/>
                <w:sz w:val="20"/>
                <w:szCs w:val="20"/>
              </w:rPr>
            </w:pPr>
            <w:r w:rsidRPr="000F70D6">
              <w:rPr>
                <w:rFonts w:ascii="Times New Roman" w:hAnsi="Times New Roman"/>
                <w:sz w:val="20"/>
                <w:szCs w:val="20"/>
              </w:rPr>
              <w:t>Всего: 12</w:t>
            </w:r>
          </w:p>
        </w:tc>
        <w:tc>
          <w:tcPr>
            <w:tcW w:w="1418"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Президент РФ</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 xml:space="preserve">Буденновский межрайонный следственный отдел </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Глава       Арзгирского муниципального округа</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Прокуратура Арзгирского района</w:t>
            </w:r>
          </w:p>
        </w:tc>
        <w:tc>
          <w:tcPr>
            <w:tcW w:w="1276" w:type="dxa"/>
          </w:tcPr>
          <w:p w:rsidR="000F70D6" w:rsidRPr="000F70D6" w:rsidRDefault="000F70D6" w:rsidP="00C11C45">
            <w:pPr>
              <w:pStyle w:val="aff9"/>
              <w:jc w:val="both"/>
              <w:rPr>
                <w:rFonts w:ascii="Times New Roman" w:hAnsi="Times New Roman"/>
                <w:sz w:val="20"/>
                <w:szCs w:val="20"/>
              </w:rPr>
            </w:pPr>
            <w:proofErr w:type="spellStart"/>
            <w:r w:rsidRPr="000F70D6">
              <w:rPr>
                <w:rFonts w:ascii="Times New Roman" w:hAnsi="Times New Roman"/>
                <w:sz w:val="20"/>
                <w:szCs w:val="20"/>
              </w:rPr>
              <w:t>Россельхознадзор</w:t>
            </w:r>
            <w:proofErr w:type="spellEnd"/>
            <w:r w:rsidRPr="000F70D6">
              <w:rPr>
                <w:rFonts w:ascii="Times New Roman" w:hAnsi="Times New Roman"/>
                <w:sz w:val="20"/>
                <w:szCs w:val="20"/>
              </w:rPr>
              <w:t xml:space="preserve"> СК</w:t>
            </w:r>
          </w:p>
        </w:tc>
        <w:tc>
          <w:tcPr>
            <w:tcW w:w="1276"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Телефон доверия Губернатора СК</w:t>
            </w:r>
          </w:p>
        </w:tc>
      </w:tr>
      <w:tr w:rsidR="000F70D6" w:rsidRPr="000F70D6" w:rsidTr="00C11C45">
        <w:tc>
          <w:tcPr>
            <w:tcW w:w="1384" w:type="dxa"/>
          </w:tcPr>
          <w:p w:rsidR="000F70D6" w:rsidRPr="000F70D6" w:rsidRDefault="000F70D6" w:rsidP="00C11C45">
            <w:pPr>
              <w:pStyle w:val="aff9"/>
              <w:jc w:val="both"/>
              <w:rPr>
                <w:rFonts w:ascii="Times New Roman" w:hAnsi="Times New Roman"/>
                <w:sz w:val="20"/>
                <w:szCs w:val="20"/>
              </w:rPr>
            </w:pPr>
          </w:p>
        </w:tc>
        <w:tc>
          <w:tcPr>
            <w:tcW w:w="1418"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2</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1</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4</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1</w:t>
            </w:r>
          </w:p>
        </w:tc>
        <w:tc>
          <w:tcPr>
            <w:tcW w:w="1276"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1</w:t>
            </w:r>
          </w:p>
        </w:tc>
        <w:tc>
          <w:tcPr>
            <w:tcW w:w="1276"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3</w:t>
            </w:r>
          </w:p>
        </w:tc>
      </w:tr>
    </w:tbl>
    <w:p w:rsidR="000F70D6" w:rsidRPr="000F70D6" w:rsidRDefault="000F70D6" w:rsidP="000F70D6">
      <w:pPr>
        <w:pStyle w:val="aff9"/>
        <w:ind w:firstLine="708"/>
        <w:jc w:val="both"/>
        <w:rPr>
          <w:rFonts w:ascii="Times New Roman" w:hAnsi="Times New Roman"/>
          <w:sz w:val="20"/>
          <w:szCs w:val="20"/>
        </w:rPr>
      </w:pPr>
      <w:r w:rsidRPr="000F70D6">
        <w:rPr>
          <w:rFonts w:ascii="Times New Roman" w:hAnsi="Times New Roman"/>
          <w:sz w:val="20"/>
          <w:szCs w:val="20"/>
        </w:rPr>
        <w:t>Анализ тематики обращений граждан показал, что в них преобладают вопросы благоустройства и коммунального хозяйства, предпринимательской деятельности и торговли, жилищные вопросы, о мерах государственной поддержки, ремонт  дорог.</w:t>
      </w:r>
    </w:p>
    <w:p w:rsidR="000F70D6" w:rsidRPr="000F70D6" w:rsidRDefault="000F70D6" w:rsidP="000F70D6">
      <w:pPr>
        <w:pStyle w:val="aff9"/>
        <w:jc w:val="both"/>
        <w:rPr>
          <w:rFonts w:ascii="Times New Roman" w:hAnsi="Times New Roman"/>
          <w:sz w:val="20"/>
          <w:szCs w:val="20"/>
        </w:rPr>
      </w:pPr>
      <w:r w:rsidRPr="000F70D6">
        <w:rPr>
          <w:rFonts w:ascii="Times New Roman" w:hAnsi="Times New Roman"/>
          <w:sz w:val="20"/>
          <w:szCs w:val="20"/>
        </w:rPr>
        <w:t>Социальный состав заявителей представлен следующими группами населения:</w:t>
      </w:r>
    </w:p>
    <w:p w:rsidR="000F70D6" w:rsidRPr="000F70D6" w:rsidRDefault="000F70D6" w:rsidP="000F70D6">
      <w:pPr>
        <w:pStyle w:val="aff9"/>
        <w:jc w:val="both"/>
        <w:rPr>
          <w:rFonts w:ascii="Times New Roman" w:hAnsi="Times New Roman"/>
          <w:sz w:val="20"/>
          <w:szCs w:val="20"/>
        </w:rPr>
      </w:pPr>
    </w:p>
    <w:tbl>
      <w:tblPr>
        <w:tblStyle w:val="afff1"/>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111"/>
        <w:gridCol w:w="1559"/>
      </w:tblGrid>
      <w:tr w:rsidR="000F70D6" w:rsidRPr="000F70D6" w:rsidTr="00C11C45">
        <w:tc>
          <w:tcPr>
            <w:tcW w:w="4111"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пенсионеры</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17 чел.</w:t>
            </w:r>
          </w:p>
        </w:tc>
      </w:tr>
      <w:tr w:rsidR="000F70D6" w:rsidRPr="000F70D6" w:rsidTr="00C11C45">
        <w:trPr>
          <w:trHeight w:val="300"/>
        </w:trPr>
        <w:tc>
          <w:tcPr>
            <w:tcW w:w="4111"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 xml:space="preserve">рабочие, </w:t>
            </w:r>
            <w:proofErr w:type="gramStart"/>
            <w:r w:rsidRPr="000F70D6">
              <w:rPr>
                <w:rFonts w:ascii="Times New Roman" w:hAnsi="Times New Roman"/>
                <w:sz w:val="20"/>
                <w:szCs w:val="20"/>
              </w:rPr>
              <w:t>с</w:t>
            </w:r>
            <w:proofErr w:type="gramEnd"/>
            <w:r w:rsidRPr="000F70D6">
              <w:rPr>
                <w:rFonts w:ascii="Times New Roman" w:hAnsi="Times New Roman"/>
                <w:sz w:val="20"/>
                <w:szCs w:val="20"/>
              </w:rPr>
              <w:t>/</w:t>
            </w:r>
            <w:proofErr w:type="spellStart"/>
            <w:r w:rsidRPr="000F70D6">
              <w:rPr>
                <w:rFonts w:ascii="Times New Roman" w:hAnsi="Times New Roman"/>
                <w:sz w:val="20"/>
                <w:szCs w:val="20"/>
              </w:rPr>
              <w:t>х</w:t>
            </w:r>
            <w:proofErr w:type="spellEnd"/>
            <w:r w:rsidRPr="000F70D6">
              <w:rPr>
                <w:rFonts w:ascii="Times New Roman" w:hAnsi="Times New Roman"/>
                <w:sz w:val="20"/>
                <w:szCs w:val="20"/>
              </w:rPr>
              <w:t xml:space="preserve"> рабочие</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5 чел.</w:t>
            </w:r>
          </w:p>
        </w:tc>
      </w:tr>
      <w:tr w:rsidR="000F70D6" w:rsidRPr="000F70D6" w:rsidTr="00E131B4">
        <w:trPr>
          <w:trHeight w:val="204"/>
        </w:trPr>
        <w:tc>
          <w:tcPr>
            <w:tcW w:w="4111"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 xml:space="preserve">безработные  </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4 чел.</w:t>
            </w:r>
          </w:p>
        </w:tc>
      </w:tr>
      <w:tr w:rsidR="000F70D6" w:rsidRPr="000F70D6" w:rsidTr="00E131B4">
        <w:trPr>
          <w:trHeight w:val="238"/>
        </w:trPr>
        <w:tc>
          <w:tcPr>
            <w:tcW w:w="4111"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служащие</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4 чел.</w:t>
            </w:r>
          </w:p>
        </w:tc>
      </w:tr>
      <w:tr w:rsidR="000F70D6" w:rsidRPr="000F70D6" w:rsidTr="00C11C45">
        <w:trPr>
          <w:trHeight w:val="255"/>
        </w:trPr>
        <w:tc>
          <w:tcPr>
            <w:tcW w:w="4111"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другие</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3 чел.</w:t>
            </w:r>
          </w:p>
        </w:tc>
      </w:tr>
      <w:tr w:rsidR="000F70D6" w:rsidRPr="000F70D6" w:rsidTr="00C11C45">
        <w:trPr>
          <w:trHeight w:val="255"/>
        </w:trPr>
        <w:tc>
          <w:tcPr>
            <w:tcW w:w="4111"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члены семей участников СВО</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3 чел.</w:t>
            </w:r>
          </w:p>
        </w:tc>
      </w:tr>
      <w:tr w:rsidR="000F70D6" w:rsidRPr="000F70D6" w:rsidTr="00C11C45">
        <w:trPr>
          <w:trHeight w:val="255"/>
        </w:trPr>
        <w:tc>
          <w:tcPr>
            <w:tcW w:w="4111"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инвалиды</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2 чел.</w:t>
            </w:r>
          </w:p>
        </w:tc>
      </w:tr>
      <w:tr w:rsidR="000F70D6" w:rsidRPr="000F70D6" w:rsidTr="00C11C45">
        <w:tc>
          <w:tcPr>
            <w:tcW w:w="4111"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 xml:space="preserve">предприниматели, </w:t>
            </w:r>
          </w:p>
          <w:p w:rsidR="000F70D6" w:rsidRPr="000F70D6" w:rsidRDefault="000F70D6" w:rsidP="00C11C45">
            <w:pPr>
              <w:pStyle w:val="aff9"/>
              <w:jc w:val="both"/>
              <w:rPr>
                <w:rFonts w:ascii="Times New Roman" w:hAnsi="Times New Roman"/>
                <w:sz w:val="20"/>
                <w:szCs w:val="20"/>
              </w:rPr>
            </w:pPr>
            <w:proofErr w:type="spellStart"/>
            <w:r w:rsidRPr="000F70D6">
              <w:rPr>
                <w:rFonts w:ascii="Times New Roman" w:hAnsi="Times New Roman"/>
                <w:sz w:val="20"/>
                <w:szCs w:val="20"/>
              </w:rPr>
              <w:t>самозанятые</w:t>
            </w:r>
            <w:proofErr w:type="spellEnd"/>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2 чел.</w:t>
            </w:r>
          </w:p>
        </w:tc>
      </w:tr>
      <w:tr w:rsidR="000F70D6" w:rsidRPr="000F70D6" w:rsidTr="00C11C45">
        <w:tc>
          <w:tcPr>
            <w:tcW w:w="4111"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молодые семьи</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1 чел.</w:t>
            </w:r>
          </w:p>
        </w:tc>
      </w:tr>
      <w:tr w:rsidR="000F70D6" w:rsidRPr="000F70D6" w:rsidTr="00C11C45">
        <w:tc>
          <w:tcPr>
            <w:tcW w:w="4111"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студенты</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1 чел.</w:t>
            </w:r>
          </w:p>
        </w:tc>
      </w:tr>
      <w:tr w:rsidR="000F70D6" w:rsidRPr="000F70D6" w:rsidTr="00C11C45">
        <w:tc>
          <w:tcPr>
            <w:tcW w:w="4111"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многодетные семьи</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1 чел.</w:t>
            </w:r>
          </w:p>
        </w:tc>
      </w:tr>
      <w:tr w:rsidR="000F70D6" w:rsidRPr="000F70D6" w:rsidTr="00C11C45">
        <w:tc>
          <w:tcPr>
            <w:tcW w:w="4111"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врачи</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1 чел.</w:t>
            </w:r>
          </w:p>
        </w:tc>
      </w:tr>
      <w:tr w:rsidR="000F70D6" w:rsidRPr="000F70D6" w:rsidTr="00C11C45">
        <w:tc>
          <w:tcPr>
            <w:tcW w:w="4111" w:type="dxa"/>
          </w:tcPr>
          <w:p w:rsidR="000F70D6" w:rsidRPr="000F70D6" w:rsidRDefault="000F70D6" w:rsidP="00E131B4">
            <w:pPr>
              <w:pStyle w:val="aff9"/>
              <w:jc w:val="both"/>
              <w:rPr>
                <w:rFonts w:ascii="Times New Roman" w:hAnsi="Times New Roman"/>
                <w:sz w:val="20"/>
                <w:szCs w:val="20"/>
              </w:rPr>
            </w:pPr>
            <w:r w:rsidRPr="000F70D6">
              <w:rPr>
                <w:rFonts w:ascii="Times New Roman" w:hAnsi="Times New Roman"/>
                <w:sz w:val="20"/>
                <w:szCs w:val="20"/>
              </w:rPr>
              <w:t>итого:</w:t>
            </w:r>
          </w:p>
        </w:tc>
        <w:tc>
          <w:tcPr>
            <w:tcW w:w="1559" w:type="dxa"/>
          </w:tcPr>
          <w:p w:rsidR="000F70D6" w:rsidRPr="000F70D6" w:rsidRDefault="000F70D6" w:rsidP="00C11C45">
            <w:pPr>
              <w:pStyle w:val="aff9"/>
              <w:jc w:val="both"/>
              <w:rPr>
                <w:rFonts w:ascii="Times New Roman" w:hAnsi="Times New Roman"/>
                <w:sz w:val="20"/>
                <w:szCs w:val="20"/>
              </w:rPr>
            </w:pPr>
            <w:r w:rsidRPr="000F70D6">
              <w:rPr>
                <w:rFonts w:ascii="Times New Roman" w:hAnsi="Times New Roman"/>
                <w:sz w:val="20"/>
                <w:szCs w:val="20"/>
              </w:rPr>
              <w:t>44 чел.</w:t>
            </w:r>
          </w:p>
        </w:tc>
      </w:tr>
    </w:tbl>
    <w:p w:rsidR="000F70D6" w:rsidRPr="000F70D6" w:rsidRDefault="000F70D6" w:rsidP="000F70D6">
      <w:pPr>
        <w:pStyle w:val="aff9"/>
        <w:ind w:firstLine="708"/>
        <w:jc w:val="both"/>
        <w:rPr>
          <w:rFonts w:ascii="Times New Roman" w:hAnsi="Times New Roman"/>
          <w:sz w:val="20"/>
          <w:szCs w:val="20"/>
        </w:rPr>
      </w:pPr>
      <w:r w:rsidRPr="000F70D6">
        <w:rPr>
          <w:rFonts w:ascii="Times New Roman" w:hAnsi="Times New Roman"/>
          <w:sz w:val="20"/>
          <w:szCs w:val="20"/>
        </w:rPr>
        <w:t xml:space="preserve">Все поступившие за отчётный период обращения были проанализированы и в установленные законодательством сроки в соответствии с содержащимися в них вопросами, заявителям были направлены ответы. </w:t>
      </w:r>
    </w:p>
    <w:p w:rsidR="000F70D6" w:rsidRPr="000F70D6" w:rsidRDefault="000F70D6" w:rsidP="000F70D6">
      <w:pPr>
        <w:pStyle w:val="aff9"/>
        <w:ind w:firstLine="708"/>
        <w:jc w:val="both"/>
        <w:rPr>
          <w:rFonts w:ascii="Times New Roman" w:hAnsi="Times New Roman"/>
          <w:sz w:val="20"/>
          <w:szCs w:val="20"/>
        </w:rPr>
      </w:pPr>
      <w:r w:rsidRPr="000F70D6">
        <w:rPr>
          <w:rFonts w:ascii="Times New Roman" w:hAnsi="Times New Roman"/>
          <w:sz w:val="20"/>
          <w:szCs w:val="20"/>
        </w:rPr>
        <w:t xml:space="preserve">Результаты рассмотрения обращений граждан выглядят следующим образом: </w:t>
      </w:r>
    </w:p>
    <w:p w:rsidR="000F70D6" w:rsidRPr="000F70D6" w:rsidRDefault="000F70D6" w:rsidP="000F70D6">
      <w:pPr>
        <w:pStyle w:val="aff9"/>
        <w:ind w:firstLine="708"/>
        <w:jc w:val="both"/>
        <w:rPr>
          <w:rFonts w:ascii="Times New Roman" w:hAnsi="Times New Roman"/>
          <w:sz w:val="20"/>
          <w:szCs w:val="20"/>
        </w:rPr>
      </w:pPr>
      <w:r w:rsidRPr="000F70D6">
        <w:rPr>
          <w:rFonts w:ascii="Times New Roman" w:hAnsi="Times New Roman"/>
          <w:sz w:val="20"/>
          <w:szCs w:val="20"/>
        </w:rPr>
        <w:t xml:space="preserve"> даны разъяснения – 25   обращений,</w:t>
      </w:r>
    </w:p>
    <w:p w:rsidR="000F70D6" w:rsidRPr="000F70D6" w:rsidRDefault="000F70D6" w:rsidP="000F70D6">
      <w:pPr>
        <w:pStyle w:val="aff9"/>
        <w:ind w:firstLine="708"/>
        <w:jc w:val="both"/>
        <w:rPr>
          <w:rFonts w:ascii="Times New Roman" w:hAnsi="Times New Roman"/>
          <w:sz w:val="20"/>
          <w:szCs w:val="20"/>
        </w:rPr>
      </w:pPr>
      <w:r w:rsidRPr="000F70D6">
        <w:rPr>
          <w:rFonts w:ascii="Times New Roman" w:hAnsi="Times New Roman"/>
          <w:sz w:val="20"/>
          <w:szCs w:val="20"/>
        </w:rPr>
        <w:t>положительно решены вопросы –  19 обращений.</w:t>
      </w:r>
      <w:r w:rsidRPr="000F70D6">
        <w:rPr>
          <w:rFonts w:ascii="Times New Roman" w:hAnsi="Times New Roman"/>
          <w:sz w:val="20"/>
          <w:szCs w:val="20"/>
        </w:rPr>
        <w:tab/>
      </w:r>
    </w:p>
    <w:p w:rsidR="000F70D6" w:rsidRPr="000F70D6" w:rsidRDefault="000F70D6" w:rsidP="000F70D6">
      <w:pPr>
        <w:pStyle w:val="aff9"/>
        <w:ind w:firstLine="708"/>
        <w:jc w:val="both"/>
        <w:rPr>
          <w:rFonts w:ascii="Times New Roman" w:hAnsi="Times New Roman"/>
          <w:sz w:val="20"/>
          <w:szCs w:val="20"/>
        </w:rPr>
      </w:pPr>
      <w:r w:rsidRPr="000F70D6">
        <w:rPr>
          <w:rFonts w:ascii="Times New Roman" w:hAnsi="Times New Roman"/>
          <w:sz w:val="20"/>
          <w:szCs w:val="20"/>
        </w:rPr>
        <w:t>В территориальные отделы администрации Арзгирского муниципального округа в течение 1 квартала 2025  года поступило  8 письменных обращений, 11 устных обращений, на которые даны ответы с выездом на место.</w:t>
      </w:r>
    </w:p>
    <w:p w:rsidR="000F70D6" w:rsidRPr="000F70D6" w:rsidRDefault="000F70D6" w:rsidP="000F70D6">
      <w:pPr>
        <w:ind w:firstLine="708"/>
        <w:jc w:val="both"/>
        <w:rPr>
          <w:sz w:val="20"/>
          <w:szCs w:val="20"/>
        </w:rPr>
      </w:pPr>
      <w:r w:rsidRPr="000F70D6">
        <w:rPr>
          <w:sz w:val="20"/>
          <w:szCs w:val="20"/>
        </w:rPr>
        <w:t xml:space="preserve">Отказов в решении проблем заявителей не было. </w:t>
      </w:r>
    </w:p>
    <w:p w:rsidR="000F70D6" w:rsidRPr="000F70D6" w:rsidRDefault="000F70D6" w:rsidP="000F70D6">
      <w:pPr>
        <w:ind w:firstLine="708"/>
        <w:jc w:val="both"/>
        <w:rPr>
          <w:sz w:val="20"/>
          <w:szCs w:val="20"/>
        </w:rPr>
      </w:pPr>
      <w:r w:rsidRPr="000F70D6">
        <w:rPr>
          <w:sz w:val="20"/>
          <w:szCs w:val="20"/>
        </w:rPr>
        <w:t>В 1 квартале 2025 года через информационную систему «Инцидент менеджмент» поступил 31 инцидент (47- в 2024 году). По всем заданным вопросам даны ответы.</w:t>
      </w:r>
    </w:p>
    <w:p w:rsidR="000F70D6" w:rsidRPr="000F70D6" w:rsidRDefault="000F70D6" w:rsidP="000F70D6">
      <w:pPr>
        <w:ind w:firstLine="708"/>
        <w:jc w:val="both"/>
        <w:rPr>
          <w:sz w:val="20"/>
          <w:szCs w:val="20"/>
        </w:rPr>
      </w:pPr>
      <w:r w:rsidRPr="000F70D6">
        <w:rPr>
          <w:sz w:val="20"/>
          <w:szCs w:val="20"/>
        </w:rPr>
        <w:t>Проведены три «прямые линии»  главы Арзгирского округа, на которых рассмотрено более 40 вопросов.</w:t>
      </w:r>
    </w:p>
    <w:p w:rsidR="000F70D6" w:rsidRPr="000F70D6" w:rsidRDefault="000F70D6" w:rsidP="000F70D6">
      <w:pPr>
        <w:ind w:firstLine="708"/>
        <w:jc w:val="both"/>
        <w:rPr>
          <w:sz w:val="20"/>
          <w:szCs w:val="20"/>
        </w:rPr>
      </w:pPr>
      <w:r w:rsidRPr="000F70D6">
        <w:rPr>
          <w:sz w:val="20"/>
          <w:szCs w:val="20"/>
        </w:rPr>
        <w:t>Среди положительно решенных вопросов: стабилизировалась ситуация с  вывозом мусора; постоянно о</w:t>
      </w:r>
      <w:r w:rsidRPr="000F70D6">
        <w:rPr>
          <w:sz w:val="20"/>
          <w:szCs w:val="20"/>
        </w:rPr>
        <w:t>т</w:t>
      </w:r>
      <w:r w:rsidRPr="000F70D6">
        <w:rPr>
          <w:sz w:val="20"/>
          <w:szCs w:val="20"/>
        </w:rPr>
        <w:t xml:space="preserve">рабатываются индивидуальные заявки военнослужащих, отправляются гуманитарные конвои в зону СВО, идет сбор средств для закупки оборудования; работают волонтерские группы; проводится ремонт уличного фонарного освещения; открылась аптека </w:t>
      </w:r>
      <w:proofErr w:type="gramStart"/>
      <w:r w:rsidRPr="000F70D6">
        <w:rPr>
          <w:sz w:val="20"/>
          <w:szCs w:val="20"/>
        </w:rPr>
        <w:t>в</w:t>
      </w:r>
      <w:proofErr w:type="gramEnd"/>
      <w:r w:rsidRPr="000F70D6">
        <w:rPr>
          <w:sz w:val="20"/>
          <w:szCs w:val="20"/>
        </w:rPr>
        <w:t xml:space="preserve"> с.</w:t>
      </w:r>
      <w:r w:rsidR="00F93647">
        <w:rPr>
          <w:sz w:val="20"/>
          <w:szCs w:val="20"/>
        </w:rPr>
        <w:t xml:space="preserve"> </w:t>
      </w:r>
      <w:r w:rsidRPr="000F70D6">
        <w:rPr>
          <w:sz w:val="20"/>
          <w:szCs w:val="20"/>
        </w:rPr>
        <w:t>Новоромановском.</w:t>
      </w:r>
    </w:p>
    <w:p w:rsidR="000F70D6" w:rsidRPr="000F70D6" w:rsidRDefault="000F70D6" w:rsidP="000F70D6">
      <w:pPr>
        <w:ind w:firstLine="708"/>
        <w:jc w:val="both"/>
        <w:rPr>
          <w:sz w:val="20"/>
          <w:szCs w:val="20"/>
        </w:rPr>
      </w:pPr>
      <w:r w:rsidRPr="000F70D6">
        <w:rPr>
          <w:sz w:val="20"/>
          <w:szCs w:val="20"/>
        </w:rPr>
        <w:t>Информационными причинами в социальных сетях являются благоустройство территорий, ремонт дорог,  вопросы социальной защиты населения, транспортное сообщение.</w:t>
      </w:r>
    </w:p>
    <w:p w:rsidR="000F70D6" w:rsidRPr="000F70D6" w:rsidRDefault="000F70D6" w:rsidP="000F70D6">
      <w:pPr>
        <w:ind w:firstLine="708"/>
        <w:jc w:val="both"/>
        <w:rPr>
          <w:sz w:val="20"/>
          <w:szCs w:val="20"/>
        </w:rPr>
      </w:pPr>
      <w:r w:rsidRPr="000F70D6">
        <w:rPr>
          <w:sz w:val="20"/>
          <w:szCs w:val="20"/>
        </w:rPr>
        <w:t xml:space="preserve">Причинами, побуждающими к обращению жителей в адрес главы </w:t>
      </w:r>
    </w:p>
    <w:p w:rsidR="000F70D6" w:rsidRPr="000F70D6" w:rsidRDefault="000F70D6" w:rsidP="000F70D6">
      <w:pPr>
        <w:ind w:firstLine="708"/>
        <w:jc w:val="both"/>
        <w:rPr>
          <w:sz w:val="20"/>
          <w:szCs w:val="20"/>
        </w:rPr>
      </w:pPr>
      <w:r w:rsidRPr="000F70D6">
        <w:rPr>
          <w:sz w:val="20"/>
          <w:szCs w:val="20"/>
        </w:rPr>
        <w:t xml:space="preserve"> Арзгирского муниципального округа, продолжают оставаться:</w:t>
      </w:r>
    </w:p>
    <w:p w:rsidR="000F70D6" w:rsidRPr="000F70D6" w:rsidRDefault="000F70D6" w:rsidP="000F70D6">
      <w:pPr>
        <w:ind w:firstLine="708"/>
        <w:jc w:val="both"/>
        <w:rPr>
          <w:sz w:val="20"/>
          <w:szCs w:val="20"/>
        </w:rPr>
      </w:pPr>
      <w:r w:rsidRPr="000F70D6">
        <w:rPr>
          <w:sz w:val="20"/>
          <w:szCs w:val="20"/>
        </w:rPr>
        <w:t xml:space="preserve"> земельные и имущественные споры;</w:t>
      </w:r>
    </w:p>
    <w:p w:rsidR="000F70D6" w:rsidRPr="000F70D6" w:rsidRDefault="000F70D6" w:rsidP="000F70D6">
      <w:pPr>
        <w:ind w:firstLine="708"/>
        <w:jc w:val="both"/>
        <w:rPr>
          <w:sz w:val="20"/>
          <w:szCs w:val="20"/>
        </w:rPr>
      </w:pPr>
      <w:r w:rsidRPr="000F70D6">
        <w:rPr>
          <w:sz w:val="20"/>
          <w:szCs w:val="20"/>
        </w:rPr>
        <w:t>заинтересованность жителей округа в благоустройст</w:t>
      </w:r>
      <w:r>
        <w:rPr>
          <w:sz w:val="20"/>
          <w:szCs w:val="20"/>
        </w:rPr>
        <w:t>в</w:t>
      </w:r>
      <w:r w:rsidRPr="000F70D6">
        <w:rPr>
          <w:sz w:val="20"/>
          <w:szCs w:val="20"/>
        </w:rPr>
        <w:t>е сел;</w:t>
      </w:r>
    </w:p>
    <w:p w:rsidR="00E131B4" w:rsidRDefault="000F70D6" w:rsidP="00E131B4">
      <w:pPr>
        <w:ind w:firstLine="708"/>
        <w:jc w:val="both"/>
        <w:rPr>
          <w:sz w:val="20"/>
          <w:szCs w:val="20"/>
        </w:rPr>
      </w:pPr>
      <w:r w:rsidRPr="000F70D6">
        <w:rPr>
          <w:sz w:val="20"/>
          <w:szCs w:val="20"/>
        </w:rPr>
        <w:t>низкая правовая грамотность граждан.</w:t>
      </w:r>
    </w:p>
    <w:p w:rsidR="00A50F69" w:rsidRDefault="00D2291A" w:rsidP="00E131B4">
      <w:pPr>
        <w:ind w:firstLine="708"/>
        <w:jc w:val="center"/>
        <w:rPr>
          <w:b/>
        </w:rPr>
      </w:pPr>
      <w:r>
        <w:rPr>
          <w:b/>
        </w:rPr>
        <w:t>_____________________________</w:t>
      </w:r>
    </w:p>
    <w:p w:rsidR="00D2291A" w:rsidRPr="001D6101" w:rsidRDefault="00D2291A" w:rsidP="00D2291A">
      <w:pPr>
        <w:ind w:firstLine="708"/>
        <w:jc w:val="both"/>
        <w:rPr>
          <w:color w:val="000000"/>
          <w:sz w:val="20"/>
          <w:szCs w:val="20"/>
        </w:rPr>
      </w:pPr>
      <w:proofErr w:type="gramStart"/>
      <w:r w:rsidRPr="001D6101">
        <w:rPr>
          <w:color w:val="000000"/>
          <w:sz w:val="20"/>
          <w:szCs w:val="20"/>
        </w:rPr>
        <w:lastRenderedPageBreak/>
        <w:t>Администрация Арзгирского муниципального округа Ставропольского края в соответствии со ст. 5 Фед</w:t>
      </w:r>
      <w:r w:rsidRPr="001D6101">
        <w:rPr>
          <w:color w:val="000000"/>
          <w:sz w:val="20"/>
          <w:szCs w:val="20"/>
        </w:rPr>
        <w:t>е</w:t>
      </w:r>
      <w:r w:rsidRPr="001D6101">
        <w:rPr>
          <w:color w:val="000000"/>
          <w:sz w:val="20"/>
          <w:szCs w:val="20"/>
        </w:rPr>
        <w:t>рального закона от 20.08.2004г. № 113-ФЗ «О присяжных заседателях федеральных судов общей юрисдикции в Российской Федерации», публикует уточнения, внесенные в общий и запасной списки кандидатов в присяжные заседатели Арзгирского муниципального округа Ставропольского округа в Арзгирский районный суд (приложение 1);</w:t>
      </w:r>
      <w:proofErr w:type="gramEnd"/>
      <w:r w:rsidRPr="001D6101">
        <w:rPr>
          <w:color w:val="000000"/>
          <w:sz w:val="20"/>
          <w:szCs w:val="20"/>
        </w:rPr>
        <w:t xml:space="preserve"> общий и запасной списки кандидатов в Южный окружной военный суд (приложение 2):</w:t>
      </w:r>
    </w:p>
    <w:p w:rsidR="00D2291A" w:rsidRPr="001D6101" w:rsidRDefault="00D2291A" w:rsidP="00D2291A">
      <w:pPr>
        <w:ind w:firstLine="708"/>
        <w:jc w:val="right"/>
        <w:rPr>
          <w:color w:val="000000"/>
          <w:sz w:val="20"/>
          <w:szCs w:val="20"/>
        </w:rPr>
      </w:pPr>
      <w:r w:rsidRPr="001D6101">
        <w:rPr>
          <w:color w:val="000000"/>
          <w:sz w:val="20"/>
          <w:szCs w:val="20"/>
        </w:rPr>
        <w:t>Приложение 1</w:t>
      </w:r>
    </w:p>
    <w:p w:rsidR="00D2291A" w:rsidRPr="001D6101" w:rsidRDefault="00D2291A" w:rsidP="00D2291A">
      <w:pPr>
        <w:ind w:firstLine="708"/>
        <w:jc w:val="both"/>
        <w:rPr>
          <w:color w:val="000000"/>
          <w:sz w:val="20"/>
          <w:szCs w:val="20"/>
        </w:rPr>
      </w:pPr>
      <w:r w:rsidRPr="001D6101">
        <w:rPr>
          <w:color w:val="000000"/>
          <w:sz w:val="20"/>
          <w:szCs w:val="20"/>
        </w:rPr>
        <w:t xml:space="preserve">Уточнения в общий список кандидатов в присяжные заседатели Арзгирского муниципального округа Ставропольского округа в Арзгирский районный суд </w:t>
      </w:r>
    </w:p>
    <w:p w:rsidR="00D2291A" w:rsidRPr="001D6101" w:rsidRDefault="00D2291A" w:rsidP="00D2291A">
      <w:pPr>
        <w:ind w:firstLine="708"/>
        <w:rPr>
          <w:color w:val="000000"/>
          <w:sz w:val="20"/>
          <w:szCs w:val="20"/>
        </w:rPr>
      </w:pPr>
      <w:r w:rsidRPr="001D6101">
        <w:rPr>
          <w:color w:val="000000"/>
          <w:sz w:val="20"/>
          <w:szCs w:val="20"/>
        </w:rPr>
        <w:t>исключить из списка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w:t>
            </w:r>
          </w:p>
        </w:tc>
        <w:tc>
          <w:tcPr>
            <w:tcW w:w="3402" w:type="dxa"/>
            <w:vAlign w:val="center"/>
          </w:tcPr>
          <w:p w:rsidR="00D2291A" w:rsidRPr="001D6101" w:rsidRDefault="00D2291A" w:rsidP="00C11C45">
            <w:pPr>
              <w:rPr>
                <w:sz w:val="20"/>
                <w:szCs w:val="20"/>
              </w:rPr>
            </w:pPr>
            <w:r w:rsidRPr="001D6101">
              <w:rPr>
                <w:sz w:val="20"/>
                <w:szCs w:val="20"/>
              </w:rPr>
              <w:t>Ковалев</w:t>
            </w:r>
          </w:p>
        </w:tc>
        <w:tc>
          <w:tcPr>
            <w:tcW w:w="2694" w:type="dxa"/>
            <w:vAlign w:val="center"/>
          </w:tcPr>
          <w:p w:rsidR="00D2291A" w:rsidRPr="001D6101" w:rsidRDefault="00D2291A" w:rsidP="00C11C45">
            <w:pPr>
              <w:rPr>
                <w:sz w:val="20"/>
                <w:szCs w:val="20"/>
              </w:rPr>
            </w:pPr>
            <w:r w:rsidRPr="001D6101">
              <w:rPr>
                <w:sz w:val="20"/>
                <w:szCs w:val="20"/>
              </w:rPr>
              <w:t>Александр</w:t>
            </w:r>
          </w:p>
        </w:tc>
        <w:tc>
          <w:tcPr>
            <w:tcW w:w="2800" w:type="dxa"/>
            <w:vAlign w:val="center"/>
          </w:tcPr>
          <w:p w:rsidR="00D2291A" w:rsidRPr="001D6101" w:rsidRDefault="00D2291A" w:rsidP="00C11C45">
            <w:pPr>
              <w:rPr>
                <w:sz w:val="20"/>
                <w:szCs w:val="20"/>
              </w:rPr>
            </w:pPr>
            <w:r w:rsidRPr="001D6101">
              <w:rPr>
                <w:sz w:val="20"/>
                <w:szCs w:val="20"/>
              </w:rPr>
              <w:t>Михайлович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2</w:t>
            </w:r>
          </w:p>
        </w:tc>
        <w:tc>
          <w:tcPr>
            <w:tcW w:w="3402" w:type="dxa"/>
            <w:vAlign w:val="center"/>
          </w:tcPr>
          <w:p w:rsidR="00D2291A" w:rsidRPr="001D6101" w:rsidRDefault="00D2291A" w:rsidP="00C11C45">
            <w:pPr>
              <w:rPr>
                <w:sz w:val="20"/>
                <w:szCs w:val="20"/>
              </w:rPr>
            </w:pPr>
            <w:proofErr w:type="spellStart"/>
            <w:r w:rsidRPr="001D6101">
              <w:rPr>
                <w:sz w:val="20"/>
                <w:szCs w:val="20"/>
              </w:rPr>
              <w:t>Ковалец</w:t>
            </w:r>
            <w:proofErr w:type="spellEnd"/>
          </w:p>
        </w:tc>
        <w:tc>
          <w:tcPr>
            <w:tcW w:w="2694" w:type="dxa"/>
            <w:vAlign w:val="center"/>
          </w:tcPr>
          <w:p w:rsidR="00D2291A" w:rsidRPr="001D6101" w:rsidRDefault="00D2291A" w:rsidP="00C11C45">
            <w:pPr>
              <w:rPr>
                <w:sz w:val="20"/>
                <w:szCs w:val="20"/>
              </w:rPr>
            </w:pPr>
            <w:r w:rsidRPr="001D6101">
              <w:rPr>
                <w:sz w:val="20"/>
                <w:szCs w:val="20"/>
              </w:rPr>
              <w:t>Александр</w:t>
            </w:r>
          </w:p>
        </w:tc>
        <w:tc>
          <w:tcPr>
            <w:tcW w:w="2800" w:type="dxa"/>
            <w:vAlign w:val="center"/>
          </w:tcPr>
          <w:p w:rsidR="00D2291A" w:rsidRPr="001D6101" w:rsidRDefault="00D2291A" w:rsidP="00C11C45">
            <w:pPr>
              <w:rPr>
                <w:sz w:val="20"/>
                <w:szCs w:val="20"/>
              </w:rPr>
            </w:pPr>
            <w:r w:rsidRPr="001D6101">
              <w:rPr>
                <w:sz w:val="20"/>
                <w:szCs w:val="20"/>
              </w:rPr>
              <w:t>Сергеевич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3</w:t>
            </w:r>
          </w:p>
        </w:tc>
        <w:tc>
          <w:tcPr>
            <w:tcW w:w="3402" w:type="dxa"/>
            <w:vAlign w:val="center"/>
          </w:tcPr>
          <w:p w:rsidR="00D2291A" w:rsidRPr="001D6101" w:rsidRDefault="00D2291A" w:rsidP="00C11C45">
            <w:pPr>
              <w:rPr>
                <w:sz w:val="20"/>
                <w:szCs w:val="20"/>
              </w:rPr>
            </w:pPr>
            <w:proofErr w:type="spellStart"/>
            <w:r w:rsidRPr="001D6101">
              <w:rPr>
                <w:sz w:val="20"/>
                <w:szCs w:val="20"/>
              </w:rPr>
              <w:t>Ковалец</w:t>
            </w:r>
            <w:proofErr w:type="spellEnd"/>
          </w:p>
        </w:tc>
        <w:tc>
          <w:tcPr>
            <w:tcW w:w="2694" w:type="dxa"/>
            <w:vAlign w:val="center"/>
          </w:tcPr>
          <w:p w:rsidR="00D2291A" w:rsidRPr="001D6101" w:rsidRDefault="00D2291A" w:rsidP="00C11C45">
            <w:pPr>
              <w:rPr>
                <w:sz w:val="20"/>
                <w:szCs w:val="20"/>
              </w:rPr>
            </w:pPr>
            <w:r w:rsidRPr="001D6101">
              <w:rPr>
                <w:sz w:val="20"/>
                <w:szCs w:val="20"/>
              </w:rPr>
              <w:t>Валерий</w:t>
            </w:r>
          </w:p>
        </w:tc>
        <w:tc>
          <w:tcPr>
            <w:tcW w:w="2800" w:type="dxa"/>
            <w:vAlign w:val="center"/>
          </w:tcPr>
          <w:p w:rsidR="00D2291A" w:rsidRPr="001D6101" w:rsidRDefault="00D2291A" w:rsidP="00C11C45">
            <w:pPr>
              <w:rPr>
                <w:sz w:val="20"/>
                <w:szCs w:val="20"/>
              </w:rPr>
            </w:pPr>
            <w:r w:rsidRPr="001D6101">
              <w:rPr>
                <w:sz w:val="20"/>
                <w:szCs w:val="20"/>
              </w:rPr>
              <w:t>Николаевич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4</w:t>
            </w:r>
          </w:p>
        </w:tc>
        <w:tc>
          <w:tcPr>
            <w:tcW w:w="3402" w:type="dxa"/>
            <w:vAlign w:val="center"/>
          </w:tcPr>
          <w:p w:rsidR="00D2291A" w:rsidRPr="001D6101" w:rsidRDefault="00D2291A" w:rsidP="00C11C45">
            <w:pPr>
              <w:rPr>
                <w:sz w:val="20"/>
                <w:szCs w:val="20"/>
              </w:rPr>
            </w:pPr>
            <w:proofErr w:type="spellStart"/>
            <w:r w:rsidRPr="001D6101">
              <w:rPr>
                <w:sz w:val="20"/>
                <w:szCs w:val="20"/>
              </w:rPr>
              <w:t>Замшин</w:t>
            </w:r>
            <w:proofErr w:type="spellEnd"/>
          </w:p>
        </w:tc>
        <w:tc>
          <w:tcPr>
            <w:tcW w:w="2694" w:type="dxa"/>
            <w:vAlign w:val="center"/>
          </w:tcPr>
          <w:p w:rsidR="00D2291A" w:rsidRPr="001D6101" w:rsidRDefault="00D2291A" w:rsidP="00C11C45">
            <w:pPr>
              <w:rPr>
                <w:sz w:val="20"/>
                <w:szCs w:val="20"/>
              </w:rPr>
            </w:pPr>
            <w:r w:rsidRPr="001D6101">
              <w:rPr>
                <w:sz w:val="20"/>
                <w:szCs w:val="20"/>
              </w:rPr>
              <w:t>Владимир</w:t>
            </w:r>
          </w:p>
        </w:tc>
        <w:tc>
          <w:tcPr>
            <w:tcW w:w="2800" w:type="dxa"/>
            <w:vAlign w:val="center"/>
          </w:tcPr>
          <w:p w:rsidR="00D2291A" w:rsidRPr="001D6101" w:rsidRDefault="00D2291A" w:rsidP="00C11C45">
            <w:pPr>
              <w:rPr>
                <w:sz w:val="20"/>
                <w:szCs w:val="20"/>
              </w:rPr>
            </w:pPr>
            <w:r w:rsidRPr="001D6101">
              <w:rPr>
                <w:sz w:val="20"/>
                <w:szCs w:val="20"/>
              </w:rPr>
              <w:t>Владимирович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5</w:t>
            </w:r>
          </w:p>
        </w:tc>
        <w:tc>
          <w:tcPr>
            <w:tcW w:w="3402" w:type="dxa"/>
            <w:vAlign w:val="center"/>
          </w:tcPr>
          <w:p w:rsidR="00D2291A" w:rsidRPr="001D6101" w:rsidRDefault="00D2291A" w:rsidP="00C11C45">
            <w:pPr>
              <w:rPr>
                <w:sz w:val="20"/>
                <w:szCs w:val="20"/>
              </w:rPr>
            </w:pPr>
            <w:r w:rsidRPr="001D6101">
              <w:rPr>
                <w:sz w:val="20"/>
                <w:szCs w:val="20"/>
              </w:rPr>
              <w:t>Королев</w:t>
            </w:r>
          </w:p>
        </w:tc>
        <w:tc>
          <w:tcPr>
            <w:tcW w:w="2694" w:type="dxa"/>
            <w:vAlign w:val="center"/>
          </w:tcPr>
          <w:p w:rsidR="00D2291A" w:rsidRPr="001D6101" w:rsidRDefault="00D2291A" w:rsidP="00C11C45">
            <w:pPr>
              <w:rPr>
                <w:sz w:val="20"/>
                <w:szCs w:val="20"/>
              </w:rPr>
            </w:pPr>
            <w:r w:rsidRPr="001D6101">
              <w:rPr>
                <w:sz w:val="20"/>
                <w:szCs w:val="20"/>
              </w:rPr>
              <w:t>Виктор</w:t>
            </w:r>
          </w:p>
        </w:tc>
        <w:tc>
          <w:tcPr>
            <w:tcW w:w="2800" w:type="dxa"/>
            <w:vAlign w:val="center"/>
          </w:tcPr>
          <w:p w:rsidR="00D2291A" w:rsidRPr="001D6101" w:rsidRDefault="00D2291A" w:rsidP="00C11C45">
            <w:pPr>
              <w:rPr>
                <w:sz w:val="20"/>
                <w:szCs w:val="20"/>
              </w:rPr>
            </w:pPr>
            <w:r w:rsidRPr="001D6101">
              <w:rPr>
                <w:sz w:val="20"/>
                <w:szCs w:val="20"/>
              </w:rPr>
              <w:t>Николаевич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6</w:t>
            </w:r>
          </w:p>
        </w:tc>
        <w:tc>
          <w:tcPr>
            <w:tcW w:w="3402" w:type="dxa"/>
            <w:vAlign w:val="center"/>
          </w:tcPr>
          <w:p w:rsidR="00D2291A" w:rsidRPr="001D6101" w:rsidRDefault="00D2291A" w:rsidP="00C11C45">
            <w:pPr>
              <w:rPr>
                <w:sz w:val="20"/>
                <w:szCs w:val="20"/>
              </w:rPr>
            </w:pPr>
            <w:proofErr w:type="spellStart"/>
            <w:r w:rsidRPr="001D6101">
              <w:rPr>
                <w:sz w:val="20"/>
                <w:szCs w:val="20"/>
              </w:rPr>
              <w:t>Кузьменко</w:t>
            </w:r>
            <w:proofErr w:type="spellEnd"/>
          </w:p>
        </w:tc>
        <w:tc>
          <w:tcPr>
            <w:tcW w:w="2694" w:type="dxa"/>
            <w:vAlign w:val="center"/>
          </w:tcPr>
          <w:p w:rsidR="00D2291A" w:rsidRPr="001D6101" w:rsidRDefault="00D2291A" w:rsidP="00C11C45">
            <w:pPr>
              <w:rPr>
                <w:sz w:val="20"/>
                <w:szCs w:val="20"/>
              </w:rPr>
            </w:pPr>
            <w:r w:rsidRPr="001D6101">
              <w:rPr>
                <w:sz w:val="20"/>
                <w:szCs w:val="20"/>
              </w:rPr>
              <w:t>Николай</w:t>
            </w:r>
          </w:p>
        </w:tc>
        <w:tc>
          <w:tcPr>
            <w:tcW w:w="2800" w:type="dxa"/>
            <w:vAlign w:val="center"/>
          </w:tcPr>
          <w:p w:rsidR="00D2291A" w:rsidRPr="001D6101" w:rsidRDefault="00D2291A" w:rsidP="00C11C45">
            <w:pPr>
              <w:rPr>
                <w:sz w:val="20"/>
                <w:szCs w:val="20"/>
              </w:rPr>
            </w:pPr>
            <w:r w:rsidRPr="001D6101">
              <w:rPr>
                <w:sz w:val="20"/>
                <w:szCs w:val="20"/>
              </w:rPr>
              <w:t>Иванович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7</w:t>
            </w:r>
          </w:p>
        </w:tc>
        <w:tc>
          <w:tcPr>
            <w:tcW w:w="3402" w:type="dxa"/>
            <w:vAlign w:val="center"/>
          </w:tcPr>
          <w:p w:rsidR="00D2291A" w:rsidRPr="001D6101" w:rsidRDefault="00D2291A" w:rsidP="00C11C45">
            <w:pPr>
              <w:rPr>
                <w:sz w:val="20"/>
                <w:szCs w:val="20"/>
              </w:rPr>
            </w:pPr>
            <w:r w:rsidRPr="001D6101">
              <w:rPr>
                <w:sz w:val="20"/>
                <w:szCs w:val="20"/>
              </w:rPr>
              <w:t>Курочкина</w:t>
            </w:r>
          </w:p>
        </w:tc>
        <w:tc>
          <w:tcPr>
            <w:tcW w:w="2694" w:type="dxa"/>
            <w:vAlign w:val="center"/>
          </w:tcPr>
          <w:p w:rsidR="00D2291A" w:rsidRPr="001D6101" w:rsidRDefault="00D2291A" w:rsidP="00C11C45">
            <w:pPr>
              <w:rPr>
                <w:sz w:val="20"/>
                <w:szCs w:val="20"/>
              </w:rPr>
            </w:pPr>
            <w:r w:rsidRPr="001D6101">
              <w:rPr>
                <w:sz w:val="20"/>
                <w:szCs w:val="20"/>
              </w:rPr>
              <w:t>Галина</w:t>
            </w:r>
          </w:p>
        </w:tc>
        <w:tc>
          <w:tcPr>
            <w:tcW w:w="2800" w:type="dxa"/>
            <w:vAlign w:val="center"/>
          </w:tcPr>
          <w:p w:rsidR="00D2291A" w:rsidRPr="001D6101" w:rsidRDefault="00D2291A" w:rsidP="00C11C45">
            <w:pPr>
              <w:rPr>
                <w:sz w:val="20"/>
                <w:szCs w:val="20"/>
              </w:rPr>
            </w:pPr>
            <w:r w:rsidRPr="001D6101">
              <w:rPr>
                <w:sz w:val="20"/>
                <w:szCs w:val="20"/>
              </w:rPr>
              <w:t>Владимировна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8</w:t>
            </w:r>
          </w:p>
        </w:tc>
        <w:tc>
          <w:tcPr>
            <w:tcW w:w="3402" w:type="dxa"/>
            <w:vAlign w:val="center"/>
          </w:tcPr>
          <w:p w:rsidR="00D2291A" w:rsidRPr="001D6101" w:rsidRDefault="00D2291A" w:rsidP="00C11C45">
            <w:pPr>
              <w:rPr>
                <w:sz w:val="20"/>
                <w:szCs w:val="20"/>
              </w:rPr>
            </w:pPr>
            <w:r w:rsidRPr="001D6101">
              <w:rPr>
                <w:sz w:val="20"/>
                <w:szCs w:val="20"/>
              </w:rPr>
              <w:t>Магомедова</w:t>
            </w:r>
          </w:p>
        </w:tc>
        <w:tc>
          <w:tcPr>
            <w:tcW w:w="2694" w:type="dxa"/>
            <w:vAlign w:val="center"/>
          </w:tcPr>
          <w:p w:rsidR="00D2291A" w:rsidRPr="001D6101" w:rsidRDefault="00D2291A" w:rsidP="00C11C45">
            <w:pPr>
              <w:rPr>
                <w:sz w:val="20"/>
                <w:szCs w:val="20"/>
              </w:rPr>
            </w:pPr>
            <w:proofErr w:type="spellStart"/>
            <w:r w:rsidRPr="001D6101">
              <w:rPr>
                <w:sz w:val="20"/>
                <w:szCs w:val="20"/>
              </w:rPr>
              <w:t>Сабият</w:t>
            </w:r>
            <w:proofErr w:type="spellEnd"/>
          </w:p>
        </w:tc>
        <w:tc>
          <w:tcPr>
            <w:tcW w:w="2800" w:type="dxa"/>
            <w:vAlign w:val="center"/>
          </w:tcPr>
          <w:p w:rsidR="00D2291A" w:rsidRPr="001D6101" w:rsidRDefault="00D2291A" w:rsidP="00C11C45">
            <w:pPr>
              <w:rPr>
                <w:sz w:val="20"/>
                <w:szCs w:val="20"/>
              </w:rPr>
            </w:pPr>
            <w:proofErr w:type="spellStart"/>
            <w:r w:rsidRPr="001D6101">
              <w:rPr>
                <w:sz w:val="20"/>
                <w:szCs w:val="20"/>
              </w:rPr>
              <w:t>Абдуллаевна</w:t>
            </w:r>
            <w:proofErr w:type="spellEnd"/>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9</w:t>
            </w:r>
          </w:p>
        </w:tc>
        <w:tc>
          <w:tcPr>
            <w:tcW w:w="3402" w:type="dxa"/>
            <w:vAlign w:val="center"/>
          </w:tcPr>
          <w:p w:rsidR="00D2291A" w:rsidRPr="001D6101" w:rsidRDefault="00D2291A" w:rsidP="00C11C45">
            <w:pPr>
              <w:rPr>
                <w:sz w:val="20"/>
                <w:szCs w:val="20"/>
              </w:rPr>
            </w:pPr>
            <w:proofErr w:type="spellStart"/>
            <w:r w:rsidRPr="001D6101">
              <w:rPr>
                <w:sz w:val="20"/>
                <w:szCs w:val="20"/>
              </w:rPr>
              <w:t>Момот</w:t>
            </w:r>
            <w:proofErr w:type="spellEnd"/>
          </w:p>
        </w:tc>
        <w:tc>
          <w:tcPr>
            <w:tcW w:w="2694" w:type="dxa"/>
            <w:vAlign w:val="center"/>
          </w:tcPr>
          <w:p w:rsidR="00D2291A" w:rsidRPr="001D6101" w:rsidRDefault="00D2291A" w:rsidP="00C11C45">
            <w:pPr>
              <w:rPr>
                <w:sz w:val="20"/>
                <w:szCs w:val="20"/>
              </w:rPr>
            </w:pPr>
            <w:r w:rsidRPr="001D6101">
              <w:rPr>
                <w:sz w:val="20"/>
                <w:szCs w:val="20"/>
              </w:rPr>
              <w:t>Светлана</w:t>
            </w:r>
          </w:p>
        </w:tc>
        <w:tc>
          <w:tcPr>
            <w:tcW w:w="2800" w:type="dxa"/>
            <w:vAlign w:val="center"/>
          </w:tcPr>
          <w:p w:rsidR="00D2291A" w:rsidRPr="001D6101" w:rsidRDefault="00D2291A" w:rsidP="00C11C45">
            <w:pPr>
              <w:rPr>
                <w:sz w:val="20"/>
                <w:szCs w:val="20"/>
              </w:rPr>
            </w:pPr>
            <w:r w:rsidRPr="001D6101">
              <w:rPr>
                <w:sz w:val="20"/>
                <w:szCs w:val="20"/>
              </w:rPr>
              <w:t>Викторовна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10</w:t>
            </w:r>
          </w:p>
        </w:tc>
        <w:tc>
          <w:tcPr>
            <w:tcW w:w="3402" w:type="dxa"/>
            <w:vAlign w:val="center"/>
          </w:tcPr>
          <w:p w:rsidR="00D2291A" w:rsidRPr="001D6101" w:rsidRDefault="00D2291A" w:rsidP="00C11C45">
            <w:pPr>
              <w:rPr>
                <w:sz w:val="20"/>
                <w:szCs w:val="20"/>
              </w:rPr>
            </w:pPr>
            <w:proofErr w:type="spellStart"/>
            <w:r w:rsidRPr="001D6101">
              <w:rPr>
                <w:sz w:val="20"/>
                <w:szCs w:val="20"/>
              </w:rPr>
              <w:t>Несин</w:t>
            </w:r>
            <w:proofErr w:type="spellEnd"/>
          </w:p>
        </w:tc>
        <w:tc>
          <w:tcPr>
            <w:tcW w:w="2694" w:type="dxa"/>
            <w:vAlign w:val="center"/>
          </w:tcPr>
          <w:p w:rsidR="00D2291A" w:rsidRPr="001D6101" w:rsidRDefault="00D2291A" w:rsidP="00C11C45">
            <w:pPr>
              <w:rPr>
                <w:sz w:val="20"/>
                <w:szCs w:val="20"/>
              </w:rPr>
            </w:pPr>
            <w:r w:rsidRPr="001D6101">
              <w:rPr>
                <w:sz w:val="20"/>
                <w:szCs w:val="20"/>
              </w:rPr>
              <w:t>Александр</w:t>
            </w:r>
          </w:p>
        </w:tc>
        <w:tc>
          <w:tcPr>
            <w:tcW w:w="2800" w:type="dxa"/>
            <w:vAlign w:val="center"/>
          </w:tcPr>
          <w:p w:rsidR="00D2291A" w:rsidRPr="001D6101" w:rsidRDefault="00D2291A" w:rsidP="00C11C45">
            <w:pPr>
              <w:rPr>
                <w:sz w:val="20"/>
                <w:szCs w:val="20"/>
              </w:rPr>
            </w:pPr>
            <w:r w:rsidRPr="001D6101">
              <w:rPr>
                <w:sz w:val="20"/>
                <w:szCs w:val="20"/>
              </w:rPr>
              <w:t>Васильевич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11</w:t>
            </w:r>
          </w:p>
        </w:tc>
        <w:tc>
          <w:tcPr>
            <w:tcW w:w="3402" w:type="dxa"/>
            <w:vAlign w:val="center"/>
          </w:tcPr>
          <w:p w:rsidR="00D2291A" w:rsidRPr="001D6101" w:rsidRDefault="00D2291A" w:rsidP="00C11C45">
            <w:pPr>
              <w:rPr>
                <w:sz w:val="20"/>
                <w:szCs w:val="20"/>
              </w:rPr>
            </w:pPr>
            <w:proofErr w:type="spellStart"/>
            <w:r w:rsidRPr="001D6101">
              <w:rPr>
                <w:sz w:val="20"/>
                <w:szCs w:val="20"/>
              </w:rPr>
              <w:t>Никамагомедов</w:t>
            </w:r>
            <w:proofErr w:type="spellEnd"/>
          </w:p>
        </w:tc>
        <w:tc>
          <w:tcPr>
            <w:tcW w:w="2694" w:type="dxa"/>
            <w:vAlign w:val="center"/>
          </w:tcPr>
          <w:p w:rsidR="00D2291A" w:rsidRPr="001D6101" w:rsidRDefault="00D2291A" w:rsidP="00C11C45">
            <w:pPr>
              <w:rPr>
                <w:sz w:val="20"/>
                <w:szCs w:val="20"/>
              </w:rPr>
            </w:pPr>
            <w:r w:rsidRPr="001D6101">
              <w:rPr>
                <w:sz w:val="20"/>
                <w:szCs w:val="20"/>
              </w:rPr>
              <w:t>Магомед</w:t>
            </w:r>
          </w:p>
        </w:tc>
        <w:tc>
          <w:tcPr>
            <w:tcW w:w="2800" w:type="dxa"/>
            <w:vAlign w:val="center"/>
          </w:tcPr>
          <w:p w:rsidR="00D2291A" w:rsidRPr="001D6101" w:rsidRDefault="00D2291A" w:rsidP="00C11C45">
            <w:pPr>
              <w:rPr>
                <w:sz w:val="20"/>
                <w:szCs w:val="20"/>
              </w:rPr>
            </w:pPr>
            <w:proofErr w:type="spellStart"/>
            <w:r w:rsidRPr="001D6101">
              <w:rPr>
                <w:sz w:val="20"/>
                <w:szCs w:val="20"/>
              </w:rPr>
              <w:t>Абдулгамидович</w:t>
            </w:r>
            <w:proofErr w:type="spellEnd"/>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12</w:t>
            </w:r>
          </w:p>
        </w:tc>
        <w:tc>
          <w:tcPr>
            <w:tcW w:w="3402" w:type="dxa"/>
            <w:vAlign w:val="center"/>
          </w:tcPr>
          <w:p w:rsidR="00D2291A" w:rsidRPr="001D6101" w:rsidRDefault="00D2291A" w:rsidP="00C11C45">
            <w:pPr>
              <w:rPr>
                <w:sz w:val="20"/>
                <w:szCs w:val="20"/>
              </w:rPr>
            </w:pPr>
            <w:proofErr w:type="spellStart"/>
            <w:r w:rsidRPr="001D6101">
              <w:rPr>
                <w:sz w:val="20"/>
                <w:szCs w:val="20"/>
              </w:rPr>
              <w:t>Пасечникова</w:t>
            </w:r>
            <w:proofErr w:type="spellEnd"/>
          </w:p>
        </w:tc>
        <w:tc>
          <w:tcPr>
            <w:tcW w:w="2694" w:type="dxa"/>
            <w:vAlign w:val="center"/>
          </w:tcPr>
          <w:p w:rsidR="00D2291A" w:rsidRPr="001D6101" w:rsidRDefault="00D2291A" w:rsidP="00C11C45">
            <w:pPr>
              <w:rPr>
                <w:sz w:val="20"/>
                <w:szCs w:val="20"/>
              </w:rPr>
            </w:pPr>
            <w:r w:rsidRPr="001D6101">
              <w:rPr>
                <w:sz w:val="20"/>
                <w:szCs w:val="20"/>
              </w:rPr>
              <w:t>Ксения</w:t>
            </w:r>
          </w:p>
        </w:tc>
        <w:tc>
          <w:tcPr>
            <w:tcW w:w="2800" w:type="dxa"/>
            <w:vAlign w:val="center"/>
          </w:tcPr>
          <w:p w:rsidR="00D2291A" w:rsidRPr="001D6101" w:rsidRDefault="00D2291A" w:rsidP="00C11C45">
            <w:pPr>
              <w:rPr>
                <w:sz w:val="20"/>
                <w:szCs w:val="20"/>
              </w:rPr>
            </w:pPr>
            <w:r w:rsidRPr="001D6101">
              <w:rPr>
                <w:sz w:val="20"/>
                <w:szCs w:val="20"/>
              </w:rPr>
              <w:t>Геннадиевна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13</w:t>
            </w:r>
          </w:p>
        </w:tc>
        <w:tc>
          <w:tcPr>
            <w:tcW w:w="3402" w:type="dxa"/>
            <w:vAlign w:val="center"/>
          </w:tcPr>
          <w:p w:rsidR="00D2291A" w:rsidRPr="001D6101" w:rsidRDefault="00D2291A" w:rsidP="00C11C45">
            <w:pPr>
              <w:rPr>
                <w:sz w:val="20"/>
                <w:szCs w:val="20"/>
              </w:rPr>
            </w:pPr>
            <w:proofErr w:type="spellStart"/>
            <w:r w:rsidRPr="001D6101">
              <w:rPr>
                <w:sz w:val="20"/>
                <w:szCs w:val="20"/>
              </w:rPr>
              <w:t>Пахалева</w:t>
            </w:r>
            <w:proofErr w:type="spellEnd"/>
          </w:p>
        </w:tc>
        <w:tc>
          <w:tcPr>
            <w:tcW w:w="2694" w:type="dxa"/>
            <w:vAlign w:val="center"/>
          </w:tcPr>
          <w:p w:rsidR="00D2291A" w:rsidRPr="001D6101" w:rsidRDefault="00D2291A" w:rsidP="00C11C45">
            <w:pPr>
              <w:rPr>
                <w:sz w:val="20"/>
                <w:szCs w:val="20"/>
              </w:rPr>
            </w:pPr>
            <w:r w:rsidRPr="001D6101">
              <w:rPr>
                <w:sz w:val="20"/>
                <w:szCs w:val="20"/>
              </w:rPr>
              <w:t>Валентина</w:t>
            </w:r>
          </w:p>
        </w:tc>
        <w:tc>
          <w:tcPr>
            <w:tcW w:w="2800" w:type="dxa"/>
            <w:vAlign w:val="center"/>
          </w:tcPr>
          <w:p w:rsidR="00D2291A" w:rsidRPr="001D6101" w:rsidRDefault="00D2291A" w:rsidP="00C11C45">
            <w:pPr>
              <w:rPr>
                <w:sz w:val="20"/>
                <w:szCs w:val="20"/>
              </w:rPr>
            </w:pPr>
            <w:r w:rsidRPr="001D6101">
              <w:rPr>
                <w:sz w:val="20"/>
                <w:szCs w:val="20"/>
              </w:rPr>
              <w:t>Сергеевна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14</w:t>
            </w:r>
          </w:p>
        </w:tc>
        <w:tc>
          <w:tcPr>
            <w:tcW w:w="3402" w:type="dxa"/>
            <w:vAlign w:val="center"/>
          </w:tcPr>
          <w:p w:rsidR="00D2291A" w:rsidRPr="001D6101" w:rsidRDefault="00D2291A" w:rsidP="00C11C45">
            <w:pPr>
              <w:rPr>
                <w:sz w:val="20"/>
                <w:szCs w:val="20"/>
              </w:rPr>
            </w:pPr>
            <w:r w:rsidRPr="001D6101">
              <w:rPr>
                <w:sz w:val="20"/>
                <w:szCs w:val="20"/>
              </w:rPr>
              <w:t>Петрушка</w:t>
            </w:r>
          </w:p>
        </w:tc>
        <w:tc>
          <w:tcPr>
            <w:tcW w:w="2694" w:type="dxa"/>
            <w:vAlign w:val="center"/>
          </w:tcPr>
          <w:p w:rsidR="00D2291A" w:rsidRPr="001D6101" w:rsidRDefault="00D2291A" w:rsidP="00C11C45">
            <w:pPr>
              <w:rPr>
                <w:sz w:val="20"/>
                <w:szCs w:val="20"/>
              </w:rPr>
            </w:pPr>
            <w:r w:rsidRPr="001D6101">
              <w:rPr>
                <w:sz w:val="20"/>
                <w:szCs w:val="20"/>
              </w:rPr>
              <w:t>Алексей</w:t>
            </w:r>
          </w:p>
        </w:tc>
        <w:tc>
          <w:tcPr>
            <w:tcW w:w="2800" w:type="dxa"/>
            <w:vAlign w:val="center"/>
          </w:tcPr>
          <w:p w:rsidR="00D2291A" w:rsidRPr="001D6101" w:rsidRDefault="00D2291A" w:rsidP="00C11C45">
            <w:pPr>
              <w:rPr>
                <w:sz w:val="20"/>
                <w:szCs w:val="20"/>
              </w:rPr>
            </w:pPr>
            <w:r w:rsidRPr="001D6101">
              <w:rPr>
                <w:sz w:val="20"/>
                <w:szCs w:val="20"/>
              </w:rPr>
              <w:t>Михайлович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15</w:t>
            </w:r>
          </w:p>
        </w:tc>
        <w:tc>
          <w:tcPr>
            <w:tcW w:w="3402" w:type="dxa"/>
            <w:vAlign w:val="center"/>
          </w:tcPr>
          <w:p w:rsidR="00D2291A" w:rsidRPr="001D6101" w:rsidRDefault="00D2291A" w:rsidP="00C11C45">
            <w:pPr>
              <w:rPr>
                <w:sz w:val="20"/>
                <w:szCs w:val="20"/>
              </w:rPr>
            </w:pPr>
            <w:r w:rsidRPr="001D6101">
              <w:rPr>
                <w:sz w:val="20"/>
                <w:szCs w:val="20"/>
              </w:rPr>
              <w:t>Свистула</w:t>
            </w:r>
          </w:p>
        </w:tc>
        <w:tc>
          <w:tcPr>
            <w:tcW w:w="2694" w:type="dxa"/>
            <w:vAlign w:val="center"/>
          </w:tcPr>
          <w:p w:rsidR="00D2291A" w:rsidRPr="001D6101" w:rsidRDefault="00D2291A" w:rsidP="00C11C45">
            <w:pPr>
              <w:rPr>
                <w:sz w:val="20"/>
                <w:szCs w:val="20"/>
              </w:rPr>
            </w:pPr>
            <w:r w:rsidRPr="001D6101">
              <w:rPr>
                <w:sz w:val="20"/>
                <w:szCs w:val="20"/>
              </w:rPr>
              <w:t>Нина</w:t>
            </w:r>
          </w:p>
        </w:tc>
        <w:tc>
          <w:tcPr>
            <w:tcW w:w="2800" w:type="dxa"/>
            <w:vAlign w:val="center"/>
          </w:tcPr>
          <w:p w:rsidR="00D2291A" w:rsidRPr="001D6101" w:rsidRDefault="00D2291A" w:rsidP="00C11C45">
            <w:pPr>
              <w:rPr>
                <w:sz w:val="20"/>
                <w:szCs w:val="20"/>
              </w:rPr>
            </w:pPr>
            <w:r w:rsidRPr="001D6101">
              <w:rPr>
                <w:sz w:val="20"/>
                <w:szCs w:val="20"/>
              </w:rPr>
              <w:t>Григорьевна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16</w:t>
            </w:r>
          </w:p>
        </w:tc>
        <w:tc>
          <w:tcPr>
            <w:tcW w:w="3402" w:type="dxa"/>
            <w:vAlign w:val="center"/>
          </w:tcPr>
          <w:p w:rsidR="00D2291A" w:rsidRPr="001D6101" w:rsidRDefault="00D2291A" w:rsidP="00C11C45">
            <w:pPr>
              <w:rPr>
                <w:sz w:val="20"/>
                <w:szCs w:val="20"/>
              </w:rPr>
            </w:pPr>
            <w:proofErr w:type="spellStart"/>
            <w:r w:rsidRPr="001D6101">
              <w:rPr>
                <w:sz w:val="20"/>
                <w:szCs w:val="20"/>
              </w:rPr>
              <w:t>Сньозик</w:t>
            </w:r>
            <w:proofErr w:type="spellEnd"/>
          </w:p>
        </w:tc>
        <w:tc>
          <w:tcPr>
            <w:tcW w:w="2694" w:type="dxa"/>
            <w:vAlign w:val="center"/>
          </w:tcPr>
          <w:p w:rsidR="00D2291A" w:rsidRPr="001D6101" w:rsidRDefault="00D2291A" w:rsidP="00C11C45">
            <w:pPr>
              <w:rPr>
                <w:sz w:val="20"/>
                <w:szCs w:val="20"/>
              </w:rPr>
            </w:pPr>
            <w:r w:rsidRPr="001D6101">
              <w:rPr>
                <w:sz w:val="20"/>
                <w:szCs w:val="20"/>
              </w:rPr>
              <w:t>Лилия</w:t>
            </w:r>
          </w:p>
        </w:tc>
        <w:tc>
          <w:tcPr>
            <w:tcW w:w="2800" w:type="dxa"/>
            <w:vAlign w:val="center"/>
          </w:tcPr>
          <w:p w:rsidR="00D2291A" w:rsidRPr="001D6101" w:rsidRDefault="00D2291A" w:rsidP="00C11C45">
            <w:pPr>
              <w:rPr>
                <w:sz w:val="20"/>
                <w:szCs w:val="20"/>
              </w:rPr>
            </w:pPr>
            <w:r w:rsidRPr="001D6101">
              <w:rPr>
                <w:sz w:val="20"/>
                <w:szCs w:val="20"/>
              </w:rPr>
              <w:t>Николаевна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17</w:t>
            </w:r>
          </w:p>
        </w:tc>
        <w:tc>
          <w:tcPr>
            <w:tcW w:w="3402" w:type="dxa"/>
            <w:vAlign w:val="center"/>
          </w:tcPr>
          <w:p w:rsidR="00D2291A" w:rsidRPr="001D6101" w:rsidRDefault="00D2291A" w:rsidP="00C11C45">
            <w:pPr>
              <w:rPr>
                <w:sz w:val="20"/>
                <w:szCs w:val="20"/>
              </w:rPr>
            </w:pPr>
            <w:proofErr w:type="spellStart"/>
            <w:r w:rsidRPr="001D6101">
              <w:rPr>
                <w:sz w:val="20"/>
                <w:szCs w:val="20"/>
              </w:rPr>
              <w:t>Стоян</w:t>
            </w:r>
            <w:proofErr w:type="spellEnd"/>
          </w:p>
        </w:tc>
        <w:tc>
          <w:tcPr>
            <w:tcW w:w="2694" w:type="dxa"/>
            <w:vAlign w:val="center"/>
          </w:tcPr>
          <w:p w:rsidR="00D2291A" w:rsidRPr="001D6101" w:rsidRDefault="00D2291A" w:rsidP="00C11C45">
            <w:pPr>
              <w:rPr>
                <w:sz w:val="20"/>
                <w:szCs w:val="20"/>
              </w:rPr>
            </w:pPr>
            <w:r w:rsidRPr="001D6101">
              <w:rPr>
                <w:sz w:val="20"/>
                <w:szCs w:val="20"/>
              </w:rPr>
              <w:t>Дмитрий</w:t>
            </w:r>
          </w:p>
        </w:tc>
        <w:tc>
          <w:tcPr>
            <w:tcW w:w="2800" w:type="dxa"/>
            <w:vAlign w:val="center"/>
          </w:tcPr>
          <w:p w:rsidR="00D2291A" w:rsidRPr="001D6101" w:rsidRDefault="00D2291A" w:rsidP="00C11C45">
            <w:pPr>
              <w:rPr>
                <w:sz w:val="20"/>
                <w:szCs w:val="20"/>
              </w:rPr>
            </w:pPr>
            <w:r w:rsidRPr="001D6101">
              <w:rPr>
                <w:sz w:val="20"/>
                <w:szCs w:val="20"/>
              </w:rPr>
              <w:t>Иванович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18</w:t>
            </w:r>
          </w:p>
        </w:tc>
        <w:tc>
          <w:tcPr>
            <w:tcW w:w="3402" w:type="dxa"/>
            <w:vAlign w:val="center"/>
          </w:tcPr>
          <w:p w:rsidR="00D2291A" w:rsidRPr="001D6101" w:rsidRDefault="00D2291A" w:rsidP="00C11C45">
            <w:pPr>
              <w:rPr>
                <w:sz w:val="20"/>
                <w:szCs w:val="20"/>
              </w:rPr>
            </w:pPr>
            <w:proofErr w:type="spellStart"/>
            <w:r w:rsidRPr="001D6101">
              <w:rPr>
                <w:sz w:val="20"/>
                <w:szCs w:val="20"/>
              </w:rPr>
              <w:t>Троневская</w:t>
            </w:r>
            <w:proofErr w:type="spellEnd"/>
          </w:p>
        </w:tc>
        <w:tc>
          <w:tcPr>
            <w:tcW w:w="2694" w:type="dxa"/>
            <w:vAlign w:val="center"/>
          </w:tcPr>
          <w:p w:rsidR="00D2291A" w:rsidRPr="001D6101" w:rsidRDefault="00D2291A" w:rsidP="00C11C45">
            <w:pPr>
              <w:rPr>
                <w:sz w:val="20"/>
                <w:szCs w:val="20"/>
              </w:rPr>
            </w:pPr>
            <w:r w:rsidRPr="001D6101">
              <w:rPr>
                <w:sz w:val="20"/>
                <w:szCs w:val="20"/>
              </w:rPr>
              <w:t>Мария</w:t>
            </w:r>
          </w:p>
        </w:tc>
        <w:tc>
          <w:tcPr>
            <w:tcW w:w="2800" w:type="dxa"/>
            <w:vAlign w:val="center"/>
          </w:tcPr>
          <w:p w:rsidR="00D2291A" w:rsidRPr="001D6101" w:rsidRDefault="00D2291A" w:rsidP="00C11C45">
            <w:pPr>
              <w:rPr>
                <w:sz w:val="20"/>
                <w:szCs w:val="20"/>
              </w:rPr>
            </w:pPr>
            <w:r w:rsidRPr="001D6101">
              <w:rPr>
                <w:sz w:val="20"/>
                <w:szCs w:val="20"/>
              </w:rPr>
              <w:t>Алексеевна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19</w:t>
            </w:r>
          </w:p>
        </w:tc>
        <w:tc>
          <w:tcPr>
            <w:tcW w:w="3402" w:type="dxa"/>
            <w:vAlign w:val="center"/>
          </w:tcPr>
          <w:p w:rsidR="00D2291A" w:rsidRPr="001D6101" w:rsidRDefault="00D2291A" w:rsidP="00C11C45">
            <w:pPr>
              <w:rPr>
                <w:sz w:val="20"/>
                <w:szCs w:val="20"/>
              </w:rPr>
            </w:pPr>
            <w:r w:rsidRPr="001D6101">
              <w:rPr>
                <w:sz w:val="20"/>
                <w:szCs w:val="20"/>
              </w:rPr>
              <w:t>Уманская</w:t>
            </w:r>
          </w:p>
        </w:tc>
        <w:tc>
          <w:tcPr>
            <w:tcW w:w="2694" w:type="dxa"/>
            <w:vAlign w:val="center"/>
          </w:tcPr>
          <w:p w:rsidR="00D2291A" w:rsidRPr="001D6101" w:rsidRDefault="00D2291A" w:rsidP="00C11C45">
            <w:pPr>
              <w:rPr>
                <w:sz w:val="20"/>
                <w:szCs w:val="20"/>
              </w:rPr>
            </w:pPr>
            <w:r w:rsidRPr="001D6101">
              <w:rPr>
                <w:sz w:val="20"/>
                <w:szCs w:val="20"/>
              </w:rPr>
              <w:t>Ольга</w:t>
            </w:r>
          </w:p>
        </w:tc>
        <w:tc>
          <w:tcPr>
            <w:tcW w:w="2800" w:type="dxa"/>
            <w:vAlign w:val="center"/>
          </w:tcPr>
          <w:p w:rsidR="00D2291A" w:rsidRPr="001D6101" w:rsidRDefault="00D2291A" w:rsidP="00C11C45">
            <w:pPr>
              <w:rPr>
                <w:sz w:val="20"/>
                <w:szCs w:val="20"/>
              </w:rPr>
            </w:pPr>
            <w:r w:rsidRPr="001D6101">
              <w:rPr>
                <w:sz w:val="20"/>
                <w:szCs w:val="20"/>
              </w:rPr>
              <w:t>Владимировна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20</w:t>
            </w:r>
          </w:p>
        </w:tc>
        <w:tc>
          <w:tcPr>
            <w:tcW w:w="3402" w:type="dxa"/>
            <w:vAlign w:val="center"/>
          </w:tcPr>
          <w:p w:rsidR="00D2291A" w:rsidRPr="001D6101" w:rsidRDefault="00D2291A" w:rsidP="00C11C45">
            <w:pPr>
              <w:rPr>
                <w:sz w:val="20"/>
                <w:szCs w:val="20"/>
              </w:rPr>
            </w:pPr>
            <w:r w:rsidRPr="001D6101">
              <w:rPr>
                <w:sz w:val="20"/>
                <w:szCs w:val="20"/>
              </w:rPr>
              <w:t>Данильченко</w:t>
            </w:r>
          </w:p>
        </w:tc>
        <w:tc>
          <w:tcPr>
            <w:tcW w:w="2694" w:type="dxa"/>
            <w:vAlign w:val="center"/>
          </w:tcPr>
          <w:p w:rsidR="00D2291A" w:rsidRPr="001D6101" w:rsidRDefault="00D2291A" w:rsidP="00C11C45">
            <w:pPr>
              <w:rPr>
                <w:sz w:val="20"/>
                <w:szCs w:val="20"/>
              </w:rPr>
            </w:pPr>
            <w:r w:rsidRPr="001D6101">
              <w:rPr>
                <w:sz w:val="20"/>
                <w:szCs w:val="20"/>
              </w:rPr>
              <w:t>Татьяна</w:t>
            </w:r>
          </w:p>
        </w:tc>
        <w:tc>
          <w:tcPr>
            <w:tcW w:w="2800" w:type="dxa"/>
            <w:vAlign w:val="center"/>
          </w:tcPr>
          <w:p w:rsidR="00D2291A" w:rsidRPr="001D6101" w:rsidRDefault="00D2291A" w:rsidP="00C11C45">
            <w:pPr>
              <w:rPr>
                <w:sz w:val="20"/>
                <w:szCs w:val="20"/>
              </w:rPr>
            </w:pPr>
            <w:r w:rsidRPr="001D6101">
              <w:rPr>
                <w:sz w:val="20"/>
                <w:szCs w:val="20"/>
              </w:rPr>
              <w:t>Викторовна</w:t>
            </w:r>
          </w:p>
        </w:tc>
      </w:tr>
    </w:tbl>
    <w:p w:rsidR="00D2291A" w:rsidRPr="001D6101" w:rsidRDefault="00D2291A" w:rsidP="00D2291A">
      <w:pPr>
        <w:ind w:firstLine="708"/>
        <w:rPr>
          <w:color w:val="000000"/>
          <w:sz w:val="20"/>
          <w:szCs w:val="20"/>
        </w:rPr>
      </w:pPr>
    </w:p>
    <w:p w:rsidR="00D2291A" w:rsidRPr="001D6101" w:rsidRDefault="00D2291A" w:rsidP="00D2291A">
      <w:pPr>
        <w:ind w:firstLine="708"/>
        <w:rPr>
          <w:color w:val="000000"/>
          <w:sz w:val="20"/>
          <w:szCs w:val="20"/>
        </w:rPr>
      </w:pPr>
      <w:r w:rsidRPr="001D6101">
        <w:rPr>
          <w:color w:val="000000"/>
          <w:sz w:val="20"/>
          <w:szCs w:val="20"/>
        </w:rPr>
        <w:t>включить в список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w:t>
            </w:r>
          </w:p>
        </w:tc>
        <w:tc>
          <w:tcPr>
            <w:tcW w:w="3402" w:type="dxa"/>
            <w:vAlign w:val="center"/>
          </w:tcPr>
          <w:p w:rsidR="00D2291A" w:rsidRPr="001D6101" w:rsidRDefault="00D2291A" w:rsidP="00C11C45">
            <w:pPr>
              <w:rPr>
                <w:sz w:val="20"/>
                <w:szCs w:val="20"/>
              </w:rPr>
            </w:pPr>
            <w:proofErr w:type="spellStart"/>
            <w:r w:rsidRPr="001D6101">
              <w:rPr>
                <w:sz w:val="20"/>
                <w:szCs w:val="20"/>
              </w:rPr>
              <w:t>Володкина</w:t>
            </w:r>
            <w:proofErr w:type="spellEnd"/>
          </w:p>
        </w:tc>
        <w:tc>
          <w:tcPr>
            <w:tcW w:w="2694" w:type="dxa"/>
            <w:vAlign w:val="center"/>
          </w:tcPr>
          <w:p w:rsidR="00D2291A" w:rsidRPr="001D6101" w:rsidRDefault="00D2291A" w:rsidP="00C11C45">
            <w:pPr>
              <w:rPr>
                <w:sz w:val="20"/>
                <w:szCs w:val="20"/>
              </w:rPr>
            </w:pPr>
            <w:r w:rsidRPr="001D6101">
              <w:rPr>
                <w:sz w:val="20"/>
                <w:szCs w:val="20"/>
              </w:rPr>
              <w:t>Дарья</w:t>
            </w:r>
          </w:p>
        </w:tc>
        <w:tc>
          <w:tcPr>
            <w:tcW w:w="2800" w:type="dxa"/>
            <w:vAlign w:val="center"/>
          </w:tcPr>
          <w:p w:rsidR="00D2291A" w:rsidRPr="001D6101" w:rsidRDefault="00D2291A" w:rsidP="00C11C45">
            <w:pPr>
              <w:rPr>
                <w:sz w:val="20"/>
                <w:szCs w:val="20"/>
              </w:rPr>
            </w:pPr>
            <w:r w:rsidRPr="001D6101">
              <w:rPr>
                <w:sz w:val="20"/>
                <w:szCs w:val="20"/>
              </w:rPr>
              <w:t>Михайловна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2</w:t>
            </w:r>
          </w:p>
        </w:tc>
        <w:tc>
          <w:tcPr>
            <w:tcW w:w="3402" w:type="dxa"/>
            <w:vAlign w:val="center"/>
          </w:tcPr>
          <w:p w:rsidR="00D2291A" w:rsidRPr="001D6101" w:rsidRDefault="00D2291A" w:rsidP="00C11C45">
            <w:pPr>
              <w:rPr>
                <w:sz w:val="20"/>
                <w:szCs w:val="20"/>
              </w:rPr>
            </w:pPr>
            <w:r w:rsidRPr="001D6101">
              <w:rPr>
                <w:sz w:val="20"/>
                <w:szCs w:val="20"/>
              </w:rPr>
              <w:t>Гапоненко</w:t>
            </w:r>
          </w:p>
        </w:tc>
        <w:tc>
          <w:tcPr>
            <w:tcW w:w="2694" w:type="dxa"/>
            <w:vAlign w:val="center"/>
          </w:tcPr>
          <w:p w:rsidR="00D2291A" w:rsidRPr="001D6101" w:rsidRDefault="00D2291A" w:rsidP="00C11C45">
            <w:pPr>
              <w:rPr>
                <w:sz w:val="20"/>
                <w:szCs w:val="20"/>
              </w:rPr>
            </w:pPr>
            <w:r w:rsidRPr="001D6101">
              <w:rPr>
                <w:sz w:val="20"/>
                <w:szCs w:val="20"/>
              </w:rPr>
              <w:t>Галина</w:t>
            </w:r>
          </w:p>
        </w:tc>
        <w:tc>
          <w:tcPr>
            <w:tcW w:w="2800" w:type="dxa"/>
            <w:vAlign w:val="center"/>
          </w:tcPr>
          <w:p w:rsidR="00D2291A" w:rsidRPr="001D6101" w:rsidRDefault="00D2291A" w:rsidP="00C11C45">
            <w:pPr>
              <w:rPr>
                <w:sz w:val="20"/>
                <w:szCs w:val="20"/>
              </w:rPr>
            </w:pPr>
            <w:r w:rsidRPr="001D6101">
              <w:rPr>
                <w:sz w:val="20"/>
                <w:szCs w:val="20"/>
              </w:rPr>
              <w:t>Николаевна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3</w:t>
            </w:r>
          </w:p>
        </w:tc>
        <w:tc>
          <w:tcPr>
            <w:tcW w:w="3402" w:type="dxa"/>
            <w:vAlign w:val="center"/>
          </w:tcPr>
          <w:p w:rsidR="00D2291A" w:rsidRPr="001D6101" w:rsidRDefault="00D2291A" w:rsidP="00C11C45">
            <w:pPr>
              <w:rPr>
                <w:sz w:val="20"/>
                <w:szCs w:val="20"/>
              </w:rPr>
            </w:pPr>
            <w:r w:rsidRPr="001D6101">
              <w:rPr>
                <w:sz w:val="20"/>
                <w:szCs w:val="20"/>
              </w:rPr>
              <w:t>Гвоздева</w:t>
            </w:r>
          </w:p>
        </w:tc>
        <w:tc>
          <w:tcPr>
            <w:tcW w:w="2694" w:type="dxa"/>
            <w:vAlign w:val="center"/>
          </w:tcPr>
          <w:p w:rsidR="00D2291A" w:rsidRPr="001D6101" w:rsidRDefault="00D2291A" w:rsidP="00C11C45">
            <w:pPr>
              <w:rPr>
                <w:sz w:val="20"/>
                <w:szCs w:val="20"/>
              </w:rPr>
            </w:pPr>
            <w:r w:rsidRPr="001D6101">
              <w:rPr>
                <w:sz w:val="20"/>
                <w:szCs w:val="20"/>
              </w:rPr>
              <w:t>Светлана</w:t>
            </w:r>
          </w:p>
        </w:tc>
        <w:tc>
          <w:tcPr>
            <w:tcW w:w="2800" w:type="dxa"/>
            <w:vAlign w:val="center"/>
          </w:tcPr>
          <w:p w:rsidR="00D2291A" w:rsidRPr="001D6101" w:rsidRDefault="00D2291A" w:rsidP="00C11C45">
            <w:pPr>
              <w:rPr>
                <w:sz w:val="20"/>
                <w:szCs w:val="20"/>
              </w:rPr>
            </w:pPr>
            <w:r w:rsidRPr="001D6101">
              <w:rPr>
                <w:sz w:val="20"/>
                <w:szCs w:val="20"/>
              </w:rPr>
              <w:t>Сергеевна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4</w:t>
            </w:r>
          </w:p>
        </w:tc>
        <w:tc>
          <w:tcPr>
            <w:tcW w:w="3402" w:type="dxa"/>
          </w:tcPr>
          <w:p w:rsidR="00D2291A" w:rsidRPr="001D6101" w:rsidRDefault="00D2291A" w:rsidP="00C11C45">
            <w:pPr>
              <w:rPr>
                <w:sz w:val="20"/>
                <w:szCs w:val="20"/>
              </w:rPr>
            </w:pPr>
            <w:r w:rsidRPr="001D6101">
              <w:rPr>
                <w:sz w:val="20"/>
                <w:szCs w:val="20"/>
              </w:rPr>
              <w:t>Гвоздецкая</w:t>
            </w:r>
          </w:p>
        </w:tc>
        <w:tc>
          <w:tcPr>
            <w:tcW w:w="2694" w:type="dxa"/>
          </w:tcPr>
          <w:p w:rsidR="00D2291A" w:rsidRPr="001D6101" w:rsidRDefault="00D2291A" w:rsidP="00C11C45">
            <w:pPr>
              <w:rPr>
                <w:sz w:val="20"/>
                <w:szCs w:val="20"/>
              </w:rPr>
            </w:pPr>
            <w:r w:rsidRPr="001D6101">
              <w:rPr>
                <w:sz w:val="20"/>
                <w:szCs w:val="20"/>
              </w:rPr>
              <w:t>Екатерина</w:t>
            </w:r>
          </w:p>
        </w:tc>
        <w:tc>
          <w:tcPr>
            <w:tcW w:w="2800" w:type="dxa"/>
          </w:tcPr>
          <w:p w:rsidR="00D2291A" w:rsidRPr="001D6101" w:rsidRDefault="00D2291A" w:rsidP="00C11C45">
            <w:pPr>
              <w:rPr>
                <w:sz w:val="20"/>
                <w:szCs w:val="20"/>
              </w:rPr>
            </w:pPr>
            <w:r w:rsidRPr="001D6101">
              <w:rPr>
                <w:sz w:val="20"/>
                <w:szCs w:val="20"/>
              </w:rPr>
              <w:t>Анатольевна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5</w:t>
            </w:r>
          </w:p>
        </w:tc>
        <w:tc>
          <w:tcPr>
            <w:tcW w:w="3402" w:type="dxa"/>
            <w:vAlign w:val="center"/>
          </w:tcPr>
          <w:p w:rsidR="00D2291A" w:rsidRPr="001D6101" w:rsidRDefault="00D2291A" w:rsidP="00C11C45">
            <w:pPr>
              <w:rPr>
                <w:sz w:val="20"/>
                <w:szCs w:val="20"/>
              </w:rPr>
            </w:pPr>
            <w:r w:rsidRPr="001D6101">
              <w:rPr>
                <w:sz w:val="20"/>
                <w:szCs w:val="20"/>
              </w:rPr>
              <w:t>Герасимова</w:t>
            </w:r>
          </w:p>
        </w:tc>
        <w:tc>
          <w:tcPr>
            <w:tcW w:w="2694" w:type="dxa"/>
            <w:vAlign w:val="center"/>
          </w:tcPr>
          <w:p w:rsidR="00D2291A" w:rsidRPr="001D6101" w:rsidRDefault="00D2291A" w:rsidP="00C11C45">
            <w:pPr>
              <w:rPr>
                <w:sz w:val="20"/>
                <w:szCs w:val="20"/>
              </w:rPr>
            </w:pPr>
            <w:r w:rsidRPr="001D6101">
              <w:rPr>
                <w:sz w:val="20"/>
                <w:szCs w:val="20"/>
              </w:rPr>
              <w:t>Лариса</w:t>
            </w:r>
          </w:p>
        </w:tc>
        <w:tc>
          <w:tcPr>
            <w:tcW w:w="2800" w:type="dxa"/>
            <w:vAlign w:val="center"/>
          </w:tcPr>
          <w:p w:rsidR="00D2291A" w:rsidRPr="001D6101" w:rsidRDefault="00D2291A" w:rsidP="00C11C45">
            <w:pPr>
              <w:rPr>
                <w:sz w:val="20"/>
                <w:szCs w:val="20"/>
              </w:rPr>
            </w:pPr>
            <w:r w:rsidRPr="001D6101">
              <w:rPr>
                <w:sz w:val="20"/>
                <w:szCs w:val="20"/>
              </w:rPr>
              <w:t>Викторовна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6</w:t>
            </w:r>
          </w:p>
        </w:tc>
        <w:tc>
          <w:tcPr>
            <w:tcW w:w="3402" w:type="dxa"/>
            <w:vAlign w:val="center"/>
          </w:tcPr>
          <w:p w:rsidR="00D2291A" w:rsidRPr="001D6101" w:rsidRDefault="00D2291A" w:rsidP="00C11C45">
            <w:pPr>
              <w:rPr>
                <w:sz w:val="20"/>
                <w:szCs w:val="20"/>
              </w:rPr>
            </w:pPr>
            <w:r w:rsidRPr="001D6101">
              <w:rPr>
                <w:sz w:val="20"/>
                <w:szCs w:val="20"/>
              </w:rPr>
              <w:t>Гирина</w:t>
            </w:r>
          </w:p>
        </w:tc>
        <w:tc>
          <w:tcPr>
            <w:tcW w:w="2694" w:type="dxa"/>
            <w:vAlign w:val="center"/>
          </w:tcPr>
          <w:p w:rsidR="00D2291A" w:rsidRPr="001D6101" w:rsidRDefault="00D2291A" w:rsidP="00C11C45">
            <w:pPr>
              <w:rPr>
                <w:sz w:val="20"/>
                <w:szCs w:val="20"/>
              </w:rPr>
            </w:pPr>
            <w:r w:rsidRPr="001D6101">
              <w:rPr>
                <w:sz w:val="20"/>
                <w:szCs w:val="20"/>
              </w:rPr>
              <w:t>Валерия</w:t>
            </w:r>
          </w:p>
        </w:tc>
        <w:tc>
          <w:tcPr>
            <w:tcW w:w="2800" w:type="dxa"/>
            <w:vAlign w:val="center"/>
          </w:tcPr>
          <w:p w:rsidR="00D2291A" w:rsidRPr="001D6101" w:rsidRDefault="00D2291A" w:rsidP="00C11C45">
            <w:pPr>
              <w:rPr>
                <w:sz w:val="20"/>
                <w:szCs w:val="20"/>
              </w:rPr>
            </w:pPr>
            <w:r w:rsidRPr="001D6101">
              <w:rPr>
                <w:sz w:val="20"/>
                <w:szCs w:val="20"/>
              </w:rPr>
              <w:t>Федоровна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7</w:t>
            </w:r>
          </w:p>
        </w:tc>
        <w:tc>
          <w:tcPr>
            <w:tcW w:w="3402" w:type="dxa"/>
            <w:vAlign w:val="center"/>
          </w:tcPr>
          <w:p w:rsidR="00D2291A" w:rsidRPr="001D6101" w:rsidRDefault="00D2291A" w:rsidP="00C11C45">
            <w:pPr>
              <w:rPr>
                <w:sz w:val="20"/>
                <w:szCs w:val="20"/>
              </w:rPr>
            </w:pPr>
            <w:proofErr w:type="spellStart"/>
            <w:r w:rsidRPr="001D6101">
              <w:rPr>
                <w:sz w:val="20"/>
                <w:szCs w:val="20"/>
              </w:rPr>
              <w:t>Гитинова</w:t>
            </w:r>
            <w:proofErr w:type="spellEnd"/>
          </w:p>
        </w:tc>
        <w:tc>
          <w:tcPr>
            <w:tcW w:w="2694" w:type="dxa"/>
            <w:vAlign w:val="center"/>
          </w:tcPr>
          <w:p w:rsidR="00D2291A" w:rsidRPr="001D6101" w:rsidRDefault="00D2291A" w:rsidP="00C11C45">
            <w:pPr>
              <w:rPr>
                <w:sz w:val="20"/>
                <w:szCs w:val="20"/>
              </w:rPr>
            </w:pPr>
            <w:proofErr w:type="spellStart"/>
            <w:r w:rsidRPr="001D6101">
              <w:rPr>
                <w:sz w:val="20"/>
                <w:szCs w:val="20"/>
              </w:rPr>
              <w:t>Патимат</w:t>
            </w:r>
            <w:proofErr w:type="spellEnd"/>
          </w:p>
        </w:tc>
        <w:tc>
          <w:tcPr>
            <w:tcW w:w="2800" w:type="dxa"/>
            <w:vAlign w:val="center"/>
          </w:tcPr>
          <w:p w:rsidR="00D2291A" w:rsidRPr="001D6101" w:rsidRDefault="00D2291A" w:rsidP="00C11C45">
            <w:pPr>
              <w:rPr>
                <w:sz w:val="20"/>
                <w:szCs w:val="20"/>
              </w:rPr>
            </w:pPr>
            <w:r w:rsidRPr="001D6101">
              <w:rPr>
                <w:sz w:val="20"/>
                <w:szCs w:val="20"/>
              </w:rPr>
              <w:t>Магомедовна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8</w:t>
            </w:r>
          </w:p>
        </w:tc>
        <w:tc>
          <w:tcPr>
            <w:tcW w:w="3402" w:type="dxa"/>
            <w:vAlign w:val="center"/>
          </w:tcPr>
          <w:p w:rsidR="00D2291A" w:rsidRPr="001D6101" w:rsidRDefault="00D2291A" w:rsidP="00C11C45">
            <w:pPr>
              <w:rPr>
                <w:sz w:val="20"/>
                <w:szCs w:val="20"/>
              </w:rPr>
            </w:pPr>
            <w:proofErr w:type="spellStart"/>
            <w:r w:rsidRPr="001D6101">
              <w:rPr>
                <w:sz w:val="20"/>
                <w:szCs w:val="20"/>
              </w:rPr>
              <w:t>Гнитий</w:t>
            </w:r>
            <w:proofErr w:type="spellEnd"/>
          </w:p>
        </w:tc>
        <w:tc>
          <w:tcPr>
            <w:tcW w:w="2694" w:type="dxa"/>
            <w:vAlign w:val="center"/>
          </w:tcPr>
          <w:p w:rsidR="00D2291A" w:rsidRPr="001D6101" w:rsidRDefault="00D2291A" w:rsidP="00C11C45">
            <w:pPr>
              <w:rPr>
                <w:sz w:val="20"/>
                <w:szCs w:val="20"/>
              </w:rPr>
            </w:pPr>
            <w:r w:rsidRPr="001D6101">
              <w:rPr>
                <w:sz w:val="20"/>
                <w:szCs w:val="20"/>
              </w:rPr>
              <w:t>Александр</w:t>
            </w:r>
          </w:p>
        </w:tc>
        <w:tc>
          <w:tcPr>
            <w:tcW w:w="2800" w:type="dxa"/>
            <w:vAlign w:val="center"/>
          </w:tcPr>
          <w:p w:rsidR="00D2291A" w:rsidRPr="001D6101" w:rsidRDefault="00D2291A" w:rsidP="00C11C45">
            <w:pPr>
              <w:rPr>
                <w:sz w:val="20"/>
                <w:szCs w:val="20"/>
              </w:rPr>
            </w:pPr>
            <w:r w:rsidRPr="001D6101">
              <w:rPr>
                <w:sz w:val="20"/>
                <w:szCs w:val="20"/>
              </w:rPr>
              <w:t>Иванович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9</w:t>
            </w:r>
          </w:p>
        </w:tc>
        <w:tc>
          <w:tcPr>
            <w:tcW w:w="3402" w:type="dxa"/>
            <w:vAlign w:val="center"/>
          </w:tcPr>
          <w:p w:rsidR="00D2291A" w:rsidRPr="001D6101" w:rsidRDefault="00D2291A" w:rsidP="00C11C45">
            <w:pPr>
              <w:rPr>
                <w:sz w:val="20"/>
                <w:szCs w:val="20"/>
              </w:rPr>
            </w:pPr>
            <w:proofErr w:type="spellStart"/>
            <w:r w:rsidRPr="001D6101">
              <w:rPr>
                <w:sz w:val="20"/>
                <w:szCs w:val="20"/>
              </w:rPr>
              <w:t>Голенков</w:t>
            </w:r>
            <w:proofErr w:type="spellEnd"/>
          </w:p>
        </w:tc>
        <w:tc>
          <w:tcPr>
            <w:tcW w:w="2694" w:type="dxa"/>
            <w:vAlign w:val="center"/>
          </w:tcPr>
          <w:p w:rsidR="00D2291A" w:rsidRPr="001D6101" w:rsidRDefault="00D2291A" w:rsidP="00C11C45">
            <w:pPr>
              <w:rPr>
                <w:sz w:val="20"/>
                <w:szCs w:val="20"/>
              </w:rPr>
            </w:pPr>
            <w:r w:rsidRPr="001D6101">
              <w:rPr>
                <w:sz w:val="20"/>
                <w:szCs w:val="20"/>
              </w:rPr>
              <w:t>Михаил</w:t>
            </w:r>
          </w:p>
        </w:tc>
        <w:tc>
          <w:tcPr>
            <w:tcW w:w="2800" w:type="dxa"/>
            <w:vAlign w:val="center"/>
          </w:tcPr>
          <w:p w:rsidR="00D2291A" w:rsidRPr="001D6101" w:rsidRDefault="00D2291A" w:rsidP="00C11C45">
            <w:pPr>
              <w:rPr>
                <w:sz w:val="20"/>
                <w:szCs w:val="20"/>
              </w:rPr>
            </w:pPr>
            <w:r w:rsidRPr="001D6101">
              <w:rPr>
                <w:sz w:val="20"/>
                <w:szCs w:val="20"/>
              </w:rPr>
              <w:t>Петрович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10</w:t>
            </w:r>
          </w:p>
        </w:tc>
        <w:tc>
          <w:tcPr>
            <w:tcW w:w="3402" w:type="dxa"/>
            <w:vAlign w:val="center"/>
          </w:tcPr>
          <w:p w:rsidR="00D2291A" w:rsidRPr="001D6101" w:rsidRDefault="00D2291A" w:rsidP="00C11C45">
            <w:pPr>
              <w:rPr>
                <w:sz w:val="20"/>
                <w:szCs w:val="20"/>
              </w:rPr>
            </w:pPr>
            <w:r w:rsidRPr="001D6101">
              <w:rPr>
                <w:sz w:val="20"/>
                <w:szCs w:val="20"/>
              </w:rPr>
              <w:t>Головина</w:t>
            </w:r>
          </w:p>
        </w:tc>
        <w:tc>
          <w:tcPr>
            <w:tcW w:w="2694" w:type="dxa"/>
            <w:vAlign w:val="center"/>
          </w:tcPr>
          <w:p w:rsidR="00D2291A" w:rsidRPr="001D6101" w:rsidRDefault="00D2291A" w:rsidP="00C11C45">
            <w:pPr>
              <w:rPr>
                <w:sz w:val="20"/>
                <w:szCs w:val="20"/>
              </w:rPr>
            </w:pPr>
            <w:r w:rsidRPr="001D6101">
              <w:rPr>
                <w:sz w:val="20"/>
                <w:szCs w:val="20"/>
              </w:rPr>
              <w:t>Ольга</w:t>
            </w:r>
          </w:p>
        </w:tc>
        <w:tc>
          <w:tcPr>
            <w:tcW w:w="2800" w:type="dxa"/>
            <w:vAlign w:val="center"/>
          </w:tcPr>
          <w:p w:rsidR="00D2291A" w:rsidRPr="001D6101" w:rsidRDefault="00D2291A" w:rsidP="00C11C45">
            <w:pPr>
              <w:rPr>
                <w:sz w:val="20"/>
                <w:szCs w:val="20"/>
              </w:rPr>
            </w:pPr>
            <w:r w:rsidRPr="001D6101">
              <w:rPr>
                <w:sz w:val="20"/>
                <w:szCs w:val="20"/>
              </w:rPr>
              <w:t>Николаевна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11</w:t>
            </w:r>
          </w:p>
        </w:tc>
        <w:tc>
          <w:tcPr>
            <w:tcW w:w="3402" w:type="dxa"/>
            <w:vAlign w:val="center"/>
          </w:tcPr>
          <w:p w:rsidR="00D2291A" w:rsidRPr="001D6101" w:rsidRDefault="00D2291A" w:rsidP="00C11C45">
            <w:pPr>
              <w:rPr>
                <w:sz w:val="20"/>
                <w:szCs w:val="20"/>
              </w:rPr>
            </w:pPr>
            <w:r w:rsidRPr="001D6101">
              <w:rPr>
                <w:sz w:val="20"/>
                <w:szCs w:val="20"/>
              </w:rPr>
              <w:t>Головко</w:t>
            </w:r>
          </w:p>
        </w:tc>
        <w:tc>
          <w:tcPr>
            <w:tcW w:w="2694" w:type="dxa"/>
            <w:vAlign w:val="center"/>
          </w:tcPr>
          <w:p w:rsidR="00D2291A" w:rsidRPr="001D6101" w:rsidRDefault="00D2291A" w:rsidP="00C11C45">
            <w:pPr>
              <w:rPr>
                <w:sz w:val="20"/>
                <w:szCs w:val="20"/>
              </w:rPr>
            </w:pPr>
            <w:r w:rsidRPr="001D6101">
              <w:rPr>
                <w:sz w:val="20"/>
                <w:szCs w:val="20"/>
              </w:rPr>
              <w:t>Дарья</w:t>
            </w:r>
          </w:p>
        </w:tc>
        <w:tc>
          <w:tcPr>
            <w:tcW w:w="2800" w:type="dxa"/>
            <w:vAlign w:val="center"/>
          </w:tcPr>
          <w:p w:rsidR="00D2291A" w:rsidRPr="001D6101" w:rsidRDefault="00D2291A" w:rsidP="00C11C45">
            <w:pPr>
              <w:rPr>
                <w:sz w:val="20"/>
                <w:szCs w:val="20"/>
              </w:rPr>
            </w:pPr>
            <w:r w:rsidRPr="001D6101">
              <w:rPr>
                <w:sz w:val="20"/>
                <w:szCs w:val="20"/>
              </w:rPr>
              <w:t>Анатольевна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12</w:t>
            </w:r>
          </w:p>
        </w:tc>
        <w:tc>
          <w:tcPr>
            <w:tcW w:w="3402" w:type="dxa"/>
            <w:vAlign w:val="center"/>
          </w:tcPr>
          <w:p w:rsidR="00D2291A" w:rsidRPr="001D6101" w:rsidRDefault="00D2291A" w:rsidP="00C11C45">
            <w:pPr>
              <w:rPr>
                <w:sz w:val="20"/>
                <w:szCs w:val="20"/>
              </w:rPr>
            </w:pPr>
            <w:r w:rsidRPr="001D6101">
              <w:rPr>
                <w:sz w:val="20"/>
                <w:szCs w:val="20"/>
              </w:rPr>
              <w:t>Головко</w:t>
            </w:r>
          </w:p>
        </w:tc>
        <w:tc>
          <w:tcPr>
            <w:tcW w:w="2694" w:type="dxa"/>
            <w:vAlign w:val="center"/>
          </w:tcPr>
          <w:p w:rsidR="00D2291A" w:rsidRPr="001D6101" w:rsidRDefault="00D2291A" w:rsidP="00C11C45">
            <w:pPr>
              <w:rPr>
                <w:sz w:val="20"/>
                <w:szCs w:val="20"/>
              </w:rPr>
            </w:pPr>
            <w:r w:rsidRPr="001D6101">
              <w:rPr>
                <w:sz w:val="20"/>
                <w:szCs w:val="20"/>
              </w:rPr>
              <w:t>Татьяна</w:t>
            </w:r>
          </w:p>
        </w:tc>
        <w:tc>
          <w:tcPr>
            <w:tcW w:w="2800" w:type="dxa"/>
            <w:vAlign w:val="center"/>
          </w:tcPr>
          <w:p w:rsidR="00D2291A" w:rsidRPr="001D6101" w:rsidRDefault="00D2291A" w:rsidP="00C11C45">
            <w:pPr>
              <w:rPr>
                <w:sz w:val="20"/>
                <w:szCs w:val="20"/>
              </w:rPr>
            </w:pPr>
            <w:r w:rsidRPr="001D6101">
              <w:rPr>
                <w:sz w:val="20"/>
                <w:szCs w:val="20"/>
              </w:rPr>
              <w:t>Николаевна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13</w:t>
            </w:r>
          </w:p>
        </w:tc>
        <w:tc>
          <w:tcPr>
            <w:tcW w:w="3402" w:type="dxa"/>
          </w:tcPr>
          <w:p w:rsidR="00D2291A" w:rsidRPr="001D6101" w:rsidRDefault="00D2291A" w:rsidP="00C11C45">
            <w:pPr>
              <w:rPr>
                <w:sz w:val="20"/>
                <w:szCs w:val="20"/>
              </w:rPr>
            </w:pPr>
            <w:proofErr w:type="spellStart"/>
            <w:r w:rsidRPr="001D6101">
              <w:rPr>
                <w:sz w:val="20"/>
                <w:szCs w:val="20"/>
              </w:rPr>
              <w:t>Городничая</w:t>
            </w:r>
            <w:proofErr w:type="spellEnd"/>
          </w:p>
        </w:tc>
        <w:tc>
          <w:tcPr>
            <w:tcW w:w="2694" w:type="dxa"/>
          </w:tcPr>
          <w:p w:rsidR="00D2291A" w:rsidRPr="001D6101" w:rsidRDefault="00D2291A" w:rsidP="00C11C45">
            <w:pPr>
              <w:rPr>
                <w:sz w:val="20"/>
                <w:szCs w:val="20"/>
              </w:rPr>
            </w:pPr>
            <w:r w:rsidRPr="001D6101">
              <w:rPr>
                <w:sz w:val="20"/>
                <w:szCs w:val="20"/>
              </w:rPr>
              <w:t>Надежда</w:t>
            </w:r>
          </w:p>
        </w:tc>
        <w:tc>
          <w:tcPr>
            <w:tcW w:w="2800" w:type="dxa"/>
          </w:tcPr>
          <w:p w:rsidR="00D2291A" w:rsidRPr="001D6101" w:rsidRDefault="00D2291A" w:rsidP="00C11C45">
            <w:pPr>
              <w:rPr>
                <w:sz w:val="20"/>
                <w:szCs w:val="20"/>
              </w:rPr>
            </w:pPr>
            <w:r w:rsidRPr="001D6101">
              <w:rPr>
                <w:sz w:val="20"/>
                <w:szCs w:val="20"/>
              </w:rPr>
              <w:t>Геннадьевна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14</w:t>
            </w:r>
          </w:p>
        </w:tc>
        <w:tc>
          <w:tcPr>
            <w:tcW w:w="3402" w:type="dxa"/>
            <w:vAlign w:val="center"/>
          </w:tcPr>
          <w:p w:rsidR="00D2291A" w:rsidRPr="001D6101" w:rsidRDefault="00D2291A" w:rsidP="00C11C45">
            <w:pPr>
              <w:rPr>
                <w:sz w:val="20"/>
                <w:szCs w:val="20"/>
              </w:rPr>
            </w:pPr>
            <w:r w:rsidRPr="001D6101">
              <w:rPr>
                <w:sz w:val="20"/>
                <w:szCs w:val="20"/>
              </w:rPr>
              <w:t>Городничий</w:t>
            </w:r>
          </w:p>
        </w:tc>
        <w:tc>
          <w:tcPr>
            <w:tcW w:w="2694" w:type="dxa"/>
            <w:vAlign w:val="center"/>
          </w:tcPr>
          <w:p w:rsidR="00D2291A" w:rsidRPr="001D6101" w:rsidRDefault="00D2291A" w:rsidP="00C11C45">
            <w:pPr>
              <w:rPr>
                <w:sz w:val="20"/>
                <w:szCs w:val="20"/>
              </w:rPr>
            </w:pPr>
            <w:r w:rsidRPr="001D6101">
              <w:rPr>
                <w:sz w:val="20"/>
                <w:szCs w:val="20"/>
              </w:rPr>
              <w:t>Максим</w:t>
            </w:r>
          </w:p>
        </w:tc>
        <w:tc>
          <w:tcPr>
            <w:tcW w:w="2800" w:type="dxa"/>
            <w:vAlign w:val="center"/>
          </w:tcPr>
          <w:p w:rsidR="00D2291A" w:rsidRPr="001D6101" w:rsidRDefault="00D2291A" w:rsidP="00C11C45">
            <w:pPr>
              <w:rPr>
                <w:sz w:val="20"/>
                <w:szCs w:val="20"/>
              </w:rPr>
            </w:pPr>
            <w:r w:rsidRPr="001D6101">
              <w:rPr>
                <w:sz w:val="20"/>
                <w:szCs w:val="20"/>
              </w:rPr>
              <w:t>Сергеевич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15</w:t>
            </w:r>
          </w:p>
        </w:tc>
        <w:tc>
          <w:tcPr>
            <w:tcW w:w="3402" w:type="dxa"/>
            <w:vAlign w:val="center"/>
          </w:tcPr>
          <w:p w:rsidR="00D2291A" w:rsidRPr="001D6101" w:rsidRDefault="00D2291A" w:rsidP="00C11C45">
            <w:pPr>
              <w:rPr>
                <w:sz w:val="20"/>
                <w:szCs w:val="20"/>
              </w:rPr>
            </w:pPr>
            <w:proofErr w:type="spellStart"/>
            <w:r w:rsidRPr="001D6101">
              <w:rPr>
                <w:sz w:val="20"/>
                <w:szCs w:val="20"/>
              </w:rPr>
              <w:t>Григоращенко</w:t>
            </w:r>
            <w:proofErr w:type="spellEnd"/>
          </w:p>
        </w:tc>
        <w:tc>
          <w:tcPr>
            <w:tcW w:w="2694" w:type="dxa"/>
            <w:vAlign w:val="center"/>
          </w:tcPr>
          <w:p w:rsidR="00D2291A" w:rsidRPr="001D6101" w:rsidRDefault="00D2291A" w:rsidP="00C11C45">
            <w:pPr>
              <w:rPr>
                <w:sz w:val="20"/>
                <w:szCs w:val="20"/>
              </w:rPr>
            </w:pPr>
            <w:r w:rsidRPr="001D6101">
              <w:rPr>
                <w:sz w:val="20"/>
                <w:szCs w:val="20"/>
              </w:rPr>
              <w:t>Софья</w:t>
            </w:r>
          </w:p>
        </w:tc>
        <w:tc>
          <w:tcPr>
            <w:tcW w:w="2800" w:type="dxa"/>
            <w:vAlign w:val="center"/>
          </w:tcPr>
          <w:p w:rsidR="00D2291A" w:rsidRPr="001D6101" w:rsidRDefault="00D2291A" w:rsidP="00C11C45">
            <w:pPr>
              <w:rPr>
                <w:sz w:val="20"/>
                <w:szCs w:val="20"/>
              </w:rPr>
            </w:pPr>
            <w:r w:rsidRPr="001D6101">
              <w:rPr>
                <w:sz w:val="20"/>
                <w:szCs w:val="20"/>
              </w:rPr>
              <w:t>Петровна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16</w:t>
            </w:r>
          </w:p>
        </w:tc>
        <w:tc>
          <w:tcPr>
            <w:tcW w:w="3402" w:type="dxa"/>
          </w:tcPr>
          <w:p w:rsidR="00D2291A" w:rsidRPr="001D6101" w:rsidRDefault="00D2291A" w:rsidP="00C11C45">
            <w:pPr>
              <w:rPr>
                <w:sz w:val="20"/>
                <w:szCs w:val="20"/>
              </w:rPr>
            </w:pPr>
            <w:r w:rsidRPr="001D6101">
              <w:rPr>
                <w:sz w:val="20"/>
                <w:szCs w:val="20"/>
              </w:rPr>
              <w:t>Дубров</w:t>
            </w:r>
          </w:p>
        </w:tc>
        <w:tc>
          <w:tcPr>
            <w:tcW w:w="2694" w:type="dxa"/>
          </w:tcPr>
          <w:p w:rsidR="00D2291A" w:rsidRPr="001D6101" w:rsidRDefault="00D2291A" w:rsidP="00C11C45">
            <w:pPr>
              <w:rPr>
                <w:sz w:val="20"/>
                <w:szCs w:val="20"/>
              </w:rPr>
            </w:pPr>
            <w:r w:rsidRPr="001D6101">
              <w:rPr>
                <w:sz w:val="20"/>
                <w:szCs w:val="20"/>
              </w:rPr>
              <w:t>Роман</w:t>
            </w:r>
          </w:p>
        </w:tc>
        <w:tc>
          <w:tcPr>
            <w:tcW w:w="2800" w:type="dxa"/>
          </w:tcPr>
          <w:p w:rsidR="00D2291A" w:rsidRPr="001D6101" w:rsidRDefault="00D2291A" w:rsidP="00C11C45">
            <w:pPr>
              <w:rPr>
                <w:sz w:val="20"/>
                <w:szCs w:val="20"/>
              </w:rPr>
            </w:pPr>
            <w:r w:rsidRPr="001D6101">
              <w:rPr>
                <w:sz w:val="20"/>
                <w:szCs w:val="20"/>
              </w:rPr>
              <w:t>Юрьевич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17</w:t>
            </w:r>
          </w:p>
        </w:tc>
        <w:tc>
          <w:tcPr>
            <w:tcW w:w="3402" w:type="dxa"/>
          </w:tcPr>
          <w:p w:rsidR="00D2291A" w:rsidRPr="001D6101" w:rsidRDefault="00D2291A" w:rsidP="00C11C45">
            <w:pPr>
              <w:rPr>
                <w:sz w:val="20"/>
                <w:szCs w:val="20"/>
              </w:rPr>
            </w:pPr>
            <w:r w:rsidRPr="001D6101">
              <w:rPr>
                <w:sz w:val="20"/>
                <w:szCs w:val="20"/>
              </w:rPr>
              <w:t>Гришин</w:t>
            </w:r>
          </w:p>
        </w:tc>
        <w:tc>
          <w:tcPr>
            <w:tcW w:w="2694" w:type="dxa"/>
          </w:tcPr>
          <w:p w:rsidR="00D2291A" w:rsidRPr="001D6101" w:rsidRDefault="00D2291A" w:rsidP="00C11C45">
            <w:pPr>
              <w:rPr>
                <w:sz w:val="20"/>
                <w:szCs w:val="20"/>
              </w:rPr>
            </w:pPr>
            <w:r w:rsidRPr="001D6101">
              <w:rPr>
                <w:sz w:val="20"/>
                <w:szCs w:val="20"/>
              </w:rPr>
              <w:t>Вадим</w:t>
            </w:r>
          </w:p>
        </w:tc>
        <w:tc>
          <w:tcPr>
            <w:tcW w:w="2800" w:type="dxa"/>
          </w:tcPr>
          <w:p w:rsidR="00D2291A" w:rsidRPr="001D6101" w:rsidRDefault="00D2291A" w:rsidP="00C11C45">
            <w:pPr>
              <w:rPr>
                <w:sz w:val="20"/>
                <w:szCs w:val="20"/>
              </w:rPr>
            </w:pPr>
            <w:r w:rsidRPr="001D6101">
              <w:rPr>
                <w:sz w:val="20"/>
                <w:szCs w:val="20"/>
              </w:rPr>
              <w:t>Сергеевич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18</w:t>
            </w:r>
          </w:p>
        </w:tc>
        <w:tc>
          <w:tcPr>
            <w:tcW w:w="3402" w:type="dxa"/>
            <w:vAlign w:val="center"/>
          </w:tcPr>
          <w:p w:rsidR="00D2291A" w:rsidRPr="001D6101" w:rsidRDefault="00D2291A" w:rsidP="00C11C45">
            <w:pPr>
              <w:rPr>
                <w:sz w:val="20"/>
                <w:szCs w:val="20"/>
              </w:rPr>
            </w:pPr>
            <w:r w:rsidRPr="001D6101">
              <w:rPr>
                <w:sz w:val="20"/>
                <w:szCs w:val="20"/>
              </w:rPr>
              <w:t>Гришин</w:t>
            </w:r>
          </w:p>
        </w:tc>
        <w:tc>
          <w:tcPr>
            <w:tcW w:w="2694" w:type="dxa"/>
            <w:vAlign w:val="center"/>
          </w:tcPr>
          <w:p w:rsidR="00D2291A" w:rsidRPr="001D6101" w:rsidRDefault="00D2291A" w:rsidP="00C11C45">
            <w:pPr>
              <w:rPr>
                <w:sz w:val="20"/>
                <w:szCs w:val="20"/>
              </w:rPr>
            </w:pPr>
            <w:r w:rsidRPr="001D6101">
              <w:rPr>
                <w:sz w:val="20"/>
                <w:szCs w:val="20"/>
              </w:rPr>
              <w:t>Сергей</w:t>
            </w:r>
          </w:p>
        </w:tc>
        <w:tc>
          <w:tcPr>
            <w:tcW w:w="2800" w:type="dxa"/>
            <w:vAlign w:val="center"/>
          </w:tcPr>
          <w:p w:rsidR="00D2291A" w:rsidRPr="001D6101" w:rsidRDefault="00D2291A" w:rsidP="00C11C45">
            <w:pPr>
              <w:rPr>
                <w:sz w:val="20"/>
                <w:szCs w:val="20"/>
              </w:rPr>
            </w:pPr>
            <w:r w:rsidRPr="001D6101">
              <w:rPr>
                <w:sz w:val="20"/>
                <w:szCs w:val="20"/>
              </w:rPr>
              <w:t>Николаевич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19</w:t>
            </w:r>
          </w:p>
        </w:tc>
        <w:tc>
          <w:tcPr>
            <w:tcW w:w="3402" w:type="dxa"/>
            <w:vAlign w:val="center"/>
          </w:tcPr>
          <w:p w:rsidR="00D2291A" w:rsidRPr="001D6101" w:rsidRDefault="00D2291A" w:rsidP="00C11C45">
            <w:pPr>
              <w:rPr>
                <w:sz w:val="20"/>
                <w:szCs w:val="20"/>
              </w:rPr>
            </w:pPr>
            <w:r w:rsidRPr="001D6101">
              <w:rPr>
                <w:sz w:val="20"/>
                <w:szCs w:val="20"/>
              </w:rPr>
              <w:t>Грищенко</w:t>
            </w:r>
          </w:p>
        </w:tc>
        <w:tc>
          <w:tcPr>
            <w:tcW w:w="2694" w:type="dxa"/>
            <w:vAlign w:val="center"/>
          </w:tcPr>
          <w:p w:rsidR="00D2291A" w:rsidRPr="001D6101" w:rsidRDefault="00D2291A" w:rsidP="00C11C45">
            <w:pPr>
              <w:rPr>
                <w:sz w:val="20"/>
                <w:szCs w:val="20"/>
              </w:rPr>
            </w:pPr>
            <w:r w:rsidRPr="001D6101">
              <w:rPr>
                <w:sz w:val="20"/>
                <w:szCs w:val="20"/>
              </w:rPr>
              <w:t>Андрей</w:t>
            </w:r>
          </w:p>
        </w:tc>
        <w:tc>
          <w:tcPr>
            <w:tcW w:w="2800" w:type="dxa"/>
            <w:vAlign w:val="center"/>
          </w:tcPr>
          <w:p w:rsidR="00D2291A" w:rsidRPr="001D6101" w:rsidRDefault="00D2291A" w:rsidP="00C11C45">
            <w:pPr>
              <w:rPr>
                <w:sz w:val="20"/>
                <w:szCs w:val="20"/>
              </w:rPr>
            </w:pPr>
            <w:r w:rsidRPr="001D6101">
              <w:rPr>
                <w:sz w:val="20"/>
                <w:szCs w:val="20"/>
              </w:rPr>
              <w:t>Викторович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20</w:t>
            </w:r>
          </w:p>
        </w:tc>
        <w:tc>
          <w:tcPr>
            <w:tcW w:w="3402" w:type="dxa"/>
            <w:vAlign w:val="center"/>
          </w:tcPr>
          <w:p w:rsidR="00D2291A" w:rsidRPr="001D6101" w:rsidRDefault="00D2291A" w:rsidP="00C11C45">
            <w:pPr>
              <w:rPr>
                <w:sz w:val="20"/>
                <w:szCs w:val="20"/>
              </w:rPr>
            </w:pPr>
            <w:r w:rsidRPr="001D6101">
              <w:rPr>
                <w:sz w:val="20"/>
                <w:szCs w:val="20"/>
              </w:rPr>
              <w:t>Громов</w:t>
            </w:r>
          </w:p>
        </w:tc>
        <w:tc>
          <w:tcPr>
            <w:tcW w:w="2694" w:type="dxa"/>
            <w:vAlign w:val="center"/>
          </w:tcPr>
          <w:p w:rsidR="00D2291A" w:rsidRPr="001D6101" w:rsidRDefault="00D2291A" w:rsidP="00C11C45">
            <w:pPr>
              <w:rPr>
                <w:sz w:val="20"/>
                <w:szCs w:val="20"/>
              </w:rPr>
            </w:pPr>
            <w:r w:rsidRPr="001D6101">
              <w:rPr>
                <w:sz w:val="20"/>
                <w:szCs w:val="20"/>
              </w:rPr>
              <w:t>Вадим</w:t>
            </w:r>
          </w:p>
        </w:tc>
        <w:tc>
          <w:tcPr>
            <w:tcW w:w="2800" w:type="dxa"/>
            <w:vAlign w:val="center"/>
          </w:tcPr>
          <w:p w:rsidR="00D2291A" w:rsidRPr="001D6101" w:rsidRDefault="00D2291A" w:rsidP="00C11C45">
            <w:pPr>
              <w:rPr>
                <w:sz w:val="20"/>
                <w:szCs w:val="20"/>
              </w:rPr>
            </w:pPr>
            <w:r w:rsidRPr="001D6101">
              <w:rPr>
                <w:sz w:val="20"/>
                <w:szCs w:val="20"/>
              </w:rPr>
              <w:t>Геннадьевич</w:t>
            </w:r>
          </w:p>
        </w:tc>
      </w:tr>
    </w:tbl>
    <w:p w:rsidR="00D2291A" w:rsidRPr="001D6101" w:rsidRDefault="00D2291A" w:rsidP="00D2291A">
      <w:pPr>
        <w:ind w:firstLine="708"/>
        <w:rPr>
          <w:color w:val="000000"/>
          <w:sz w:val="20"/>
          <w:szCs w:val="20"/>
        </w:rPr>
      </w:pPr>
    </w:p>
    <w:p w:rsidR="00D2291A" w:rsidRPr="001D6101" w:rsidRDefault="00D2291A" w:rsidP="00D2291A">
      <w:pPr>
        <w:ind w:firstLine="708"/>
        <w:jc w:val="both"/>
        <w:rPr>
          <w:color w:val="000000"/>
          <w:sz w:val="20"/>
          <w:szCs w:val="20"/>
        </w:rPr>
      </w:pPr>
      <w:r w:rsidRPr="001D6101">
        <w:rPr>
          <w:color w:val="000000"/>
          <w:sz w:val="20"/>
          <w:szCs w:val="20"/>
        </w:rPr>
        <w:t>Уточнения в запасной список кандидатов в присяжные заседатели Арзгирского муниципального округа Ставропольского округа в Арзгирский районный суд</w:t>
      </w:r>
    </w:p>
    <w:p w:rsidR="00D2291A" w:rsidRPr="001D6101" w:rsidRDefault="00D2291A" w:rsidP="00D2291A">
      <w:pPr>
        <w:ind w:firstLine="708"/>
        <w:rPr>
          <w:color w:val="000000"/>
          <w:sz w:val="20"/>
          <w:szCs w:val="20"/>
        </w:rPr>
      </w:pPr>
      <w:r w:rsidRPr="001D6101">
        <w:rPr>
          <w:color w:val="000000"/>
          <w:sz w:val="20"/>
          <w:szCs w:val="20"/>
        </w:rPr>
        <w:t>исключить из списка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w:t>
            </w:r>
          </w:p>
        </w:tc>
        <w:tc>
          <w:tcPr>
            <w:tcW w:w="3402" w:type="dxa"/>
            <w:vAlign w:val="center"/>
          </w:tcPr>
          <w:p w:rsidR="00D2291A" w:rsidRPr="001D6101" w:rsidRDefault="00D2291A" w:rsidP="00C11C45">
            <w:pPr>
              <w:rPr>
                <w:sz w:val="20"/>
                <w:szCs w:val="20"/>
              </w:rPr>
            </w:pPr>
            <w:r w:rsidRPr="001D6101">
              <w:rPr>
                <w:sz w:val="20"/>
                <w:szCs w:val="20"/>
              </w:rPr>
              <w:t>Богомолов</w:t>
            </w:r>
          </w:p>
        </w:tc>
        <w:tc>
          <w:tcPr>
            <w:tcW w:w="2694" w:type="dxa"/>
            <w:vAlign w:val="center"/>
          </w:tcPr>
          <w:p w:rsidR="00D2291A" w:rsidRPr="001D6101" w:rsidRDefault="00D2291A" w:rsidP="00C11C45">
            <w:pPr>
              <w:rPr>
                <w:sz w:val="20"/>
                <w:szCs w:val="20"/>
              </w:rPr>
            </w:pPr>
            <w:r w:rsidRPr="001D6101">
              <w:rPr>
                <w:sz w:val="20"/>
                <w:szCs w:val="20"/>
              </w:rPr>
              <w:t>Андрей</w:t>
            </w:r>
          </w:p>
        </w:tc>
        <w:tc>
          <w:tcPr>
            <w:tcW w:w="2800" w:type="dxa"/>
            <w:vAlign w:val="center"/>
          </w:tcPr>
          <w:p w:rsidR="00D2291A" w:rsidRPr="001D6101" w:rsidRDefault="00D2291A" w:rsidP="00C11C45">
            <w:pPr>
              <w:rPr>
                <w:sz w:val="20"/>
                <w:szCs w:val="20"/>
              </w:rPr>
            </w:pPr>
            <w:r w:rsidRPr="001D6101">
              <w:rPr>
                <w:sz w:val="20"/>
                <w:szCs w:val="20"/>
              </w:rPr>
              <w:t>Владимирович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2</w:t>
            </w:r>
          </w:p>
        </w:tc>
        <w:tc>
          <w:tcPr>
            <w:tcW w:w="3402" w:type="dxa"/>
            <w:vAlign w:val="center"/>
          </w:tcPr>
          <w:p w:rsidR="00D2291A" w:rsidRPr="001D6101" w:rsidRDefault="00D2291A" w:rsidP="00C11C45">
            <w:pPr>
              <w:rPr>
                <w:sz w:val="20"/>
                <w:szCs w:val="20"/>
              </w:rPr>
            </w:pPr>
            <w:proofErr w:type="spellStart"/>
            <w:r w:rsidRPr="001D6101">
              <w:rPr>
                <w:sz w:val="20"/>
                <w:szCs w:val="20"/>
              </w:rPr>
              <w:t>Бисьмак</w:t>
            </w:r>
            <w:proofErr w:type="spellEnd"/>
          </w:p>
        </w:tc>
        <w:tc>
          <w:tcPr>
            <w:tcW w:w="2694" w:type="dxa"/>
            <w:vAlign w:val="center"/>
          </w:tcPr>
          <w:p w:rsidR="00D2291A" w:rsidRPr="001D6101" w:rsidRDefault="00D2291A" w:rsidP="00C11C45">
            <w:pPr>
              <w:rPr>
                <w:sz w:val="20"/>
                <w:szCs w:val="20"/>
              </w:rPr>
            </w:pPr>
            <w:r w:rsidRPr="001D6101">
              <w:rPr>
                <w:sz w:val="20"/>
                <w:szCs w:val="20"/>
              </w:rPr>
              <w:t>Василий</w:t>
            </w:r>
          </w:p>
        </w:tc>
        <w:tc>
          <w:tcPr>
            <w:tcW w:w="2800" w:type="dxa"/>
            <w:vAlign w:val="center"/>
          </w:tcPr>
          <w:p w:rsidR="00D2291A" w:rsidRPr="001D6101" w:rsidRDefault="00D2291A" w:rsidP="00C11C45">
            <w:pPr>
              <w:rPr>
                <w:sz w:val="20"/>
                <w:szCs w:val="20"/>
              </w:rPr>
            </w:pPr>
            <w:r w:rsidRPr="001D6101">
              <w:rPr>
                <w:sz w:val="20"/>
                <w:szCs w:val="20"/>
              </w:rPr>
              <w:t>Васильевич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3</w:t>
            </w:r>
          </w:p>
        </w:tc>
        <w:tc>
          <w:tcPr>
            <w:tcW w:w="3402" w:type="dxa"/>
            <w:vAlign w:val="center"/>
          </w:tcPr>
          <w:p w:rsidR="00D2291A" w:rsidRPr="001D6101" w:rsidRDefault="00D2291A" w:rsidP="00C11C45">
            <w:pPr>
              <w:rPr>
                <w:sz w:val="20"/>
                <w:szCs w:val="20"/>
              </w:rPr>
            </w:pPr>
            <w:r w:rsidRPr="001D6101">
              <w:rPr>
                <w:sz w:val="20"/>
                <w:szCs w:val="20"/>
              </w:rPr>
              <w:t>Васильев</w:t>
            </w:r>
          </w:p>
        </w:tc>
        <w:tc>
          <w:tcPr>
            <w:tcW w:w="2694" w:type="dxa"/>
            <w:vAlign w:val="center"/>
          </w:tcPr>
          <w:p w:rsidR="00D2291A" w:rsidRPr="001D6101" w:rsidRDefault="00D2291A" w:rsidP="00C11C45">
            <w:pPr>
              <w:rPr>
                <w:sz w:val="20"/>
                <w:szCs w:val="20"/>
              </w:rPr>
            </w:pPr>
            <w:r w:rsidRPr="001D6101">
              <w:rPr>
                <w:sz w:val="20"/>
                <w:szCs w:val="20"/>
              </w:rPr>
              <w:t>Андрей</w:t>
            </w:r>
          </w:p>
        </w:tc>
        <w:tc>
          <w:tcPr>
            <w:tcW w:w="2800" w:type="dxa"/>
            <w:vAlign w:val="center"/>
          </w:tcPr>
          <w:p w:rsidR="00D2291A" w:rsidRPr="001D6101" w:rsidRDefault="00D2291A" w:rsidP="00C11C45">
            <w:pPr>
              <w:rPr>
                <w:sz w:val="20"/>
                <w:szCs w:val="20"/>
              </w:rPr>
            </w:pPr>
            <w:r w:rsidRPr="001D6101">
              <w:rPr>
                <w:sz w:val="20"/>
                <w:szCs w:val="20"/>
              </w:rPr>
              <w:t>Вячеславович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lastRenderedPageBreak/>
              <w:t>4</w:t>
            </w:r>
          </w:p>
        </w:tc>
        <w:tc>
          <w:tcPr>
            <w:tcW w:w="3402" w:type="dxa"/>
            <w:vAlign w:val="center"/>
          </w:tcPr>
          <w:p w:rsidR="00D2291A" w:rsidRPr="001D6101" w:rsidRDefault="00D2291A" w:rsidP="00C11C45">
            <w:pPr>
              <w:rPr>
                <w:sz w:val="20"/>
                <w:szCs w:val="20"/>
              </w:rPr>
            </w:pPr>
            <w:proofErr w:type="spellStart"/>
            <w:r w:rsidRPr="001D6101">
              <w:rPr>
                <w:sz w:val="20"/>
                <w:szCs w:val="20"/>
              </w:rPr>
              <w:t>Вдовиченко</w:t>
            </w:r>
            <w:proofErr w:type="spellEnd"/>
          </w:p>
        </w:tc>
        <w:tc>
          <w:tcPr>
            <w:tcW w:w="2694" w:type="dxa"/>
            <w:vAlign w:val="center"/>
          </w:tcPr>
          <w:p w:rsidR="00D2291A" w:rsidRPr="001D6101" w:rsidRDefault="00D2291A" w:rsidP="00C11C45">
            <w:pPr>
              <w:rPr>
                <w:sz w:val="20"/>
                <w:szCs w:val="20"/>
              </w:rPr>
            </w:pPr>
            <w:r w:rsidRPr="001D6101">
              <w:rPr>
                <w:sz w:val="20"/>
                <w:szCs w:val="20"/>
              </w:rPr>
              <w:t>Виталий</w:t>
            </w:r>
          </w:p>
        </w:tc>
        <w:tc>
          <w:tcPr>
            <w:tcW w:w="2800" w:type="dxa"/>
            <w:vAlign w:val="center"/>
          </w:tcPr>
          <w:p w:rsidR="00D2291A" w:rsidRPr="001D6101" w:rsidRDefault="00D2291A" w:rsidP="00C11C45">
            <w:pPr>
              <w:rPr>
                <w:sz w:val="20"/>
                <w:szCs w:val="20"/>
              </w:rPr>
            </w:pPr>
            <w:r w:rsidRPr="001D6101">
              <w:rPr>
                <w:sz w:val="20"/>
                <w:szCs w:val="20"/>
              </w:rPr>
              <w:t>Александрович</w:t>
            </w:r>
          </w:p>
        </w:tc>
      </w:tr>
    </w:tbl>
    <w:p w:rsidR="00D2291A" w:rsidRPr="001D6101" w:rsidRDefault="00D2291A" w:rsidP="00D2291A">
      <w:pPr>
        <w:ind w:firstLine="708"/>
        <w:jc w:val="both"/>
        <w:rPr>
          <w:sz w:val="20"/>
          <w:szCs w:val="20"/>
        </w:rPr>
      </w:pPr>
    </w:p>
    <w:p w:rsidR="00D2291A" w:rsidRPr="001D6101" w:rsidRDefault="00D2291A" w:rsidP="00D2291A">
      <w:pPr>
        <w:ind w:firstLine="708"/>
        <w:rPr>
          <w:color w:val="000000"/>
          <w:sz w:val="20"/>
          <w:szCs w:val="20"/>
        </w:rPr>
      </w:pPr>
      <w:r w:rsidRPr="001D6101">
        <w:rPr>
          <w:color w:val="000000"/>
          <w:sz w:val="20"/>
          <w:szCs w:val="20"/>
        </w:rPr>
        <w:t>включить в список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w:t>
            </w:r>
          </w:p>
        </w:tc>
        <w:tc>
          <w:tcPr>
            <w:tcW w:w="3402" w:type="dxa"/>
            <w:vAlign w:val="bottom"/>
          </w:tcPr>
          <w:p w:rsidR="00D2291A" w:rsidRPr="001D6101" w:rsidRDefault="00D2291A" w:rsidP="00C11C45">
            <w:pPr>
              <w:rPr>
                <w:sz w:val="20"/>
                <w:szCs w:val="20"/>
              </w:rPr>
            </w:pPr>
            <w:proofErr w:type="spellStart"/>
            <w:r w:rsidRPr="001D6101">
              <w:rPr>
                <w:sz w:val="20"/>
                <w:szCs w:val="20"/>
              </w:rPr>
              <w:t>Бакуменко</w:t>
            </w:r>
            <w:proofErr w:type="spellEnd"/>
          </w:p>
        </w:tc>
        <w:tc>
          <w:tcPr>
            <w:tcW w:w="2694" w:type="dxa"/>
            <w:vAlign w:val="bottom"/>
          </w:tcPr>
          <w:p w:rsidR="00D2291A" w:rsidRPr="001D6101" w:rsidRDefault="00D2291A" w:rsidP="00C11C45">
            <w:pPr>
              <w:rPr>
                <w:sz w:val="20"/>
                <w:szCs w:val="20"/>
              </w:rPr>
            </w:pPr>
            <w:r w:rsidRPr="001D6101">
              <w:rPr>
                <w:sz w:val="20"/>
                <w:szCs w:val="20"/>
              </w:rPr>
              <w:t>Дмитрий</w:t>
            </w:r>
          </w:p>
        </w:tc>
        <w:tc>
          <w:tcPr>
            <w:tcW w:w="2800" w:type="dxa"/>
            <w:vAlign w:val="bottom"/>
          </w:tcPr>
          <w:p w:rsidR="00D2291A" w:rsidRPr="001D6101" w:rsidRDefault="00D2291A" w:rsidP="00C11C45">
            <w:pPr>
              <w:rPr>
                <w:sz w:val="20"/>
                <w:szCs w:val="20"/>
              </w:rPr>
            </w:pPr>
            <w:r w:rsidRPr="001D6101">
              <w:rPr>
                <w:sz w:val="20"/>
                <w:szCs w:val="20"/>
              </w:rPr>
              <w:t>Васильевич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2</w:t>
            </w:r>
          </w:p>
        </w:tc>
        <w:tc>
          <w:tcPr>
            <w:tcW w:w="3402" w:type="dxa"/>
            <w:vAlign w:val="bottom"/>
          </w:tcPr>
          <w:p w:rsidR="00D2291A" w:rsidRPr="001D6101" w:rsidRDefault="00D2291A" w:rsidP="00C11C45">
            <w:pPr>
              <w:rPr>
                <w:sz w:val="20"/>
                <w:szCs w:val="20"/>
              </w:rPr>
            </w:pPr>
            <w:r w:rsidRPr="001D6101">
              <w:rPr>
                <w:sz w:val="20"/>
                <w:szCs w:val="20"/>
              </w:rPr>
              <w:t>Банникова</w:t>
            </w:r>
          </w:p>
        </w:tc>
        <w:tc>
          <w:tcPr>
            <w:tcW w:w="2694" w:type="dxa"/>
            <w:vAlign w:val="bottom"/>
          </w:tcPr>
          <w:p w:rsidR="00D2291A" w:rsidRPr="001D6101" w:rsidRDefault="00D2291A" w:rsidP="00C11C45">
            <w:pPr>
              <w:rPr>
                <w:sz w:val="20"/>
                <w:szCs w:val="20"/>
              </w:rPr>
            </w:pPr>
            <w:r w:rsidRPr="001D6101">
              <w:rPr>
                <w:sz w:val="20"/>
                <w:szCs w:val="20"/>
              </w:rPr>
              <w:t>Ирина</w:t>
            </w:r>
          </w:p>
        </w:tc>
        <w:tc>
          <w:tcPr>
            <w:tcW w:w="2800" w:type="dxa"/>
            <w:vAlign w:val="bottom"/>
          </w:tcPr>
          <w:p w:rsidR="00D2291A" w:rsidRPr="001D6101" w:rsidRDefault="00D2291A" w:rsidP="00C11C45">
            <w:pPr>
              <w:rPr>
                <w:sz w:val="20"/>
                <w:szCs w:val="20"/>
              </w:rPr>
            </w:pPr>
            <w:r w:rsidRPr="001D6101">
              <w:rPr>
                <w:sz w:val="20"/>
                <w:szCs w:val="20"/>
              </w:rPr>
              <w:t>Викторовна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3</w:t>
            </w:r>
          </w:p>
        </w:tc>
        <w:tc>
          <w:tcPr>
            <w:tcW w:w="3402" w:type="dxa"/>
            <w:vAlign w:val="bottom"/>
          </w:tcPr>
          <w:p w:rsidR="00D2291A" w:rsidRPr="001D6101" w:rsidRDefault="00D2291A" w:rsidP="00C11C45">
            <w:pPr>
              <w:rPr>
                <w:sz w:val="20"/>
                <w:szCs w:val="20"/>
              </w:rPr>
            </w:pPr>
            <w:r w:rsidRPr="001D6101">
              <w:rPr>
                <w:sz w:val="20"/>
                <w:szCs w:val="20"/>
              </w:rPr>
              <w:t>Бегун</w:t>
            </w:r>
          </w:p>
        </w:tc>
        <w:tc>
          <w:tcPr>
            <w:tcW w:w="2694" w:type="dxa"/>
            <w:vAlign w:val="bottom"/>
          </w:tcPr>
          <w:p w:rsidR="00D2291A" w:rsidRPr="001D6101" w:rsidRDefault="00D2291A" w:rsidP="00C11C45">
            <w:pPr>
              <w:rPr>
                <w:sz w:val="20"/>
                <w:szCs w:val="20"/>
              </w:rPr>
            </w:pPr>
            <w:r w:rsidRPr="001D6101">
              <w:rPr>
                <w:sz w:val="20"/>
                <w:szCs w:val="20"/>
              </w:rPr>
              <w:t>Лариса</w:t>
            </w:r>
          </w:p>
        </w:tc>
        <w:tc>
          <w:tcPr>
            <w:tcW w:w="2800" w:type="dxa"/>
            <w:vAlign w:val="bottom"/>
          </w:tcPr>
          <w:p w:rsidR="00D2291A" w:rsidRPr="001D6101" w:rsidRDefault="00D2291A" w:rsidP="00C11C45">
            <w:pPr>
              <w:rPr>
                <w:sz w:val="20"/>
                <w:szCs w:val="20"/>
              </w:rPr>
            </w:pPr>
            <w:r w:rsidRPr="001D6101">
              <w:rPr>
                <w:sz w:val="20"/>
                <w:szCs w:val="20"/>
              </w:rPr>
              <w:t>Владимировна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4</w:t>
            </w:r>
          </w:p>
        </w:tc>
        <w:tc>
          <w:tcPr>
            <w:tcW w:w="3402" w:type="dxa"/>
            <w:vAlign w:val="bottom"/>
          </w:tcPr>
          <w:p w:rsidR="00D2291A" w:rsidRPr="001D6101" w:rsidRDefault="00D2291A" w:rsidP="00C11C45">
            <w:pPr>
              <w:rPr>
                <w:sz w:val="20"/>
                <w:szCs w:val="20"/>
              </w:rPr>
            </w:pPr>
            <w:proofErr w:type="spellStart"/>
            <w:r w:rsidRPr="001D6101">
              <w:rPr>
                <w:sz w:val="20"/>
                <w:szCs w:val="20"/>
              </w:rPr>
              <w:t>Валькова</w:t>
            </w:r>
            <w:proofErr w:type="spellEnd"/>
          </w:p>
        </w:tc>
        <w:tc>
          <w:tcPr>
            <w:tcW w:w="2694" w:type="dxa"/>
            <w:vAlign w:val="bottom"/>
          </w:tcPr>
          <w:p w:rsidR="00D2291A" w:rsidRPr="001D6101" w:rsidRDefault="00D2291A" w:rsidP="00C11C45">
            <w:pPr>
              <w:rPr>
                <w:sz w:val="20"/>
                <w:szCs w:val="20"/>
              </w:rPr>
            </w:pPr>
            <w:r w:rsidRPr="001D6101">
              <w:rPr>
                <w:sz w:val="20"/>
                <w:szCs w:val="20"/>
              </w:rPr>
              <w:t>Татьяна</w:t>
            </w:r>
          </w:p>
        </w:tc>
        <w:tc>
          <w:tcPr>
            <w:tcW w:w="2800" w:type="dxa"/>
            <w:vAlign w:val="bottom"/>
          </w:tcPr>
          <w:p w:rsidR="00D2291A" w:rsidRPr="001D6101" w:rsidRDefault="00D2291A" w:rsidP="00C11C45">
            <w:pPr>
              <w:rPr>
                <w:sz w:val="20"/>
                <w:szCs w:val="20"/>
              </w:rPr>
            </w:pPr>
            <w:r w:rsidRPr="001D6101">
              <w:rPr>
                <w:sz w:val="20"/>
                <w:szCs w:val="20"/>
              </w:rPr>
              <w:t>Викторовна</w:t>
            </w:r>
          </w:p>
        </w:tc>
      </w:tr>
    </w:tbl>
    <w:p w:rsidR="00D2291A" w:rsidRPr="001D6101" w:rsidRDefault="00D2291A" w:rsidP="00D2291A">
      <w:pPr>
        <w:ind w:firstLine="708"/>
        <w:jc w:val="both"/>
        <w:rPr>
          <w:sz w:val="20"/>
          <w:szCs w:val="20"/>
        </w:rPr>
      </w:pPr>
    </w:p>
    <w:p w:rsidR="00D2291A" w:rsidRPr="001D6101" w:rsidRDefault="00D2291A" w:rsidP="00D2291A">
      <w:pPr>
        <w:ind w:firstLine="708"/>
        <w:jc w:val="right"/>
        <w:rPr>
          <w:sz w:val="20"/>
          <w:szCs w:val="20"/>
        </w:rPr>
      </w:pPr>
      <w:r w:rsidRPr="001D6101">
        <w:rPr>
          <w:sz w:val="20"/>
          <w:szCs w:val="20"/>
        </w:rPr>
        <w:t>Приложение 2</w:t>
      </w:r>
    </w:p>
    <w:p w:rsidR="00D2291A" w:rsidRPr="001D6101" w:rsidRDefault="00D2291A" w:rsidP="00D2291A">
      <w:pPr>
        <w:ind w:firstLine="708"/>
        <w:jc w:val="center"/>
        <w:rPr>
          <w:color w:val="000000"/>
          <w:sz w:val="20"/>
          <w:szCs w:val="20"/>
        </w:rPr>
      </w:pPr>
      <w:r w:rsidRPr="001D6101">
        <w:rPr>
          <w:sz w:val="20"/>
          <w:szCs w:val="20"/>
        </w:rPr>
        <w:t xml:space="preserve">Уточнения в </w:t>
      </w:r>
      <w:r w:rsidRPr="001D6101">
        <w:rPr>
          <w:color w:val="000000"/>
          <w:sz w:val="20"/>
          <w:szCs w:val="20"/>
        </w:rPr>
        <w:t>список кандидатов в Южный окружной военный суд</w:t>
      </w:r>
    </w:p>
    <w:p w:rsidR="00D2291A" w:rsidRPr="001D6101" w:rsidRDefault="00D2291A" w:rsidP="00D2291A">
      <w:pPr>
        <w:ind w:firstLine="708"/>
        <w:rPr>
          <w:color w:val="000000"/>
          <w:sz w:val="20"/>
          <w:szCs w:val="20"/>
        </w:rPr>
      </w:pPr>
      <w:r w:rsidRPr="001D6101">
        <w:rPr>
          <w:color w:val="000000"/>
          <w:sz w:val="20"/>
          <w:szCs w:val="20"/>
        </w:rPr>
        <w:t>исключить из списка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w:t>
            </w:r>
          </w:p>
        </w:tc>
        <w:tc>
          <w:tcPr>
            <w:tcW w:w="3402" w:type="dxa"/>
            <w:vAlign w:val="center"/>
          </w:tcPr>
          <w:p w:rsidR="00D2291A" w:rsidRPr="001D6101" w:rsidRDefault="00D2291A" w:rsidP="00C11C45">
            <w:pPr>
              <w:rPr>
                <w:color w:val="000000"/>
                <w:sz w:val="20"/>
                <w:szCs w:val="20"/>
              </w:rPr>
            </w:pPr>
            <w:r w:rsidRPr="001D6101">
              <w:rPr>
                <w:color w:val="000000"/>
                <w:sz w:val="20"/>
                <w:szCs w:val="20"/>
              </w:rPr>
              <w:t>Гасанов</w:t>
            </w:r>
          </w:p>
        </w:tc>
        <w:tc>
          <w:tcPr>
            <w:tcW w:w="2694" w:type="dxa"/>
            <w:vAlign w:val="center"/>
          </w:tcPr>
          <w:p w:rsidR="00D2291A" w:rsidRPr="001D6101" w:rsidRDefault="00D2291A" w:rsidP="00C11C45">
            <w:pPr>
              <w:rPr>
                <w:color w:val="000000"/>
                <w:sz w:val="20"/>
                <w:szCs w:val="20"/>
              </w:rPr>
            </w:pPr>
            <w:proofErr w:type="spellStart"/>
            <w:r w:rsidRPr="001D6101">
              <w:rPr>
                <w:color w:val="000000"/>
                <w:sz w:val="20"/>
                <w:szCs w:val="20"/>
              </w:rPr>
              <w:t>Рашид</w:t>
            </w:r>
            <w:proofErr w:type="spellEnd"/>
          </w:p>
        </w:tc>
        <w:tc>
          <w:tcPr>
            <w:tcW w:w="2800" w:type="dxa"/>
            <w:vAlign w:val="center"/>
          </w:tcPr>
          <w:p w:rsidR="00D2291A" w:rsidRPr="001D6101" w:rsidRDefault="00D2291A" w:rsidP="00C11C45">
            <w:pPr>
              <w:rPr>
                <w:color w:val="000000"/>
                <w:sz w:val="20"/>
                <w:szCs w:val="20"/>
              </w:rPr>
            </w:pPr>
            <w:proofErr w:type="spellStart"/>
            <w:r w:rsidRPr="001D6101">
              <w:rPr>
                <w:color w:val="000000"/>
                <w:sz w:val="20"/>
                <w:szCs w:val="20"/>
              </w:rPr>
              <w:t>Магомедгаджиевич</w:t>
            </w:r>
            <w:proofErr w:type="spellEnd"/>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2</w:t>
            </w:r>
          </w:p>
        </w:tc>
        <w:tc>
          <w:tcPr>
            <w:tcW w:w="3402" w:type="dxa"/>
            <w:vAlign w:val="center"/>
          </w:tcPr>
          <w:p w:rsidR="00D2291A" w:rsidRPr="001D6101" w:rsidRDefault="00D2291A" w:rsidP="00C11C45">
            <w:pPr>
              <w:rPr>
                <w:color w:val="000000"/>
                <w:sz w:val="20"/>
                <w:szCs w:val="20"/>
              </w:rPr>
            </w:pPr>
            <w:r w:rsidRPr="001D6101">
              <w:rPr>
                <w:color w:val="000000"/>
                <w:sz w:val="20"/>
                <w:szCs w:val="20"/>
              </w:rPr>
              <w:t>Гринев</w:t>
            </w:r>
          </w:p>
        </w:tc>
        <w:tc>
          <w:tcPr>
            <w:tcW w:w="2694" w:type="dxa"/>
            <w:vAlign w:val="center"/>
          </w:tcPr>
          <w:p w:rsidR="00D2291A" w:rsidRPr="001D6101" w:rsidRDefault="00D2291A" w:rsidP="00C11C45">
            <w:pPr>
              <w:rPr>
                <w:color w:val="000000"/>
                <w:sz w:val="20"/>
                <w:szCs w:val="20"/>
              </w:rPr>
            </w:pPr>
            <w:r w:rsidRPr="001D6101">
              <w:rPr>
                <w:color w:val="000000"/>
                <w:sz w:val="20"/>
                <w:szCs w:val="20"/>
              </w:rPr>
              <w:t>Андрей</w:t>
            </w:r>
          </w:p>
        </w:tc>
        <w:tc>
          <w:tcPr>
            <w:tcW w:w="2800" w:type="dxa"/>
            <w:vAlign w:val="center"/>
          </w:tcPr>
          <w:p w:rsidR="00D2291A" w:rsidRPr="001D6101" w:rsidRDefault="00D2291A" w:rsidP="00C11C45">
            <w:pPr>
              <w:rPr>
                <w:color w:val="000000"/>
                <w:sz w:val="20"/>
                <w:szCs w:val="20"/>
              </w:rPr>
            </w:pPr>
            <w:r w:rsidRPr="001D6101">
              <w:rPr>
                <w:color w:val="000000"/>
                <w:sz w:val="20"/>
                <w:szCs w:val="20"/>
              </w:rPr>
              <w:t>Николаевич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3</w:t>
            </w:r>
          </w:p>
        </w:tc>
        <w:tc>
          <w:tcPr>
            <w:tcW w:w="3402" w:type="dxa"/>
            <w:vAlign w:val="center"/>
          </w:tcPr>
          <w:p w:rsidR="00D2291A" w:rsidRPr="001D6101" w:rsidRDefault="00D2291A" w:rsidP="00C11C45">
            <w:pPr>
              <w:rPr>
                <w:color w:val="000000"/>
                <w:sz w:val="20"/>
                <w:szCs w:val="20"/>
              </w:rPr>
            </w:pPr>
            <w:proofErr w:type="spellStart"/>
            <w:r w:rsidRPr="001D6101">
              <w:rPr>
                <w:color w:val="000000"/>
                <w:sz w:val="20"/>
                <w:szCs w:val="20"/>
              </w:rPr>
              <w:t>Гринь</w:t>
            </w:r>
            <w:proofErr w:type="spellEnd"/>
          </w:p>
        </w:tc>
        <w:tc>
          <w:tcPr>
            <w:tcW w:w="2694" w:type="dxa"/>
            <w:vAlign w:val="center"/>
          </w:tcPr>
          <w:p w:rsidR="00D2291A" w:rsidRPr="001D6101" w:rsidRDefault="00D2291A" w:rsidP="00C11C45">
            <w:pPr>
              <w:rPr>
                <w:color w:val="000000"/>
                <w:sz w:val="20"/>
                <w:szCs w:val="20"/>
              </w:rPr>
            </w:pPr>
            <w:r w:rsidRPr="001D6101">
              <w:rPr>
                <w:color w:val="000000"/>
                <w:sz w:val="20"/>
                <w:szCs w:val="20"/>
              </w:rPr>
              <w:t>Виктор</w:t>
            </w:r>
          </w:p>
        </w:tc>
        <w:tc>
          <w:tcPr>
            <w:tcW w:w="2800" w:type="dxa"/>
            <w:vAlign w:val="center"/>
          </w:tcPr>
          <w:p w:rsidR="00D2291A" w:rsidRPr="001D6101" w:rsidRDefault="00D2291A" w:rsidP="00C11C45">
            <w:pPr>
              <w:rPr>
                <w:color w:val="000000"/>
                <w:sz w:val="20"/>
                <w:szCs w:val="20"/>
              </w:rPr>
            </w:pPr>
            <w:r w:rsidRPr="001D6101">
              <w:rPr>
                <w:color w:val="000000"/>
                <w:sz w:val="20"/>
                <w:szCs w:val="20"/>
              </w:rPr>
              <w:t>Викторович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4</w:t>
            </w:r>
          </w:p>
        </w:tc>
        <w:tc>
          <w:tcPr>
            <w:tcW w:w="3402" w:type="dxa"/>
            <w:vAlign w:val="center"/>
          </w:tcPr>
          <w:p w:rsidR="00D2291A" w:rsidRPr="001D6101" w:rsidRDefault="00D2291A" w:rsidP="00C11C45">
            <w:pPr>
              <w:rPr>
                <w:color w:val="000000"/>
                <w:sz w:val="20"/>
                <w:szCs w:val="20"/>
              </w:rPr>
            </w:pPr>
            <w:r w:rsidRPr="001D6101">
              <w:rPr>
                <w:color w:val="000000"/>
                <w:sz w:val="20"/>
                <w:szCs w:val="20"/>
              </w:rPr>
              <w:t>Жуков</w:t>
            </w:r>
          </w:p>
        </w:tc>
        <w:tc>
          <w:tcPr>
            <w:tcW w:w="2694" w:type="dxa"/>
            <w:vAlign w:val="center"/>
          </w:tcPr>
          <w:p w:rsidR="00D2291A" w:rsidRPr="001D6101" w:rsidRDefault="00D2291A" w:rsidP="00C11C45">
            <w:pPr>
              <w:rPr>
                <w:color w:val="000000"/>
                <w:sz w:val="20"/>
                <w:szCs w:val="20"/>
              </w:rPr>
            </w:pPr>
            <w:r w:rsidRPr="001D6101">
              <w:rPr>
                <w:color w:val="000000"/>
                <w:sz w:val="20"/>
                <w:szCs w:val="20"/>
              </w:rPr>
              <w:t>Игорь</w:t>
            </w:r>
          </w:p>
        </w:tc>
        <w:tc>
          <w:tcPr>
            <w:tcW w:w="2800" w:type="dxa"/>
            <w:vAlign w:val="center"/>
          </w:tcPr>
          <w:p w:rsidR="00D2291A" w:rsidRPr="001D6101" w:rsidRDefault="00D2291A" w:rsidP="00C11C45">
            <w:pPr>
              <w:rPr>
                <w:color w:val="000000"/>
                <w:sz w:val="20"/>
                <w:szCs w:val="20"/>
              </w:rPr>
            </w:pPr>
            <w:r w:rsidRPr="001D6101">
              <w:rPr>
                <w:color w:val="000000"/>
                <w:sz w:val="20"/>
                <w:szCs w:val="20"/>
              </w:rPr>
              <w:t>Александрович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5</w:t>
            </w:r>
          </w:p>
        </w:tc>
        <w:tc>
          <w:tcPr>
            <w:tcW w:w="3402" w:type="dxa"/>
            <w:vAlign w:val="center"/>
          </w:tcPr>
          <w:p w:rsidR="00D2291A" w:rsidRPr="001D6101" w:rsidRDefault="00D2291A" w:rsidP="00C11C45">
            <w:pPr>
              <w:rPr>
                <w:color w:val="000000"/>
                <w:sz w:val="20"/>
                <w:szCs w:val="20"/>
              </w:rPr>
            </w:pPr>
            <w:r w:rsidRPr="001D6101">
              <w:rPr>
                <w:color w:val="000000"/>
                <w:sz w:val="20"/>
                <w:szCs w:val="20"/>
              </w:rPr>
              <w:t>Зинченко</w:t>
            </w:r>
          </w:p>
        </w:tc>
        <w:tc>
          <w:tcPr>
            <w:tcW w:w="2694" w:type="dxa"/>
            <w:vAlign w:val="center"/>
          </w:tcPr>
          <w:p w:rsidR="00D2291A" w:rsidRPr="001D6101" w:rsidRDefault="00D2291A" w:rsidP="00C11C45">
            <w:pPr>
              <w:rPr>
                <w:color w:val="000000"/>
                <w:sz w:val="20"/>
                <w:szCs w:val="20"/>
              </w:rPr>
            </w:pPr>
            <w:r w:rsidRPr="001D6101">
              <w:rPr>
                <w:color w:val="000000"/>
                <w:sz w:val="20"/>
                <w:szCs w:val="20"/>
              </w:rPr>
              <w:t>Валентина</w:t>
            </w:r>
          </w:p>
        </w:tc>
        <w:tc>
          <w:tcPr>
            <w:tcW w:w="2800" w:type="dxa"/>
            <w:vAlign w:val="center"/>
          </w:tcPr>
          <w:p w:rsidR="00D2291A" w:rsidRPr="001D6101" w:rsidRDefault="00D2291A" w:rsidP="00C11C45">
            <w:pPr>
              <w:rPr>
                <w:color w:val="000000"/>
                <w:sz w:val="20"/>
                <w:szCs w:val="20"/>
              </w:rPr>
            </w:pPr>
            <w:r w:rsidRPr="001D6101">
              <w:rPr>
                <w:color w:val="000000"/>
                <w:sz w:val="20"/>
                <w:szCs w:val="20"/>
              </w:rPr>
              <w:t>Михайловна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6</w:t>
            </w:r>
          </w:p>
        </w:tc>
        <w:tc>
          <w:tcPr>
            <w:tcW w:w="3402" w:type="dxa"/>
            <w:vAlign w:val="center"/>
          </w:tcPr>
          <w:p w:rsidR="00D2291A" w:rsidRPr="001D6101" w:rsidRDefault="00D2291A" w:rsidP="00C11C45">
            <w:pPr>
              <w:rPr>
                <w:color w:val="000000"/>
                <w:sz w:val="20"/>
                <w:szCs w:val="20"/>
              </w:rPr>
            </w:pPr>
            <w:r w:rsidRPr="001D6101">
              <w:rPr>
                <w:color w:val="000000"/>
                <w:sz w:val="20"/>
                <w:szCs w:val="20"/>
              </w:rPr>
              <w:t>Исаков</w:t>
            </w:r>
          </w:p>
        </w:tc>
        <w:tc>
          <w:tcPr>
            <w:tcW w:w="2694" w:type="dxa"/>
            <w:vAlign w:val="center"/>
          </w:tcPr>
          <w:p w:rsidR="00D2291A" w:rsidRPr="001D6101" w:rsidRDefault="00D2291A" w:rsidP="00C11C45">
            <w:pPr>
              <w:rPr>
                <w:color w:val="000000"/>
                <w:sz w:val="20"/>
                <w:szCs w:val="20"/>
              </w:rPr>
            </w:pPr>
            <w:r w:rsidRPr="001D6101">
              <w:rPr>
                <w:color w:val="000000"/>
                <w:sz w:val="20"/>
                <w:szCs w:val="20"/>
              </w:rPr>
              <w:t>Александр</w:t>
            </w:r>
          </w:p>
        </w:tc>
        <w:tc>
          <w:tcPr>
            <w:tcW w:w="2800" w:type="dxa"/>
            <w:vAlign w:val="center"/>
          </w:tcPr>
          <w:p w:rsidR="00D2291A" w:rsidRPr="001D6101" w:rsidRDefault="00D2291A" w:rsidP="00C11C45">
            <w:pPr>
              <w:rPr>
                <w:color w:val="000000"/>
                <w:sz w:val="20"/>
                <w:szCs w:val="20"/>
              </w:rPr>
            </w:pPr>
            <w:r w:rsidRPr="001D6101">
              <w:rPr>
                <w:color w:val="000000"/>
                <w:sz w:val="20"/>
                <w:szCs w:val="20"/>
              </w:rPr>
              <w:t>Викторович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7</w:t>
            </w:r>
          </w:p>
        </w:tc>
        <w:tc>
          <w:tcPr>
            <w:tcW w:w="3402" w:type="dxa"/>
            <w:vAlign w:val="center"/>
          </w:tcPr>
          <w:p w:rsidR="00D2291A" w:rsidRPr="001D6101" w:rsidRDefault="00D2291A" w:rsidP="00C11C45">
            <w:pPr>
              <w:rPr>
                <w:color w:val="000000"/>
                <w:sz w:val="20"/>
                <w:szCs w:val="20"/>
              </w:rPr>
            </w:pPr>
            <w:r w:rsidRPr="001D6101">
              <w:rPr>
                <w:color w:val="000000"/>
                <w:sz w:val="20"/>
                <w:szCs w:val="20"/>
              </w:rPr>
              <w:t>Казакова</w:t>
            </w:r>
          </w:p>
        </w:tc>
        <w:tc>
          <w:tcPr>
            <w:tcW w:w="2694" w:type="dxa"/>
            <w:vAlign w:val="center"/>
          </w:tcPr>
          <w:p w:rsidR="00D2291A" w:rsidRPr="001D6101" w:rsidRDefault="00D2291A" w:rsidP="00C11C45">
            <w:pPr>
              <w:rPr>
                <w:color w:val="000000"/>
                <w:sz w:val="20"/>
                <w:szCs w:val="20"/>
              </w:rPr>
            </w:pPr>
            <w:r w:rsidRPr="001D6101">
              <w:rPr>
                <w:color w:val="000000"/>
                <w:sz w:val="20"/>
                <w:szCs w:val="20"/>
              </w:rPr>
              <w:t>Наталья</w:t>
            </w:r>
          </w:p>
        </w:tc>
        <w:tc>
          <w:tcPr>
            <w:tcW w:w="2800" w:type="dxa"/>
            <w:vAlign w:val="center"/>
          </w:tcPr>
          <w:p w:rsidR="00D2291A" w:rsidRPr="001D6101" w:rsidRDefault="00D2291A" w:rsidP="00C11C45">
            <w:pPr>
              <w:rPr>
                <w:color w:val="000000"/>
                <w:sz w:val="20"/>
                <w:szCs w:val="20"/>
              </w:rPr>
            </w:pPr>
            <w:r w:rsidRPr="001D6101">
              <w:rPr>
                <w:color w:val="000000"/>
                <w:sz w:val="20"/>
                <w:szCs w:val="20"/>
              </w:rPr>
              <w:t>Юрьевна</w:t>
            </w:r>
          </w:p>
        </w:tc>
      </w:tr>
    </w:tbl>
    <w:p w:rsidR="00D2291A" w:rsidRPr="001D6101" w:rsidRDefault="00D2291A" w:rsidP="00D2291A">
      <w:pPr>
        <w:ind w:firstLine="708"/>
        <w:rPr>
          <w:color w:val="000000"/>
          <w:sz w:val="20"/>
          <w:szCs w:val="20"/>
        </w:rPr>
      </w:pPr>
      <w:r w:rsidRPr="001D6101">
        <w:rPr>
          <w:color w:val="000000"/>
          <w:sz w:val="20"/>
          <w:szCs w:val="20"/>
        </w:rPr>
        <w:t>включить в список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w:t>
            </w:r>
          </w:p>
        </w:tc>
        <w:tc>
          <w:tcPr>
            <w:tcW w:w="3402" w:type="dxa"/>
            <w:vAlign w:val="bottom"/>
          </w:tcPr>
          <w:p w:rsidR="00D2291A" w:rsidRPr="001D6101" w:rsidRDefault="00D2291A" w:rsidP="00C11C45">
            <w:pPr>
              <w:rPr>
                <w:color w:val="000000"/>
                <w:sz w:val="20"/>
                <w:szCs w:val="20"/>
              </w:rPr>
            </w:pPr>
            <w:r w:rsidRPr="001D6101">
              <w:rPr>
                <w:color w:val="000000"/>
                <w:sz w:val="20"/>
                <w:szCs w:val="20"/>
              </w:rPr>
              <w:t>Василевич</w:t>
            </w:r>
          </w:p>
        </w:tc>
        <w:tc>
          <w:tcPr>
            <w:tcW w:w="2694" w:type="dxa"/>
            <w:vAlign w:val="bottom"/>
          </w:tcPr>
          <w:p w:rsidR="00D2291A" w:rsidRPr="001D6101" w:rsidRDefault="00D2291A" w:rsidP="00C11C45">
            <w:pPr>
              <w:rPr>
                <w:color w:val="000000"/>
                <w:sz w:val="20"/>
                <w:szCs w:val="20"/>
              </w:rPr>
            </w:pPr>
            <w:r w:rsidRPr="001D6101">
              <w:rPr>
                <w:color w:val="000000"/>
                <w:sz w:val="20"/>
                <w:szCs w:val="20"/>
              </w:rPr>
              <w:t>Анастасия</w:t>
            </w:r>
          </w:p>
        </w:tc>
        <w:tc>
          <w:tcPr>
            <w:tcW w:w="2800" w:type="dxa"/>
            <w:vAlign w:val="bottom"/>
          </w:tcPr>
          <w:p w:rsidR="00D2291A" w:rsidRPr="001D6101" w:rsidRDefault="00D2291A" w:rsidP="00C11C45">
            <w:pPr>
              <w:rPr>
                <w:color w:val="000000"/>
                <w:sz w:val="20"/>
                <w:szCs w:val="20"/>
              </w:rPr>
            </w:pPr>
            <w:r w:rsidRPr="001D6101">
              <w:rPr>
                <w:color w:val="000000"/>
                <w:sz w:val="20"/>
                <w:szCs w:val="20"/>
              </w:rPr>
              <w:t>Михайловна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2</w:t>
            </w:r>
          </w:p>
        </w:tc>
        <w:tc>
          <w:tcPr>
            <w:tcW w:w="3402" w:type="dxa"/>
            <w:vAlign w:val="bottom"/>
          </w:tcPr>
          <w:p w:rsidR="00D2291A" w:rsidRPr="001D6101" w:rsidRDefault="00D2291A" w:rsidP="00C11C45">
            <w:pPr>
              <w:rPr>
                <w:color w:val="000000"/>
                <w:sz w:val="20"/>
                <w:szCs w:val="20"/>
              </w:rPr>
            </w:pPr>
            <w:r w:rsidRPr="001D6101">
              <w:rPr>
                <w:color w:val="000000"/>
                <w:sz w:val="20"/>
                <w:szCs w:val="20"/>
              </w:rPr>
              <w:t>Васильченко</w:t>
            </w:r>
          </w:p>
        </w:tc>
        <w:tc>
          <w:tcPr>
            <w:tcW w:w="2694" w:type="dxa"/>
            <w:vAlign w:val="bottom"/>
          </w:tcPr>
          <w:p w:rsidR="00D2291A" w:rsidRPr="001D6101" w:rsidRDefault="00D2291A" w:rsidP="00C11C45">
            <w:pPr>
              <w:rPr>
                <w:color w:val="000000"/>
                <w:sz w:val="20"/>
                <w:szCs w:val="20"/>
              </w:rPr>
            </w:pPr>
            <w:r w:rsidRPr="001D6101">
              <w:rPr>
                <w:color w:val="000000"/>
                <w:sz w:val="20"/>
                <w:szCs w:val="20"/>
              </w:rPr>
              <w:t>Ирина</w:t>
            </w:r>
          </w:p>
        </w:tc>
        <w:tc>
          <w:tcPr>
            <w:tcW w:w="2800" w:type="dxa"/>
            <w:vAlign w:val="bottom"/>
          </w:tcPr>
          <w:p w:rsidR="00D2291A" w:rsidRPr="001D6101" w:rsidRDefault="00D2291A" w:rsidP="00C11C45">
            <w:pPr>
              <w:rPr>
                <w:color w:val="000000"/>
                <w:sz w:val="20"/>
                <w:szCs w:val="20"/>
              </w:rPr>
            </w:pPr>
            <w:proofErr w:type="spellStart"/>
            <w:r w:rsidRPr="001D6101">
              <w:rPr>
                <w:color w:val="000000"/>
                <w:sz w:val="20"/>
                <w:szCs w:val="20"/>
              </w:rPr>
              <w:t>Ярославовна</w:t>
            </w:r>
            <w:proofErr w:type="spellEnd"/>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3</w:t>
            </w:r>
          </w:p>
        </w:tc>
        <w:tc>
          <w:tcPr>
            <w:tcW w:w="3402" w:type="dxa"/>
            <w:vAlign w:val="bottom"/>
          </w:tcPr>
          <w:p w:rsidR="00D2291A" w:rsidRPr="001D6101" w:rsidRDefault="00D2291A" w:rsidP="00C11C45">
            <w:pPr>
              <w:rPr>
                <w:color w:val="000000"/>
                <w:sz w:val="20"/>
                <w:szCs w:val="20"/>
              </w:rPr>
            </w:pPr>
            <w:proofErr w:type="spellStart"/>
            <w:r w:rsidRPr="001D6101">
              <w:rPr>
                <w:color w:val="000000"/>
                <w:sz w:val="20"/>
                <w:szCs w:val="20"/>
              </w:rPr>
              <w:t>Вергун</w:t>
            </w:r>
            <w:proofErr w:type="spellEnd"/>
          </w:p>
        </w:tc>
        <w:tc>
          <w:tcPr>
            <w:tcW w:w="2694" w:type="dxa"/>
            <w:vAlign w:val="bottom"/>
          </w:tcPr>
          <w:p w:rsidR="00D2291A" w:rsidRPr="001D6101" w:rsidRDefault="00D2291A" w:rsidP="00C11C45">
            <w:pPr>
              <w:rPr>
                <w:color w:val="000000"/>
                <w:sz w:val="20"/>
                <w:szCs w:val="20"/>
              </w:rPr>
            </w:pPr>
            <w:r w:rsidRPr="001D6101">
              <w:rPr>
                <w:color w:val="000000"/>
                <w:sz w:val="20"/>
                <w:szCs w:val="20"/>
              </w:rPr>
              <w:t>Инна</w:t>
            </w:r>
          </w:p>
        </w:tc>
        <w:tc>
          <w:tcPr>
            <w:tcW w:w="2800" w:type="dxa"/>
            <w:vAlign w:val="bottom"/>
          </w:tcPr>
          <w:p w:rsidR="00D2291A" w:rsidRPr="001D6101" w:rsidRDefault="00D2291A" w:rsidP="00C11C45">
            <w:pPr>
              <w:rPr>
                <w:color w:val="000000"/>
                <w:sz w:val="20"/>
                <w:szCs w:val="20"/>
              </w:rPr>
            </w:pPr>
            <w:r w:rsidRPr="001D6101">
              <w:rPr>
                <w:color w:val="000000"/>
                <w:sz w:val="20"/>
                <w:szCs w:val="20"/>
              </w:rPr>
              <w:t>Петровна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4</w:t>
            </w:r>
          </w:p>
        </w:tc>
        <w:tc>
          <w:tcPr>
            <w:tcW w:w="3402" w:type="dxa"/>
            <w:vAlign w:val="center"/>
          </w:tcPr>
          <w:p w:rsidR="00D2291A" w:rsidRPr="001D6101" w:rsidRDefault="00D2291A" w:rsidP="00C11C45">
            <w:pPr>
              <w:rPr>
                <w:color w:val="000000"/>
                <w:sz w:val="20"/>
                <w:szCs w:val="20"/>
              </w:rPr>
            </w:pPr>
            <w:r w:rsidRPr="001D6101">
              <w:rPr>
                <w:color w:val="000000"/>
                <w:sz w:val="20"/>
                <w:szCs w:val="20"/>
              </w:rPr>
              <w:t>Верещак</w:t>
            </w:r>
          </w:p>
        </w:tc>
        <w:tc>
          <w:tcPr>
            <w:tcW w:w="2694" w:type="dxa"/>
            <w:vAlign w:val="center"/>
          </w:tcPr>
          <w:p w:rsidR="00D2291A" w:rsidRPr="001D6101" w:rsidRDefault="00D2291A" w:rsidP="00C11C45">
            <w:pPr>
              <w:rPr>
                <w:color w:val="000000"/>
                <w:sz w:val="20"/>
                <w:szCs w:val="20"/>
              </w:rPr>
            </w:pPr>
            <w:r w:rsidRPr="001D6101">
              <w:rPr>
                <w:color w:val="000000"/>
                <w:sz w:val="20"/>
                <w:szCs w:val="20"/>
              </w:rPr>
              <w:t>Андрей</w:t>
            </w:r>
          </w:p>
        </w:tc>
        <w:tc>
          <w:tcPr>
            <w:tcW w:w="2800" w:type="dxa"/>
            <w:vAlign w:val="center"/>
          </w:tcPr>
          <w:p w:rsidR="00D2291A" w:rsidRPr="001D6101" w:rsidRDefault="00D2291A" w:rsidP="00C11C45">
            <w:pPr>
              <w:rPr>
                <w:color w:val="000000"/>
                <w:sz w:val="20"/>
                <w:szCs w:val="20"/>
              </w:rPr>
            </w:pPr>
            <w:r w:rsidRPr="001D6101">
              <w:rPr>
                <w:color w:val="000000"/>
                <w:sz w:val="20"/>
                <w:szCs w:val="20"/>
              </w:rPr>
              <w:t>Викторович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5</w:t>
            </w:r>
          </w:p>
        </w:tc>
        <w:tc>
          <w:tcPr>
            <w:tcW w:w="3402" w:type="dxa"/>
            <w:vAlign w:val="bottom"/>
          </w:tcPr>
          <w:p w:rsidR="00D2291A" w:rsidRPr="001D6101" w:rsidRDefault="00D2291A" w:rsidP="00C11C45">
            <w:pPr>
              <w:rPr>
                <w:color w:val="000000"/>
                <w:sz w:val="20"/>
                <w:szCs w:val="20"/>
              </w:rPr>
            </w:pPr>
            <w:r w:rsidRPr="001D6101">
              <w:rPr>
                <w:color w:val="000000"/>
                <w:sz w:val="20"/>
                <w:szCs w:val="20"/>
              </w:rPr>
              <w:t>Верещак</w:t>
            </w:r>
          </w:p>
        </w:tc>
        <w:tc>
          <w:tcPr>
            <w:tcW w:w="2694" w:type="dxa"/>
            <w:vAlign w:val="bottom"/>
          </w:tcPr>
          <w:p w:rsidR="00D2291A" w:rsidRPr="001D6101" w:rsidRDefault="00D2291A" w:rsidP="00C11C45">
            <w:pPr>
              <w:rPr>
                <w:color w:val="000000"/>
                <w:sz w:val="20"/>
                <w:szCs w:val="20"/>
              </w:rPr>
            </w:pPr>
            <w:r w:rsidRPr="001D6101">
              <w:rPr>
                <w:color w:val="000000"/>
                <w:sz w:val="20"/>
                <w:szCs w:val="20"/>
              </w:rPr>
              <w:t>Юлия</w:t>
            </w:r>
          </w:p>
        </w:tc>
        <w:tc>
          <w:tcPr>
            <w:tcW w:w="2800" w:type="dxa"/>
            <w:vAlign w:val="bottom"/>
          </w:tcPr>
          <w:p w:rsidR="00D2291A" w:rsidRPr="001D6101" w:rsidRDefault="00D2291A" w:rsidP="00C11C45">
            <w:pPr>
              <w:rPr>
                <w:color w:val="000000"/>
                <w:sz w:val="20"/>
                <w:szCs w:val="20"/>
              </w:rPr>
            </w:pPr>
            <w:r w:rsidRPr="001D6101">
              <w:rPr>
                <w:color w:val="000000"/>
                <w:sz w:val="20"/>
                <w:szCs w:val="20"/>
              </w:rPr>
              <w:t>Владимировна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6</w:t>
            </w:r>
          </w:p>
        </w:tc>
        <w:tc>
          <w:tcPr>
            <w:tcW w:w="3402" w:type="dxa"/>
            <w:vAlign w:val="bottom"/>
          </w:tcPr>
          <w:p w:rsidR="00D2291A" w:rsidRPr="001D6101" w:rsidRDefault="00D2291A" w:rsidP="00C11C45">
            <w:pPr>
              <w:rPr>
                <w:color w:val="000000"/>
                <w:sz w:val="20"/>
                <w:szCs w:val="20"/>
              </w:rPr>
            </w:pPr>
            <w:r w:rsidRPr="001D6101">
              <w:rPr>
                <w:color w:val="000000"/>
                <w:sz w:val="20"/>
                <w:szCs w:val="20"/>
              </w:rPr>
              <w:t>Войтенко</w:t>
            </w:r>
          </w:p>
        </w:tc>
        <w:tc>
          <w:tcPr>
            <w:tcW w:w="2694" w:type="dxa"/>
            <w:vAlign w:val="bottom"/>
          </w:tcPr>
          <w:p w:rsidR="00D2291A" w:rsidRPr="001D6101" w:rsidRDefault="00D2291A" w:rsidP="00C11C45">
            <w:pPr>
              <w:rPr>
                <w:color w:val="000000"/>
                <w:sz w:val="20"/>
                <w:szCs w:val="20"/>
              </w:rPr>
            </w:pPr>
            <w:r w:rsidRPr="001D6101">
              <w:rPr>
                <w:color w:val="000000"/>
                <w:sz w:val="20"/>
                <w:szCs w:val="20"/>
              </w:rPr>
              <w:t>Лариса</w:t>
            </w:r>
          </w:p>
        </w:tc>
        <w:tc>
          <w:tcPr>
            <w:tcW w:w="2800" w:type="dxa"/>
            <w:vAlign w:val="bottom"/>
          </w:tcPr>
          <w:p w:rsidR="00D2291A" w:rsidRPr="001D6101" w:rsidRDefault="00D2291A" w:rsidP="00C11C45">
            <w:pPr>
              <w:rPr>
                <w:color w:val="000000"/>
                <w:sz w:val="20"/>
                <w:szCs w:val="20"/>
              </w:rPr>
            </w:pPr>
            <w:r w:rsidRPr="001D6101">
              <w:rPr>
                <w:color w:val="000000"/>
                <w:sz w:val="20"/>
                <w:szCs w:val="20"/>
              </w:rPr>
              <w:t>Юрьевна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7</w:t>
            </w:r>
          </w:p>
        </w:tc>
        <w:tc>
          <w:tcPr>
            <w:tcW w:w="3402" w:type="dxa"/>
            <w:vAlign w:val="bottom"/>
          </w:tcPr>
          <w:p w:rsidR="00D2291A" w:rsidRPr="001D6101" w:rsidRDefault="00D2291A" w:rsidP="00C11C45">
            <w:pPr>
              <w:rPr>
                <w:color w:val="000000"/>
                <w:sz w:val="20"/>
                <w:szCs w:val="20"/>
              </w:rPr>
            </w:pPr>
            <w:r w:rsidRPr="001D6101">
              <w:rPr>
                <w:color w:val="000000"/>
                <w:sz w:val="20"/>
                <w:szCs w:val="20"/>
              </w:rPr>
              <w:t>Власова</w:t>
            </w:r>
          </w:p>
        </w:tc>
        <w:tc>
          <w:tcPr>
            <w:tcW w:w="2694" w:type="dxa"/>
            <w:vAlign w:val="bottom"/>
          </w:tcPr>
          <w:p w:rsidR="00D2291A" w:rsidRPr="001D6101" w:rsidRDefault="00D2291A" w:rsidP="00C11C45">
            <w:pPr>
              <w:rPr>
                <w:color w:val="000000"/>
                <w:sz w:val="20"/>
                <w:szCs w:val="20"/>
              </w:rPr>
            </w:pPr>
            <w:r w:rsidRPr="001D6101">
              <w:rPr>
                <w:color w:val="000000"/>
                <w:sz w:val="20"/>
                <w:szCs w:val="20"/>
              </w:rPr>
              <w:t>Валентина</w:t>
            </w:r>
          </w:p>
        </w:tc>
        <w:tc>
          <w:tcPr>
            <w:tcW w:w="2800" w:type="dxa"/>
            <w:vAlign w:val="bottom"/>
          </w:tcPr>
          <w:p w:rsidR="00D2291A" w:rsidRPr="001D6101" w:rsidRDefault="00D2291A" w:rsidP="00C11C45">
            <w:pPr>
              <w:rPr>
                <w:color w:val="000000"/>
                <w:sz w:val="20"/>
                <w:szCs w:val="20"/>
              </w:rPr>
            </w:pPr>
            <w:r w:rsidRPr="001D6101">
              <w:rPr>
                <w:color w:val="000000"/>
                <w:sz w:val="20"/>
                <w:szCs w:val="20"/>
              </w:rPr>
              <w:t>Ивановна</w:t>
            </w:r>
          </w:p>
        </w:tc>
      </w:tr>
    </w:tbl>
    <w:p w:rsidR="00D2291A" w:rsidRPr="001D6101" w:rsidRDefault="00D2291A" w:rsidP="00D2291A">
      <w:pPr>
        <w:rPr>
          <w:color w:val="000000"/>
          <w:sz w:val="20"/>
          <w:szCs w:val="20"/>
        </w:rPr>
      </w:pPr>
      <w:r w:rsidRPr="001D6101">
        <w:rPr>
          <w:sz w:val="20"/>
          <w:szCs w:val="20"/>
        </w:rPr>
        <w:t xml:space="preserve">Уточнения в запасной </w:t>
      </w:r>
      <w:r w:rsidRPr="001D6101">
        <w:rPr>
          <w:color w:val="000000"/>
          <w:sz w:val="20"/>
          <w:szCs w:val="20"/>
        </w:rPr>
        <w:t>список кандидатов в Южный окружной военный суд</w:t>
      </w:r>
    </w:p>
    <w:p w:rsidR="00D2291A" w:rsidRPr="001D6101" w:rsidRDefault="00D2291A" w:rsidP="00D2291A">
      <w:pPr>
        <w:rPr>
          <w:color w:val="000000"/>
          <w:sz w:val="20"/>
          <w:szCs w:val="20"/>
        </w:rPr>
      </w:pPr>
      <w:r w:rsidRPr="001D6101">
        <w:rPr>
          <w:color w:val="000000"/>
          <w:sz w:val="20"/>
          <w:szCs w:val="20"/>
        </w:rPr>
        <w:t>исключить из списка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w:t>
            </w:r>
          </w:p>
        </w:tc>
        <w:tc>
          <w:tcPr>
            <w:tcW w:w="3402" w:type="dxa"/>
            <w:vAlign w:val="bottom"/>
          </w:tcPr>
          <w:p w:rsidR="00D2291A" w:rsidRPr="001D6101" w:rsidRDefault="00D2291A" w:rsidP="00C11C45">
            <w:pPr>
              <w:rPr>
                <w:sz w:val="20"/>
                <w:szCs w:val="20"/>
              </w:rPr>
            </w:pPr>
            <w:proofErr w:type="spellStart"/>
            <w:r w:rsidRPr="001D6101">
              <w:rPr>
                <w:sz w:val="20"/>
                <w:szCs w:val="20"/>
              </w:rPr>
              <w:t>Унгурьян</w:t>
            </w:r>
            <w:proofErr w:type="spellEnd"/>
          </w:p>
        </w:tc>
        <w:tc>
          <w:tcPr>
            <w:tcW w:w="2694" w:type="dxa"/>
            <w:vAlign w:val="bottom"/>
          </w:tcPr>
          <w:p w:rsidR="00D2291A" w:rsidRPr="001D6101" w:rsidRDefault="00D2291A" w:rsidP="00C11C45">
            <w:pPr>
              <w:rPr>
                <w:sz w:val="20"/>
                <w:szCs w:val="20"/>
              </w:rPr>
            </w:pPr>
            <w:r w:rsidRPr="001D6101">
              <w:rPr>
                <w:sz w:val="20"/>
                <w:szCs w:val="20"/>
              </w:rPr>
              <w:t>Юрий</w:t>
            </w:r>
          </w:p>
        </w:tc>
        <w:tc>
          <w:tcPr>
            <w:tcW w:w="2800" w:type="dxa"/>
            <w:vAlign w:val="bottom"/>
          </w:tcPr>
          <w:p w:rsidR="00D2291A" w:rsidRPr="001D6101" w:rsidRDefault="00D2291A" w:rsidP="00C11C45">
            <w:pPr>
              <w:rPr>
                <w:sz w:val="20"/>
                <w:szCs w:val="20"/>
              </w:rPr>
            </w:pPr>
            <w:r w:rsidRPr="001D6101">
              <w:rPr>
                <w:sz w:val="20"/>
                <w:szCs w:val="20"/>
              </w:rPr>
              <w:t>Анатольевич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2</w:t>
            </w:r>
          </w:p>
        </w:tc>
        <w:tc>
          <w:tcPr>
            <w:tcW w:w="3402" w:type="dxa"/>
            <w:vAlign w:val="bottom"/>
          </w:tcPr>
          <w:p w:rsidR="00D2291A" w:rsidRPr="001D6101" w:rsidRDefault="00D2291A" w:rsidP="00C11C45">
            <w:pPr>
              <w:rPr>
                <w:sz w:val="20"/>
                <w:szCs w:val="20"/>
              </w:rPr>
            </w:pPr>
            <w:r w:rsidRPr="001D6101">
              <w:rPr>
                <w:sz w:val="20"/>
                <w:szCs w:val="20"/>
              </w:rPr>
              <w:t>Федоров</w:t>
            </w:r>
          </w:p>
        </w:tc>
        <w:tc>
          <w:tcPr>
            <w:tcW w:w="2694" w:type="dxa"/>
            <w:vAlign w:val="bottom"/>
          </w:tcPr>
          <w:p w:rsidR="00D2291A" w:rsidRPr="001D6101" w:rsidRDefault="00D2291A" w:rsidP="00C11C45">
            <w:pPr>
              <w:rPr>
                <w:sz w:val="20"/>
                <w:szCs w:val="20"/>
              </w:rPr>
            </w:pPr>
            <w:r w:rsidRPr="001D6101">
              <w:rPr>
                <w:sz w:val="20"/>
                <w:szCs w:val="20"/>
              </w:rPr>
              <w:t>Сергей</w:t>
            </w:r>
          </w:p>
        </w:tc>
        <w:tc>
          <w:tcPr>
            <w:tcW w:w="2800" w:type="dxa"/>
            <w:vAlign w:val="bottom"/>
          </w:tcPr>
          <w:p w:rsidR="00D2291A" w:rsidRPr="001D6101" w:rsidRDefault="00D2291A" w:rsidP="00C11C45">
            <w:pPr>
              <w:rPr>
                <w:sz w:val="20"/>
                <w:szCs w:val="20"/>
              </w:rPr>
            </w:pPr>
            <w:r w:rsidRPr="001D6101">
              <w:rPr>
                <w:sz w:val="20"/>
                <w:szCs w:val="20"/>
              </w:rPr>
              <w:t>Николаевич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3</w:t>
            </w:r>
          </w:p>
        </w:tc>
        <w:tc>
          <w:tcPr>
            <w:tcW w:w="3402" w:type="dxa"/>
            <w:vAlign w:val="bottom"/>
          </w:tcPr>
          <w:p w:rsidR="00D2291A" w:rsidRPr="001D6101" w:rsidRDefault="00D2291A" w:rsidP="00C11C45">
            <w:pPr>
              <w:rPr>
                <w:sz w:val="20"/>
                <w:szCs w:val="20"/>
              </w:rPr>
            </w:pPr>
            <w:proofErr w:type="spellStart"/>
            <w:r w:rsidRPr="001D6101">
              <w:rPr>
                <w:sz w:val="20"/>
                <w:szCs w:val="20"/>
              </w:rPr>
              <w:t>Харумова</w:t>
            </w:r>
            <w:proofErr w:type="spellEnd"/>
          </w:p>
        </w:tc>
        <w:tc>
          <w:tcPr>
            <w:tcW w:w="2694" w:type="dxa"/>
            <w:vAlign w:val="bottom"/>
          </w:tcPr>
          <w:p w:rsidR="00D2291A" w:rsidRPr="001D6101" w:rsidRDefault="00D2291A" w:rsidP="00C11C45">
            <w:pPr>
              <w:rPr>
                <w:sz w:val="20"/>
                <w:szCs w:val="20"/>
              </w:rPr>
            </w:pPr>
            <w:proofErr w:type="spellStart"/>
            <w:r w:rsidRPr="001D6101">
              <w:rPr>
                <w:sz w:val="20"/>
                <w:szCs w:val="20"/>
              </w:rPr>
              <w:t>Саният</w:t>
            </w:r>
            <w:proofErr w:type="spellEnd"/>
          </w:p>
        </w:tc>
        <w:tc>
          <w:tcPr>
            <w:tcW w:w="2800" w:type="dxa"/>
            <w:vAlign w:val="bottom"/>
          </w:tcPr>
          <w:p w:rsidR="00D2291A" w:rsidRPr="001D6101" w:rsidRDefault="00D2291A" w:rsidP="00C11C45">
            <w:pPr>
              <w:rPr>
                <w:sz w:val="20"/>
                <w:szCs w:val="20"/>
              </w:rPr>
            </w:pPr>
            <w:proofErr w:type="spellStart"/>
            <w:r w:rsidRPr="001D6101">
              <w:rPr>
                <w:sz w:val="20"/>
                <w:szCs w:val="20"/>
              </w:rPr>
              <w:t>Шамильевна</w:t>
            </w:r>
            <w:proofErr w:type="spellEnd"/>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4</w:t>
            </w:r>
          </w:p>
        </w:tc>
        <w:tc>
          <w:tcPr>
            <w:tcW w:w="3402" w:type="dxa"/>
            <w:vAlign w:val="bottom"/>
          </w:tcPr>
          <w:p w:rsidR="00D2291A" w:rsidRPr="001D6101" w:rsidRDefault="00D2291A" w:rsidP="00C11C45">
            <w:pPr>
              <w:rPr>
                <w:sz w:val="20"/>
                <w:szCs w:val="20"/>
              </w:rPr>
            </w:pPr>
            <w:r w:rsidRPr="001D6101">
              <w:rPr>
                <w:sz w:val="20"/>
                <w:szCs w:val="20"/>
              </w:rPr>
              <w:t>Царьков</w:t>
            </w:r>
          </w:p>
        </w:tc>
        <w:tc>
          <w:tcPr>
            <w:tcW w:w="2694" w:type="dxa"/>
            <w:vAlign w:val="bottom"/>
          </w:tcPr>
          <w:p w:rsidR="00D2291A" w:rsidRPr="001D6101" w:rsidRDefault="00D2291A" w:rsidP="00C11C45">
            <w:pPr>
              <w:rPr>
                <w:sz w:val="20"/>
                <w:szCs w:val="20"/>
              </w:rPr>
            </w:pPr>
            <w:r w:rsidRPr="001D6101">
              <w:rPr>
                <w:sz w:val="20"/>
                <w:szCs w:val="20"/>
              </w:rPr>
              <w:t>Алексей</w:t>
            </w:r>
          </w:p>
        </w:tc>
        <w:tc>
          <w:tcPr>
            <w:tcW w:w="2800" w:type="dxa"/>
            <w:vAlign w:val="bottom"/>
          </w:tcPr>
          <w:p w:rsidR="00D2291A" w:rsidRPr="001D6101" w:rsidRDefault="00D2291A" w:rsidP="00C11C45">
            <w:pPr>
              <w:rPr>
                <w:sz w:val="20"/>
                <w:szCs w:val="20"/>
              </w:rPr>
            </w:pPr>
            <w:r w:rsidRPr="001D6101">
              <w:rPr>
                <w:sz w:val="20"/>
                <w:szCs w:val="20"/>
              </w:rPr>
              <w:t>Викторович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5</w:t>
            </w:r>
          </w:p>
        </w:tc>
        <w:tc>
          <w:tcPr>
            <w:tcW w:w="3402" w:type="dxa"/>
            <w:vAlign w:val="bottom"/>
          </w:tcPr>
          <w:p w:rsidR="00D2291A" w:rsidRPr="001D6101" w:rsidRDefault="00D2291A" w:rsidP="00C11C45">
            <w:pPr>
              <w:rPr>
                <w:sz w:val="20"/>
                <w:szCs w:val="20"/>
              </w:rPr>
            </w:pPr>
            <w:proofErr w:type="spellStart"/>
            <w:r w:rsidRPr="001D6101">
              <w:rPr>
                <w:sz w:val="20"/>
                <w:szCs w:val="20"/>
              </w:rPr>
              <w:t>Четвертнов</w:t>
            </w:r>
            <w:proofErr w:type="spellEnd"/>
          </w:p>
        </w:tc>
        <w:tc>
          <w:tcPr>
            <w:tcW w:w="2694" w:type="dxa"/>
            <w:vAlign w:val="bottom"/>
          </w:tcPr>
          <w:p w:rsidR="00D2291A" w:rsidRPr="001D6101" w:rsidRDefault="00D2291A" w:rsidP="00C11C45">
            <w:pPr>
              <w:rPr>
                <w:sz w:val="20"/>
                <w:szCs w:val="20"/>
              </w:rPr>
            </w:pPr>
            <w:r w:rsidRPr="001D6101">
              <w:rPr>
                <w:sz w:val="20"/>
                <w:szCs w:val="20"/>
              </w:rPr>
              <w:t>Сергей</w:t>
            </w:r>
          </w:p>
        </w:tc>
        <w:tc>
          <w:tcPr>
            <w:tcW w:w="2800" w:type="dxa"/>
            <w:vAlign w:val="bottom"/>
          </w:tcPr>
          <w:p w:rsidR="00D2291A" w:rsidRPr="001D6101" w:rsidRDefault="00D2291A" w:rsidP="00C11C45">
            <w:pPr>
              <w:rPr>
                <w:sz w:val="20"/>
                <w:szCs w:val="20"/>
              </w:rPr>
            </w:pPr>
            <w:r w:rsidRPr="001D6101">
              <w:rPr>
                <w:sz w:val="20"/>
                <w:szCs w:val="20"/>
              </w:rPr>
              <w:t>Анатольевич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6</w:t>
            </w:r>
          </w:p>
        </w:tc>
        <w:tc>
          <w:tcPr>
            <w:tcW w:w="3402" w:type="dxa"/>
            <w:vAlign w:val="bottom"/>
          </w:tcPr>
          <w:p w:rsidR="00D2291A" w:rsidRPr="001D6101" w:rsidRDefault="00D2291A" w:rsidP="00C11C45">
            <w:pPr>
              <w:rPr>
                <w:sz w:val="20"/>
                <w:szCs w:val="20"/>
              </w:rPr>
            </w:pPr>
            <w:proofErr w:type="spellStart"/>
            <w:r w:rsidRPr="001D6101">
              <w:rPr>
                <w:sz w:val="20"/>
                <w:szCs w:val="20"/>
              </w:rPr>
              <w:t>Четвертнова</w:t>
            </w:r>
            <w:proofErr w:type="spellEnd"/>
          </w:p>
        </w:tc>
        <w:tc>
          <w:tcPr>
            <w:tcW w:w="2694" w:type="dxa"/>
            <w:vAlign w:val="bottom"/>
          </w:tcPr>
          <w:p w:rsidR="00D2291A" w:rsidRPr="001D6101" w:rsidRDefault="00D2291A" w:rsidP="00C11C45">
            <w:pPr>
              <w:rPr>
                <w:sz w:val="20"/>
                <w:szCs w:val="20"/>
              </w:rPr>
            </w:pPr>
            <w:r w:rsidRPr="001D6101">
              <w:rPr>
                <w:sz w:val="20"/>
                <w:szCs w:val="20"/>
              </w:rPr>
              <w:t>Елена</w:t>
            </w:r>
          </w:p>
        </w:tc>
        <w:tc>
          <w:tcPr>
            <w:tcW w:w="2800" w:type="dxa"/>
            <w:vAlign w:val="bottom"/>
          </w:tcPr>
          <w:p w:rsidR="00D2291A" w:rsidRPr="001D6101" w:rsidRDefault="00D2291A" w:rsidP="00C11C45">
            <w:pPr>
              <w:rPr>
                <w:sz w:val="20"/>
                <w:szCs w:val="20"/>
              </w:rPr>
            </w:pPr>
            <w:r w:rsidRPr="001D6101">
              <w:rPr>
                <w:sz w:val="20"/>
                <w:szCs w:val="20"/>
              </w:rPr>
              <w:t>Сергеевна</w:t>
            </w:r>
          </w:p>
        </w:tc>
      </w:tr>
    </w:tbl>
    <w:p w:rsidR="00D2291A" w:rsidRPr="001D6101" w:rsidRDefault="00D2291A" w:rsidP="00D2291A">
      <w:pPr>
        <w:ind w:firstLine="708"/>
        <w:rPr>
          <w:color w:val="000000"/>
          <w:sz w:val="20"/>
          <w:szCs w:val="20"/>
        </w:rPr>
      </w:pPr>
      <w:r w:rsidRPr="001D6101">
        <w:rPr>
          <w:color w:val="000000"/>
          <w:sz w:val="20"/>
          <w:szCs w:val="20"/>
        </w:rPr>
        <w:t>включить в список следующих граждан: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3402"/>
        <w:gridCol w:w="2694"/>
        <w:gridCol w:w="2800"/>
      </w:tblGrid>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1</w:t>
            </w:r>
          </w:p>
        </w:tc>
        <w:tc>
          <w:tcPr>
            <w:tcW w:w="3402" w:type="dxa"/>
            <w:vAlign w:val="bottom"/>
          </w:tcPr>
          <w:p w:rsidR="00D2291A" w:rsidRPr="001D6101" w:rsidRDefault="00D2291A" w:rsidP="00C11C45">
            <w:pPr>
              <w:rPr>
                <w:sz w:val="20"/>
                <w:szCs w:val="20"/>
              </w:rPr>
            </w:pPr>
            <w:r w:rsidRPr="001D6101">
              <w:rPr>
                <w:sz w:val="20"/>
                <w:szCs w:val="20"/>
              </w:rPr>
              <w:t>Абакумова</w:t>
            </w:r>
          </w:p>
        </w:tc>
        <w:tc>
          <w:tcPr>
            <w:tcW w:w="2694" w:type="dxa"/>
            <w:vAlign w:val="bottom"/>
          </w:tcPr>
          <w:p w:rsidR="00D2291A" w:rsidRPr="001D6101" w:rsidRDefault="00D2291A" w:rsidP="00C11C45">
            <w:pPr>
              <w:rPr>
                <w:sz w:val="20"/>
                <w:szCs w:val="20"/>
              </w:rPr>
            </w:pPr>
            <w:r w:rsidRPr="001D6101">
              <w:rPr>
                <w:sz w:val="20"/>
                <w:szCs w:val="20"/>
              </w:rPr>
              <w:t xml:space="preserve">Светлана </w:t>
            </w:r>
          </w:p>
        </w:tc>
        <w:tc>
          <w:tcPr>
            <w:tcW w:w="2800" w:type="dxa"/>
            <w:vAlign w:val="bottom"/>
          </w:tcPr>
          <w:p w:rsidR="00D2291A" w:rsidRPr="001D6101" w:rsidRDefault="00D2291A" w:rsidP="00C11C45">
            <w:pPr>
              <w:rPr>
                <w:sz w:val="20"/>
                <w:szCs w:val="20"/>
              </w:rPr>
            </w:pPr>
            <w:r w:rsidRPr="001D6101">
              <w:rPr>
                <w:sz w:val="20"/>
                <w:szCs w:val="20"/>
              </w:rPr>
              <w:t>Николаевна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2</w:t>
            </w:r>
          </w:p>
        </w:tc>
        <w:tc>
          <w:tcPr>
            <w:tcW w:w="3402" w:type="dxa"/>
            <w:vAlign w:val="bottom"/>
          </w:tcPr>
          <w:p w:rsidR="00D2291A" w:rsidRPr="001D6101" w:rsidRDefault="00D2291A" w:rsidP="00C11C45">
            <w:pPr>
              <w:rPr>
                <w:sz w:val="20"/>
                <w:szCs w:val="20"/>
              </w:rPr>
            </w:pPr>
            <w:r w:rsidRPr="001D6101">
              <w:rPr>
                <w:sz w:val="20"/>
                <w:szCs w:val="20"/>
              </w:rPr>
              <w:t>Андреев</w:t>
            </w:r>
          </w:p>
        </w:tc>
        <w:tc>
          <w:tcPr>
            <w:tcW w:w="2694" w:type="dxa"/>
            <w:vAlign w:val="bottom"/>
          </w:tcPr>
          <w:p w:rsidR="00D2291A" w:rsidRPr="001D6101" w:rsidRDefault="00D2291A" w:rsidP="00C11C45">
            <w:pPr>
              <w:rPr>
                <w:sz w:val="20"/>
                <w:szCs w:val="20"/>
              </w:rPr>
            </w:pPr>
            <w:r w:rsidRPr="001D6101">
              <w:rPr>
                <w:sz w:val="20"/>
                <w:szCs w:val="20"/>
              </w:rPr>
              <w:t>Алексей</w:t>
            </w:r>
          </w:p>
        </w:tc>
        <w:tc>
          <w:tcPr>
            <w:tcW w:w="2800" w:type="dxa"/>
            <w:vAlign w:val="bottom"/>
          </w:tcPr>
          <w:p w:rsidR="00D2291A" w:rsidRPr="001D6101" w:rsidRDefault="00D2291A" w:rsidP="00C11C45">
            <w:pPr>
              <w:rPr>
                <w:sz w:val="20"/>
                <w:szCs w:val="20"/>
              </w:rPr>
            </w:pPr>
            <w:r w:rsidRPr="001D6101">
              <w:rPr>
                <w:sz w:val="20"/>
                <w:szCs w:val="20"/>
              </w:rPr>
              <w:t>Николаевич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3</w:t>
            </w:r>
          </w:p>
        </w:tc>
        <w:tc>
          <w:tcPr>
            <w:tcW w:w="3402" w:type="dxa"/>
            <w:vAlign w:val="bottom"/>
          </w:tcPr>
          <w:p w:rsidR="00D2291A" w:rsidRPr="001D6101" w:rsidRDefault="00D2291A" w:rsidP="00C11C45">
            <w:pPr>
              <w:rPr>
                <w:sz w:val="20"/>
                <w:szCs w:val="20"/>
              </w:rPr>
            </w:pPr>
            <w:r w:rsidRPr="001D6101">
              <w:rPr>
                <w:sz w:val="20"/>
                <w:szCs w:val="20"/>
              </w:rPr>
              <w:t>Андреева</w:t>
            </w:r>
          </w:p>
        </w:tc>
        <w:tc>
          <w:tcPr>
            <w:tcW w:w="2694" w:type="dxa"/>
            <w:vAlign w:val="bottom"/>
          </w:tcPr>
          <w:p w:rsidR="00D2291A" w:rsidRPr="001D6101" w:rsidRDefault="00D2291A" w:rsidP="00C11C45">
            <w:pPr>
              <w:rPr>
                <w:sz w:val="20"/>
                <w:szCs w:val="20"/>
              </w:rPr>
            </w:pPr>
            <w:r w:rsidRPr="001D6101">
              <w:rPr>
                <w:sz w:val="20"/>
                <w:szCs w:val="20"/>
              </w:rPr>
              <w:t xml:space="preserve">Светлана </w:t>
            </w:r>
          </w:p>
        </w:tc>
        <w:tc>
          <w:tcPr>
            <w:tcW w:w="2800" w:type="dxa"/>
            <w:vAlign w:val="bottom"/>
          </w:tcPr>
          <w:p w:rsidR="00D2291A" w:rsidRPr="001D6101" w:rsidRDefault="00D2291A" w:rsidP="00C11C45">
            <w:pPr>
              <w:rPr>
                <w:sz w:val="20"/>
                <w:szCs w:val="20"/>
              </w:rPr>
            </w:pPr>
            <w:r w:rsidRPr="001D6101">
              <w:rPr>
                <w:sz w:val="20"/>
                <w:szCs w:val="20"/>
              </w:rPr>
              <w:t>Николаевна</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4</w:t>
            </w:r>
          </w:p>
        </w:tc>
        <w:tc>
          <w:tcPr>
            <w:tcW w:w="3402" w:type="dxa"/>
            <w:vAlign w:val="bottom"/>
          </w:tcPr>
          <w:p w:rsidR="00D2291A" w:rsidRPr="001D6101" w:rsidRDefault="00D2291A" w:rsidP="00C11C45">
            <w:pPr>
              <w:rPr>
                <w:sz w:val="20"/>
                <w:szCs w:val="20"/>
              </w:rPr>
            </w:pPr>
            <w:r w:rsidRPr="001D6101">
              <w:rPr>
                <w:sz w:val="20"/>
                <w:szCs w:val="20"/>
              </w:rPr>
              <w:t>Диденко</w:t>
            </w:r>
          </w:p>
        </w:tc>
        <w:tc>
          <w:tcPr>
            <w:tcW w:w="2694" w:type="dxa"/>
            <w:vAlign w:val="bottom"/>
          </w:tcPr>
          <w:p w:rsidR="00D2291A" w:rsidRPr="001D6101" w:rsidRDefault="00D2291A" w:rsidP="00C11C45">
            <w:pPr>
              <w:rPr>
                <w:sz w:val="20"/>
                <w:szCs w:val="20"/>
              </w:rPr>
            </w:pPr>
            <w:r w:rsidRPr="001D6101">
              <w:rPr>
                <w:sz w:val="20"/>
                <w:szCs w:val="20"/>
              </w:rPr>
              <w:t>Андрей</w:t>
            </w:r>
          </w:p>
        </w:tc>
        <w:tc>
          <w:tcPr>
            <w:tcW w:w="2800" w:type="dxa"/>
            <w:vAlign w:val="bottom"/>
          </w:tcPr>
          <w:p w:rsidR="00D2291A" w:rsidRPr="001D6101" w:rsidRDefault="00D2291A" w:rsidP="00C11C45">
            <w:pPr>
              <w:rPr>
                <w:sz w:val="20"/>
                <w:szCs w:val="20"/>
              </w:rPr>
            </w:pPr>
            <w:r w:rsidRPr="001D6101">
              <w:rPr>
                <w:sz w:val="20"/>
                <w:szCs w:val="20"/>
              </w:rPr>
              <w:t>Александрович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5</w:t>
            </w:r>
          </w:p>
        </w:tc>
        <w:tc>
          <w:tcPr>
            <w:tcW w:w="3402" w:type="dxa"/>
            <w:vAlign w:val="bottom"/>
          </w:tcPr>
          <w:p w:rsidR="00D2291A" w:rsidRPr="001D6101" w:rsidRDefault="00D2291A" w:rsidP="00C11C45">
            <w:pPr>
              <w:rPr>
                <w:sz w:val="20"/>
                <w:szCs w:val="20"/>
              </w:rPr>
            </w:pPr>
            <w:r w:rsidRPr="001D6101">
              <w:rPr>
                <w:sz w:val="20"/>
                <w:szCs w:val="20"/>
              </w:rPr>
              <w:t>Аникин</w:t>
            </w:r>
          </w:p>
        </w:tc>
        <w:tc>
          <w:tcPr>
            <w:tcW w:w="2694" w:type="dxa"/>
            <w:vAlign w:val="bottom"/>
          </w:tcPr>
          <w:p w:rsidR="00D2291A" w:rsidRPr="001D6101" w:rsidRDefault="00D2291A" w:rsidP="00C11C45">
            <w:pPr>
              <w:rPr>
                <w:sz w:val="20"/>
                <w:szCs w:val="20"/>
              </w:rPr>
            </w:pPr>
            <w:r w:rsidRPr="001D6101">
              <w:rPr>
                <w:sz w:val="20"/>
                <w:szCs w:val="20"/>
              </w:rPr>
              <w:t>Анатолий</w:t>
            </w:r>
          </w:p>
        </w:tc>
        <w:tc>
          <w:tcPr>
            <w:tcW w:w="2800" w:type="dxa"/>
            <w:vAlign w:val="bottom"/>
          </w:tcPr>
          <w:p w:rsidR="00D2291A" w:rsidRPr="001D6101" w:rsidRDefault="00D2291A" w:rsidP="00C11C45">
            <w:pPr>
              <w:rPr>
                <w:sz w:val="20"/>
                <w:szCs w:val="20"/>
              </w:rPr>
            </w:pPr>
            <w:r w:rsidRPr="001D6101">
              <w:rPr>
                <w:sz w:val="20"/>
                <w:szCs w:val="20"/>
              </w:rPr>
              <w:t>Сергеевич</w:t>
            </w:r>
          </w:p>
        </w:tc>
      </w:tr>
      <w:tr w:rsidR="00D2291A" w:rsidRPr="001D6101" w:rsidTr="00C11C45">
        <w:tc>
          <w:tcPr>
            <w:tcW w:w="675" w:type="dxa"/>
          </w:tcPr>
          <w:p w:rsidR="00D2291A" w:rsidRPr="001D6101" w:rsidRDefault="00D2291A" w:rsidP="00C11C45">
            <w:pPr>
              <w:jc w:val="right"/>
              <w:rPr>
                <w:color w:val="000000"/>
                <w:sz w:val="20"/>
                <w:szCs w:val="20"/>
              </w:rPr>
            </w:pPr>
            <w:r w:rsidRPr="001D6101">
              <w:rPr>
                <w:color w:val="000000"/>
                <w:sz w:val="20"/>
                <w:szCs w:val="20"/>
              </w:rPr>
              <w:t>6</w:t>
            </w:r>
          </w:p>
        </w:tc>
        <w:tc>
          <w:tcPr>
            <w:tcW w:w="3402" w:type="dxa"/>
            <w:vAlign w:val="bottom"/>
          </w:tcPr>
          <w:p w:rsidR="00D2291A" w:rsidRPr="001D6101" w:rsidRDefault="00D2291A" w:rsidP="00C11C45">
            <w:pPr>
              <w:rPr>
                <w:sz w:val="20"/>
                <w:szCs w:val="20"/>
              </w:rPr>
            </w:pPr>
            <w:proofErr w:type="spellStart"/>
            <w:r w:rsidRPr="001D6101">
              <w:rPr>
                <w:sz w:val="20"/>
                <w:szCs w:val="20"/>
              </w:rPr>
              <w:t>Анцупов</w:t>
            </w:r>
            <w:proofErr w:type="spellEnd"/>
          </w:p>
        </w:tc>
        <w:tc>
          <w:tcPr>
            <w:tcW w:w="2694" w:type="dxa"/>
            <w:vAlign w:val="bottom"/>
          </w:tcPr>
          <w:p w:rsidR="00D2291A" w:rsidRPr="001D6101" w:rsidRDefault="00D2291A" w:rsidP="00C11C45">
            <w:pPr>
              <w:rPr>
                <w:sz w:val="20"/>
                <w:szCs w:val="20"/>
              </w:rPr>
            </w:pPr>
            <w:r w:rsidRPr="001D6101">
              <w:rPr>
                <w:sz w:val="20"/>
                <w:szCs w:val="20"/>
              </w:rPr>
              <w:t>Федор</w:t>
            </w:r>
          </w:p>
        </w:tc>
        <w:tc>
          <w:tcPr>
            <w:tcW w:w="2800" w:type="dxa"/>
            <w:vAlign w:val="bottom"/>
          </w:tcPr>
          <w:p w:rsidR="00D2291A" w:rsidRPr="001D6101" w:rsidRDefault="00D2291A" w:rsidP="00C11C45">
            <w:pPr>
              <w:rPr>
                <w:sz w:val="20"/>
                <w:szCs w:val="20"/>
              </w:rPr>
            </w:pPr>
            <w:r w:rsidRPr="001D6101">
              <w:rPr>
                <w:sz w:val="20"/>
                <w:szCs w:val="20"/>
              </w:rPr>
              <w:t>Федорович</w:t>
            </w:r>
          </w:p>
        </w:tc>
      </w:tr>
    </w:tbl>
    <w:p w:rsidR="00D2291A" w:rsidRPr="001D6101" w:rsidRDefault="00D2291A" w:rsidP="00D2291A">
      <w:pPr>
        <w:ind w:firstLine="708"/>
        <w:rPr>
          <w:sz w:val="20"/>
          <w:szCs w:val="20"/>
        </w:rPr>
      </w:pPr>
    </w:p>
    <w:p w:rsidR="00D2291A" w:rsidRPr="001D6101" w:rsidRDefault="00D2291A" w:rsidP="00D2291A">
      <w:pPr>
        <w:rPr>
          <w:sz w:val="20"/>
          <w:szCs w:val="20"/>
        </w:rPr>
      </w:pPr>
    </w:p>
    <w:p w:rsidR="00A13567" w:rsidRPr="002B49FC" w:rsidRDefault="00A13567" w:rsidP="00C4574B">
      <w:pPr>
        <w:ind w:firstLine="709"/>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891EF8">
      <w:headerReference w:type="default" r:id="rId20"/>
      <w:footerReference w:type="default" r:id="rId21"/>
      <w:headerReference w:type="first" r:id="rId22"/>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C45" w:rsidRDefault="008F5C45">
      <w:r>
        <w:separator/>
      </w:r>
    </w:p>
  </w:endnote>
  <w:endnote w:type="continuationSeparator" w:id="0">
    <w:p w:rsidR="008F5C45" w:rsidRDefault="008F5C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1C45" w:rsidRDefault="00C11C45" w:rsidP="00402C1A">
    <w:pPr>
      <w:pStyle w:val="afe"/>
      <w:jc w:val="right"/>
    </w:pPr>
    <w:r>
      <w:rPr>
        <w:rStyle w:val="aa"/>
      </w:rPr>
      <w:fldChar w:fldCharType="begin"/>
    </w:r>
    <w:r>
      <w:rPr>
        <w:rStyle w:val="aa"/>
      </w:rPr>
      <w:instrText xml:space="preserve"> PAGE </w:instrText>
    </w:r>
    <w:r>
      <w:rPr>
        <w:rStyle w:val="aa"/>
      </w:rPr>
      <w:fldChar w:fldCharType="separate"/>
    </w:r>
    <w:r w:rsidR="0021799D">
      <w:rPr>
        <w:rStyle w:val="aa"/>
        <w:noProof/>
      </w:rPr>
      <w:t>33</w:t>
    </w:r>
    <w:r>
      <w:rPr>
        <w:rStyle w:val="aa"/>
      </w:rPr>
      <w:fldChar w:fldCharType="end"/>
    </w:r>
  </w:p>
  <w:p w:rsidR="00C11C45" w:rsidRDefault="00C11C45">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C45" w:rsidRDefault="008F5C45">
      <w:r>
        <w:separator/>
      </w:r>
    </w:p>
  </w:footnote>
  <w:footnote w:type="continuationSeparator" w:id="0">
    <w:p w:rsidR="008F5C45" w:rsidRDefault="008F5C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C11C45" w:rsidRDefault="00C11C45" w:rsidP="00402C1A">
        <w:pPr>
          <w:pStyle w:val="af8"/>
          <w:jc w:val="center"/>
        </w:pPr>
        <w:r>
          <w:t xml:space="preserve">- </w:t>
        </w:r>
        <w:fldSimple w:instr=" PAGE ">
          <w:r w:rsidR="0021799D">
            <w:rPr>
              <w:noProof/>
            </w:rPr>
            <w:t>33</w:t>
          </w:r>
        </w:fldSimple>
        <w:r>
          <w:t xml:space="preserve"> -</w:t>
        </w:r>
      </w:p>
      <w:p w:rsidR="00C11C45" w:rsidRDefault="00C11C45" w:rsidP="00FD501B">
        <w:pPr>
          <w:pStyle w:val="af8"/>
          <w:ind w:left="-851"/>
        </w:pPr>
        <w:r>
          <w:rPr>
            <w:b/>
            <w:i/>
          </w:rPr>
          <w:t>11 апреля 2025</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05</w:t>
        </w:r>
      </w:p>
    </w:sdtContent>
  </w:sdt>
  <w:p w:rsidR="00C11C45" w:rsidRDefault="00C11C45">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C11C45" w:rsidRDefault="00C11C45" w:rsidP="00297AD4">
                <w:pPr>
                  <w:pStyle w:val="af8"/>
                  <w:jc w:val="center"/>
                </w:pPr>
              </w:p>
              <w:p w:rsidR="00C11C45" w:rsidRDefault="00C11C45" w:rsidP="00297AD4">
                <w:pPr>
                  <w:pStyle w:val="af8"/>
                  <w:ind w:left="-851"/>
                </w:pPr>
                <w:r>
                  <w:rPr>
                    <w:b/>
                    <w:i/>
                  </w:rPr>
                  <w:t>11 апреля 2025</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05</w:t>
                </w:r>
              </w:p>
            </w:sdtContent>
          </w:sdt>
          <w:p w:rsidR="00C11C45" w:rsidRDefault="00C11C45" w:rsidP="00D84357">
            <w:pPr>
              <w:pStyle w:val="af8"/>
              <w:ind w:left="-993"/>
              <w:jc w:val="center"/>
            </w:pPr>
          </w:p>
        </w:sdtContent>
      </w:sdt>
      <w:p w:rsidR="00C11C45" w:rsidRDefault="00C11C45"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0C6B0965"/>
    <w:multiLevelType w:val="hybridMultilevel"/>
    <w:tmpl w:val="57CA51C6"/>
    <w:lvl w:ilvl="0" w:tplc="B636A382">
      <w:start w:val="202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D3E261D"/>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0F556A16"/>
    <w:multiLevelType w:val="multilevel"/>
    <w:tmpl w:val="1C3EC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13C357EB"/>
    <w:multiLevelType w:val="hybridMultilevel"/>
    <w:tmpl w:val="0A78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AD418B"/>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1828651C"/>
    <w:multiLevelType w:val="hybridMultilevel"/>
    <w:tmpl w:val="1BF4B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AA31A47"/>
    <w:multiLevelType w:val="hybridMultilevel"/>
    <w:tmpl w:val="E336505A"/>
    <w:lvl w:ilvl="0" w:tplc="3384A48A">
      <w:start w:val="202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1AFD04EB"/>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BB22F28"/>
    <w:multiLevelType w:val="multilevel"/>
    <w:tmpl w:val="AC2A741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21">
    <w:nsid w:val="1CBF0736"/>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1D613C34"/>
    <w:multiLevelType w:val="multilevel"/>
    <w:tmpl w:val="1C3EC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3">
    <w:nsid w:val="209D4E4F"/>
    <w:multiLevelType w:val="hybridMultilevel"/>
    <w:tmpl w:val="0E3C7006"/>
    <w:lvl w:ilvl="0" w:tplc="2D1CE858">
      <w:start w:val="2027"/>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251B253D"/>
    <w:multiLevelType w:val="hybridMultilevel"/>
    <w:tmpl w:val="A2CAB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33EC11E2"/>
    <w:multiLevelType w:val="hybridMultilevel"/>
    <w:tmpl w:val="633C7868"/>
    <w:lvl w:ilvl="0" w:tplc="E78C9920">
      <w:start w:val="2021"/>
      <w:numFmt w:val="bullet"/>
      <w:lvlText w:val=""/>
      <w:lvlJc w:val="left"/>
      <w:pPr>
        <w:ind w:left="720" w:hanging="360"/>
      </w:pPr>
      <w:rPr>
        <w:rFonts w:ascii="Symbol" w:eastAsia="Times New Roman" w:hAnsi="Symbol" w:hint="default"/>
      </w:rPr>
    </w:lvl>
    <w:lvl w:ilvl="1" w:tplc="FBC20142" w:tentative="1">
      <w:start w:val="1"/>
      <w:numFmt w:val="bullet"/>
      <w:lvlText w:val="o"/>
      <w:lvlJc w:val="left"/>
      <w:pPr>
        <w:ind w:left="1440" w:hanging="360"/>
      </w:pPr>
      <w:rPr>
        <w:rFonts w:ascii="Courier New" w:hAnsi="Courier New" w:hint="default"/>
      </w:rPr>
    </w:lvl>
    <w:lvl w:ilvl="2" w:tplc="992803A8" w:tentative="1">
      <w:start w:val="1"/>
      <w:numFmt w:val="bullet"/>
      <w:lvlText w:val=""/>
      <w:lvlJc w:val="left"/>
      <w:pPr>
        <w:ind w:left="2160" w:hanging="360"/>
      </w:pPr>
      <w:rPr>
        <w:rFonts w:ascii="Wingdings" w:hAnsi="Wingdings" w:hint="default"/>
      </w:rPr>
    </w:lvl>
    <w:lvl w:ilvl="3" w:tplc="A1B6668A" w:tentative="1">
      <w:start w:val="1"/>
      <w:numFmt w:val="bullet"/>
      <w:lvlText w:val=""/>
      <w:lvlJc w:val="left"/>
      <w:pPr>
        <w:ind w:left="2880" w:hanging="360"/>
      </w:pPr>
      <w:rPr>
        <w:rFonts w:ascii="Symbol" w:hAnsi="Symbol" w:hint="default"/>
      </w:rPr>
    </w:lvl>
    <w:lvl w:ilvl="4" w:tplc="363AD74E" w:tentative="1">
      <w:start w:val="1"/>
      <w:numFmt w:val="bullet"/>
      <w:lvlText w:val="o"/>
      <w:lvlJc w:val="left"/>
      <w:pPr>
        <w:ind w:left="3600" w:hanging="360"/>
      </w:pPr>
      <w:rPr>
        <w:rFonts w:ascii="Courier New" w:hAnsi="Courier New" w:hint="default"/>
      </w:rPr>
    </w:lvl>
    <w:lvl w:ilvl="5" w:tplc="6EFA0D2A" w:tentative="1">
      <w:start w:val="1"/>
      <w:numFmt w:val="bullet"/>
      <w:lvlText w:val=""/>
      <w:lvlJc w:val="left"/>
      <w:pPr>
        <w:ind w:left="4320" w:hanging="360"/>
      </w:pPr>
      <w:rPr>
        <w:rFonts w:ascii="Wingdings" w:hAnsi="Wingdings" w:hint="default"/>
      </w:rPr>
    </w:lvl>
    <w:lvl w:ilvl="6" w:tplc="772E8A4E" w:tentative="1">
      <w:start w:val="1"/>
      <w:numFmt w:val="bullet"/>
      <w:lvlText w:val=""/>
      <w:lvlJc w:val="left"/>
      <w:pPr>
        <w:ind w:left="5040" w:hanging="360"/>
      </w:pPr>
      <w:rPr>
        <w:rFonts w:ascii="Symbol" w:hAnsi="Symbol" w:hint="default"/>
      </w:rPr>
    </w:lvl>
    <w:lvl w:ilvl="7" w:tplc="7666B76C" w:tentative="1">
      <w:start w:val="1"/>
      <w:numFmt w:val="bullet"/>
      <w:lvlText w:val="o"/>
      <w:lvlJc w:val="left"/>
      <w:pPr>
        <w:ind w:left="5760" w:hanging="360"/>
      </w:pPr>
      <w:rPr>
        <w:rFonts w:ascii="Courier New" w:hAnsi="Courier New" w:hint="default"/>
      </w:rPr>
    </w:lvl>
    <w:lvl w:ilvl="8" w:tplc="1F7C4AF0" w:tentative="1">
      <w:start w:val="1"/>
      <w:numFmt w:val="bullet"/>
      <w:lvlText w:val=""/>
      <w:lvlJc w:val="left"/>
      <w:pPr>
        <w:ind w:left="6480" w:hanging="360"/>
      </w:pPr>
      <w:rPr>
        <w:rFonts w:ascii="Wingdings" w:hAnsi="Wingdings" w:hint="default"/>
      </w:rPr>
    </w:lvl>
  </w:abstractNum>
  <w:abstractNum w:abstractNumId="28">
    <w:nsid w:val="36702F13"/>
    <w:multiLevelType w:val="hybridMultilevel"/>
    <w:tmpl w:val="90B271B4"/>
    <w:lvl w:ilvl="0" w:tplc="85D258F2">
      <w:start w:val="1"/>
      <w:numFmt w:val="bullet"/>
      <w:lvlText w:val=""/>
      <w:lvlJc w:val="left"/>
      <w:pPr>
        <w:ind w:left="786" w:hanging="360"/>
      </w:pPr>
      <w:rPr>
        <w:rFonts w:ascii="Symbol" w:hAnsi="Symbol" w:hint="default"/>
      </w:rPr>
    </w:lvl>
    <w:lvl w:ilvl="1" w:tplc="B73279DA">
      <w:start w:val="1"/>
      <w:numFmt w:val="bullet"/>
      <w:pStyle w:val="3"/>
      <w:lvlText w:val="o"/>
      <w:lvlJc w:val="left"/>
      <w:pPr>
        <w:ind w:left="1505" w:hanging="360"/>
      </w:pPr>
      <w:rPr>
        <w:rFonts w:ascii="Courier New" w:hAnsi="Courier New" w:cs="Courier New" w:hint="default"/>
      </w:rPr>
    </w:lvl>
    <w:lvl w:ilvl="2" w:tplc="192638E0">
      <w:start w:val="1"/>
      <w:numFmt w:val="bullet"/>
      <w:lvlText w:val=""/>
      <w:lvlJc w:val="left"/>
      <w:pPr>
        <w:ind w:left="2225" w:hanging="360"/>
      </w:pPr>
      <w:rPr>
        <w:rFonts w:ascii="Wingdings" w:hAnsi="Wingdings" w:hint="default"/>
      </w:rPr>
    </w:lvl>
    <w:lvl w:ilvl="3" w:tplc="3640AD5C">
      <w:start w:val="1"/>
      <w:numFmt w:val="decimal"/>
      <w:lvlText w:val="%4."/>
      <w:lvlJc w:val="left"/>
      <w:pPr>
        <w:tabs>
          <w:tab w:val="num" w:pos="2880"/>
        </w:tabs>
        <w:ind w:left="2880" w:hanging="360"/>
      </w:pPr>
    </w:lvl>
    <w:lvl w:ilvl="4" w:tplc="23721528">
      <w:start w:val="1"/>
      <w:numFmt w:val="decimal"/>
      <w:lvlText w:val="%5."/>
      <w:lvlJc w:val="left"/>
      <w:pPr>
        <w:tabs>
          <w:tab w:val="num" w:pos="3600"/>
        </w:tabs>
        <w:ind w:left="3600" w:hanging="360"/>
      </w:pPr>
    </w:lvl>
    <w:lvl w:ilvl="5" w:tplc="10F63448">
      <w:start w:val="1"/>
      <w:numFmt w:val="decimal"/>
      <w:lvlText w:val="%6."/>
      <w:lvlJc w:val="left"/>
      <w:pPr>
        <w:tabs>
          <w:tab w:val="num" w:pos="4320"/>
        </w:tabs>
        <w:ind w:left="4320" w:hanging="360"/>
      </w:pPr>
    </w:lvl>
    <w:lvl w:ilvl="6" w:tplc="F47A8656">
      <w:start w:val="1"/>
      <w:numFmt w:val="decimal"/>
      <w:lvlText w:val="%7."/>
      <w:lvlJc w:val="left"/>
      <w:pPr>
        <w:tabs>
          <w:tab w:val="num" w:pos="5040"/>
        </w:tabs>
        <w:ind w:left="5040" w:hanging="360"/>
      </w:pPr>
    </w:lvl>
    <w:lvl w:ilvl="7" w:tplc="F35EFC3E">
      <w:start w:val="1"/>
      <w:numFmt w:val="decimal"/>
      <w:lvlText w:val="%8."/>
      <w:lvlJc w:val="left"/>
      <w:pPr>
        <w:tabs>
          <w:tab w:val="num" w:pos="5760"/>
        </w:tabs>
        <w:ind w:left="5760" w:hanging="360"/>
      </w:pPr>
    </w:lvl>
    <w:lvl w:ilvl="8" w:tplc="6DD898FE">
      <w:start w:val="1"/>
      <w:numFmt w:val="decimal"/>
      <w:lvlText w:val="%9."/>
      <w:lvlJc w:val="left"/>
      <w:pPr>
        <w:tabs>
          <w:tab w:val="num" w:pos="6480"/>
        </w:tabs>
        <w:ind w:left="6480" w:hanging="360"/>
      </w:pPr>
    </w:lvl>
  </w:abstractNum>
  <w:abstractNum w:abstractNumId="29">
    <w:nsid w:val="37C6777B"/>
    <w:multiLevelType w:val="hybridMultilevel"/>
    <w:tmpl w:val="D2102732"/>
    <w:lvl w:ilvl="0" w:tplc="CECCEE10">
      <w:start w:val="2026"/>
      <w:numFmt w:val="decimal"/>
      <w:lvlText w:val="%1"/>
      <w:lvlJc w:val="left"/>
      <w:pPr>
        <w:ind w:left="600" w:hanging="60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30">
    <w:nsid w:val="390A6112"/>
    <w:multiLevelType w:val="hybridMultilevel"/>
    <w:tmpl w:val="91E812EE"/>
    <w:lvl w:ilvl="0" w:tplc="0BA8A9F6">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3D800DDF"/>
    <w:multiLevelType w:val="hybridMultilevel"/>
    <w:tmpl w:val="18281FB8"/>
    <w:lvl w:ilvl="0" w:tplc="FE0CA6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3F4B63F7"/>
    <w:multiLevelType w:val="hybridMultilevel"/>
    <w:tmpl w:val="E3D29AD4"/>
    <w:lvl w:ilvl="0" w:tplc="9B9E64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3">
    <w:nsid w:val="422260F4"/>
    <w:multiLevelType w:val="multilevel"/>
    <w:tmpl w:val="AC2A741E"/>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lvl>
    <w:lvl w:ilvl="2">
      <w:start w:val="1"/>
      <w:numFmt w:val="decimal"/>
      <w:isLgl/>
      <w:lvlText w:val="%1.%2.%3."/>
      <w:lvlJc w:val="left"/>
      <w:pPr>
        <w:ind w:left="1425" w:hanging="720"/>
      </w:pPr>
    </w:lvl>
    <w:lvl w:ilvl="3">
      <w:start w:val="1"/>
      <w:numFmt w:val="decimal"/>
      <w:isLgl/>
      <w:lvlText w:val="%1.%2.%3.%4."/>
      <w:lvlJc w:val="left"/>
      <w:pPr>
        <w:ind w:left="1785" w:hanging="1080"/>
      </w:pPr>
    </w:lvl>
    <w:lvl w:ilvl="4">
      <w:start w:val="1"/>
      <w:numFmt w:val="decimal"/>
      <w:isLgl/>
      <w:lvlText w:val="%1.%2.%3.%4.%5."/>
      <w:lvlJc w:val="left"/>
      <w:pPr>
        <w:ind w:left="1785" w:hanging="1080"/>
      </w:pPr>
    </w:lvl>
    <w:lvl w:ilvl="5">
      <w:start w:val="1"/>
      <w:numFmt w:val="decimal"/>
      <w:isLgl/>
      <w:lvlText w:val="%1.%2.%3.%4.%5.%6."/>
      <w:lvlJc w:val="left"/>
      <w:pPr>
        <w:ind w:left="2145" w:hanging="1440"/>
      </w:pPr>
    </w:lvl>
    <w:lvl w:ilvl="6">
      <w:start w:val="1"/>
      <w:numFmt w:val="decimal"/>
      <w:isLgl/>
      <w:lvlText w:val="%1.%2.%3.%4.%5.%6.%7."/>
      <w:lvlJc w:val="left"/>
      <w:pPr>
        <w:ind w:left="2505" w:hanging="1800"/>
      </w:pPr>
    </w:lvl>
    <w:lvl w:ilvl="7">
      <w:start w:val="1"/>
      <w:numFmt w:val="decimal"/>
      <w:isLgl/>
      <w:lvlText w:val="%1.%2.%3.%4.%5.%6.%7.%8."/>
      <w:lvlJc w:val="left"/>
      <w:pPr>
        <w:ind w:left="2505" w:hanging="1800"/>
      </w:pPr>
    </w:lvl>
    <w:lvl w:ilvl="8">
      <w:start w:val="1"/>
      <w:numFmt w:val="decimal"/>
      <w:isLgl/>
      <w:lvlText w:val="%1.%2.%3.%4.%5.%6.%7.%8.%9."/>
      <w:lvlJc w:val="left"/>
      <w:pPr>
        <w:ind w:left="2865" w:hanging="2160"/>
      </w:pPr>
    </w:lvl>
  </w:abstractNum>
  <w:abstractNum w:abstractNumId="34">
    <w:nsid w:val="44E967E4"/>
    <w:multiLevelType w:val="hybridMultilevel"/>
    <w:tmpl w:val="BC7EE65E"/>
    <w:lvl w:ilvl="0" w:tplc="8490EAA8">
      <w:start w:val="1"/>
      <w:numFmt w:val="decimal"/>
      <w:lvlText w:val="%1."/>
      <w:lvlJc w:val="left"/>
      <w:pPr>
        <w:ind w:left="109" w:hanging="303"/>
      </w:pPr>
      <w:rPr>
        <w:rFonts w:hint="default"/>
        <w:spacing w:val="0"/>
        <w:w w:val="102"/>
        <w:lang w:val="ru-RU" w:eastAsia="en-US" w:bidi="ar-SA"/>
      </w:rPr>
    </w:lvl>
    <w:lvl w:ilvl="1" w:tplc="04190019">
      <w:numFmt w:val="bullet"/>
      <w:lvlText w:val="•"/>
      <w:lvlJc w:val="left"/>
      <w:pPr>
        <w:ind w:left="1084" w:hanging="303"/>
      </w:pPr>
      <w:rPr>
        <w:rFonts w:hint="default"/>
        <w:lang w:val="ru-RU" w:eastAsia="en-US" w:bidi="ar-SA"/>
      </w:rPr>
    </w:lvl>
    <w:lvl w:ilvl="2" w:tplc="0419001B">
      <w:numFmt w:val="bullet"/>
      <w:lvlText w:val="•"/>
      <w:lvlJc w:val="left"/>
      <w:pPr>
        <w:ind w:left="2068" w:hanging="303"/>
      </w:pPr>
      <w:rPr>
        <w:rFonts w:hint="default"/>
        <w:lang w:val="ru-RU" w:eastAsia="en-US" w:bidi="ar-SA"/>
      </w:rPr>
    </w:lvl>
    <w:lvl w:ilvl="3" w:tplc="0419000F">
      <w:numFmt w:val="bullet"/>
      <w:lvlText w:val="•"/>
      <w:lvlJc w:val="left"/>
      <w:pPr>
        <w:ind w:left="3052" w:hanging="303"/>
      </w:pPr>
      <w:rPr>
        <w:rFonts w:hint="default"/>
        <w:lang w:val="ru-RU" w:eastAsia="en-US" w:bidi="ar-SA"/>
      </w:rPr>
    </w:lvl>
    <w:lvl w:ilvl="4" w:tplc="04190019">
      <w:numFmt w:val="bullet"/>
      <w:lvlText w:val="•"/>
      <w:lvlJc w:val="left"/>
      <w:pPr>
        <w:ind w:left="4036" w:hanging="303"/>
      </w:pPr>
      <w:rPr>
        <w:rFonts w:hint="default"/>
        <w:lang w:val="ru-RU" w:eastAsia="en-US" w:bidi="ar-SA"/>
      </w:rPr>
    </w:lvl>
    <w:lvl w:ilvl="5" w:tplc="0419001B">
      <w:numFmt w:val="bullet"/>
      <w:lvlText w:val="•"/>
      <w:lvlJc w:val="left"/>
      <w:pPr>
        <w:ind w:left="5020" w:hanging="303"/>
      </w:pPr>
      <w:rPr>
        <w:rFonts w:hint="default"/>
        <w:lang w:val="ru-RU" w:eastAsia="en-US" w:bidi="ar-SA"/>
      </w:rPr>
    </w:lvl>
    <w:lvl w:ilvl="6" w:tplc="0419000F">
      <w:numFmt w:val="bullet"/>
      <w:lvlText w:val="•"/>
      <w:lvlJc w:val="left"/>
      <w:pPr>
        <w:ind w:left="6004" w:hanging="303"/>
      </w:pPr>
      <w:rPr>
        <w:rFonts w:hint="default"/>
        <w:lang w:val="ru-RU" w:eastAsia="en-US" w:bidi="ar-SA"/>
      </w:rPr>
    </w:lvl>
    <w:lvl w:ilvl="7" w:tplc="04190019">
      <w:numFmt w:val="bullet"/>
      <w:lvlText w:val="•"/>
      <w:lvlJc w:val="left"/>
      <w:pPr>
        <w:ind w:left="6988" w:hanging="303"/>
      </w:pPr>
      <w:rPr>
        <w:rFonts w:hint="default"/>
        <w:lang w:val="ru-RU" w:eastAsia="en-US" w:bidi="ar-SA"/>
      </w:rPr>
    </w:lvl>
    <w:lvl w:ilvl="8" w:tplc="0419001B">
      <w:numFmt w:val="bullet"/>
      <w:lvlText w:val="•"/>
      <w:lvlJc w:val="left"/>
      <w:pPr>
        <w:ind w:left="7972" w:hanging="303"/>
      </w:pPr>
      <w:rPr>
        <w:rFonts w:hint="default"/>
        <w:lang w:val="ru-RU" w:eastAsia="en-US" w:bidi="ar-SA"/>
      </w:rPr>
    </w:lvl>
  </w:abstractNum>
  <w:abstractNum w:abstractNumId="35">
    <w:nsid w:val="457F5E9B"/>
    <w:multiLevelType w:val="hybridMultilevel"/>
    <w:tmpl w:val="5EFEA0D8"/>
    <w:lvl w:ilvl="0" w:tplc="3E1C2AEC">
      <w:start w:val="1"/>
      <w:numFmt w:val="decimal"/>
      <w:lvlText w:val="%1."/>
      <w:lvlJc w:val="left"/>
      <w:pPr>
        <w:tabs>
          <w:tab w:val="num" w:pos="2663"/>
        </w:tabs>
        <w:ind w:left="2663" w:hanging="1245"/>
      </w:pPr>
      <w:rPr>
        <w:rFonts w:hint="default"/>
      </w:rPr>
    </w:lvl>
    <w:lvl w:ilvl="1" w:tplc="0E9001CC" w:tentative="1">
      <w:start w:val="1"/>
      <w:numFmt w:val="lowerLetter"/>
      <w:pStyle w:val="2"/>
      <w:lvlText w:val="%2."/>
      <w:lvlJc w:val="left"/>
      <w:pPr>
        <w:tabs>
          <w:tab w:val="num" w:pos="2149"/>
        </w:tabs>
        <w:ind w:left="2149" w:hanging="360"/>
      </w:pPr>
    </w:lvl>
    <w:lvl w:ilvl="2" w:tplc="27E2957C" w:tentative="1">
      <w:start w:val="1"/>
      <w:numFmt w:val="lowerRoman"/>
      <w:lvlText w:val="%3."/>
      <w:lvlJc w:val="right"/>
      <w:pPr>
        <w:tabs>
          <w:tab w:val="num" w:pos="2869"/>
        </w:tabs>
        <w:ind w:left="2869" w:hanging="180"/>
      </w:pPr>
    </w:lvl>
    <w:lvl w:ilvl="3" w:tplc="262E3276" w:tentative="1">
      <w:start w:val="1"/>
      <w:numFmt w:val="decimal"/>
      <w:lvlText w:val="%4."/>
      <w:lvlJc w:val="left"/>
      <w:pPr>
        <w:tabs>
          <w:tab w:val="num" w:pos="3589"/>
        </w:tabs>
        <w:ind w:left="3589" w:hanging="360"/>
      </w:pPr>
    </w:lvl>
    <w:lvl w:ilvl="4" w:tplc="44B43F42" w:tentative="1">
      <w:start w:val="1"/>
      <w:numFmt w:val="lowerLetter"/>
      <w:lvlText w:val="%5."/>
      <w:lvlJc w:val="left"/>
      <w:pPr>
        <w:tabs>
          <w:tab w:val="num" w:pos="4309"/>
        </w:tabs>
        <w:ind w:left="4309" w:hanging="360"/>
      </w:pPr>
    </w:lvl>
    <w:lvl w:ilvl="5" w:tplc="25906E22" w:tentative="1">
      <w:start w:val="1"/>
      <w:numFmt w:val="lowerRoman"/>
      <w:lvlText w:val="%6."/>
      <w:lvlJc w:val="right"/>
      <w:pPr>
        <w:tabs>
          <w:tab w:val="num" w:pos="5029"/>
        </w:tabs>
        <w:ind w:left="5029" w:hanging="180"/>
      </w:pPr>
    </w:lvl>
    <w:lvl w:ilvl="6" w:tplc="69FA13AC" w:tentative="1">
      <w:start w:val="1"/>
      <w:numFmt w:val="decimal"/>
      <w:lvlText w:val="%7."/>
      <w:lvlJc w:val="left"/>
      <w:pPr>
        <w:tabs>
          <w:tab w:val="num" w:pos="5749"/>
        </w:tabs>
        <w:ind w:left="5749" w:hanging="360"/>
      </w:pPr>
    </w:lvl>
    <w:lvl w:ilvl="7" w:tplc="34620882" w:tentative="1">
      <w:start w:val="1"/>
      <w:numFmt w:val="lowerLetter"/>
      <w:lvlText w:val="%8."/>
      <w:lvlJc w:val="left"/>
      <w:pPr>
        <w:tabs>
          <w:tab w:val="num" w:pos="6469"/>
        </w:tabs>
        <w:ind w:left="6469" w:hanging="360"/>
      </w:pPr>
    </w:lvl>
    <w:lvl w:ilvl="8" w:tplc="C5EEC4A6" w:tentative="1">
      <w:start w:val="1"/>
      <w:numFmt w:val="lowerRoman"/>
      <w:lvlText w:val="%9."/>
      <w:lvlJc w:val="right"/>
      <w:pPr>
        <w:tabs>
          <w:tab w:val="num" w:pos="7189"/>
        </w:tabs>
        <w:ind w:left="7189" w:hanging="180"/>
      </w:pPr>
    </w:lvl>
  </w:abstractNum>
  <w:abstractNum w:abstractNumId="36">
    <w:nsid w:val="46224C82"/>
    <w:multiLevelType w:val="hybridMultilevel"/>
    <w:tmpl w:val="E6A4A3CA"/>
    <w:lvl w:ilvl="0" w:tplc="4142DD1C">
      <w:start w:val="2021"/>
      <w:numFmt w:val="bullet"/>
      <w:lvlText w:val=""/>
      <w:lvlJc w:val="left"/>
      <w:pPr>
        <w:ind w:left="720" w:hanging="360"/>
      </w:pPr>
      <w:rPr>
        <w:rFonts w:ascii="Symbol" w:eastAsia="Times New Roman" w:hAnsi="Symbol" w:hint="default"/>
      </w:rPr>
    </w:lvl>
    <w:lvl w:ilvl="1" w:tplc="2EA02B1A" w:tentative="1">
      <w:start w:val="1"/>
      <w:numFmt w:val="bullet"/>
      <w:lvlText w:val="o"/>
      <w:lvlJc w:val="left"/>
      <w:pPr>
        <w:ind w:left="1440" w:hanging="360"/>
      </w:pPr>
      <w:rPr>
        <w:rFonts w:ascii="Courier New" w:hAnsi="Courier New" w:hint="default"/>
      </w:rPr>
    </w:lvl>
    <w:lvl w:ilvl="2" w:tplc="D4E62FE0" w:tentative="1">
      <w:start w:val="1"/>
      <w:numFmt w:val="bullet"/>
      <w:lvlText w:val=""/>
      <w:lvlJc w:val="left"/>
      <w:pPr>
        <w:ind w:left="2160" w:hanging="360"/>
      </w:pPr>
      <w:rPr>
        <w:rFonts w:ascii="Wingdings" w:hAnsi="Wingdings" w:hint="default"/>
      </w:rPr>
    </w:lvl>
    <w:lvl w:ilvl="3" w:tplc="09C296B2" w:tentative="1">
      <w:start w:val="1"/>
      <w:numFmt w:val="bullet"/>
      <w:lvlText w:val=""/>
      <w:lvlJc w:val="left"/>
      <w:pPr>
        <w:ind w:left="2880" w:hanging="360"/>
      </w:pPr>
      <w:rPr>
        <w:rFonts w:ascii="Symbol" w:hAnsi="Symbol" w:hint="default"/>
      </w:rPr>
    </w:lvl>
    <w:lvl w:ilvl="4" w:tplc="B2027D46" w:tentative="1">
      <w:start w:val="1"/>
      <w:numFmt w:val="bullet"/>
      <w:lvlText w:val="o"/>
      <w:lvlJc w:val="left"/>
      <w:pPr>
        <w:ind w:left="3600" w:hanging="360"/>
      </w:pPr>
      <w:rPr>
        <w:rFonts w:ascii="Courier New" w:hAnsi="Courier New" w:hint="default"/>
      </w:rPr>
    </w:lvl>
    <w:lvl w:ilvl="5" w:tplc="807A4E42" w:tentative="1">
      <w:start w:val="1"/>
      <w:numFmt w:val="bullet"/>
      <w:lvlText w:val=""/>
      <w:lvlJc w:val="left"/>
      <w:pPr>
        <w:ind w:left="4320" w:hanging="360"/>
      </w:pPr>
      <w:rPr>
        <w:rFonts w:ascii="Wingdings" w:hAnsi="Wingdings" w:hint="default"/>
      </w:rPr>
    </w:lvl>
    <w:lvl w:ilvl="6" w:tplc="BF628C6A" w:tentative="1">
      <w:start w:val="1"/>
      <w:numFmt w:val="bullet"/>
      <w:lvlText w:val=""/>
      <w:lvlJc w:val="left"/>
      <w:pPr>
        <w:ind w:left="5040" w:hanging="360"/>
      </w:pPr>
      <w:rPr>
        <w:rFonts w:ascii="Symbol" w:hAnsi="Symbol" w:hint="default"/>
      </w:rPr>
    </w:lvl>
    <w:lvl w:ilvl="7" w:tplc="4BC4306C" w:tentative="1">
      <w:start w:val="1"/>
      <w:numFmt w:val="bullet"/>
      <w:lvlText w:val="o"/>
      <w:lvlJc w:val="left"/>
      <w:pPr>
        <w:ind w:left="5760" w:hanging="360"/>
      </w:pPr>
      <w:rPr>
        <w:rFonts w:ascii="Courier New" w:hAnsi="Courier New" w:hint="default"/>
      </w:rPr>
    </w:lvl>
    <w:lvl w:ilvl="8" w:tplc="0BF2ACB0" w:tentative="1">
      <w:start w:val="1"/>
      <w:numFmt w:val="bullet"/>
      <w:lvlText w:val=""/>
      <w:lvlJc w:val="left"/>
      <w:pPr>
        <w:ind w:left="6480" w:hanging="360"/>
      </w:pPr>
      <w:rPr>
        <w:rFonts w:ascii="Wingdings" w:hAnsi="Wingdings" w:hint="default"/>
      </w:rPr>
    </w:lvl>
  </w:abstractNum>
  <w:abstractNum w:abstractNumId="37">
    <w:nsid w:val="4BD55DC1"/>
    <w:multiLevelType w:val="hybridMultilevel"/>
    <w:tmpl w:val="D2102732"/>
    <w:lvl w:ilvl="0" w:tplc="EC2A8C52">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D127FFD"/>
    <w:multiLevelType w:val="hybridMultilevel"/>
    <w:tmpl w:val="B4325AF2"/>
    <w:lvl w:ilvl="0" w:tplc="56B8262E">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5BC5ACB"/>
    <w:multiLevelType w:val="hybridMultilevel"/>
    <w:tmpl w:val="D2102732"/>
    <w:lvl w:ilvl="0" w:tplc="00200576">
      <w:start w:val="2026"/>
      <w:numFmt w:val="decimal"/>
      <w:lvlText w:val="%1"/>
      <w:lvlJc w:val="left"/>
      <w:pPr>
        <w:ind w:left="600" w:hanging="60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40">
    <w:nsid w:val="56444660"/>
    <w:multiLevelType w:val="hybridMultilevel"/>
    <w:tmpl w:val="FCDE8434"/>
    <w:lvl w:ilvl="0" w:tplc="8490EAA8">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41">
    <w:nsid w:val="571E602B"/>
    <w:multiLevelType w:val="multilevel"/>
    <w:tmpl w:val="68F27984"/>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1294" w:hanging="720"/>
      </w:pPr>
      <w:rPr>
        <w:rFonts w:cs="Times New Roman" w:hint="default"/>
        <w:b w:val="0"/>
        <w:i w:val="0"/>
        <w:sz w:val="28"/>
      </w:rPr>
    </w:lvl>
    <w:lvl w:ilvl="2">
      <w:start w:val="1"/>
      <w:numFmt w:val="decimal"/>
      <w:lvlText w:val="%1.%2.%3."/>
      <w:lvlJc w:val="left"/>
      <w:pPr>
        <w:ind w:left="1868" w:hanging="720"/>
      </w:pPr>
      <w:rPr>
        <w:rFonts w:cs="Times New Roman" w:hint="default"/>
        <w:b w:val="0"/>
        <w:sz w:val="28"/>
      </w:rPr>
    </w:lvl>
    <w:lvl w:ilvl="3">
      <w:start w:val="1"/>
      <w:numFmt w:val="decimal"/>
      <w:lvlText w:val="%1.%2.%3.%4."/>
      <w:lvlJc w:val="left"/>
      <w:pPr>
        <w:ind w:left="2802" w:hanging="1080"/>
      </w:pPr>
      <w:rPr>
        <w:rFonts w:cs="Times New Roman" w:hint="default"/>
        <w:b w:val="0"/>
        <w:sz w:val="28"/>
      </w:rPr>
    </w:lvl>
    <w:lvl w:ilvl="4">
      <w:start w:val="1"/>
      <w:numFmt w:val="decimal"/>
      <w:lvlText w:val="%1.%2.%3.%4.%5."/>
      <w:lvlJc w:val="left"/>
      <w:pPr>
        <w:ind w:left="3736" w:hanging="1440"/>
      </w:pPr>
      <w:rPr>
        <w:rFonts w:cs="Times New Roman" w:hint="default"/>
        <w:b w:val="0"/>
        <w:sz w:val="28"/>
      </w:rPr>
    </w:lvl>
    <w:lvl w:ilvl="5">
      <w:start w:val="1"/>
      <w:numFmt w:val="decimal"/>
      <w:lvlText w:val="%1.%2.%3.%4.%5.%6."/>
      <w:lvlJc w:val="left"/>
      <w:pPr>
        <w:ind w:left="4310" w:hanging="1440"/>
      </w:pPr>
      <w:rPr>
        <w:rFonts w:cs="Times New Roman" w:hint="default"/>
        <w:b w:val="0"/>
        <w:sz w:val="28"/>
      </w:rPr>
    </w:lvl>
    <w:lvl w:ilvl="6">
      <w:start w:val="1"/>
      <w:numFmt w:val="decimal"/>
      <w:lvlText w:val="%1.%2.%3.%4.%5.%6.%7."/>
      <w:lvlJc w:val="left"/>
      <w:pPr>
        <w:ind w:left="5244" w:hanging="1800"/>
      </w:pPr>
      <w:rPr>
        <w:rFonts w:cs="Times New Roman" w:hint="default"/>
        <w:b w:val="0"/>
        <w:sz w:val="28"/>
      </w:rPr>
    </w:lvl>
    <w:lvl w:ilvl="7">
      <w:start w:val="1"/>
      <w:numFmt w:val="decimal"/>
      <w:lvlText w:val="%1.%2.%3.%4.%5.%6.%7.%8."/>
      <w:lvlJc w:val="left"/>
      <w:pPr>
        <w:ind w:left="5818" w:hanging="1800"/>
      </w:pPr>
      <w:rPr>
        <w:rFonts w:cs="Times New Roman" w:hint="default"/>
        <w:b w:val="0"/>
        <w:sz w:val="28"/>
      </w:rPr>
    </w:lvl>
    <w:lvl w:ilvl="8">
      <w:start w:val="1"/>
      <w:numFmt w:val="decimal"/>
      <w:lvlText w:val="%1.%2.%3.%4.%5.%6.%7.%8.%9."/>
      <w:lvlJc w:val="left"/>
      <w:pPr>
        <w:ind w:left="6752" w:hanging="2160"/>
      </w:pPr>
      <w:rPr>
        <w:rFonts w:cs="Times New Roman" w:hint="default"/>
        <w:b w:val="0"/>
        <w:sz w:val="28"/>
      </w:rPr>
    </w:lvl>
  </w:abstractNum>
  <w:abstractNum w:abstractNumId="42">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43">
    <w:nsid w:val="61A07C5D"/>
    <w:multiLevelType w:val="hybridMultilevel"/>
    <w:tmpl w:val="81D41490"/>
    <w:lvl w:ilvl="0" w:tplc="382EBE30">
      <w:start w:val="1"/>
      <w:numFmt w:val="decimal"/>
      <w:pStyle w:val="a2"/>
      <w:lvlText w:val="%1."/>
      <w:lvlJc w:val="left"/>
      <w:pPr>
        <w:tabs>
          <w:tab w:val="num" w:pos="1954"/>
        </w:tabs>
        <w:ind w:left="1954" w:hanging="1245"/>
      </w:pPr>
      <w:rPr>
        <w:rFonts w:hint="default"/>
      </w:rPr>
    </w:lvl>
    <w:lvl w:ilvl="1" w:tplc="D84C9C70" w:tentative="1">
      <w:start w:val="1"/>
      <w:numFmt w:val="lowerLetter"/>
      <w:lvlText w:val="%2."/>
      <w:lvlJc w:val="left"/>
      <w:pPr>
        <w:tabs>
          <w:tab w:val="num" w:pos="1789"/>
        </w:tabs>
        <w:ind w:left="1789" w:hanging="360"/>
      </w:pPr>
    </w:lvl>
    <w:lvl w:ilvl="2" w:tplc="158275E4" w:tentative="1">
      <w:start w:val="1"/>
      <w:numFmt w:val="lowerRoman"/>
      <w:lvlText w:val="%3."/>
      <w:lvlJc w:val="right"/>
      <w:pPr>
        <w:tabs>
          <w:tab w:val="num" w:pos="2509"/>
        </w:tabs>
        <w:ind w:left="2509" w:hanging="180"/>
      </w:pPr>
    </w:lvl>
    <w:lvl w:ilvl="3" w:tplc="2C181E58" w:tentative="1">
      <w:start w:val="1"/>
      <w:numFmt w:val="decimal"/>
      <w:lvlText w:val="%4."/>
      <w:lvlJc w:val="left"/>
      <w:pPr>
        <w:tabs>
          <w:tab w:val="num" w:pos="3229"/>
        </w:tabs>
        <w:ind w:left="3229" w:hanging="360"/>
      </w:pPr>
    </w:lvl>
    <w:lvl w:ilvl="4" w:tplc="8E12D5E0" w:tentative="1">
      <w:start w:val="1"/>
      <w:numFmt w:val="lowerLetter"/>
      <w:lvlText w:val="%5."/>
      <w:lvlJc w:val="left"/>
      <w:pPr>
        <w:tabs>
          <w:tab w:val="num" w:pos="3949"/>
        </w:tabs>
        <w:ind w:left="3949" w:hanging="360"/>
      </w:pPr>
    </w:lvl>
    <w:lvl w:ilvl="5" w:tplc="83EA4EAA" w:tentative="1">
      <w:start w:val="1"/>
      <w:numFmt w:val="lowerRoman"/>
      <w:lvlText w:val="%6."/>
      <w:lvlJc w:val="right"/>
      <w:pPr>
        <w:tabs>
          <w:tab w:val="num" w:pos="4669"/>
        </w:tabs>
        <w:ind w:left="4669" w:hanging="180"/>
      </w:pPr>
    </w:lvl>
    <w:lvl w:ilvl="6" w:tplc="2EACC814" w:tentative="1">
      <w:start w:val="1"/>
      <w:numFmt w:val="decimal"/>
      <w:lvlText w:val="%7."/>
      <w:lvlJc w:val="left"/>
      <w:pPr>
        <w:tabs>
          <w:tab w:val="num" w:pos="5389"/>
        </w:tabs>
        <w:ind w:left="5389" w:hanging="360"/>
      </w:pPr>
    </w:lvl>
    <w:lvl w:ilvl="7" w:tplc="35F4607E" w:tentative="1">
      <w:start w:val="1"/>
      <w:numFmt w:val="lowerLetter"/>
      <w:lvlText w:val="%8."/>
      <w:lvlJc w:val="left"/>
      <w:pPr>
        <w:tabs>
          <w:tab w:val="num" w:pos="6109"/>
        </w:tabs>
        <w:ind w:left="6109" w:hanging="360"/>
      </w:pPr>
    </w:lvl>
    <w:lvl w:ilvl="8" w:tplc="3F400C70" w:tentative="1">
      <w:start w:val="1"/>
      <w:numFmt w:val="lowerRoman"/>
      <w:lvlText w:val="%9."/>
      <w:lvlJc w:val="right"/>
      <w:pPr>
        <w:tabs>
          <w:tab w:val="num" w:pos="6829"/>
        </w:tabs>
        <w:ind w:left="6829" w:hanging="180"/>
      </w:pPr>
    </w:lvl>
  </w:abstractNum>
  <w:abstractNum w:abstractNumId="44">
    <w:nsid w:val="6596081C"/>
    <w:multiLevelType w:val="hybridMultilevel"/>
    <w:tmpl w:val="FDB0D91C"/>
    <w:lvl w:ilvl="0" w:tplc="E2A42A0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5">
    <w:nsid w:val="65A82AB0"/>
    <w:multiLevelType w:val="hybridMultilevel"/>
    <w:tmpl w:val="A96ACCA8"/>
    <w:lvl w:ilvl="0" w:tplc="2FE00E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6">
    <w:nsid w:val="76143A73"/>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7">
    <w:nsid w:val="7B361343"/>
    <w:multiLevelType w:val="hybridMultilevel"/>
    <w:tmpl w:val="501EF64C"/>
    <w:lvl w:ilvl="0" w:tplc="F3080A32">
      <w:start w:val="2029"/>
      <w:numFmt w:val="decimal"/>
      <w:lvlText w:val="%1"/>
      <w:lvlJc w:val="left"/>
      <w:pPr>
        <w:ind w:left="960" w:hanging="600"/>
      </w:pPr>
      <w:rPr>
        <w:rFonts w:hint="default"/>
      </w:rPr>
    </w:lvl>
    <w:lvl w:ilvl="1" w:tplc="7ED2C5C6" w:tentative="1">
      <w:start w:val="1"/>
      <w:numFmt w:val="lowerLetter"/>
      <w:lvlText w:val="%2."/>
      <w:lvlJc w:val="left"/>
      <w:pPr>
        <w:ind w:left="1440" w:hanging="360"/>
      </w:pPr>
    </w:lvl>
    <w:lvl w:ilvl="2" w:tplc="B756CE7E" w:tentative="1">
      <w:start w:val="1"/>
      <w:numFmt w:val="lowerRoman"/>
      <w:lvlText w:val="%3."/>
      <w:lvlJc w:val="right"/>
      <w:pPr>
        <w:ind w:left="2160" w:hanging="180"/>
      </w:pPr>
    </w:lvl>
    <w:lvl w:ilvl="3" w:tplc="5B66C328" w:tentative="1">
      <w:start w:val="1"/>
      <w:numFmt w:val="decimal"/>
      <w:lvlText w:val="%4."/>
      <w:lvlJc w:val="left"/>
      <w:pPr>
        <w:ind w:left="2880" w:hanging="360"/>
      </w:pPr>
    </w:lvl>
    <w:lvl w:ilvl="4" w:tplc="53EAA48A" w:tentative="1">
      <w:start w:val="1"/>
      <w:numFmt w:val="lowerLetter"/>
      <w:lvlText w:val="%5."/>
      <w:lvlJc w:val="left"/>
      <w:pPr>
        <w:ind w:left="3600" w:hanging="360"/>
      </w:pPr>
    </w:lvl>
    <w:lvl w:ilvl="5" w:tplc="E9BED49E" w:tentative="1">
      <w:start w:val="1"/>
      <w:numFmt w:val="lowerRoman"/>
      <w:lvlText w:val="%6."/>
      <w:lvlJc w:val="right"/>
      <w:pPr>
        <w:ind w:left="4320" w:hanging="180"/>
      </w:pPr>
    </w:lvl>
    <w:lvl w:ilvl="6" w:tplc="5986EACA" w:tentative="1">
      <w:start w:val="1"/>
      <w:numFmt w:val="decimal"/>
      <w:lvlText w:val="%7."/>
      <w:lvlJc w:val="left"/>
      <w:pPr>
        <w:ind w:left="5040" w:hanging="360"/>
      </w:pPr>
    </w:lvl>
    <w:lvl w:ilvl="7" w:tplc="F2600F28" w:tentative="1">
      <w:start w:val="1"/>
      <w:numFmt w:val="lowerLetter"/>
      <w:lvlText w:val="%8."/>
      <w:lvlJc w:val="left"/>
      <w:pPr>
        <w:ind w:left="5760" w:hanging="360"/>
      </w:pPr>
    </w:lvl>
    <w:lvl w:ilvl="8" w:tplc="C3D8C734" w:tentative="1">
      <w:start w:val="1"/>
      <w:numFmt w:val="lowerRoman"/>
      <w:lvlText w:val="%9."/>
      <w:lvlJc w:val="right"/>
      <w:pPr>
        <w:ind w:left="6480" w:hanging="180"/>
      </w:pPr>
    </w:lvl>
  </w:abstractNum>
  <w:abstractNum w:abstractNumId="48">
    <w:nsid w:val="7EB53682"/>
    <w:multiLevelType w:val="hybridMultilevel"/>
    <w:tmpl w:val="A6F48696"/>
    <w:lvl w:ilvl="0" w:tplc="152222E2">
      <w:start w:val="1"/>
      <w:numFmt w:val="decimal"/>
      <w:lvlText w:val="%1."/>
      <w:lvlJc w:val="left"/>
      <w:pPr>
        <w:ind w:left="1094" w:hanging="360"/>
      </w:pPr>
      <w:rPr>
        <w:rFonts w:hint="default"/>
        <w:color w:val="000000"/>
      </w:rPr>
    </w:lvl>
    <w:lvl w:ilvl="1" w:tplc="04190019" w:tentative="1">
      <w:start w:val="1"/>
      <w:numFmt w:val="lowerLetter"/>
      <w:lvlText w:val="%2."/>
      <w:lvlJc w:val="left"/>
      <w:pPr>
        <w:ind w:left="1814" w:hanging="360"/>
      </w:pPr>
    </w:lvl>
    <w:lvl w:ilvl="2" w:tplc="0419001B" w:tentative="1">
      <w:start w:val="1"/>
      <w:numFmt w:val="lowerRoman"/>
      <w:lvlText w:val="%3."/>
      <w:lvlJc w:val="right"/>
      <w:pPr>
        <w:ind w:left="2534" w:hanging="180"/>
      </w:pPr>
    </w:lvl>
    <w:lvl w:ilvl="3" w:tplc="0419000F" w:tentative="1">
      <w:start w:val="1"/>
      <w:numFmt w:val="decimal"/>
      <w:lvlText w:val="%4."/>
      <w:lvlJc w:val="left"/>
      <w:pPr>
        <w:ind w:left="3254" w:hanging="360"/>
      </w:pPr>
    </w:lvl>
    <w:lvl w:ilvl="4" w:tplc="04190019" w:tentative="1">
      <w:start w:val="1"/>
      <w:numFmt w:val="lowerLetter"/>
      <w:lvlText w:val="%5."/>
      <w:lvlJc w:val="left"/>
      <w:pPr>
        <w:ind w:left="3974" w:hanging="360"/>
      </w:pPr>
    </w:lvl>
    <w:lvl w:ilvl="5" w:tplc="0419001B" w:tentative="1">
      <w:start w:val="1"/>
      <w:numFmt w:val="lowerRoman"/>
      <w:lvlText w:val="%6."/>
      <w:lvlJc w:val="right"/>
      <w:pPr>
        <w:ind w:left="4694" w:hanging="180"/>
      </w:pPr>
    </w:lvl>
    <w:lvl w:ilvl="6" w:tplc="0419000F" w:tentative="1">
      <w:start w:val="1"/>
      <w:numFmt w:val="decimal"/>
      <w:lvlText w:val="%7."/>
      <w:lvlJc w:val="left"/>
      <w:pPr>
        <w:ind w:left="5414" w:hanging="360"/>
      </w:pPr>
    </w:lvl>
    <w:lvl w:ilvl="7" w:tplc="04190019" w:tentative="1">
      <w:start w:val="1"/>
      <w:numFmt w:val="lowerLetter"/>
      <w:lvlText w:val="%8."/>
      <w:lvlJc w:val="left"/>
      <w:pPr>
        <w:ind w:left="6134" w:hanging="360"/>
      </w:pPr>
    </w:lvl>
    <w:lvl w:ilvl="8" w:tplc="0419001B" w:tentative="1">
      <w:start w:val="1"/>
      <w:numFmt w:val="lowerRoman"/>
      <w:lvlText w:val="%9."/>
      <w:lvlJc w:val="right"/>
      <w:pPr>
        <w:ind w:left="6854" w:hanging="180"/>
      </w:pPr>
    </w:lvl>
  </w:abstractNum>
  <w:num w:numId="1">
    <w:abstractNumId w:val="40"/>
  </w:num>
  <w:num w:numId="2">
    <w:abstractNumId w:val="43"/>
  </w:num>
  <w:num w:numId="3">
    <w:abstractNumId w:val="35"/>
  </w:num>
  <w:num w:numId="4">
    <w:abstractNumId w:val="30"/>
  </w:num>
  <w:num w:numId="5">
    <w:abstractNumId w:val="24"/>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23"/>
  </w:num>
  <w:num w:numId="9">
    <w:abstractNumId w:val="13"/>
  </w:num>
  <w:num w:numId="10">
    <w:abstractNumId w:val="16"/>
  </w:num>
  <w:num w:numId="11">
    <w:abstractNumId w:val="37"/>
  </w:num>
  <w:num w:numId="12">
    <w:abstractNumId w:val="21"/>
  </w:num>
  <w:num w:numId="13">
    <w:abstractNumId w:val="29"/>
  </w:num>
  <w:num w:numId="14">
    <w:abstractNumId w:val="39"/>
  </w:num>
  <w:num w:numId="15">
    <w:abstractNumId w:val="19"/>
  </w:num>
  <w:num w:numId="16">
    <w:abstractNumId w:val="46"/>
  </w:num>
  <w:num w:numId="17">
    <w:abstractNumId w:val="34"/>
  </w:num>
  <w:num w:numId="18">
    <w:abstractNumId w:val="41"/>
  </w:num>
  <w:num w:numId="19">
    <w:abstractNumId w:val="47"/>
  </w:num>
  <w:num w:numId="20">
    <w:abstractNumId w:val="14"/>
  </w:num>
  <w:num w:numId="21">
    <w:abstractNumId w:val="18"/>
  </w:num>
  <w:num w:numId="22">
    <w:abstractNumId w:val="27"/>
  </w:num>
  <w:num w:numId="23">
    <w:abstractNumId w:val="12"/>
  </w:num>
  <w:num w:numId="24">
    <w:abstractNumId w:val="36"/>
  </w:num>
  <w:num w:numId="25">
    <w:abstractNumId w:val="0"/>
  </w:num>
  <w:num w:numId="26">
    <w:abstractNumId w:val="1"/>
  </w:num>
  <w:num w:numId="27">
    <w:abstractNumId w:val="15"/>
  </w:num>
  <w:num w:numId="28">
    <w:abstractNumId w:val="26"/>
  </w:num>
  <w:num w:numId="2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4"/>
  </w:num>
  <w:num w:numId="31">
    <w:abstractNumId w:val="32"/>
  </w:num>
  <w:num w:numId="32">
    <w:abstractNumId w:val="17"/>
  </w:num>
  <w:num w:numId="33">
    <w:abstractNumId w:val="22"/>
  </w:num>
  <w:num w:numId="34">
    <w:abstractNumId w:val="31"/>
  </w:num>
  <w:num w:numId="35">
    <w:abstractNumId w:val="25"/>
  </w:num>
  <w:num w:numId="36">
    <w:abstractNumId w:val="48"/>
  </w:num>
  <w:num w:numId="37">
    <w:abstractNumId w:val="10"/>
  </w:num>
  <w:num w:numId="38">
    <w:abstractNumId w:val="45"/>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 w:numId="41">
    <w:abstractNumId w:val="33"/>
  </w:num>
  <w:num w:numId="42">
    <w:abstractNumId w:val="38"/>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65314"/>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63C"/>
    <w:rsid w:val="00012B5B"/>
    <w:rsid w:val="00012B65"/>
    <w:rsid w:val="00012C8C"/>
    <w:rsid w:val="0001314C"/>
    <w:rsid w:val="000132DD"/>
    <w:rsid w:val="0001374C"/>
    <w:rsid w:val="000138A7"/>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497"/>
    <w:rsid w:val="0001750A"/>
    <w:rsid w:val="000175FC"/>
    <w:rsid w:val="000177E9"/>
    <w:rsid w:val="000178FE"/>
    <w:rsid w:val="00017BD5"/>
    <w:rsid w:val="00017E5B"/>
    <w:rsid w:val="00020BFF"/>
    <w:rsid w:val="00020D35"/>
    <w:rsid w:val="00020DA2"/>
    <w:rsid w:val="00020F55"/>
    <w:rsid w:val="000211A4"/>
    <w:rsid w:val="000214FC"/>
    <w:rsid w:val="000216E0"/>
    <w:rsid w:val="00021A12"/>
    <w:rsid w:val="00021BC7"/>
    <w:rsid w:val="00022273"/>
    <w:rsid w:val="000223B5"/>
    <w:rsid w:val="00022696"/>
    <w:rsid w:val="0002291D"/>
    <w:rsid w:val="00022E77"/>
    <w:rsid w:val="00022F49"/>
    <w:rsid w:val="00023281"/>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42D"/>
    <w:rsid w:val="0005758E"/>
    <w:rsid w:val="000577C5"/>
    <w:rsid w:val="00057F74"/>
    <w:rsid w:val="000606EE"/>
    <w:rsid w:val="0006107B"/>
    <w:rsid w:val="00061289"/>
    <w:rsid w:val="00061529"/>
    <w:rsid w:val="00061F75"/>
    <w:rsid w:val="0006208C"/>
    <w:rsid w:val="000628D7"/>
    <w:rsid w:val="00062DE6"/>
    <w:rsid w:val="0006316A"/>
    <w:rsid w:val="00063284"/>
    <w:rsid w:val="000632C7"/>
    <w:rsid w:val="0006349B"/>
    <w:rsid w:val="000634C9"/>
    <w:rsid w:val="000636B0"/>
    <w:rsid w:val="000638F0"/>
    <w:rsid w:val="0006394B"/>
    <w:rsid w:val="000640BB"/>
    <w:rsid w:val="000640EE"/>
    <w:rsid w:val="00064AB5"/>
    <w:rsid w:val="00064E6D"/>
    <w:rsid w:val="000652E9"/>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1FE"/>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629"/>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67B"/>
    <w:rsid w:val="000A4744"/>
    <w:rsid w:val="000A49FE"/>
    <w:rsid w:val="000A4C78"/>
    <w:rsid w:val="000A4D24"/>
    <w:rsid w:val="000A5220"/>
    <w:rsid w:val="000A5298"/>
    <w:rsid w:val="000A5413"/>
    <w:rsid w:val="000A56D9"/>
    <w:rsid w:val="000A578E"/>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D16"/>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541"/>
    <w:rsid w:val="000C094D"/>
    <w:rsid w:val="000C0FF6"/>
    <w:rsid w:val="000C12DD"/>
    <w:rsid w:val="000C1543"/>
    <w:rsid w:val="000C15E0"/>
    <w:rsid w:val="000C1693"/>
    <w:rsid w:val="000C1707"/>
    <w:rsid w:val="000C19F0"/>
    <w:rsid w:val="000C1F4F"/>
    <w:rsid w:val="000C24C5"/>
    <w:rsid w:val="000C254E"/>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0D6"/>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051"/>
    <w:rsid w:val="00130245"/>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1C8"/>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06"/>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4FFC"/>
    <w:rsid w:val="0015521B"/>
    <w:rsid w:val="0015599A"/>
    <w:rsid w:val="00155B9A"/>
    <w:rsid w:val="00155E6C"/>
    <w:rsid w:val="00155FF4"/>
    <w:rsid w:val="00156442"/>
    <w:rsid w:val="00157083"/>
    <w:rsid w:val="001571A8"/>
    <w:rsid w:val="00157F20"/>
    <w:rsid w:val="001602ED"/>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B67"/>
    <w:rsid w:val="00163F7C"/>
    <w:rsid w:val="001640F0"/>
    <w:rsid w:val="001650D6"/>
    <w:rsid w:val="0016553A"/>
    <w:rsid w:val="00165591"/>
    <w:rsid w:val="00165858"/>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2BCD"/>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1"/>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9D9"/>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7CD"/>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979"/>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C84"/>
    <w:rsid w:val="001C7F8C"/>
    <w:rsid w:val="001D02DF"/>
    <w:rsid w:val="001D05F6"/>
    <w:rsid w:val="001D088A"/>
    <w:rsid w:val="001D08B3"/>
    <w:rsid w:val="001D0A79"/>
    <w:rsid w:val="001D1073"/>
    <w:rsid w:val="001D1529"/>
    <w:rsid w:val="001D155F"/>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001"/>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52A"/>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99D"/>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8BE"/>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C7F"/>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666"/>
    <w:rsid w:val="002368A2"/>
    <w:rsid w:val="00236FEE"/>
    <w:rsid w:val="00237005"/>
    <w:rsid w:val="002373CA"/>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2C3F"/>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666"/>
    <w:rsid w:val="00256723"/>
    <w:rsid w:val="00256728"/>
    <w:rsid w:val="00256BCA"/>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47E2"/>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9E"/>
    <w:rsid w:val="00276432"/>
    <w:rsid w:val="002776DD"/>
    <w:rsid w:val="002779E4"/>
    <w:rsid w:val="00277B39"/>
    <w:rsid w:val="00277C9A"/>
    <w:rsid w:val="00277EF6"/>
    <w:rsid w:val="00280698"/>
    <w:rsid w:val="00280905"/>
    <w:rsid w:val="00280D71"/>
    <w:rsid w:val="00280DB3"/>
    <w:rsid w:val="00280E4A"/>
    <w:rsid w:val="00281040"/>
    <w:rsid w:val="00281182"/>
    <w:rsid w:val="002814D6"/>
    <w:rsid w:val="00281579"/>
    <w:rsid w:val="00281AFC"/>
    <w:rsid w:val="0028210D"/>
    <w:rsid w:val="00282178"/>
    <w:rsid w:val="002821CD"/>
    <w:rsid w:val="002823C0"/>
    <w:rsid w:val="00282715"/>
    <w:rsid w:val="00282D22"/>
    <w:rsid w:val="00282EF7"/>
    <w:rsid w:val="0028371E"/>
    <w:rsid w:val="00283979"/>
    <w:rsid w:val="00283A19"/>
    <w:rsid w:val="00283A34"/>
    <w:rsid w:val="00283D33"/>
    <w:rsid w:val="00283F69"/>
    <w:rsid w:val="00284223"/>
    <w:rsid w:val="00284447"/>
    <w:rsid w:val="00284458"/>
    <w:rsid w:val="0028450E"/>
    <w:rsid w:val="00284675"/>
    <w:rsid w:val="0028484B"/>
    <w:rsid w:val="00284996"/>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353"/>
    <w:rsid w:val="002A1715"/>
    <w:rsid w:val="002A18D3"/>
    <w:rsid w:val="002A1A0E"/>
    <w:rsid w:val="002A231C"/>
    <w:rsid w:val="002A23A7"/>
    <w:rsid w:val="002A2419"/>
    <w:rsid w:val="002A27E7"/>
    <w:rsid w:val="002A2834"/>
    <w:rsid w:val="002A290E"/>
    <w:rsid w:val="002A2A60"/>
    <w:rsid w:val="002A2B21"/>
    <w:rsid w:val="002A2B29"/>
    <w:rsid w:val="002A2CD3"/>
    <w:rsid w:val="002A2D5C"/>
    <w:rsid w:val="002A2E89"/>
    <w:rsid w:val="002A2FBD"/>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66A"/>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8D1"/>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DA3"/>
    <w:rsid w:val="002E15F4"/>
    <w:rsid w:val="002E167E"/>
    <w:rsid w:val="002E17E4"/>
    <w:rsid w:val="002E19F8"/>
    <w:rsid w:val="002E1A7A"/>
    <w:rsid w:val="002E1B92"/>
    <w:rsid w:val="002E2225"/>
    <w:rsid w:val="002E22F9"/>
    <w:rsid w:val="002E236C"/>
    <w:rsid w:val="002E25E2"/>
    <w:rsid w:val="002E2B33"/>
    <w:rsid w:val="002E2DE4"/>
    <w:rsid w:val="002E2E76"/>
    <w:rsid w:val="002E3085"/>
    <w:rsid w:val="002E3094"/>
    <w:rsid w:val="002E3512"/>
    <w:rsid w:val="002E3777"/>
    <w:rsid w:val="002E3823"/>
    <w:rsid w:val="002E3D32"/>
    <w:rsid w:val="002E4071"/>
    <w:rsid w:val="002E414C"/>
    <w:rsid w:val="002E41DA"/>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4BC4"/>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27DC1"/>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C5"/>
    <w:rsid w:val="003565EF"/>
    <w:rsid w:val="003567CD"/>
    <w:rsid w:val="003567D2"/>
    <w:rsid w:val="0035758A"/>
    <w:rsid w:val="0035787F"/>
    <w:rsid w:val="0035791F"/>
    <w:rsid w:val="00357D37"/>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14B"/>
    <w:rsid w:val="003926D2"/>
    <w:rsid w:val="00392801"/>
    <w:rsid w:val="0039284F"/>
    <w:rsid w:val="0039296D"/>
    <w:rsid w:val="00392989"/>
    <w:rsid w:val="00393083"/>
    <w:rsid w:val="00393574"/>
    <w:rsid w:val="0039385D"/>
    <w:rsid w:val="00393888"/>
    <w:rsid w:val="0039398B"/>
    <w:rsid w:val="003939FA"/>
    <w:rsid w:val="00394436"/>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6BD"/>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2F1"/>
    <w:rsid w:val="003C0693"/>
    <w:rsid w:val="003C101D"/>
    <w:rsid w:val="003C1298"/>
    <w:rsid w:val="003C192F"/>
    <w:rsid w:val="003C1980"/>
    <w:rsid w:val="003C1D88"/>
    <w:rsid w:val="003C208E"/>
    <w:rsid w:val="003C23E3"/>
    <w:rsid w:val="003C27EF"/>
    <w:rsid w:val="003C2B69"/>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82"/>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1E5B"/>
    <w:rsid w:val="003E257F"/>
    <w:rsid w:val="003E2754"/>
    <w:rsid w:val="003E2910"/>
    <w:rsid w:val="003E2919"/>
    <w:rsid w:val="003E2AA6"/>
    <w:rsid w:val="003E2E77"/>
    <w:rsid w:val="003E30BF"/>
    <w:rsid w:val="003E3DE5"/>
    <w:rsid w:val="003E4099"/>
    <w:rsid w:val="003E476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496"/>
    <w:rsid w:val="003F3B30"/>
    <w:rsid w:val="003F3B75"/>
    <w:rsid w:val="003F4344"/>
    <w:rsid w:val="003F4553"/>
    <w:rsid w:val="003F46F5"/>
    <w:rsid w:val="003F491C"/>
    <w:rsid w:val="003F4944"/>
    <w:rsid w:val="003F4E03"/>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45"/>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41E6"/>
    <w:rsid w:val="004246EC"/>
    <w:rsid w:val="004247E2"/>
    <w:rsid w:val="004247EB"/>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0FB8"/>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3FD8"/>
    <w:rsid w:val="00434131"/>
    <w:rsid w:val="0043414A"/>
    <w:rsid w:val="00434419"/>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0B0"/>
    <w:rsid w:val="004451EE"/>
    <w:rsid w:val="00445BB7"/>
    <w:rsid w:val="00445F81"/>
    <w:rsid w:val="004465FB"/>
    <w:rsid w:val="00446E7A"/>
    <w:rsid w:val="00446EAA"/>
    <w:rsid w:val="004470BA"/>
    <w:rsid w:val="0044712A"/>
    <w:rsid w:val="004472EA"/>
    <w:rsid w:val="00447556"/>
    <w:rsid w:val="00447F14"/>
    <w:rsid w:val="0045034B"/>
    <w:rsid w:val="00450906"/>
    <w:rsid w:val="00451151"/>
    <w:rsid w:val="00451251"/>
    <w:rsid w:val="004512BE"/>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37"/>
    <w:rsid w:val="004A3441"/>
    <w:rsid w:val="004A358D"/>
    <w:rsid w:val="004A35E9"/>
    <w:rsid w:val="004A3902"/>
    <w:rsid w:val="004A3A01"/>
    <w:rsid w:val="004A3A62"/>
    <w:rsid w:val="004A406A"/>
    <w:rsid w:val="004A40A7"/>
    <w:rsid w:val="004A40DE"/>
    <w:rsid w:val="004A48C1"/>
    <w:rsid w:val="004A4922"/>
    <w:rsid w:val="004A55C5"/>
    <w:rsid w:val="004A56C7"/>
    <w:rsid w:val="004A5AFF"/>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AF9"/>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0BA"/>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1F6"/>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97B"/>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3"/>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0C"/>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6AC1"/>
    <w:rsid w:val="00536D84"/>
    <w:rsid w:val="0053719C"/>
    <w:rsid w:val="005379C2"/>
    <w:rsid w:val="00537CB5"/>
    <w:rsid w:val="00537DE5"/>
    <w:rsid w:val="00540365"/>
    <w:rsid w:val="005408A8"/>
    <w:rsid w:val="00540B52"/>
    <w:rsid w:val="00540F48"/>
    <w:rsid w:val="00540FC7"/>
    <w:rsid w:val="005411A5"/>
    <w:rsid w:val="0054179F"/>
    <w:rsid w:val="005417EA"/>
    <w:rsid w:val="00541A43"/>
    <w:rsid w:val="00541B21"/>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60"/>
    <w:rsid w:val="005610B8"/>
    <w:rsid w:val="005611C6"/>
    <w:rsid w:val="00561712"/>
    <w:rsid w:val="00561D15"/>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744"/>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AC"/>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C5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57E"/>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50C"/>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2ED"/>
    <w:rsid w:val="005E0637"/>
    <w:rsid w:val="005E06DF"/>
    <w:rsid w:val="005E07DB"/>
    <w:rsid w:val="005E0C3B"/>
    <w:rsid w:val="005E0CED"/>
    <w:rsid w:val="005E1622"/>
    <w:rsid w:val="005E19A1"/>
    <w:rsid w:val="005E1A92"/>
    <w:rsid w:val="005E1F28"/>
    <w:rsid w:val="005E2240"/>
    <w:rsid w:val="005E22D1"/>
    <w:rsid w:val="005E24B9"/>
    <w:rsid w:val="005E261C"/>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5"/>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095"/>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2E"/>
    <w:rsid w:val="006209AA"/>
    <w:rsid w:val="006209B1"/>
    <w:rsid w:val="00620A2D"/>
    <w:rsid w:val="00620A52"/>
    <w:rsid w:val="00620BE3"/>
    <w:rsid w:val="00621105"/>
    <w:rsid w:val="00621F23"/>
    <w:rsid w:val="00622568"/>
    <w:rsid w:val="00622729"/>
    <w:rsid w:val="00622AA0"/>
    <w:rsid w:val="00622FEB"/>
    <w:rsid w:val="00623062"/>
    <w:rsid w:val="00623084"/>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67C6"/>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516"/>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298"/>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1B06"/>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97DA3"/>
    <w:rsid w:val="006A0358"/>
    <w:rsid w:val="006A080A"/>
    <w:rsid w:val="006A0B53"/>
    <w:rsid w:val="006A0D37"/>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B9D"/>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8"/>
    <w:rsid w:val="006C456D"/>
    <w:rsid w:val="006C4774"/>
    <w:rsid w:val="006C4780"/>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6A2"/>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1C3"/>
    <w:rsid w:val="007052D3"/>
    <w:rsid w:val="007058E4"/>
    <w:rsid w:val="00705A6B"/>
    <w:rsid w:val="00705B2B"/>
    <w:rsid w:val="00705C4B"/>
    <w:rsid w:val="00705D30"/>
    <w:rsid w:val="00705F71"/>
    <w:rsid w:val="0070600B"/>
    <w:rsid w:val="007060A7"/>
    <w:rsid w:val="00706398"/>
    <w:rsid w:val="007063DA"/>
    <w:rsid w:val="00706778"/>
    <w:rsid w:val="00706D14"/>
    <w:rsid w:val="00707F5F"/>
    <w:rsid w:val="00707F90"/>
    <w:rsid w:val="00710224"/>
    <w:rsid w:val="00710266"/>
    <w:rsid w:val="0071083B"/>
    <w:rsid w:val="007109C1"/>
    <w:rsid w:val="00710F54"/>
    <w:rsid w:val="0071103C"/>
    <w:rsid w:val="007115AB"/>
    <w:rsid w:val="00711852"/>
    <w:rsid w:val="00711B38"/>
    <w:rsid w:val="00711DBD"/>
    <w:rsid w:val="007122BF"/>
    <w:rsid w:val="00712552"/>
    <w:rsid w:val="007126A7"/>
    <w:rsid w:val="007127B6"/>
    <w:rsid w:val="007128C3"/>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A49"/>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1258"/>
    <w:rsid w:val="00741320"/>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7"/>
    <w:rsid w:val="00752D8D"/>
    <w:rsid w:val="0075346E"/>
    <w:rsid w:val="00754D2F"/>
    <w:rsid w:val="007559C5"/>
    <w:rsid w:val="00755C81"/>
    <w:rsid w:val="00755CE8"/>
    <w:rsid w:val="00756360"/>
    <w:rsid w:val="007565E7"/>
    <w:rsid w:val="00756724"/>
    <w:rsid w:val="00756E9B"/>
    <w:rsid w:val="00757179"/>
    <w:rsid w:val="007571B3"/>
    <w:rsid w:val="0075724B"/>
    <w:rsid w:val="00757558"/>
    <w:rsid w:val="007577A2"/>
    <w:rsid w:val="00757E5D"/>
    <w:rsid w:val="00760038"/>
    <w:rsid w:val="00760055"/>
    <w:rsid w:val="007605B7"/>
    <w:rsid w:val="00761302"/>
    <w:rsid w:val="00761362"/>
    <w:rsid w:val="007613CC"/>
    <w:rsid w:val="007613D0"/>
    <w:rsid w:val="0076151F"/>
    <w:rsid w:val="007617ED"/>
    <w:rsid w:val="0076187A"/>
    <w:rsid w:val="007621C9"/>
    <w:rsid w:val="00762289"/>
    <w:rsid w:val="00762621"/>
    <w:rsid w:val="007628BE"/>
    <w:rsid w:val="00762E69"/>
    <w:rsid w:val="00763089"/>
    <w:rsid w:val="007638A5"/>
    <w:rsid w:val="007638CD"/>
    <w:rsid w:val="00763A0F"/>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05B"/>
    <w:rsid w:val="007712FD"/>
    <w:rsid w:val="0077144B"/>
    <w:rsid w:val="0077176B"/>
    <w:rsid w:val="00771927"/>
    <w:rsid w:val="00771A61"/>
    <w:rsid w:val="00771AE0"/>
    <w:rsid w:val="00772559"/>
    <w:rsid w:val="007725C7"/>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3F68"/>
    <w:rsid w:val="0078409E"/>
    <w:rsid w:val="0078427B"/>
    <w:rsid w:val="007844E8"/>
    <w:rsid w:val="00784A97"/>
    <w:rsid w:val="00784D81"/>
    <w:rsid w:val="00785226"/>
    <w:rsid w:val="00785738"/>
    <w:rsid w:val="00785739"/>
    <w:rsid w:val="00785946"/>
    <w:rsid w:val="00787122"/>
    <w:rsid w:val="00787445"/>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919"/>
    <w:rsid w:val="00794D48"/>
    <w:rsid w:val="00794E8C"/>
    <w:rsid w:val="007954C1"/>
    <w:rsid w:val="007956CE"/>
    <w:rsid w:val="00795752"/>
    <w:rsid w:val="007957CF"/>
    <w:rsid w:val="00796095"/>
    <w:rsid w:val="007962BE"/>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974"/>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5FA9"/>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5F94"/>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4C"/>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D35"/>
    <w:rsid w:val="007F5F5F"/>
    <w:rsid w:val="007F6478"/>
    <w:rsid w:val="007F6860"/>
    <w:rsid w:val="007F6916"/>
    <w:rsid w:val="007F6946"/>
    <w:rsid w:val="007F697E"/>
    <w:rsid w:val="007F6DA1"/>
    <w:rsid w:val="007F76C9"/>
    <w:rsid w:val="007F785C"/>
    <w:rsid w:val="007F7E09"/>
    <w:rsid w:val="008006D8"/>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5F0F"/>
    <w:rsid w:val="00806158"/>
    <w:rsid w:val="00806EAF"/>
    <w:rsid w:val="00806F46"/>
    <w:rsid w:val="0080785C"/>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B0F"/>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B6D"/>
    <w:rsid w:val="00817F06"/>
    <w:rsid w:val="00817FE9"/>
    <w:rsid w:val="00820075"/>
    <w:rsid w:val="00820135"/>
    <w:rsid w:val="00820196"/>
    <w:rsid w:val="0082024A"/>
    <w:rsid w:val="00820480"/>
    <w:rsid w:val="0082082A"/>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6F3F"/>
    <w:rsid w:val="00827176"/>
    <w:rsid w:val="0082744B"/>
    <w:rsid w:val="00827B1D"/>
    <w:rsid w:val="00827C5F"/>
    <w:rsid w:val="008301F6"/>
    <w:rsid w:val="0083041B"/>
    <w:rsid w:val="008304EF"/>
    <w:rsid w:val="008305EF"/>
    <w:rsid w:val="0083155D"/>
    <w:rsid w:val="00831679"/>
    <w:rsid w:val="00831E9F"/>
    <w:rsid w:val="00831ED6"/>
    <w:rsid w:val="0083249B"/>
    <w:rsid w:val="0083293D"/>
    <w:rsid w:val="00832D12"/>
    <w:rsid w:val="00832D82"/>
    <w:rsid w:val="0083310F"/>
    <w:rsid w:val="0083313B"/>
    <w:rsid w:val="008332B4"/>
    <w:rsid w:val="0083369A"/>
    <w:rsid w:val="0083394D"/>
    <w:rsid w:val="0083394E"/>
    <w:rsid w:val="00833C1C"/>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4C8"/>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69"/>
    <w:rsid w:val="00844E8A"/>
    <w:rsid w:val="00844EE4"/>
    <w:rsid w:val="00844F72"/>
    <w:rsid w:val="00845344"/>
    <w:rsid w:val="00845566"/>
    <w:rsid w:val="008458D5"/>
    <w:rsid w:val="00845CA3"/>
    <w:rsid w:val="00845D8B"/>
    <w:rsid w:val="00846035"/>
    <w:rsid w:val="00846241"/>
    <w:rsid w:val="00846347"/>
    <w:rsid w:val="008463D8"/>
    <w:rsid w:val="00846CF4"/>
    <w:rsid w:val="00846F50"/>
    <w:rsid w:val="00846FED"/>
    <w:rsid w:val="00846FFF"/>
    <w:rsid w:val="00847099"/>
    <w:rsid w:val="008479A4"/>
    <w:rsid w:val="00847A52"/>
    <w:rsid w:val="00847FF0"/>
    <w:rsid w:val="0085007B"/>
    <w:rsid w:val="008500C1"/>
    <w:rsid w:val="00850135"/>
    <w:rsid w:val="0085057F"/>
    <w:rsid w:val="00850D51"/>
    <w:rsid w:val="00850DA6"/>
    <w:rsid w:val="00850DD7"/>
    <w:rsid w:val="00850E0A"/>
    <w:rsid w:val="0085113D"/>
    <w:rsid w:val="00851855"/>
    <w:rsid w:val="00851A8E"/>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591"/>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440"/>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1EF8"/>
    <w:rsid w:val="00892202"/>
    <w:rsid w:val="0089247E"/>
    <w:rsid w:val="0089268F"/>
    <w:rsid w:val="0089318E"/>
    <w:rsid w:val="0089325C"/>
    <w:rsid w:val="0089337B"/>
    <w:rsid w:val="008933EB"/>
    <w:rsid w:val="00893558"/>
    <w:rsid w:val="00893652"/>
    <w:rsid w:val="0089392A"/>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1C8"/>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70D"/>
    <w:rsid w:val="008E080C"/>
    <w:rsid w:val="008E0B09"/>
    <w:rsid w:val="008E0B89"/>
    <w:rsid w:val="008E0D83"/>
    <w:rsid w:val="008E0DAF"/>
    <w:rsid w:val="008E1088"/>
    <w:rsid w:val="008E1107"/>
    <w:rsid w:val="008E1166"/>
    <w:rsid w:val="008E1298"/>
    <w:rsid w:val="008E13F1"/>
    <w:rsid w:val="008E15F5"/>
    <w:rsid w:val="008E1C2A"/>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C45"/>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1F8E"/>
    <w:rsid w:val="0090223A"/>
    <w:rsid w:val="00902471"/>
    <w:rsid w:val="00902614"/>
    <w:rsid w:val="00902659"/>
    <w:rsid w:val="00902A33"/>
    <w:rsid w:val="00902EB8"/>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540E"/>
    <w:rsid w:val="00915426"/>
    <w:rsid w:val="009155D8"/>
    <w:rsid w:val="00915BAC"/>
    <w:rsid w:val="00916F8A"/>
    <w:rsid w:val="009177EF"/>
    <w:rsid w:val="00917F50"/>
    <w:rsid w:val="009200E0"/>
    <w:rsid w:val="00920233"/>
    <w:rsid w:val="009202F5"/>
    <w:rsid w:val="00920402"/>
    <w:rsid w:val="009204C5"/>
    <w:rsid w:val="00920C48"/>
    <w:rsid w:val="00920C6A"/>
    <w:rsid w:val="00921068"/>
    <w:rsid w:val="009212C6"/>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109"/>
    <w:rsid w:val="009244F1"/>
    <w:rsid w:val="00924840"/>
    <w:rsid w:val="009248A3"/>
    <w:rsid w:val="009249A7"/>
    <w:rsid w:val="00924AF8"/>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39B2"/>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0F8"/>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297"/>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126"/>
    <w:rsid w:val="0097347E"/>
    <w:rsid w:val="0097369D"/>
    <w:rsid w:val="009740BA"/>
    <w:rsid w:val="0097422A"/>
    <w:rsid w:val="0097426A"/>
    <w:rsid w:val="009744C9"/>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8BA"/>
    <w:rsid w:val="00992D54"/>
    <w:rsid w:val="00992F87"/>
    <w:rsid w:val="00993362"/>
    <w:rsid w:val="009933AA"/>
    <w:rsid w:val="009934D8"/>
    <w:rsid w:val="00993613"/>
    <w:rsid w:val="00994087"/>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A47"/>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9CB"/>
    <w:rsid w:val="009C1C86"/>
    <w:rsid w:val="009C236A"/>
    <w:rsid w:val="009C2460"/>
    <w:rsid w:val="009C251C"/>
    <w:rsid w:val="009C26A5"/>
    <w:rsid w:val="009C2729"/>
    <w:rsid w:val="009C2A71"/>
    <w:rsid w:val="009C2AB3"/>
    <w:rsid w:val="009C2D01"/>
    <w:rsid w:val="009C33A2"/>
    <w:rsid w:val="009C3622"/>
    <w:rsid w:val="009C38CB"/>
    <w:rsid w:val="009C3F56"/>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958"/>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9D0"/>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6"/>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0F69"/>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0B"/>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DBF"/>
    <w:rsid w:val="00A63F8E"/>
    <w:rsid w:val="00A63F9F"/>
    <w:rsid w:val="00A64089"/>
    <w:rsid w:val="00A6448E"/>
    <w:rsid w:val="00A64B6B"/>
    <w:rsid w:val="00A65308"/>
    <w:rsid w:val="00A660BF"/>
    <w:rsid w:val="00A664AF"/>
    <w:rsid w:val="00A6699E"/>
    <w:rsid w:val="00A66A1A"/>
    <w:rsid w:val="00A66D36"/>
    <w:rsid w:val="00A66D40"/>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20D"/>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890"/>
    <w:rsid w:val="00AD1B11"/>
    <w:rsid w:val="00AD1F64"/>
    <w:rsid w:val="00AD2650"/>
    <w:rsid w:val="00AD2A9A"/>
    <w:rsid w:val="00AD2AA6"/>
    <w:rsid w:val="00AD2E89"/>
    <w:rsid w:val="00AD32D0"/>
    <w:rsid w:val="00AD3952"/>
    <w:rsid w:val="00AD3B42"/>
    <w:rsid w:val="00AD3C68"/>
    <w:rsid w:val="00AD3CF5"/>
    <w:rsid w:val="00AD3EAF"/>
    <w:rsid w:val="00AD402D"/>
    <w:rsid w:val="00AD46AC"/>
    <w:rsid w:val="00AD4DC4"/>
    <w:rsid w:val="00AD4E53"/>
    <w:rsid w:val="00AD53C3"/>
    <w:rsid w:val="00AD5485"/>
    <w:rsid w:val="00AD54A5"/>
    <w:rsid w:val="00AD5A79"/>
    <w:rsid w:val="00AD5DA4"/>
    <w:rsid w:val="00AD5DC8"/>
    <w:rsid w:val="00AD6380"/>
    <w:rsid w:val="00AD6E6C"/>
    <w:rsid w:val="00AD70BE"/>
    <w:rsid w:val="00AD722C"/>
    <w:rsid w:val="00AD731C"/>
    <w:rsid w:val="00AD74D0"/>
    <w:rsid w:val="00AD7CD5"/>
    <w:rsid w:val="00AE0290"/>
    <w:rsid w:val="00AE02A3"/>
    <w:rsid w:val="00AE0360"/>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67"/>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7D8"/>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026"/>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1C8A"/>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4A6"/>
    <w:rsid w:val="00B378D0"/>
    <w:rsid w:val="00B37C44"/>
    <w:rsid w:val="00B37DC8"/>
    <w:rsid w:val="00B40097"/>
    <w:rsid w:val="00B41105"/>
    <w:rsid w:val="00B41399"/>
    <w:rsid w:val="00B41DCF"/>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7D6"/>
    <w:rsid w:val="00B5096E"/>
    <w:rsid w:val="00B50EE1"/>
    <w:rsid w:val="00B5143B"/>
    <w:rsid w:val="00B515B2"/>
    <w:rsid w:val="00B518E7"/>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9A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606"/>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743"/>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3CC"/>
    <w:rsid w:val="00B9642C"/>
    <w:rsid w:val="00B96AA9"/>
    <w:rsid w:val="00B973C0"/>
    <w:rsid w:val="00B9750B"/>
    <w:rsid w:val="00B9757F"/>
    <w:rsid w:val="00B977B4"/>
    <w:rsid w:val="00B97A9B"/>
    <w:rsid w:val="00B97C01"/>
    <w:rsid w:val="00BA00B6"/>
    <w:rsid w:val="00BA0321"/>
    <w:rsid w:val="00BA09EC"/>
    <w:rsid w:val="00BA0A3B"/>
    <w:rsid w:val="00BA10EC"/>
    <w:rsid w:val="00BA1123"/>
    <w:rsid w:val="00BA1440"/>
    <w:rsid w:val="00BA1578"/>
    <w:rsid w:val="00BA1745"/>
    <w:rsid w:val="00BA1829"/>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188"/>
    <w:rsid w:val="00BB72A1"/>
    <w:rsid w:val="00BB7654"/>
    <w:rsid w:val="00BB7BD5"/>
    <w:rsid w:val="00BB7C36"/>
    <w:rsid w:val="00BC0138"/>
    <w:rsid w:val="00BC01D5"/>
    <w:rsid w:val="00BC04A1"/>
    <w:rsid w:val="00BC0BD6"/>
    <w:rsid w:val="00BC0C6D"/>
    <w:rsid w:val="00BC0D4E"/>
    <w:rsid w:val="00BC0F35"/>
    <w:rsid w:val="00BC0FA1"/>
    <w:rsid w:val="00BC1128"/>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0F1"/>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3E6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29F"/>
    <w:rsid w:val="00C1185D"/>
    <w:rsid w:val="00C11C1B"/>
    <w:rsid w:val="00C11C45"/>
    <w:rsid w:val="00C11D6A"/>
    <w:rsid w:val="00C12368"/>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5A"/>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326"/>
    <w:rsid w:val="00C434AE"/>
    <w:rsid w:val="00C43BF0"/>
    <w:rsid w:val="00C43E59"/>
    <w:rsid w:val="00C43F5E"/>
    <w:rsid w:val="00C43FA8"/>
    <w:rsid w:val="00C4407E"/>
    <w:rsid w:val="00C44400"/>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99D"/>
    <w:rsid w:val="00C57D72"/>
    <w:rsid w:val="00C57E96"/>
    <w:rsid w:val="00C57FD4"/>
    <w:rsid w:val="00C6004E"/>
    <w:rsid w:val="00C60173"/>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B04"/>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44E3"/>
    <w:rsid w:val="00CA5108"/>
    <w:rsid w:val="00CA52D9"/>
    <w:rsid w:val="00CA5794"/>
    <w:rsid w:val="00CA5AED"/>
    <w:rsid w:val="00CA67DC"/>
    <w:rsid w:val="00CA7075"/>
    <w:rsid w:val="00CA70D9"/>
    <w:rsid w:val="00CA7A23"/>
    <w:rsid w:val="00CA7AA8"/>
    <w:rsid w:val="00CA7BC8"/>
    <w:rsid w:val="00CA7F8C"/>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9D"/>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413F"/>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4A9"/>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11B"/>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1E0B"/>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1A"/>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351"/>
    <w:rsid w:val="00D35C81"/>
    <w:rsid w:val="00D36079"/>
    <w:rsid w:val="00D36416"/>
    <w:rsid w:val="00D3666E"/>
    <w:rsid w:val="00D36AF6"/>
    <w:rsid w:val="00D36D9D"/>
    <w:rsid w:val="00D371E9"/>
    <w:rsid w:val="00D373A2"/>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277"/>
    <w:rsid w:val="00D478C3"/>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0E4"/>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5C2D"/>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7F7"/>
    <w:rsid w:val="00D808A7"/>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96D"/>
    <w:rsid w:val="00DA2CF5"/>
    <w:rsid w:val="00DA2D57"/>
    <w:rsid w:val="00DA2F49"/>
    <w:rsid w:val="00DA31AD"/>
    <w:rsid w:val="00DA38E9"/>
    <w:rsid w:val="00DA3A58"/>
    <w:rsid w:val="00DA4B22"/>
    <w:rsid w:val="00DA4B67"/>
    <w:rsid w:val="00DA4C32"/>
    <w:rsid w:val="00DA4E97"/>
    <w:rsid w:val="00DA5262"/>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3F3C"/>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822"/>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1B4"/>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D98"/>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727"/>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DB9"/>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985"/>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6A3"/>
    <w:rsid w:val="00ED0B6B"/>
    <w:rsid w:val="00ED0BE0"/>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78E"/>
    <w:rsid w:val="00ED7B25"/>
    <w:rsid w:val="00ED7D0F"/>
    <w:rsid w:val="00ED7D89"/>
    <w:rsid w:val="00ED7DCD"/>
    <w:rsid w:val="00ED7F4A"/>
    <w:rsid w:val="00EE02D6"/>
    <w:rsid w:val="00EE02F0"/>
    <w:rsid w:val="00EE0B2F"/>
    <w:rsid w:val="00EE0DC2"/>
    <w:rsid w:val="00EE0FCA"/>
    <w:rsid w:val="00EE1399"/>
    <w:rsid w:val="00EE15D1"/>
    <w:rsid w:val="00EE19AF"/>
    <w:rsid w:val="00EE1A03"/>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335"/>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4E7"/>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1E07"/>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3B4"/>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8D5"/>
    <w:rsid w:val="00F379C9"/>
    <w:rsid w:val="00F37A07"/>
    <w:rsid w:val="00F37A3D"/>
    <w:rsid w:val="00F37CC3"/>
    <w:rsid w:val="00F40101"/>
    <w:rsid w:val="00F4043E"/>
    <w:rsid w:val="00F40467"/>
    <w:rsid w:val="00F406A7"/>
    <w:rsid w:val="00F413FE"/>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6FD3"/>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1C43"/>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255"/>
    <w:rsid w:val="00F67FC3"/>
    <w:rsid w:val="00F7042F"/>
    <w:rsid w:val="00F706B8"/>
    <w:rsid w:val="00F70C37"/>
    <w:rsid w:val="00F70DB5"/>
    <w:rsid w:val="00F70EDB"/>
    <w:rsid w:val="00F70FA0"/>
    <w:rsid w:val="00F71116"/>
    <w:rsid w:val="00F71813"/>
    <w:rsid w:val="00F71E2F"/>
    <w:rsid w:val="00F72219"/>
    <w:rsid w:val="00F72228"/>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647"/>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473"/>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27"/>
    <w:rsid w:val="00FD29AA"/>
    <w:rsid w:val="00FD3177"/>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6D6"/>
    <w:rsid w:val="00FD5962"/>
    <w:rsid w:val="00FD5C1F"/>
    <w:rsid w:val="00FD5DAC"/>
    <w:rsid w:val="00FD66B3"/>
    <w:rsid w:val="00FD6B78"/>
    <w:rsid w:val="00FD7208"/>
    <w:rsid w:val="00FD75AF"/>
    <w:rsid w:val="00FD7655"/>
    <w:rsid w:val="00FD7855"/>
    <w:rsid w:val="00FD79D7"/>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D02"/>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6C5E"/>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6531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uiPriority="99" w:qFormat="1"/>
    <w:lsdException w:name="footer" w:qFormat="1"/>
    <w:lsdException w:name="caption" w:qFormat="1"/>
    <w:lsdException w:name="footnote reference" w:uiPriority="99"/>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uiPriority w:val="99"/>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aliases w:val="Table Grid Report"/>
    <w:basedOn w:val="a5"/>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Текст сноски Знак Знак Знак Знак Знак Знак"/>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Referencia nota al pie,Ссылка на сноску 45,Appel note de bas de page"/>
    <w:basedOn w:val="a4"/>
    <w:uiPriority w:val="99"/>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rsid w:val="00B47DCE"/>
    <w:rPr>
      <w:rFonts w:ascii="Calibri" w:eastAsia="Calibri" w:hAnsi="Calibri"/>
      <w:kern w:val="1"/>
      <w:sz w:val="22"/>
      <w:szCs w:val="22"/>
      <w:lang w:eastAsia="ar-SA" w:bidi="ar-SA"/>
    </w:rPr>
  </w:style>
  <w:style w:type="character" w:customStyle="1" w:styleId="afa">
    <w:name w:val="Обычный (веб) Знак"/>
    <w:basedOn w:val="a4"/>
    <w:link w:val="af9"/>
    <w:uiPriority w:val="9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uiPriority w:val="59"/>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uiPriority w:val="99"/>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uiPriority w:val="99"/>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2ffb">
    <w:name w:val="Заголовок2"/>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3">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4">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c">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d">
    <w:name w:val="Сноска (2)_"/>
    <w:basedOn w:val="a4"/>
    <w:link w:val="2ffe"/>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e">
    <w:name w:val="Сноска (2)"/>
    <w:basedOn w:val="a3"/>
    <w:link w:val="2ffd"/>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5">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6">
    <w:name w:val="annotation reference"/>
    <w:basedOn w:val="a4"/>
    <w:uiPriority w:val="99"/>
    <w:rsid w:val="00600EAB"/>
    <w:rPr>
      <w:sz w:val="16"/>
      <w:szCs w:val="16"/>
    </w:rPr>
  </w:style>
  <w:style w:type="paragraph" w:styleId="afffffff7">
    <w:name w:val="annotation subject"/>
    <w:basedOn w:val="afffffff"/>
    <w:next w:val="afffffff"/>
    <w:link w:val="afffffff8"/>
    <w:uiPriority w:val="99"/>
    <w:rsid w:val="00600EAB"/>
    <w:pPr>
      <w:ind w:firstLine="0"/>
      <w:jc w:val="left"/>
    </w:pPr>
    <w:rPr>
      <w:rFonts w:ascii="Times New Roman" w:eastAsia="Times New Roman" w:hAnsi="Times New Roman" w:cs="Times New Roman"/>
      <w:b/>
      <w:bCs/>
    </w:rPr>
  </w:style>
  <w:style w:type="character" w:customStyle="1" w:styleId="afffffff8">
    <w:name w:val="Тема примечания Знак"/>
    <w:basedOn w:val="afffffff0"/>
    <w:link w:val="afffffff7"/>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9">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f">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c">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 w:type="paragraph" w:customStyle="1" w:styleId="afffffffd">
    <w:name w:val="Табличный"/>
    <w:basedOn w:val="a3"/>
    <w:rsid w:val="00BA0321"/>
    <w:pPr>
      <w:jc w:val="both"/>
    </w:pPr>
    <w:rPr>
      <w:lang w:eastAsia="ru-RU"/>
    </w:rPr>
  </w:style>
  <w:style w:type="character" w:customStyle="1" w:styleId="FontStyle330">
    <w:name w:val="Font Style33"/>
    <w:uiPriority w:val="99"/>
    <w:rsid w:val="00AE4867"/>
    <w:rPr>
      <w:rFonts w:ascii="Times New Roman" w:hAnsi="Times New Roman" w:cs="Times New Roman"/>
      <w:sz w:val="24"/>
      <w:szCs w:val="24"/>
    </w:rPr>
  </w:style>
  <w:style w:type="paragraph" w:customStyle="1" w:styleId="Style14">
    <w:name w:val="Style14"/>
    <w:basedOn w:val="a3"/>
    <w:uiPriority w:val="99"/>
    <w:rsid w:val="00AE4867"/>
    <w:pPr>
      <w:widowControl w:val="0"/>
      <w:autoSpaceDE w:val="0"/>
      <w:autoSpaceDN w:val="0"/>
      <w:adjustRightInd w:val="0"/>
      <w:spacing w:line="286" w:lineRule="exact"/>
      <w:ind w:firstLine="626"/>
      <w:jc w:val="both"/>
    </w:pPr>
    <w:rPr>
      <w:lang w:eastAsia="ru-RU"/>
    </w:rPr>
  </w:style>
  <w:style w:type="paragraph" w:customStyle="1" w:styleId="6f0">
    <w:name w:val="Без интервала6"/>
    <w:basedOn w:val="a3"/>
    <w:rsid w:val="00163B67"/>
    <w:pPr>
      <w:spacing w:before="100" w:beforeAutospacing="1" w:after="100" w:afterAutospacing="1"/>
    </w:pPr>
    <w:rPr>
      <w:rFonts w:eastAsia="Calibri"/>
      <w:lang w:eastAsia="ru-RU"/>
    </w:rPr>
  </w:style>
  <w:style w:type="table" w:customStyle="1" w:styleId="470">
    <w:name w:val="Сетка таблицы47"/>
    <w:basedOn w:val="a5"/>
    <w:uiPriority w:val="59"/>
    <w:rsid w:val="00434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284996"/>
  </w:style>
  <w:style w:type="character" w:customStyle="1" w:styleId="3fe">
    <w:name w:val="Основной шрифт абзаца3"/>
    <w:rsid w:val="00284996"/>
  </w:style>
  <w:style w:type="character" w:customStyle="1" w:styleId="articletext1">
    <w:name w:val="article_text1"/>
    <w:rsid w:val="00284996"/>
    <w:rPr>
      <w:rFonts w:ascii="Arial" w:hAnsi="Arial" w:cs="Arial"/>
      <w:color w:val="333333"/>
      <w:spacing w:val="0"/>
      <w:sz w:val="21"/>
    </w:rPr>
  </w:style>
  <w:style w:type="character" w:customStyle="1" w:styleId="butback">
    <w:name w:val="butback"/>
    <w:rsid w:val="00284996"/>
  </w:style>
  <w:style w:type="character" w:customStyle="1" w:styleId="submenu-table">
    <w:name w:val="submenu-table"/>
    <w:rsid w:val="00284996"/>
  </w:style>
  <w:style w:type="character" w:customStyle="1" w:styleId="0">
    <w:name w:val="0Абзац Знак"/>
    <w:rsid w:val="00284996"/>
    <w:rPr>
      <w:rFonts w:ascii="Times New Roman" w:eastAsia="Times New Roman" w:hAnsi="Times New Roman" w:cs="Times New Roman"/>
      <w:color w:val="000000"/>
      <w:sz w:val="28"/>
      <w:szCs w:val="28"/>
    </w:rPr>
  </w:style>
  <w:style w:type="character" w:customStyle="1" w:styleId="FontStyle109">
    <w:name w:val="Font Style109"/>
    <w:rsid w:val="00284996"/>
    <w:rPr>
      <w:rFonts w:ascii="Times New Roman" w:hAnsi="Times New Roman" w:cs="Times New Roman"/>
      <w:color w:val="000000"/>
      <w:sz w:val="20"/>
      <w:szCs w:val="20"/>
    </w:rPr>
  </w:style>
  <w:style w:type="character" w:customStyle="1" w:styleId="2fff0">
    <w:name w:val="Текст Знак2"/>
    <w:rsid w:val="00284996"/>
    <w:rPr>
      <w:rFonts w:ascii="Courier New" w:hAnsi="Courier New" w:cs="Courier New"/>
    </w:rPr>
  </w:style>
  <w:style w:type="paragraph" w:customStyle="1" w:styleId="afffffffe">
    <w:basedOn w:val="a3"/>
    <w:next w:val="af1"/>
    <w:rsid w:val="00284996"/>
    <w:pPr>
      <w:keepNext/>
      <w:suppressAutoHyphens/>
      <w:spacing w:before="240" w:after="120"/>
      <w:jc w:val="both"/>
    </w:pPr>
    <w:rPr>
      <w:rFonts w:ascii="Arial" w:eastAsia="Lucida Sans Unicode" w:hAnsi="Arial" w:cs="Tahoma"/>
      <w:sz w:val="28"/>
      <w:szCs w:val="28"/>
    </w:rPr>
  </w:style>
  <w:style w:type="paragraph" w:customStyle="1" w:styleId="4f2">
    <w:name w:val="Название4"/>
    <w:basedOn w:val="a3"/>
    <w:rsid w:val="00284996"/>
    <w:pPr>
      <w:suppressLineNumbers/>
      <w:suppressAutoHyphens/>
      <w:spacing w:before="120" w:after="120"/>
      <w:jc w:val="both"/>
    </w:pPr>
    <w:rPr>
      <w:rFonts w:ascii="Arial" w:hAnsi="Arial" w:cs="Tahoma"/>
      <w:i/>
      <w:iCs/>
      <w:sz w:val="20"/>
    </w:rPr>
  </w:style>
  <w:style w:type="paragraph" w:customStyle="1" w:styleId="4f3">
    <w:name w:val="Указатель4"/>
    <w:basedOn w:val="a3"/>
    <w:rsid w:val="00284996"/>
    <w:pPr>
      <w:suppressLineNumbers/>
      <w:suppressAutoHyphens/>
      <w:spacing w:before="120"/>
      <w:jc w:val="both"/>
    </w:pPr>
    <w:rPr>
      <w:rFonts w:ascii="Arial" w:hAnsi="Arial" w:cs="Tahoma"/>
    </w:rPr>
  </w:style>
  <w:style w:type="paragraph" w:customStyle="1" w:styleId="3ff">
    <w:name w:val="Название3"/>
    <w:basedOn w:val="a3"/>
    <w:rsid w:val="00284996"/>
    <w:pPr>
      <w:suppressLineNumbers/>
      <w:suppressAutoHyphens/>
      <w:spacing w:before="120" w:after="120"/>
      <w:jc w:val="both"/>
    </w:pPr>
    <w:rPr>
      <w:rFonts w:ascii="Arial" w:hAnsi="Arial" w:cs="Tahoma"/>
      <w:i/>
      <w:iCs/>
      <w:sz w:val="20"/>
    </w:rPr>
  </w:style>
  <w:style w:type="paragraph" w:customStyle="1" w:styleId="3ff0">
    <w:name w:val="Указатель3"/>
    <w:basedOn w:val="a3"/>
    <w:rsid w:val="00284996"/>
    <w:pPr>
      <w:suppressLineNumbers/>
      <w:suppressAutoHyphens/>
      <w:spacing w:before="120"/>
      <w:jc w:val="both"/>
    </w:pPr>
    <w:rPr>
      <w:rFonts w:ascii="Arial" w:hAnsi="Arial" w:cs="Tahoma"/>
    </w:rPr>
  </w:style>
  <w:style w:type="paragraph" w:customStyle="1" w:styleId="7c">
    <w:name w:val="Знак Знак7 Знак Знак Знак Знак Знак Знак Знак Знак"/>
    <w:basedOn w:val="a3"/>
    <w:rsid w:val="00284996"/>
    <w:pPr>
      <w:suppressAutoHyphens/>
      <w:spacing w:after="160" w:line="240" w:lineRule="exact"/>
    </w:pPr>
    <w:rPr>
      <w:rFonts w:ascii="Verdana" w:hAnsi="Verdana" w:cs="Verdana"/>
      <w:sz w:val="20"/>
      <w:szCs w:val="20"/>
      <w:lang w:val="en-US"/>
    </w:rPr>
  </w:style>
  <w:style w:type="character" w:customStyle="1" w:styleId="2fff1">
    <w:name w:val="Текст сноски Знак2"/>
    <w:basedOn w:val="a4"/>
    <w:semiHidden/>
    <w:rsid w:val="00284996"/>
    <w:rPr>
      <w:rFonts w:ascii="Calibri" w:eastAsia="Calibri" w:hAnsi="Calibri"/>
      <w:sz w:val="22"/>
      <w:szCs w:val="22"/>
      <w:lang w:eastAsia="ar-SA"/>
    </w:rPr>
  </w:style>
  <w:style w:type="character" w:customStyle="1" w:styleId="2fff2">
    <w:name w:val="Верхний колонтитул Знак2"/>
    <w:basedOn w:val="a4"/>
    <w:uiPriority w:val="99"/>
    <w:rsid w:val="00284996"/>
    <w:rPr>
      <w:rFonts w:ascii="Calibri" w:eastAsia="Calibri" w:hAnsi="Calibri"/>
      <w:sz w:val="24"/>
      <w:szCs w:val="24"/>
      <w:lang w:eastAsia="ar-SA"/>
    </w:rPr>
  </w:style>
  <w:style w:type="character" w:customStyle="1" w:styleId="2fff3">
    <w:name w:val="Нижний колонтитул Знак2"/>
    <w:basedOn w:val="a4"/>
    <w:uiPriority w:val="99"/>
    <w:semiHidden/>
    <w:rsid w:val="00284996"/>
    <w:rPr>
      <w:rFonts w:ascii="Calibri" w:eastAsia="Calibri" w:hAnsi="Calibri"/>
      <w:sz w:val="24"/>
      <w:szCs w:val="24"/>
      <w:lang w:eastAsia="ar-SA"/>
    </w:rPr>
  </w:style>
  <w:style w:type="paragraph" w:customStyle="1" w:styleId="affffffff">
    <w:name w:val="Обычный по центру"/>
    <w:basedOn w:val="a3"/>
    <w:rsid w:val="00284996"/>
    <w:pPr>
      <w:suppressAutoHyphens/>
      <w:spacing w:before="120"/>
      <w:jc w:val="center"/>
    </w:pPr>
    <w:rPr>
      <w:rFonts w:cs="Calibri"/>
    </w:rPr>
  </w:style>
  <w:style w:type="paragraph" w:customStyle="1" w:styleId="affffffff0">
    <w:name w:val="Обычный в таблице"/>
    <w:basedOn w:val="a3"/>
    <w:rsid w:val="00284996"/>
    <w:pPr>
      <w:suppressAutoHyphens/>
      <w:spacing w:before="120"/>
      <w:jc w:val="both"/>
    </w:pPr>
    <w:rPr>
      <w:rFonts w:cs="Calibri"/>
      <w:sz w:val="22"/>
      <w:szCs w:val="22"/>
    </w:rPr>
  </w:style>
  <w:style w:type="paragraph" w:customStyle="1" w:styleId="1fffc">
    <w:name w:val="Обычный в таблице1"/>
    <w:basedOn w:val="a3"/>
    <w:rsid w:val="00284996"/>
    <w:pPr>
      <w:suppressAutoHyphens/>
      <w:spacing w:before="120"/>
      <w:jc w:val="right"/>
    </w:pPr>
    <w:rPr>
      <w:rFonts w:cs="Calibri"/>
      <w:sz w:val="22"/>
      <w:szCs w:val="22"/>
    </w:rPr>
  </w:style>
  <w:style w:type="paragraph" w:customStyle="1" w:styleId="1fffd">
    <w:name w:val="Заголовок таблицы1"/>
    <w:basedOn w:val="affffffff0"/>
    <w:rsid w:val="00284996"/>
    <w:pPr>
      <w:jc w:val="center"/>
    </w:pPr>
    <w:rPr>
      <w:sz w:val="18"/>
      <w:szCs w:val="18"/>
    </w:rPr>
  </w:style>
  <w:style w:type="paragraph" w:customStyle="1" w:styleId="affffffff1">
    <w:name w:val="Заголовок отчета"/>
    <w:basedOn w:val="a3"/>
    <w:rsid w:val="00284996"/>
    <w:pPr>
      <w:suppressAutoHyphens/>
      <w:spacing w:before="120" w:after="240"/>
      <w:jc w:val="center"/>
    </w:pPr>
    <w:rPr>
      <w:rFonts w:cs="Calibri"/>
      <w:b/>
      <w:sz w:val="28"/>
      <w:szCs w:val="28"/>
    </w:rPr>
  </w:style>
  <w:style w:type="paragraph" w:customStyle="1" w:styleId="affffffff2">
    <w:name w:val="Обычный (титульный лист)"/>
    <w:basedOn w:val="a3"/>
    <w:rsid w:val="00284996"/>
    <w:pPr>
      <w:suppressAutoHyphens/>
      <w:spacing w:before="120"/>
      <w:jc w:val="both"/>
    </w:pPr>
    <w:rPr>
      <w:rFonts w:cs="Calibri"/>
      <w:sz w:val="28"/>
      <w:szCs w:val="28"/>
    </w:rPr>
  </w:style>
  <w:style w:type="paragraph" w:customStyle="1" w:styleId="affffffff3">
    <w:name w:val="Обычный по центру (титульный лист)"/>
    <w:basedOn w:val="affffffff2"/>
    <w:rsid w:val="00284996"/>
    <w:pPr>
      <w:jc w:val="center"/>
    </w:pPr>
  </w:style>
  <w:style w:type="paragraph" w:customStyle="1" w:styleId="affffffff4">
    <w:name w:val="Обычный по правому краю (титульный лист)"/>
    <w:basedOn w:val="affffffff2"/>
    <w:rsid w:val="00284996"/>
    <w:pPr>
      <w:jc w:val="right"/>
    </w:pPr>
  </w:style>
  <w:style w:type="paragraph" w:customStyle="1" w:styleId="affffffff5">
    <w:name w:val="Уменьшенный по центру (титульный лист)"/>
    <w:basedOn w:val="affffffff3"/>
    <w:rsid w:val="00284996"/>
    <w:rPr>
      <w:sz w:val="20"/>
      <w:szCs w:val="20"/>
    </w:rPr>
  </w:style>
  <w:style w:type="paragraph" w:customStyle="1" w:styleId="affffffff6">
    <w:name w:val="Обычный (паспорт)"/>
    <w:basedOn w:val="a3"/>
    <w:rsid w:val="00284996"/>
    <w:pPr>
      <w:suppressAutoHyphens/>
      <w:spacing w:before="120"/>
      <w:jc w:val="both"/>
    </w:pPr>
    <w:rPr>
      <w:rFonts w:cs="Calibri"/>
      <w:sz w:val="28"/>
      <w:szCs w:val="28"/>
    </w:rPr>
  </w:style>
  <w:style w:type="paragraph" w:customStyle="1" w:styleId="affffffff7">
    <w:name w:val="Жирный (паспорт)"/>
    <w:basedOn w:val="a3"/>
    <w:rsid w:val="00284996"/>
    <w:pPr>
      <w:suppressAutoHyphens/>
      <w:spacing w:before="120"/>
      <w:jc w:val="both"/>
    </w:pPr>
    <w:rPr>
      <w:rFonts w:cs="Calibri"/>
      <w:b/>
      <w:sz w:val="28"/>
      <w:szCs w:val="28"/>
    </w:rPr>
  </w:style>
  <w:style w:type="paragraph" w:customStyle="1" w:styleId="6f1">
    <w:name w:val="Стиль6"/>
    <w:basedOn w:val="affffffff0"/>
    <w:rsid w:val="00284996"/>
    <w:pPr>
      <w:jc w:val="left"/>
    </w:pPr>
  </w:style>
  <w:style w:type="paragraph" w:customStyle="1" w:styleId="5f">
    <w:name w:val="Стиль5"/>
    <w:basedOn w:val="affffffff0"/>
    <w:rsid w:val="00284996"/>
    <w:pPr>
      <w:jc w:val="left"/>
    </w:pPr>
    <w:rPr>
      <w:b/>
    </w:rPr>
  </w:style>
  <w:style w:type="paragraph" w:customStyle="1" w:styleId="4f4">
    <w:name w:val="Стиль4"/>
    <w:basedOn w:val="affffffff0"/>
    <w:rsid w:val="00284996"/>
    <w:pPr>
      <w:jc w:val="left"/>
    </w:pPr>
    <w:rPr>
      <w:b/>
    </w:rPr>
  </w:style>
  <w:style w:type="paragraph" w:customStyle="1" w:styleId="3ff1">
    <w:name w:val="Стиль3"/>
    <w:basedOn w:val="affffffff0"/>
    <w:rsid w:val="00284996"/>
    <w:pPr>
      <w:ind w:left="300"/>
      <w:jc w:val="left"/>
    </w:pPr>
  </w:style>
  <w:style w:type="paragraph" w:customStyle="1" w:styleId="1fffe">
    <w:name w:val="Знак1 Знак Знак Знак Знак Знак Знак"/>
    <w:basedOn w:val="a3"/>
    <w:rsid w:val="00284996"/>
    <w:pPr>
      <w:suppressAutoHyphens/>
      <w:spacing w:before="120" w:after="160" w:line="240" w:lineRule="exact"/>
      <w:jc w:val="both"/>
    </w:pPr>
    <w:rPr>
      <w:rFonts w:ascii="Verdana" w:hAnsi="Verdana" w:cs="Calibri"/>
      <w:sz w:val="20"/>
      <w:szCs w:val="20"/>
      <w:lang w:val="en-US"/>
    </w:rPr>
  </w:style>
  <w:style w:type="paragraph" w:customStyle="1" w:styleId="Pa11">
    <w:name w:val="Pa11"/>
    <w:basedOn w:val="a3"/>
    <w:next w:val="a3"/>
    <w:rsid w:val="00284996"/>
    <w:pPr>
      <w:suppressAutoHyphens/>
      <w:autoSpaceDE w:val="0"/>
      <w:spacing w:before="120" w:line="201" w:lineRule="atLeast"/>
      <w:jc w:val="both"/>
    </w:pPr>
    <w:rPr>
      <w:rFonts w:ascii="Franklin Gothic Heavy" w:hAnsi="Franklin Gothic Heavy" w:cs="Calibri"/>
    </w:rPr>
  </w:style>
  <w:style w:type="paragraph" w:customStyle="1" w:styleId="Pa12">
    <w:name w:val="Pa12"/>
    <w:basedOn w:val="a3"/>
    <w:next w:val="a3"/>
    <w:rsid w:val="00284996"/>
    <w:pPr>
      <w:suppressAutoHyphens/>
      <w:autoSpaceDE w:val="0"/>
      <w:spacing w:before="120" w:line="241" w:lineRule="atLeast"/>
      <w:jc w:val="both"/>
    </w:pPr>
    <w:rPr>
      <w:rFonts w:ascii="Franklin Gothic Heavy" w:hAnsi="Franklin Gothic Heavy" w:cs="Calibri"/>
    </w:rPr>
  </w:style>
  <w:style w:type="paragraph" w:customStyle="1" w:styleId="affffffff8">
    <w:name w:val="Знак Знак Знак Знак Знак Знак Знак Знак Знак Знак"/>
    <w:basedOn w:val="a3"/>
    <w:rsid w:val="00284996"/>
    <w:pPr>
      <w:suppressAutoHyphens/>
      <w:spacing w:after="160" w:line="240" w:lineRule="exact"/>
    </w:pPr>
    <w:rPr>
      <w:rFonts w:ascii="Verdana" w:hAnsi="Verdana" w:cs="Calibri"/>
      <w:lang w:val="en-US"/>
    </w:rPr>
  </w:style>
  <w:style w:type="paragraph" w:customStyle="1" w:styleId="116">
    <w:name w:val="Знак1 Знак Знак Знак Знак Знак Знак1"/>
    <w:basedOn w:val="a3"/>
    <w:rsid w:val="00284996"/>
    <w:pPr>
      <w:suppressAutoHyphens/>
      <w:spacing w:after="160" w:line="240" w:lineRule="exact"/>
    </w:pPr>
    <w:rPr>
      <w:rFonts w:ascii="Verdana" w:hAnsi="Verdana" w:cs="Calibri"/>
      <w:sz w:val="20"/>
      <w:szCs w:val="20"/>
      <w:lang w:val="en-US"/>
    </w:rPr>
  </w:style>
  <w:style w:type="paragraph" w:customStyle="1" w:styleId="a0cxspmiddle">
    <w:name w:val="a0cxspmiddle"/>
    <w:basedOn w:val="a3"/>
    <w:rsid w:val="00284996"/>
    <w:pPr>
      <w:suppressAutoHyphens/>
      <w:spacing w:before="280" w:after="280"/>
    </w:pPr>
    <w:rPr>
      <w:rFonts w:cs="Calibri"/>
    </w:rPr>
  </w:style>
  <w:style w:type="paragraph" w:customStyle="1" w:styleId="1ffff">
    <w:name w:val="Знак Знак Знак1 Знак Знак Знак Знак"/>
    <w:basedOn w:val="a3"/>
    <w:rsid w:val="00284996"/>
    <w:pPr>
      <w:suppressAutoHyphens/>
      <w:spacing w:after="160" w:line="240" w:lineRule="exact"/>
    </w:pPr>
    <w:rPr>
      <w:rFonts w:cs="Calibri"/>
      <w:sz w:val="28"/>
      <w:szCs w:val="20"/>
      <w:lang w:val="en-US"/>
    </w:rPr>
  </w:style>
  <w:style w:type="paragraph" w:customStyle="1" w:styleId="WW-10">
    <w:name w:val="WW-Знак Знак Знак1 Знак Знак Знак Знак"/>
    <w:basedOn w:val="a3"/>
    <w:rsid w:val="00284996"/>
    <w:pPr>
      <w:suppressAutoHyphens/>
      <w:spacing w:before="280" w:after="280"/>
    </w:pPr>
    <w:rPr>
      <w:rFonts w:ascii="Tahoma" w:hAnsi="Tahoma" w:cs="Calibri"/>
      <w:sz w:val="20"/>
      <w:szCs w:val="20"/>
      <w:lang w:val="en-US"/>
    </w:rPr>
  </w:style>
  <w:style w:type="paragraph" w:customStyle="1" w:styleId="WW-3">
    <w:name w:val="WW-Знак"/>
    <w:basedOn w:val="a3"/>
    <w:rsid w:val="00284996"/>
    <w:pPr>
      <w:suppressAutoHyphens/>
    </w:pPr>
    <w:rPr>
      <w:rFonts w:ascii="Verdana" w:hAnsi="Verdana" w:cs="Verdana"/>
      <w:sz w:val="20"/>
      <w:szCs w:val="20"/>
      <w:lang w:val="en-US"/>
    </w:rPr>
  </w:style>
  <w:style w:type="paragraph" w:customStyle="1" w:styleId="00">
    <w:name w:val="0Абзац"/>
    <w:basedOn w:val="af9"/>
    <w:rsid w:val="00284996"/>
    <w:pPr>
      <w:spacing w:before="0" w:after="120"/>
      <w:ind w:firstLine="709"/>
      <w:jc w:val="both"/>
    </w:pPr>
    <w:rPr>
      <w:rFonts w:cs="Calibri"/>
      <w:color w:val="000000"/>
      <w:sz w:val="28"/>
      <w:szCs w:val="28"/>
    </w:rPr>
  </w:style>
  <w:style w:type="paragraph" w:customStyle="1" w:styleId="a30">
    <w:name w:val="a3"/>
    <w:basedOn w:val="a3"/>
    <w:rsid w:val="00284996"/>
    <w:pPr>
      <w:suppressAutoHyphens/>
    </w:pPr>
    <w:rPr>
      <w:rFonts w:cs="Calibri"/>
    </w:rPr>
  </w:style>
  <w:style w:type="paragraph" w:customStyle="1" w:styleId="affffffff9">
    <w:name w:val="Знак Знак Знак Знак Знак Знак Знак Знак Знак Знак Знак Знак"/>
    <w:basedOn w:val="a3"/>
    <w:rsid w:val="00284996"/>
    <w:pPr>
      <w:spacing w:before="100" w:beforeAutospacing="1" w:after="100" w:afterAutospacing="1"/>
    </w:pPr>
    <w:rPr>
      <w:rFonts w:ascii="Tahoma" w:hAnsi="Tahoma"/>
      <w:sz w:val="20"/>
      <w:szCs w:val="20"/>
      <w:lang w:val="en-US" w:eastAsia="en-US"/>
    </w:rPr>
  </w:style>
  <w:style w:type="table" w:customStyle="1" w:styleId="1120">
    <w:name w:val="Сетка таблицы112"/>
    <w:basedOn w:val="a5"/>
    <w:uiPriority w:val="59"/>
    <w:rsid w:val="00282D2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basedOn w:val="a3"/>
    <w:rsid w:val="00CA44E3"/>
    <w:pPr>
      <w:spacing w:before="100" w:beforeAutospacing="1" w:after="100" w:afterAutospacing="1"/>
    </w:pPr>
    <w:rPr>
      <w:lang w:eastAsia="ru-RU"/>
    </w:rPr>
  </w:style>
  <w:style w:type="character" w:customStyle="1" w:styleId="hl">
    <w:name w:val="hl"/>
    <w:basedOn w:val="a4"/>
    <w:rsid w:val="00C11C45"/>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175445">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67018140">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38415994">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A81514FC963793E0F99E58FE629C596BCFC6740C51891F60146AED60BFF8A0BC3664E9F2CFE76A6672048E9j6G" TargetMode="External"/><Relationship Id="rId13" Type="http://schemas.openxmlformats.org/officeDocument/2006/relationships/hyperlink" Target="consultantplus://offline/ref=970B23FC1E65FE89DEEA148B0AD27C5B34ACA3218CDA161D9E0196A1BBC0EACB13CBDD0D209486F109176D69CB079102E0EB0BC5973954E7C28064CFV1W6L" TargetMode="External"/><Relationship Id="rId18" Type="http://schemas.openxmlformats.org/officeDocument/2006/relationships/hyperlink" Target="consultantplus://offline/ref=970B23FC1E65FE89DEEA148B0AD27C5B34ACA3218CDA161D9E0196A1BBC0EACB13CBDD0D209486F109176C68CF079102E0EB0BC5973954E7C28064CFV1W6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consultantplus://offline/ref=970B23FC1E65FE89DEEA148B0AD27C5B34ACA3218CDA161D9E0196A1BBC0EACB13CBDD0D209486F10917696FCC079102E0EB0BC5973954E7C28064CFV1W6L" TargetMode="External"/><Relationship Id="rId17" Type="http://schemas.openxmlformats.org/officeDocument/2006/relationships/hyperlink" Target="consultantplus://offline/ref=970B23FC1E65FE89DEEA148B0AD27C5B34ACA3218CDA161D9E0196A1BBC0EACB13CBDD0D209486F109176C6FC4079102E0EB0BC5973954E7C28064CFV1W6L" TargetMode="External"/><Relationship Id="rId2" Type="http://schemas.openxmlformats.org/officeDocument/2006/relationships/numbering" Target="numbering.xml"/><Relationship Id="rId16" Type="http://schemas.openxmlformats.org/officeDocument/2006/relationships/hyperlink" Target="consultantplus://offline/ref=970B23FC1E65FE89DEEA148B0AD27C5B34ACA3218CDA161D9E0196A1BBC0EACB13CBDD0D209486F109176C6FCE079102E0EB0BC5973954E7C28064CFV1W6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70B23FC1E65FE89DEEA148B0AD27C5B34ACA3218CDA161D9E0196A1BBC0EACB13CBDD0D209486F10C1C393D8959C852A2A006C18F2554E0VDWE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70B23FC1E65FE89DEEA148B0AD27C5B34ACA3218CDA161D9E0196A1BBC0EACB13CBDD0D209486F109176C6ECA079102E0EB0BC5973954E7C28064CFV1W6L" TargetMode="External"/><Relationship Id="rId23" Type="http://schemas.openxmlformats.org/officeDocument/2006/relationships/fontTable" Target="fontTable.xml"/><Relationship Id="rId10" Type="http://schemas.openxmlformats.org/officeDocument/2006/relationships/hyperlink" Target="consultantplus://offline/ref=970B23FC1E65FE89DEEA148B0AD27C5B34ACA3218CDA161D9E0196A1BBC0EACB13CBDD0D209486F109176D6DCA079102E0EB0BC5973954E7C28064CFV1W6L" TargetMode="External"/><Relationship Id="rId19" Type="http://schemas.openxmlformats.org/officeDocument/2006/relationships/hyperlink" Target="consultantplus://offline/ref=970B23FC1E65FE89DEEA148B0AD27C5B34ACA3218CDA161D9E0196A1BBC0EACB13CBDD0D209486F109176C68C4079102E0EB0BC5973954E7C28064CFV1W6L" TargetMode="External"/><Relationship Id="rId4" Type="http://schemas.openxmlformats.org/officeDocument/2006/relationships/settings" Target="settings.xml"/><Relationship Id="rId9" Type="http://schemas.openxmlformats.org/officeDocument/2006/relationships/hyperlink" Target="consultantplus://offline/ref=970B23FC1E65FE89DEEA148B0AD27C5B34ACA3218CDA161D9E0196A1BBC0EACB13CBDD0D209486F109176D6DC9079102E0EB0BC5973954E7C28064CFV1W6L" TargetMode="External"/><Relationship Id="rId14" Type="http://schemas.openxmlformats.org/officeDocument/2006/relationships/hyperlink" Target="consultantplus://offline/ref=970B23FC1E65FE89DEEA148B0AD27C5B34ACA3218CDA161D9E0196A1BBC0EACB13CBDD0D209486F10917686CCD079102E0EB0BC5973954E7C28064CFV1W6L"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04E71-94E6-4E90-9866-82C6E3963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33</Pages>
  <Words>14043</Words>
  <Characters>80051</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93907</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16</cp:revision>
  <cp:lastPrinted>2024-11-20T12:49:00Z</cp:lastPrinted>
  <dcterms:created xsi:type="dcterms:W3CDTF">2025-04-09T05:37:00Z</dcterms:created>
  <dcterms:modified xsi:type="dcterms:W3CDTF">2025-04-11T06:37:00Z</dcterms:modified>
</cp:coreProperties>
</file>