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863188" w:rsidP="00D0248C">
      <w:pPr>
        <w:tabs>
          <w:tab w:val="left" w:pos="0"/>
        </w:tabs>
        <w:ind w:right="57"/>
      </w:pPr>
      <w:r>
        <w:rPr>
          <w:b/>
          <w:bCs/>
          <w:i/>
          <w:sz w:val="40"/>
          <w:szCs w:val="40"/>
        </w:rPr>
        <w:t>0</w:t>
      </w:r>
      <w:r w:rsidR="00760225">
        <w:rPr>
          <w:b/>
          <w:bCs/>
          <w:i/>
          <w:sz w:val="40"/>
          <w:szCs w:val="40"/>
        </w:rPr>
        <w:t>4</w:t>
      </w:r>
      <w:r w:rsidR="00731DB4">
        <w:rPr>
          <w:b/>
          <w:bCs/>
          <w:i/>
          <w:sz w:val="40"/>
          <w:szCs w:val="40"/>
        </w:rPr>
        <w:t xml:space="preserve"> </w:t>
      </w:r>
      <w:r w:rsidR="00760225">
        <w:rPr>
          <w:b/>
          <w:bCs/>
          <w:i/>
          <w:sz w:val="40"/>
          <w:szCs w:val="40"/>
        </w:rPr>
        <w:t>марта</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B502D3">
        <w:rPr>
          <w:b/>
          <w:bCs/>
          <w:i/>
          <w:sz w:val="40"/>
          <w:szCs w:val="40"/>
        </w:rPr>
        <w:t>0</w:t>
      </w:r>
      <w:r w:rsidR="00760225">
        <w:rPr>
          <w:b/>
          <w:bCs/>
          <w:i/>
          <w:sz w:val="40"/>
          <w:szCs w:val="40"/>
        </w:rPr>
        <w:t>3</w:t>
      </w:r>
    </w:p>
    <w:p w:rsidR="00D05521" w:rsidRPr="00D05521" w:rsidRDefault="00D05521" w:rsidP="00D05521">
      <w:pPr>
        <w:spacing w:line="240" w:lineRule="exact"/>
      </w:pPr>
    </w:p>
    <w:p w:rsidR="00637130" w:rsidRPr="00EC2312" w:rsidRDefault="00637130" w:rsidP="00637130">
      <w:pPr>
        <w:pStyle w:val="20"/>
        <w:jc w:val="center"/>
        <w:rPr>
          <w:b/>
        </w:rPr>
      </w:pPr>
      <w:r w:rsidRPr="00EC2312">
        <w:rPr>
          <w:b/>
        </w:rPr>
        <w:t>СОВЕТ</w:t>
      </w:r>
    </w:p>
    <w:p w:rsidR="00637130" w:rsidRPr="00EC2312" w:rsidRDefault="00637130" w:rsidP="00637130">
      <w:pPr>
        <w:jc w:val="center"/>
        <w:rPr>
          <w:b/>
          <w:sz w:val="28"/>
        </w:rPr>
      </w:pPr>
      <w:r>
        <w:rPr>
          <w:b/>
          <w:sz w:val="28"/>
        </w:rPr>
        <w:t xml:space="preserve"> ДЕПУТАТОВ АРЗГИРСКОГО МУНИЦИПАЛЬНОГО ОКРУГА</w:t>
      </w:r>
    </w:p>
    <w:p w:rsidR="00637130" w:rsidRDefault="00637130" w:rsidP="00637130">
      <w:pPr>
        <w:jc w:val="center"/>
        <w:rPr>
          <w:bCs/>
          <w:sz w:val="28"/>
        </w:rPr>
      </w:pPr>
      <w:r w:rsidRPr="00EC2312">
        <w:rPr>
          <w:b/>
          <w:sz w:val="28"/>
        </w:rPr>
        <w:t xml:space="preserve">СТАВРОПОЛЬСКОГО КРАЯ </w:t>
      </w:r>
      <w:r>
        <w:rPr>
          <w:b/>
          <w:sz w:val="28"/>
        </w:rPr>
        <w:t>ПЕРВОГО СОЗЫВА</w:t>
      </w:r>
    </w:p>
    <w:p w:rsidR="008D6FAC" w:rsidRDefault="008D6FAC" w:rsidP="008D6FAC">
      <w:pPr>
        <w:spacing w:line="240" w:lineRule="exact"/>
      </w:pPr>
    </w:p>
    <w:p w:rsidR="000C3B7B" w:rsidRPr="00331211" w:rsidRDefault="000C3B7B" w:rsidP="000C3B7B">
      <w:pPr>
        <w:jc w:val="center"/>
        <w:rPr>
          <w:bCs/>
        </w:rPr>
      </w:pPr>
      <w:r w:rsidRPr="00331211">
        <w:rPr>
          <w:bCs/>
        </w:rPr>
        <w:t>РЕШЕНИЕ</w:t>
      </w:r>
    </w:p>
    <w:p w:rsidR="000C3B7B" w:rsidRPr="00331211" w:rsidRDefault="000C3B7B" w:rsidP="000C3B7B">
      <w:pPr>
        <w:jc w:val="center"/>
        <w:rPr>
          <w:b/>
        </w:rPr>
      </w:pPr>
    </w:p>
    <w:p w:rsidR="000C3B7B" w:rsidRPr="00331211" w:rsidRDefault="000C3B7B" w:rsidP="000C3B7B">
      <w:pPr>
        <w:pStyle w:val="11"/>
        <w:rPr>
          <w:b w:val="0"/>
          <w:bCs/>
          <w:sz w:val="24"/>
          <w:szCs w:val="24"/>
        </w:rPr>
      </w:pPr>
      <w:r w:rsidRPr="00331211">
        <w:rPr>
          <w:b w:val="0"/>
          <w:sz w:val="24"/>
          <w:szCs w:val="24"/>
        </w:rPr>
        <w:t>04 марта 2024 г.</w:t>
      </w:r>
      <w:r w:rsidRPr="00331211">
        <w:rPr>
          <w:sz w:val="24"/>
          <w:szCs w:val="24"/>
        </w:rPr>
        <w:t xml:space="preserve">                 </w:t>
      </w:r>
      <w:r>
        <w:rPr>
          <w:sz w:val="24"/>
          <w:szCs w:val="24"/>
        </w:rPr>
        <w:t xml:space="preserve">                  </w:t>
      </w:r>
      <w:r w:rsidRPr="00331211">
        <w:rPr>
          <w:sz w:val="24"/>
          <w:szCs w:val="24"/>
        </w:rPr>
        <w:t xml:space="preserve">           </w:t>
      </w:r>
      <w:r w:rsidRPr="00331211">
        <w:rPr>
          <w:b w:val="0"/>
          <w:bCs/>
          <w:sz w:val="24"/>
          <w:szCs w:val="24"/>
        </w:rPr>
        <w:t xml:space="preserve">с. Арзгир                                              </w:t>
      </w:r>
      <w:r>
        <w:rPr>
          <w:b w:val="0"/>
          <w:bCs/>
          <w:sz w:val="24"/>
          <w:szCs w:val="24"/>
        </w:rPr>
        <w:t xml:space="preserve">            </w:t>
      </w:r>
      <w:r w:rsidRPr="00331211">
        <w:rPr>
          <w:b w:val="0"/>
          <w:bCs/>
          <w:sz w:val="24"/>
          <w:szCs w:val="24"/>
        </w:rPr>
        <w:t xml:space="preserve"> № 1</w:t>
      </w:r>
    </w:p>
    <w:p w:rsidR="000C3B7B" w:rsidRPr="00331211" w:rsidRDefault="000C3B7B" w:rsidP="000C3B7B"/>
    <w:p w:rsidR="000C3B7B" w:rsidRPr="00331211" w:rsidRDefault="000C3B7B" w:rsidP="000C3B7B">
      <w:pPr>
        <w:pStyle w:val="af1"/>
        <w:spacing w:after="0" w:line="240" w:lineRule="exact"/>
        <w:jc w:val="both"/>
      </w:pPr>
      <w:r w:rsidRPr="00331211">
        <w:t>О   внесении    изменений   и   дополнений   в решение Совета депутатов Арзгирского муниц</w:t>
      </w:r>
      <w:r w:rsidRPr="00331211">
        <w:t>и</w:t>
      </w:r>
      <w:r w:rsidRPr="00331211">
        <w:t>пального округа Ставропольского края от 15.12.2023 года № 61 «О бюджете Арзгирского м</w:t>
      </w:r>
      <w:r w:rsidRPr="00331211">
        <w:t>у</w:t>
      </w:r>
      <w:r w:rsidRPr="00331211">
        <w:t>ниципального округа Ставропольского края на 2024 год и плановый период 2025 и 2026 годов»</w:t>
      </w:r>
    </w:p>
    <w:p w:rsidR="000C3B7B" w:rsidRPr="00331211" w:rsidRDefault="000C3B7B" w:rsidP="000C3B7B">
      <w:pPr>
        <w:pStyle w:val="af1"/>
        <w:spacing w:after="0"/>
        <w:ind w:firstLineChars="200" w:firstLine="480"/>
        <w:jc w:val="center"/>
      </w:pPr>
    </w:p>
    <w:p w:rsidR="000C3B7B" w:rsidRPr="00331211" w:rsidRDefault="000C3B7B" w:rsidP="000C3B7B">
      <w:pPr>
        <w:pStyle w:val="af1"/>
        <w:spacing w:after="0"/>
        <w:ind w:firstLine="709"/>
        <w:jc w:val="both"/>
      </w:pPr>
      <w:r w:rsidRPr="00331211">
        <w:t>Во исполнение Бюджетного кодекса Российской Федерации, в соответствии с Уставом Арзгирского муниципального округа и Положением о бюджетном процессе в Арзгирском м</w:t>
      </w:r>
      <w:r w:rsidRPr="00331211">
        <w:t>у</w:t>
      </w:r>
      <w:r w:rsidRPr="00331211">
        <w:t>ниципальном округе Ставропольского края, рассмотрев обращение главы Арзгирского муниц</w:t>
      </w:r>
      <w:r w:rsidRPr="00331211">
        <w:t>и</w:t>
      </w:r>
      <w:r w:rsidRPr="00331211">
        <w:t xml:space="preserve">пального округа, Совет депутатов Арзгирского муниципального округа Ставропольского края </w:t>
      </w:r>
    </w:p>
    <w:p w:rsidR="000C3B7B" w:rsidRPr="00331211" w:rsidRDefault="000C3B7B" w:rsidP="000C3B7B">
      <w:pPr>
        <w:pStyle w:val="af1"/>
        <w:spacing w:after="0"/>
        <w:ind w:firstLine="709"/>
        <w:jc w:val="both"/>
      </w:pPr>
    </w:p>
    <w:p w:rsidR="000C3B7B" w:rsidRPr="00331211" w:rsidRDefault="000C3B7B" w:rsidP="000C3B7B">
      <w:pPr>
        <w:pStyle w:val="af1"/>
        <w:spacing w:after="0"/>
        <w:ind w:firstLine="709"/>
        <w:jc w:val="both"/>
      </w:pPr>
      <w:r w:rsidRPr="00331211">
        <w:t>РЕШИЛ:</w:t>
      </w:r>
    </w:p>
    <w:p w:rsidR="000C3B7B" w:rsidRPr="00331211" w:rsidRDefault="000C3B7B" w:rsidP="000C3B7B">
      <w:pPr>
        <w:pStyle w:val="af1"/>
        <w:spacing w:after="0"/>
        <w:ind w:firstLine="709"/>
        <w:jc w:val="both"/>
      </w:pPr>
    </w:p>
    <w:p w:rsidR="000C3B7B" w:rsidRPr="00331211" w:rsidRDefault="000C3B7B" w:rsidP="000C3B7B">
      <w:pPr>
        <w:pStyle w:val="af1"/>
        <w:spacing w:after="0"/>
        <w:ind w:firstLine="708"/>
      </w:pPr>
      <w:r w:rsidRPr="00331211">
        <w:t>1. Утвердить следующие изменения и дополнения в решение Совета депутатов Арзги</w:t>
      </w:r>
      <w:r w:rsidRPr="00331211">
        <w:t>р</w:t>
      </w:r>
      <w:r w:rsidRPr="00331211">
        <w:t>ского муниципального округа Ставропольского края от 15.12.2023 года № 61 «О бюджете Ар</w:t>
      </w:r>
      <w:r w:rsidRPr="00331211">
        <w:t>з</w:t>
      </w:r>
      <w:r w:rsidRPr="00331211">
        <w:t>гирского муниципального округа Ставропольского края на 2024 год и плановый период 2025 и 2026 годов» (далее решение)</w:t>
      </w:r>
    </w:p>
    <w:p w:rsidR="000C3B7B" w:rsidRPr="00331211" w:rsidRDefault="000C3B7B" w:rsidP="000C3B7B">
      <w:pPr>
        <w:pStyle w:val="af1"/>
        <w:spacing w:after="0"/>
        <w:ind w:firstLine="708"/>
        <w:jc w:val="both"/>
      </w:pPr>
      <w:r w:rsidRPr="00331211">
        <w:t>1.1 Пункт 1 решения изложить в новой редакции:</w:t>
      </w:r>
    </w:p>
    <w:p w:rsidR="000C3B7B" w:rsidRPr="00331211" w:rsidRDefault="000C3B7B" w:rsidP="000C3B7B">
      <w:pPr>
        <w:pStyle w:val="af1"/>
        <w:spacing w:after="0"/>
        <w:ind w:firstLine="708"/>
        <w:jc w:val="both"/>
      </w:pPr>
      <w:r w:rsidRPr="00331211">
        <w:t>Утвердить основные характеристики бюджета Арзгирского муниципального округа Ставропольского края (далее – местный бюджет) на 2024 год и плановый период 2025 и 2026 годов:</w:t>
      </w:r>
    </w:p>
    <w:p w:rsidR="000C3B7B" w:rsidRPr="00331211" w:rsidRDefault="000C3B7B" w:rsidP="000C3B7B">
      <w:pPr>
        <w:ind w:firstLine="708"/>
        <w:jc w:val="both"/>
      </w:pPr>
      <w:r w:rsidRPr="00331211">
        <w:t>1) общий объем доходов местного бюджета на 2024 год в сумме 1 574 837,15 тыс. рублей на 2025 год – в сумме 1 063</w:t>
      </w:r>
      <w:r w:rsidRPr="00331211">
        <w:rPr>
          <w:color w:val="000000"/>
        </w:rPr>
        <w:t> 556,24</w:t>
      </w:r>
      <w:r w:rsidRPr="00331211">
        <w:t xml:space="preserve"> тыс. рублей и на 2026 год – в сумме </w:t>
      </w:r>
      <w:r w:rsidRPr="00331211">
        <w:rPr>
          <w:color w:val="000000"/>
        </w:rPr>
        <w:t>1 236 764,17 тыс</w:t>
      </w:r>
      <w:r w:rsidRPr="00331211">
        <w:t>. ру</w:t>
      </w:r>
      <w:r w:rsidRPr="00331211">
        <w:t>б</w:t>
      </w:r>
      <w:r w:rsidRPr="00331211">
        <w:t>лей;</w:t>
      </w:r>
    </w:p>
    <w:p w:rsidR="000C3B7B" w:rsidRPr="00331211" w:rsidRDefault="000C3B7B" w:rsidP="000C3B7B">
      <w:pPr>
        <w:ind w:firstLine="708"/>
        <w:jc w:val="both"/>
      </w:pPr>
      <w:proofErr w:type="gramStart"/>
      <w:r w:rsidRPr="00331211">
        <w:t>2) общий объем расходов местного бюджета на 2024 год в сумме 1 618 911,03 тыс. ру</w:t>
      </w:r>
      <w:r w:rsidRPr="00331211">
        <w:t>б</w:t>
      </w:r>
      <w:r w:rsidRPr="00331211">
        <w:t>лей, на 2025 год – в сумме 1 063</w:t>
      </w:r>
      <w:r w:rsidRPr="00331211">
        <w:rPr>
          <w:color w:val="000000"/>
        </w:rPr>
        <w:t> 556,24</w:t>
      </w:r>
      <w:r w:rsidRPr="00331211">
        <w:t xml:space="preserve"> </w:t>
      </w:r>
      <w:r w:rsidRPr="00331211">
        <w:rPr>
          <w:color w:val="000000"/>
        </w:rPr>
        <w:t>тыс. рублей, в том числе условно утвержденные расх</w:t>
      </w:r>
      <w:r w:rsidRPr="00331211">
        <w:rPr>
          <w:color w:val="000000"/>
        </w:rPr>
        <w:t>о</w:t>
      </w:r>
      <w:r w:rsidRPr="00331211">
        <w:rPr>
          <w:color w:val="000000"/>
        </w:rPr>
        <w:t>ды в сумме 15 979,12</w:t>
      </w:r>
      <w:r w:rsidRPr="00331211">
        <w:t xml:space="preserve"> тыс. рублей, и на 2026 год – в сумме </w:t>
      </w:r>
      <w:r w:rsidRPr="00331211">
        <w:rPr>
          <w:color w:val="000000"/>
        </w:rPr>
        <w:t xml:space="preserve">1 236 764,17 </w:t>
      </w:r>
      <w:r w:rsidRPr="00331211">
        <w:t>тыс. рублей, в том числе условно утвержденные расходы в сумме 31</w:t>
      </w:r>
      <w:r w:rsidRPr="00331211">
        <w:rPr>
          <w:color w:val="000000"/>
        </w:rPr>
        <w:t> 809,98</w:t>
      </w:r>
      <w:r w:rsidRPr="00331211">
        <w:t xml:space="preserve"> тыс</w:t>
      </w:r>
      <w:proofErr w:type="gramEnd"/>
      <w:r w:rsidRPr="00331211">
        <w:t>. рублей;</w:t>
      </w:r>
    </w:p>
    <w:p w:rsidR="000C3B7B" w:rsidRPr="00331211" w:rsidRDefault="000C3B7B" w:rsidP="000C3B7B">
      <w:pPr>
        <w:ind w:firstLine="708"/>
        <w:jc w:val="both"/>
      </w:pPr>
      <w:r w:rsidRPr="00331211">
        <w:t>3) дефицит местного бюджета на 2024 год в сумме 44</w:t>
      </w:r>
      <w:r w:rsidRPr="00331211">
        <w:rPr>
          <w:color w:val="000000"/>
        </w:rPr>
        <w:t xml:space="preserve"> 073,88</w:t>
      </w:r>
      <w:r w:rsidRPr="00331211">
        <w:t xml:space="preserve"> тыс. рублей, на 2025 год 0,00 тыс. рублей и на 2026 год 0,00 тыс. рублей.</w:t>
      </w:r>
    </w:p>
    <w:p w:rsidR="000C3B7B" w:rsidRPr="00331211" w:rsidRDefault="000C3B7B" w:rsidP="000C3B7B">
      <w:pPr>
        <w:ind w:firstLine="708"/>
        <w:jc w:val="both"/>
        <w:rPr>
          <w:color w:val="000000"/>
        </w:rPr>
      </w:pPr>
      <w:r w:rsidRPr="00331211">
        <w:rPr>
          <w:color w:val="000000"/>
        </w:rPr>
        <w:t>1.2 Пункт 4 решения изложить в новой редакции:</w:t>
      </w:r>
    </w:p>
    <w:p w:rsidR="000C3B7B" w:rsidRPr="00331211" w:rsidRDefault="000C3B7B" w:rsidP="000C3B7B">
      <w:pPr>
        <w:ind w:firstLine="708"/>
        <w:jc w:val="both"/>
        <w:rPr>
          <w:color w:val="000000"/>
        </w:rPr>
      </w:pPr>
      <w:r w:rsidRPr="00331211">
        <w:rPr>
          <w:color w:val="000000"/>
        </w:rPr>
        <w:t>Учесть в составе доходов местного бюджета:</w:t>
      </w:r>
    </w:p>
    <w:p w:rsidR="000C3B7B" w:rsidRPr="00331211" w:rsidRDefault="000C3B7B" w:rsidP="000C3B7B">
      <w:pPr>
        <w:ind w:firstLine="708"/>
        <w:jc w:val="both"/>
        <w:rPr>
          <w:color w:val="000000"/>
        </w:rPr>
      </w:pPr>
      <w:r w:rsidRPr="00331211">
        <w:rPr>
          <w:color w:val="000000"/>
        </w:rPr>
        <w:t>объем субсидий, субвенций, иных межбюджетных трансфертов, прочих безвозмездных поступлений получаемых из бюджета Ставропольского края, на 2024 год в</w:t>
      </w:r>
      <w:r w:rsidRPr="00331211">
        <w:t xml:space="preserve"> </w:t>
      </w:r>
      <w:r w:rsidRPr="00331211">
        <w:rPr>
          <w:color w:val="000000"/>
        </w:rPr>
        <w:t xml:space="preserve">сумме 941 171,59 </w:t>
      </w:r>
      <w:r w:rsidRPr="00331211">
        <w:rPr>
          <w:color w:val="000000"/>
        </w:rPr>
        <w:lastRenderedPageBreak/>
        <w:t>тыс. рублей на 2025 год – в сумме 424 391,64 тыс. рублей и на 2026 год – в сумме 600 564</w:t>
      </w:r>
      <w:r w:rsidRPr="00331211">
        <w:t>,50</w:t>
      </w:r>
      <w:r w:rsidRPr="00331211">
        <w:rPr>
          <w:color w:val="000000"/>
        </w:rPr>
        <w:t xml:space="preserve"> тыс. рублей;</w:t>
      </w:r>
    </w:p>
    <w:p w:rsidR="000C3B7B" w:rsidRPr="00331211" w:rsidRDefault="000C3B7B" w:rsidP="000C3B7B">
      <w:pPr>
        <w:ind w:firstLine="708"/>
        <w:jc w:val="both"/>
      </w:pPr>
      <w:r w:rsidRPr="00331211">
        <w:t xml:space="preserve">1.3. Решение дополнить пунктом 7 </w:t>
      </w:r>
      <w:r w:rsidRPr="00331211">
        <w:rPr>
          <w:vertAlign w:val="superscript"/>
        </w:rPr>
        <w:t>1</w:t>
      </w:r>
      <w:r w:rsidRPr="00331211">
        <w:t xml:space="preserve"> следующего содержания:</w:t>
      </w:r>
    </w:p>
    <w:p w:rsidR="000C3B7B" w:rsidRPr="00331211" w:rsidRDefault="000C3B7B" w:rsidP="000C3B7B">
      <w:pPr>
        <w:ind w:firstLine="708"/>
        <w:jc w:val="both"/>
      </w:pPr>
      <w:r w:rsidRPr="00331211">
        <w:t xml:space="preserve"> 7</w:t>
      </w:r>
      <w:r w:rsidRPr="00331211">
        <w:rPr>
          <w:vertAlign w:val="superscript"/>
        </w:rPr>
        <w:t>1</w:t>
      </w:r>
      <w:r w:rsidRPr="00331211">
        <w:t>.</w:t>
      </w:r>
      <w:r w:rsidRPr="00331211">
        <w:rPr>
          <w:color w:val="FF0000"/>
        </w:rPr>
        <w:t xml:space="preserve"> </w:t>
      </w:r>
      <w:proofErr w:type="gramStart"/>
      <w:r w:rsidRPr="00331211">
        <w:t>Утвердить в составе расходов бюджета Арзгирского муниципального округа на 2024 год и плановый период 2025 и 2026 годов расходы на предоставлени</w:t>
      </w:r>
      <w:r w:rsidR="001B5580">
        <w:t>е</w:t>
      </w:r>
      <w:r w:rsidRPr="00331211">
        <w:t>, в установленном поря</w:t>
      </w:r>
      <w:r w:rsidRPr="00331211">
        <w:t>д</w:t>
      </w:r>
      <w:r w:rsidRPr="00331211">
        <w:t>ке,  субсидии на осуществление капитальных вложений в объекты капитального строительства обществу  с ограниченной ответственностью  «Коммунальное хозяйство» Арзгирского муниц</w:t>
      </w:r>
      <w:r w:rsidRPr="00331211">
        <w:t>и</w:t>
      </w:r>
      <w:r w:rsidRPr="00331211">
        <w:t>пального района Ставропольского края (расходы на монтаж системы горячего водоснабжения котельной реконструируемого здания МБОУ СОШ №1 с. Арзгир) в 2024</w:t>
      </w:r>
      <w:proofErr w:type="gramEnd"/>
      <w:r w:rsidRPr="00331211">
        <w:t xml:space="preserve"> году в сумме 509,48 тыс. рублей.</w:t>
      </w:r>
    </w:p>
    <w:p w:rsidR="000C3B7B" w:rsidRPr="00331211" w:rsidRDefault="000C3B7B" w:rsidP="000C3B7B">
      <w:pPr>
        <w:pStyle w:val="af1"/>
        <w:spacing w:after="0"/>
        <w:ind w:firstLine="708"/>
        <w:jc w:val="both"/>
      </w:pPr>
      <w:r w:rsidRPr="00331211">
        <w:t>1.4. Пункт 9 решения изложить в новой редакции:</w:t>
      </w:r>
    </w:p>
    <w:p w:rsidR="000C3B7B" w:rsidRPr="00331211" w:rsidRDefault="000C3B7B" w:rsidP="000C3B7B">
      <w:pPr>
        <w:spacing w:line="232" w:lineRule="auto"/>
        <w:ind w:firstLine="708"/>
        <w:jc w:val="both"/>
      </w:pPr>
      <w:r w:rsidRPr="00331211">
        <w:t>«9. Установить, что в приоритетном порядке обеспечивается погашение долговых обяз</w:t>
      </w:r>
      <w:r w:rsidRPr="00331211">
        <w:t>а</w:t>
      </w:r>
      <w:r w:rsidRPr="00331211">
        <w:t xml:space="preserve">тельств </w:t>
      </w:r>
      <w:proofErr w:type="spellStart"/>
      <w:r w:rsidRPr="00331211">
        <w:t>Арзирского</w:t>
      </w:r>
      <w:proofErr w:type="spellEnd"/>
      <w:r w:rsidRPr="00331211">
        <w:t xml:space="preserve"> муниципального округа и осуществление расходов местного бюджета, н</w:t>
      </w:r>
      <w:r w:rsidRPr="00331211">
        <w:t>а</w:t>
      </w:r>
      <w:r w:rsidRPr="00331211">
        <w:t xml:space="preserve">правленных </w:t>
      </w:r>
      <w:proofErr w:type="gramStart"/>
      <w:r w:rsidRPr="00331211">
        <w:t>на</w:t>
      </w:r>
      <w:proofErr w:type="gramEnd"/>
      <w:r w:rsidRPr="00331211">
        <w:t>:</w:t>
      </w:r>
    </w:p>
    <w:p w:rsidR="000C3B7B" w:rsidRPr="00331211" w:rsidRDefault="000C3B7B" w:rsidP="000C3B7B">
      <w:pPr>
        <w:pStyle w:val="ConsPlusNormal"/>
        <w:ind w:firstLine="708"/>
        <w:jc w:val="both"/>
        <w:rPr>
          <w:rFonts w:ascii="Times New Roman" w:hAnsi="Times New Roman" w:cs="Times New Roman"/>
          <w:sz w:val="24"/>
          <w:szCs w:val="24"/>
        </w:rPr>
      </w:pPr>
      <w:r w:rsidRPr="00331211">
        <w:rPr>
          <w:rFonts w:ascii="Times New Roman" w:hAnsi="Times New Roman" w:cs="Times New Roman"/>
          <w:sz w:val="24"/>
          <w:szCs w:val="24"/>
        </w:rPr>
        <w:t>выплату персоналу в целях обеспечения выполнения функций органами местного самоуправления Арзгирского муниципального округа, муниципальными казенными учреждениями Арзгирского муниципального округа, а также оплата услуг по перечислению выплат персоналу;</w:t>
      </w:r>
    </w:p>
    <w:p w:rsidR="000C3B7B" w:rsidRPr="00331211" w:rsidRDefault="000C3B7B" w:rsidP="000C3B7B">
      <w:pPr>
        <w:pStyle w:val="ConsPlusNormal"/>
        <w:ind w:firstLine="708"/>
        <w:jc w:val="both"/>
        <w:rPr>
          <w:rFonts w:ascii="Times New Roman" w:hAnsi="Times New Roman" w:cs="Times New Roman"/>
          <w:sz w:val="24"/>
          <w:szCs w:val="24"/>
        </w:rPr>
      </w:pPr>
      <w:r w:rsidRPr="00331211">
        <w:rPr>
          <w:rFonts w:ascii="Times New Roman" w:hAnsi="Times New Roman" w:cs="Times New Roman"/>
          <w:sz w:val="24"/>
          <w:szCs w:val="24"/>
        </w:rPr>
        <w:t>уплату налогов, сборов и иных платежей</w:t>
      </w:r>
    </w:p>
    <w:p w:rsidR="000C3B7B" w:rsidRPr="00331211" w:rsidRDefault="000C3B7B" w:rsidP="000C3B7B">
      <w:pPr>
        <w:spacing w:line="232" w:lineRule="auto"/>
        <w:ind w:firstLine="708"/>
        <w:jc w:val="both"/>
      </w:pPr>
      <w:r w:rsidRPr="00331211">
        <w:t>социальное обеспечение и иные выплаты населению, а также оплату услуг по перечи</w:t>
      </w:r>
      <w:r w:rsidRPr="00331211">
        <w:t>с</w:t>
      </w:r>
      <w:r w:rsidRPr="00331211">
        <w:t>лению, почтовому переводу (доставке, вручению) социальных выплат населению;</w:t>
      </w:r>
    </w:p>
    <w:p w:rsidR="000C3B7B" w:rsidRPr="00331211" w:rsidRDefault="000C3B7B" w:rsidP="000C3B7B">
      <w:pPr>
        <w:spacing w:line="232" w:lineRule="auto"/>
        <w:ind w:firstLine="708"/>
        <w:jc w:val="both"/>
      </w:pPr>
      <w:r w:rsidRPr="00331211">
        <w:t>оплату коммунальных услуги и услуг связи;</w:t>
      </w:r>
    </w:p>
    <w:p w:rsidR="000C3B7B" w:rsidRPr="00331211" w:rsidRDefault="000C3B7B" w:rsidP="000C3B7B">
      <w:pPr>
        <w:pStyle w:val="ConsPlusNormal"/>
        <w:ind w:firstLine="708"/>
        <w:jc w:val="both"/>
        <w:rPr>
          <w:rFonts w:ascii="Times New Roman" w:hAnsi="Times New Roman" w:cs="Times New Roman"/>
          <w:sz w:val="24"/>
          <w:szCs w:val="24"/>
        </w:rPr>
      </w:pPr>
      <w:r w:rsidRPr="00331211">
        <w:rPr>
          <w:rFonts w:ascii="Times New Roman" w:hAnsi="Times New Roman" w:cs="Times New Roman"/>
          <w:sz w:val="24"/>
          <w:szCs w:val="24"/>
        </w:rPr>
        <w:t>приобретение (изготовление) лекарственных препаратов и медицинских изделий, применяемых в медицинских целях;</w:t>
      </w:r>
    </w:p>
    <w:p w:rsidR="000C3B7B" w:rsidRPr="00331211" w:rsidRDefault="000C3B7B" w:rsidP="000C3B7B">
      <w:pPr>
        <w:pStyle w:val="ConsPlusNormal"/>
        <w:ind w:firstLine="708"/>
        <w:jc w:val="both"/>
        <w:rPr>
          <w:rFonts w:ascii="Times New Roman" w:hAnsi="Times New Roman" w:cs="Times New Roman"/>
          <w:sz w:val="24"/>
          <w:szCs w:val="24"/>
        </w:rPr>
      </w:pPr>
      <w:r w:rsidRPr="00331211">
        <w:rPr>
          <w:rFonts w:ascii="Times New Roman" w:hAnsi="Times New Roman" w:cs="Times New Roman"/>
          <w:sz w:val="24"/>
          <w:szCs w:val="24"/>
        </w:rPr>
        <w:t>приобретение (изготовление) продуктов питания и оплату услуг по организации питания для муниципальных учреждений Арзгирского муниципального округа  в сферах образования, физической культуры и спорта;</w:t>
      </w:r>
    </w:p>
    <w:p w:rsidR="000C3B7B" w:rsidRPr="00331211" w:rsidRDefault="000C3B7B" w:rsidP="000C3B7B">
      <w:pPr>
        <w:spacing w:line="232" w:lineRule="auto"/>
        <w:ind w:firstLine="708"/>
        <w:jc w:val="both"/>
      </w:pPr>
      <w:r w:rsidRPr="00331211">
        <w:t>оплату договоров гражданско-правового характера, заключенных с физическими лиц</w:t>
      </w:r>
      <w:r w:rsidRPr="00331211">
        <w:t>а</w:t>
      </w:r>
      <w:r w:rsidRPr="00331211">
        <w:t>ми, а также оплату услуг по перечислению денежных средств физическим лицам;</w:t>
      </w:r>
    </w:p>
    <w:p w:rsidR="000C3B7B" w:rsidRPr="00331211" w:rsidRDefault="000C3B7B" w:rsidP="000C3B7B">
      <w:pPr>
        <w:spacing w:line="232" w:lineRule="auto"/>
        <w:ind w:firstLine="708"/>
        <w:jc w:val="both"/>
      </w:pPr>
      <w:r w:rsidRPr="00331211">
        <w:t>обслуживание и погашение муниципального долга;</w:t>
      </w:r>
    </w:p>
    <w:p w:rsidR="000C3B7B" w:rsidRPr="00331211" w:rsidRDefault="000C3B7B" w:rsidP="000C3B7B">
      <w:pPr>
        <w:spacing w:line="232" w:lineRule="auto"/>
        <w:ind w:firstLine="708"/>
        <w:jc w:val="both"/>
      </w:pPr>
      <w:r w:rsidRPr="00331211">
        <w:t>предоставление субсидии муниципальным бюджетным учреждениям Арзгирского мун</w:t>
      </w:r>
      <w:r w:rsidRPr="00331211">
        <w:t>и</w:t>
      </w:r>
      <w:r w:rsidRPr="00331211">
        <w:t>ципального округа на финансовое обеспечение выполнения муниципального задания на оказ</w:t>
      </w:r>
      <w:r w:rsidRPr="00331211">
        <w:t>а</w:t>
      </w:r>
      <w:r w:rsidRPr="00331211">
        <w:t>ние муниципальных услуг (выполнение работ) в части расходов, указанных в абзацах 2-9 н</w:t>
      </w:r>
      <w:r w:rsidRPr="00331211">
        <w:t>а</w:t>
      </w:r>
      <w:r w:rsidRPr="00331211">
        <w:t>стоящего пункта;</w:t>
      </w:r>
    </w:p>
    <w:p w:rsidR="000C3B7B" w:rsidRPr="00331211" w:rsidRDefault="000C3B7B" w:rsidP="000C3B7B">
      <w:pPr>
        <w:spacing w:line="232" w:lineRule="auto"/>
        <w:ind w:firstLine="708"/>
        <w:jc w:val="both"/>
      </w:pPr>
      <w:r w:rsidRPr="00331211">
        <w:t>социальное обеспечение и иные выплаты населению за счет предоставляемых субсидий муниципальным бюджетным учреждениям Арзгирского муниципального округа на цели, не связанные с оказанием ими в соответствии с муниципальным заданием муниципальных услуг (выполнением работ);</w:t>
      </w:r>
    </w:p>
    <w:p w:rsidR="000C3B7B" w:rsidRPr="00331211" w:rsidRDefault="000C3B7B" w:rsidP="000C3B7B">
      <w:pPr>
        <w:spacing w:line="232" w:lineRule="auto"/>
        <w:ind w:firstLine="708"/>
        <w:jc w:val="both"/>
      </w:pPr>
      <w:r w:rsidRPr="00331211">
        <w:t>реализацию муниципальных проектов (программ), направленных на достижение целей, показателей и результатов соответствующих федеральных проектов (программ) в рамках реал</w:t>
      </w:r>
      <w:r w:rsidRPr="00331211">
        <w:t>и</w:t>
      </w:r>
      <w:r w:rsidRPr="00331211">
        <w:t>зации национальных проектов и региональных проектов (программ) для их реализации;</w:t>
      </w:r>
    </w:p>
    <w:p w:rsidR="000C3B7B" w:rsidRPr="00331211" w:rsidRDefault="000C3B7B" w:rsidP="000C3B7B">
      <w:pPr>
        <w:spacing w:line="232" w:lineRule="auto"/>
        <w:ind w:firstLine="708"/>
        <w:jc w:val="both"/>
      </w:pPr>
      <w:r w:rsidRPr="00331211">
        <w:t xml:space="preserve">исполнение иных расходных обязательств Арзгирского муниципального округа, </w:t>
      </w:r>
      <w:proofErr w:type="spellStart"/>
      <w:r w:rsidRPr="00331211">
        <w:t>соф</w:t>
      </w:r>
      <w:r w:rsidRPr="00331211">
        <w:t>и</w:t>
      </w:r>
      <w:r w:rsidRPr="00331211">
        <w:t>нансирование</w:t>
      </w:r>
      <w:proofErr w:type="spellEnd"/>
      <w:r w:rsidRPr="00331211">
        <w:t xml:space="preserve"> которых осуществляется из краевого бюджета.</w:t>
      </w:r>
    </w:p>
    <w:p w:rsidR="000C3B7B" w:rsidRPr="00331211" w:rsidRDefault="000C3B7B" w:rsidP="000C3B7B">
      <w:pPr>
        <w:autoSpaceDE w:val="0"/>
        <w:autoSpaceDN w:val="0"/>
        <w:adjustRightInd w:val="0"/>
        <w:ind w:firstLine="708"/>
        <w:jc w:val="both"/>
      </w:pPr>
      <w:r w:rsidRPr="00331211">
        <w:t>Очередность финансирования приоритетных расходов местного бюджета, а также расх</w:t>
      </w:r>
      <w:r w:rsidRPr="00331211">
        <w:t>о</w:t>
      </w:r>
      <w:r w:rsidRPr="00331211">
        <w:t xml:space="preserve">дов, не относящихся к </w:t>
      </w:r>
      <w:proofErr w:type="gramStart"/>
      <w:r w:rsidRPr="00331211">
        <w:t>приоритетным</w:t>
      </w:r>
      <w:proofErr w:type="gramEnd"/>
      <w:r w:rsidRPr="00331211">
        <w:t>, определяется в порядке, устанавливаемом администрац</w:t>
      </w:r>
      <w:r w:rsidRPr="00331211">
        <w:t>и</w:t>
      </w:r>
      <w:r w:rsidRPr="00331211">
        <w:t>ей Арзгирского муниципального округа Ставропольского края.</w:t>
      </w:r>
    </w:p>
    <w:p w:rsidR="000C3B7B" w:rsidRPr="00331211" w:rsidRDefault="000C3B7B" w:rsidP="000C3B7B">
      <w:pPr>
        <w:pStyle w:val="af1"/>
        <w:spacing w:after="0"/>
        <w:ind w:firstLine="708"/>
        <w:jc w:val="both"/>
      </w:pPr>
      <w:r w:rsidRPr="00331211">
        <w:t>Главным распорядителям средств местного бюджета обеспечить направление средств местного бюджета на финансирование указанных расходов в 2024 году и в плановом периоде 2025 и 2026 годов в первоочередном порядке в пределах доведенных лимитов бюджетных об</w:t>
      </w:r>
      <w:r w:rsidRPr="00331211">
        <w:t>я</w:t>
      </w:r>
      <w:r w:rsidRPr="00331211">
        <w:t>зательств</w:t>
      </w:r>
      <w:proofErr w:type="gramStart"/>
      <w:r w:rsidRPr="00331211">
        <w:t>.»</w:t>
      </w:r>
      <w:proofErr w:type="gramEnd"/>
    </w:p>
    <w:p w:rsidR="000C3B7B" w:rsidRPr="00331211" w:rsidRDefault="000C3B7B" w:rsidP="000C3B7B">
      <w:pPr>
        <w:ind w:firstLine="708"/>
        <w:jc w:val="both"/>
      </w:pPr>
      <w:r w:rsidRPr="00331211">
        <w:t>1.5 Пункт 10 решения изложить в новой редакции:</w:t>
      </w:r>
    </w:p>
    <w:p w:rsidR="000C3B7B" w:rsidRPr="00331211" w:rsidRDefault="000C3B7B" w:rsidP="000C3B7B">
      <w:pPr>
        <w:ind w:firstLine="708"/>
        <w:jc w:val="both"/>
      </w:pPr>
      <w:r w:rsidRPr="00331211">
        <w:lastRenderedPageBreak/>
        <w:t>10. Утвердить объем бюджетных ассигнований дорожного фонда Арзгирского муниц</w:t>
      </w:r>
      <w:r w:rsidRPr="00331211">
        <w:t>и</w:t>
      </w:r>
      <w:r w:rsidRPr="00331211">
        <w:t>пального округа Ставропольского края на 2024 год в сумме 180 546,85 тыс. рублей, на 2025 год – в сумме 12 906,80 тыс. рублей и на 2026 год – в сумме 76 132,13 тыс. рублей.</w:t>
      </w:r>
    </w:p>
    <w:p w:rsidR="000C3B7B" w:rsidRPr="00331211" w:rsidRDefault="000C3B7B" w:rsidP="000C3B7B">
      <w:pPr>
        <w:ind w:firstLine="708"/>
        <w:jc w:val="both"/>
      </w:pPr>
      <w:r w:rsidRPr="00331211">
        <w:t>1.6Приложение 1 к решению изложить в новой редакции:</w:t>
      </w:r>
    </w:p>
    <w:tbl>
      <w:tblPr>
        <w:tblW w:w="9464" w:type="dxa"/>
        <w:tblLayout w:type="fixed"/>
        <w:tblLook w:val="01E0"/>
      </w:tblPr>
      <w:tblGrid>
        <w:gridCol w:w="4219"/>
        <w:gridCol w:w="5245"/>
      </w:tblGrid>
      <w:tr w:rsidR="000C3B7B" w:rsidRPr="00331211" w:rsidTr="0046706A">
        <w:trPr>
          <w:trHeight w:val="921"/>
        </w:trPr>
        <w:tc>
          <w:tcPr>
            <w:tcW w:w="4219" w:type="dxa"/>
          </w:tcPr>
          <w:p w:rsidR="000C3B7B" w:rsidRPr="00331211" w:rsidRDefault="000C3B7B" w:rsidP="0046706A">
            <w:pPr>
              <w:spacing w:line="240" w:lineRule="exact"/>
              <w:jc w:val="right"/>
            </w:pPr>
          </w:p>
        </w:tc>
        <w:tc>
          <w:tcPr>
            <w:tcW w:w="5245" w:type="dxa"/>
          </w:tcPr>
          <w:p w:rsidR="000C3B7B" w:rsidRPr="00331211" w:rsidRDefault="000C3B7B" w:rsidP="0046706A">
            <w:pPr>
              <w:spacing w:line="240" w:lineRule="exact"/>
            </w:pPr>
            <w:r w:rsidRPr="00331211">
              <w:t xml:space="preserve">                                          </w:t>
            </w:r>
          </w:p>
          <w:p w:rsidR="000C3B7B" w:rsidRPr="00331211" w:rsidRDefault="000C3B7B" w:rsidP="000C3B7B">
            <w:pPr>
              <w:spacing w:line="240" w:lineRule="exact"/>
              <w:jc w:val="right"/>
            </w:pPr>
            <w:r w:rsidRPr="00331211">
              <w:t>Приложение 1</w:t>
            </w:r>
          </w:p>
          <w:p w:rsidR="000C3B7B" w:rsidRPr="00331211" w:rsidRDefault="000C3B7B" w:rsidP="0046706A">
            <w:pPr>
              <w:pStyle w:val="af7"/>
              <w:spacing w:line="240" w:lineRule="exact"/>
              <w:ind w:hanging="57"/>
            </w:pPr>
          </w:p>
        </w:tc>
      </w:tr>
    </w:tbl>
    <w:p w:rsidR="000C3B7B" w:rsidRPr="00331211" w:rsidRDefault="000C3B7B" w:rsidP="000C3B7B">
      <w:pPr>
        <w:spacing w:line="240" w:lineRule="exact"/>
        <w:jc w:val="center"/>
      </w:pPr>
      <w:r w:rsidRPr="00331211">
        <w:t>ИСТОЧНИКИ</w:t>
      </w:r>
    </w:p>
    <w:p w:rsidR="000C3B7B" w:rsidRPr="00331211" w:rsidRDefault="000C3B7B" w:rsidP="000C3B7B">
      <w:pPr>
        <w:spacing w:line="240" w:lineRule="exact"/>
        <w:jc w:val="center"/>
      </w:pPr>
      <w:r w:rsidRPr="00331211">
        <w:t xml:space="preserve"> финансирования дефицита местного бюджета и </w:t>
      </w:r>
    </w:p>
    <w:p w:rsidR="000C3B7B" w:rsidRPr="00331211" w:rsidRDefault="000C3B7B" w:rsidP="000C3B7B">
      <w:pPr>
        <w:spacing w:line="240" w:lineRule="exact"/>
        <w:jc w:val="center"/>
      </w:pPr>
      <w:r w:rsidRPr="00331211">
        <w:t xml:space="preserve">погашения долговых обязательств Арзгирского муниципального округа Ставропольского края на 2024 год </w:t>
      </w:r>
    </w:p>
    <w:p w:rsidR="000C3B7B" w:rsidRPr="00331211" w:rsidRDefault="000C3B7B" w:rsidP="000C3B7B">
      <w:pPr>
        <w:jc w:val="center"/>
      </w:pPr>
      <w:r w:rsidRPr="00331211">
        <w:t xml:space="preserve">                                                                                                  (тыс. рублей)</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2977"/>
        <w:gridCol w:w="1701"/>
      </w:tblGrid>
      <w:tr w:rsidR="000C3B7B" w:rsidRPr="00331211" w:rsidTr="000C3B7B">
        <w:trPr>
          <w:trHeight w:val="730"/>
        </w:trPr>
        <w:tc>
          <w:tcPr>
            <w:tcW w:w="6237" w:type="dxa"/>
            <w:tcBorders>
              <w:bottom w:val="single" w:sz="4" w:space="0" w:color="auto"/>
            </w:tcBorders>
          </w:tcPr>
          <w:p w:rsidR="000C3B7B" w:rsidRPr="00331211" w:rsidRDefault="000C3B7B" w:rsidP="0046706A">
            <w:pPr>
              <w:jc w:val="center"/>
            </w:pPr>
            <w:r w:rsidRPr="00331211">
              <w:t>Наименование</w:t>
            </w:r>
          </w:p>
        </w:tc>
        <w:tc>
          <w:tcPr>
            <w:tcW w:w="2977" w:type="dxa"/>
            <w:tcBorders>
              <w:bottom w:val="single" w:sz="4" w:space="0" w:color="auto"/>
            </w:tcBorders>
          </w:tcPr>
          <w:p w:rsidR="000C3B7B" w:rsidRPr="00331211" w:rsidRDefault="000C3B7B" w:rsidP="0046706A">
            <w:pPr>
              <w:jc w:val="center"/>
            </w:pPr>
            <w:r w:rsidRPr="00331211">
              <w:t>Код бюджетной класс</w:t>
            </w:r>
            <w:r w:rsidRPr="00331211">
              <w:t>и</w:t>
            </w:r>
            <w:r w:rsidRPr="00331211">
              <w:t>фикации Российской Ф</w:t>
            </w:r>
            <w:r w:rsidRPr="00331211">
              <w:t>е</w:t>
            </w:r>
            <w:r w:rsidRPr="00331211">
              <w:t>дерации</w:t>
            </w:r>
          </w:p>
        </w:tc>
        <w:tc>
          <w:tcPr>
            <w:tcW w:w="1701" w:type="dxa"/>
            <w:tcBorders>
              <w:bottom w:val="single" w:sz="4" w:space="0" w:color="auto"/>
            </w:tcBorders>
          </w:tcPr>
          <w:p w:rsidR="000C3B7B" w:rsidRPr="00331211" w:rsidRDefault="000C3B7B" w:rsidP="0046706A">
            <w:pPr>
              <w:jc w:val="center"/>
            </w:pPr>
            <w:r w:rsidRPr="00331211">
              <w:t>Сумма</w:t>
            </w:r>
          </w:p>
        </w:tc>
      </w:tr>
      <w:tr w:rsidR="000C3B7B" w:rsidRPr="00331211" w:rsidTr="000C3B7B">
        <w:trPr>
          <w:tblHeader/>
        </w:trPr>
        <w:tc>
          <w:tcPr>
            <w:tcW w:w="6237" w:type="dxa"/>
            <w:tcBorders>
              <w:bottom w:val="single" w:sz="4" w:space="0" w:color="auto"/>
            </w:tcBorders>
          </w:tcPr>
          <w:p w:rsidR="000C3B7B" w:rsidRPr="00331211" w:rsidRDefault="000C3B7B" w:rsidP="0046706A">
            <w:pPr>
              <w:jc w:val="center"/>
            </w:pPr>
            <w:r w:rsidRPr="00331211">
              <w:t>1</w:t>
            </w:r>
          </w:p>
        </w:tc>
        <w:tc>
          <w:tcPr>
            <w:tcW w:w="2977" w:type="dxa"/>
            <w:tcBorders>
              <w:bottom w:val="single" w:sz="4" w:space="0" w:color="auto"/>
            </w:tcBorders>
          </w:tcPr>
          <w:p w:rsidR="000C3B7B" w:rsidRPr="00331211" w:rsidRDefault="000C3B7B" w:rsidP="0046706A">
            <w:pPr>
              <w:jc w:val="center"/>
            </w:pPr>
            <w:r w:rsidRPr="00331211">
              <w:t>2</w:t>
            </w:r>
          </w:p>
        </w:tc>
        <w:tc>
          <w:tcPr>
            <w:tcW w:w="1701" w:type="dxa"/>
            <w:tcBorders>
              <w:bottom w:val="single" w:sz="4" w:space="0" w:color="auto"/>
            </w:tcBorders>
          </w:tcPr>
          <w:p w:rsidR="000C3B7B" w:rsidRPr="00331211" w:rsidRDefault="000C3B7B" w:rsidP="0046706A">
            <w:pPr>
              <w:jc w:val="right"/>
            </w:pPr>
            <w:r w:rsidRPr="00331211">
              <w:t>3</w:t>
            </w:r>
          </w:p>
        </w:tc>
      </w:tr>
      <w:tr w:rsidR="000C3B7B" w:rsidRPr="00331211" w:rsidTr="000C3B7B">
        <w:trPr>
          <w:tblHeader/>
        </w:trPr>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r w:rsidRPr="00331211">
              <w:t xml:space="preserve">Всего доходов бюджета </w:t>
            </w:r>
          </w:p>
        </w:tc>
        <w:tc>
          <w:tcPr>
            <w:tcW w:w="297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w:t>
            </w:r>
          </w:p>
        </w:tc>
        <w:tc>
          <w:tcPr>
            <w:tcW w:w="1701"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pPr>
            <w:r w:rsidRPr="00331211">
              <w:t>1 574 837,15</w:t>
            </w:r>
          </w:p>
        </w:tc>
      </w:tr>
      <w:tr w:rsidR="000C3B7B" w:rsidRPr="00331211" w:rsidTr="000C3B7B">
        <w:trPr>
          <w:tblHeader/>
        </w:trPr>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r w:rsidRPr="00331211">
              <w:t xml:space="preserve">Всего расходов бюджета </w:t>
            </w:r>
          </w:p>
        </w:tc>
        <w:tc>
          <w:tcPr>
            <w:tcW w:w="297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w:t>
            </w:r>
          </w:p>
        </w:tc>
        <w:tc>
          <w:tcPr>
            <w:tcW w:w="1701"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pPr>
            <w:r w:rsidRPr="00331211">
              <w:t>1 618 911,03</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Дефицит</w:t>
            </w:r>
            <w:proofErr w:type="gramStart"/>
            <w:r w:rsidRPr="00331211">
              <w:t xml:space="preserve"> (-)/</w:t>
            </w:r>
            <w:proofErr w:type="spellStart"/>
            <w:proofErr w:type="gramEnd"/>
            <w:r w:rsidRPr="00331211">
              <w:t>профицит</w:t>
            </w:r>
            <w:proofErr w:type="spellEnd"/>
            <w:r w:rsidRPr="00331211">
              <w:t xml:space="preserve"> (+) бюджета </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-44 073,88</w:t>
            </w:r>
          </w:p>
        </w:tc>
      </w:tr>
      <w:tr w:rsidR="000C3B7B" w:rsidRPr="00331211" w:rsidTr="000C3B7B">
        <w:trPr>
          <w:tblHeader/>
        </w:trPr>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r w:rsidRPr="00331211">
              <w:t xml:space="preserve">Всего источников финансирования дефицита бюджета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C3B7B" w:rsidRPr="00331211" w:rsidRDefault="000C3B7B" w:rsidP="0046706A">
            <w:pPr>
              <w:jc w:val="center"/>
            </w:pPr>
            <w:r w:rsidRPr="00331211">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3B7B" w:rsidRPr="00331211" w:rsidRDefault="000C3B7B" w:rsidP="0046706A">
            <w:pPr>
              <w:jc w:val="right"/>
            </w:pPr>
            <w:r w:rsidRPr="00331211">
              <w:t>44 073,88</w:t>
            </w:r>
          </w:p>
        </w:tc>
      </w:tr>
      <w:tr w:rsidR="000C3B7B" w:rsidRPr="00331211" w:rsidTr="000C3B7B">
        <w:trPr>
          <w:tblHeader/>
        </w:trPr>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r w:rsidRPr="00331211">
              <w:t>Источники внутреннего финансирования дефицита бю</w:t>
            </w:r>
            <w:r w:rsidRPr="00331211">
              <w:t>д</w:t>
            </w:r>
            <w:r w:rsidRPr="00331211">
              <w:t>жетов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C3B7B" w:rsidRPr="00331211" w:rsidRDefault="000C3B7B" w:rsidP="0046706A">
            <w:pPr>
              <w:jc w:val="center"/>
            </w:pPr>
            <w:r w:rsidRPr="00331211">
              <w:t>701 01000000 00 0000 000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3B7B" w:rsidRPr="00331211" w:rsidRDefault="000C3B7B" w:rsidP="0046706A">
            <w:pPr>
              <w:jc w:val="right"/>
            </w:pPr>
            <w:r w:rsidRPr="00331211">
              <w:t>0,00</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Изменение остатков средств на счетах по учету средств бюджетов</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701 01050000 00 0000 000</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44 073,88</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Увеличение остатков средств бюджетов</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701 01050000 00 0000 500</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- 1 574 837,15</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Увеличение прочих остатков средств бюджетов</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701 01050200 00 0000 500</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- 1 574 837,15</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Увеличение прочих остатков денежных средств бюджетов</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701 01050201 00 0000 510</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- 1 574 837,15</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Увеличение прочих остатков денежных средств бюджетов муниципальных округов</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701 01050201 14 0000 510</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- 1 574 837,15</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Уменьшение остатков средств бюджетов</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701 01050000 00 0000 600</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 xml:space="preserve">1 618 911,03 </w:t>
            </w:r>
          </w:p>
        </w:tc>
      </w:tr>
      <w:tr w:rsidR="000C3B7B" w:rsidRPr="00331211" w:rsidTr="000C3B7B">
        <w:trPr>
          <w:tblHeader/>
        </w:trPr>
        <w:tc>
          <w:tcPr>
            <w:tcW w:w="6237" w:type="dxa"/>
            <w:tcBorders>
              <w:top w:val="single" w:sz="4" w:space="0" w:color="auto"/>
              <w:left w:val="single" w:sz="4" w:space="0" w:color="auto"/>
              <w:bottom w:val="nil"/>
              <w:right w:val="single" w:sz="4" w:space="0" w:color="auto"/>
            </w:tcBorders>
          </w:tcPr>
          <w:p w:rsidR="000C3B7B" w:rsidRPr="00331211" w:rsidRDefault="000C3B7B" w:rsidP="0046706A">
            <w:r w:rsidRPr="00331211">
              <w:t>Уменьшение прочих остатков средств бюджетов</w:t>
            </w:r>
          </w:p>
        </w:tc>
        <w:tc>
          <w:tcPr>
            <w:tcW w:w="2977" w:type="dxa"/>
            <w:tcBorders>
              <w:top w:val="single" w:sz="4" w:space="0" w:color="auto"/>
              <w:left w:val="single" w:sz="4" w:space="0" w:color="auto"/>
              <w:bottom w:val="nil"/>
              <w:right w:val="single" w:sz="4" w:space="0" w:color="auto"/>
            </w:tcBorders>
          </w:tcPr>
          <w:p w:rsidR="000C3B7B" w:rsidRPr="00331211" w:rsidRDefault="000C3B7B" w:rsidP="0046706A">
            <w:pPr>
              <w:jc w:val="center"/>
            </w:pPr>
            <w:r w:rsidRPr="00331211">
              <w:t>701 01050200 00 0000 600</w:t>
            </w:r>
          </w:p>
        </w:tc>
        <w:tc>
          <w:tcPr>
            <w:tcW w:w="1701" w:type="dxa"/>
            <w:tcBorders>
              <w:top w:val="single" w:sz="4" w:space="0" w:color="auto"/>
              <w:left w:val="single" w:sz="4" w:space="0" w:color="auto"/>
              <w:bottom w:val="nil"/>
              <w:right w:val="single" w:sz="4" w:space="0" w:color="auto"/>
            </w:tcBorders>
          </w:tcPr>
          <w:p w:rsidR="000C3B7B" w:rsidRPr="00331211" w:rsidRDefault="000C3B7B" w:rsidP="0046706A">
            <w:pPr>
              <w:jc w:val="right"/>
            </w:pPr>
            <w:r w:rsidRPr="00331211">
              <w:t xml:space="preserve">1 618 911,03 </w:t>
            </w:r>
          </w:p>
        </w:tc>
      </w:tr>
      <w:tr w:rsidR="000C3B7B" w:rsidRPr="00331211" w:rsidTr="000C3B7B">
        <w:trPr>
          <w:tblHeader/>
        </w:trPr>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r w:rsidRPr="00331211">
              <w:t>Уменьшение прочих остатков денежных средств бюдж</w:t>
            </w:r>
            <w:r w:rsidRPr="00331211">
              <w:t>е</w:t>
            </w:r>
            <w:r w:rsidRPr="00331211">
              <w:t>тов</w:t>
            </w:r>
          </w:p>
        </w:tc>
        <w:tc>
          <w:tcPr>
            <w:tcW w:w="297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701 01050201 00 0000 610</w:t>
            </w:r>
          </w:p>
        </w:tc>
        <w:tc>
          <w:tcPr>
            <w:tcW w:w="1701"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pPr>
            <w:r w:rsidRPr="00331211">
              <w:t xml:space="preserve">1 618 911,03 </w:t>
            </w:r>
          </w:p>
        </w:tc>
      </w:tr>
      <w:tr w:rsidR="000C3B7B" w:rsidRPr="00331211" w:rsidTr="000C3B7B">
        <w:trPr>
          <w:tblHeader/>
        </w:trPr>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r w:rsidRPr="00331211">
              <w:t>Уменьшение прочих остатков денежных средств бюдж</w:t>
            </w:r>
            <w:r w:rsidRPr="00331211">
              <w:t>е</w:t>
            </w:r>
            <w:r w:rsidRPr="00331211">
              <w:t>тов муниципальных округов</w:t>
            </w:r>
          </w:p>
        </w:tc>
        <w:tc>
          <w:tcPr>
            <w:tcW w:w="297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701 01050201 14 0000 610</w:t>
            </w:r>
          </w:p>
        </w:tc>
        <w:tc>
          <w:tcPr>
            <w:tcW w:w="1701"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pPr>
            <w:r w:rsidRPr="00331211">
              <w:t xml:space="preserve">1 618 911,03 </w:t>
            </w:r>
          </w:p>
        </w:tc>
      </w:tr>
    </w:tbl>
    <w:p w:rsidR="000C3B7B" w:rsidRPr="00331211" w:rsidRDefault="000C3B7B" w:rsidP="000C3B7B">
      <w:pPr>
        <w:spacing w:line="240" w:lineRule="exact"/>
        <w:rPr>
          <w:rStyle w:val="hl41"/>
          <w:b w:val="0"/>
          <w:bCs w:val="0"/>
          <w:sz w:val="24"/>
          <w:szCs w:val="24"/>
        </w:rPr>
      </w:pPr>
      <w:r w:rsidRPr="00331211">
        <w:rPr>
          <w:rStyle w:val="hl41"/>
          <w:b w:val="0"/>
          <w:bCs w:val="0"/>
          <w:sz w:val="24"/>
          <w:szCs w:val="24"/>
        </w:rPr>
        <w:t xml:space="preserve">     </w:t>
      </w:r>
    </w:p>
    <w:p w:rsidR="000C3B7B" w:rsidRPr="00331211" w:rsidRDefault="000C3B7B" w:rsidP="000C3B7B">
      <w:pPr>
        <w:spacing w:line="240" w:lineRule="exact"/>
        <w:ind w:firstLine="709"/>
        <w:rPr>
          <w:rStyle w:val="hl41"/>
          <w:b w:val="0"/>
          <w:bCs w:val="0"/>
          <w:sz w:val="24"/>
          <w:szCs w:val="24"/>
        </w:rPr>
      </w:pPr>
      <w:r w:rsidRPr="00331211">
        <w:rPr>
          <w:rStyle w:val="hl41"/>
          <w:b w:val="0"/>
          <w:bCs w:val="0"/>
          <w:sz w:val="24"/>
          <w:szCs w:val="24"/>
        </w:rPr>
        <w:t>1.7. Приложение 3 к решению изложить в новой редакции:</w:t>
      </w:r>
    </w:p>
    <w:p w:rsidR="000C3B7B" w:rsidRPr="00331211" w:rsidRDefault="000C3B7B" w:rsidP="000C3B7B">
      <w:pPr>
        <w:widowControl w:val="0"/>
        <w:spacing w:line="240" w:lineRule="exact"/>
        <w:rPr>
          <w:rStyle w:val="hl41"/>
          <w:b w:val="0"/>
          <w:bCs w:val="0"/>
          <w:sz w:val="24"/>
          <w:szCs w:val="24"/>
        </w:rPr>
      </w:pPr>
    </w:p>
    <w:p w:rsidR="000C3B7B" w:rsidRPr="00331211" w:rsidRDefault="000C3B7B" w:rsidP="000C3B7B">
      <w:pPr>
        <w:widowControl w:val="0"/>
        <w:spacing w:line="240" w:lineRule="exact"/>
        <w:jc w:val="center"/>
        <w:rPr>
          <w:rStyle w:val="hl41"/>
          <w:b w:val="0"/>
          <w:bCs w:val="0"/>
          <w:sz w:val="24"/>
          <w:szCs w:val="24"/>
        </w:rPr>
      </w:pPr>
      <w:r w:rsidRPr="00331211">
        <w:rPr>
          <w:rStyle w:val="hl41"/>
          <w:b w:val="0"/>
          <w:bCs w:val="0"/>
          <w:sz w:val="24"/>
          <w:szCs w:val="24"/>
        </w:rPr>
        <w:t>РАСПРЕДЕЛЕНИЕ</w:t>
      </w:r>
    </w:p>
    <w:p w:rsidR="000C3B7B" w:rsidRPr="00331211" w:rsidRDefault="000C3B7B" w:rsidP="000C3B7B">
      <w:pPr>
        <w:widowControl w:val="0"/>
        <w:spacing w:line="240" w:lineRule="exact"/>
        <w:jc w:val="center"/>
        <w:rPr>
          <w:color w:val="000000"/>
        </w:rPr>
      </w:pPr>
      <w:r w:rsidRPr="00331211">
        <w:rPr>
          <w:color w:val="000000"/>
        </w:rPr>
        <w:t xml:space="preserve">доходов местного бюджета по группам, подгруппам и статьям </w:t>
      </w:r>
      <w:proofErr w:type="gramStart"/>
      <w:r w:rsidRPr="00331211">
        <w:rPr>
          <w:color w:val="000000"/>
        </w:rPr>
        <w:t>классификации доходов бюдж</w:t>
      </w:r>
      <w:r w:rsidRPr="00331211">
        <w:rPr>
          <w:color w:val="000000"/>
        </w:rPr>
        <w:t>е</w:t>
      </w:r>
      <w:r w:rsidRPr="00331211">
        <w:rPr>
          <w:color w:val="000000"/>
        </w:rPr>
        <w:t>тов бюджетной классификации Российской Федерации</w:t>
      </w:r>
      <w:proofErr w:type="gramEnd"/>
      <w:r w:rsidRPr="00331211">
        <w:rPr>
          <w:color w:val="000000"/>
        </w:rPr>
        <w:t xml:space="preserve"> на 2024 год</w:t>
      </w:r>
    </w:p>
    <w:p w:rsidR="000C3B7B" w:rsidRPr="00331211" w:rsidRDefault="000C3B7B" w:rsidP="000C3B7B">
      <w:pPr>
        <w:widowControl w:val="0"/>
        <w:rPr>
          <w:color w:val="000000"/>
        </w:rPr>
      </w:pPr>
      <w:r w:rsidRPr="00331211">
        <w:rPr>
          <w:color w:val="000000"/>
        </w:rPr>
        <w:t xml:space="preserve">                                                                                                                 (тыс. рублей)                                                                                                       </w:t>
      </w:r>
    </w:p>
    <w:tbl>
      <w:tblPr>
        <w:tblW w:w="10547"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978"/>
        <w:gridCol w:w="6237"/>
        <w:gridCol w:w="1332"/>
      </w:tblGrid>
      <w:tr w:rsidR="000C3B7B" w:rsidRPr="00331211" w:rsidTr="000C3B7B">
        <w:trPr>
          <w:trHeight w:val="993"/>
        </w:trPr>
        <w:tc>
          <w:tcPr>
            <w:tcW w:w="2978" w:type="dxa"/>
            <w:tcBorders>
              <w:top w:val="single" w:sz="4" w:space="0" w:color="auto"/>
              <w:bottom w:val="single" w:sz="4" w:space="0" w:color="auto"/>
              <w:right w:val="single" w:sz="4" w:space="0" w:color="auto"/>
            </w:tcBorders>
          </w:tcPr>
          <w:p w:rsidR="000C3B7B" w:rsidRPr="00331211" w:rsidRDefault="000C3B7B" w:rsidP="0046706A">
            <w:pPr>
              <w:widowControl w:val="0"/>
              <w:jc w:val="center"/>
              <w:rPr>
                <w:color w:val="000000"/>
              </w:rPr>
            </w:pPr>
            <w:r w:rsidRPr="00331211">
              <w:rPr>
                <w:color w:val="000000"/>
              </w:rPr>
              <w:t>Код</w:t>
            </w:r>
          </w:p>
          <w:p w:rsidR="000C3B7B" w:rsidRPr="00331211" w:rsidRDefault="000C3B7B" w:rsidP="0046706A">
            <w:pPr>
              <w:widowControl w:val="0"/>
              <w:jc w:val="center"/>
              <w:rPr>
                <w:color w:val="000000"/>
              </w:rPr>
            </w:pPr>
            <w:r w:rsidRPr="00331211">
              <w:rPr>
                <w:color w:val="000000"/>
              </w:rPr>
              <w:t>бюджетной классификации Российской Федерации</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widowControl w:val="0"/>
              <w:jc w:val="center"/>
              <w:rPr>
                <w:color w:val="000000"/>
              </w:rPr>
            </w:pPr>
            <w:r w:rsidRPr="00331211">
              <w:rPr>
                <w:color w:val="000000"/>
              </w:rPr>
              <w:t>Наименование</w:t>
            </w:r>
          </w:p>
          <w:p w:rsidR="000C3B7B" w:rsidRPr="00331211" w:rsidRDefault="000C3B7B" w:rsidP="0046706A">
            <w:pPr>
              <w:widowControl w:val="0"/>
              <w:jc w:val="center"/>
              <w:rPr>
                <w:color w:val="000000"/>
              </w:rPr>
            </w:pPr>
            <w:r w:rsidRPr="00331211">
              <w:rPr>
                <w:color w:val="000000"/>
              </w:rPr>
              <w:t>дохода</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widowControl w:val="0"/>
              <w:jc w:val="center"/>
              <w:rPr>
                <w:color w:val="000000"/>
              </w:rPr>
            </w:pPr>
            <w:r w:rsidRPr="00331211">
              <w:rPr>
                <w:color w:val="000000"/>
              </w:rPr>
              <w:t>Сумма</w:t>
            </w:r>
          </w:p>
        </w:tc>
      </w:tr>
      <w:tr w:rsidR="000C3B7B" w:rsidRPr="00331211" w:rsidTr="000C3B7B">
        <w:trPr>
          <w:cantSplit/>
          <w:trHeight w:val="33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widowControl w:val="0"/>
              <w:jc w:val="center"/>
              <w:rPr>
                <w:color w:val="000000"/>
              </w:rPr>
            </w:pPr>
            <w:r w:rsidRPr="00331211">
              <w:rPr>
                <w:color w:val="000000"/>
              </w:rPr>
              <w:t>1</w:t>
            </w:r>
          </w:p>
        </w:tc>
        <w:tc>
          <w:tcPr>
            <w:tcW w:w="6237" w:type="dxa"/>
            <w:tcBorders>
              <w:top w:val="single" w:sz="4" w:space="0" w:color="auto"/>
              <w:left w:val="single" w:sz="4" w:space="0" w:color="auto"/>
              <w:bottom w:val="single" w:sz="4" w:space="0" w:color="auto"/>
              <w:right w:val="single" w:sz="4" w:space="0" w:color="auto"/>
            </w:tcBorders>
            <w:vAlign w:val="center"/>
          </w:tcPr>
          <w:p w:rsidR="000C3B7B" w:rsidRPr="00331211" w:rsidRDefault="000C3B7B" w:rsidP="0046706A">
            <w:pPr>
              <w:widowControl w:val="0"/>
              <w:jc w:val="center"/>
              <w:rPr>
                <w:color w:val="000000"/>
              </w:rPr>
            </w:pPr>
            <w:r w:rsidRPr="00331211">
              <w:rPr>
                <w:color w:val="000000"/>
              </w:rPr>
              <w:t>2</w:t>
            </w:r>
          </w:p>
        </w:tc>
        <w:tc>
          <w:tcPr>
            <w:tcW w:w="1332" w:type="dxa"/>
            <w:tcBorders>
              <w:top w:val="single" w:sz="4" w:space="0" w:color="auto"/>
              <w:left w:val="single" w:sz="4" w:space="0" w:color="auto"/>
              <w:bottom w:val="single" w:sz="4" w:space="0" w:color="auto"/>
              <w:right w:val="single" w:sz="4" w:space="0" w:color="auto"/>
            </w:tcBorders>
            <w:vAlign w:val="center"/>
          </w:tcPr>
          <w:p w:rsidR="000C3B7B" w:rsidRPr="00331211" w:rsidRDefault="000C3B7B" w:rsidP="0046706A">
            <w:pPr>
              <w:widowControl w:val="0"/>
              <w:jc w:val="center"/>
              <w:rPr>
                <w:color w:val="000000"/>
              </w:rPr>
            </w:pPr>
            <w:r w:rsidRPr="00331211">
              <w:rPr>
                <w:color w:val="000000"/>
              </w:rPr>
              <w:t>3</w:t>
            </w:r>
          </w:p>
        </w:tc>
      </w:tr>
      <w:tr w:rsidR="000C3B7B" w:rsidRPr="00331211" w:rsidTr="000C3B7B">
        <w:trPr>
          <w:trHeight w:val="30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1 00 00000 00 0000 000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Налоговые и неналоговые доходы </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255 114,73</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1 01 00000 00 0000 000</w:t>
            </w:r>
          </w:p>
        </w:tc>
        <w:tc>
          <w:tcPr>
            <w:tcW w:w="6237" w:type="dxa"/>
            <w:tcBorders>
              <w:top w:val="nil"/>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Налоги на прибыль, доходы </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119 289,00</w:t>
            </w:r>
          </w:p>
        </w:tc>
      </w:tr>
      <w:tr w:rsidR="000C3B7B" w:rsidRPr="00331211" w:rsidTr="000C3B7B">
        <w:trPr>
          <w:trHeight w:val="13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1 01 02000 01 0000 110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Налог на доходы физических лиц</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119 289,00</w:t>
            </w:r>
          </w:p>
        </w:tc>
      </w:tr>
      <w:tr w:rsidR="000C3B7B" w:rsidRPr="00331211" w:rsidTr="000C3B7B">
        <w:trPr>
          <w:trHeight w:val="104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lastRenderedPageBreak/>
              <w:t xml:space="preserve">000 </w:t>
            </w:r>
            <w:r w:rsidRPr="00331211">
              <w:rPr>
                <w:color w:val="000000"/>
              </w:rPr>
              <w:t>1 01 02010 01 1000 110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proofErr w:type="gramStart"/>
            <w:r w:rsidRPr="00331211">
              <w:rPr>
                <w:color w:val="000000"/>
              </w:rPr>
              <w:t>Налог на доходы физических лиц с доходов, источником которых является налоговый агент, за исключением дох</w:t>
            </w:r>
            <w:r w:rsidRPr="00331211">
              <w:rPr>
                <w:color w:val="000000"/>
              </w:rPr>
              <w:t>о</w:t>
            </w:r>
            <w:r w:rsidRPr="00331211">
              <w:rPr>
                <w:color w:val="000000"/>
              </w:rPr>
              <w:t>дов, в отношении которых исчисление и уплата налога осуществляются в соответствии со статьями 227, 227</w:t>
            </w:r>
            <w:r w:rsidRPr="00331211">
              <w:rPr>
                <w:color w:val="000000"/>
                <w:vertAlign w:val="superscript"/>
              </w:rPr>
              <w:t>1</w:t>
            </w:r>
            <w:r w:rsidRPr="00331211">
              <w:rPr>
                <w:color w:val="000000"/>
              </w:rPr>
              <w:t xml:space="preserve"> и 228 Налогового кодекса Российской Федерации, а также дох</w:t>
            </w:r>
            <w:r w:rsidRPr="00331211">
              <w:rPr>
                <w:color w:val="000000"/>
              </w:rPr>
              <w:t>о</w:t>
            </w:r>
            <w:r w:rsidRPr="00331211">
              <w:rPr>
                <w:color w:val="000000"/>
              </w:rPr>
              <w:t>дов  от долевого  участия  в  организации,  полученных ф</w:t>
            </w:r>
            <w:r w:rsidRPr="00331211">
              <w:rPr>
                <w:color w:val="000000"/>
              </w:rPr>
              <w:t>и</w:t>
            </w:r>
            <w:r w:rsidRPr="00331211">
              <w:rPr>
                <w:color w:val="000000"/>
              </w:rPr>
              <w:t>зическим лицом -  налоговым резидентом Российской  Ф</w:t>
            </w:r>
            <w:r w:rsidRPr="00331211">
              <w:rPr>
                <w:color w:val="000000"/>
              </w:rPr>
              <w:t>е</w:t>
            </w:r>
            <w:r w:rsidRPr="00331211">
              <w:rPr>
                <w:color w:val="000000"/>
              </w:rPr>
              <w:t>дерации  в  виде  дивидендов (сумма платежа  (перерасч</w:t>
            </w:r>
            <w:r w:rsidRPr="00331211">
              <w:rPr>
                <w:color w:val="000000"/>
              </w:rPr>
              <w:t>е</w:t>
            </w:r>
            <w:r w:rsidRPr="00331211">
              <w:rPr>
                <w:color w:val="000000"/>
              </w:rPr>
              <w:t>ты,  недоимка  и задолженность по</w:t>
            </w:r>
            <w:proofErr w:type="gramEnd"/>
            <w:r w:rsidRPr="00331211">
              <w:rPr>
                <w:color w:val="000000"/>
              </w:rPr>
              <w:t xml:space="preserve"> соответствующему пл</w:t>
            </w:r>
            <w:r w:rsidRPr="00331211">
              <w:rPr>
                <w:color w:val="000000"/>
              </w:rPr>
              <w:t>а</w:t>
            </w:r>
            <w:r w:rsidRPr="00331211">
              <w:rPr>
                <w:color w:val="000000"/>
              </w:rPr>
              <w:t xml:space="preserve">тежу, в том числе </w:t>
            </w:r>
            <w:proofErr w:type="gramStart"/>
            <w:r w:rsidRPr="00331211">
              <w:rPr>
                <w:color w:val="000000"/>
              </w:rPr>
              <w:t>по</w:t>
            </w:r>
            <w:proofErr w:type="gramEnd"/>
            <w:r w:rsidRPr="00331211">
              <w:rPr>
                <w:color w:val="000000"/>
              </w:rPr>
              <w:t xml:space="preserve"> отмененному)"</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115 458,00</w:t>
            </w:r>
          </w:p>
        </w:tc>
      </w:tr>
      <w:tr w:rsidR="000C3B7B" w:rsidRPr="00331211" w:rsidTr="000C3B7B">
        <w:trPr>
          <w:trHeight w:val="89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1 01 02020 01 1000 110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Налог на доходы физических лиц с доходов, полученных от осуществления деятельности физическими лицами, зарег</w:t>
            </w:r>
            <w:r w:rsidRPr="00331211">
              <w:rPr>
                <w:color w:val="000000"/>
              </w:rPr>
              <w:t>и</w:t>
            </w:r>
            <w:r w:rsidRPr="00331211">
              <w:rPr>
                <w:color w:val="000000"/>
              </w:rPr>
              <w:t>стрированными в качестве индивидуальных предприним</w:t>
            </w:r>
            <w:r w:rsidRPr="00331211">
              <w:rPr>
                <w:color w:val="000000"/>
              </w:rPr>
              <w:t>а</w:t>
            </w:r>
            <w:r w:rsidRPr="00331211">
              <w:rPr>
                <w:color w:val="000000"/>
              </w:rPr>
              <w:t>телей, нотариусов, занимающихся частной практикой, а</w:t>
            </w:r>
            <w:r w:rsidRPr="00331211">
              <w:rPr>
                <w:color w:val="000000"/>
              </w:rPr>
              <w:t>д</w:t>
            </w:r>
            <w:r w:rsidRPr="00331211">
              <w:rPr>
                <w:color w:val="000000"/>
              </w:rPr>
              <w:t>вокатов, учредивших адвокатские кабинеты и других лиц, занимающихся частной практикой в соответствии со стат</w:t>
            </w:r>
            <w:r w:rsidRPr="00331211">
              <w:rPr>
                <w:color w:val="000000"/>
              </w:rPr>
              <w:t>ь</w:t>
            </w:r>
            <w:r w:rsidRPr="00331211">
              <w:rPr>
                <w:color w:val="000000"/>
              </w:rPr>
              <w:t>ей 227 Налогового кодекса Российской Федерации</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1 000,00</w:t>
            </w:r>
          </w:p>
        </w:tc>
      </w:tr>
      <w:tr w:rsidR="000C3B7B" w:rsidRPr="00331211" w:rsidTr="000C3B7B">
        <w:trPr>
          <w:trHeight w:val="150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1 01 02040 01 1000 110</w:t>
            </w:r>
          </w:p>
        </w:tc>
        <w:tc>
          <w:tcPr>
            <w:tcW w:w="6237" w:type="dxa"/>
            <w:tcBorders>
              <w:left w:val="single" w:sz="4" w:space="0" w:color="auto"/>
              <w:bottom w:val="single" w:sz="4" w:space="0" w:color="auto"/>
              <w:right w:val="single" w:sz="4" w:space="0" w:color="auto"/>
            </w:tcBorders>
          </w:tcPr>
          <w:p w:rsidR="000C3B7B" w:rsidRPr="00331211" w:rsidRDefault="000C3B7B" w:rsidP="0046706A">
            <w:pPr>
              <w:rPr>
                <w:color w:val="000000"/>
              </w:rPr>
            </w:pPr>
            <w:r w:rsidRPr="00331211">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w:t>
            </w:r>
            <w:r w:rsidRPr="00331211">
              <w:rPr>
                <w:color w:val="000000"/>
              </w:rPr>
              <w:t>е</w:t>
            </w:r>
            <w:r w:rsidRPr="00331211">
              <w:rPr>
                <w:color w:val="000000"/>
              </w:rPr>
              <w:t>ствляющими трудовую деятельность по найму на основ</w:t>
            </w:r>
            <w:r w:rsidRPr="00331211">
              <w:rPr>
                <w:color w:val="000000"/>
              </w:rPr>
              <w:t>а</w:t>
            </w:r>
            <w:r w:rsidRPr="00331211">
              <w:rPr>
                <w:color w:val="000000"/>
              </w:rPr>
              <w:t>нии патента в соответствии со статьей 227</w:t>
            </w:r>
            <w:r w:rsidRPr="00331211">
              <w:rPr>
                <w:color w:val="000000"/>
                <w:vertAlign w:val="superscript"/>
              </w:rPr>
              <w:t>1</w:t>
            </w:r>
            <w:r w:rsidRPr="00331211">
              <w:rPr>
                <w:color w:val="000000"/>
              </w:rPr>
              <w:t xml:space="preserve"> Налогового к</w:t>
            </w:r>
            <w:r w:rsidRPr="00331211">
              <w:rPr>
                <w:color w:val="000000"/>
              </w:rPr>
              <w:t>о</w:t>
            </w:r>
            <w:r w:rsidRPr="00331211">
              <w:rPr>
                <w:color w:val="000000"/>
              </w:rPr>
              <w:t>декса Российской Федерации</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956,00</w:t>
            </w:r>
          </w:p>
        </w:tc>
      </w:tr>
      <w:tr w:rsidR="000C3B7B" w:rsidRPr="00331211" w:rsidTr="000C3B7B">
        <w:trPr>
          <w:trHeight w:val="1683"/>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1 01 02080 01 1000 110</w:t>
            </w:r>
          </w:p>
        </w:tc>
        <w:tc>
          <w:tcPr>
            <w:tcW w:w="6237" w:type="dxa"/>
            <w:tcBorders>
              <w:left w:val="single" w:sz="4" w:space="0" w:color="auto"/>
              <w:bottom w:val="single" w:sz="4" w:space="0" w:color="auto"/>
              <w:right w:val="single" w:sz="4" w:space="0" w:color="auto"/>
            </w:tcBorders>
          </w:tcPr>
          <w:p w:rsidR="000C3B7B" w:rsidRPr="00331211" w:rsidRDefault="000C3B7B" w:rsidP="0046706A">
            <w:pPr>
              <w:jc w:val="both"/>
              <w:rPr>
                <w:color w:val="000000"/>
              </w:rPr>
            </w:pPr>
            <w:proofErr w:type="gramStart"/>
            <w:r w:rsidRPr="00331211">
              <w:rPr>
                <w:color w:val="000000"/>
              </w:rPr>
              <w:t>Налог на доходы физических лиц части суммы налога, пр</w:t>
            </w:r>
            <w:r w:rsidRPr="00331211">
              <w:rPr>
                <w:color w:val="000000"/>
              </w:rPr>
              <w:t>е</w:t>
            </w:r>
            <w:r w:rsidRPr="00331211">
              <w:rPr>
                <w:color w:val="000000"/>
              </w:rPr>
              <w:t xml:space="preserve">вышающей 650 000 рублей, относящейся к части налоговой базы, превышающей 5 000 </w:t>
            </w:r>
            <w:proofErr w:type="spellStart"/>
            <w:r w:rsidRPr="00331211">
              <w:rPr>
                <w:color w:val="000000"/>
              </w:rPr>
              <w:t>000</w:t>
            </w:r>
            <w:proofErr w:type="spellEnd"/>
            <w:r w:rsidRPr="00331211">
              <w:rPr>
                <w:color w:val="000000"/>
              </w:rPr>
              <w:t xml:space="preserve"> рублей</w:t>
            </w:r>
            <w:r w:rsidRPr="00331211">
              <w:t xml:space="preserve"> </w:t>
            </w:r>
            <w:r w:rsidRPr="00331211">
              <w:rPr>
                <w:color w:val="000000"/>
              </w:rPr>
              <w:t>(за исключением н</w:t>
            </w:r>
            <w:r w:rsidRPr="00331211">
              <w:rPr>
                <w:color w:val="000000"/>
              </w:rPr>
              <w:t>а</w:t>
            </w:r>
            <w:r w:rsidRPr="00331211">
              <w:rPr>
                <w:color w:val="000000"/>
              </w:rPr>
              <w:t>лога  на  доходы  физических лиц  с  сумм  прибыли  ко</w:t>
            </w:r>
            <w:r w:rsidRPr="00331211">
              <w:rPr>
                <w:color w:val="000000"/>
              </w:rPr>
              <w:t>н</w:t>
            </w:r>
            <w:r w:rsidRPr="00331211">
              <w:rPr>
                <w:color w:val="000000"/>
              </w:rPr>
              <w:t>тролируемой иностранной  компании,  в  том  числе фикс</w:t>
            </w:r>
            <w:r w:rsidRPr="00331211">
              <w:rPr>
                <w:color w:val="000000"/>
              </w:rPr>
              <w:t>и</w:t>
            </w:r>
            <w:r w:rsidRPr="00331211">
              <w:rPr>
                <w:color w:val="000000"/>
              </w:rPr>
              <w:t>рованной  прибыли  контролируемой иностранной  комп</w:t>
            </w:r>
            <w:r w:rsidRPr="00331211">
              <w:rPr>
                <w:color w:val="000000"/>
              </w:rPr>
              <w:t>а</w:t>
            </w:r>
            <w:r w:rsidRPr="00331211">
              <w:rPr>
                <w:color w:val="000000"/>
              </w:rPr>
              <w:t>нии,  а  также  налога  на доходы физических лиц в отнош</w:t>
            </w:r>
            <w:r w:rsidRPr="00331211">
              <w:rPr>
                <w:color w:val="000000"/>
              </w:rPr>
              <w:t>е</w:t>
            </w:r>
            <w:r w:rsidRPr="00331211">
              <w:rPr>
                <w:color w:val="000000"/>
              </w:rPr>
              <w:t>нии доходов от  долевого  участия  в  организации, пол</w:t>
            </w:r>
            <w:r w:rsidRPr="00331211">
              <w:rPr>
                <w:color w:val="000000"/>
              </w:rPr>
              <w:t>у</w:t>
            </w:r>
            <w:r w:rsidRPr="00331211">
              <w:rPr>
                <w:color w:val="000000"/>
              </w:rPr>
              <w:t>ченных физическим</w:t>
            </w:r>
            <w:proofErr w:type="gramEnd"/>
            <w:r w:rsidRPr="00331211">
              <w:rPr>
                <w:color w:val="000000"/>
              </w:rPr>
              <w:t xml:space="preserve">  </w:t>
            </w:r>
            <w:proofErr w:type="gramStart"/>
            <w:r w:rsidRPr="00331211">
              <w:rPr>
                <w:color w:val="000000"/>
              </w:rPr>
              <w:t>лицом  -  налоговым резидентом  Ро</w:t>
            </w:r>
            <w:r w:rsidRPr="00331211">
              <w:rPr>
                <w:color w:val="000000"/>
              </w:rPr>
              <w:t>с</w:t>
            </w:r>
            <w:r w:rsidRPr="00331211">
              <w:rPr>
                <w:color w:val="000000"/>
              </w:rPr>
              <w:t>сийской  Федерации  в  виде дивидендов)  (сумма  платежа (перерасчеты, недоимка  и  задолженность  по соответс</w:t>
            </w:r>
            <w:r w:rsidRPr="00331211">
              <w:rPr>
                <w:color w:val="000000"/>
              </w:rPr>
              <w:t>т</w:t>
            </w:r>
            <w:r w:rsidRPr="00331211">
              <w:rPr>
                <w:color w:val="000000"/>
              </w:rPr>
              <w:t xml:space="preserve">вующему  платежу,  в  том  числе  по </w:t>
            </w:r>
            <w:proofErr w:type="gramEnd"/>
          </w:p>
          <w:p w:rsidR="000C3B7B" w:rsidRPr="00331211" w:rsidRDefault="000C3B7B" w:rsidP="0046706A">
            <w:pPr>
              <w:jc w:val="both"/>
            </w:pPr>
            <w:r w:rsidRPr="00331211">
              <w:rPr>
                <w:color w:val="000000"/>
              </w:rPr>
              <w:t>отмененному)</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1 875,00</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000 1 03 00000 00 0000 000</w:t>
            </w:r>
          </w:p>
        </w:tc>
        <w:tc>
          <w:tcPr>
            <w:tcW w:w="6237" w:type="dxa"/>
            <w:tcBorders>
              <w:top w:val="nil"/>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Налоги на товары  (работы, услуги), реализуемые на терр</w:t>
            </w:r>
            <w:r w:rsidRPr="00331211">
              <w:rPr>
                <w:color w:val="000000"/>
              </w:rPr>
              <w:t>и</w:t>
            </w:r>
            <w:r w:rsidRPr="00331211">
              <w:rPr>
                <w:color w:val="000000"/>
              </w:rPr>
              <w:t>тории Российской Федерации</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12 420,34</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000 1 03 02000 01 0000 110</w:t>
            </w:r>
          </w:p>
        </w:tc>
        <w:tc>
          <w:tcPr>
            <w:tcW w:w="6237" w:type="dxa"/>
            <w:tcBorders>
              <w:top w:val="nil"/>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Акцизы по подакцизным товарам (продукции), производ</w:t>
            </w:r>
            <w:r w:rsidRPr="00331211">
              <w:rPr>
                <w:color w:val="000000"/>
              </w:rPr>
              <w:t>и</w:t>
            </w:r>
            <w:r w:rsidRPr="00331211">
              <w:rPr>
                <w:color w:val="000000"/>
              </w:rPr>
              <w:t>мым на территории Российской Федерации</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pPr>
            <w:r w:rsidRPr="00331211">
              <w:rPr>
                <w:color w:val="000000"/>
              </w:rPr>
              <w:t>12 420,34</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000 1 03 02250 01 0000 110</w:t>
            </w:r>
          </w:p>
        </w:tc>
        <w:tc>
          <w:tcPr>
            <w:tcW w:w="6237" w:type="dxa"/>
            <w:tcBorders>
              <w:top w:val="nil"/>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уплаты акцизов на автомобильный бензин, по</w:t>
            </w:r>
            <w:r w:rsidRPr="00331211">
              <w:rPr>
                <w:color w:val="000000"/>
              </w:rPr>
              <w:t>д</w:t>
            </w:r>
            <w:r w:rsidRPr="00331211">
              <w:rPr>
                <w:color w:val="000000"/>
              </w:rPr>
              <w:t>лежащие распределению между бюджетами субъектов Ро</w:t>
            </w:r>
            <w:r w:rsidRPr="00331211">
              <w:rPr>
                <w:color w:val="000000"/>
              </w:rPr>
              <w:t>с</w:t>
            </w:r>
            <w:r w:rsidRPr="00331211">
              <w:rPr>
                <w:color w:val="000000"/>
              </w:rPr>
              <w:t>сийской Федерации и местными бюджетами с учетом уст</w:t>
            </w:r>
            <w:r w:rsidRPr="00331211">
              <w:rPr>
                <w:color w:val="000000"/>
              </w:rPr>
              <w:t>а</w:t>
            </w:r>
            <w:r w:rsidRPr="00331211">
              <w:rPr>
                <w:color w:val="000000"/>
              </w:rPr>
              <w:t>новленных дифференцированных нормативов отчислений в местные бюджеты</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pPr>
            <w:r w:rsidRPr="00331211">
              <w:rPr>
                <w:color w:val="000000"/>
              </w:rPr>
              <w:t>12 420,34</w:t>
            </w:r>
          </w:p>
        </w:tc>
      </w:tr>
      <w:tr w:rsidR="000C3B7B" w:rsidRPr="00331211" w:rsidTr="000C3B7B">
        <w:trPr>
          <w:trHeight w:val="10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1 05 00000 00 0000 000</w:t>
            </w:r>
          </w:p>
        </w:tc>
        <w:tc>
          <w:tcPr>
            <w:tcW w:w="6237" w:type="dxa"/>
            <w:tcBorders>
              <w:top w:val="nil"/>
              <w:left w:val="single" w:sz="4" w:space="0" w:color="auto"/>
              <w:right w:val="single" w:sz="4" w:space="0" w:color="auto"/>
            </w:tcBorders>
          </w:tcPr>
          <w:p w:rsidR="000C3B7B" w:rsidRPr="00331211" w:rsidRDefault="000C3B7B" w:rsidP="0046706A">
            <w:pPr>
              <w:jc w:val="both"/>
              <w:rPr>
                <w:color w:val="000000"/>
              </w:rPr>
            </w:pPr>
            <w:r w:rsidRPr="00331211">
              <w:rPr>
                <w:color w:val="000000"/>
              </w:rPr>
              <w:t>Налоги на совокупный доход</w:t>
            </w:r>
          </w:p>
        </w:tc>
        <w:tc>
          <w:tcPr>
            <w:tcW w:w="1332" w:type="dxa"/>
            <w:tcBorders>
              <w:top w:val="nil"/>
              <w:left w:val="single" w:sz="4" w:space="0" w:color="auto"/>
              <w:right w:val="single" w:sz="4" w:space="0" w:color="auto"/>
            </w:tcBorders>
          </w:tcPr>
          <w:p w:rsidR="000C3B7B" w:rsidRPr="00331211" w:rsidRDefault="000C3B7B" w:rsidP="0046706A">
            <w:pPr>
              <w:jc w:val="right"/>
              <w:rPr>
                <w:color w:val="000000"/>
              </w:rPr>
            </w:pPr>
            <w:r w:rsidRPr="00331211">
              <w:rPr>
                <w:color w:val="000000"/>
              </w:rPr>
              <w:t>31 641,39</w:t>
            </w:r>
          </w:p>
        </w:tc>
      </w:tr>
      <w:tr w:rsidR="000C3B7B" w:rsidRPr="00331211" w:rsidTr="000C3B7B">
        <w:trPr>
          <w:trHeight w:val="10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autoSpaceDE w:val="0"/>
              <w:autoSpaceDN w:val="0"/>
              <w:adjustRightInd w:val="0"/>
              <w:jc w:val="center"/>
              <w:rPr>
                <w:color w:val="000000"/>
              </w:rPr>
            </w:pPr>
            <w:r w:rsidRPr="00331211">
              <w:rPr>
                <w:color w:val="000000"/>
              </w:rPr>
              <w:t>000 105 01000 00 0000 110</w:t>
            </w:r>
          </w:p>
        </w:tc>
        <w:tc>
          <w:tcPr>
            <w:tcW w:w="6237" w:type="dxa"/>
            <w:tcBorders>
              <w:left w:val="single" w:sz="4" w:space="0" w:color="auto"/>
              <w:right w:val="single" w:sz="4" w:space="0" w:color="auto"/>
            </w:tcBorders>
          </w:tcPr>
          <w:p w:rsidR="000C3B7B" w:rsidRPr="00331211" w:rsidRDefault="000C3B7B" w:rsidP="0046706A">
            <w:pPr>
              <w:autoSpaceDE w:val="0"/>
              <w:autoSpaceDN w:val="0"/>
              <w:adjustRightInd w:val="0"/>
              <w:rPr>
                <w:color w:val="000000"/>
              </w:rPr>
            </w:pPr>
            <w:r w:rsidRPr="00331211">
              <w:rPr>
                <w:color w:val="000000"/>
              </w:rPr>
              <w:t>Налог, взимаемый в связи с применением упрощенной си</w:t>
            </w:r>
            <w:r w:rsidRPr="00331211">
              <w:rPr>
                <w:color w:val="000000"/>
              </w:rPr>
              <w:t>с</w:t>
            </w:r>
            <w:r w:rsidRPr="00331211">
              <w:rPr>
                <w:color w:val="000000"/>
              </w:rPr>
              <w:t>темы налогообложения</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10 862,39</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1 05 01010 01 0000 110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Налог, взимаемый с налогоплательщиков, выбравших в к</w:t>
            </w:r>
            <w:r w:rsidRPr="00331211">
              <w:rPr>
                <w:color w:val="000000"/>
              </w:rPr>
              <w:t>а</w:t>
            </w:r>
            <w:r w:rsidRPr="00331211">
              <w:rPr>
                <w:color w:val="000000"/>
              </w:rPr>
              <w:t>честве объекта налогообложения доходы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6 641,70</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lastRenderedPageBreak/>
              <w:t xml:space="preserve">000 </w:t>
            </w:r>
            <w:r w:rsidRPr="00331211">
              <w:rPr>
                <w:color w:val="000000"/>
              </w:rPr>
              <w:t>1 05 01020 01 0000 110</w:t>
            </w:r>
          </w:p>
        </w:tc>
        <w:tc>
          <w:tcPr>
            <w:tcW w:w="6237" w:type="dxa"/>
            <w:tcBorders>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Налог, взимаемый с налогоплательщиков, выбравших в к</w:t>
            </w:r>
            <w:r w:rsidRPr="00331211">
              <w:rPr>
                <w:color w:val="000000"/>
              </w:rPr>
              <w:t>а</w:t>
            </w:r>
            <w:r w:rsidRPr="00331211">
              <w:rPr>
                <w:color w:val="000000"/>
              </w:rPr>
              <w:t>честве объекта налогообложения доходы, уменьшенные на величину расходов</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4 220,69</w:t>
            </w:r>
          </w:p>
        </w:tc>
      </w:tr>
      <w:tr w:rsidR="000C3B7B" w:rsidRPr="00331211" w:rsidTr="000C3B7B">
        <w:trPr>
          <w:trHeight w:val="27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1 05 03000 01 0000 110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Единый сельскохозяйственный налог</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18 241,00</w:t>
            </w:r>
          </w:p>
        </w:tc>
      </w:tr>
      <w:tr w:rsidR="000C3B7B" w:rsidRPr="00331211" w:rsidTr="000C3B7B">
        <w:trPr>
          <w:trHeight w:val="14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1 05 03010 01 1000 110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Единый сельскохозяйственный налог</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18 241,00</w:t>
            </w:r>
          </w:p>
        </w:tc>
      </w:tr>
      <w:tr w:rsidR="000C3B7B" w:rsidRPr="00331211" w:rsidTr="000C3B7B">
        <w:trPr>
          <w:trHeight w:val="57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1 05 04000 02 0000 110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Налог, взимаемый в связи с применением  патентной си</w:t>
            </w:r>
            <w:r w:rsidRPr="00331211">
              <w:rPr>
                <w:color w:val="000000"/>
              </w:rPr>
              <w:t>с</w:t>
            </w:r>
            <w:r w:rsidRPr="00331211">
              <w:rPr>
                <w:color w:val="000000"/>
              </w:rPr>
              <w:t>темы налогообложения</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2 538,00</w:t>
            </w:r>
          </w:p>
        </w:tc>
      </w:tr>
      <w:tr w:rsidR="000C3B7B" w:rsidRPr="00331211" w:rsidTr="000C3B7B">
        <w:trPr>
          <w:trHeight w:val="6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1 05 04060 02 1000 110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Налог, взимаемый в связи с применением патентной сист</w:t>
            </w:r>
            <w:r w:rsidRPr="00331211">
              <w:rPr>
                <w:color w:val="000000"/>
              </w:rPr>
              <w:t>е</w:t>
            </w:r>
            <w:r w:rsidRPr="00331211">
              <w:rPr>
                <w:color w:val="000000"/>
              </w:rPr>
              <w:t>мы налогообложения, зачисляемый в бюджеты муниц</w:t>
            </w:r>
            <w:r w:rsidRPr="00331211">
              <w:rPr>
                <w:color w:val="000000"/>
              </w:rPr>
              <w:t>и</w:t>
            </w:r>
            <w:r w:rsidRPr="00331211">
              <w:rPr>
                <w:color w:val="000000"/>
              </w:rPr>
              <w:t>пальных округов</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2 538,00</w:t>
            </w:r>
          </w:p>
        </w:tc>
      </w:tr>
      <w:tr w:rsidR="000C3B7B" w:rsidRPr="00331211" w:rsidTr="000C3B7B">
        <w:trPr>
          <w:trHeight w:val="90"/>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1 06 00000 00 0000 000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Налог на имущество </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22 445,00</w:t>
            </w:r>
          </w:p>
        </w:tc>
      </w:tr>
      <w:tr w:rsidR="000C3B7B" w:rsidRPr="00331211" w:rsidTr="000C3B7B">
        <w:trPr>
          <w:trHeight w:val="126"/>
        </w:trPr>
        <w:tc>
          <w:tcPr>
            <w:tcW w:w="2978" w:type="dxa"/>
            <w:tcBorders>
              <w:top w:val="nil"/>
              <w:left w:val="single" w:sz="4" w:space="0" w:color="auto"/>
              <w:bottom w:val="single" w:sz="4" w:space="0" w:color="auto"/>
              <w:right w:val="single" w:sz="4" w:space="0" w:color="auto"/>
            </w:tcBorders>
          </w:tcPr>
          <w:p w:rsidR="000C3B7B" w:rsidRPr="00331211" w:rsidRDefault="000C3B7B" w:rsidP="000C3B7B">
            <w:pPr>
              <w:jc w:val="center"/>
              <w:rPr>
                <w:color w:val="000000"/>
              </w:rPr>
            </w:pPr>
            <w:r w:rsidRPr="00331211">
              <w:rPr>
                <w:color w:val="000000"/>
                <w:lang w:val="en-US"/>
              </w:rPr>
              <w:t xml:space="preserve">000 </w:t>
            </w:r>
            <w:r w:rsidRPr="00331211">
              <w:rPr>
                <w:color w:val="000000"/>
              </w:rPr>
              <w:t>1 06 01000 00 0000 110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Налог на имущество физических лиц </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4 645,00</w:t>
            </w:r>
          </w:p>
        </w:tc>
      </w:tr>
      <w:tr w:rsidR="000C3B7B" w:rsidRPr="00331211" w:rsidTr="000C3B7B">
        <w:trPr>
          <w:trHeight w:val="524"/>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1 06 01020 14 0000 110</w:t>
            </w:r>
          </w:p>
          <w:p w:rsidR="000C3B7B" w:rsidRPr="00331211" w:rsidRDefault="000C3B7B" w:rsidP="0046706A">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Налог на имущество физических лиц, взимаемый по ста</w:t>
            </w:r>
            <w:r w:rsidRPr="00331211">
              <w:rPr>
                <w:color w:val="000000"/>
              </w:rPr>
              <w:t>в</w:t>
            </w:r>
            <w:r w:rsidRPr="00331211">
              <w:rPr>
                <w:color w:val="000000"/>
              </w:rPr>
              <w:t>кам, применяемым к объектам налогообложения, распол</w:t>
            </w:r>
            <w:r w:rsidRPr="00331211">
              <w:rPr>
                <w:color w:val="000000"/>
              </w:rPr>
              <w:t>о</w:t>
            </w:r>
            <w:r w:rsidRPr="00331211">
              <w:rPr>
                <w:color w:val="000000"/>
              </w:rPr>
              <w:t>женным в границах муниципальных округов</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4 645,00</w:t>
            </w:r>
          </w:p>
        </w:tc>
      </w:tr>
      <w:tr w:rsidR="000C3B7B" w:rsidRPr="00331211" w:rsidTr="000C3B7B">
        <w:trPr>
          <w:trHeight w:val="142"/>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1 06 06000 00 0000 110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Земельный налог</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17 800,00</w:t>
            </w:r>
          </w:p>
        </w:tc>
      </w:tr>
      <w:tr w:rsidR="000C3B7B" w:rsidRPr="00331211" w:rsidTr="000C3B7B">
        <w:trPr>
          <w:trHeight w:val="132"/>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1 06 06030 00 0000 110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Земельный налог с организаций </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5 500,00</w:t>
            </w:r>
          </w:p>
        </w:tc>
      </w:tr>
      <w:tr w:rsidR="000C3B7B" w:rsidRPr="00331211" w:rsidTr="000C3B7B">
        <w:trPr>
          <w:trHeight w:val="524"/>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rPr>
            </w:pPr>
          </w:p>
          <w:p w:rsidR="000C3B7B" w:rsidRPr="00331211" w:rsidRDefault="000C3B7B" w:rsidP="0046706A">
            <w:pPr>
              <w:jc w:val="center"/>
              <w:rPr>
                <w:color w:val="000000"/>
              </w:rPr>
            </w:pPr>
            <w:r w:rsidRPr="00331211">
              <w:rPr>
                <w:color w:val="000000"/>
                <w:lang w:val="en-US"/>
              </w:rPr>
              <w:t xml:space="preserve">000 </w:t>
            </w:r>
            <w:r w:rsidRPr="00331211">
              <w:rPr>
                <w:color w:val="000000"/>
              </w:rPr>
              <w:t>1 06 06032 14 0000 110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Земельный налог с организаций, обладающих земельным участком, расположенным в границах муниципальных о</w:t>
            </w:r>
            <w:r w:rsidRPr="00331211">
              <w:rPr>
                <w:color w:val="000000"/>
              </w:rPr>
              <w:t>к</w:t>
            </w:r>
            <w:r w:rsidRPr="00331211">
              <w:rPr>
                <w:color w:val="000000"/>
              </w:rPr>
              <w:t>ругов</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5 500,00</w:t>
            </w:r>
          </w:p>
        </w:tc>
      </w:tr>
      <w:tr w:rsidR="000C3B7B" w:rsidRPr="00331211" w:rsidTr="000C3B7B">
        <w:trPr>
          <w:trHeight w:val="380"/>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1 06 06040 00 0000 110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Земельный налог с физических лиц</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12 300,00</w:t>
            </w:r>
          </w:p>
        </w:tc>
      </w:tr>
      <w:tr w:rsidR="000C3B7B" w:rsidRPr="00331211" w:rsidTr="000C3B7B">
        <w:trPr>
          <w:trHeight w:val="524"/>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1 06 06042 14 0000 110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Земельный налог ос физических лиц, обладающих земел</w:t>
            </w:r>
            <w:r w:rsidRPr="00331211">
              <w:rPr>
                <w:color w:val="000000"/>
              </w:rPr>
              <w:t>ь</w:t>
            </w:r>
            <w:r w:rsidRPr="00331211">
              <w:rPr>
                <w:color w:val="000000"/>
              </w:rPr>
              <w:t>ным участком, расположенным в границах муниципальных округов</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12 300,00</w:t>
            </w:r>
          </w:p>
        </w:tc>
      </w:tr>
      <w:tr w:rsidR="000C3B7B" w:rsidRPr="00331211" w:rsidTr="000C3B7B">
        <w:trPr>
          <w:trHeight w:val="20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1 08 00000 00 0000 000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Государственная пошлина</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3 981,00</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1 08 03000 01 0000 110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Государственная пошлина по делам, рассматриваемым в судах общей юрисдикции, мировыми судьями</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3 981,00</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1 08 03010 01 1050 110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Государственная пошлина по делам, рассматриваемым в судах общей юрисдикции, мировыми судьями (за исключ</w:t>
            </w:r>
            <w:r w:rsidRPr="00331211">
              <w:rPr>
                <w:color w:val="000000"/>
              </w:rPr>
              <w:t>е</w:t>
            </w:r>
            <w:r w:rsidRPr="00331211">
              <w:rPr>
                <w:color w:val="000000"/>
              </w:rPr>
              <w:t>нием Верховного Суда Российской Федерации), (государс</w:t>
            </w:r>
            <w:r w:rsidRPr="00331211">
              <w:rPr>
                <w:color w:val="000000"/>
              </w:rPr>
              <w:t>т</w:t>
            </w:r>
            <w:r w:rsidRPr="00331211">
              <w:rPr>
                <w:color w:val="000000"/>
              </w:rPr>
              <w:t>венная пошлина, уплачиваемая при обращении в суды)</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3 981,00</w:t>
            </w:r>
          </w:p>
        </w:tc>
      </w:tr>
      <w:tr w:rsidR="000C3B7B" w:rsidRPr="00331211" w:rsidTr="000C3B7B">
        <w:trPr>
          <w:trHeight w:val="32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1 11 00000 00 0000 000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использования имущества, находящегося в гос</w:t>
            </w:r>
            <w:r w:rsidRPr="00331211">
              <w:rPr>
                <w:color w:val="000000"/>
              </w:rPr>
              <w:t>у</w:t>
            </w:r>
            <w:r w:rsidRPr="00331211">
              <w:rPr>
                <w:color w:val="000000"/>
              </w:rPr>
              <w:t>дарственной и муниципальной собственности</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55 655,00</w:t>
            </w:r>
          </w:p>
        </w:tc>
      </w:tr>
      <w:tr w:rsidR="000C3B7B" w:rsidRPr="00331211" w:rsidTr="000C3B7B">
        <w:trPr>
          <w:trHeight w:val="32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rPr>
              <w:t>000 1 11 01000 00 0000 120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в виде прибыли, приходящейся на доли в уставных (складочных) капиталах хозяйственных товариществ и о</w:t>
            </w:r>
            <w:r w:rsidRPr="00331211">
              <w:rPr>
                <w:color w:val="000000"/>
              </w:rPr>
              <w:t>б</w:t>
            </w:r>
            <w:r w:rsidRPr="00331211">
              <w:rPr>
                <w:color w:val="000000"/>
              </w:rPr>
              <w:t>ществ, или дивидендов по акциям, принадлежащим Росси</w:t>
            </w:r>
            <w:r w:rsidRPr="00331211">
              <w:rPr>
                <w:color w:val="000000"/>
              </w:rPr>
              <w:t>й</w:t>
            </w:r>
            <w:r w:rsidRPr="00331211">
              <w:rPr>
                <w:color w:val="000000"/>
              </w:rPr>
              <w:t>ской Федерации, субъектам Российской Федерации или м</w:t>
            </w:r>
            <w:r w:rsidRPr="00331211">
              <w:rPr>
                <w:color w:val="000000"/>
              </w:rPr>
              <w:t>у</w:t>
            </w:r>
            <w:r w:rsidRPr="00331211">
              <w:rPr>
                <w:color w:val="000000"/>
              </w:rPr>
              <w:t>ниципальным образованиям</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16,00</w:t>
            </w:r>
          </w:p>
        </w:tc>
      </w:tr>
      <w:tr w:rsidR="000C3B7B" w:rsidRPr="00331211" w:rsidTr="000C3B7B">
        <w:trPr>
          <w:trHeight w:val="32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rPr>
              <w:t>000 1 11 01040 14 0000 120</w:t>
            </w:r>
          </w:p>
        </w:tc>
        <w:tc>
          <w:tcPr>
            <w:tcW w:w="6237" w:type="dxa"/>
            <w:tcBorders>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в виде прибыли, приходящейся на доли в уставных (складочных) капиталах хозяйственных товариществ и о</w:t>
            </w:r>
            <w:r w:rsidRPr="00331211">
              <w:rPr>
                <w:color w:val="000000"/>
              </w:rPr>
              <w:t>б</w:t>
            </w:r>
            <w:r w:rsidRPr="00331211">
              <w:rPr>
                <w:color w:val="000000"/>
              </w:rPr>
              <w:t>ществ, или дивидендов по акциям, принадлежащим мун</w:t>
            </w:r>
            <w:r w:rsidRPr="00331211">
              <w:rPr>
                <w:color w:val="000000"/>
              </w:rPr>
              <w:t>и</w:t>
            </w:r>
            <w:r w:rsidRPr="00331211">
              <w:rPr>
                <w:color w:val="000000"/>
              </w:rPr>
              <w:t>ципальным округам</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16,00</w:t>
            </w:r>
          </w:p>
        </w:tc>
      </w:tr>
      <w:tr w:rsidR="000C3B7B" w:rsidRPr="00331211" w:rsidTr="000C3B7B">
        <w:trPr>
          <w:trHeight w:val="1543"/>
        </w:trPr>
        <w:tc>
          <w:tcPr>
            <w:tcW w:w="2978" w:type="dxa"/>
            <w:tcBorders>
              <w:top w:val="single" w:sz="4" w:space="0" w:color="auto"/>
              <w:left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1 11 05000 00 0000 120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получаемые в виде арендной  либо иной платы  за передачу в возмездное пользование государственного и м</w:t>
            </w:r>
            <w:r w:rsidRPr="00331211">
              <w:rPr>
                <w:color w:val="000000"/>
              </w:rPr>
              <w:t>у</w:t>
            </w:r>
            <w:r w:rsidRPr="00331211">
              <w:rPr>
                <w:color w:val="000000"/>
              </w:rPr>
              <w:t>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331211">
              <w:rPr>
                <w:color w:val="000000"/>
              </w:rPr>
              <w:t>и</w:t>
            </w:r>
            <w:r w:rsidRPr="00331211">
              <w:rPr>
                <w:color w:val="000000"/>
              </w:rPr>
              <w:t>ятий, в том числе  казенных)</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55 639,00</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1 11 05010 00 0000 120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Доходы, получаемые  в виде арендной платы за земельные </w:t>
            </w:r>
            <w:r w:rsidRPr="00331211">
              <w:rPr>
                <w:color w:val="000000"/>
              </w:rPr>
              <w:lastRenderedPageBreak/>
              <w:t>участки, государственная собственность на которые не ра</w:t>
            </w:r>
            <w:r w:rsidRPr="00331211">
              <w:rPr>
                <w:color w:val="000000"/>
              </w:rPr>
              <w:t>з</w:t>
            </w:r>
            <w:r w:rsidRPr="00331211">
              <w:rPr>
                <w:color w:val="000000"/>
              </w:rPr>
              <w:t>граничена, а также средства от продажи права на заключ</w:t>
            </w:r>
            <w:r w:rsidRPr="00331211">
              <w:rPr>
                <w:color w:val="000000"/>
              </w:rPr>
              <w:t>е</w:t>
            </w:r>
            <w:r w:rsidRPr="00331211">
              <w:rPr>
                <w:color w:val="000000"/>
              </w:rPr>
              <w:t>ние договоров аренды указанных земельных участков</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lastRenderedPageBreak/>
              <w:t>44 991,00</w:t>
            </w:r>
          </w:p>
        </w:tc>
      </w:tr>
      <w:tr w:rsidR="000C3B7B" w:rsidRPr="00331211" w:rsidTr="000C3B7B">
        <w:trPr>
          <w:trHeight w:val="127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lastRenderedPageBreak/>
              <w:t xml:space="preserve">000 </w:t>
            </w:r>
            <w:r w:rsidRPr="00331211">
              <w:rPr>
                <w:color w:val="000000"/>
              </w:rPr>
              <w:t>1 11 05012 14 0000 120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0C3B7B">
            <w:pPr>
              <w:jc w:val="both"/>
              <w:rPr>
                <w:color w:val="000000"/>
              </w:rPr>
            </w:pPr>
            <w:r w:rsidRPr="00331211">
              <w:rPr>
                <w:color w:val="000000"/>
              </w:rPr>
              <w:t>Доходы, получаемые  в виде арендной платы за земельные участки, государственная собственность на которые не  ра</w:t>
            </w:r>
            <w:r w:rsidRPr="00331211">
              <w:rPr>
                <w:color w:val="000000"/>
              </w:rPr>
              <w:t>з</w:t>
            </w:r>
            <w:r w:rsidRPr="00331211">
              <w:rPr>
                <w:color w:val="000000"/>
              </w:rPr>
              <w:t>граничена и которые расположены в границах муниципал</w:t>
            </w:r>
            <w:r w:rsidRPr="00331211">
              <w:rPr>
                <w:color w:val="000000"/>
              </w:rPr>
              <w:t>ь</w:t>
            </w:r>
            <w:r w:rsidRPr="00331211">
              <w:rPr>
                <w:color w:val="000000"/>
              </w:rPr>
              <w:t>ных округов, а также средства от продажи права на закл</w:t>
            </w:r>
            <w:r w:rsidRPr="00331211">
              <w:rPr>
                <w:color w:val="000000"/>
              </w:rPr>
              <w:t>ю</w:t>
            </w:r>
            <w:r w:rsidRPr="00331211">
              <w:rPr>
                <w:color w:val="000000"/>
              </w:rPr>
              <w:t>чение договоров аренды указанных земельных участков</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44 991,00</w:t>
            </w:r>
          </w:p>
        </w:tc>
      </w:tr>
      <w:tr w:rsidR="000C3B7B" w:rsidRPr="00331211" w:rsidTr="000C3B7B">
        <w:trPr>
          <w:trHeight w:val="50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1 11 05020 00 0000 120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proofErr w:type="gramStart"/>
            <w:r w:rsidRPr="00331211">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w:t>
            </w:r>
            <w:r w:rsidRPr="00331211">
              <w:rPr>
                <w:color w:val="000000"/>
              </w:rPr>
              <w:t>е</w:t>
            </w:r>
            <w:r w:rsidRPr="00331211">
              <w:rPr>
                <w:color w:val="000000"/>
              </w:rPr>
              <w:t>ний)</w:t>
            </w:r>
            <w:proofErr w:type="gramEnd"/>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10 369,00</w:t>
            </w:r>
          </w:p>
        </w:tc>
      </w:tr>
      <w:tr w:rsidR="000C3B7B" w:rsidRPr="00331211" w:rsidTr="000C3B7B">
        <w:trPr>
          <w:trHeight w:val="132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1 11 05024 14 0000 120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proofErr w:type="gramStart"/>
            <w:r w:rsidRPr="00331211">
              <w:rPr>
                <w:color w:val="000000"/>
              </w:rPr>
              <w:t>Доходы, получаемые в виде арендной платы, а также сре</w:t>
            </w:r>
            <w:r w:rsidRPr="00331211">
              <w:rPr>
                <w:color w:val="000000"/>
              </w:rPr>
              <w:t>д</w:t>
            </w:r>
            <w:r w:rsidRPr="00331211">
              <w:rPr>
                <w:color w:val="000000"/>
              </w:rPr>
              <w:t>ства от продажи права на заключение договоров аренды за земли, находящиеся в собственности муниципальных окр</w:t>
            </w:r>
            <w:r w:rsidRPr="00331211">
              <w:rPr>
                <w:color w:val="000000"/>
              </w:rPr>
              <w:t>у</w:t>
            </w:r>
            <w:r w:rsidRPr="00331211">
              <w:rPr>
                <w:color w:val="000000"/>
              </w:rPr>
              <w:t xml:space="preserve">гов (за исключением земельных участков муниципальных бюджетных и автономных учреждений) </w:t>
            </w:r>
            <w:proofErr w:type="gramEnd"/>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10 369,00</w:t>
            </w:r>
          </w:p>
        </w:tc>
      </w:tr>
      <w:tr w:rsidR="000C3B7B" w:rsidRPr="00331211" w:rsidTr="000C3B7B">
        <w:trPr>
          <w:trHeight w:val="123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1 11 05030 00 0000 120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сдачи в аренду имущества, находящегося в оп</w:t>
            </w:r>
            <w:r w:rsidRPr="00331211">
              <w:rPr>
                <w:color w:val="000000"/>
              </w:rPr>
              <w:t>е</w:t>
            </w:r>
            <w:r w:rsidRPr="00331211">
              <w:rPr>
                <w:color w:val="000000"/>
              </w:rPr>
              <w:t>ративном управлении органов государственной власти, о</w:t>
            </w:r>
            <w:r w:rsidRPr="00331211">
              <w:rPr>
                <w:color w:val="000000"/>
              </w:rPr>
              <w:t>р</w:t>
            </w:r>
            <w:r w:rsidRPr="00331211">
              <w:rPr>
                <w:color w:val="000000"/>
              </w:rPr>
              <w:t>ганов местного самоуправления, государственных внебю</w:t>
            </w:r>
            <w:r w:rsidRPr="00331211">
              <w:rPr>
                <w:color w:val="000000"/>
              </w:rPr>
              <w:t>д</w:t>
            </w:r>
            <w:r w:rsidRPr="00331211">
              <w:rPr>
                <w:color w:val="000000"/>
              </w:rPr>
              <w:t>жетных фондов и созданных ими учреждений (за исключ</w:t>
            </w:r>
            <w:r w:rsidRPr="00331211">
              <w:rPr>
                <w:color w:val="000000"/>
              </w:rPr>
              <w:t>е</w:t>
            </w:r>
            <w:r w:rsidRPr="00331211">
              <w:rPr>
                <w:color w:val="000000"/>
              </w:rPr>
              <w:t>нием имущества бюджетных и автономных учреждений)</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279,00</w:t>
            </w:r>
          </w:p>
        </w:tc>
      </w:tr>
      <w:tr w:rsidR="000C3B7B" w:rsidRPr="00331211" w:rsidTr="000C3B7B">
        <w:trPr>
          <w:trHeight w:val="34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1 11 05034 14 0000 120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сдачи в аренду имущества, находящегося в оп</w:t>
            </w:r>
            <w:r w:rsidRPr="00331211">
              <w:rPr>
                <w:color w:val="000000"/>
              </w:rPr>
              <w:t>е</w:t>
            </w:r>
            <w:r w:rsidRPr="00331211">
              <w:rPr>
                <w:color w:val="000000"/>
              </w:rPr>
              <w:t>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w:t>
            </w:r>
            <w:r w:rsidRPr="00331211">
              <w:rPr>
                <w:color w:val="000000"/>
              </w:rPr>
              <w:t>ч</w:t>
            </w:r>
            <w:r w:rsidRPr="00331211">
              <w:rPr>
                <w:color w:val="000000"/>
              </w:rPr>
              <w:t>реждений)</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279,00</w:t>
            </w:r>
          </w:p>
        </w:tc>
      </w:tr>
      <w:tr w:rsidR="000C3B7B" w:rsidRPr="00331211" w:rsidTr="000C3B7B">
        <w:trPr>
          <w:trHeight w:val="15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1 12 00000 00 0000 000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Платежи при пользовании природными ресурсами</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8,00</w:t>
            </w:r>
          </w:p>
        </w:tc>
      </w:tr>
      <w:tr w:rsidR="000C3B7B" w:rsidRPr="00331211" w:rsidTr="000C3B7B">
        <w:trPr>
          <w:trHeight w:val="143"/>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1 12 01000 01 0000 120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Плата за негативное воздействие на окружающую среду</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pPr>
            <w:r w:rsidRPr="00331211">
              <w:rPr>
                <w:color w:val="000000"/>
              </w:rPr>
              <w:t>8,00</w:t>
            </w:r>
          </w:p>
        </w:tc>
      </w:tr>
      <w:tr w:rsidR="000C3B7B" w:rsidRPr="00331211" w:rsidTr="000C3B7B">
        <w:trPr>
          <w:trHeight w:val="40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1 12 01010 01 6000 120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Плата за выбросы загрязняющих веществ в атмосферный воздух стационарными объектами</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pPr>
            <w:r w:rsidRPr="00331211">
              <w:rPr>
                <w:color w:val="000000"/>
              </w:rPr>
              <w:t>8,00</w:t>
            </w:r>
          </w:p>
        </w:tc>
      </w:tr>
      <w:tr w:rsidR="000C3B7B" w:rsidRPr="00331211" w:rsidTr="000C3B7B">
        <w:trPr>
          <w:trHeight w:val="40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1 13 00000 00 0000 000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оказания платных услуг (работ) и компенсации затрат государства</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7 295,00</w:t>
            </w:r>
          </w:p>
        </w:tc>
      </w:tr>
      <w:tr w:rsidR="000C3B7B" w:rsidRPr="00331211" w:rsidTr="000C3B7B">
        <w:trPr>
          <w:trHeight w:val="15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1 13 01000 00 0000 130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оказания платных услуг (работ)</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7 295,00</w:t>
            </w:r>
          </w:p>
        </w:tc>
      </w:tr>
      <w:tr w:rsidR="000C3B7B" w:rsidRPr="00331211" w:rsidTr="000C3B7B">
        <w:trPr>
          <w:trHeight w:val="13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1 13 01990 00 0000 130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доходы от оказания платных услуг (работ)</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7 295,00</w:t>
            </w:r>
          </w:p>
        </w:tc>
      </w:tr>
      <w:tr w:rsidR="000C3B7B" w:rsidRPr="00331211" w:rsidTr="000C3B7B">
        <w:trPr>
          <w:trHeight w:val="42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1 13 01994 14 0000 130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доходы от оказания платных услуг (работ) получ</w:t>
            </w:r>
            <w:r w:rsidRPr="00331211">
              <w:rPr>
                <w:color w:val="000000"/>
              </w:rPr>
              <w:t>а</w:t>
            </w:r>
            <w:r w:rsidRPr="00331211">
              <w:rPr>
                <w:color w:val="000000"/>
              </w:rPr>
              <w:t xml:space="preserve">телями средств бюджетов муниципальных округов </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7 295,00</w:t>
            </w:r>
          </w:p>
        </w:tc>
      </w:tr>
      <w:tr w:rsidR="000C3B7B" w:rsidRPr="00331211" w:rsidTr="000C3B7B">
        <w:trPr>
          <w:trHeight w:val="54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1 13 01994 14 2000 130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доходы от оказания платных услуг (работ) получ</w:t>
            </w:r>
            <w:r w:rsidRPr="00331211">
              <w:rPr>
                <w:color w:val="000000"/>
              </w:rPr>
              <w:t>а</w:t>
            </w:r>
            <w:r w:rsidRPr="00331211">
              <w:rPr>
                <w:color w:val="000000"/>
              </w:rPr>
              <w:t>телями средств бюджетов муниципальных округов (по средствам от предпринимательской деятельности в части доходов казённых учреждений)</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295,00</w:t>
            </w:r>
          </w:p>
        </w:tc>
      </w:tr>
      <w:tr w:rsidR="000C3B7B" w:rsidRPr="00331211" w:rsidTr="000C3B7B">
        <w:trPr>
          <w:trHeight w:val="54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1 13 01994 14 2003 130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доходы от оказания платных услуг (работ) получ</w:t>
            </w:r>
            <w:r w:rsidRPr="00331211">
              <w:rPr>
                <w:color w:val="000000"/>
              </w:rPr>
              <w:t>а</w:t>
            </w:r>
            <w:r w:rsidRPr="00331211">
              <w:rPr>
                <w:color w:val="000000"/>
              </w:rPr>
              <w:t>телями средств бюджетов муниципальных округов (по средствам от родительской платы в части доходов казённых учреждений)</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7 000,00</w:t>
            </w:r>
          </w:p>
        </w:tc>
      </w:tr>
      <w:tr w:rsidR="000C3B7B" w:rsidRPr="00331211" w:rsidTr="000C3B7B">
        <w:trPr>
          <w:trHeight w:val="64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000 1 14 00000 00 0000 000</w:t>
            </w:r>
          </w:p>
          <w:p w:rsidR="000C3B7B" w:rsidRPr="00331211" w:rsidRDefault="000C3B7B" w:rsidP="0046706A">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продажи материальных и нематериальных акт</w:t>
            </w:r>
            <w:r w:rsidRPr="00331211">
              <w:rPr>
                <w:color w:val="000000"/>
              </w:rPr>
              <w:t>и</w:t>
            </w:r>
            <w:r w:rsidRPr="00331211">
              <w:rPr>
                <w:color w:val="000000"/>
              </w:rPr>
              <w:t>вов</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30,00</w:t>
            </w:r>
          </w:p>
        </w:tc>
      </w:tr>
      <w:tr w:rsidR="000C3B7B" w:rsidRPr="00331211" w:rsidTr="000C3B7B">
        <w:trPr>
          <w:trHeight w:val="64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lastRenderedPageBreak/>
              <w:t>000 1 14 06000 00 0000 430</w:t>
            </w:r>
          </w:p>
          <w:p w:rsidR="000C3B7B" w:rsidRPr="00331211" w:rsidRDefault="000C3B7B" w:rsidP="0046706A">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Доходы от продажи земельных участков, находящихся в государственной и муниципальной   собственности </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30,00</w:t>
            </w:r>
          </w:p>
        </w:tc>
      </w:tr>
      <w:tr w:rsidR="000C3B7B" w:rsidRPr="00331211" w:rsidTr="000C3B7B">
        <w:trPr>
          <w:trHeight w:val="35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000 1 14 06012 14 0000 430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Доходы от продажи земельных участков, государственная собственность на которые не разграничена и которые ра</w:t>
            </w:r>
            <w:r w:rsidRPr="00331211">
              <w:rPr>
                <w:color w:val="000000"/>
              </w:rPr>
              <w:t>с</w:t>
            </w:r>
            <w:r w:rsidRPr="00331211">
              <w:rPr>
                <w:color w:val="000000"/>
              </w:rPr>
              <w:t>положены в границах муниципальных округов</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30,00</w:t>
            </w:r>
          </w:p>
        </w:tc>
      </w:tr>
      <w:tr w:rsidR="000C3B7B" w:rsidRPr="00331211" w:rsidTr="000C3B7B">
        <w:trPr>
          <w:trHeight w:val="20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1 16 00000 00 0000 000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Штрафы, санкции, возмещение ущерба</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550,00</w:t>
            </w:r>
          </w:p>
        </w:tc>
      </w:tr>
      <w:tr w:rsidR="000C3B7B" w:rsidRPr="00331211" w:rsidTr="000C3B7B">
        <w:trPr>
          <w:trHeight w:val="3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1 16 01053 01 0059 140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w:t>
            </w:r>
          </w:p>
          <w:p w:rsidR="000C3B7B" w:rsidRPr="00331211" w:rsidRDefault="000C3B7B" w:rsidP="0046706A">
            <w:pPr>
              <w:jc w:val="both"/>
              <w:rPr>
                <w:color w:val="000000"/>
              </w:rPr>
            </w:pPr>
            <w:proofErr w:type="gramStart"/>
            <w:r w:rsidRPr="00331211">
              <w:rPr>
                <w:color w:val="000000"/>
              </w:rPr>
              <w:t>установленные</w:t>
            </w:r>
            <w:proofErr w:type="gramEnd"/>
            <w:r w:rsidRPr="00331211">
              <w:rPr>
                <w:color w:val="000000"/>
              </w:rPr>
              <w:t xml:space="preserve"> главой 5 Кодекса</w:t>
            </w:r>
          </w:p>
          <w:p w:rsidR="000C3B7B" w:rsidRPr="00331211" w:rsidRDefault="000C3B7B" w:rsidP="0046706A">
            <w:pPr>
              <w:jc w:val="both"/>
              <w:rPr>
                <w:color w:val="000000"/>
              </w:rPr>
            </w:pPr>
            <w:r w:rsidRPr="00331211">
              <w:rPr>
                <w:color w:val="000000"/>
              </w:rPr>
              <w:t>Российской Федерации об административных правонар</w:t>
            </w:r>
            <w:r w:rsidRPr="00331211">
              <w:rPr>
                <w:color w:val="000000"/>
              </w:rPr>
              <w:t>у</w:t>
            </w:r>
            <w:r w:rsidRPr="00331211">
              <w:rPr>
                <w:color w:val="000000"/>
              </w:rPr>
              <w:t>шениях, за административные правонарушения, посяга</w:t>
            </w:r>
            <w:r w:rsidRPr="00331211">
              <w:rPr>
                <w:color w:val="000000"/>
              </w:rPr>
              <w:t>ю</w:t>
            </w:r>
            <w:r w:rsidRPr="00331211">
              <w:rPr>
                <w:color w:val="000000"/>
              </w:rPr>
              <w:t>щие на права граждан, налагаемые мировыми судьями, к</w:t>
            </w:r>
            <w:r w:rsidRPr="00331211">
              <w:rPr>
                <w:color w:val="000000"/>
              </w:rPr>
              <w:t>о</w:t>
            </w:r>
            <w:r w:rsidRPr="00331211">
              <w:rPr>
                <w:color w:val="000000"/>
              </w:rPr>
              <w:t>миссиями по делам</w:t>
            </w:r>
          </w:p>
          <w:p w:rsidR="000C3B7B" w:rsidRPr="00331211" w:rsidRDefault="000C3B7B" w:rsidP="0046706A">
            <w:pPr>
              <w:jc w:val="both"/>
              <w:rPr>
                <w:color w:val="000000"/>
              </w:rPr>
            </w:pPr>
            <w:r w:rsidRPr="00331211">
              <w:rPr>
                <w:color w:val="000000"/>
              </w:rPr>
              <w:t>несовершеннолетних и защите их прав (штрафы за наруш</w:t>
            </w:r>
            <w:r w:rsidRPr="00331211">
              <w:rPr>
                <w:color w:val="000000"/>
              </w:rPr>
              <w:t>е</w:t>
            </w:r>
            <w:r w:rsidRPr="00331211">
              <w:rPr>
                <w:color w:val="000000"/>
              </w:rPr>
              <w:t>ние порядка рассмотрения обращений граждан)</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15,82</w:t>
            </w:r>
          </w:p>
        </w:tc>
      </w:tr>
      <w:tr w:rsidR="000C3B7B" w:rsidRPr="00331211" w:rsidTr="000C3B7B">
        <w:trPr>
          <w:trHeight w:val="3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1 16 01053 01 9000 140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5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права граждан, налагаемые мировыми судьями, комиссиями по делам несовершеннолетних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26,96</w:t>
            </w:r>
          </w:p>
        </w:tc>
      </w:tr>
      <w:tr w:rsidR="000C3B7B" w:rsidRPr="00331211" w:rsidTr="000C3B7B">
        <w:trPr>
          <w:trHeight w:val="3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1 16 01063 01 0009 140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6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здоровье, санитарно-эпидемиологическое благ</w:t>
            </w:r>
            <w:r w:rsidRPr="00331211">
              <w:rPr>
                <w:color w:val="000000"/>
              </w:rPr>
              <w:t>о</w:t>
            </w:r>
            <w:r w:rsidRPr="00331211">
              <w:rPr>
                <w:color w:val="000000"/>
              </w:rPr>
              <w:t>получие населения и общественную нравственность, нал</w:t>
            </w:r>
            <w:r w:rsidRPr="00331211">
              <w:rPr>
                <w:color w:val="000000"/>
              </w:rPr>
              <w:t>а</w:t>
            </w:r>
            <w:r w:rsidRPr="00331211">
              <w:rPr>
                <w:color w:val="000000"/>
              </w:rPr>
              <w:t>гаемые мировыми судьями, комиссиями по делам несове</w:t>
            </w:r>
            <w:r w:rsidRPr="00331211">
              <w:rPr>
                <w:color w:val="000000"/>
              </w:rPr>
              <w:t>р</w:t>
            </w:r>
            <w:r w:rsidRPr="00331211">
              <w:rPr>
                <w:color w:val="000000"/>
              </w:rPr>
              <w:t>шеннолетних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22,99</w:t>
            </w:r>
          </w:p>
        </w:tc>
      </w:tr>
      <w:tr w:rsidR="000C3B7B" w:rsidRPr="00331211" w:rsidTr="000C3B7B">
        <w:trPr>
          <w:trHeight w:val="3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1 16 01063 01 0101 140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6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здоровье, санитарно-эпидемиологическое благ</w:t>
            </w:r>
            <w:r w:rsidRPr="00331211">
              <w:rPr>
                <w:color w:val="000000"/>
              </w:rPr>
              <w:t>о</w:t>
            </w:r>
            <w:r w:rsidRPr="00331211">
              <w:rPr>
                <w:color w:val="000000"/>
              </w:rPr>
              <w:t>получие населения и общественную нравственность, нал</w:t>
            </w:r>
            <w:r w:rsidRPr="00331211">
              <w:rPr>
                <w:color w:val="000000"/>
              </w:rPr>
              <w:t>а</w:t>
            </w:r>
            <w:r w:rsidRPr="00331211">
              <w:rPr>
                <w:color w:val="000000"/>
              </w:rPr>
              <w:t>гаемые мировыми судьями, комиссиями по делам несове</w:t>
            </w:r>
            <w:r w:rsidRPr="00331211">
              <w:rPr>
                <w:color w:val="000000"/>
              </w:rPr>
              <w:t>р</w:t>
            </w:r>
            <w:r w:rsidRPr="00331211">
              <w:rPr>
                <w:color w:val="000000"/>
              </w:rPr>
              <w:t>шеннолетних и защите их прав (штрафы за побои)</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22,50</w:t>
            </w:r>
          </w:p>
        </w:tc>
      </w:tr>
      <w:tr w:rsidR="000C3B7B" w:rsidRPr="00331211" w:rsidTr="000C3B7B">
        <w:trPr>
          <w:trHeight w:val="3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1 16 01073 01 0017 140</w:t>
            </w:r>
          </w:p>
        </w:tc>
        <w:tc>
          <w:tcPr>
            <w:tcW w:w="6237" w:type="dxa"/>
            <w:tcBorders>
              <w:left w:val="single" w:sz="4" w:space="0" w:color="auto"/>
              <w:right w:val="single" w:sz="4" w:space="0" w:color="auto"/>
            </w:tcBorders>
          </w:tcPr>
          <w:p w:rsidR="000C3B7B" w:rsidRPr="00331211" w:rsidRDefault="000C3B7B" w:rsidP="0046706A">
            <w:pPr>
              <w:tabs>
                <w:tab w:val="left" w:pos="945"/>
              </w:tabs>
              <w:jc w:val="both"/>
              <w:rPr>
                <w:color w:val="000000"/>
              </w:rPr>
            </w:pPr>
            <w:r w:rsidRPr="00331211">
              <w:rPr>
                <w:color w:val="000000"/>
              </w:rPr>
              <w:t>Административные штрафы, установленные Главой 7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в о</w:t>
            </w:r>
            <w:r w:rsidRPr="00331211">
              <w:rPr>
                <w:color w:val="000000"/>
              </w:rPr>
              <w:t>б</w:t>
            </w:r>
            <w:r w:rsidRPr="00331211">
              <w:rPr>
                <w:color w:val="000000"/>
              </w:rPr>
              <w:t>ласти охраны собственности, налагаемые мировыми судь</w:t>
            </w:r>
            <w:r w:rsidRPr="00331211">
              <w:rPr>
                <w:color w:val="000000"/>
              </w:rPr>
              <w:t>я</w:t>
            </w:r>
            <w:r w:rsidRPr="00331211">
              <w:rPr>
                <w:color w:val="000000"/>
              </w:rPr>
              <w:t>ми, комиссиями по делам несовершеннолетних и защите их прав (штрафы за уничтожение или повреждение чужого имущества)</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1,65</w:t>
            </w:r>
          </w:p>
        </w:tc>
      </w:tr>
      <w:tr w:rsidR="000C3B7B" w:rsidRPr="00331211" w:rsidTr="000C3B7B">
        <w:trPr>
          <w:trHeight w:val="3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1 16 01073 01 0019 140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7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в о</w:t>
            </w:r>
            <w:r w:rsidRPr="00331211">
              <w:rPr>
                <w:color w:val="000000"/>
              </w:rPr>
              <w:t>б</w:t>
            </w:r>
            <w:r w:rsidRPr="00331211">
              <w:rPr>
                <w:color w:val="000000"/>
              </w:rPr>
              <w:t>ласти охраны собственности, налагаемые мировыми судь</w:t>
            </w:r>
            <w:r w:rsidRPr="00331211">
              <w:rPr>
                <w:color w:val="000000"/>
              </w:rPr>
              <w:t>я</w:t>
            </w:r>
            <w:r w:rsidRPr="00331211">
              <w:rPr>
                <w:color w:val="000000"/>
              </w:rPr>
              <w:t>ми, комиссиями по делам несовершеннолетних и защите их прав (штрафы за уничтожение или повреждение чужого имущества)</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27,37</w:t>
            </w:r>
          </w:p>
          <w:p w:rsidR="000C3B7B" w:rsidRPr="00331211" w:rsidRDefault="000C3B7B" w:rsidP="0046706A">
            <w:pPr>
              <w:jc w:val="right"/>
              <w:rPr>
                <w:color w:val="000000"/>
              </w:rPr>
            </w:pPr>
          </w:p>
        </w:tc>
      </w:tr>
      <w:tr w:rsidR="000C3B7B" w:rsidRPr="00331211" w:rsidTr="000C3B7B">
        <w:trPr>
          <w:trHeight w:val="3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1 16 01073 01 0027 140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7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lastRenderedPageBreak/>
              <w:t>нарушениях, за административные правонарушения в о</w:t>
            </w:r>
            <w:r w:rsidRPr="00331211">
              <w:rPr>
                <w:color w:val="000000"/>
              </w:rPr>
              <w:t>б</w:t>
            </w:r>
            <w:r w:rsidRPr="00331211">
              <w:rPr>
                <w:color w:val="000000"/>
              </w:rPr>
              <w:t>ласти охраны собственности, налагаемые мировыми судь</w:t>
            </w:r>
            <w:r w:rsidRPr="00331211">
              <w:rPr>
                <w:color w:val="000000"/>
              </w:rPr>
              <w:t>я</w:t>
            </w:r>
            <w:r w:rsidRPr="00331211">
              <w:rPr>
                <w:color w:val="000000"/>
              </w:rPr>
              <w:t>ми, комиссиями по делам несовершеннолетних и защите их прав (штрафы за мелкое хищение)</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lastRenderedPageBreak/>
              <w:t>2,25</w:t>
            </w:r>
          </w:p>
        </w:tc>
      </w:tr>
      <w:tr w:rsidR="000C3B7B" w:rsidRPr="00331211" w:rsidTr="000C3B7B">
        <w:trPr>
          <w:trHeight w:val="193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lastRenderedPageBreak/>
              <w:t xml:space="preserve">000 </w:t>
            </w:r>
            <w:r w:rsidRPr="00331211">
              <w:rPr>
                <w:color w:val="000000"/>
              </w:rPr>
              <w:t>1 16 01083 01 0037 140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8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в о</w:t>
            </w:r>
            <w:r w:rsidRPr="00331211">
              <w:rPr>
                <w:color w:val="000000"/>
              </w:rPr>
              <w:t>б</w:t>
            </w:r>
            <w:r w:rsidRPr="00331211">
              <w:rPr>
                <w:color w:val="000000"/>
              </w:rPr>
              <w:t>ласти охраны окружающей среды и природопользования, налагаемые мировыми судьями, комиссиями по делам н</w:t>
            </w:r>
            <w:r w:rsidRPr="00331211">
              <w:rPr>
                <w:color w:val="000000"/>
              </w:rPr>
              <w:t>е</w:t>
            </w:r>
            <w:r w:rsidRPr="00331211">
              <w:rPr>
                <w:color w:val="000000"/>
              </w:rPr>
              <w:t>совершеннолетних и защите их прав (штрафы за порчу з</w:t>
            </w:r>
            <w:r w:rsidRPr="00331211">
              <w:rPr>
                <w:color w:val="000000"/>
              </w:rPr>
              <w:t>е</w:t>
            </w:r>
            <w:r w:rsidRPr="00331211">
              <w:rPr>
                <w:color w:val="000000"/>
              </w:rPr>
              <w:t>мель)</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16,50</w:t>
            </w:r>
          </w:p>
        </w:tc>
      </w:tr>
      <w:tr w:rsidR="000C3B7B" w:rsidRPr="00331211" w:rsidTr="000C3B7B">
        <w:trPr>
          <w:trHeight w:val="38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1 16 01103 01 9000 140</w:t>
            </w:r>
          </w:p>
        </w:tc>
        <w:tc>
          <w:tcPr>
            <w:tcW w:w="6237" w:type="dxa"/>
            <w:tcBorders>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w:t>
            </w:r>
          </w:p>
          <w:p w:rsidR="000C3B7B" w:rsidRPr="00331211" w:rsidRDefault="000C3B7B" w:rsidP="0046706A">
            <w:pPr>
              <w:jc w:val="both"/>
              <w:rPr>
                <w:color w:val="000000"/>
              </w:rPr>
            </w:pPr>
            <w:r w:rsidRPr="00331211">
              <w:rPr>
                <w:color w:val="000000"/>
              </w:rPr>
              <w:t>установленные главой 10 Кодекса Российской Федерации об административных правонарушениях, за администр</w:t>
            </w:r>
            <w:r w:rsidRPr="00331211">
              <w:rPr>
                <w:color w:val="000000"/>
              </w:rPr>
              <w:t>а</w:t>
            </w:r>
            <w:r w:rsidRPr="00331211">
              <w:rPr>
                <w:color w:val="000000"/>
              </w:rPr>
              <w:t>тивные правонарушения в сельском хозяйстве, ветеринарии и мелиорации земель, налагаемые мировыми судьями, к</w:t>
            </w:r>
            <w:r w:rsidRPr="00331211">
              <w:rPr>
                <w:color w:val="000000"/>
              </w:rPr>
              <w:t>о</w:t>
            </w:r>
            <w:r w:rsidRPr="00331211">
              <w:rPr>
                <w:color w:val="000000"/>
              </w:rPr>
              <w:t>миссиями по делам несовершеннолетних и защите их прав (иные штрафы)</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2,25</w:t>
            </w:r>
          </w:p>
        </w:tc>
      </w:tr>
      <w:tr w:rsidR="000C3B7B" w:rsidRPr="00331211" w:rsidTr="000C3B7B">
        <w:trPr>
          <w:trHeight w:val="144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1 16 01123 01 0021 140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w:t>
            </w:r>
            <w:proofErr w:type="gramStart"/>
            <w:r w:rsidRPr="00331211">
              <w:rPr>
                <w:color w:val="000000"/>
              </w:rPr>
              <w:t xml:space="preserve"> ,</w:t>
            </w:r>
            <w:proofErr w:type="gramEnd"/>
            <w:r w:rsidRPr="00331211">
              <w:rPr>
                <w:color w:val="000000"/>
              </w:rPr>
              <w:t xml:space="preserve"> установленные главой 12 К</w:t>
            </w:r>
            <w:r w:rsidRPr="00331211">
              <w:rPr>
                <w:color w:val="000000"/>
              </w:rPr>
              <w:t>о</w:t>
            </w:r>
            <w:r w:rsidRPr="00331211">
              <w:rPr>
                <w:color w:val="000000"/>
              </w:rPr>
              <w:t>декса РФ об административных правонарушениях  за  а</w:t>
            </w:r>
            <w:r w:rsidRPr="00331211">
              <w:rPr>
                <w:color w:val="000000"/>
              </w:rPr>
              <w:t>д</w:t>
            </w:r>
            <w:r w:rsidRPr="00331211">
              <w:rPr>
                <w:color w:val="000000"/>
              </w:rPr>
              <w:t>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9,45</w:t>
            </w:r>
          </w:p>
        </w:tc>
      </w:tr>
      <w:tr w:rsidR="000C3B7B" w:rsidRPr="00331211" w:rsidTr="000C3B7B">
        <w:trPr>
          <w:trHeight w:val="14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1 16 01123 01 0024 140</w:t>
            </w:r>
          </w:p>
        </w:tc>
        <w:tc>
          <w:tcPr>
            <w:tcW w:w="6237" w:type="dxa"/>
            <w:tcBorders>
              <w:left w:val="single" w:sz="4" w:space="0" w:color="auto"/>
              <w:bottom w:val="single" w:sz="4" w:space="0" w:color="auto"/>
              <w:right w:val="single" w:sz="4" w:space="0" w:color="auto"/>
            </w:tcBorders>
          </w:tcPr>
          <w:p w:rsidR="000C3B7B" w:rsidRPr="00331211" w:rsidRDefault="000C3B7B" w:rsidP="0046706A">
            <w:pPr>
              <w:jc w:val="both"/>
              <w:rPr>
                <w:color w:val="000000"/>
              </w:rPr>
            </w:pPr>
            <w:proofErr w:type="gramStart"/>
            <w:r w:rsidRPr="00331211">
              <w:rPr>
                <w:color w:val="000000"/>
              </w:rPr>
              <w:t>Административные штрафы, установленные главой 12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в о</w:t>
            </w:r>
            <w:r w:rsidRPr="00331211">
              <w:rPr>
                <w:color w:val="000000"/>
              </w:rPr>
              <w:t>б</w:t>
            </w:r>
            <w:r w:rsidRPr="00331211">
              <w:rPr>
                <w:color w:val="000000"/>
              </w:rPr>
              <w:t>ласти дорожного движения, налагаемые мировыми судь</w:t>
            </w:r>
            <w:r w:rsidRPr="00331211">
              <w:rPr>
                <w:color w:val="000000"/>
              </w:rPr>
              <w:t>я</w:t>
            </w:r>
            <w:r w:rsidRPr="00331211">
              <w:rPr>
                <w:color w:val="000000"/>
              </w:rPr>
              <w:t>ми, комиссиями по делам несовершеннолетних и защите их прав (штрафы за нарушение правил перевозки опасных гр</w:t>
            </w:r>
            <w:r w:rsidRPr="00331211">
              <w:rPr>
                <w:color w:val="000000"/>
              </w:rPr>
              <w:t>у</w:t>
            </w:r>
            <w:r w:rsidRPr="00331211">
              <w:rPr>
                <w:color w:val="000000"/>
              </w:rPr>
              <w:t>зов, налагаемые комиссиями по делам несовершеннолетних и защите их прав, образованными в муниципальных окр</w:t>
            </w:r>
            <w:r w:rsidRPr="00331211">
              <w:rPr>
                <w:color w:val="000000"/>
              </w:rPr>
              <w:t>у</w:t>
            </w:r>
            <w:r w:rsidRPr="00331211">
              <w:rPr>
                <w:color w:val="000000"/>
              </w:rPr>
              <w:t>гах (городских округах) Ставропольского края)</w:t>
            </w:r>
            <w:proofErr w:type="gramEnd"/>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16,76</w:t>
            </w:r>
          </w:p>
        </w:tc>
      </w:tr>
      <w:tr w:rsidR="000C3B7B" w:rsidRPr="00331211" w:rsidTr="000C3B7B">
        <w:trPr>
          <w:trHeight w:val="4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1 16 01133 01 9000 140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13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в о</w:t>
            </w:r>
            <w:r w:rsidRPr="00331211">
              <w:rPr>
                <w:color w:val="000000"/>
              </w:rPr>
              <w:t>б</w:t>
            </w:r>
            <w:r w:rsidRPr="00331211">
              <w:rPr>
                <w:color w:val="000000"/>
              </w:rPr>
              <w:t>ласти связи и информации, налагаемые мировыми судьями, комиссиями по делам несовершеннолетних и защите их прав (иные штрафы)</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2,25</w:t>
            </w:r>
          </w:p>
        </w:tc>
      </w:tr>
      <w:tr w:rsidR="000C3B7B" w:rsidRPr="00331211" w:rsidTr="000C3B7B">
        <w:trPr>
          <w:trHeight w:val="4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1 16 01143 01 9000 140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14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в о</w:t>
            </w:r>
            <w:r w:rsidRPr="00331211">
              <w:rPr>
                <w:color w:val="000000"/>
              </w:rPr>
              <w:t>б</w:t>
            </w:r>
            <w:r w:rsidRPr="00331211">
              <w:rPr>
                <w:color w:val="000000"/>
              </w:rPr>
              <w:t xml:space="preserve">ласти предпринимательской деятельности и деятельности </w:t>
            </w:r>
            <w:proofErr w:type="spellStart"/>
            <w:r w:rsidRPr="00331211">
              <w:rPr>
                <w:color w:val="000000"/>
              </w:rPr>
              <w:t>саморегулируемых</w:t>
            </w:r>
            <w:proofErr w:type="spellEnd"/>
            <w:r w:rsidRPr="00331211">
              <w:rPr>
                <w:color w:val="000000"/>
              </w:rPr>
              <w:t xml:space="preserve"> организаций, налагаемые мировыми судьями, комиссиями по делам несовершеннолетних и з</w:t>
            </w:r>
            <w:r w:rsidRPr="00331211">
              <w:rPr>
                <w:color w:val="000000"/>
              </w:rPr>
              <w:t>а</w:t>
            </w:r>
            <w:r w:rsidRPr="00331211">
              <w:rPr>
                <w:color w:val="000000"/>
              </w:rPr>
              <w:t>щите их прав</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3,08</w:t>
            </w:r>
          </w:p>
        </w:tc>
      </w:tr>
      <w:tr w:rsidR="000C3B7B" w:rsidRPr="00331211" w:rsidTr="000C3B7B">
        <w:trPr>
          <w:trHeight w:val="4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1 16 01173 01 0007 140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17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институты государственной власти, налагаемые мировыми судьями, комиссиями по делам несовершенн</w:t>
            </w:r>
            <w:r w:rsidRPr="00331211">
              <w:rPr>
                <w:color w:val="000000"/>
              </w:rPr>
              <w:t>о</w:t>
            </w:r>
            <w:r w:rsidRPr="00331211">
              <w:rPr>
                <w:color w:val="000000"/>
              </w:rPr>
              <w:lastRenderedPageBreak/>
              <w:t>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lastRenderedPageBreak/>
              <w:t>1,88</w:t>
            </w:r>
          </w:p>
        </w:tc>
      </w:tr>
      <w:tr w:rsidR="000C3B7B" w:rsidRPr="00331211" w:rsidTr="000C3B7B">
        <w:trPr>
          <w:trHeight w:val="4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lastRenderedPageBreak/>
              <w:t xml:space="preserve">000 </w:t>
            </w:r>
            <w:r w:rsidRPr="00331211">
              <w:rPr>
                <w:color w:val="000000"/>
              </w:rPr>
              <w:t>1 16 01173 01 0008 140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17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институты государственной власти, налагаемые мировыми судьями, комиссиями по делам несовершенн</w:t>
            </w:r>
            <w:r w:rsidRPr="00331211">
              <w:rPr>
                <w:color w:val="000000"/>
              </w:rPr>
              <w:t>о</w:t>
            </w:r>
            <w:r w:rsidRPr="00331211">
              <w:rPr>
                <w:color w:val="000000"/>
              </w:rPr>
              <w:t>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1,50</w:t>
            </w:r>
          </w:p>
        </w:tc>
      </w:tr>
      <w:tr w:rsidR="000C3B7B" w:rsidRPr="00331211" w:rsidTr="000C3B7B">
        <w:trPr>
          <w:trHeight w:val="446"/>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1 16 01173 01 9000 140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17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институты государственной власти, налагаемые мировыми судьями, комиссиями по делам несовершенн</w:t>
            </w:r>
            <w:r w:rsidRPr="00331211">
              <w:rPr>
                <w:color w:val="000000"/>
              </w:rPr>
              <w:t>о</w:t>
            </w:r>
            <w:r w:rsidRPr="00331211">
              <w:rPr>
                <w:color w:val="000000"/>
              </w:rPr>
              <w:t>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4,17</w:t>
            </w:r>
          </w:p>
        </w:tc>
      </w:tr>
      <w:tr w:rsidR="000C3B7B" w:rsidRPr="00331211" w:rsidTr="000C3B7B">
        <w:trPr>
          <w:trHeight w:val="44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1 16 01193 01 0007 140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19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против порядка управления, налагаемые мировыми судьями, к</w:t>
            </w:r>
            <w:r w:rsidRPr="00331211">
              <w:rPr>
                <w:color w:val="000000"/>
              </w:rPr>
              <w:t>о</w:t>
            </w:r>
            <w:r w:rsidRPr="00331211">
              <w:rPr>
                <w:color w:val="000000"/>
              </w:rPr>
              <w:t>миссиями по делам несовершеннолетних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0,45</w:t>
            </w:r>
          </w:p>
        </w:tc>
      </w:tr>
      <w:tr w:rsidR="000C3B7B" w:rsidRPr="00331211" w:rsidTr="000C3B7B">
        <w:trPr>
          <w:trHeight w:val="44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1 16 01193 01 0013 140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19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против порядка управления, налагаемые мировыми судьями, к</w:t>
            </w:r>
            <w:r w:rsidRPr="00331211">
              <w:rPr>
                <w:color w:val="000000"/>
              </w:rPr>
              <w:t>о</w:t>
            </w:r>
            <w:r w:rsidRPr="00331211">
              <w:rPr>
                <w:color w:val="000000"/>
              </w:rPr>
              <w:t>миссиями по делам несовершеннолетних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7,59</w:t>
            </w:r>
          </w:p>
        </w:tc>
      </w:tr>
      <w:tr w:rsidR="000C3B7B" w:rsidRPr="00331211" w:rsidTr="000C3B7B">
        <w:trPr>
          <w:trHeight w:val="44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1 16 01193 01 9000 140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19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против порядка управления, налагаемые мировыми судьями, к</w:t>
            </w:r>
            <w:r w:rsidRPr="00331211">
              <w:rPr>
                <w:color w:val="000000"/>
              </w:rPr>
              <w:t>о</w:t>
            </w:r>
            <w:r w:rsidRPr="00331211">
              <w:rPr>
                <w:color w:val="000000"/>
              </w:rPr>
              <w:t>миссиями по делам несовершеннолетних и защите их прав (иные штрафы)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11,25</w:t>
            </w:r>
          </w:p>
        </w:tc>
      </w:tr>
      <w:tr w:rsidR="000C3B7B" w:rsidRPr="00331211" w:rsidTr="000C3B7B">
        <w:trPr>
          <w:trHeight w:val="44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1 16 01203 01 0008 140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w:t>
            </w:r>
          </w:p>
          <w:p w:rsidR="000C3B7B" w:rsidRPr="00331211" w:rsidRDefault="000C3B7B" w:rsidP="0046706A">
            <w:pPr>
              <w:jc w:val="both"/>
              <w:rPr>
                <w:color w:val="000000"/>
              </w:rPr>
            </w:pPr>
            <w:proofErr w:type="gramStart"/>
            <w:r w:rsidRPr="00331211">
              <w:rPr>
                <w:color w:val="000000"/>
              </w:rPr>
              <w:t>установленные главой 20 Кодекса Российской Федерации об административных правонарушениях, за администр</w:t>
            </w:r>
            <w:r w:rsidRPr="00331211">
              <w:rPr>
                <w:color w:val="000000"/>
              </w:rPr>
              <w:t>а</w:t>
            </w:r>
            <w:r w:rsidRPr="00331211">
              <w:rPr>
                <w:color w:val="000000"/>
              </w:rPr>
              <w:t>тивные правонарушения, посягающие на общественный порядок и общественную безопасность, налагаемые мир</w:t>
            </w:r>
            <w:r w:rsidRPr="00331211">
              <w:rPr>
                <w:color w:val="000000"/>
              </w:rPr>
              <w:t>о</w:t>
            </w:r>
            <w:r w:rsidRPr="00331211">
              <w:rPr>
                <w:color w:val="000000"/>
              </w:rPr>
              <w:t>выми судьями, комиссиями по делам несовершеннолетних и защите их прав (штрафы за нарушение правил произво</w:t>
            </w:r>
            <w:r w:rsidRPr="00331211">
              <w:rPr>
                <w:color w:val="000000"/>
              </w:rPr>
              <w:t>д</w:t>
            </w:r>
            <w:r w:rsidRPr="00331211">
              <w:rPr>
                <w:color w:val="000000"/>
              </w:rPr>
              <w:t>ства, приобретения, продажи, передачи, хранения, перево</w:t>
            </w:r>
            <w:r w:rsidRPr="00331211">
              <w:rPr>
                <w:color w:val="000000"/>
              </w:rPr>
              <w:t>з</w:t>
            </w:r>
            <w:r w:rsidRPr="00331211">
              <w:rPr>
                <w:color w:val="000000"/>
              </w:rPr>
              <w:t>ки, ношения, коллекционирования, экспонирования, уни</w:t>
            </w:r>
            <w:r w:rsidRPr="00331211">
              <w:rPr>
                <w:color w:val="000000"/>
              </w:rPr>
              <w:t>ч</w:t>
            </w:r>
            <w:r w:rsidRPr="00331211">
              <w:rPr>
                <w:color w:val="000000"/>
              </w:rPr>
              <w:t>тожения или учета оружия и патронов к нему, а также н</w:t>
            </w:r>
            <w:r w:rsidRPr="00331211">
              <w:rPr>
                <w:color w:val="000000"/>
              </w:rPr>
              <w:t>а</w:t>
            </w:r>
            <w:r w:rsidRPr="00331211">
              <w:rPr>
                <w:color w:val="000000"/>
              </w:rPr>
              <w:t>рушение правил производства, продажи, хранения, уничт</w:t>
            </w:r>
            <w:r w:rsidRPr="00331211">
              <w:rPr>
                <w:color w:val="000000"/>
              </w:rPr>
              <w:t>о</w:t>
            </w:r>
            <w:r w:rsidRPr="00331211">
              <w:rPr>
                <w:color w:val="000000"/>
              </w:rPr>
              <w:t>жения или</w:t>
            </w:r>
            <w:proofErr w:type="gramEnd"/>
            <w:r w:rsidRPr="00331211">
              <w:rPr>
                <w:color w:val="000000"/>
              </w:rPr>
              <w:t xml:space="preserve"> учета взрывчатых веществ и взрывных ус</w:t>
            </w:r>
            <w:r w:rsidRPr="00331211">
              <w:rPr>
                <w:color w:val="000000"/>
              </w:rPr>
              <w:t>т</w:t>
            </w:r>
            <w:r w:rsidRPr="00331211">
              <w:rPr>
                <w:color w:val="000000"/>
              </w:rPr>
              <w:t>ройств, пиротехнических изделий, порядка выдачи свид</w:t>
            </w:r>
            <w:r w:rsidRPr="00331211">
              <w:rPr>
                <w:color w:val="000000"/>
              </w:rPr>
              <w:t>е</w:t>
            </w:r>
            <w:r w:rsidRPr="00331211">
              <w:rPr>
                <w:color w:val="000000"/>
              </w:rPr>
              <w:t>тельства о прохождении подготовки и проверки знания правил безопасного обращения с оружием и наличия нав</w:t>
            </w:r>
            <w:r w:rsidRPr="00331211">
              <w:rPr>
                <w:color w:val="000000"/>
              </w:rPr>
              <w:t>ы</w:t>
            </w:r>
            <w:r w:rsidRPr="00331211">
              <w:rPr>
                <w:color w:val="000000"/>
              </w:rPr>
              <w:t>ков безопасного обращения с оружием</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0,37</w:t>
            </w:r>
          </w:p>
        </w:tc>
      </w:tr>
      <w:tr w:rsidR="000C3B7B" w:rsidRPr="00331211" w:rsidTr="000C3B7B">
        <w:trPr>
          <w:trHeight w:val="44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1 16 01203 01 0010 140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proofErr w:type="gramStart"/>
            <w:r w:rsidRPr="00331211">
              <w:rPr>
                <w:color w:val="000000"/>
              </w:rPr>
              <w:t>Административные штрафы, установленные главой 20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lastRenderedPageBreak/>
              <w:t>нарушениях, за административные правонарушения, пос</w:t>
            </w:r>
            <w:r w:rsidRPr="00331211">
              <w:rPr>
                <w:color w:val="000000"/>
              </w:rPr>
              <w:t>я</w:t>
            </w:r>
            <w:r w:rsidRPr="00331211">
              <w:rPr>
                <w:color w:val="000000"/>
              </w:rPr>
              <w:t>гающие на общественный порядок и общественную без</w:t>
            </w:r>
            <w:r w:rsidRPr="00331211">
              <w:rPr>
                <w:color w:val="000000"/>
              </w:rPr>
              <w:t>о</w:t>
            </w:r>
            <w:r w:rsidRPr="00331211">
              <w:rPr>
                <w:color w:val="000000"/>
              </w:rPr>
              <w:t>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w:t>
            </w:r>
            <w:r w:rsidRPr="00331211">
              <w:rPr>
                <w:color w:val="000000"/>
              </w:rPr>
              <w:t>и</w:t>
            </w:r>
            <w:r w:rsidRPr="00331211">
              <w:rPr>
                <w:color w:val="000000"/>
              </w:rPr>
              <w:t>ческого оружия)</w:t>
            </w:r>
            <w:proofErr w:type="gramEnd"/>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lastRenderedPageBreak/>
              <w:t>7,50</w:t>
            </w:r>
          </w:p>
        </w:tc>
      </w:tr>
      <w:tr w:rsidR="000C3B7B" w:rsidRPr="00331211" w:rsidTr="000C3B7B">
        <w:trPr>
          <w:trHeight w:val="177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lastRenderedPageBreak/>
              <w:t xml:space="preserve">000 </w:t>
            </w:r>
            <w:r w:rsidRPr="00331211">
              <w:rPr>
                <w:color w:val="000000"/>
              </w:rPr>
              <w:t>1 16 01203 01 0021 140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20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общественный порядок и общественную без</w:t>
            </w:r>
            <w:r w:rsidRPr="00331211">
              <w:rPr>
                <w:color w:val="000000"/>
              </w:rPr>
              <w:t>о</w:t>
            </w:r>
            <w:r w:rsidRPr="00331211">
              <w:rPr>
                <w:color w:val="000000"/>
              </w:rPr>
              <w:t>пасность, налагаемые мировыми судьями, комиссиями по делам несовершеннолетних и защите их прав (иные штр</w:t>
            </w:r>
            <w:r w:rsidRPr="00331211">
              <w:rPr>
                <w:color w:val="000000"/>
              </w:rPr>
              <w:t>а</w:t>
            </w:r>
            <w:r w:rsidRPr="00331211">
              <w:rPr>
                <w:color w:val="000000"/>
              </w:rPr>
              <w:t>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4,50</w:t>
            </w:r>
          </w:p>
        </w:tc>
      </w:tr>
      <w:tr w:rsidR="000C3B7B" w:rsidRPr="00331211" w:rsidTr="000C3B7B">
        <w:trPr>
          <w:trHeight w:val="61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1 16 01203 01 9000 140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20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общественный порядок и общественную без</w:t>
            </w:r>
            <w:r w:rsidRPr="00331211">
              <w:rPr>
                <w:color w:val="000000"/>
              </w:rPr>
              <w:t>о</w:t>
            </w:r>
            <w:r w:rsidRPr="00331211">
              <w:rPr>
                <w:color w:val="000000"/>
              </w:rPr>
              <w:t>пасность, налагаемые мировыми судьями, комиссиями по делам несовершеннолетних и защите их прав (иные штр</w:t>
            </w:r>
            <w:r w:rsidRPr="00331211">
              <w:rPr>
                <w:color w:val="000000"/>
              </w:rPr>
              <w:t>а</w:t>
            </w:r>
            <w:r w:rsidRPr="00331211">
              <w:rPr>
                <w:color w:val="000000"/>
              </w:rPr>
              <w:t>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308,46</w:t>
            </w:r>
          </w:p>
        </w:tc>
      </w:tr>
      <w:tr w:rsidR="000C3B7B" w:rsidRPr="00331211" w:rsidTr="000C3B7B">
        <w:trPr>
          <w:trHeight w:val="144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1 16 01333 01 0000 140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w:t>
            </w:r>
          </w:p>
          <w:p w:rsidR="000C3B7B" w:rsidRPr="00331211" w:rsidRDefault="000C3B7B" w:rsidP="0046706A">
            <w:pPr>
              <w:jc w:val="both"/>
              <w:rPr>
                <w:color w:val="000000"/>
              </w:rPr>
            </w:pPr>
            <w:r w:rsidRPr="00331211">
              <w:rPr>
                <w:color w:val="000000"/>
              </w:rPr>
              <w:t>установленные Кодексом Российской Федерации об адм</w:t>
            </w:r>
            <w:r w:rsidRPr="00331211">
              <w:rPr>
                <w:color w:val="000000"/>
              </w:rPr>
              <w:t>и</w:t>
            </w:r>
            <w:r w:rsidRPr="00331211">
              <w:rPr>
                <w:color w:val="000000"/>
              </w:rPr>
              <w:t>нистративных правонарушениях, за административные правонарушения в области производства и оборота этил</w:t>
            </w:r>
            <w:r w:rsidRPr="00331211">
              <w:rPr>
                <w:color w:val="000000"/>
              </w:rPr>
              <w:t>о</w:t>
            </w:r>
            <w:r w:rsidRPr="00331211">
              <w:rPr>
                <w:color w:val="000000"/>
              </w:rPr>
              <w:t>вого спирта, алкогольной и спиртосодержащей продукции, а также за административные правонарушения порядка ц</w:t>
            </w:r>
            <w:r w:rsidRPr="00331211">
              <w:rPr>
                <w:color w:val="000000"/>
              </w:rPr>
              <w:t>е</w:t>
            </w:r>
            <w:r w:rsidRPr="00331211">
              <w:rPr>
                <w:color w:val="000000"/>
              </w:rPr>
              <w:t>нообразования в части регулирования цен на этиловый спирт, алкогольную и спиртосодержащую продукцию, н</w:t>
            </w:r>
            <w:r w:rsidRPr="00331211">
              <w:rPr>
                <w:color w:val="000000"/>
              </w:rPr>
              <w:t>а</w:t>
            </w:r>
            <w:r w:rsidRPr="00331211">
              <w:rPr>
                <w:color w:val="000000"/>
              </w:rPr>
              <w:t>лагаемые мировыми судьями, комиссиями по делам нес</w:t>
            </w:r>
            <w:r w:rsidRPr="00331211">
              <w:rPr>
                <w:color w:val="000000"/>
              </w:rPr>
              <w:t>о</w:t>
            </w:r>
            <w:r w:rsidRPr="00331211">
              <w:rPr>
                <w:color w:val="000000"/>
              </w:rPr>
              <w:t>вершеннолетних и защите их прав</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22,50</w:t>
            </w:r>
          </w:p>
        </w:tc>
      </w:tr>
      <w:tr w:rsidR="000C3B7B" w:rsidRPr="00331211" w:rsidTr="000C3B7B">
        <w:trPr>
          <w:trHeight w:val="14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1 16 02020 02 0000 140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Административные штрафы, установленные главой 20 К</w:t>
            </w:r>
            <w:r w:rsidRPr="00331211">
              <w:rPr>
                <w:color w:val="000000"/>
              </w:rPr>
              <w:t>о</w:t>
            </w:r>
            <w:r w:rsidRPr="00331211">
              <w:rPr>
                <w:color w:val="000000"/>
              </w:rPr>
              <w:t>декса Российской Федерации об административных прав</w:t>
            </w:r>
            <w:r w:rsidRPr="00331211">
              <w:rPr>
                <w:color w:val="000000"/>
              </w:rPr>
              <w:t>о</w:t>
            </w:r>
            <w:r w:rsidRPr="00331211">
              <w:rPr>
                <w:color w:val="000000"/>
              </w:rPr>
              <w:t>нарушениях, за административные правонарушения, пос</w:t>
            </w:r>
            <w:r w:rsidRPr="00331211">
              <w:rPr>
                <w:color w:val="000000"/>
              </w:rPr>
              <w:t>я</w:t>
            </w:r>
            <w:r w:rsidRPr="00331211">
              <w:rPr>
                <w:color w:val="000000"/>
              </w:rPr>
              <w:t>гающие на общественный порядок и общественную без</w:t>
            </w:r>
            <w:r w:rsidRPr="00331211">
              <w:rPr>
                <w:color w:val="000000"/>
              </w:rPr>
              <w:t>о</w:t>
            </w:r>
            <w:r w:rsidRPr="00331211">
              <w:rPr>
                <w:color w:val="000000"/>
              </w:rPr>
              <w:t>пасность, налагаемые мировыми судьями, комиссиями по делам несовершеннолетних и защите их прав (иные штр</w:t>
            </w:r>
            <w:r w:rsidRPr="00331211">
              <w:rPr>
                <w:color w:val="000000"/>
              </w:rPr>
              <w:t>а</w:t>
            </w:r>
            <w:r w:rsidRPr="00331211">
              <w:rPr>
                <w:color w:val="000000"/>
              </w:rPr>
              <w:t>фы)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10,00</w:t>
            </w:r>
          </w:p>
        </w:tc>
      </w:tr>
      <w:tr w:rsidR="000C3B7B" w:rsidRPr="00331211" w:rsidTr="000C3B7B">
        <w:trPr>
          <w:trHeight w:val="21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1 17 15000 00 0000 150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Инициативные платежи</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1 800,00</w:t>
            </w:r>
          </w:p>
        </w:tc>
      </w:tr>
      <w:tr w:rsidR="000C3B7B" w:rsidRPr="00331211" w:rsidTr="000C3B7B">
        <w:trPr>
          <w:trHeight w:val="21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1 17 15020 00 0000 150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Инициативные платежи, зачисляемые в бюджеты </w:t>
            </w:r>
          </w:p>
        </w:tc>
        <w:tc>
          <w:tcPr>
            <w:tcW w:w="1332" w:type="dxa"/>
            <w:tcBorders>
              <w:left w:val="single" w:sz="4" w:space="0" w:color="auto"/>
              <w:right w:val="single" w:sz="4" w:space="0" w:color="auto"/>
            </w:tcBorders>
          </w:tcPr>
          <w:p w:rsidR="000C3B7B" w:rsidRPr="00331211" w:rsidRDefault="000C3B7B" w:rsidP="0046706A">
            <w:pPr>
              <w:jc w:val="right"/>
            </w:pPr>
            <w:r w:rsidRPr="00331211">
              <w:rPr>
                <w:color w:val="000000"/>
              </w:rPr>
              <w:t>1 800,00</w:t>
            </w:r>
          </w:p>
        </w:tc>
      </w:tr>
      <w:tr w:rsidR="000C3B7B" w:rsidRPr="00331211" w:rsidTr="000C3B7B">
        <w:trPr>
          <w:trHeight w:val="50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1 17 15020 14 0000 150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Инициативные платежи, зачисляемые в бюджеты муниц</w:t>
            </w:r>
            <w:r w:rsidRPr="00331211">
              <w:rPr>
                <w:color w:val="000000"/>
              </w:rPr>
              <w:t>и</w:t>
            </w:r>
            <w:r w:rsidRPr="00331211">
              <w:rPr>
                <w:color w:val="000000"/>
              </w:rPr>
              <w:t>пальных округов</w:t>
            </w:r>
          </w:p>
        </w:tc>
        <w:tc>
          <w:tcPr>
            <w:tcW w:w="1332" w:type="dxa"/>
            <w:tcBorders>
              <w:left w:val="single" w:sz="4" w:space="0" w:color="auto"/>
              <w:right w:val="single" w:sz="4" w:space="0" w:color="auto"/>
            </w:tcBorders>
          </w:tcPr>
          <w:p w:rsidR="000C3B7B" w:rsidRPr="00331211" w:rsidRDefault="000C3B7B" w:rsidP="0046706A">
            <w:pPr>
              <w:jc w:val="right"/>
            </w:pPr>
            <w:r w:rsidRPr="00331211">
              <w:rPr>
                <w:color w:val="000000"/>
              </w:rPr>
              <w:t>1 800,00</w:t>
            </w:r>
          </w:p>
        </w:tc>
      </w:tr>
      <w:tr w:rsidR="000C3B7B" w:rsidRPr="00331211" w:rsidTr="000C3B7B">
        <w:trPr>
          <w:trHeight w:val="14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tabs>
                <w:tab w:val="left" w:pos="900"/>
              </w:tabs>
              <w:rPr>
                <w:color w:val="000000"/>
              </w:rPr>
            </w:pPr>
            <w:r w:rsidRPr="00331211">
              <w:rPr>
                <w:color w:val="000000"/>
              </w:rPr>
              <w:t xml:space="preserve"> 000 1 17 15020 14 0116 150</w:t>
            </w:r>
          </w:p>
        </w:tc>
        <w:tc>
          <w:tcPr>
            <w:tcW w:w="6237" w:type="dxa"/>
            <w:tcBorders>
              <w:left w:val="single" w:sz="4" w:space="0" w:color="auto"/>
              <w:right w:val="single" w:sz="4" w:space="0" w:color="auto"/>
            </w:tcBorders>
          </w:tcPr>
          <w:p w:rsidR="000C3B7B" w:rsidRPr="00331211" w:rsidRDefault="000C3B7B" w:rsidP="0046706A">
            <w:pPr>
              <w:tabs>
                <w:tab w:val="left" w:pos="900"/>
              </w:tabs>
              <w:jc w:val="both"/>
              <w:rPr>
                <w:color w:val="000000"/>
              </w:rPr>
            </w:pPr>
            <w:r w:rsidRPr="00331211">
              <w:rPr>
                <w:color w:val="000000"/>
              </w:rPr>
              <w:t>Инициативные платежи зачисляемые в бюджеты муниц</w:t>
            </w:r>
            <w:r w:rsidRPr="00331211">
              <w:rPr>
                <w:color w:val="000000"/>
              </w:rPr>
              <w:t>и</w:t>
            </w:r>
            <w:r w:rsidRPr="00331211">
              <w:rPr>
                <w:color w:val="000000"/>
              </w:rPr>
              <w:t>пальных округов (поступление средств от физических лиц на реализацию проекта «Ремонт тротуаров по ул</w:t>
            </w:r>
            <w:proofErr w:type="gramStart"/>
            <w:r w:rsidRPr="00331211">
              <w:rPr>
                <w:color w:val="000000"/>
              </w:rPr>
              <w:t>.П</w:t>
            </w:r>
            <w:proofErr w:type="gramEnd"/>
            <w:r w:rsidRPr="00331211">
              <w:rPr>
                <w:color w:val="000000"/>
              </w:rPr>
              <w:t>инчука, ул.Пионерская, ул.Интернациональная, ул.Гагарина, ул.Уманца и ул. Куйбышева в с.Арзгир  Арзгирского мун</w:t>
            </w:r>
            <w:r w:rsidRPr="00331211">
              <w:rPr>
                <w:color w:val="000000"/>
              </w:rPr>
              <w:t>и</w:t>
            </w:r>
            <w:r w:rsidRPr="00331211">
              <w:rPr>
                <w:color w:val="000000"/>
              </w:rPr>
              <w:t>ципального округа Ставропольского края»)</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100,00</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tabs>
                <w:tab w:val="left" w:pos="900"/>
              </w:tabs>
              <w:rPr>
                <w:color w:val="000000"/>
              </w:rPr>
            </w:pPr>
            <w:r w:rsidRPr="00331211">
              <w:rPr>
                <w:color w:val="000000"/>
              </w:rPr>
              <w:t xml:space="preserve"> 000 1 17 15020 14 0316 150</w:t>
            </w:r>
          </w:p>
        </w:tc>
        <w:tc>
          <w:tcPr>
            <w:tcW w:w="6237" w:type="dxa"/>
            <w:tcBorders>
              <w:left w:val="single" w:sz="4" w:space="0" w:color="auto"/>
              <w:right w:val="single" w:sz="4" w:space="0" w:color="auto"/>
            </w:tcBorders>
          </w:tcPr>
          <w:p w:rsidR="000C3B7B" w:rsidRPr="00331211" w:rsidRDefault="000C3B7B" w:rsidP="0046706A">
            <w:pPr>
              <w:tabs>
                <w:tab w:val="left" w:pos="900"/>
              </w:tabs>
              <w:jc w:val="both"/>
              <w:rPr>
                <w:color w:val="000000"/>
              </w:rPr>
            </w:pPr>
            <w:r w:rsidRPr="00331211">
              <w:rPr>
                <w:color w:val="000000"/>
              </w:rPr>
              <w:t>Инициативные платежи зачисляемые в бюджеты муниц</w:t>
            </w:r>
            <w:r w:rsidRPr="00331211">
              <w:rPr>
                <w:color w:val="000000"/>
              </w:rPr>
              <w:t>и</w:t>
            </w:r>
            <w:r w:rsidRPr="00331211">
              <w:rPr>
                <w:color w:val="000000"/>
              </w:rPr>
              <w:t>пальных округов (поступление средств от организаций на реализацию  проекта «Ремонт тротуаров по ул</w:t>
            </w:r>
            <w:proofErr w:type="gramStart"/>
            <w:r w:rsidRPr="00331211">
              <w:rPr>
                <w:color w:val="000000"/>
              </w:rPr>
              <w:t>.П</w:t>
            </w:r>
            <w:proofErr w:type="gramEnd"/>
            <w:r w:rsidRPr="00331211">
              <w:rPr>
                <w:color w:val="000000"/>
              </w:rPr>
              <w:t xml:space="preserve">инчука, </w:t>
            </w:r>
            <w:r w:rsidRPr="00331211">
              <w:rPr>
                <w:color w:val="000000"/>
              </w:rPr>
              <w:lastRenderedPageBreak/>
              <w:t>ул.Пионерская, ул.Интернациональная, ул.Гагарина, ул.Уманца и ул. Куйбышева в с.Арзгир  Арзгирского мун</w:t>
            </w:r>
            <w:r w:rsidRPr="00331211">
              <w:rPr>
                <w:color w:val="000000"/>
              </w:rPr>
              <w:t>и</w:t>
            </w:r>
            <w:r w:rsidRPr="00331211">
              <w:rPr>
                <w:color w:val="000000"/>
              </w:rPr>
              <w:t>ципального округа Ставропольского края»)</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lastRenderedPageBreak/>
              <w:t>500,00</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tabs>
                <w:tab w:val="left" w:pos="900"/>
              </w:tabs>
              <w:rPr>
                <w:color w:val="000000"/>
              </w:rPr>
            </w:pPr>
            <w:r w:rsidRPr="00331211">
              <w:rPr>
                <w:color w:val="000000"/>
              </w:rPr>
              <w:lastRenderedPageBreak/>
              <w:t>000 1 17 15020 14 0117 150</w:t>
            </w:r>
          </w:p>
        </w:tc>
        <w:tc>
          <w:tcPr>
            <w:tcW w:w="6237" w:type="dxa"/>
            <w:tcBorders>
              <w:left w:val="single" w:sz="4" w:space="0" w:color="auto"/>
              <w:right w:val="single" w:sz="4" w:space="0" w:color="auto"/>
            </w:tcBorders>
          </w:tcPr>
          <w:p w:rsidR="000C3B7B" w:rsidRPr="00331211" w:rsidRDefault="000C3B7B" w:rsidP="0046706A">
            <w:pPr>
              <w:tabs>
                <w:tab w:val="left" w:pos="900"/>
              </w:tabs>
              <w:jc w:val="both"/>
              <w:rPr>
                <w:color w:val="000000"/>
              </w:rPr>
            </w:pPr>
            <w:proofErr w:type="gramStart"/>
            <w:r w:rsidRPr="00331211">
              <w:rPr>
                <w:color w:val="000000"/>
              </w:rPr>
              <w:t>Инициативные платежи, зачисляемые в бюджеты муниц</w:t>
            </w:r>
            <w:r w:rsidRPr="00331211">
              <w:rPr>
                <w:color w:val="000000"/>
              </w:rPr>
              <w:t>и</w:t>
            </w:r>
            <w:r w:rsidRPr="00331211">
              <w:rPr>
                <w:color w:val="000000"/>
              </w:rPr>
              <w:t>пальных округов (поступление средств от физических лиц на реализацию проекта «Ремонт детской игровой площадки по ул. Бульварная,81 в селе Родниковское Арзгирского м</w:t>
            </w:r>
            <w:r w:rsidRPr="00331211">
              <w:rPr>
                <w:color w:val="000000"/>
              </w:rPr>
              <w:t>у</w:t>
            </w:r>
            <w:r w:rsidRPr="00331211">
              <w:rPr>
                <w:color w:val="000000"/>
              </w:rPr>
              <w:t>ниципального округа Ставропольского края»)</w:t>
            </w:r>
            <w:proofErr w:type="gramEnd"/>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100,00</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tabs>
                <w:tab w:val="left" w:pos="900"/>
              </w:tabs>
              <w:rPr>
                <w:color w:val="000000"/>
              </w:rPr>
            </w:pPr>
            <w:r w:rsidRPr="00331211">
              <w:rPr>
                <w:color w:val="000000"/>
              </w:rPr>
              <w:t>000 1 17 15020 14 0317 150</w:t>
            </w:r>
          </w:p>
        </w:tc>
        <w:tc>
          <w:tcPr>
            <w:tcW w:w="6237" w:type="dxa"/>
            <w:tcBorders>
              <w:left w:val="single" w:sz="4" w:space="0" w:color="auto"/>
              <w:right w:val="single" w:sz="4" w:space="0" w:color="auto"/>
            </w:tcBorders>
          </w:tcPr>
          <w:p w:rsidR="000C3B7B" w:rsidRPr="00331211" w:rsidRDefault="000C3B7B" w:rsidP="0046706A">
            <w:pPr>
              <w:tabs>
                <w:tab w:val="left" w:pos="900"/>
              </w:tabs>
              <w:jc w:val="both"/>
              <w:rPr>
                <w:color w:val="000000"/>
              </w:rPr>
            </w:pPr>
            <w:proofErr w:type="gramStart"/>
            <w:r w:rsidRPr="00331211">
              <w:rPr>
                <w:color w:val="000000"/>
              </w:rPr>
              <w:t>Инициативные платежи, зачисляемые в бюджеты муниц</w:t>
            </w:r>
            <w:r w:rsidRPr="00331211">
              <w:rPr>
                <w:color w:val="000000"/>
              </w:rPr>
              <w:t>и</w:t>
            </w:r>
            <w:r w:rsidRPr="00331211">
              <w:rPr>
                <w:color w:val="000000"/>
              </w:rPr>
              <w:t>пальных округов (поступление средств от организаций на реализацию проекта «Ремонт детской игровой площадки по ул. Бульварная,81 в селе Родниковское Арзгирского мун</w:t>
            </w:r>
            <w:r w:rsidRPr="00331211">
              <w:rPr>
                <w:color w:val="000000"/>
              </w:rPr>
              <w:t>и</w:t>
            </w:r>
            <w:r w:rsidRPr="00331211">
              <w:rPr>
                <w:color w:val="000000"/>
              </w:rPr>
              <w:t>ципального округа Ставропольского края»)</w:t>
            </w:r>
            <w:proofErr w:type="gramEnd"/>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500,00</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tabs>
                <w:tab w:val="left" w:pos="900"/>
              </w:tabs>
              <w:rPr>
                <w:color w:val="000000"/>
              </w:rPr>
            </w:pPr>
            <w:r w:rsidRPr="00331211">
              <w:rPr>
                <w:color w:val="000000"/>
              </w:rPr>
              <w:t>000 1 17 15020 14 0118 150</w:t>
            </w:r>
          </w:p>
        </w:tc>
        <w:tc>
          <w:tcPr>
            <w:tcW w:w="6237" w:type="dxa"/>
            <w:tcBorders>
              <w:left w:val="single" w:sz="4" w:space="0" w:color="auto"/>
              <w:right w:val="single" w:sz="4" w:space="0" w:color="auto"/>
            </w:tcBorders>
          </w:tcPr>
          <w:p w:rsidR="000C3B7B" w:rsidRPr="00331211" w:rsidRDefault="000C3B7B" w:rsidP="0046706A">
            <w:pPr>
              <w:tabs>
                <w:tab w:val="left" w:pos="900"/>
              </w:tabs>
              <w:jc w:val="both"/>
              <w:rPr>
                <w:color w:val="000000"/>
              </w:rPr>
            </w:pPr>
            <w:r w:rsidRPr="00331211">
              <w:rPr>
                <w:color w:val="000000"/>
              </w:rPr>
              <w:t>Инициативные платежи зачисляемые в бюджеты муниц</w:t>
            </w:r>
            <w:r w:rsidRPr="00331211">
              <w:rPr>
                <w:color w:val="000000"/>
              </w:rPr>
              <w:t>и</w:t>
            </w:r>
            <w:r w:rsidRPr="00331211">
              <w:rPr>
                <w:color w:val="000000"/>
              </w:rPr>
              <w:t>пальных округов (поступление средств от физических лиц на реализацию проекта «Ремонт тротуаров по ул.К.Цеткин, ул</w:t>
            </w:r>
            <w:proofErr w:type="gramStart"/>
            <w:r w:rsidRPr="00331211">
              <w:rPr>
                <w:color w:val="000000"/>
              </w:rPr>
              <w:t>.П</w:t>
            </w:r>
            <w:proofErr w:type="gramEnd"/>
            <w:r w:rsidRPr="00331211">
              <w:rPr>
                <w:color w:val="000000"/>
              </w:rPr>
              <w:t xml:space="preserve">артизанская, </w:t>
            </w:r>
            <w:proofErr w:type="spellStart"/>
            <w:r w:rsidRPr="00331211">
              <w:rPr>
                <w:color w:val="000000"/>
              </w:rPr>
              <w:t>ул.Николенко</w:t>
            </w:r>
            <w:proofErr w:type="spellEnd"/>
            <w:r w:rsidRPr="00331211">
              <w:rPr>
                <w:color w:val="000000"/>
              </w:rPr>
              <w:t xml:space="preserve">, </w:t>
            </w:r>
            <w:proofErr w:type="spellStart"/>
            <w:r w:rsidRPr="00331211">
              <w:rPr>
                <w:color w:val="000000"/>
              </w:rPr>
              <w:t>ул.Скребца</w:t>
            </w:r>
            <w:proofErr w:type="spellEnd"/>
            <w:r w:rsidRPr="00331211">
              <w:rPr>
                <w:color w:val="000000"/>
              </w:rPr>
              <w:t xml:space="preserve"> и пер.Новый в с.Арзгир  Арзгирского муниципального округа Ставропол</w:t>
            </w:r>
            <w:r w:rsidRPr="00331211">
              <w:rPr>
                <w:color w:val="000000"/>
              </w:rPr>
              <w:t>ь</w:t>
            </w:r>
            <w:r w:rsidRPr="00331211">
              <w:rPr>
                <w:color w:val="000000"/>
              </w:rPr>
              <w:t>ского края»)</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100,00</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tabs>
                <w:tab w:val="left" w:pos="900"/>
              </w:tabs>
              <w:rPr>
                <w:color w:val="000000"/>
              </w:rPr>
            </w:pPr>
            <w:r w:rsidRPr="00331211">
              <w:rPr>
                <w:color w:val="000000"/>
              </w:rPr>
              <w:t>000 1 17 15020 14 0318 150</w:t>
            </w:r>
          </w:p>
        </w:tc>
        <w:tc>
          <w:tcPr>
            <w:tcW w:w="6237" w:type="dxa"/>
            <w:tcBorders>
              <w:left w:val="single" w:sz="4" w:space="0" w:color="auto"/>
              <w:right w:val="single" w:sz="4" w:space="0" w:color="auto"/>
            </w:tcBorders>
          </w:tcPr>
          <w:p w:rsidR="000C3B7B" w:rsidRPr="00331211" w:rsidRDefault="000C3B7B" w:rsidP="0046706A">
            <w:pPr>
              <w:tabs>
                <w:tab w:val="left" w:pos="900"/>
              </w:tabs>
              <w:jc w:val="both"/>
              <w:rPr>
                <w:color w:val="000000"/>
              </w:rPr>
            </w:pPr>
            <w:r w:rsidRPr="00331211">
              <w:rPr>
                <w:color w:val="000000"/>
              </w:rPr>
              <w:t>Инициативные платежи зачисляемые в бюджеты муниц</w:t>
            </w:r>
            <w:r w:rsidRPr="00331211">
              <w:rPr>
                <w:color w:val="000000"/>
              </w:rPr>
              <w:t>и</w:t>
            </w:r>
            <w:r w:rsidRPr="00331211">
              <w:rPr>
                <w:color w:val="000000"/>
              </w:rPr>
              <w:t>пальных округов (поступление средств от организаций на реализацию  проекта «Ремонт тротуаров по ул.К.Цеткин, ул</w:t>
            </w:r>
            <w:proofErr w:type="gramStart"/>
            <w:r w:rsidRPr="00331211">
              <w:rPr>
                <w:color w:val="000000"/>
              </w:rPr>
              <w:t>.П</w:t>
            </w:r>
            <w:proofErr w:type="gramEnd"/>
            <w:r w:rsidRPr="00331211">
              <w:rPr>
                <w:color w:val="000000"/>
              </w:rPr>
              <w:t xml:space="preserve">артизанская, </w:t>
            </w:r>
            <w:proofErr w:type="spellStart"/>
            <w:r w:rsidRPr="00331211">
              <w:rPr>
                <w:color w:val="000000"/>
              </w:rPr>
              <w:t>ул.Николенко</w:t>
            </w:r>
            <w:proofErr w:type="spellEnd"/>
            <w:r w:rsidRPr="00331211">
              <w:rPr>
                <w:color w:val="000000"/>
              </w:rPr>
              <w:t xml:space="preserve">, </w:t>
            </w:r>
            <w:proofErr w:type="spellStart"/>
            <w:r w:rsidRPr="00331211">
              <w:rPr>
                <w:color w:val="000000"/>
              </w:rPr>
              <w:t>ул.Скребца</w:t>
            </w:r>
            <w:proofErr w:type="spellEnd"/>
            <w:r w:rsidRPr="00331211">
              <w:rPr>
                <w:color w:val="000000"/>
              </w:rPr>
              <w:t xml:space="preserve"> и пер.Новый в с.Арзгир  Арзгирского муниципального округа Ставропол</w:t>
            </w:r>
            <w:r w:rsidRPr="00331211">
              <w:rPr>
                <w:color w:val="000000"/>
              </w:rPr>
              <w:t>ь</w:t>
            </w:r>
            <w:r w:rsidRPr="00331211">
              <w:rPr>
                <w:color w:val="000000"/>
              </w:rPr>
              <w:t>ского края»)</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500,00</w:t>
            </w:r>
          </w:p>
        </w:tc>
      </w:tr>
      <w:tr w:rsidR="000C3B7B" w:rsidRPr="00331211" w:rsidTr="000C3B7B">
        <w:trPr>
          <w:trHeight w:val="335"/>
        </w:trPr>
        <w:tc>
          <w:tcPr>
            <w:tcW w:w="2978" w:type="dxa"/>
            <w:tcBorders>
              <w:top w:val="nil"/>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snapToGrid w:val="0"/>
                <w:color w:val="000000"/>
                <w:lang w:val="en-US"/>
              </w:rPr>
              <w:t xml:space="preserve">000 </w:t>
            </w:r>
            <w:r w:rsidRPr="00331211">
              <w:rPr>
                <w:snapToGrid w:val="0"/>
                <w:color w:val="000000"/>
              </w:rPr>
              <w:t>2 00 00000 00 0000 000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Безвозмездные поступления</w:t>
            </w:r>
          </w:p>
        </w:tc>
        <w:tc>
          <w:tcPr>
            <w:tcW w:w="1332" w:type="dxa"/>
            <w:tcBorders>
              <w:top w:val="nil"/>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1 319 722,42</w:t>
            </w:r>
          </w:p>
        </w:tc>
      </w:tr>
      <w:tr w:rsidR="000C3B7B" w:rsidRPr="00331211" w:rsidTr="000C3B7B">
        <w:trPr>
          <w:trHeight w:val="49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snapToGrid w:val="0"/>
                <w:color w:val="000000"/>
                <w:lang w:val="en-US"/>
              </w:rPr>
              <w:t xml:space="preserve">000 </w:t>
            </w:r>
            <w:r w:rsidRPr="00331211">
              <w:rPr>
                <w:snapToGrid w:val="0"/>
                <w:color w:val="000000"/>
              </w:rPr>
              <w:t>2 02 00000 00 0000 000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Безвозмездные поступления от других бюджетов бюдже</w:t>
            </w:r>
            <w:r w:rsidRPr="00331211">
              <w:rPr>
                <w:color w:val="000000"/>
              </w:rPr>
              <w:t>т</w:t>
            </w:r>
            <w:r w:rsidRPr="00331211">
              <w:rPr>
                <w:color w:val="000000"/>
              </w:rPr>
              <w:t>ной системы Российской Федерации</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1 338 248,60</w:t>
            </w:r>
          </w:p>
        </w:tc>
      </w:tr>
      <w:tr w:rsidR="000C3B7B" w:rsidRPr="00331211" w:rsidTr="000C3B7B">
        <w:trPr>
          <w:trHeight w:val="37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snapToGrid w:val="0"/>
                <w:color w:val="000000"/>
                <w:lang w:val="en-US"/>
              </w:rPr>
              <w:t xml:space="preserve">000 </w:t>
            </w:r>
            <w:r w:rsidRPr="00331211">
              <w:rPr>
                <w:snapToGrid w:val="0"/>
                <w:color w:val="000000"/>
              </w:rPr>
              <w:t>2 02 10000 00 0000 150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Дотации  бюджетам бюджетной системы Российской Фед</w:t>
            </w:r>
            <w:r w:rsidRPr="00331211">
              <w:rPr>
                <w:color w:val="000000"/>
              </w:rPr>
              <w:t>е</w:t>
            </w:r>
            <w:r w:rsidRPr="00331211">
              <w:rPr>
                <w:color w:val="000000"/>
              </w:rPr>
              <w:t xml:space="preserve">рации  </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397 077,00</w:t>
            </w:r>
          </w:p>
        </w:tc>
      </w:tr>
      <w:tr w:rsidR="000C3B7B" w:rsidRPr="00331211" w:rsidTr="000C3B7B">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snapToGrid w:val="0"/>
                <w:color w:val="000000"/>
                <w:lang w:val="en-US"/>
              </w:rPr>
              <w:t xml:space="preserve">000 </w:t>
            </w:r>
            <w:r w:rsidRPr="00331211">
              <w:rPr>
                <w:snapToGrid w:val="0"/>
                <w:color w:val="000000"/>
              </w:rPr>
              <w:t>2 02 15001 00 0000 150</w:t>
            </w:r>
          </w:p>
        </w:tc>
        <w:tc>
          <w:tcPr>
            <w:tcW w:w="6237"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rPr>
              <w:t>Дотации бюджетам на выравнивание бюджетной обесп</w:t>
            </w:r>
            <w:r w:rsidRPr="00331211">
              <w:rPr>
                <w:color w:val="000000"/>
              </w:rPr>
              <w:t>е</w:t>
            </w:r>
            <w:r w:rsidRPr="00331211">
              <w:rPr>
                <w:color w:val="000000"/>
              </w:rPr>
              <w:t>ченности из бюджета субъекта Российской Федерации</w:t>
            </w:r>
          </w:p>
        </w:tc>
        <w:tc>
          <w:tcPr>
            <w:tcW w:w="1332"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397 077,00</w:t>
            </w:r>
          </w:p>
        </w:tc>
      </w:tr>
      <w:tr w:rsidR="000C3B7B" w:rsidRPr="00331211" w:rsidTr="000C3B7B">
        <w:trPr>
          <w:trHeight w:val="48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snapToGrid w:val="0"/>
                <w:color w:val="000000"/>
                <w:lang w:val="en-US"/>
              </w:rPr>
              <w:t xml:space="preserve">000 </w:t>
            </w:r>
            <w:r w:rsidRPr="00331211">
              <w:rPr>
                <w:snapToGrid w:val="0"/>
                <w:color w:val="000000"/>
              </w:rPr>
              <w:t>2 02 15001 14 0000 150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Дотации бюджетам муниципальных округов на выравнив</w:t>
            </w:r>
            <w:r w:rsidRPr="00331211">
              <w:rPr>
                <w:color w:val="000000"/>
              </w:rPr>
              <w:t>а</w:t>
            </w:r>
            <w:r w:rsidRPr="00331211">
              <w:rPr>
                <w:color w:val="000000"/>
              </w:rPr>
              <w:t>ние бюджетной обеспеченности из бюджета субъекта Ро</w:t>
            </w:r>
            <w:r w:rsidRPr="00331211">
              <w:rPr>
                <w:color w:val="000000"/>
              </w:rPr>
              <w:t>с</w:t>
            </w:r>
            <w:r w:rsidRPr="00331211">
              <w:rPr>
                <w:color w:val="000000"/>
              </w:rPr>
              <w:t>сийской Федерации</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397 077,00</w:t>
            </w:r>
          </w:p>
        </w:tc>
      </w:tr>
      <w:tr w:rsidR="000C3B7B" w:rsidRPr="00331211" w:rsidTr="000C3B7B">
        <w:trPr>
          <w:trHeight w:val="32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2 02 20000 00 0000 150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Субсидии бюджетам бюджетной системы Российской Ф</w:t>
            </w:r>
            <w:r w:rsidRPr="00331211">
              <w:rPr>
                <w:color w:val="000000"/>
              </w:rPr>
              <w:t>е</w:t>
            </w:r>
            <w:r w:rsidRPr="00331211">
              <w:rPr>
                <w:color w:val="000000"/>
              </w:rPr>
              <w:t>дерации (межбюджетные субсидии)</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533 738,45</w:t>
            </w:r>
          </w:p>
        </w:tc>
      </w:tr>
      <w:tr w:rsidR="000C3B7B" w:rsidRPr="00331211" w:rsidTr="000C3B7B">
        <w:trPr>
          <w:trHeight w:val="32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2 02 20216 00 0000 150</w:t>
            </w:r>
          </w:p>
        </w:tc>
        <w:tc>
          <w:tcPr>
            <w:tcW w:w="6237" w:type="dxa"/>
            <w:tcBorders>
              <w:top w:val="single" w:sz="4" w:space="0" w:color="auto"/>
              <w:left w:val="single" w:sz="4" w:space="0" w:color="auto"/>
              <w:right w:val="single" w:sz="4" w:space="0" w:color="auto"/>
            </w:tcBorders>
            <w:vAlign w:val="bottom"/>
          </w:tcPr>
          <w:p w:rsidR="000C3B7B" w:rsidRPr="00331211" w:rsidRDefault="000C3B7B" w:rsidP="0046706A">
            <w:pPr>
              <w:rPr>
                <w:color w:val="000000"/>
              </w:rPr>
            </w:pPr>
            <w:r w:rsidRPr="00331211">
              <w:rPr>
                <w:color w:val="000000"/>
              </w:rPr>
              <w:t>Субсидии бюджетам на осуществление дорожной деятел</w:t>
            </w:r>
            <w:r w:rsidRPr="00331211">
              <w:rPr>
                <w:color w:val="000000"/>
              </w:rPr>
              <w:t>ь</w:t>
            </w:r>
            <w:r w:rsidRPr="00331211">
              <w:rPr>
                <w:color w:val="000000"/>
              </w:rPr>
              <w:t>ности в отношении автомобильных дорог общего пользов</w:t>
            </w:r>
            <w:r w:rsidRPr="00331211">
              <w:rPr>
                <w:color w:val="000000"/>
              </w:rPr>
              <w:t>а</w:t>
            </w:r>
            <w:r w:rsidRPr="00331211">
              <w:rPr>
                <w:color w:val="000000"/>
              </w:rPr>
              <w:t>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159 720,18</w:t>
            </w:r>
          </w:p>
        </w:tc>
      </w:tr>
      <w:tr w:rsidR="000C3B7B" w:rsidRPr="00331211" w:rsidTr="000C3B7B">
        <w:trPr>
          <w:trHeight w:val="32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2 02 20216 14 0000 150</w:t>
            </w:r>
          </w:p>
        </w:tc>
        <w:tc>
          <w:tcPr>
            <w:tcW w:w="6237" w:type="dxa"/>
            <w:tcBorders>
              <w:top w:val="single" w:sz="4" w:space="0" w:color="auto"/>
              <w:left w:val="single" w:sz="4" w:space="0" w:color="auto"/>
              <w:right w:val="single" w:sz="4" w:space="0" w:color="auto"/>
            </w:tcBorders>
            <w:vAlign w:val="bottom"/>
          </w:tcPr>
          <w:p w:rsidR="000C3B7B" w:rsidRPr="00331211" w:rsidRDefault="000C3B7B" w:rsidP="0046706A">
            <w:pPr>
              <w:rPr>
                <w:color w:val="000000"/>
              </w:rPr>
            </w:pPr>
            <w:r w:rsidRPr="00331211">
              <w:rPr>
                <w:color w:val="000000"/>
              </w:rPr>
              <w:t>Субсидии бюджетам муниципальных округов на осущест</w:t>
            </w:r>
            <w:r w:rsidRPr="00331211">
              <w:rPr>
                <w:color w:val="000000"/>
              </w:rPr>
              <w:t>в</w:t>
            </w:r>
            <w:r w:rsidRPr="00331211">
              <w:rPr>
                <w:color w:val="000000"/>
              </w:rPr>
              <w:t>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159 720,18</w:t>
            </w:r>
          </w:p>
        </w:tc>
      </w:tr>
      <w:tr w:rsidR="000C3B7B" w:rsidRPr="00331211" w:rsidTr="000C3B7B">
        <w:trPr>
          <w:trHeight w:val="976"/>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lastRenderedPageBreak/>
              <w:t>000 2 02 25304 00 0000 150</w:t>
            </w:r>
          </w:p>
        </w:tc>
        <w:tc>
          <w:tcPr>
            <w:tcW w:w="6237" w:type="dxa"/>
            <w:tcBorders>
              <w:left w:val="single" w:sz="4" w:space="0" w:color="auto"/>
              <w:right w:val="single" w:sz="4" w:space="0" w:color="auto"/>
            </w:tcBorders>
          </w:tcPr>
          <w:p w:rsidR="000C3B7B" w:rsidRPr="00331211" w:rsidRDefault="000C3B7B" w:rsidP="000C3B7B">
            <w:pPr>
              <w:jc w:val="both"/>
              <w:rPr>
                <w:color w:val="000000"/>
              </w:rPr>
            </w:pPr>
            <w:proofErr w:type="gramStart"/>
            <w:r w:rsidRPr="00331211">
              <w:rPr>
                <w:color w:val="000000"/>
              </w:rPr>
              <w:t>Субсидии бюджетам на организацию бесплатного горячего питания обучающихся,</w:t>
            </w:r>
            <w:r>
              <w:rPr>
                <w:color w:val="000000"/>
              </w:rPr>
              <w:t xml:space="preserve"> </w:t>
            </w:r>
            <w:r w:rsidRPr="00331211">
              <w:rPr>
                <w:color w:val="000000"/>
              </w:rPr>
              <w:t>получающих начальное общее обр</w:t>
            </w:r>
            <w:r w:rsidRPr="00331211">
              <w:rPr>
                <w:color w:val="000000"/>
              </w:rPr>
              <w:t>а</w:t>
            </w:r>
            <w:r w:rsidRPr="00331211">
              <w:rPr>
                <w:color w:val="000000"/>
              </w:rPr>
              <w:t>зование в государственных и муниципальных образов</w:t>
            </w:r>
            <w:r w:rsidRPr="00331211">
              <w:rPr>
                <w:color w:val="000000"/>
              </w:rPr>
              <w:t>а</w:t>
            </w:r>
            <w:r w:rsidRPr="00331211">
              <w:rPr>
                <w:color w:val="000000"/>
              </w:rPr>
              <w:t>тельных  организациях</w:t>
            </w:r>
            <w:proofErr w:type="gramEnd"/>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14 437,02</w:t>
            </w:r>
          </w:p>
          <w:p w:rsidR="000C3B7B" w:rsidRPr="00331211" w:rsidRDefault="000C3B7B" w:rsidP="0046706A">
            <w:pPr>
              <w:jc w:val="right"/>
              <w:rPr>
                <w:color w:val="000000"/>
              </w:rPr>
            </w:pPr>
          </w:p>
        </w:tc>
      </w:tr>
      <w:tr w:rsidR="000C3B7B" w:rsidRPr="00331211" w:rsidTr="000C3B7B">
        <w:trPr>
          <w:trHeight w:val="1006"/>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000 2 02 25304 14 0000 150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Субсидии бюджетам муниципальных округов на организ</w:t>
            </w:r>
            <w:r w:rsidRPr="00331211">
              <w:rPr>
                <w:color w:val="000000"/>
              </w:rPr>
              <w:t>а</w:t>
            </w:r>
            <w:r w:rsidRPr="00331211">
              <w:rPr>
                <w:color w:val="000000"/>
              </w:rPr>
              <w:t>цию бесплатного горячего питания обучающихся, пол</w:t>
            </w:r>
            <w:r w:rsidRPr="00331211">
              <w:rPr>
                <w:color w:val="000000"/>
              </w:rPr>
              <w:t>у</w:t>
            </w:r>
            <w:r w:rsidRPr="00331211">
              <w:rPr>
                <w:color w:val="000000"/>
              </w:rPr>
              <w:t>чающих начальное общее образование в государственных и муниципальных образовательных  организациях</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14 437,02</w:t>
            </w:r>
          </w:p>
          <w:p w:rsidR="000C3B7B" w:rsidRPr="00331211" w:rsidRDefault="000C3B7B" w:rsidP="0046706A">
            <w:pPr>
              <w:jc w:val="right"/>
              <w:rPr>
                <w:color w:val="000000"/>
              </w:rPr>
            </w:pP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000 2 02 25497 00 0000 150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t>Субсидии бюджетам на реализацию мероприятий по обе</w:t>
            </w:r>
            <w:r w:rsidRPr="00331211">
              <w:t>с</w:t>
            </w:r>
            <w:r w:rsidRPr="00331211">
              <w:t>печению жильем молодых семей</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2 108,16</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000 2 02 25497 14 0000 150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t>Субсидии бюджетам муниципальных округов на реализ</w:t>
            </w:r>
            <w:r w:rsidRPr="00331211">
              <w:t>а</w:t>
            </w:r>
            <w:r w:rsidRPr="00331211">
              <w:t>цию мероприятий по обеспечению жильем молодых семей</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2 108,16</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000 2 02 25513 00 0000 150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t xml:space="preserve">Субсидии бюджетам на развитие сети учреждений </w:t>
            </w:r>
            <w:proofErr w:type="spellStart"/>
            <w:r w:rsidRPr="00331211">
              <w:t>культурно-досугового</w:t>
            </w:r>
            <w:proofErr w:type="spellEnd"/>
            <w:r w:rsidRPr="00331211">
              <w:t xml:space="preserve"> типа</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3 187,26</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000 2 02 25513 14 0000 150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t xml:space="preserve">Субсидии бюджетам муниципальных округов на развитие сети учреждений </w:t>
            </w:r>
            <w:proofErr w:type="spellStart"/>
            <w:r w:rsidRPr="00331211">
              <w:t>культурно-досугового</w:t>
            </w:r>
            <w:proofErr w:type="spellEnd"/>
            <w:r w:rsidRPr="00331211">
              <w:t xml:space="preserve"> типа</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3 187,26</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t>000 2 02 25519 00 0000 150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t>Субсидия бюджетам муниципальных округов на поддержку отрасли культуры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115,43</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000 2 02 25519 14 0000 150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t>Субсидия бюджетам муниципальных округов на поддержку отрасли культуры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115,43</w:t>
            </w: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000 2 02 25555 00 0000 150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rPr>
                <w:color w:val="000000"/>
              </w:rPr>
              <w:t>Субсидии бюджетам на реализацию программ формирования современной городской среды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23 504,04</w:t>
            </w:r>
          </w:p>
        </w:tc>
      </w:tr>
      <w:tr w:rsidR="000C3B7B" w:rsidRPr="00331211" w:rsidTr="000C3B7B">
        <w:trPr>
          <w:trHeight w:val="38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000 2 02 25555 14 0000 150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rPr>
                <w:color w:val="000000"/>
              </w:rPr>
              <w:t>Субсидии бюджетам муниципальных округов на реализацию программ формирования современной городской среды</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23 504,04</w:t>
            </w:r>
          </w:p>
        </w:tc>
      </w:tr>
      <w:tr w:rsidR="000C3B7B" w:rsidRPr="00331211" w:rsidTr="000C3B7B">
        <w:trPr>
          <w:trHeight w:val="4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000 2 02 27576 00 0000 150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rPr>
                <w:color w:val="000000"/>
              </w:rPr>
              <w:t xml:space="preserve">Субсидии бюджетам на </w:t>
            </w:r>
            <w:proofErr w:type="spellStart"/>
            <w:r w:rsidRPr="00331211">
              <w:rPr>
                <w:color w:val="000000"/>
              </w:rPr>
              <w:t>софинансирование</w:t>
            </w:r>
            <w:proofErr w:type="spellEnd"/>
            <w:r w:rsidRPr="00331211">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331211">
              <w:rPr>
                <w:color w:val="000000"/>
              </w:rPr>
              <w:t>сельский</w:t>
            </w:r>
            <w:proofErr w:type="gramEnd"/>
            <w:r w:rsidRPr="00331211">
              <w:rPr>
                <w:color w:val="000000"/>
              </w:rPr>
              <w:t xml:space="preserve"> территорий</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308 463,33</w:t>
            </w:r>
          </w:p>
        </w:tc>
      </w:tr>
      <w:tr w:rsidR="000C3B7B" w:rsidRPr="00331211" w:rsidTr="000C3B7B">
        <w:trPr>
          <w:trHeight w:val="4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pPr>
            <w:r w:rsidRPr="00331211">
              <w:t>000 2 02 27576 14 0000 150</w:t>
            </w:r>
          </w:p>
        </w:tc>
        <w:tc>
          <w:tcPr>
            <w:tcW w:w="6237" w:type="dxa"/>
            <w:tcBorders>
              <w:left w:val="single" w:sz="4" w:space="0" w:color="auto"/>
              <w:right w:val="single" w:sz="4" w:space="0" w:color="auto"/>
            </w:tcBorders>
          </w:tcPr>
          <w:p w:rsidR="000C3B7B" w:rsidRPr="00331211" w:rsidRDefault="000C3B7B" w:rsidP="0046706A">
            <w:pPr>
              <w:pStyle w:val="af9"/>
              <w:spacing w:before="0" w:after="0"/>
              <w:jc w:val="both"/>
            </w:pPr>
            <w:r w:rsidRPr="00331211">
              <w:rPr>
                <w:color w:val="000000"/>
              </w:rPr>
              <w:t xml:space="preserve">Субсидии бюджетам муниципальных округов на </w:t>
            </w:r>
            <w:proofErr w:type="spellStart"/>
            <w:r w:rsidRPr="00331211">
              <w:rPr>
                <w:color w:val="000000"/>
              </w:rPr>
              <w:t>софинансирование</w:t>
            </w:r>
            <w:proofErr w:type="spellEnd"/>
            <w:r w:rsidRPr="00331211">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331211">
              <w:rPr>
                <w:color w:val="000000"/>
              </w:rPr>
              <w:t>сельский</w:t>
            </w:r>
            <w:proofErr w:type="gramEnd"/>
            <w:r w:rsidRPr="00331211">
              <w:rPr>
                <w:color w:val="000000"/>
              </w:rPr>
              <w:t xml:space="preserve"> территорий</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308 463,33</w:t>
            </w:r>
          </w:p>
        </w:tc>
      </w:tr>
      <w:tr w:rsidR="000C3B7B" w:rsidRPr="00331211" w:rsidTr="000C3B7B">
        <w:trPr>
          <w:trHeight w:val="416"/>
        </w:trPr>
        <w:tc>
          <w:tcPr>
            <w:tcW w:w="2978" w:type="dxa"/>
            <w:tcBorders>
              <w:top w:val="single" w:sz="4" w:space="0" w:color="auto"/>
              <w:left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2 02 29999 00 0000 150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субсидии</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22 203,03</w:t>
            </w:r>
          </w:p>
        </w:tc>
      </w:tr>
      <w:tr w:rsidR="000C3B7B" w:rsidRPr="00331211" w:rsidTr="000C3B7B">
        <w:trPr>
          <w:trHeight w:val="323"/>
        </w:trPr>
        <w:tc>
          <w:tcPr>
            <w:tcW w:w="2978" w:type="dxa"/>
            <w:tcBorders>
              <w:top w:val="single" w:sz="4" w:space="0" w:color="auto"/>
              <w:left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2 02 29999 14 0000 150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субсидии бюджетам муниципальных округов</w:t>
            </w:r>
          </w:p>
        </w:tc>
        <w:tc>
          <w:tcPr>
            <w:tcW w:w="1332" w:type="dxa"/>
            <w:tcBorders>
              <w:top w:val="single" w:sz="4" w:space="0" w:color="auto"/>
              <w:left w:val="single" w:sz="4" w:space="0" w:color="auto"/>
              <w:right w:val="single" w:sz="4" w:space="0" w:color="auto"/>
            </w:tcBorders>
          </w:tcPr>
          <w:p w:rsidR="000C3B7B" w:rsidRPr="00331211" w:rsidRDefault="000C3B7B" w:rsidP="0046706A">
            <w:pPr>
              <w:jc w:val="right"/>
              <w:rPr>
                <w:color w:val="000000"/>
              </w:rPr>
            </w:pPr>
            <w:r w:rsidRPr="00331211">
              <w:rPr>
                <w:color w:val="000000"/>
              </w:rPr>
              <w:t>22 203,03</w:t>
            </w:r>
          </w:p>
        </w:tc>
      </w:tr>
      <w:tr w:rsidR="000C3B7B" w:rsidRPr="00331211" w:rsidTr="000C3B7B">
        <w:trPr>
          <w:trHeight w:val="38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000 2 02 29999 14 1204 150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субсидии бюджетам муниципальных округов (пр</w:t>
            </w:r>
            <w:r w:rsidRPr="00331211">
              <w:rPr>
                <w:color w:val="000000"/>
              </w:rPr>
              <w:t>о</w:t>
            </w:r>
            <w:r w:rsidRPr="00331211">
              <w:rPr>
                <w:color w:val="000000"/>
              </w:rPr>
              <w:t>ведение информационно-пропагандистских мероприятий, направленных на профилактику идеологии терроризма)</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100,00</w:t>
            </w:r>
          </w:p>
          <w:p w:rsidR="000C3B7B" w:rsidRPr="00331211" w:rsidRDefault="000C3B7B" w:rsidP="0046706A">
            <w:pPr>
              <w:jc w:val="right"/>
              <w:rPr>
                <w:color w:val="000000"/>
              </w:rPr>
            </w:pPr>
          </w:p>
        </w:tc>
      </w:tr>
      <w:tr w:rsidR="000C3B7B" w:rsidRPr="00331211" w:rsidTr="000C3B7B">
        <w:trPr>
          <w:trHeight w:val="38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000 2 02 29999 14 1213 150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субсидии бюджетам муниципальных округов (обеспечение функционирования центров образования ци</w:t>
            </w:r>
            <w:r w:rsidRPr="00331211">
              <w:rPr>
                <w:color w:val="000000"/>
              </w:rPr>
              <w:t>ф</w:t>
            </w:r>
            <w:r w:rsidRPr="00331211">
              <w:rPr>
                <w:color w:val="000000"/>
              </w:rPr>
              <w:t xml:space="preserve">рового и гуманитарного профилей «Точка роста», а также центров образования </w:t>
            </w:r>
            <w:proofErr w:type="spellStart"/>
            <w:proofErr w:type="gramStart"/>
            <w:r w:rsidRPr="00331211">
              <w:rPr>
                <w:color w:val="000000"/>
              </w:rPr>
              <w:t>естественно-научной</w:t>
            </w:r>
            <w:proofErr w:type="spellEnd"/>
            <w:proofErr w:type="gramEnd"/>
            <w:r w:rsidRPr="00331211">
              <w:rPr>
                <w:color w:val="000000"/>
              </w:rPr>
              <w:t xml:space="preserve"> и технологич</w:t>
            </w:r>
            <w:r w:rsidRPr="00331211">
              <w:rPr>
                <w:color w:val="000000"/>
              </w:rPr>
              <w:t>е</w:t>
            </w:r>
            <w:r w:rsidRPr="00331211">
              <w:rPr>
                <w:color w:val="000000"/>
              </w:rPr>
              <w:t>ской направленностей в общеобразовательных организац</w:t>
            </w:r>
            <w:r w:rsidRPr="00331211">
              <w:rPr>
                <w:color w:val="000000"/>
              </w:rPr>
              <w:t>и</w:t>
            </w:r>
            <w:r w:rsidRPr="00331211">
              <w:rPr>
                <w:color w:val="000000"/>
              </w:rPr>
              <w:t>ях, расположенных в сельской местности и малых городах)</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13 103,03</w:t>
            </w:r>
          </w:p>
        </w:tc>
      </w:tr>
      <w:tr w:rsidR="000C3B7B" w:rsidRPr="00331211" w:rsidTr="000C3B7B">
        <w:trPr>
          <w:trHeight w:val="48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2 02 29999 14 1254 150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субсидии бюджетам муниципальных округов (ре</w:t>
            </w:r>
            <w:r w:rsidRPr="00331211">
              <w:rPr>
                <w:color w:val="000000"/>
              </w:rPr>
              <w:t>а</w:t>
            </w:r>
            <w:r w:rsidRPr="00331211">
              <w:rPr>
                <w:color w:val="000000"/>
              </w:rPr>
              <w:t xml:space="preserve">лизация инициативных проектов) </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9 000,00</w:t>
            </w:r>
          </w:p>
        </w:tc>
      </w:tr>
      <w:tr w:rsidR="000C3B7B" w:rsidRPr="00331211" w:rsidTr="000C3B7B">
        <w:trPr>
          <w:trHeight w:val="60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lastRenderedPageBreak/>
              <w:t xml:space="preserve">000 </w:t>
            </w:r>
            <w:r w:rsidRPr="00331211">
              <w:rPr>
                <w:color w:val="000000"/>
              </w:rPr>
              <w:t>2 02 30000 00 0000 150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 xml:space="preserve">Субвенции  бюджетам  бюджетной системы Российской Федерации </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406 928,00</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2 02 30024 00 0000 150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местным бюджетам  на выполнение передава</w:t>
            </w:r>
            <w:r w:rsidRPr="00331211">
              <w:rPr>
                <w:color w:val="000000"/>
              </w:rPr>
              <w:t>е</w:t>
            </w:r>
            <w:r w:rsidRPr="00331211">
              <w:rPr>
                <w:color w:val="000000"/>
              </w:rPr>
              <w:t>мых полномочий  субъектов Российской Федерации</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FF0000"/>
              </w:rPr>
            </w:pPr>
            <w:r w:rsidRPr="00331211">
              <w:rPr>
                <w:color w:val="000000"/>
              </w:rPr>
              <w:t>302 269,64</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2 02 30024 14 0000 150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районов на выпо</w:t>
            </w:r>
            <w:r w:rsidRPr="00331211">
              <w:rPr>
                <w:color w:val="000000"/>
              </w:rPr>
              <w:t>л</w:t>
            </w:r>
            <w:r w:rsidRPr="00331211">
              <w:rPr>
                <w:color w:val="000000"/>
              </w:rPr>
              <w:t>нение передаваемых полномочий  субъектов Российской Федерации</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302 269,64</w:t>
            </w:r>
          </w:p>
        </w:tc>
      </w:tr>
      <w:tr w:rsidR="000C3B7B" w:rsidRPr="00331211" w:rsidTr="000C3B7B">
        <w:trPr>
          <w:trHeight w:val="96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w:t>
            </w:r>
            <w:r w:rsidRPr="00331211">
              <w:rPr>
                <w:color w:val="000000"/>
                <w:lang w:val="en-US"/>
              </w:rPr>
              <w:t xml:space="preserve"> </w:t>
            </w:r>
            <w:r w:rsidRPr="00331211">
              <w:rPr>
                <w:color w:val="000000"/>
              </w:rPr>
              <w:t>2 02 30024 14 0026 150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(организация и осуществление  деятельности по опеке и попечительству в области здравоохранения)</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284,64</w:t>
            </w:r>
          </w:p>
        </w:tc>
      </w:tr>
      <w:tr w:rsidR="000C3B7B" w:rsidRPr="00331211" w:rsidTr="000C3B7B">
        <w:trPr>
          <w:trHeight w:val="976"/>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000 2 02 30024 14 0028 150</w:t>
            </w:r>
          </w:p>
        </w:tc>
        <w:tc>
          <w:tcPr>
            <w:tcW w:w="6237" w:type="dxa"/>
            <w:tcBorders>
              <w:top w:val="single" w:sz="4" w:space="0" w:color="auto"/>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(организация и осуществление  деятельности по опеке и попечительству в области образования)</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968,17</w:t>
            </w:r>
          </w:p>
          <w:p w:rsidR="000C3B7B" w:rsidRPr="00331211" w:rsidRDefault="000C3B7B" w:rsidP="0046706A">
            <w:pPr>
              <w:jc w:val="right"/>
              <w:rPr>
                <w:color w:val="000000"/>
              </w:rPr>
            </w:pPr>
          </w:p>
        </w:tc>
      </w:tr>
      <w:tr w:rsidR="000C3B7B" w:rsidRPr="00331211" w:rsidTr="000C3B7B">
        <w:trPr>
          <w:trHeight w:val="81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 xml:space="preserve">000 </w:t>
            </w:r>
            <w:r w:rsidRPr="00331211">
              <w:rPr>
                <w:color w:val="000000"/>
                <w:lang w:val="en-US"/>
              </w:rPr>
              <w:t xml:space="preserve"> </w:t>
            </w:r>
            <w:r w:rsidRPr="00331211">
              <w:rPr>
                <w:color w:val="000000"/>
              </w:rPr>
              <w:t>2 02 30024 14 0032 150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proofErr w:type="gramStart"/>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(организация и проведение  мероприятий  по бор</w:t>
            </w:r>
            <w:r w:rsidRPr="00331211">
              <w:rPr>
                <w:color w:val="000000"/>
              </w:rPr>
              <w:t>ь</w:t>
            </w:r>
            <w:r w:rsidRPr="00331211">
              <w:rPr>
                <w:color w:val="000000"/>
              </w:rPr>
              <w:t>бе с иксодовыми клещами–переносчиками  Крымской г</w:t>
            </w:r>
            <w:r w:rsidRPr="00331211">
              <w:rPr>
                <w:color w:val="000000"/>
              </w:rPr>
              <w:t>е</w:t>
            </w:r>
            <w:r w:rsidRPr="00331211">
              <w:rPr>
                <w:color w:val="000000"/>
              </w:rPr>
              <w:t>моррагической лихорадки в природных биотопах (на пас</w:t>
            </w:r>
            <w:r w:rsidRPr="00331211">
              <w:rPr>
                <w:color w:val="000000"/>
              </w:rPr>
              <w:t>т</w:t>
            </w:r>
            <w:r w:rsidRPr="00331211">
              <w:rPr>
                <w:color w:val="000000"/>
              </w:rPr>
              <w:t>бищах)</w:t>
            </w:r>
            <w:proofErr w:type="gramEnd"/>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701,99</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000  2 02 30024 14 0036 150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выпо</w:t>
            </w:r>
            <w:r w:rsidRPr="00331211">
              <w:rPr>
                <w:color w:val="000000"/>
              </w:rPr>
              <w:t>л</w:t>
            </w:r>
            <w:r w:rsidRPr="00331211">
              <w:rPr>
                <w:color w:val="000000"/>
              </w:rPr>
              <w:t>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w:t>
            </w:r>
            <w:r w:rsidRPr="00331211">
              <w:rPr>
                <w:color w:val="000000"/>
              </w:rPr>
              <w:t>й</w:t>
            </w:r>
            <w:r w:rsidRPr="00331211">
              <w:rPr>
                <w:color w:val="000000"/>
              </w:rPr>
              <w:t>ства)</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2 420,88</w:t>
            </w:r>
          </w:p>
          <w:p w:rsidR="000C3B7B" w:rsidRPr="00331211" w:rsidRDefault="000C3B7B" w:rsidP="0046706A">
            <w:pPr>
              <w:jc w:val="right"/>
              <w:rPr>
                <w:color w:val="000000"/>
              </w:rPr>
            </w:pPr>
          </w:p>
        </w:tc>
      </w:tr>
      <w:tr w:rsidR="000C3B7B" w:rsidRPr="00331211" w:rsidTr="000C3B7B">
        <w:trPr>
          <w:trHeight w:val="144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w:t>
            </w:r>
            <w:r w:rsidRPr="00331211">
              <w:rPr>
                <w:color w:val="000000"/>
                <w:lang w:val="en-US"/>
              </w:rPr>
              <w:t xml:space="preserve"> </w:t>
            </w:r>
            <w:r w:rsidRPr="00331211">
              <w:rPr>
                <w:color w:val="000000"/>
              </w:rPr>
              <w:t>2 02 30024 14 0040 150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выпо</w:t>
            </w:r>
            <w:r w:rsidRPr="00331211">
              <w:rPr>
                <w:color w:val="000000"/>
              </w:rPr>
              <w:t>л</w:t>
            </w:r>
            <w:r w:rsidRPr="00331211">
              <w:rPr>
                <w:color w:val="000000"/>
              </w:rPr>
              <w:t>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w:t>
            </w:r>
            <w:r w:rsidRPr="00331211">
              <w:rPr>
                <w:color w:val="000000"/>
              </w:rPr>
              <w:t>о</w:t>
            </w:r>
            <w:r w:rsidRPr="00331211">
              <w:rPr>
                <w:color w:val="000000"/>
              </w:rPr>
              <w:t>живающим гражданам)</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455,95</w:t>
            </w:r>
          </w:p>
          <w:p w:rsidR="000C3B7B" w:rsidRPr="00331211" w:rsidRDefault="000C3B7B" w:rsidP="0046706A">
            <w:pPr>
              <w:jc w:val="right"/>
              <w:rPr>
                <w:color w:val="000000"/>
              </w:rPr>
            </w:pPr>
          </w:p>
        </w:tc>
      </w:tr>
      <w:tr w:rsidR="000C3B7B" w:rsidRPr="00331211" w:rsidTr="000C3B7B">
        <w:trPr>
          <w:trHeight w:val="102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rPr>
              <w:t>000 2 02 30024 14 0041 150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(выплата ежемесячной денежной компенсации на каждого ребенка в возрасте до 18 лет многодетным семьям)</w:t>
            </w:r>
          </w:p>
        </w:tc>
        <w:tc>
          <w:tcPr>
            <w:tcW w:w="1332" w:type="dxa"/>
            <w:tcBorders>
              <w:left w:val="single" w:sz="4" w:space="0" w:color="auto"/>
              <w:bottom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20 964,78</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000  2 02 30024 14 0042 150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(выплата ежегодного социального  пособия на пр</w:t>
            </w:r>
            <w:r w:rsidRPr="00331211">
              <w:rPr>
                <w:color w:val="000000"/>
              </w:rPr>
              <w:t>о</w:t>
            </w:r>
            <w:r w:rsidRPr="00331211">
              <w:rPr>
                <w:color w:val="000000"/>
              </w:rPr>
              <w:t>езд студентам)</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48,07</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w:t>
            </w:r>
            <w:r w:rsidRPr="00331211">
              <w:rPr>
                <w:color w:val="000000"/>
                <w:lang w:val="en-US"/>
              </w:rPr>
              <w:t xml:space="preserve"> </w:t>
            </w:r>
            <w:r w:rsidRPr="00331211">
              <w:rPr>
                <w:color w:val="000000"/>
              </w:rPr>
              <w:t>2 02 30024 14 0045 150</w:t>
            </w:r>
          </w:p>
          <w:p w:rsidR="000C3B7B" w:rsidRPr="00331211" w:rsidRDefault="000C3B7B" w:rsidP="0046706A">
            <w:pPr>
              <w:jc w:val="center"/>
              <w:rPr>
                <w:color w:val="000000"/>
              </w:rPr>
            </w:pP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выпо</w:t>
            </w:r>
            <w:r w:rsidRPr="00331211">
              <w:rPr>
                <w:color w:val="000000"/>
              </w:rPr>
              <w:t>л</w:t>
            </w:r>
            <w:r w:rsidRPr="00331211">
              <w:rPr>
                <w:color w:val="000000"/>
              </w:rPr>
              <w:t>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w:t>
            </w:r>
            <w:r w:rsidRPr="00331211">
              <w:rPr>
                <w:color w:val="000000"/>
              </w:rPr>
              <w:t>в</w:t>
            </w:r>
            <w:r w:rsidRPr="00331211">
              <w:rPr>
                <w:color w:val="000000"/>
              </w:rPr>
              <w:t>ного дела в Ставропольском крае)</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1 251,21</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 </w:t>
            </w:r>
            <w:r w:rsidRPr="00331211">
              <w:rPr>
                <w:color w:val="000000"/>
              </w:rPr>
              <w:t>000 2 02 30024 14 0047 150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выпо</w:t>
            </w:r>
            <w:r w:rsidRPr="00331211">
              <w:rPr>
                <w:color w:val="000000"/>
              </w:rPr>
              <w:t>л</w:t>
            </w:r>
            <w:r w:rsidRPr="00331211">
              <w:rPr>
                <w:color w:val="000000"/>
              </w:rPr>
              <w:t>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582,87</w:t>
            </w:r>
          </w:p>
          <w:p w:rsidR="000C3B7B" w:rsidRPr="00331211" w:rsidRDefault="000C3B7B" w:rsidP="0046706A">
            <w:pPr>
              <w:jc w:val="right"/>
              <w:rPr>
                <w:color w:val="000000"/>
              </w:rPr>
            </w:pPr>
          </w:p>
        </w:tc>
      </w:tr>
      <w:tr w:rsidR="000C3B7B" w:rsidRPr="00331211" w:rsidTr="000C3B7B">
        <w:trPr>
          <w:trHeight w:val="26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 xml:space="preserve">000 </w:t>
            </w:r>
            <w:r w:rsidRPr="00331211">
              <w:rPr>
                <w:color w:val="000000"/>
                <w:lang w:val="en-US"/>
              </w:rPr>
              <w:t xml:space="preserve"> </w:t>
            </w:r>
            <w:r w:rsidRPr="00331211">
              <w:rPr>
                <w:color w:val="000000"/>
              </w:rPr>
              <w:t>2 02 30024 14 0066 150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выпо</w:t>
            </w:r>
            <w:r w:rsidRPr="00331211">
              <w:rPr>
                <w:color w:val="000000"/>
              </w:rPr>
              <w:t>л</w:t>
            </w:r>
            <w:r w:rsidRPr="00331211">
              <w:rPr>
                <w:color w:val="000000"/>
              </w:rPr>
              <w:lastRenderedPageBreak/>
              <w:t>нение передаваемых полномочий субъектов Российской Федерации (выплата пособия на ребёнка)</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lastRenderedPageBreak/>
              <w:t>23,80</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lastRenderedPageBreak/>
              <w:t xml:space="preserve">000 </w:t>
            </w:r>
            <w:r w:rsidRPr="00331211">
              <w:rPr>
                <w:color w:val="000000"/>
                <w:lang w:val="en-US"/>
              </w:rPr>
              <w:t xml:space="preserve"> </w:t>
            </w:r>
            <w:r w:rsidRPr="00331211">
              <w:rPr>
                <w:color w:val="000000"/>
              </w:rPr>
              <w:t>2 02 30024 14 0090 150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proofErr w:type="gramStart"/>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(предоставление мер социальной поддержки по оплате жилых помещений, отопления и освещения педаг</w:t>
            </w:r>
            <w:r w:rsidRPr="00331211">
              <w:rPr>
                <w:color w:val="000000"/>
              </w:rPr>
              <w:t>о</w:t>
            </w:r>
            <w:r w:rsidRPr="00331211">
              <w:rPr>
                <w:color w:val="000000"/>
              </w:rPr>
              <w:t>гическим работникам муниципальных образовательных о</w:t>
            </w:r>
            <w:r w:rsidRPr="00331211">
              <w:rPr>
                <w:color w:val="000000"/>
              </w:rPr>
              <w:t>р</w:t>
            </w:r>
            <w:r w:rsidRPr="00331211">
              <w:rPr>
                <w:color w:val="000000"/>
              </w:rPr>
              <w:t>ганизаций, проживающим и работающим в сельских нас</w:t>
            </w:r>
            <w:r w:rsidRPr="00331211">
              <w:rPr>
                <w:color w:val="000000"/>
              </w:rPr>
              <w:t>е</w:t>
            </w:r>
            <w:r w:rsidRPr="00331211">
              <w:rPr>
                <w:color w:val="000000"/>
              </w:rPr>
              <w:t>ленных пунктах, рабочих поселках (поселках городского типа)</w:t>
            </w:r>
            <w:proofErr w:type="gramEnd"/>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16 426,18</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rPr>
              <w:t>000 2 02 30024 14 0147 150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(осуществление отдельных государственных по</w:t>
            </w:r>
            <w:r w:rsidRPr="00331211">
              <w:rPr>
                <w:color w:val="000000"/>
              </w:rPr>
              <w:t>л</w:t>
            </w:r>
            <w:r w:rsidRPr="00331211">
              <w:rPr>
                <w:color w:val="000000"/>
              </w:rPr>
              <w:t>номочий в области труда и социальной защиты отдельных категорий граждан)</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13 742,80</w:t>
            </w:r>
          </w:p>
          <w:p w:rsidR="000C3B7B" w:rsidRPr="00331211" w:rsidRDefault="000C3B7B" w:rsidP="0046706A">
            <w:pPr>
              <w:jc w:val="right"/>
              <w:rPr>
                <w:color w:val="000000"/>
              </w:rPr>
            </w:pPr>
          </w:p>
        </w:tc>
      </w:tr>
      <w:tr w:rsidR="000C3B7B" w:rsidRPr="00331211" w:rsidTr="000C3B7B">
        <w:trPr>
          <w:trHeight w:val="1346"/>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rPr>
              <w:t>000 2 02 30024 14 0181 150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(осуществление отдельных государственных по</w:t>
            </w:r>
            <w:r w:rsidRPr="00331211">
              <w:rPr>
                <w:color w:val="000000"/>
              </w:rPr>
              <w:t>л</w:t>
            </w:r>
            <w:r w:rsidRPr="00331211">
              <w:rPr>
                <w:color w:val="000000"/>
              </w:rPr>
              <w:t>номочий Ставропольского края по созданию и организации деятельности административных комиссий)</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p>
          <w:p w:rsidR="000C3B7B" w:rsidRPr="00331211" w:rsidRDefault="000C3B7B" w:rsidP="0046706A">
            <w:pPr>
              <w:jc w:val="right"/>
              <w:rPr>
                <w:color w:val="000000"/>
              </w:rPr>
            </w:pPr>
            <w:r w:rsidRPr="00331211">
              <w:rPr>
                <w:color w:val="000000"/>
              </w:rPr>
              <w:t>3,00</w:t>
            </w:r>
          </w:p>
        </w:tc>
      </w:tr>
      <w:tr w:rsidR="000C3B7B" w:rsidRPr="00331211" w:rsidTr="000C3B7B">
        <w:trPr>
          <w:trHeight w:val="118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000 2 02 30024 14 1107 150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(обеспечение государственных гарантий реализ</w:t>
            </w:r>
            <w:r w:rsidRPr="00331211">
              <w:rPr>
                <w:color w:val="000000"/>
              </w:rPr>
              <w:t>а</w:t>
            </w:r>
            <w:r w:rsidRPr="00331211">
              <w:rPr>
                <w:color w:val="000000"/>
              </w:rPr>
              <w:t>ции прав на получение общедоступного и бесплатного д</w:t>
            </w:r>
            <w:r w:rsidRPr="00331211">
              <w:rPr>
                <w:color w:val="000000"/>
              </w:rPr>
              <w:t>о</w:t>
            </w:r>
            <w:r w:rsidRPr="00331211">
              <w:rPr>
                <w:color w:val="000000"/>
              </w:rPr>
              <w:t>школьного образования в муниципальных дошкольных о</w:t>
            </w:r>
            <w:r w:rsidRPr="00331211">
              <w:rPr>
                <w:color w:val="000000"/>
              </w:rPr>
              <w:t>б</w:t>
            </w:r>
            <w:r w:rsidRPr="00331211">
              <w:rPr>
                <w:color w:val="000000"/>
              </w:rPr>
              <w:t>разовательных организациях и на финансовое обеспечение получения дошкольного образования в частных дошкол</w:t>
            </w:r>
            <w:r w:rsidRPr="00331211">
              <w:rPr>
                <w:color w:val="000000"/>
              </w:rPr>
              <w:t>ь</w:t>
            </w:r>
            <w:r w:rsidRPr="00331211">
              <w:rPr>
                <w:color w:val="000000"/>
              </w:rPr>
              <w:t xml:space="preserve">ных и частных общеобразовательных организациях) </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62 330,43</w:t>
            </w:r>
          </w:p>
          <w:p w:rsidR="000C3B7B" w:rsidRPr="00331211" w:rsidRDefault="000C3B7B" w:rsidP="0046706A">
            <w:pPr>
              <w:jc w:val="right"/>
              <w:rPr>
                <w:color w:val="000000"/>
              </w:rPr>
            </w:pPr>
          </w:p>
        </w:tc>
      </w:tr>
      <w:tr w:rsidR="000C3B7B" w:rsidRPr="00331211" w:rsidTr="000C3B7B">
        <w:trPr>
          <w:trHeight w:val="118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000 2 02 30024 14 1108 150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proofErr w:type="gramStart"/>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(обеспечение государственных гарантий реализ</w:t>
            </w:r>
            <w:r w:rsidRPr="00331211">
              <w:rPr>
                <w:color w:val="000000"/>
              </w:rPr>
              <w:t>а</w:t>
            </w:r>
            <w:r w:rsidRPr="00331211">
              <w:rPr>
                <w:color w:val="000000"/>
              </w:rPr>
              <w:t>ции прав на получение общедоступного и бесплатного н</w:t>
            </w:r>
            <w:r w:rsidRPr="00331211">
              <w:rPr>
                <w:color w:val="000000"/>
              </w:rPr>
              <w:t>а</w:t>
            </w:r>
            <w:r w:rsidRPr="00331211">
              <w:rPr>
                <w:color w:val="000000"/>
              </w:rPr>
              <w:t>чального общего, основного общего, среднего общего обр</w:t>
            </w:r>
            <w:r w:rsidRPr="00331211">
              <w:rPr>
                <w:color w:val="000000"/>
              </w:rPr>
              <w:t>а</w:t>
            </w:r>
            <w:r w:rsidRPr="00331211">
              <w:rPr>
                <w:color w:val="000000"/>
              </w:rPr>
              <w:t>зования в муниципальных общеобразовательных организ</w:t>
            </w:r>
            <w:r w:rsidRPr="00331211">
              <w:rPr>
                <w:color w:val="000000"/>
              </w:rPr>
              <w:t>а</w:t>
            </w:r>
            <w:r w:rsidRPr="00331211">
              <w:rPr>
                <w:color w:val="000000"/>
              </w:rPr>
              <w:t>циях, а также  обеспечение дополнительного образования детей в муниципальных общеобразовательных организац</w:t>
            </w:r>
            <w:r w:rsidRPr="00331211">
              <w:rPr>
                <w:color w:val="000000"/>
              </w:rPr>
              <w:t>и</w:t>
            </w:r>
            <w:r w:rsidRPr="00331211">
              <w:rPr>
                <w:color w:val="000000"/>
              </w:rPr>
              <w:t>ях и на финансовое обеспечение получения начального о</w:t>
            </w:r>
            <w:r w:rsidRPr="00331211">
              <w:rPr>
                <w:color w:val="000000"/>
              </w:rPr>
              <w:t>б</w:t>
            </w:r>
            <w:r w:rsidRPr="00331211">
              <w:rPr>
                <w:color w:val="000000"/>
              </w:rPr>
              <w:t>щего, основного общего, среднего общего образования в частных общеобразовательных организациях)</w:t>
            </w:r>
            <w:proofErr w:type="gramEnd"/>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167 598,94</w:t>
            </w:r>
          </w:p>
        </w:tc>
      </w:tr>
      <w:tr w:rsidR="000C3B7B" w:rsidRPr="00331211" w:rsidTr="000C3B7B">
        <w:trPr>
          <w:trHeight w:val="803"/>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000 2 02 30024 14 1110 150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(осуществление деятельности по обращению с ж</w:t>
            </w:r>
            <w:r w:rsidRPr="00331211">
              <w:rPr>
                <w:color w:val="000000"/>
              </w:rPr>
              <w:t>и</w:t>
            </w:r>
            <w:r w:rsidRPr="00331211">
              <w:rPr>
                <w:color w:val="000000"/>
              </w:rPr>
              <w:t>вотными без владельцев)</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124,10</w:t>
            </w:r>
          </w:p>
        </w:tc>
      </w:tr>
      <w:tr w:rsidR="000C3B7B" w:rsidRPr="00331211" w:rsidTr="000C3B7B">
        <w:trPr>
          <w:trHeight w:val="26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rPr>
              <w:t>000 2 02 30024 14 1122 150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(выплата ежегодной денежной компенсации мн</w:t>
            </w:r>
            <w:r w:rsidRPr="00331211">
              <w:rPr>
                <w:color w:val="000000"/>
              </w:rPr>
              <w:t>о</w:t>
            </w:r>
            <w:r w:rsidRPr="00331211">
              <w:rPr>
                <w:color w:val="000000"/>
              </w:rPr>
              <w:t>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w:t>
            </w:r>
            <w:r w:rsidRPr="00331211">
              <w:rPr>
                <w:color w:val="000000"/>
              </w:rPr>
              <w:t>о</w:t>
            </w:r>
            <w:r w:rsidRPr="00331211">
              <w:rPr>
                <w:color w:val="000000"/>
              </w:rPr>
              <w:lastRenderedPageBreak/>
              <w:t>стей)</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lastRenderedPageBreak/>
              <w:t>5 163,08</w:t>
            </w:r>
          </w:p>
        </w:tc>
      </w:tr>
      <w:tr w:rsidR="000C3B7B" w:rsidRPr="00331211" w:rsidTr="000C3B7B">
        <w:trPr>
          <w:trHeight w:val="14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lastRenderedPageBreak/>
              <w:t>000 2 02 30024 14 1221 150</w:t>
            </w:r>
          </w:p>
        </w:tc>
        <w:tc>
          <w:tcPr>
            <w:tcW w:w="6237" w:type="dxa"/>
            <w:tcBorders>
              <w:left w:val="single" w:sz="4" w:space="0" w:color="auto"/>
              <w:right w:val="single" w:sz="4" w:space="0" w:color="auto"/>
            </w:tcBorders>
            <w:shd w:val="clear" w:color="auto" w:fill="auto"/>
          </w:tcPr>
          <w:p w:rsidR="000C3B7B" w:rsidRPr="00331211" w:rsidRDefault="000C3B7B" w:rsidP="0046706A">
            <w:pPr>
              <w:rPr>
                <w:color w:val="000000"/>
              </w:rPr>
            </w:pPr>
            <w:r w:rsidRPr="00331211">
              <w:rPr>
                <w:color w:val="000000"/>
              </w:rPr>
              <w:t xml:space="preserve"> Субвенции бюджетам муниципальных округов  на выпо</w:t>
            </w:r>
            <w:r w:rsidRPr="00331211">
              <w:rPr>
                <w:color w:val="000000"/>
              </w:rPr>
              <w:t>л</w:t>
            </w:r>
            <w:r w:rsidRPr="00331211">
              <w:rPr>
                <w:color w:val="000000"/>
              </w:rPr>
              <w:t>нение передаваемых полномочий субъектов Российской Федерации (ежегодная денежная выплата гражданам Ро</w:t>
            </w:r>
            <w:r w:rsidRPr="00331211">
              <w:rPr>
                <w:color w:val="000000"/>
              </w:rPr>
              <w:t>с</w:t>
            </w:r>
            <w:r w:rsidRPr="00331211">
              <w:rPr>
                <w:color w:val="000000"/>
              </w:rPr>
              <w:t>сийской Федерации,  не достигшим совершеннолетия на 3 сентября 1945 года и постоянно проживающим на террит</w:t>
            </w:r>
            <w:r w:rsidRPr="00331211">
              <w:rPr>
                <w:color w:val="000000"/>
              </w:rPr>
              <w:t>о</w:t>
            </w:r>
            <w:r w:rsidRPr="00331211">
              <w:rPr>
                <w:color w:val="000000"/>
              </w:rPr>
              <w:t>рии Ставропольского края)</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5 663,86</w:t>
            </w:r>
          </w:p>
          <w:p w:rsidR="000C3B7B" w:rsidRPr="00331211" w:rsidRDefault="000C3B7B" w:rsidP="0046706A">
            <w:pPr>
              <w:jc w:val="right"/>
              <w:rPr>
                <w:color w:val="000000"/>
              </w:rPr>
            </w:pPr>
          </w:p>
        </w:tc>
      </w:tr>
      <w:tr w:rsidR="000C3B7B" w:rsidRPr="00331211" w:rsidTr="000C3B7B">
        <w:trPr>
          <w:trHeight w:val="1016"/>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000 2 02 30024 14 1256 150</w:t>
            </w:r>
          </w:p>
        </w:tc>
        <w:tc>
          <w:tcPr>
            <w:tcW w:w="6237" w:type="dxa"/>
            <w:tcBorders>
              <w:left w:val="single" w:sz="4" w:space="0" w:color="auto"/>
              <w:right w:val="single" w:sz="4" w:space="0" w:color="auto"/>
            </w:tcBorders>
            <w:shd w:val="clear" w:color="auto" w:fill="auto"/>
          </w:tcPr>
          <w:p w:rsidR="000C3B7B" w:rsidRPr="00331211" w:rsidRDefault="000C3B7B" w:rsidP="0046706A">
            <w:pPr>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(организация и обеспечение отдыха и оздоровл</w:t>
            </w:r>
            <w:r w:rsidRPr="00331211">
              <w:rPr>
                <w:color w:val="000000"/>
              </w:rPr>
              <w:t>е</w:t>
            </w:r>
            <w:r w:rsidRPr="00331211">
              <w:rPr>
                <w:color w:val="000000"/>
              </w:rPr>
              <w:t>ния детей)</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3 238,10</w:t>
            </w:r>
          </w:p>
        </w:tc>
      </w:tr>
      <w:tr w:rsidR="000C3B7B" w:rsidRPr="00331211" w:rsidTr="000C3B7B">
        <w:trPr>
          <w:trHeight w:val="96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000 2 02 30024 14 1260 150</w:t>
            </w:r>
          </w:p>
        </w:tc>
        <w:tc>
          <w:tcPr>
            <w:tcW w:w="6237" w:type="dxa"/>
            <w:tcBorders>
              <w:left w:val="single" w:sz="4" w:space="0" w:color="auto"/>
              <w:right w:val="single" w:sz="4" w:space="0" w:color="auto"/>
            </w:tcBorders>
            <w:shd w:val="clear" w:color="auto" w:fill="auto"/>
          </w:tcPr>
          <w:p w:rsidR="000C3B7B" w:rsidRPr="00331211" w:rsidRDefault="000C3B7B" w:rsidP="0046706A">
            <w:pPr>
              <w:rPr>
                <w:color w:val="000000"/>
              </w:rPr>
            </w:pPr>
            <w:r w:rsidRPr="00331211">
              <w:rPr>
                <w:color w:val="000000"/>
              </w:rPr>
              <w:t>Субвенции бюджетам муниципальных округов на выполн</w:t>
            </w:r>
            <w:r w:rsidRPr="00331211">
              <w:rPr>
                <w:color w:val="000000"/>
              </w:rPr>
              <w:t>е</w:t>
            </w:r>
            <w:r w:rsidRPr="00331211">
              <w:rPr>
                <w:color w:val="000000"/>
              </w:rPr>
              <w:t>ние передаваемых полномочий субъектов Российской Ф</w:t>
            </w:r>
            <w:r w:rsidRPr="00331211">
              <w:rPr>
                <w:color w:val="000000"/>
              </w:rPr>
              <w:t>е</w:t>
            </w:r>
            <w:r w:rsidRPr="00331211">
              <w:rPr>
                <w:color w:val="000000"/>
              </w:rPr>
              <w:t>дерации (осуществление выплаты социального пособия на погребение)</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152,64</w:t>
            </w:r>
          </w:p>
        </w:tc>
      </w:tr>
      <w:tr w:rsidR="000C3B7B" w:rsidRPr="00331211" w:rsidTr="000C3B7B">
        <w:trPr>
          <w:trHeight w:val="388"/>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000 2 02 30024 14 1287 150</w:t>
            </w:r>
          </w:p>
        </w:tc>
        <w:tc>
          <w:tcPr>
            <w:tcW w:w="6237" w:type="dxa"/>
            <w:tcBorders>
              <w:left w:val="single" w:sz="4" w:space="0" w:color="auto"/>
              <w:right w:val="single" w:sz="4" w:space="0" w:color="auto"/>
            </w:tcBorders>
            <w:shd w:val="clear" w:color="auto" w:fill="auto"/>
          </w:tcPr>
          <w:p w:rsidR="000C3B7B" w:rsidRPr="00331211" w:rsidRDefault="000C3B7B" w:rsidP="0046706A">
            <w:pPr>
              <w:rPr>
                <w:color w:val="000000"/>
              </w:rPr>
            </w:pPr>
            <w:r w:rsidRPr="00331211">
              <w:rPr>
                <w:color w:val="000000"/>
              </w:rPr>
              <w:t>Субсидии бюджетам муниципальных округов на выполн</w:t>
            </w:r>
            <w:r w:rsidRPr="00331211">
              <w:rPr>
                <w:color w:val="000000"/>
              </w:rPr>
              <w:t>е</w:t>
            </w:r>
            <w:r w:rsidRPr="00331211">
              <w:rPr>
                <w:color w:val="000000"/>
              </w:rPr>
              <w:t>ния передаваемых полномочий субъектов Российской Ф</w:t>
            </w:r>
            <w:r w:rsidRPr="00331211">
              <w:rPr>
                <w:color w:val="000000"/>
              </w:rPr>
              <w:t>е</w:t>
            </w:r>
            <w:r w:rsidRPr="00331211">
              <w:rPr>
                <w:color w:val="000000"/>
              </w:rPr>
              <w:t>дерации (обеспечение ребенка (детей) участника специал</w:t>
            </w:r>
            <w:r w:rsidRPr="00331211">
              <w:rPr>
                <w:color w:val="000000"/>
              </w:rPr>
              <w:t>ь</w:t>
            </w:r>
            <w:r w:rsidRPr="00331211">
              <w:rPr>
                <w:color w:val="000000"/>
              </w:rPr>
              <w:t>ной военной операции, обучающегося (обучающихся) по образовательным программам основного общего или сре</w:t>
            </w:r>
            <w:r w:rsidRPr="00331211">
              <w:rPr>
                <w:color w:val="000000"/>
              </w:rPr>
              <w:t>д</w:t>
            </w:r>
            <w:r w:rsidRPr="00331211">
              <w:rPr>
                <w:color w:val="000000"/>
              </w:rPr>
              <w:t>него общего образования в муниципальной образовател</w:t>
            </w:r>
            <w:r w:rsidRPr="00331211">
              <w:rPr>
                <w:color w:val="000000"/>
              </w:rPr>
              <w:t>ь</w:t>
            </w:r>
            <w:r w:rsidRPr="00331211">
              <w:rPr>
                <w:color w:val="000000"/>
              </w:rPr>
              <w:t>ной организации, бесплатным горячим питанием)</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124,15</w:t>
            </w:r>
          </w:p>
        </w:tc>
      </w:tr>
      <w:tr w:rsidR="000C3B7B" w:rsidRPr="00331211" w:rsidTr="000C3B7B">
        <w:trPr>
          <w:trHeight w:val="144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000 2 02 30029 00 0000 150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на компенсацию части платы, вз</w:t>
            </w:r>
            <w:r w:rsidRPr="00331211">
              <w:rPr>
                <w:color w:val="000000"/>
              </w:rPr>
              <w:t>и</w:t>
            </w:r>
            <w:r w:rsidRPr="00331211">
              <w:rPr>
                <w:color w:val="000000"/>
              </w:rPr>
              <w:t>маемой с родителей (законных представителей) за пр</w:t>
            </w:r>
            <w:r w:rsidRPr="00331211">
              <w:rPr>
                <w:color w:val="000000"/>
              </w:rPr>
              <w:t>и</w:t>
            </w:r>
            <w:r w:rsidRPr="00331211">
              <w:rPr>
                <w:color w:val="000000"/>
              </w:rPr>
              <w:t>смотр и уход за детьми, посещающими образовательные организации,  реализующие образовательные программы дошкольного образования</w:t>
            </w:r>
          </w:p>
        </w:tc>
        <w:tc>
          <w:tcPr>
            <w:tcW w:w="1332" w:type="dxa"/>
            <w:tcBorders>
              <w:left w:val="single" w:sz="4" w:space="0" w:color="auto"/>
              <w:bottom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3 491,92</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rPr>
              <w:t>000 2 02 30029 14 0000 150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компе</w:t>
            </w:r>
            <w:r w:rsidRPr="00331211">
              <w:rPr>
                <w:color w:val="000000"/>
              </w:rPr>
              <w:t>н</w:t>
            </w:r>
            <w:r w:rsidRPr="00331211">
              <w:rPr>
                <w:color w:val="000000"/>
              </w:rPr>
              <w:t>сацию части платы, взимаемой с родителей (законных представителей) за присмотр и уход за детьми, посеща</w:t>
            </w:r>
            <w:r w:rsidRPr="00331211">
              <w:rPr>
                <w:color w:val="000000"/>
              </w:rPr>
              <w:t>ю</w:t>
            </w:r>
            <w:r w:rsidRPr="00331211">
              <w:rPr>
                <w:color w:val="000000"/>
              </w:rPr>
              <w:t>щими образовательные организации,  реализующие образ</w:t>
            </w:r>
            <w:r w:rsidRPr="00331211">
              <w:rPr>
                <w:color w:val="000000"/>
              </w:rPr>
              <w:t>о</w:t>
            </w:r>
            <w:r w:rsidRPr="00331211">
              <w:rPr>
                <w:color w:val="000000"/>
              </w:rPr>
              <w:t>вательные программы дошкольного образования</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3 491,92</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2 02 35084 00 0000 150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образований на осуществление ежемесячной денежной выплаты, назнача</w:t>
            </w:r>
            <w:r w:rsidRPr="00331211">
              <w:rPr>
                <w:color w:val="000000"/>
              </w:rPr>
              <w:t>е</w:t>
            </w:r>
            <w:r w:rsidRPr="00331211">
              <w:rPr>
                <w:color w:val="000000"/>
              </w:rPr>
              <w:t>мой в случае рождения третьего ребенка или последующих детей до достижения ребенком возраста трех лет</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14 986,92</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2 02 35084 14 0000 150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осущес</w:t>
            </w:r>
            <w:r w:rsidRPr="00331211">
              <w:rPr>
                <w:color w:val="000000"/>
              </w:rPr>
              <w:t>т</w:t>
            </w:r>
            <w:r w:rsidRPr="00331211">
              <w:rPr>
                <w:color w:val="000000"/>
              </w:rPr>
              <w:t xml:space="preserve">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14 986,92</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2 02 35118 00 0000 150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на осуществление первичного вои</w:t>
            </w:r>
            <w:r w:rsidRPr="00331211">
              <w:rPr>
                <w:color w:val="000000"/>
              </w:rPr>
              <w:t>н</w:t>
            </w:r>
            <w:r w:rsidRPr="00331211">
              <w:rPr>
                <w:color w:val="000000"/>
              </w:rPr>
              <w:t>ского учета органами местного самоуправления поселений, муниципальных и городских округов</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712,72</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2 02 35118 14 0000 150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осущес</w:t>
            </w:r>
            <w:r w:rsidRPr="00331211">
              <w:rPr>
                <w:color w:val="000000"/>
              </w:rPr>
              <w:t>т</w:t>
            </w:r>
            <w:r w:rsidRPr="00331211">
              <w:rPr>
                <w:color w:val="000000"/>
              </w:rPr>
              <w:t>вление первичного воинского учета органами местного с</w:t>
            </w:r>
            <w:r w:rsidRPr="00331211">
              <w:rPr>
                <w:color w:val="000000"/>
              </w:rPr>
              <w:t>а</w:t>
            </w:r>
            <w:r w:rsidRPr="00331211">
              <w:rPr>
                <w:color w:val="000000"/>
              </w:rPr>
              <w:t>моуправления поселений, муниципальных и городских о</w:t>
            </w:r>
            <w:r w:rsidRPr="00331211">
              <w:rPr>
                <w:color w:val="000000"/>
              </w:rPr>
              <w:t>к</w:t>
            </w:r>
            <w:r w:rsidRPr="00331211">
              <w:rPr>
                <w:color w:val="000000"/>
              </w:rPr>
              <w:t>ругов</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712,72</w:t>
            </w:r>
          </w:p>
        </w:tc>
      </w:tr>
      <w:tr w:rsidR="000C3B7B" w:rsidRPr="00331211" w:rsidTr="000C3B7B">
        <w:trPr>
          <w:trHeight w:val="26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2 02 35120 00 0000 150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w:t>
            </w:r>
            <w:r w:rsidRPr="00331211">
              <w:rPr>
                <w:color w:val="000000"/>
              </w:rPr>
              <w:t>с</w:t>
            </w:r>
            <w:r w:rsidRPr="00331211">
              <w:rPr>
                <w:color w:val="000000"/>
              </w:rPr>
              <w:lastRenderedPageBreak/>
              <w:t>сийской Федерации</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lastRenderedPageBreak/>
              <w:t>13,23</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bCs/>
                <w:color w:val="000000"/>
              </w:rPr>
            </w:pPr>
            <w:r w:rsidRPr="00331211">
              <w:rPr>
                <w:color w:val="000000"/>
                <w:lang w:val="en-US"/>
              </w:rPr>
              <w:lastRenderedPageBreak/>
              <w:t xml:space="preserve">000 </w:t>
            </w:r>
            <w:r w:rsidRPr="00331211">
              <w:rPr>
                <w:color w:val="000000"/>
              </w:rPr>
              <w:t>2 02 35120 14 0000 150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осущес</w:t>
            </w:r>
            <w:r w:rsidRPr="00331211">
              <w:rPr>
                <w:color w:val="000000"/>
              </w:rPr>
              <w:t>т</w:t>
            </w:r>
            <w:r w:rsidRPr="00331211">
              <w:rPr>
                <w:color w:val="000000"/>
              </w:rPr>
              <w:t xml:space="preserve">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13,23</w:t>
            </w:r>
          </w:p>
          <w:p w:rsidR="000C3B7B" w:rsidRPr="00331211" w:rsidRDefault="000C3B7B" w:rsidP="0046706A">
            <w:pPr>
              <w:jc w:val="right"/>
              <w:rPr>
                <w:color w:val="000000"/>
              </w:rPr>
            </w:pP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lang w:val="en-US"/>
              </w:rPr>
            </w:pPr>
            <w:r w:rsidRPr="00331211">
              <w:rPr>
                <w:color w:val="000000"/>
                <w:lang w:val="en-US"/>
              </w:rPr>
              <w:t xml:space="preserve">000 </w:t>
            </w:r>
            <w:r w:rsidRPr="00331211">
              <w:rPr>
                <w:color w:val="000000"/>
              </w:rPr>
              <w:t>2 02 35179 00 0000 150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на проведение мероприятий по обе</w:t>
            </w:r>
            <w:r w:rsidRPr="00331211">
              <w:rPr>
                <w:color w:val="000000"/>
              </w:rPr>
              <w:t>с</w:t>
            </w:r>
            <w:r w:rsidRPr="00331211">
              <w:rPr>
                <w:color w:val="000000"/>
              </w:rPr>
              <w:t>печению деятельности советников директора по воспит</w:t>
            </w:r>
            <w:r w:rsidRPr="00331211">
              <w:rPr>
                <w:color w:val="000000"/>
              </w:rPr>
              <w:t>а</w:t>
            </w:r>
            <w:r w:rsidRPr="00331211">
              <w:rPr>
                <w:color w:val="000000"/>
              </w:rPr>
              <w:t>нию и взаимодействию с детскими общественными объ</w:t>
            </w:r>
            <w:r w:rsidRPr="00331211">
              <w:rPr>
                <w:color w:val="000000"/>
              </w:rPr>
              <w:t>е</w:t>
            </w:r>
            <w:r w:rsidRPr="00331211">
              <w:rPr>
                <w:color w:val="000000"/>
              </w:rPr>
              <w:t>динениями в общеобразовательных организациях</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2 661,92</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color w:val="000000"/>
              </w:rPr>
            </w:pPr>
            <w:r w:rsidRPr="00331211">
              <w:rPr>
                <w:color w:val="000000"/>
                <w:lang w:val="en-US"/>
              </w:rPr>
              <w:t xml:space="preserve">000 </w:t>
            </w:r>
            <w:r w:rsidRPr="00331211">
              <w:rPr>
                <w:color w:val="000000"/>
              </w:rPr>
              <w:t>2 02 35179 14 0000 150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провед</w:t>
            </w:r>
            <w:r w:rsidRPr="00331211">
              <w:rPr>
                <w:color w:val="000000"/>
              </w:rPr>
              <w:t>е</w:t>
            </w:r>
            <w:r w:rsidRPr="00331211">
              <w:rPr>
                <w:color w:val="000000"/>
              </w:rPr>
              <w:t>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2 661,92</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both"/>
              <w:rPr>
                <w:bCs/>
                <w:color w:val="000000"/>
              </w:rPr>
            </w:pPr>
            <w:r w:rsidRPr="00331211">
              <w:rPr>
                <w:color w:val="000000"/>
                <w:lang w:val="en-US"/>
              </w:rPr>
              <w:t xml:space="preserve">000 </w:t>
            </w:r>
            <w:r w:rsidRPr="00331211">
              <w:rPr>
                <w:color w:val="000000"/>
              </w:rPr>
              <w:t>2 02 35220 00 0000 150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на осуществление переданного по</w:t>
            </w:r>
            <w:r w:rsidRPr="00331211">
              <w:rPr>
                <w:color w:val="000000"/>
              </w:rPr>
              <w:t>л</w:t>
            </w:r>
            <w:r w:rsidRPr="00331211">
              <w:rPr>
                <w:color w:val="000000"/>
              </w:rPr>
              <w:t>номочия Российской Федерации по осуществлению еж</w:t>
            </w:r>
            <w:r w:rsidRPr="00331211">
              <w:rPr>
                <w:color w:val="000000"/>
              </w:rPr>
              <w:t>е</w:t>
            </w:r>
            <w:r w:rsidRPr="00331211">
              <w:rPr>
                <w:color w:val="000000"/>
              </w:rPr>
              <w:t>годной денежной выплаты лицам, награжденным нагру</w:t>
            </w:r>
            <w:r w:rsidRPr="00331211">
              <w:rPr>
                <w:color w:val="000000"/>
              </w:rPr>
              <w:t>д</w:t>
            </w:r>
            <w:r w:rsidRPr="00331211">
              <w:rPr>
                <w:color w:val="000000"/>
              </w:rPr>
              <w:t>ным знаком «Почетный донор России»</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1 973,16</w:t>
            </w:r>
          </w:p>
        </w:tc>
      </w:tr>
      <w:tr w:rsidR="000C3B7B" w:rsidRPr="00331211" w:rsidTr="000C3B7B">
        <w:trPr>
          <w:trHeight w:val="56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bCs/>
                <w:color w:val="000000"/>
              </w:rPr>
            </w:pPr>
            <w:r w:rsidRPr="00331211">
              <w:rPr>
                <w:color w:val="000000"/>
                <w:lang w:val="en-US"/>
              </w:rPr>
              <w:t xml:space="preserve">000 </w:t>
            </w:r>
            <w:r w:rsidRPr="00331211">
              <w:rPr>
                <w:color w:val="000000"/>
              </w:rPr>
              <w:t>2 02 35220 14 0000 150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осущ</w:t>
            </w:r>
            <w:r w:rsidRPr="00331211">
              <w:rPr>
                <w:color w:val="000000"/>
              </w:rPr>
              <w:t>е</w:t>
            </w:r>
            <w:r w:rsidRPr="00331211">
              <w:rPr>
                <w:color w:val="000000"/>
              </w:rPr>
              <w:t>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w:t>
            </w:r>
            <w:r w:rsidRPr="00331211">
              <w:rPr>
                <w:color w:val="000000"/>
              </w:rPr>
              <w:t>с</w:t>
            </w:r>
            <w:r w:rsidRPr="00331211">
              <w:rPr>
                <w:color w:val="000000"/>
              </w:rPr>
              <w:t>сии»</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1 973,16</w:t>
            </w:r>
          </w:p>
        </w:tc>
      </w:tr>
      <w:tr w:rsidR="000C3B7B" w:rsidRPr="00331211" w:rsidTr="000C3B7B">
        <w:trPr>
          <w:trHeight w:val="56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bCs/>
                <w:color w:val="000000"/>
              </w:rPr>
            </w:pPr>
            <w:r w:rsidRPr="00331211">
              <w:rPr>
                <w:color w:val="000000"/>
                <w:lang w:val="en-US"/>
              </w:rPr>
              <w:t xml:space="preserve">000 </w:t>
            </w:r>
            <w:r w:rsidRPr="00331211">
              <w:rPr>
                <w:color w:val="000000"/>
              </w:rPr>
              <w:t>2 02 35250 00 0000 150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на оплату жилищно-коммунальных услуг отдельным категориям граждан</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16 137,02</w:t>
            </w:r>
          </w:p>
        </w:tc>
      </w:tr>
      <w:tr w:rsidR="000C3B7B" w:rsidRPr="00331211" w:rsidTr="000C3B7B">
        <w:trPr>
          <w:trHeight w:val="4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2 02 35250 14 0000 150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Субвенции бюджетам муниципальных округов на оплату жилищно-коммунальных услуг отдельным категориям гр</w:t>
            </w:r>
            <w:r w:rsidRPr="00331211">
              <w:rPr>
                <w:color w:val="000000"/>
              </w:rPr>
              <w:t>а</w:t>
            </w:r>
            <w:r w:rsidRPr="00331211">
              <w:rPr>
                <w:color w:val="000000"/>
              </w:rPr>
              <w:t xml:space="preserve">ждан </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16 137,02</w:t>
            </w:r>
          </w:p>
        </w:tc>
      </w:tr>
      <w:tr w:rsidR="000C3B7B" w:rsidRPr="00331211" w:rsidTr="000C3B7B">
        <w:trPr>
          <w:trHeight w:val="80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2 02 35303 00 0000 150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образований на ежемесячное денежное вознаграждение за классное руков</w:t>
            </w:r>
            <w:r w:rsidRPr="00331211">
              <w:rPr>
                <w:color w:val="000000"/>
              </w:rPr>
              <w:t>о</w:t>
            </w:r>
            <w:r w:rsidRPr="00331211">
              <w:rPr>
                <w:color w:val="000000"/>
              </w:rPr>
              <w:t>дство педагогическим работникам государственных и м</w:t>
            </w:r>
            <w:r w:rsidRPr="00331211">
              <w:rPr>
                <w:color w:val="000000"/>
              </w:rPr>
              <w:t>у</w:t>
            </w:r>
            <w:r w:rsidRPr="00331211">
              <w:rPr>
                <w:color w:val="000000"/>
              </w:rPr>
              <w:t>ниципальных общеобразовательных организаций, реал</w:t>
            </w:r>
            <w:r w:rsidRPr="00331211">
              <w:rPr>
                <w:color w:val="000000"/>
              </w:rPr>
              <w:t>и</w:t>
            </w:r>
            <w:r w:rsidRPr="00331211">
              <w:rPr>
                <w:color w:val="000000"/>
              </w:rPr>
              <w:t>зующих образовательные программы начального общего образования, образовательные программы основного общ</w:t>
            </w:r>
            <w:r w:rsidRPr="00331211">
              <w:rPr>
                <w:color w:val="000000"/>
              </w:rPr>
              <w:t>е</w:t>
            </w:r>
            <w:r w:rsidRPr="00331211">
              <w:rPr>
                <w:color w:val="000000"/>
              </w:rPr>
              <w:t>го образования, образовательные программы среднего о</w:t>
            </w:r>
            <w:r w:rsidRPr="00331211">
              <w:rPr>
                <w:color w:val="000000"/>
              </w:rPr>
              <w:t>б</w:t>
            </w:r>
            <w:r w:rsidRPr="00331211">
              <w:rPr>
                <w:color w:val="000000"/>
              </w:rPr>
              <w:t>щего образования</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15 618,34</w:t>
            </w:r>
          </w:p>
        </w:tc>
      </w:tr>
      <w:tr w:rsidR="000C3B7B" w:rsidRPr="00331211" w:rsidTr="000C3B7B">
        <w:trPr>
          <w:trHeight w:val="80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2 02 35303 14 0000 150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ежем</w:t>
            </w:r>
            <w:r w:rsidRPr="00331211">
              <w:rPr>
                <w:color w:val="000000"/>
              </w:rPr>
              <w:t>е</w:t>
            </w:r>
            <w:r w:rsidRPr="00331211">
              <w:rPr>
                <w:color w:val="000000"/>
              </w:rPr>
              <w:t>сячное денежное вознаграждение за классное руководство педагогическим работникам государственных и муниц</w:t>
            </w:r>
            <w:r w:rsidRPr="00331211">
              <w:rPr>
                <w:color w:val="000000"/>
              </w:rPr>
              <w:t>и</w:t>
            </w:r>
            <w:r w:rsidRPr="00331211">
              <w:rPr>
                <w:color w:val="000000"/>
              </w:rPr>
              <w:t>пальных общеобразовательных организаций, реализующих образовательные программы начального общего образов</w:t>
            </w:r>
            <w:r w:rsidRPr="00331211">
              <w:rPr>
                <w:color w:val="000000"/>
              </w:rPr>
              <w:t>а</w:t>
            </w:r>
            <w:r w:rsidRPr="00331211">
              <w:rPr>
                <w:color w:val="000000"/>
              </w:rPr>
              <w:t>ния, образовательные программы основного общего обр</w:t>
            </w:r>
            <w:r w:rsidRPr="00331211">
              <w:rPr>
                <w:color w:val="000000"/>
              </w:rPr>
              <w:t>а</w:t>
            </w:r>
            <w:r w:rsidRPr="00331211">
              <w:rPr>
                <w:color w:val="000000"/>
              </w:rPr>
              <w:t>зования, образовательные программы среднего общего о</w:t>
            </w:r>
            <w:r w:rsidRPr="00331211">
              <w:rPr>
                <w:color w:val="000000"/>
              </w:rPr>
              <w:t>б</w:t>
            </w:r>
            <w:r w:rsidRPr="00331211">
              <w:rPr>
                <w:color w:val="000000"/>
              </w:rPr>
              <w:t>разования</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15 618,34</w:t>
            </w:r>
          </w:p>
        </w:tc>
      </w:tr>
      <w:tr w:rsidR="000C3B7B" w:rsidRPr="00331211" w:rsidTr="000C3B7B">
        <w:trPr>
          <w:trHeight w:val="497"/>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2 02 35404 00 0000 150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образований на ок</w:t>
            </w:r>
            <w:r w:rsidRPr="00331211">
              <w:rPr>
                <w:color w:val="000000"/>
              </w:rPr>
              <w:t>а</w:t>
            </w:r>
            <w:r w:rsidRPr="00331211">
              <w:rPr>
                <w:color w:val="000000"/>
              </w:rPr>
              <w:t>зание государственной социальной помощи на основании социального контракта отдельным категориям граждан</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6 150,36</w:t>
            </w:r>
          </w:p>
        </w:tc>
      </w:tr>
      <w:tr w:rsidR="000C3B7B" w:rsidRPr="00331211" w:rsidTr="000C3B7B">
        <w:trPr>
          <w:trHeight w:val="69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2 02 35404 14 0000 150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оказание государственной социальной помощи на основании соц</w:t>
            </w:r>
            <w:r w:rsidRPr="00331211">
              <w:rPr>
                <w:color w:val="000000"/>
              </w:rPr>
              <w:t>и</w:t>
            </w:r>
            <w:r w:rsidRPr="00331211">
              <w:rPr>
                <w:color w:val="000000"/>
              </w:rPr>
              <w:t>ального контракта отдельным категориям граждан</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6 150,36</w:t>
            </w:r>
          </w:p>
        </w:tc>
      </w:tr>
      <w:tr w:rsidR="000C3B7B" w:rsidRPr="00331211" w:rsidTr="000C3B7B">
        <w:trPr>
          <w:trHeight w:val="976"/>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lastRenderedPageBreak/>
              <w:t xml:space="preserve">000 </w:t>
            </w:r>
            <w:r w:rsidRPr="00331211">
              <w:rPr>
                <w:color w:val="000000"/>
              </w:rPr>
              <w:t>2 02 35462 00 0000 150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образований  на компенсацию отдельным категориям граждан оплаты взн</w:t>
            </w:r>
            <w:r w:rsidRPr="00331211">
              <w:rPr>
                <w:color w:val="000000"/>
              </w:rPr>
              <w:t>о</w:t>
            </w:r>
            <w:r w:rsidRPr="00331211">
              <w:rPr>
                <w:color w:val="000000"/>
              </w:rPr>
              <w:t>са на капитальный ремонт общего имущества в многоква</w:t>
            </w:r>
            <w:r w:rsidRPr="00331211">
              <w:rPr>
                <w:color w:val="000000"/>
              </w:rPr>
              <w:t>р</w:t>
            </w:r>
            <w:r w:rsidRPr="00331211">
              <w:rPr>
                <w:color w:val="000000"/>
              </w:rPr>
              <w:t xml:space="preserve">тирном доме </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10,32</w:t>
            </w:r>
          </w:p>
          <w:p w:rsidR="000C3B7B" w:rsidRPr="00331211" w:rsidRDefault="000C3B7B" w:rsidP="0046706A">
            <w:pPr>
              <w:jc w:val="right"/>
              <w:rPr>
                <w:color w:val="000000"/>
              </w:rPr>
            </w:pPr>
          </w:p>
        </w:tc>
      </w:tr>
      <w:tr w:rsidR="000C3B7B" w:rsidRPr="00331211" w:rsidTr="000C3B7B">
        <w:trPr>
          <w:trHeight w:val="645"/>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2 02 35462 14 0000 150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Субвенции бюджетам муниципальных округов на компе</w:t>
            </w:r>
            <w:r w:rsidRPr="00331211">
              <w:rPr>
                <w:color w:val="000000"/>
              </w:rPr>
              <w:t>н</w:t>
            </w:r>
            <w:r w:rsidRPr="00331211">
              <w:rPr>
                <w:color w:val="000000"/>
              </w:rPr>
              <w:t>сацию отдельным категориям граждан оплаты взноса на капитальный ремонт общего имущества в многоквартирном доме</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10,32</w:t>
            </w:r>
          </w:p>
        </w:tc>
      </w:tr>
      <w:tr w:rsidR="000C3B7B" w:rsidRPr="00331211" w:rsidTr="000C3B7B">
        <w:trPr>
          <w:trHeight w:val="184"/>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2 02 39998 00 0000 150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 xml:space="preserve">Единая субвенция местным бюджетам </w:t>
            </w:r>
          </w:p>
        </w:tc>
        <w:tc>
          <w:tcPr>
            <w:tcW w:w="1332" w:type="dxa"/>
            <w:tcBorders>
              <w:left w:val="single" w:sz="4" w:space="0" w:color="auto"/>
              <w:right w:val="single" w:sz="4" w:space="0" w:color="auto"/>
            </w:tcBorders>
            <w:shd w:val="clear" w:color="auto" w:fill="auto"/>
          </w:tcPr>
          <w:p w:rsidR="000C3B7B" w:rsidRPr="00331211" w:rsidRDefault="000C3B7B" w:rsidP="000C3B7B">
            <w:pPr>
              <w:jc w:val="right"/>
              <w:rPr>
                <w:color w:val="000000"/>
              </w:rPr>
            </w:pPr>
            <w:r w:rsidRPr="00331211">
              <w:rPr>
                <w:color w:val="000000"/>
              </w:rPr>
              <w:t>42 902,45</w:t>
            </w:r>
          </w:p>
        </w:tc>
      </w:tr>
      <w:tr w:rsidR="000C3B7B" w:rsidRPr="00331211" w:rsidTr="000C3B7B">
        <w:trPr>
          <w:trHeight w:val="4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2 02 39998 14 0000 150</w:t>
            </w:r>
          </w:p>
        </w:tc>
        <w:tc>
          <w:tcPr>
            <w:tcW w:w="6237" w:type="dxa"/>
            <w:tcBorders>
              <w:left w:val="single" w:sz="4" w:space="0" w:color="auto"/>
              <w:right w:val="single" w:sz="4" w:space="0" w:color="auto"/>
            </w:tcBorders>
            <w:shd w:val="clear" w:color="auto" w:fill="auto"/>
          </w:tcPr>
          <w:p w:rsidR="000C3B7B" w:rsidRPr="00331211" w:rsidRDefault="000C3B7B" w:rsidP="000C3B7B">
            <w:pPr>
              <w:jc w:val="both"/>
              <w:rPr>
                <w:color w:val="000000"/>
              </w:rPr>
            </w:pPr>
            <w:r w:rsidRPr="00331211">
              <w:rPr>
                <w:color w:val="000000"/>
              </w:rPr>
              <w:t>Единая субвенция муниципальных округов</w:t>
            </w:r>
          </w:p>
        </w:tc>
        <w:tc>
          <w:tcPr>
            <w:tcW w:w="1332" w:type="dxa"/>
            <w:tcBorders>
              <w:left w:val="single" w:sz="4" w:space="0" w:color="auto"/>
              <w:right w:val="single" w:sz="4" w:space="0" w:color="auto"/>
            </w:tcBorders>
            <w:shd w:val="clear" w:color="auto" w:fill="auto"/>
          </w:tcPr>
          <w:p w:rsidR="000C3B7B" w:rsidRPr="00331211" w:rsidRDefault="000C3B7B" w:rsidP="000C3B7B">
            <w:pPr>
              <w:jc w:val="right"/>
              <w:rPr>
                <w:color w:val="000000"/>
              </w:rPr>
            </w:pPr>
            <w:r w:rsidRPr="00331211">
              <w:rPr>
                <w:color w:val="000000"/>
              </w:rPr>
              <w:t>42 902,45</w:t>
            </w:r>
          </w:p>
        </w:tc>
      </w:tr>
      <w:tr w:rsidR="000C3B7B" w:rsidRPr="00331211" w:rsidTr="000C3B7B">
        <w:trPr>
          <w:trHeight w:val="4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2 02 39998 14 1157 150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332" w:type="dxa"/>
            <w:tcBorders>
              <w:left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39 985,53</w:t>
            </w:r>
          </w:p>
        </w:tc>
      </w:tr>
      <w:tr w:rsidR="000C3B7B" w:rsidRPr="00331211" w:rsidTr="000C3B7B">
        <w:trPr>
          <w:trHeight w:val="4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2 02 39998 14 1158 150</w:t>
            </w:r>
          </w:p>
        </w:tc>
        <w:tc>
          <w:tcPr>
            <w:tcW w:w="6237" w:type="dxa"/>
            <w:tcBorders>
              <w:left w:val="single" w:sz="4" w:space="0" w:color="auto"/>
              <w:right w:val="single" w:sz="4" w:space="0" w:color="auto"/>
            </w:tcBorders>
            <w:shd w:val="clear" w:color="auto" w:fill="auto"/>
          </w:tcPr>
          <w:p w:rsidR="000C3B7B" w:rsidRPr="00331211" w:rsidRDefault="000C3B7B" w:rsidP="0046706A">
            <w:pPr>
              <w:jc w:val="both"/>
              <w:rPr>
                <w:color w:val="000000"/>
              </w:rPr>
            </w:pPr>
            <w:r w:rsidRPr="00331211">
              <w:rPr>
                <w:color w:val="00000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332" w:type="dxa"/>
            <w:tcBorders>
              <w:left w:val="single" w:sz="4" w:space="0" w:color="auto"/>
              <w:bottom w:val="single" w:sz="4" w:space="0" w:color="auto"/>
              <w:right w:val="single" w:sz="4" w:space="0" w:color="auto"/>
            </w:tcBorders>
            <w:shd w:val="clear" w:color="auto" w:fill="auto"/>
          </w:tcPr>
          <w:p w:rsidR="000C3B7B" w:rsidRPr="00331211" w:rsidRDefault="000C3B7B" w:rsidP="0046706A">
            <w:pPr>
              <w:jc w:val="right"/>
              <w:rPr>
                <w:color w:val="000000"/>
              </w:rPr>
            </w:pPr>
            <w:r w:rsidRPr="00331211">
              <w:rPr>
                <w:color w:val="000000"/>
              </w:rPr>
              <w:t>2 916,92</w:t>
            </w:r>
          </w:p>
        </w:tc>
      </w:tr>
      <w:tr w:rsidR="000C3B7B" w:rsidRPr="00331211" w:rsidTr="000C3B7B">
        <w:trPr>
          <w:trHeight w:val="323"/>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2 02 40000 00 0000 150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Иные межбюджетные трансферты</w:t>
            </w:r>
          </w:p>
        </w:tc>
        <w:tc>
          <w:tcPr>
            <w:tcW w:w="1332" w:type="dxa"/>
            <w:tcBorders>
              <w:left w:val="single" w:sz="4" w:space="0" w:color="auto"/>
              <w:right w:val="single" w:sz="4" w:space="0" w:color="auto"/>
            </w:tcBorders>
          </w:tcPr>
          <w:p w:rsidR="000C3B7B" w:rsidRPr="00331211" w:rsidRDefault="000C3B7B" w:rsidP="0046706A">
            <w:pPr>
              <w:jc w:val="right"/>
            </w:pPr>
            <w:r w:rsidRPr="00331211">
              <w:rPr>
                <w:color w:val="000000"/>
              </w:rPr>
              <w:t>505,15</w:t>
            </w:r>
          </w:p>
        </w:tc>
      </w:tr>
      <w:tr w:rsidR="000C3B7B" w:rsidRPr="00331211" w:rsidTr="000C3B7B">
        <w:trPr>
          <w:trHeight w:val="32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2 02 40000 14 0000 150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Иные межбюджетные трансферты муниципальных округов</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pPr>
            <w:r w:rsidRPr="00331211">
              <w:rPr>
                <w:color w:val="000000"/>
              </w:rPr>
              <w:t>505,15</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bCs/>
                <w:color w:val="000000"/>
              </w:rPr>
            </w:pPr>
            <w:r w:rsidRPr="00331211">
              <w:rPr>
                <w:bCs/>
                <w:color w:val="000000"/>
                <w:lang w:val="en-US"/>
              </w:rPr>
              <w:t xml:space="preserve">000 </w:t>
            </w:r>
            <w:r w:rsidRPr="00331211">
              <w:rPr>
                <w:bCs/>
                <w:color w:val="000000"/>
              </w:rPr>
              <w:t>2 02 49999 00 0000 150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межбюджетные трансферты, передаваемые бюдж</w:t>
            </w:r>
            <w:r w:rsidRPr="00331211">
              <w:rPr>
                <w:color w:val="000000"/>
              </w:rPr>
              <w:t>е</w:t>
            </w:r>
            <w:r w:rsidRPr="00331211">
              <w:rPr>
                <w:color w:val="000000"/>
              </w:rPr>
              <w:t xml:space="preserve">там </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pPr>
            <w:r w:rsidRPr="00331211">
              <w:rPr>
                <w:color w:val="000000"/>
              </w:rPr>
              <w:t>505,15</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bCs/>
                <w:color w:val="000000"/>
              </w:rPr>
            </w:pPr>
            <w:r w:rsidRPr="00331211">
              <w:rPr>
                <w:bCs/>
                <w:color w:val="000000"/>
                <w:lang w:val="en-US"/>
              </w:rPr>
              <w:t xml:space="preserve">000 </w:t>
            </w:r>
            <w:r w:rsidRPr="00331211">
              <w:rPr>
                <w:bCs/>
                <w:color w:val="000000"/>
              </w:rPr>
              <w:t>2 02 49999 14 0000 150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межбюджетные трансферты, передаваемые бюдж</w:t>
            </w:r>
            <w:r w:rsidRPr="00331211">
              <w:rPr>
                <w:color w:val="000000"/>
              </w:rPr>
              <w:t>е</w:t>
            </w:r>
            <w:r w:rsidRPr="00331211">
              <w:rPr>
                <w:color w:val="000000"/>
              </w:rPr>
              <w:t>там муниципальных округов</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pPr>
            <w:r w:rsidRPr="00331211">
              <w:rPr>
                <w:color w:val="000000"/>
              </w:rPr>
              <w:t>505,15</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2 02 49999 14 0064 150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межбюджетные трансферты, передаваемые бюдж</w:t>
            </w:r>
            <w:r w:rsidRPr="00331211">
              <w:rPr>
                <w:color w:val="000000"/>
              </w:rPr>
              <w:t>е</w:t>
            </w:r>
            <w:r w:rsidRPr="00331211">
              <w:rPr>
                <w:color w:val="000000"/>
              </w:rPr>
              <w:t>там муниципальных округов (обеспечение деятельности депутатов Думы Ставропольского края и их помощников в избирательном округе)</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505,15</w:t>
            </w:r>
          </w:p>
        </w:tc>
      </w:tr>
      <w:tr w:rsidR="000C3B7B" w:rsidRPr="00331211" w:rsidTr="000C3B7B">
        <w:trPr>
          <w:trHeight w:val="330"/>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2 07 00000 00 0000 150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безвозмездные поступления</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5 725,97</w:t>
            </w:r>
          </w:p>
        </w:tc>
      </w:tr>
      <w:tr w:rsidR="000C3B7B" w:rsidRPr="00331211" w:rsidTr="000C3B7B">
        <w:trPr>
          <w:trHeight w:val="491"/>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2 07 04000 14 0000 150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Прочие безвозмездные поступления в бюджеты муниц</w:t>
            </w:r>
            <w:r w:rsidRPr="00331211">
              <w:rPr>
                <w:color w:val="000000"/>
              </w:rPr>
              <w:t>и</w:t>
            </w:r>
            <w:r w:rsidRPr="00331211">
              <w:rPr>
                <w:color w:val="000000"/>
              </w:rPr>
              <w:t>пальных округов</w:t>
            </w:r>
          </w:p>
        </w:tc>
        <w:tc>
          <w:tcPr>
            <w:tcW w:w="1332" w:type="dxa"/>
            <w:tcBorders>
              <w:left w:val="single" w:sz="4" w:space="0" w:color="auto"/>
              <w:bottom w:val="single" w:sz="4" w:space="0" w:color="auto"/>
              <w:right w:val="single" w:sz="4" w:space="0" w:color="auto"/>
            </w:tcBorders>
          </w:tcPr>
          <w:p w:rsidR="000C3B7B" w:rsidRPr="00331211" w:rsidRDefault="000C3B7B" w:rsidP="0046706A">
            <w:pPr>
              <w:jc w:val="right"/>
              <w:rPr>
                <w:color w:val="000000"/>
              </w:rPr>
            </w:pPr>
            <w:r w:rsidRPr="00331211">
              <w:rPr>
                <w:color w:val="000000"/>
              </w:rPr>
              <w:t>5 725,97</w:t>
            </w:r>
          </w:p>
        </w:tc>
      </w:tr>
      <w:tr w:rsidR="000C3B7B" w:rsidRPr="00331211" w:rsidTr="000C3B7B">
        <w:trPr>
          <w:trHeight w:val="803"/>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2 07 04020 14 0000 150</w:t>
            </w: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Поступления от денежных пожертвований, предоставля</w:t>
            </w:r>
            <w:r w:rsidRPr="00331211">
              <w:rPr>
                <w:color w:val="000000"/>
              </w:rPr>
              <w:t>е</w:t>
            </w:r>
            <w:r w:rsidRPr="00331211">
              <w:rPr>
                <w:color w:val="000000"/>
              </w:rPr>
              <w:t>мых физическими лицами получателям средств бюджетов муниципальных округов</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3 220,00</w:t>
            </w:r>
          </w:p>
        </w:tc>
      </w:tr>
      <w:tr w:rsidR="000C3B7B" w:rsidRPr="00331211" w:rsidTr="000C3B7B">
        <w:trPr>
          <w:trHeight w:val="80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lang w:val="en-US"/>
              </w:rPr>
            </w:pPr>
            <w:r w:rsidRPr="00331211">
              <w:rPr>
                <w:color w:val="000000"/>
                <w:lang w:val="en-US"/>
              </w:rPr>
              <w:t xml:space="preserve">000 </w:t>
            </w:r>
            <w:r w:rsidRPr="00331211">
              <w:rPr>
                <w:color w:val="000000"/>
              </w:rPr>
              <w:t>2 07 04020 14 0201 150</w:t>
            </w:r>
          </w:p>
        </w:tc>
        <w:tc>
          <w:tcPr>
            <w:tcW w:w="6237" w:type="dxa"/>
            <w:tcBorders>
              <w:left w:val="single" w:sz="4" w:space="0" w:color="auto"/>
              <w:right w:val="single" w:sz="4" w:space="0" w:color="auto"/>
            </w:tcBorders>
          </w:tcPr>
          <w:p w:rsidR="000C3B7B" w:rsidRPr="00331211" w:rsidRDefault="000C3B7B" w:rsidP="0046706A">
            <w:pPr>
              <w:jc w:val="both"/>
            </w:pPr>
            <w:r w:rsidRPr="00331211">
              <w:t>Поступления от денежных пожертвований, предоставля</w:t>
            </w:r>
            <w:r w:rsidRPr="00331211">
              <w:t>е</w:t>
            </w:r>
            <w:r w:rsidRPr="00331211">
              <w:t>мых физическими лицами получателям средств бюджетов муниципальных округов (поступление средств от индив</w:t>
            </w:r>
            <w:r w:rsidRPr="00331211">
              <w:t>и</w:t>
            </w:r>
            <w:r w:rsidRPr="00331211">
              <w:t>дуальных предпринимателей на обеспечение комплексного развития сельских территорий (обеспечение ввода объекта в эксплуатацию))</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2 505,97</w:t>
            </w:r>
          </w:p>
        </w:tc>
      </w:tr>
      <w:tr w:rsidR="000C3B7B" w:rsidRPr="00331211" w:rsidTr="000C3B7B">
        <w:trPr>
          <w:trHeight w:val="80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color w:val="000000"/>
                <w:lang w:val="en-US"/>
              </w:rPr>
              <w:t xml:space="preserve">000 </w:t>
            </w:r>
            <w:r w:rsidRPr="00331211">
              <w:rPr>
                <w:color w:val="000000"/>
              </w:rPr>
              <w:t>2 19 00000 00 0000 150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color w:val="000000"/>
              </w:rPr>
              <w:t>Возврат остатков субсидий, субвенций и иных межбюдже</w:t>
            </w:r>
            <w:r w:rsidRPr="00331211">
              <w:rPr>
                <w:color w:val="000000"/>
              </w:rPr>
              <w:t>т</w:t>
            </w:r>
            <w:r w:rsidRPr="00331211">
              <w:rPr>
                <w:color w:val="000000"/>
              </w:rPr>
              <w:t>ных трансфертов, имеющих целевое назначение, прошлых лет</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-24 252,15</w:t>
            </w:r>
          </w:p>
        </w:tc>
      </w:tr>
      <w:tr w:rsidR="000C3B7B" w:rsidRPr="00331211" w:rsidTr="000C3B7B">
        <w:trPr>
          <w:trHeight w:val="80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r w:rsidRPr="00331211">
              <w:rPr>
                <w:lang w:val="en-US"/>
              </w:rPr>
              <w:t xml:space="preserve">000 </w:t>
            </w:r>
            <w:r w:rsidRPr="00331211">
              <w:t>2 19 00000 14 0000 150</w:t>
            </w:r>
          </w:p>
        </w:tc>
        <w:tc>
          <w:tcPr>
            <w:tcW w:w="6237" w:type="dxa"/>
            <w:tcBorders>
              <w:left w:val="single" w:sz="4" w:space="0" w:color="auto"/>
              <w:right w:val="single" w:sz="4" w:space="0" w:color="auto"/>
            </w:tcBorders>
          </w:tcPr>
          <w:p w:rsidR="000C3B7B" w:rsidRPr="00331211" w:rsidRDefault="000C3B7B" w:rsidP="0046706A">
            <w:pPr>
              <w:jc w:val="both"/>
              <w:rPr>
                <w:color w:val="000000"/>
              </w:rPr>
            </w:pPr>
            <w:r w:rsidRPr="00331211">
              <w:rPr>
                <w:bCs/>
              </w:rPr>
              <w:t>Возврат остатков субсидий, субвенций и иных межбюдже</w:t>
            </w:r>
            <w:r w:rsidRPr="00331211">
              <w:rPr>
                <w:bCs/>
              </w:rPr>
              <w:t>т</w:t>
            </w:r>
            <w:r w:rsidRPr="00331211">
              <w:rPr>
                <w:bCs/>
              </w:rPr>
              <w:t>ных трансфертов, имеющих целевое назначение, прошлых лет из бюджетов муниципальных округов</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-24 252,15</w:t>
            </w:r>
          </w:p>
        </w:tc>
      </w:tr>
      <w:tr w:rsidR="000C3B7B" w:rsidRPr="00331211" w:rsidTr="000C3B7B">
        <w:trPr>
          <w:trHeight w:val="802"/>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tabs>
                <w:tab w:val="left" w:pos="900"/>
              </w:tabs>
            </w:pPr>
            <w:r w:rsidRPr="00331211">
              <w:t>000 2 19 60010 14 0000 150</w:t>
            </w:r>
          </w:p>
        </w:tc>
        <w:tc>
          <w:tcPr>
            <w:tcW w:w="6237" w:type="dxa"/>
            <w:tcBorders>
              <w:left w:val="single" w:sz="4" w:space="0" w:color="auto"/>
              <w:right w:val="single" w:sz="4" w:space="0" w:color="auto"/>
            </w:tcBorders>
          </w:tcPr>
          <w:p w:rsidR="000C3B7B" w:rsidRPr="00331211" w:rsidRDefault="000C3B7B" w:rsidP="0046706A">
            <w:pPr>
              <w:tabs>
                <w:tab w:val="left" w:pos="900"/>
              </w:tabs>
              <w:jc w:val="both"/>
            </w:pPr>
            <w:r w:rsidRPr="00331211">
              <w:t>Возврат прочих остатков субсидий, субвенций и иных ме</w:t>
            </w:r>
            <w:r w:rsidRPr="00331211">
              <w:t>ж</w:t>
            </w:r>
            <w:r w:rsidRPr="00331211">
              <w:t>бюджетных трансфертов, имеющих целевое назначение, прошлых лет из бюджетов муниципальных округов</w:t>
            </w:r>
          </w:p>
        </w:tc>
        <w:tc>
          <w:tcPr>
            <w:tcW w:w="1332" w:type="dxa"/>
            <w:tcBorders>
              <w:left w:val="single" w:sz="4" w:space="0" w:color="auto"/>
              <w:right w:val="single" w:sz="4" w:space="0" w:color="auto"/>
            </w:tcBorders>
          </w:tcPr>
          <w:p w:rsidR="000C3B7B" w:rsidRPr="00331211" w:rsidRDefault="000C3B7B" w:rsidP="0046706A">
            <w:pPr>
              <w:jc w:val="right"/>
              <w:rPr>
                <w:color w:val="000000"/>
              </w:rPr>
            </w:pPr>
            <w:r w:rsidRPr="00331211">
              <w:rPr>
                <w:color w:val="000000"/>
              </w:rPr>
              <w:t>-24 252,15</w:t>
            </w:r>
          </w:p>
        </w:tc>
      </w:tr>
      <w:tr w:rsidR="000C3B7B" w:rsidRPr="00331211" w:rsidTr="000C3B7B">
        <w:trPr>
          <w:trHeight w:val="319"/>
        </w:trPr>
        <w:tc>
          <w:tcPr>
            <w:tcW w:w="2978" w:type="dxa"/>
            <w:tcBorders>
              <w:top w:val="single" w:sz="4" w:space="0" w:color="auto"/>
              <w:left w:val="single" w:sz="4" w:space="0" w:color="auto"/>
              <w:bottom w:val="single" w:sz="4" w:space="0" w:color="auto"/>
              <w:right w:val="single" w:sz="4" w:space="0" w:color="auto"/>
            </w:tcBorders>
          </w:tcPr>
          <w:p w:rsidR="000C3B7B" w:rsidRPr="00331211" w:rsidRDefault="000C3B7B" w:rsidP="0046706A">
            <w:pPr>
              <w:jc w:val="center"/>
              <w:rPr>
                <w:color w:val="000000"/>
              </w:rPr>
            </w:pPr>
          </w:p>
        </w:tc>
        <w:tc>
          <w:tcPr>
            <w:tcW w:w="6237" w:type="dxa"/>
            <w:tcBorders>
              <w:top w:val="single" w:sz="4" w:space="0" w:color="auto"/>
              <w:left w:val="single" w:sz="4" w:space="0" w:color="auto"/>
              <w:right w:val="single" w:sz="4" w:space="0" w:color="auto"/>
            </w:tcBorders>
          </w:tcPr>
          <w:p w:rsidR="000C3B7B" w:rsidRPr="00331211" w:rsidRDefault="000C3B7B" w:rsidP="0046706A">
            <w:pPr>
              <w:jc w:val="both"/>
              <w:rPr>
                <w:color w:val="000000"/>
              </w:rPr>
            </w:pPr>
            <w:r w:rsidRPr="00331211">
              <w:rPr>
                <w:color w:val="000000"/>
              </w:rPr>
              <w:t>Всего</w:t>
            </w:r>
          </w:p>
        </w:tc>
        <w:tc>
          <w:tcPr>
            <w:tcW w:w="1332" w:type="dxa"/>
            <w:tcBorders>
              <w:left w:val="single" w:sz="4" w:space="0" w:color="auto"/>
              <w:bottom w:val="single" w:sz="4" w:space="0" w:color="auto"/>
              <w:right w:val="single" w:sz="4" w:space="0" w:color="auto"/>
            </w:tcBorders>
          </w:tcPr>
          <w:p w:rsidR="000C3B7B" w:rsidRPr="00331211" w:rsidRDefault="000C3B7B" w:rsidP="0046706A">
            <w:pPr>
              <w:widowControl w:val="0"/>
              <w:jc w:val="right"/>
              <w:rPr>
                <w:color w:val="000000"/>
              </w:rPr>
            </w:pPr>
            <w:r w:rsidRPr="00331211">
              <w:rPr>
                <w:color w:val="000000"/>
              </w:rPr>
              <w:t>1 574 837,15</w:t>
            </w:r>
          </w:p>
        </w:tc>
      </w:tr>
    </w:tbl>
    <w:p w:rsidR="00637130" w:rsidRDefault="00637130" w:rsidP="008D6FAC">
      <w:pPr>
        <w:spacing w:line="240" w:lineRule="exact"/>
      </w:pPr>
    </w:p>
    <w:p w:rsidR="000C3B7B" w:rsidRDefault="000C3B7B" w:rsidP="00E30AB2">
      <w:pPr>
        <w:autoSpaceDE w:val="0"/>
        <w:autoSpaceDN w:val="0"/>
        <w:adjustRightInd w:val="0"/>
        <w:ind w:right="-1" w:firstLine="709"/>
        <w:jc w:val="both"/>
        <w:sectPr w:rsidR="000C3B7B" w:rsidSect="00531ED3">
          <w:headerReference w:type="default" r:id="rId8"/>
          <w:footerReference w:type="default" r:id="rId9"/>
          <w:headerReference w:type="first" r:id="rId10"/>
          <w:pgSz w:w="11906" w:h="16838"/>
          <w:pgMar w:top="1559" w:right="425" w:bottom="992" w:left="1559" w:header="709" w:footer="709" w:gutter="0"/>
          <w:cols w:space="720"/>
          <w:titlePg/>
          <w:docGrid w:linePitch="360"/>
        </w:sectPr>
      </w:pPr>
    </w:p>
    <w:p w:rsidR="006E1109" w:rsidRPr="00331211" w:rsidRDefault="006E1109" w:rsidP="006E1109">
      <w:pPr>
        <w:pStyle w:val="af1"/>
        <w:spacing w:after="0"/>
        <w:ind w:firstLine="709"/>
        <w:jc w:val="both"/>
      </w:pPr>
      <w:r w:rsidRPr="00331211">
        <w:lastRenderedPageBreak/>
        <w:t>1.8 Приложение 5 к решению изложить в новой редакции:</w:t>
      </w:r>
    </w:p>
    <w:tbl>
      <w:tblPr>
        <w:tblOverlap w:val="never"/>
        <w:tblW w:w="14317" w:type="dxa"/>
        <w:jc w:val="center"/>
        <w:tblLayout w:type="fixed"/>
        <w:tblCellMar>
          <w:left w:w="0" w:type="dxa"/>
          <w:right w:w="0" w:type="dxa"/>
        </w:tblCellMar>
        <w:tblLook w:val="01E0"/>
      </w:tblPr>
      <w:tblGrid>
        <w:gridCol w:w="14317"/>
      </w:tblGrid>
      <w:tr w:rsidR="006E1109" w:rsidRPr="00331211" w:rsidTr="007200C9">
        <w:trPr>
          <w:trHeight w:val="1748"/>
          <w:jc w:val="center"/>
        </w:trPr>
        <w:tc>
          <w:tcPr>
            <w:tcW w:w="14317" w:type="dxa"/>
            <w:tcMar>
              <w:top w:w="0" w:type="dxa"/>
              <w:left w:w="0" w:type="dxa"/>
              <w:bottom w:w="560" w:type="dxa"/>
              <w:right w:w="0" w:type="dxa"/>
            </w:tcMar>
          </w:tcPr>
          <w:p w:rsidR="006E1109" w:rsidRPr="00331211" w:rsidRDefault="006E1109" w:rsidP="0046706A">
            <w:pPr>
              <w:spacing w:before="190" w:after="190"/>
              <w:ind w:firstLine="420"/>
              <w:jc w:val="center"/>
            </w:pPr>
            <w:r w:rsidRPr="00331211">
              <w:rPr>
                <w:color w:val="000000"/>
              </w:rPr>
              <w:t>РАСПРЕДЕЛЕНИЕ</w:t>
            </w:r>
          </w:p>
          <w:p w:rsidR="006E1109" w:rsidRPr="00331211" w:rsidRDefault="006E1109" w:rsidP="0046706A">
            <w:pPr>
              <w:spacing w:before="190" w:after="190"/>
              <w:ind w:firstLine="420"/>
              <w:jc w:val="center"/>
            </w:pPr>
            <w:r w:rsidRPr="00331211">
              <w:rPr>
                <w:color w:val="000000"/>
              </w:rPr>
              <w:t>бюджетных ассигнований по главным распорядителям средств бюджета, разделам (</w:t>
            </w:r>
            <w:proofErr w:type="spellStart"/>
            <w:r w:rsidRPr="00331211">
              <w:rPr>
                <w:color w:val="000000"/>
              </w:rPr>
              <w:t>Рз</w:t>
            </w:r>
            <w:proofErr w:type="spellEnd"/>
            <w:r w:rsidRPr="00331211">
              <w:rPr>
                <w:color w:val="000000"/>
              </w:rPr>
              <w:t>), подразделам (</w:t>
            </w:r>
            <w:proofErr w:type="gramStart"/>
            <w:r w:rsidRPr="00331211">
              <w:rPr>
                <w:color w:val="000000"/>
              </w:rPr>
              <w:t>ПР</w:t>
            </w:r>
            <w:proofErr w:type="gramEnd"/>
            <w:r w:rsidRPr="00331211">
              <w:rPr>
                <w:color w:val="000000"/>
              </w:rPr>
              <w:t>), целевым статьям (муниц</w:t>
            </w:r>
            <w:r w:rsidRPr="00331211">
              <w:rPr>
                <w:color w:val="000000"/>
              </w:rPr>
              <w:t>и</w:t>
            </w:r>
            <w:r w:rsidRPr="00331211">
              <w:rPr>
                <w:color w:val="000000"/>
              </w:rPr>
              <w:t>пальным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2024 год и плановый период 2025 и 2026 годов</w:t>
            </w:r>
          </w:p>
        </w:tc>
      </w:tr>
    </w:tbl>
    <w:p w:rsidR="006E1109" w:rsidRPr="00331211" w:rsidRDefault="006E1109" w:rsidP="006E1109">
      <w:pPr>
        <w:rPr>
          <w:vanish/>
        </w:rPr>
      </w:pPr>
      <w:r w:rsidRPr="00331211">
        <w:t xml:space="preserve">                                                                                                                                                                                          (руб.)</w:t>
      </w:r>
    </w:p>
    <w:p w:rsidR="006E1109" w:rsidRPr="00331211" w:rsidRDefault="006E1109" w:rsidP="006E1109">
      <w:pPr>
        <w:rPr>
          <w:vanish/>
        </w:rPr>
      </w:pPr>
    </w:p>
    <w:p w:rsidR="006E1109" w:rsidRPr="00331211" w:rsidRDefault="006E1109" w:rsidP="006E1109">
      <w:pPr>
        <w:rPr>
          <w:vanish/>
        </w:rPr>
      </w:pPr>
    </w:p>
    <w:p w:rsidR="006E1109" w:rsidRPr="00331211" w:rsidRDefault="006E1109" w:rsidP="006E1109">
      <w:pPr>
        <w:rPr>
          <w:vanish/>
        </w:rPr>
      </w:pPr>
      <w:bookmarkStart w:id="0" w:name="__bookmark_1"/>
      <w:bookmarkEnd w:id="0"/>
    </w:p>
    <w:p w:rsidR="006E1109" w:rsidRPr="00331211" w:rsidRDefault="006E1109" w:rsidP="006E1109">
      <w:pPr>
        <w:pStyle w:val="af1"/>
        <w:spacing w:after="0"/>
        <w:jc w:val="both"/>
      </w:pPr>
    </w:p>
    <w:tbl>
      <w:tblPr>
        <w:tblOverlap w:val="never"/>
        <w:tblW w:w="15168" w:type="dxa"/>
        <w:tblInd w:w="-629" w:type="dxa"/>
        <w:tblLayout w:type="fixed"/>
        <w:tblLook w:val="01E0"/>
      </w:tblPr>
      <w:tblGrid>
        <w:gridCol w:w="6379"/>
        <w:gridCol w:w="851"/>
        <w:gridCol w:w="709"/>
        <w:gridCol w:w="992"/>
        <w:gridCol w:w="1701"/>
        <w:gridCol w:w="992"/>
        <w:gridCol w:w="1134"/>
        <w:gridCol w:w="1276"/>
        <w:gridCol w:w="1134"/>
      </w:tblGrid>
      <w:tr w:rsidR="006E1109" w:rsidRPr="00331211" w:rsidTr="007200C9">
        <w:trPr>
          <w:trHeight w:val="230"/>
          <w:tblHeader/>
        </w:trPr>
        <w:tc>
          <w:tcPr>
            <w:tcW w:w="637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810" w:type="dxa"/>
              <w:jc w:val="center"/>
              <w:tblLayout w:type="fixed"/>
              <w:tblCellMar>
                <w:left w:w="0" w:type="dxa"/>
                <w:right w:w="0" w:type="dxa"/>
              </w:tblCellMar>
              <w:tblLook w:val="01E0"/>
            </w:tblPr>
            <w:tblGrid>
              <w:gridCol w:w="4810"/>
            </w:tblGrid>
            <w:tr w:rsidR="006E1109" w:rsidRPr="00331211" w:rsidTr="0046706A">
              <w:trPr>
                <w:jc w:val="center"/>
              </w:trPr>
              <w:tc>
                <w:tcPr>
                  <w:tcW w:w="4810" w:type="dxa"/>
                  <w:tcMar>
                    <w:top w:w="0" w:type="dxa"/>
                    <w:left w:w="0" w:type="dxa"/>
                    <w:bottom w:w="0" w:type="dxa"/>
                    <w:right w:w="0" w:type="dxa"/>
                  </w:tcMar>
                </w:tcPr>
                <w:p w:rsidR="006E1109" w:rsidRPr="00331211" w:rsidRDefault="006E1109" w:rsidP="0046706A">
                  <w:pPr>
                    <w:jc w:val="center"/>
                  </w:pPr>
                  <w:r w:rsidRPr="00331211">
                    <w:rPr>
                      <w:color w:val="000000"/>
                    </w:rPr>
                    <w:t>Наименование</w:t>
                  </w:r>
                </w:p>
              </w:tc>
            </w:tr>
          </w:tbl>
          <w:p w:rsidR="006E1109" w:rsidRPr="00331211" w:rsidRDefault="006E1109" w:rsidP="0046706A">
            <w:pPr>
              <w:spacing w:line="1" w:lineRule="auto"/>
            </w:pPr>
          </w:p>
        </w:tc>
        <w:tc>
          <w:tcPr>
            <w:tcW w:w="85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700" w:type="dxa"/>
              <w:jc w:val="center"/>
              <w:tblLayout w:type="fixed"/>
              <w:tblCellMar>
                <w:left w:w="0" w:type="dxa"/>
                <w:right w:w="0" w:type="dxa"/>
              </w:tblCellMar>
              <w:tblLook w:val="01E0"/>
            </w:tblPr>
            <w:tblGrid>
              <w:gridCol w:w="700"/>
            </w:tblGrid>
            <w:tr w:rsidR="006E1109" w:rsidRPr="00331211" w:rsidTr="0046706A">
              <w:trPr>
                <w:jc w:val="center"/>
              </w:trPr>
              <w:tc>
                <w:tcPr>
                  <w:tcW w:w="700" w:type="dxa"/>
                  <w:tcMar>
                    <w:top w:w="0" w:type="dxa"/>
                    <w:left w:w="0" w:type="dxa"/>
                    <w:bottom w:w="0" w:type="dxa"/>
                    <w:right w:w="0" w:type="dxa"/>
                  </w:tcMar>
                </w:tcPr>
                <w:p w:rsidR="006E1109" w:rsidRPr="00331211" w:rsidRDefault="006E1109" w:rsidP="0046706A">
                  <w:pPr>
                    <w:jc w:val="center"/>
                  </w:pPr>
                  <w:r w:rsidRPr="00331211">
                    <w:rPr>
                      <w:color w:val="000000"/>
                    </w:rPr>
                    <w:t>Вед.</w:t>
                  </w:r>
                </w:p>
              </w:tc>
            </w:tr>
          </w:tbl>
          <w:p w:rsidR="006E1109" w:rsidRPr="00331211" w:rsidRDefault="006E1109" w:rsidP="0046706A">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983" w:type="dxa"/>
              <w:jc w:val="center"/>
              <w:tblLayout w:type="fixed"/>
              <w:tblCellMar>
                <w:left w:w="0" w:type="dxa"/>
                <w:right w:w="0" w:type="dxa"/>
              </w:tblCellMar>
              <w:tblLook w:val="01E0"/>
            </w:tblPr>
            <w:tblGrid>
              <w:gridCol w:w="983"/>
            </w:tblGrid>
            <w:tr w:rsidR="006E1109" w:rsidRPr="00331211" w:rsidTr="0046706A">
              <w:trPr>
                <w:jc w:val="center"/>
              </w:trPr>
              <w:tc>
                <w:tcPr>
                  <w:tcW w:w="983" w:type="dxa"/>
                  <w:tcMar>
                    <w:top w:w="0" w:type="dxa"/>
                    <w:left w:w="0" w:type="dxa"/>
                    <w:bottom w:w="0" w:type="dxa"/>
                    <w:right w:w="0" w:type="dxa"/>
                  </w:tcMar>
                </w:tcPr>
                <w:p w:rsidR="006E1109" w:rsidRPr="00331211" w:rsidRDefault="006E1109" w:rsidP="0046706A">
                  <w:pPr>
                    <w:jc w:val="center"/>
                  </w:pPr>
                  <w:proofErr w:type="spellStart"/>
                  <w:r w:rsidRPr="00331211">
                    <w:rPr>
                      <w:color w:val="000000"/>
                    </w:rPr>
                    <w:t>Рз</w:t>
                  </w:r>
                  <w:proofErr w:type="spellEnd"/>
                </w:p>
              </w:tc>
            </w:tr>
          </w:tbl>
          <w:p w:rsidR="006E1109" w:rsidRPr="00331211" w:rsidRDefault="006E1109" w:rsidP="0046706A">
            <w:pPr>
              <w:spacing w:line="1" w:lineRule="auto"/>
            </w:pPr>
          </w:p>
        </w:tc>
        <w:tc>
          <w:tcPr>
            <w:tcW w:w="992"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324" w:type="dxa"/>
              <w:jc w:val="center"/>
              <w:tblLayout w:type="fixed"/>
              <w:tblCellMar>
                <w:left w:w="0" w:type="dxa"/>
                <w:right w:w="0" w:type="dxa"/>
              </w:tblCellMar>
              <w:tblLook w:val="01E0"/>
            </w:tblPr>
            <w:tblGrid>
              <w:gridCol w:w="1324"/>
            </w:tblGrid>
            <w:tr w:rsidR="006E1109" w:rsidRPr="00331211" w:rsidTr="0046706A">
              <w:trPr>
                <w:jc w:val="center"/>
              </w:trPr>
              <w:tc>
                <w:tcPr>
                  <w:tcW w:w="1324" w:type="dxa"/>
                  <w:tcMar>
                    <w:top w:w="0" w:type="dxa"/>
                    <w:left w:w="0" w:type="dxa"/>
                    <w:bottom w:w="0" w:type="dxa"/>
                    <w:right w:w="0" w:type="dxa"/>
                  </w:tcMar>
                </w:tcPr>
                <w:p w:rsidR="006E1109" w:rsidRPr="00331211" w:rsidRDefault="006E1109" w:rsidP="0046706A">
                  <w:pPr>
                    <w:jc w:val="center"/>
                  </w:pPr>
                  <w:proofErr w:type="gramStart"/>
                  <w:r w:rsidRPr="00331211">
                    <w:rPr>
                      <w:color w:val="000000"/>
                    </w:rPr>
                    <w:t>ПР</w:t>
                  </w:r>
                  <w:proofErr w:type="gramEnd"/>
                </w:p>
              </w:tc>
            </w:tr>
          </w:tbl>
          <w:p w:rsidR="006E1109" w:rsidRPr="00331211" w:rsidRDefault="006E1109" w:rsidP="0046706A">
            <w:pPr>
              <w:spacing w:line="1" w:lineRule="auto"/>
            </w:pPr>
          </w:p>
        </w:tc>
        <w:tc>
          <w:tcPr>
            <w:tcW w:w="170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2117" w:type="dxa"/>
              <w:jc w:val="center"/>
              <w:tblLayout w:type="fixed"/>
              <w:tblCellMar>
                <w:left w:w="0" w:type="dxa"/>
                <w:right w:w="0" w:type="dxa"/>
              </w:tblCellMar>
              <w:tblLook w:val="01E0"/>
            </w:tblPr>
            <w:tblGrid>
              <w:gridCol w:w="2117"/>
            </w:tblGrid>
            <w:tr w:rsidR="006E1109" w:rsidRPr="00331211" w:rsidTr="0046706A">
              <w:trPr>
                <w:jc w:val="center"/>
              </w:trPr>
              <w:tc>
                <w:tcPr>
                  <w:tcW w:w="2117" w:type="dxa"/>
                  <w:tcMar>
                    <w:top w:w="0" w:type="dxa"/>
                    <w:left w:w="0" w:type="dxa"/>
                    <w:bottom w:w="0" w:type="dxa"/>
                    <w:right w:w="0" w:type="dxa"/>
                  </w:tcMar>
                </w:tcPr>
                <w:p w:rsidR="006E1109" w:rsidRPr="00331211" w:rsidRDefault="006E1109" w:rsidP="0046706A">
                  <w:pPr>
                    <w:jc w:val="center"/>
                  </w:pPr>
                  <w:r w:rsidRPr="00331211">
                    <w:rPr>
                      <w:color w:val="000000"/>
                    </w:rPr>
                    <w:t>ЦСР</w:t>
                  </w:r>
                </w:p>
              </w:tc>
            </w:tr>
          </w:tbl>
          <w:p w:rsidR="006E1109" w:rsidRPr="00331211" w:rsidRDefault="006E1109" w:rsidP="0046706A">
            <w:pPr>
              <w:spacing w:line="1" w:lineRule="auto"/>
            </w:pPr>
          </w:p>
        </w:tc>
        <w:tc>
          <w:tcPr>
            <w:tcW w:w="992"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267" w:type="dxa"/>
              <w:jc w:val="center"/>
              <w:tblLayout w:type="fixed"/>
              <w:tblCellMar>
                <w:left w:w="0" w:type="dxa"/>
                <w:right w:w="0" w:type="dxa"/>
              </w:tblCellMar>
              <w:tblLook w:val="01E0"/>
            </w:tblPr>
            <w:tblGrid>
              <w:gridCol w:w="1267"/>
            </w:tblGrid>
            <w:tr w:rsidR="006E1109" w:rsidRPr="00331211" w:rsidTr="0046706A">
              <w:trPr>
                <w:jc w:val="center"/>
              </w:trPr>
              <w:tc>
                <w:tcPr>
                  <w:tcW w:w="1267" w:type="dxa"/>
                  <w:tcMar>
                    <w:top w:w="0" w:type="dxa"/>
                    <w:left w:w="0" w:type="dxa"/>
                    <w:bottom w:w="0" w:type="dxa"/>
                    <w:right w:w="0" w:type="dxa"/>
                  </w:tcMar>
                </w:tcPr>
                <w:p w:rsidR="006E1109" w:rsidRPr="00331211" w:rsidRDefault="006E1109" w:rsidP="0046706A">
                  <w:pPr>
                    <w:jc w:val="center"/>
                  </w:pPr>
                  <w:r w:rsidRPr="00331211">
                    <w:rPr>
                      <w:color w:val="000000"/>
                    </w:rPr>
                    <w:t>ВР</w:t>
                  </w:r>
                </w:p>
              </w:tc>
            </w:tr>
          </w:tbl>
          <w:p w:rsidR="006E1109" w:rsidRPr="00331211" w:rsidRDefault="006E1109" w:rsidP="0046706A">
            <w:pPr>
              <w:spacing w:line="1" w:lineRule="auto"/>
            </w:pPr>
          </w:p>
        </w:tc>
        <w:tc>
          <w:tcPr>
            <w:tcW w:w="3544"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5802" w:type="dxa"/>
              <w:jc w:val="center"/>
              <w:tblLayout w:type="fixed"/>
              <w:tblCellMar>
                <w:left w:w="0" w:type="dxa"/>
                <w:right w:w="0" w:type="dxa"/>
              </w:tblCellMar>
              <w:tblLook w:val="01E0"/>
            </w:tblPr>
            <w:tblGrid>
              <w:gridCol w:w="5802"/>
            </w:tblGrid>
            <w:tr w:rsidR="006E1109" w:rsidRPr="00331211" w:rsidTr="0046706A">
              <w:trPr>
                <w:jc w:val="center"/>
              </w:trPr>
              <w:tc>
                <w:tcPr>
                  <w:tcW w:w="5802" w:type="dxa"/>
                  <w:tcMar>
                    <w:top w:w="0" w:type="dxa"/>
                    <w:left w:w="0" w:type="dxa"/>
                    <w:bottom w:w="0" w:type="dxa"/>
                    <w:right w:w="0" w:type="dxa"/>
                  </w:tcMar>
                </w:tcPr>
                <w:p w:rsidR="006E1109" w:rsidRPr="00331211" w:rsidRDefault="006E1109" w:rsidP="0046706A">
                  <w:pPr>
                    <w:jc w:val="center"/>
                  </w:pPr>
                  <w:r w:rsidRPr="00331211">
                    <w:rPr>
                      <w:color w:val="000000"/>
                    </w:rPr>
                    <w:t>Сумма по годам</w:t>
                  </w:r>
                </w:p>
              </w:tc>
            </w:tr>
          </w:tbl>
          <w:p w:rsidR="006E1109" w:rsidRPr="00331211" w:rsidRDefault="006E1109" w:rsidP="0046706A">
            <w:pPr>
              <w:spacing w:line="1" w:lineRule="auto"/>
            </w:pPr>
          </w:p>
        </w:tc>
      </w:tr>
      <w:tr w:rsidR="006E1109" w:rsidRPr="00331211" w:rsidTr="007200C9">
        <w:trPr>
          <w:tblHeader/>
        </w:trPr>
        <w:tc>
          <w:tcPr>
            <w:tcW w:w="637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spacing w:line="1" w:lineRule="auto"/>
            </w:pPr>
          </w:p>
        </w:tc>
        <w:tc>
          <w:tcPr>
            <w:tcW w:w="85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spacing w:line="1" w:lineRule="auto"/>
            </w:pPr>
          </w:p>
        </w:tc>
        <w:tc>
          <w:tcPr>
            <w:tcW w:w="992"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spacing w:line="1" w:lineRule="auto"/>
            </w:pPr>
          </w:p>
        </w:tc>
        <w:tc>
          <w:tcPr>
            <w:tcW w:w="170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spacing w:line="1" w:lineRule="auto"/>
            </w:pPr>
          </w:p>
        </w:tc>
        <w:tc>
          <w:tcPr>
            <w:tcW w:w="992"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spacing w:line="1" w:lineRule="auto"/>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2024</w:t>
                  </w:r>
                </w:p>
              </w:tc>
            </w:tr>
          </w:tbl>
          <w:p w:rsidR="006E1109" w:rsidRPr="00331211" w:rsidRDefault="006E1109" w:rsidP="0046706A">
            <w:pPr>
              <w:spacing w:line="1" w:lineRule="auto"/>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2025</w:t>
                  </w:r>
                </w:p>
              </w:tc>
            </w:tr>
          </w:tbl>
          <w:p w:rsidR="006E1109" w:rsidRPr="00331211" w:rsidRDefault="006E1109" w:rsidP="0046706A">
            <w:pPr>
              <w:spacing w:line="1" w:lineRule="auto"/>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2026</w:t>
                  </w:r>
                </w:p>
              </w:tc>
            </w:tr>
          </w:tbl>
          <w:p w:rsidR="006E1109" w:rsidRPr="00331211" w:rsidRDefault="006E1109" w:rsidP="0046706A">
            <w:pPr>
              <w:spacing w:line="1" w:lineRule="auto"/>
            </w:pPr>
          </w:p>
        </w:tc>
      </w:tr>
    </w:tbl>
    <w:p w:rsidR="006E1109" w:rsidRPr="00331211" w:rsidRDefault="006E1109" w:rsidP="006E1109">
      <w:pPr>
        <w:rPr>
          <w:vanish/>
        </w:rPr>
      </w:pPr>
      <w:bookmarkStart w:id="1" w:name="__bookmark_2"/>
      <w:bookmarkEnd w:id="1"/>
    </w:p>
    <w:tbl>
      <w:tblPr>
        <w:tblOverlap w:val="never"/>
        <w:tblW w:w="15168" w:type="dxa"/>
        <w:tblInd w:w="-629" w:type="dxa"/>
        <w:tblLayout w:type="fixed"/>
        <w:tblLook w:val="01E0"/>
      </w:tblPr>
      <w:tblGrid>
        <w:gridCol w:w="6379"/>
        <w:gridCol w:w="851"/>
        <w:gridCol w:w="709"/>
        <w:gridCol w:w="992"/>
        <w:gridCol w:w="1701"/>
        <w:gridCol w:w="992"/>
        <w:gridCol w:w="1134"/>
        <w:gridCol w:w="1276"/>
        <w:gridCol w:w="1134"/>
      </w:tblGrid>
      <w:tr w:rsidR="007200C9" w:rsidRPr="00331211" w:rsidTr="007200C9">
        <w:trPr>
          <w:tblHeader/>
        </w:trPr>
        <w:tc>
          <w:tcPr>
            <w:tcW w:w="637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029" w:type="dxa"/>
              <w:jc w:val="center"/>
              <w:tblLayout w:type="fixed"/>
              <w:tblCellMar>
                <w:left w:w="0" w:type="dxa"/>
                <w:right w:w="0" w:type="dxa"/>
              </w:tblCellMar>
              <w:tblLook w:val="01E0"/>
            </w:tblPr>
            <w:tblGrid>
              <w:gridCol w:w="1029"/>
            </w:tblGrid>
            <w:tr w:rsidR="006E1109" w:rsidRPr="00331211" w:rsidTr="0046706A">
              <w:trPr>
                <w:jc w:val="center"/>
              </w:trPr>
              <w:tc>
                <w:tcPr>
                  <w:tcW w:w="1029" w:type="dxa"/>
                  <w:tcMar>
                    <w:top w:w="0" w:type="dxa"/>
                    <w:left w:w="0" w:type="dxa"/>
                    <w:bottom w:w="0" w:type="dxa"/>
                    <w:right w:w="0" w:type="dxa"/>
                  </w:tcMar>
                </w:tcPr>
                <w:p w:rsidR="006E1109" w:rsidRPr="00331211" w:rsidRDefault="006E1109" w:rsidP="0046706A">
                  <w:pPr>
                    <w:jc w:val="center"/>
                  </w:pPr>
                  <w:r w:rsidRPr="00331211">
                    <w:rPr>
                      <w:color w:val="000000"/>
                    </w:rPr>
                    <w:t>1</w:t>
                  </w:r>
                </w:p>
              </w:tc>
            </w:tr>
          </w:tbl>
          <w:p w:rsidR="006E1109" w:rsidRPr="00331211" w:rsidRDefault="006E1109" w:rsidP="0046706A">
            <w:pPr>
              <w:spacing w:line="1" w:lineRule="auto"/>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700" w:type="dxa"/>
              <w:jc w:val="center"/>
              <w:tblLayout w:type="fixed"/>
              <w:tblCellMar>
                <w:left w:w="0" w:type="dxa"/>
                <w:right w:w="0" w:type="dxa"/>
              </w:tblCellMar>
              <w:tblLook w:val="01E0"/>
            </w:tblPr>
            <w:tblGrid>
              <w:gridCol w:w="700"/>
            </w:tblGrid>
            <w:tr w:rsidR="006E1109" w:rsidRPr="00331211" w:rsidTr="0046706A">
              <w:trPr>
                <w:jc w:val="center"/>
              </w:trPr>
              <w:tc>
                <w:tcPr>
                  <w:tcW w:w="700" w:type="dxa"/>
                  <w:tcMar>
                    <w:top w:w="0" w:type="dxa"/>
                    <w:left w:w="0" w:type="dxa"/>
                    <w:bottom w:w="0" w:type="dxa"/>
                    <w:right w:w="0" w:type="dxa"/>
                  </w:tcMar>
                </w:tcPr>
                <w:p w:rsidR="006E1109" w:rsidRPr="00331211" w:rsidRDefault="006E1109" w:rsidP="0046706A">
                  <w:pPr>
                    <w:jc w:val="center"/>
                  </w:pPr>
                  <w:r w:rsidRPr="00331211">
                    <w:rPr>
                      <w:color w:val="000000"/>
                    </w:rPr>
                    <w:t>2</w:t>
                  </w:r>
                </w:p>
              </w:tc>
            </w:tr>
          </w:tbl>
          <w:p w:rsidR="006E1109" w:rsidRPr="00331211" w:rsidRDefault="006E1109" w:rsidP="0046706A">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983" w:type="dxa"/>
              <w:jc w:val="center"/>
              <w:tblLayout w:type="fixed"/>
              <w:tblCellMar>
                <w:left w:w="0" w:type="dxa"/>
                <w:right w:w="0" w:type="dxa"/>
              </w:tblCellMar>
              <w:tblLook w:val="01E0"/>
            </w:tblPr>
            <w:tblGrid>
              <w:gridCol w:w="983"/>
            </w:tblGrid>
            <w:tr w:rsidR="006E1109" w:rsidRPr="00331211" w:rsidTr="0046706A">
              <w:trPr>
                <w:jc w:val="center"/>
              </w:trPr>
              <w:tc>
                <w:tcPr>
                  <w:tcW w:w="983" w:type="dxa"/>
                  <w:tcMar>
                    <w:top w:w="0" w:type="dxa"/>
                    <w:left w:w="0" w:type="dxa"/>
                    <w:bottom w:w="0" w:type="dxa"/>
                    <w:right w:w="0" w:type="dxa"/>
                  </w:tcMar>
                </w:tcPr>
                <w:p w:rsidR="006E1109" w:rsidRPr="00331211" w:rsidRDefault="006E1109" w:rsidP="0046706A">
                  <w:pPr>
                    <w:jc w:val="center"/>
                  </w:pPr>
                  <w:r w:rsidRPr="00331211">
                    <w:rPr>
                      <w:color w:val="000000"/>
                    </w:rPr>
                    <w:t>3</w:t>
                  </w:r>
                </w:p>
              </w:tc>
            </w:tr>
          </w:tbl>
          <w:p w:rsidR="006E1109" w:rsidRPr="00331211" w:rsidRDefault="006E1109" w:rsidP="0046706A">
            <w:pPr>
              <w:spacing w:line="1" w:lineRule="auto"/>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324" w:type="dxa"/>
              <w:jc w:val="center"/>
              <w:tblLayout w:type="fixed"/>
              <w:tblCellMar>
                <w:left w:w="0" w:type="dxa"/>
                <w:right w:w="0" w:type="dxa"/>
              </w:tblCellMar>
              <w:tblLook w:val="01E0"/>
            </w:tblPr>
            <w:tblGrid>
              <w:gridCol w:w="1324"/>
            </w:tblGrid>
            <w:tr w:rsidR="006E1109" w:rsidRPr="00331211" w:rsidTr="0046706A">
              <w:trPr>
                <w:jc w:val="center"/>
              </w:trPr>
              <w:tc>
                <w:tcPr>
                  <w:tcW w:w="1324" w:type="dxa"/>
                  <w:tcMar>
                    <w:top w:w="0" w:type="dxa"/>
                    <w:left w:w="0" w:type="dxa"/>
                    <w:bottom w:w="0" w:type="dxa"/>
                    <w:right w:w="0" w:type="dxa"/>
                  </w:tcMar>
                </w:tcPr>
                <w:p w:rsidR="006E1109" w:rsidRPr="00331211" w:rsidRDefault="006E1109" w:rsidP="0046706A">
                  <w:pPr>
                    <w:jc w:val="center"/>
                  </w:pPr>
                  <w:r w:rsidRPr="00331211">
                    <w:rPr>
                      <w:color w:val="000000"/>
                    </w:rPr>
                    <w:t>4</w:t>
                  </w:r>
                </w:p>
              </w:tc>
            </w:tr>
          </w:tbl>
          <w:p w:rsidR="006E1109" w:rsidRPr="00331211" w:rsidRDefault="006E1109" w:rsidP="0046706A">
            <w:pPr>
              <w:spacing w:line="1" w:lineRule="auto"/>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2117" w:type="dxa"/>
              <w:jc w:val="center"/>
              <w:tblLayout w:type="fixed"/>
              <w:tblCellMar>
                <w:left w:w="0" w:type="dxa"/>
                <w:right w:w="0" w:type="dxa"/>
              </w:tblCellMar>
              <w:tblLook w:val="01E0"/>
            </w:tblPr>
            <w:tblGrid>
              <w:gridCol w:w="2117"/>
            </w:tblGrid>
            <w:tr w:rsidR="006E1109" w:rsidRPr="00331211" w:rsidTr="0046706A">
              <w:trPr>
                <w:jc w:val="center"/>
              </w:trPr>
              <w:tc>
                <w:tcPr>
                  <w:tcW w:w="2117" w:type="dxa"/>
                  <w:tcMar>
                    <w:top w:w="0" w:type="dxa"/>
                    <w:left w:w="0" w:type="dxa"/>
                    <w:bottom w:w="0" w:type="dxa"/>
                    <w:right w:w="0" w:type="dxa"/>
                  </w:tcMar>
                </w:tcPr>
                <w:p w:rsidR="006E1109" w:rsidRPr="00331211" w:rsidRDefault="006E1109" w:rsidP="0046706A">
                  <w:pPr>
                    <w:jc w:val="center"/>
                  </w:pPr>
                  <w:r w:rsidRPr="00331211">
                    <w:rPr>
                      <w:color w:val="000000"/>
                    </w:rPr>
                    <w:t>5</w:t>
                  </w:r>
                </w:p>
              </w:tc>
            </w:tr>
          </w:tbl>
          <w:p w:rsidR="006E1109" w:rsidRPr="00331211" w:rsidRDefault="006E1109" w:rsidP="0046706A">
            <w:pPr>
              <w:spacing w:line="1" w:lineRule="auto"/>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267" w:type="dxa"/>
              <w:jc w:val="center"/>
              <w:tblLayout w:type="fixed"/>
              <w:tblCellMar>
                <w:left w:w="0" w:type="dxa"/>
                <w:right w:w="0" w:type="dxa"/>
              </w:tblCellMar>
              <w:tblLook w:val="01E0"/>
            </w:tblPr>
            <w:tblGrid>
              <w:gridCol w:w="1267"/>
            </w:tblGrid>
            <w:tr w:rsidR="006E1109" w:rsidRPr="00331211" w:rsidTr="0046706A">
              <w:trPr>
                <w:jc w:val="center"/>
              </w:trPr>
              <w:tc>
                <w:tcPr>
                  <w:tcW w:w="1267" w:type="dxa"/>
                  <w:tcMar>
                    <w:top w:w="0" w:type="dxa"/>
                    <w:left w:w="0" w:type="dxa"/>
                    <w:bottom w:w="0" w:type="dxa"/>
                    <w:right w:w="0" w:type="dxa"/>
                  </w:tcMar>
                </w:tcPr>
                <w:p w:rsidR="006E1109" w:rsidRPr="00331211" w:rsidRDefault="006E1109" w:rsidP="0046706A">
                  <w:pPr>
                    <w:jc w:val="center"/>
                  </w:pPr>
                  <w:r w:rsidRPr="00331211">
                    <w:rPr>
                      <w:color w:val="000000"/>
                    </w:rPr>
                    <w:t>6</w:t>
                  </w:r>
                </w:p>
              </w:tc>
            </w:tr>
          </w:tbl>
          <w:p w:rsidR="006E1109" w:rsidRPr="00331211" w:rsidRDefault="006E1109" w:rsidP="0046706A">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7</w:t>
                  </w:r>
                </w:p>
              </w:tc>
            </w:tr>
          </w:tbl>
          <w:p w:rsidR="006E1109" w:rsidRPr="00331211" w:rsidRDefault="006E1109" w:rsidP="0046706A">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8</w:t>
                  </w:r>
                </w:p>
              </w:tc>
            </w:tr>
          </w:tbl>
          <w:p w:rsidR="006E1109" w:rsidRPr="00331211" w:rsidRDefault="006E1109" w:rsidP="0046706A">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9</w:t>
                  </w:r>
                </w:p>
              </w:tc>
            </w:tr>
          </w:tbl>
          <w:p w:rsidR="006E1109" w:rsidRPr="00331211" w:rsidRDefault="006E1109" w:rsidP="0046706A">
            <w:pPr>
              <w:spacing w:line="1" w:lineRule="auto"/>
            </w:pP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Совет депутатов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1 584,79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1 584,79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1 448,00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1 324,79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1 324,79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w:t>
            </w:r>
            <w:r w:rsidRPr="00331211">
              <w:rPr>
                <w:color w:val="000000"/>
              </w:rPr>
              <w:t>о</w:t>
            </w:r>
            <w:r w:rsidRPr="00331211">
              <w:rPr>
                <w:color w:val="000000"/>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82,88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lastRenderedPageBreak/>
              <w:t>Расходы на выплаты по оплате труда органов местного с</w:t>
            </w:r>
            <w:r w:rsidRPr="00331211">
              <w:rPr>
                <w:color w:val="000000"/>
              </w:rPr>
              <w:t>а</w:t>
            </w:r>
            <w:r w:rsidRPr="00331211">
              <w:rPr>
                <w:color w:val="000000"/>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1 331,88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1 331,88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на прочие мер</w:t>
            </w:r>
            <w:r w:rsidRPr="00331211">
              <w:rPr>
                <w:color w:val="000000"/>
              </w:rPr>
              <w:t>о</w:t>
            </w:r>
            <w:r w:rsidRPr="00331211">
              <w:rPr>
                <w:color w:val="000000"/>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Администрация Арзгирского муниципального округа Ста</w:t>
            </w:r>
            <w:r w:rsidRPr="00331211">
              <w:rPr>
                <w:color w:val="000000"/>
              </w:rPr>
              <w:t>в</w:t>
            </w:r>
            <w:r w:rsidRPr="00331211">
              <w:rPr>
                <w:color w:val="000000"/>
              </w:rPr>
              <w:t>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112 288,47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97 292,10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75 899,59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1 896,41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1 781,31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w:t>
            </w:r>
            <w:r w:rsidRPr="00331211">
              <w:rPr>
                <w:color w:val="000000"/>
              </w:rPr>
              <w:t>о</w:t>
            </w:r>
            <w:r w:rsidRPr="00331211">
              <w:rPr>
                <w:color w:val="000000"/>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w:t>
            </w:r>
            <w:r w:rsidRPr="00331211">
              <w:rPr>
                <w:color w:val="000000"/>
              </w:rPr>
              <w:t>а</w:t>
            </w:r>
            <w:r w:rsidRPr="00331211">
              <w:rPr>
                <w:color w:val="000000"/>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1 854,86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lastRenderedPageBreak/>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1 854,86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депутатов Думы Ставропольск</w:t>
            </w:r>
            <w:r w:rsidRPr="00331211">
              <w:rPr>
                <w:color w:val="000000"/>
              </w:rPr>
              <w:t>о</w:t>
            </w:r>
            <w:r w:rsidRPr="00331211">
              <w:rPr>
                <w:color w:val="000000"/>
              </w:rPr>
              <w:t>го края и их помощников в избирательном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479,14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479,14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45 542,79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45 326,90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30 569,12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w:t>
            </w:r>
            <w:r w:rsidRPr="00331211">
              <w:rPr>
                <w:color w:val="000000"/>
              </w:rPr>
              <w:t>о</w:t>
            </w:r>
            <w:r w:rsidRPr="00331211">
              <w:rPr>
                <w:color w:val="000000"/>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7 430,22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7 598,40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1 018,64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865,47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6 176,58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6 497,93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lastRenderedPageBreak/>
              <w:t>Расходы на выплаты по оплате труда органов местного с</w:t>
            </w:r>
            <w:r w:rsidRPr="00331211">
              <w:rPr>
                <w:color w:val="000000"/>
              </w:rPr>
              <w:t>а</w:t>
            </w:r>
            <w:r w:rsidRPr="00331211">
              <w:rPr>
                <w:color w:val="000000"/>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38 112,57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37 728,50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30 569,12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38 112,57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37 728,50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30 569,12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106,50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106,50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106,50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w:t>
            </w:r>
            <w:r w:rsidRPr="00331211">
              <w:rPr>
                <w:color w:val="000000"/>
              </w:rPr>
              <w:t>о</w:t>
            </w:r>
            <w:r w:rsidRPr="00331211">
              <w:rPr>
                <w:color w:val="000000"/>
              </w:rPr>
              <w:t>го муниципального округа Ставропольского края от чре</w:t>
            </w:r>
            <w:r w:rsidRPr="00331211">
              <w:rPr>
                <w:color w:val="000000"/>
              </w:rPr>
              <w:t>з</w:t>
            </w:r>
            <w:r w:rsidRPr="00331211">
              <w:rPr>
                <w:color w:val="000000"/>
              </w:rPr>
              <w:t>вычайных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"Профилактика терроризма и его идеологии, экстремизма, а также минимизации и (или) ли</w:t>
            </w:r>
            <w:r w:rsidRPr="00331211">
              <w:rPr>
                <w:color w:val="000000"/>
              </w:rPr>
              <w:t>к</w:t>
            </w:r>
            <w:r w:rsidRPr="00331211">
              <w:rPr>
                <w:color w:val="000000"/>
              </w:rPr>
              <w:t>видации последствий проявления терроризма экстремизма"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информационно-пропагандистских меропри</w:t>
            </w:r>
            <w:r w:rsidRPr="00331211">
              <w:rPr>
                <w:color w:val="000000"/>
              </w:rPr>
              <w:t>я</w:t>
            </w:r>
            <w:r w:rsidRPr="00331211">
              <w:rPr>
                <w:color w:val="000000"/>
              </w:rPr>
              <w:t>тий, направленных на профилактику идеологии терроризма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lastRenderedPageBreak/>
              <w:t>Муниципальная программа Арзгирского муниципального округа "Модернизация экономики, улучшение инвестиц</w:t>
            </w:r>
            <w:r w:rsidRPr="00331211">
              <w:rPr>
                <w:color w:val="000000"/>
              </w:rPr>
              <w:t>и</w:t>
            </w:r>
            <w:r w:rsidRPr="00331211">
              <w:rPr>
                <w:color w:val="000000"/>
              </w:rPr>
              <w:t>онного климата в Арзгирском муниципальном округе Ста</w:t>
            </w:r>
            <w:r w:rsidRPr="00331211">
              <w:rPr>
                <w:color w:val="000000"/>
              </w:rPr>
              <w:t>в</w:t>
            </w:r>
            <w:r w:rsidRPr="00331211">
              <w:rPr>
                <w:color w:val="000000"/>
              </w:rPr>
              <w:t>ропольского края развитие малого и среднего предприн</w:t>
            </w:r>
            <w:r w:rsidRPr="00331211">
              <w:rPr>
                <w:color w:val="000000"/>
              </w:rPr>
              <w:t>и</w:t>
            </w:r>
            <w:r w:rsidRPr="00331211">
              <w:rPr>
                <w:color w:val="000000"/>
              </w:rPr>
              <w:t>мательства, потребительского рынка и качества предоста</w:t>
            </w:r>
            <w:r w:rsidRPr="00331211">
              <w:rPr>
                <w:color w:val="000000"/>
              </w:rPr>
              <w:t>в</w:t>
            </w:r>
            <w:r w:rsidRPr="00331211">
              <w:rPr>
                <w:color w:val="000000"/>
              </w:rPr>
              <w:t>ления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9 060,90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"Снижение административных барьеров, оптимизация и повышение качества предоставл</w:t>
            </w:r>
            <w:r w:rsidRPr="00331211">
              <w:rPr>
                <w:color w:val="000000"/>
              </w:rPr>
              <w:t>е</w:t>
            </w:r>
            <w:r w:rsidRPr="00331211">
              <w:rPr>
                <w:color w:val="000000"/>
              </w:rPr>
              <w:t>ния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9 060,90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(оказания услуг) многофун</w:t>
            </w:r>
            <w:r w:rsidRPr="00331211">
              <w:rPr>
                <w:color w:val="000000"/>
              </w:rPr>
              <w:t>к</w:t>
            </w:r>
            <w:r w:rsidRPr="00331211">
              <w:rPr>
                <w:color w:val="000000"/>
              </w:rPr>
              <w:t>ционального центра предоставления государственных и м</w:t>
            </w:r>
            <w:r w:rsidRPr="00331211">
              <w:rPr>
                <w:color w:val="000000"/>
              </w:rPr>
              <w:t>у</w:t>
            </w:r>
            <w:r w:rsidRPr="00331211">
              <w:rPr>
                <w:color w:val="000000"/>
              </w:rPr>
              <w:t>ниципальных услуг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8 863,80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8 890,00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8 900,90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7 332,63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7 332,63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7 332,63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1 397,37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1 434,47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133,80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(оказания услуг) многофун</w:t>
            </w:r>
            <w:r w:rsidRPr="00331211">
              <w:rPr>
                <w:color w:val="000000"/>
              </w:rPr>
              <w:t>к</w:t>
            </w:r>
            <w:r w:rsidRPr="00331211">
              <w:rPr>
                <w:color w:val="000000"/>
              </w:rPr>
              <w:t>ционального центра предоставления государственных и м</w:t>
            </w:r>
            <w:r w:rsidRPr="00331211">
              <w:rPr>
                <w:color w:val="000000"/>
              </w:rPr>
              <w:t>у</w:t>
            </w:r>
            <w:r w:rsidRPr="00331211">
              <w:rPr>
                <w:color w:val="000000"/>
              </w:rPr>
              <w:t>ниципальных услуг в Арзгирском муниципальном округе (за счет платных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 xml:space="preserve">полнения функций государственными (муниципальными) </w:t>
            </w:r>
            <w:r w:rsidRPr="00331211">
              <w:rPr>
                <w:color w:val="000000"/>
              </w:rPr>
              <w:lastRenderedPageBreak/>
              <w:t>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lastRenderedPageBreak/>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Муниципальная программа "Межнациональные отношения, профилактика правонарушений, наркомании, алкоголизма и </w:t>
            </w:r>
            <w:proofErr w:type="spellStart"/>
            <w:r w:rsidRPr="00331211">
              <w:rPr>
                <w:color w:val="000000"/>
              </w:rPr>
              <w:t>табакокурения</w:t>
            </w:r>
            <w:proofErr w:type="spellEnd"/>
            <w:r w:rsidRPr="00331211">
              <w:rPr>
                <w:color w:val="000000"/>
              </w:rPr>
              <w:t xml:space="preserve"> в Арзгирском муниципальном округе Ста</w:t>
            </w:r>
            <w:r w:rsidRPr="00331211">
              <w:rPr>
                <w:color w:val="000000"/>
              </w:rPr>
              <w:t>в</w:t>
            </w:r>
            <w:r w:rsidRPr="00331211">
              <w:rPr>
                <w:color w:val="000000"/>
              </w:rPr>
              <w:t>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по реал</w:t>
            </w:r>
            <w:r w:rsidRPr="00331211">
              <w:rPr>
                <w:color w:val="000000"/>
              </w:rPr>
              <w:t>и</w:t>
            </w:r>
            <w:r w:rsidRPr="00331211">
              <w:rPr>
                <w:color w:val="000000"/>
              </w:rPr>
              <w:t>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Создание и организация деятельности комиссий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568,20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568,20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22 094,82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8 427,88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1 631,70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гарантий муниципальных служ</w:t>
            </w:r>
            <w:r w:rsidRPr="00331211">
              <w:rPr>
                <w:color w:val="000000"/>
              </w:rPr>
              <w:t>а</w:t>
            </w:r>
            <w:r w:rsidRPr="00331211">
              <w:rPr>
                <w:color w:val="000000"/>
              </w:rPr>
              <w:t>щих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lastRenderedPageBreak/>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lastRenderedPageBreak/>
              <w:t>Осуществление отдельных государственных полномочий Ставропольского края по созданию и организации деятел</w:t>
            </w:r>
            <w:r w:rsidRPr="00331211">
              <w:rPr>
                <w:color w:val="000000"/>
              </w:rPr>
              <w:t>ь</w:t>
            </w:r>
            <w:r w:rsidRPr="00331211">
              <w:rPr>
                <w:color w:val="000000"/>
              </w:rPr>
              <w:t>ности административных комиссий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w:t>
            </w:r>
            <w:r w:rsidRPr="00331211">
              <w:rPr>
                <w:color w:val="000000"/>
              </w:rPr>
              <w:t>о</w:t>
            </w:r>
            <w:r w:rsidRPr="00331211">
              <w:rPr>
                <w:color w:val="000000"/>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84,85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84,85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w:t>
            </w:r>
            <w:r w:rsidRPr="00331211">
              <w:rPr>
                <w:color w:val="000000"/>
              </w:rPr>
              <w:t>а</w:t>
            </w:r>
            <w:r w:rsidRPr="00331211">
              <w:rPr>
                <w:color w:val="000000"/>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292,64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292,64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отдельных государственных полномочий Ставропольского края по организации архивного дела в Ставропольском крае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1 251,21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1 251,21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w:t>
            </w:r>
            <w:r w:rsidRPr="00331211">
              <w:rPr>
                <w:color w:val="000000"/>
              </w:rPr>
              <w:t>ы</w:t>
            </w:r>
            <w:r w:rsidRPr="00331211">
              <w:rPr>
                <w:color w:val="000000"/>
              </w:rPr>
              <w:t xml:space="preserve">полнения функций государственными (муниципальными) органами, казенными учреждениями, органами управления </w:t>
            </w:r>
            <w:r w:rsidRPr="00331211">
              <w:rPr>
                <w:color w:val="000000"/>
              </w:rPr>
              <w:lastRenderedPageBreak/>
              <w:t>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1 064,95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979,09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979,09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lastRenderedPageBreak/>
              <w:t>Закупка товаров, работ и услуг для обеспечения государс</w:t>
            </w:r>
            <w:r w:rsidRPr="00331211">
              <w:rPr>
                <w:color w:val="000000"/>
              </w:rPr>
              <w:t>т</w:t>
            </w:r>
            <w:r w:rsidRPr="00331211">
              <w:rPr>
                <w:color w:val="000000"/>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272,12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связанные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19 317,71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19 194,10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9 969,02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9 166,50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9 969,02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9 166,50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поисковых и аварийно-спасательных учреждений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9 969,02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9 166,50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8 044,11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8 044,11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1 891,11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1 080,51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1 088,59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"Снижение административных барьеров, оптимизация и повышение качества предоставления государственных и муниципальных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мероприятий при осуществлении деятельности по обращению с животными без владельцев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7 340,29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7 115,32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7 130,23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на прочие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1 189,95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1 058,90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1 097,48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1 112,39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2 925,95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2 925,95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2 420,89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2 420,88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2 420,88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2 235,52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2 086,16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185,37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334,72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14 155,74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14 155,74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Муниципальное казенное учреждение "Участок благоустройства"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14 155,74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14 155,74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реализацию мероприятий по охране окружающей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"Молодежь Арзгирского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направленных на реализацию молодежной политики"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Мероприятия в области молодежной политики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Муниципальная программа "Межнациональные отношения, профилактика правонарушений, наркомании, алкоголизма и </w:t>
            </w:r>
            <w:proofErr w:type="spellStart"/>
            <w:r w:rsidRPr="00331211">
              <w:rPr>
                <w:color w:val="000000"/>
              </w:rPr>
              <w:t>табакокурения</w:t>
            </w:r>
            <w:proofErr w:type="spellEnd"/>
            <w:r w:rsidRPr="00331211">
              <w:rPr>
                <w:color w:val="000000"/>
              </w:rPr>
              <w:t xml:space="preserve"> в Арзгирском муниципальном округе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направленных на укрепление межнациональных и межконфессиональных отношений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мероприятия в области профилактики правонарушений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"Молодежь Арзгирского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спортивных и физкультурных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проведение спортивно-массовых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190,78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Отдел имущественных и земельных отношений администрации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4 353,98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3 168,84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4 353,98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3 168,84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320,81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273,25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243,25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Финансовое управление администрации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46 535,62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38 508,10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38 542,39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"Управление финансами Арзгирского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13 326,84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13 038,70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"Обеспечение реализации муниципальной программы Арзгирского муниципального округа</w:t>
            </w:r>
            <w:proofErr w:type="gramStart"/>
            <w:r w:rsidRPr="00331211">
              <w:rPr>
                <w:color w:val="000000"/>
              </w:rPr>
              <w:t>"У</w:t>
            </w:r>
            <w:proofErr w:type="gramEnd"/>
            <w:r w:rsidRPr="00331211">
              <w:rPr>
                <w:color w:val="000000"/>
              </w:rPr>
              <w:t xml:space="preserve">правление финансами Арзгирского муниципального округа"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13 326,84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13 038,70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2 394,87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2 451,77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2 468,54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293,76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310,38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2 099,50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2 156,55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10 931,97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10 931,97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"Управление финансами Арзгирского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25 444,08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25 503,69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"Повышение качества управления муниципальными финансами Арзгирского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25 444,08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25 503,69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централизованной бухгалтерии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25 444,08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25 503,69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21 556,08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21 556,08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3 883,83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3 925,92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3 943,44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7 764,70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на прочие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7 764,70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7 764,70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Отдел образования администрации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974 996,86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642 564,85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762 069,57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Расходы за счет средств местного бюджета на </w:t>
            </w:r>
            <w:proofErr w:type="spellStart"/>
            <w:r w:rsidRPr="00331211">
              <w:rPr>
                <w:color w:val="000000"/>
              </w:rPr>
              <w:t>софинансирование</w:t>
            </w:r>
            <w:proofErr w:type="spellEnd"/>
            <w:r w:rsidRPr="00331211">
              <w:rPr>
                <w:color w:val="000000"/>
              </w:rPr>
              <w:t xml:space="preserve"> муниципальной программы "Безопасный район"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1 269,00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1 269,00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153,00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202 601,56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199 072,23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202 601,56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199 072,23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детских дошкольных учреждений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123 115,08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124 539,69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125 202,02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73 342,70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74 929,74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75 592,07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45 701,96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45 539,53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45 539,53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4 070,42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4 070,42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деятельности (оказание услуг) детских дошкольных учреждений </w:t>
            </w:r>
            <w:proofErr w:type="gramStart"/>
            <w:r w:rsidRPr="00331211">
              <w:rPr>
                <w:color w:val="000000"/>
              </w:rPr>
              <w:t xml:space="preserve">( </w:t>
            </w:r>
            <w:proofErr w:type="gramEnd"/>
            <w:r w:rsidRPr="00331211">
              <w:rPr>
                <w:color w:val="000000"/>
              </w:rPr>
              <w:t>за счет платных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детских дошкольных учреждений (за счет сверхдоходов)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5 753,19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5 753,19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4 402,86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4 539,78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4 539,78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3 328,73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3 422,69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3 422,69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1 074,13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1 117,09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1 117,09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62 330,43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62 330,43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60 527,23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60 527,23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1 803,20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1 803,20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681 182,28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353 416,76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472 027,78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678 520,37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350 801,43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468 866,34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школ</w:t>
            </w:r>
            <w:proofErr w:type="gramStart"/>
            <w:r w:rsidRPr="00331211">
              <w:rPr>
                <w:color w:val="000000"/>
              </w:rPr>
              <w:t>ы-</w:t>
            </w:r>
            <w:proofErr w:type="gramEnd"/>
            <w:r w:rsidRPr="00331211">
              <w:rPr>
                <w:color w:val="000000"/>
              </w:rPr>
              <w:t xml:space="preserve"> детского сада, начальной, неполной средней и средней школы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134 084,52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133 915,09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133 682,68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49 894,90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50 448,48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51 392,37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32 683,24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33 642,26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32 465,97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1 377,86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1 377,86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49 341,47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47 659,44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47 659,43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787,05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школ</w:t>
            </w:r>
            <w:proofErr w:type="gramStart"/>
            <w:r w:rsidRPr="00331211">
              <w:rPr>
                <w:color w:val="000000"/>
              </w:rPr>
              <w:t>ы-</w:t>
            </w:r>
            <w:proofErr w:type="gramEnd"/>
            <w:r w:rsidRPr="00331211">
              <w:rPr>
                <w:color w:val="000000"/>
              </w:rPr>
              <w:t xml:space="preserve"> детского сада, начальной, неполной средней и средней школы (целевые поступления)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школ</w:t>
            </w:r>
            <w:proofErr w:type="gramStart"/>
            <w:r w:rsidRPr="00331211">
              <w:rPr>
                <w:color w:val="000000"/>
              </w:rPr>
              <w:t>ы-</w:t>
            </w:r>
            <w:proofErr w:type="gramEnd"/>
            <w:r w:rsidRPr="00331211">
              <w:rPr>
                <w:color w:val="000000"/>
              </w:rPr>
              <w:t xml:space="preserve"> детского сада, начальной, неполной средней и средней школы (за счет сверхдоходов)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деятельности (оказание услуг) </w:t>
            </w:r>
            <w:proofErr w:type="spellStart"/>
            <w:proofErr w:type="gramStart"/>
            <w:r w:rsidRPr="00331211">
              <w:rPr>
                <w:color w:val="000000"/>
              </w:rPr>
              <w:t>школы-детского</w:t>
            </w:r>
            <w:proofErr w:type="spellEnd"/>
            <w:proofErr w:type="gramEnd"/>
            <w:r w:rsidRPr="00331211">
              <w:rPr>
                <w:color w:val="000000"/>
              </w:rPr>
              <w:t xml:space="preserve"> сада, начальной, неполной средней и средней школы (трудовая занятость детей в летний период)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9 977,93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10 288,23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10 288,23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5 114,51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5 230,27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5 230,27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4 117,50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4 282,20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4 282,20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39,10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167 598,94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155 619,17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155 619,17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both"/>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80 866,31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80 014,05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80 014,05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12 436,46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3 408,95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3 408,95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74 296,17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72 196,17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72 196,17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163,12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109,38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121,69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41,43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комплексного развития сельских территорий за счет внебюджетных источников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4 873,37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4 873,37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15 196,86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15 196,86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6 640,44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6 640,44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8 556,42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8 556,42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мероприятий по модернизации школьных систем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116 443,68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116 443,68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15 618,33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15 618,34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15 618,34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8 363,91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8 363,92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7 254,42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7 254,42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331211">
              <w:rPr>
                <w:color w:val="000000"/>
              </w:rPr>
              <w:t>естественно-научной</w:t>
            </w:r>
            <w:proofErr w:type="spellEnd"/>
            <w:r w:rsidRPr="00331211">
              <w:rPr>
                <w:color w:val="00000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13 792,66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15 409,92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15 244,52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7 816,56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9 019,11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9 019,11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1 620,52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2 035,24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1 869,83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4 355,58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мероприятий по обеспечению антитеррористической защищенности в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комплексного развития сельских территорий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312 528,91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Капитальные вложения в объекты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312 528,91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мероприятий по модернизации школьных систем образования (завершение работ по капитальному ремонту)</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2 012,76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2 012,76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регионального проекта "Патриотическое воспитание граждан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2 661,91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3 161,44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3 161,44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2 299,23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862,21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47 970,20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48 185,94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48 259,25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45 716,80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45 925,42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45 995,77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12 852,00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13 002,38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13 072,73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594,84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1 906,49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1 906,49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10 586,97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10 571,40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 (педагогические работники)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22 978,42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22 978,42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4 112,10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18 866,32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18 866,32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муниципальный (опорный) центр дополнительного образования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w:t>
            </w:r>
            <w:proofErr w:type="gramStart"/>
            <w:r w:rsidRPr="00331211">
              <w:rPr>
                <w:color w:val="000000"/>
              </w:rPr>
              <w:t>функционирования модели персонифицированного финансирования дополнительного образования детей</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1 695,39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1 753,63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1 753,63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1 645,39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1 753,63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1 753,63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"Организация отдыха, оздоровления и занятости детей в каникулярное время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2 263,48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 "Степнячок"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2 263,48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1 985,99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1 996,07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225,43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225,43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41,98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"Организация отдыха, оздоровления и занятости детей в каникулярное время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на мероприятия по оздоровлению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23 620,36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22 699,16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22 699,16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"Поддержка детей с ограниченными возможностями здоровья, детей инвалидов, детей сирот и детей, оставшихся без попечения родителей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1 252,81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1 252,81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осуществление деятельности по опеке и попечительству в области здравоохранения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284,64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254,64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организацию и осуществление деятельности по опеке и попечительству в области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968,17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968,17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923,17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"Организация отдыха, оздоровления и занятости детей в каникулярное время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обеспечение отдыха и оздоровления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3 202,24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3 202,24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19 129,44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18 208,24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18 208,24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537,08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537,08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110,80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110,80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383,90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383,90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3 939,60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3 939,60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обеспечивающие предоставление услуг в сфере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14 652,76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14 071,80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14 071,80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11 991,40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11 791,40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11 791,40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2 645,36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2 264,40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6 408,84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6 508,35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6 611,83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3 438,52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3 438,52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"Поддержка детей с ограниченными возможностями здоровья, детей инвалидов, детей сирот и детей, оставшихся без попечения родителей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2 916,92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3 016,43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3 119,91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денежных средств на содержание ребенка опекуну (попечителю)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2 466,92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2 669,91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2 466,92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2 669,91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единовременного пособия усыновителям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4 042,56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4 042,56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центров спортивной подготовки (сборных команд)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4 042,56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4 042,56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7 278,56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7 278,56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Расходы за средств местного бюджета на содержание физкультурно-оздоровительного комплекса </w:t>
            </w:r>
            <w:proofErr w:type="gramStart"/>
            <w:r w:rsidRPr="00331211">
              <w:rPr>
                <w:color w:val="000000"/>
              </w:rPr>
              <w:t>в</w:t>
            </w:r>
            <w:proofErr w:type="gramEnd"/>
            <w:r w:rsidRPr="00331211">
              <w:rPr>
                <w:color w:val="000000"/>
              </w:rPr>
              <w:t xml:space="preserve"> с. Арзгир</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7 278,56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7 278,56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Отдел культуры администрации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90 040,11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87 269,05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87 624,07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культуры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8 458,49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8 508,76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дополнительного образования детей и взрослых в области искусств"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8 458,49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8 508,76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4 929,63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4 979,90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4 929,63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4 979,90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 (педагогические работники)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культуры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76 637,15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74 000,44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74 336,21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"Организация культурно - </w:t>
            </w:r>
            <w:proofErr w:type="spellStart"/>
            <w:r w:rsidRPr="00331211">
              <w:rPr>
                <w:color w:val="000000"/>
              </w:rPr>
              <w:t>досуговой</w:t>
            </w:r>
            <w:proofErr w:type="spellEnd"/>
            <w:r w:rsidRPr="00331211">
              <w:rPr>
                <w:color w:val="000000"/>
              </w:rPr>
              <w:t xml:space="preserve"> и </w:t>
            </w:r>
            <w:proofErr w:type="spellStart"/>
            <w:r w:rsidRPr="00331211">
              <w:rPr>
                <w:color w:val="000000"/>
              </w:rPr>
              <w:t>физкультурно</w:t>
            </w:r>
            <w:proofErr w:type="spellEnd"/>
            <w:r w:rsidRPr="00331211">
              <w:rPr>
                <w:color w:val="000000"/>
              </w:rPr>
              <w:t xml:space="preserve"> - оздоровительной деятельности"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67 218,61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67 929,55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68 253,73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в сфере культуры и кинематографии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55 996,86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56 662,55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56 939,68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32 541,97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32 494,58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32 445,57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8 360,52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9 100,40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9 338,49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14 346,37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14 557,87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14 645,92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509,70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в сфере культуры и кинематографии (за счет платных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в сфере культуры и кинематографии (обслуживающий персонал)</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9 955,65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9 955,65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7 866,97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7 866,97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2 088,68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1 176,35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1 223,40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978,72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226,22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244,68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системы библиотечного и информационного обслуживания населения"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6 063,53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6 070,89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6 082,48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библиотек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226,22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244,68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226,22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244,68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Государственная поддержка отрасли культуры (модернизация библиотек в части комплектования книжных фондов библиотек и государственных общедоступных библиотек)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регионального проекта "Культурная среда""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A1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3 355,01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Развитие сети учреждений </w:t>
            </w:r>
            <w:proofErr w:type="spellStart"/>
            <w:r w:rsidRPr="00331211">
              <w:rPr>
                <w:color w:val="000000"/>
              </w:rPr>
              <w:t>культурно-досугового</w:t>
            </w:r>
            <w:proofErr w:type="spellEnd"/>
            <w:r w:rsidRPr="00331211">
              <w:rPr>
                <w:color w:val="000000"/>
              </w:rPr>
              <w:t xml:space="preserve">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3 355,01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3 355,01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культуры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4 944,47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4 779,10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4 944,47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4 779,10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72,02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1 858,47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1 858,47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107,72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116,51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107,72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116,51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Управление труда и социальной защиты населения администрации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125 458,28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119 626,39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114 679,53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"Социальная поддержка граждан в Арзгирском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70 576,90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71 019,43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70 824,59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"Осуществление выплат социального характера"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70 576,90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71 019,43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70 824,59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ежегодной денежной выплаты лицам, награжденным нагрудным знаком "Почетный донор России"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1 973,16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2 052,08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2 134,09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1 963,34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2 041,87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2 123,47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Оплата жилищно-коммунальных услуг отдельным категориям граждан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16 137,02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16 330,03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16 480,40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75,85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77,46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16 061,17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16 253,27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16 402,94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государственной социальной помощи малоимущим семьям, малоимущим одиноко проживающим гражданам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ежегодного социального пособия на проезд учащимся (студентам)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51,99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0,69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51,30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5 663,85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5 154,23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4 821,14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5 615,27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5 108,76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4 778,61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мер социальной поддержки ветеранов труда и тружеников тыла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13 164,56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12 860,32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12 584,71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176,19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12 980,25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12 680,28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12 408,52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w:t>
            </w:r>
            <w:proofErr w:type="gramStart"/>
            <w:r w:rsidRPr="00331211">
              <w:rPr>
                <w:color w:val="000000"/>
              </w:rPr>
              <w:t>мер социальной поддержки ветеранов труда Ставропольского края</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18 739,67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18 705,93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18 664,13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266,11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265,03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18 473,56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18 440,30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18 399,10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839,39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944,48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888,71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826,97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12,97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Ежемесячная денежная выплата семьям погибших ветеранов боевых действий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89,08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81,26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гражданам субсидий на оплату жилого помещения и коммунальных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6 984,42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6 961,14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6 970,83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93,03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92,85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6 891,39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6 868,42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6 877,98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46,01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45,92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выплаты социального пособия на погребение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Оказание государственной социальной помощи на основании социального контракта отдельным категориям граждан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6 150,36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7 510,75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6 150,36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7 510,75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Компенсации отдельным категориям граждан оплаты взноса на капитальный ремонт общего имущества в многоквартирном доме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"Социальная поддержка граждан в Арзгирском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41 138,58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34 863,99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30 112,21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"Осуществление выплат социального характера"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27 271,78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28 043,51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30 112,21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пособия на ребенка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ежемесячной денежной компенсации на каждого ребенка в возрасте до 18 лет многодетным семьям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20 964,78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22 673,91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24 527,83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305,21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20 703,91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22 391,77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24 222,62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both"/>
              <w:rPr>
                <w:color w:val="000000"/>
              </w:rPr>
            </w:pPr>
            <w:r w:rsidRPr="00331211">
              <w:rPr>
                <w:color w:val="00000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5 163,08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5 369,60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5 584,38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55,29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5 111,96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5 316,44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5 529,09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both"/>
              <w:rPr>
                <w:color w:val="000000"/>
              </w:rPr>
            </w:pPr>
            <w:r w:rsidRPr="00331211">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А0840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1 120,12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А0840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1 120,12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"Региональный проект "Финансовая поддержка семей при рождении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P1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13 866,80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P1 50840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13 866,80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P1 50840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13 866,80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"Социальная поддержка граждан в Арзгирском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13 742,73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13 742,73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отдельных государственных полномочий в области труда и социальной защиты отдельных категорий граждан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13 742,73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12 338,82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12 338,82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1 396,76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1 396,93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1 396,69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Контрольно-счетный орган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1 852,28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1 702,16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1 852,28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1 702,16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151,04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151,04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1 701,24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1 701,24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Территориальный отдел администрации Арзгирского муниципального округа Ставропольского края в с</w:t>
            </w:r>
            <w:proofErr w:type="gramStart"/>
            <w:r w:rsidRPr="00331211">
              <w:rPr>
                <w:color w:val="000000"/>
              </w:rPr>
              <w:t>.А</w:t>
            </w:r>
            <w:proofErr w:type="gramEnd"/>
            <w:r w:rsidRPr="00331211">
              <w:rPr>
                <w:color w:val="000000"/>
              </w:rPr>
              <w:t>рзгир</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165 345,65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24 961,20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85 513,54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4 997,05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4 645,28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4 646,00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4 997,05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4 645,28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4 646,00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991,46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993,88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116,34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875,12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877,54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4 005,59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3 652,12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3 652,12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4 005,59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3 652,12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3 652,12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116 458,77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67 916,44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116 458,77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67 916,44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7 528,70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4 924,93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7 528,70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4 924,93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108 930,07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62 991,51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108 930,07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62 991,51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39 636,85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7 117,12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7 197,04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4 387,22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7 117,12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7 197,04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2 978,11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2 307,74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2 978,11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2 307,74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441,71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446,56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441,71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446,56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817,40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4 287,61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4 292,74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817,40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4 287,61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4 292,74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11 722,06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 за счет внебюджетных источников</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тротуаров по ул. К.Цеткин, ул. Партизанская, ул. Николенко, ул. </w:t>
            </w:r>
            <w:proofErr w:type="spellStart"/>
            <w:r w:rsidRPr="00331211">
              <w:rPr>
                <w:color w:val="000000"/>
              </w:rPr>
              <w:t>Скребца</w:t>
            </w:r>
            <w:proofErr w:type="spellEnd"/>
            <w:r w:rsidRPr="00331211">
              <w:rPr>
                <w:color w:val="000000"/>
              </w:rPr>
              <w:t xml:space="preserve"> и пер. Новый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Арзгир Арзгирского муниципального округа Ставропольского края) за счет внебюджетных источников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5 225,99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5 225,99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тротуаров по ул. К. Цеткин, ул. Партизанская, ул. Николенко, ул. </w:t>
            </w:r>
            <w:proofErr w:type="spellStart"/>
            <w:r w:rsidRPr="00331211">
              <w:rPr>
                <w:color w:val="000000"/>
              </w:rPr>
              <w:t>Скребца</w:t>
            </w:r>
            <w:proofErr w:type="spellEnd"/>
            <w:r w:rsidRPr="00331211">
              <w:rPr>
                <w:color w:val="000000"/>
              </w:rPr>
              <w:t xml:space="preserve"> и пер. Новый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Арзгир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5 296,07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5 296,07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регионального проекта "Формирование комфортной городской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F2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23 527,57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23 527,57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23 527,57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культуры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1 818,82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"Организация культурно - </w:t>
            </w:r>
            <w:proofErr w:type="spellStart"/>
            <w:r w:rsidRPr="00331211">
              <w:rPr>
                <w:color w:val="000000"/>
              </w:rPr>
              <w:t>досуговой</w:t>
            </w:r>
            <w:proofErr w:type="spellEnd"/>
            <w:r w:rsidRPr="00331211">
              <w:rPr>
                <w:color w:val="000000"/>
              </w:rPr>
              <w:t xml:space="preserve"> и </w:t>
            </w:r>
            <w:proofErr w:type="spellStart"/>
            <w:r w:rsidRPr="00331211">
              <w:rPr>
                <w:color w:val="000000"/>
              </w:rPr>
              <w:t>физкультурно</w:t>
            </w:r>
            <w:proofErr w:type="spellEnd"/>
            <w:r w:rsidRPr="00331211">
              <w:rPr>
                <w:color w:val="000000"/>
              </w:rPr>
              <w:t xml:space="preserve"> - оздоровительной деятельности"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расположенных в сельской местности (за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07 0 01 07920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07 0 01 07920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"Ремонтно-реставрационные работы объектов культурного наследия"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610,51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04 S6650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610,51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04 S6650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610,51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5 754,06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"Предоставление молодым семьям социальных выплат на приобретение (строительство) жилья в Арзгирском муниципальном округе Ставропольского края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5 754,06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молодым семьям социальных выплат на приобретение (строительство) жилья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5 754,06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5 754,06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Территориальный отдел администрации Арзгирского муниципального округа Ставропольского края </w:t>
            </w:r>
            <w:proofErr w:type="gramStart"/>
            <w:r w:rsidRPr="00331211">
              <w:rPr>
                <w:color w:val="000000"/>
              </w:rPr>
              <w:t>в</w:t>
            </w:r>
            <w:proofErr w:type="gramEnd"/>
            <w:r w:rsidRPr="00331211">
              <w:rPr>
                <w:color w:val="000000"/>
              </w:rPr>
              <w:t xml:space="preserve"> с. Каменная Балка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4 064,00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3 895,76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3 925,81</w:t>
            </w:r>
          </w:p>
        </w:tc>
      </w:tr>
      <w:tr w:rsidR="007200C9" w:rsidRPr="00331211" w:rsidTr="00D90DA2">
        <w:trPr>
          <w:trHeight w:val="1290"/>
        </w:trPr>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2 371,77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2 156,74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2 157,21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2 371,77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2 156,74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2 157,21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380,84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382,45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336,04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1 990,93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1 990,93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64,91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437,29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437,29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437,29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437,29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1 230,20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1 266,40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1 230,20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1 266,40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279,66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314,24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279,66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314,24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22,36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22,36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Территориальный отдел администрации Арзгирского муниципального округа Ставропольского края </w:t>
            </w:r>
            <w:proofErr w:type="gramStart"/>
            <w:r w:rsidRPr="00331211">
              <w:rPr>
                <w:color w:val="000000"/>
              </w:rPr>
              <w:t>в</w:t>
            </w:r>
            <w:proofErr w:type="gramEnd"/>
            <w:r w:rsidRPr="00331211">
              <w:rPr>
                <w:color w:val="000000"/>
              </w:rPr>
              <w:t xml:space="preserve"> с. Новоромановском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12 055,46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4 170,58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4 204,36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2 859,88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2 626,30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2 626,60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2 859,88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2 626,30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2 626,60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495,76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496,48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496,78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60,94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434,82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435,54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435,84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2 364,12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2 129,82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2 364,12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2 129,82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113,21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113,21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113,21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113,21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8 208,72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548,15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8 208,72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548,15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548,15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548,15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7 697,62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7 697,62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892,16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916,40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892,16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916,40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295,40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295,40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576,00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576,00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Территориальный отдел администрации Арзгирского муниципального округа Ставропольского края </w:t>
            </w:r>
            <w:proofErr w:type="gramStart"/>
            <w:r w:rsidRPr="00331211">
              <w:rPr>
                <w:color w:val="000000"/>
              </w:rPr>
              <w:t>в</w:t>
            </w:r>
            <w:proofErr w:type="gramEnd"/>
            <w:r w:rsidRPr="00331211">
              <w:rPr>
                <w:color w:val="000000"/>
              </w:rPr>
              <w:t xml:space="preserve"> с. Петропавловском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20 086,17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5 082,01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5 143,71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2 851,19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2 602,65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2 851,19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2 602,65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468,77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469,34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469,58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424,45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425,26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145,29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145,29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145,29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145,29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15 932,51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1 170,22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15 932,51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1 170,22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1 091,12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1 170,22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1 091,12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1 170,22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14 841,39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14 841,39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1 180,94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1 212,44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1 225,55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1 180,94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1 212,44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1 225,55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455,47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455,47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31,61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31,61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707,16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718,47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707,16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718,47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Территориальный отдел администрации Арзгирского муниципального округа Ставропольского края в </w:t>
            </w:r>
            <w:proofErr w:type="gramStart"/>
            <w:r w:rsidRPr="00331211">
              <w:rPr>
                <w:color w:val="000000"/>
              </w:rPr>
              <w:t>с</w:t>
            </w:r>
            <w:proofErr w:type="gramEnd"/>
            <w:r w:rsidRPr="00331211">
              <w:rPr>
                <w:color w:val="000000"/>
              </w:rPr>
              <w:t>. Родниковском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11 926,26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3 712,03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3 737,43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2 397,01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2 181,75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2 182,13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2 397,01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2 181,75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2 182,13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406,24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407,15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407,53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359,39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362,85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363,23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1 990,77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1 774,60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1 990,77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1 774,60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76,89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76,89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76,89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76,89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3 522,45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461,93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3 522,45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461,93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461,93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461,93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3 091,75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3 091,75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5 896,27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1 016,48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955,52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1 016,48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173,17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173,17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26,31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26,31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745,79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792,00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745,79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792,00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4 940,75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детской игровой площадки по ул. Бульварная, 81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Родниковское Арзгирского муниципального округа Ставропольского края) за счет внебюджетных источников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детской игровой площадки по ул. Бульварная, 81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Родниковское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4 340,75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4 340,75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Территориальный отдел администрации Арзгирского муниципального округа Ставропольского края в с. </w:t>
            </w:r>
            <w:proofErr w:type="gramStart"/>
            <w:r w:rsidRPr="00331211">
              <w:rPr>
                <w:color w:val="000000"/>
              </w:rPr>
              <w:t>Садовом</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7 465,74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3 982,70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6 988,37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2 797,69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2 548,91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2 549,15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2 797,69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2 548,91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2 549,15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416,08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69,32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321,52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321,76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на прочие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146,44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3 810,33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3 536,06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3 810,33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3 536,06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528,33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410,35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528,33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410,35</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3 282,00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3 125,71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3 282,00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3 125,71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688,22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709,72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688,22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709,72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233,60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233,60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453,12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453,12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453,12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453,12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Территориальный отдел администрации Арзгирского муниципального округа Ставропольского края в </w:t>
            </w:r>
            <w:proofErr w:type="gramStart"/>
            <w:r w:rsidRPr="00331211">
              <w:rPr>
                <w:color w:val="000000"/>
              </w:rPr>
              <w:t>с</w:t>
            </w:r>
            <w:proofErr w:type="gramEnd"/>
            <w:r w:rsidRPr="00331211">
              <w:rPr>
                <w:color w:val="000000"/>
              </w:rPr>
              <w:t>. Серафимовском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30 706,48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6 076,41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6 157,07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2 834,95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2 601,41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2 834,95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2 601,41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471,07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60,94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341,93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342,46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342,46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67,67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2 364,64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2 130,34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2 364,64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2 130,34</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196,29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196,29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196,29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196,29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25 813,32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1 470,78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25 813,32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1 470,78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1 470,78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1 470,78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24 441,96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24 441,96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1 894,01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1 870,05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1 888,59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1 894,01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1 870,05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1 888,59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518,59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518,59</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1 268,51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1 268,51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Территориальный отдел администрации Арзгирского муниципального округа Ставропольского края в </w:t>
            </w:r>
            <w:proofErr w:type="spellStart"/>
            <w:r w:rsidRPr="00331211">
              <w:rPr>
                <w:color w:val="000000"/>
              </w:rPr>
              <w:t>п</w:t>
            </w:r>
            <w:proofErr w:type="gramStart"/>
            <w:r w:rsidRPr="00331211">
              <w:rPr>
                <w:color w:val="000000"/>
              </w:rPr>
              <w:t>.Ч</w:t>
            </w:r>
            <w:proofErr w:type="gramEnd"/>
            <w:r w:rsidRPr="00331211">
              <w:rPr>
                <w:color w:val="000000"/>
              </w:rPr>
              <w:t>ограйском</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10 027,67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3 980,15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4 012,96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2 838,13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2 590,49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2 591,20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2 838,13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2 590,49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2 591,20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454,91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457,33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362,59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364,30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365,01</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2 383,22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2 383,22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2 133,87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108,96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108,96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108,96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108,96</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6 393,02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591,27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6 393,02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591,27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551,30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591,27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551,30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591,27</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5 841,72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5 841,72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705,37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721,53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705,37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721,53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190,53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190,53</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470,00</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31 809,98</w:t>
            </w:r>
          </w:p>
        </w:tc>
      </w:tr>
      <w:tr w:rsidR="007200C9" w:rsidRPr="00331211" w:rsidTr="007200C9">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Итого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1 618 911,03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1 063 556,24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1 236 764,17</w:t>
            </w:r>
          </w:p>
        </w:tc>
      </w:tr>
    </w:tbl>
    <w:p w:rsidR="006E1109" w:rsidRPr="00331211" w:rsidRDefault="006E1109" w:rsidP="006E1109">
      <w:pPr>
        <w:pStyle w:val="af1"/>
        <w:spacing w:after="0"/>
        <w:ind w:firstLine="709"/>
        <w:jc w:val="both"/>
      </w:pPr>
    </w:p>
    <w:tbl>
      <w:tblPr>
        <w:tblOverlap w:val="never"/>
        <w:tblW w:w="14272" w:type="dxa"/>
        <w:jc w:val="center"/>
        <w:tblLayout w:type="fixed"/>
        <w:tblCellMar>
          <w:left w:w="0" w:type="dxa"/>
          <w:right w:w="0" w:type="dxa"/>
        </w:tblCellMar>
        <w:tblLook w:val="01E0"/>
      </w:tblPr>
      <w:tblGrid>
        <w:gridCol w:w="14272"/>
      </w:tblGrid>
      <w:tr w:rsidR="006E1109" w:rsidRPr="00331211" w:rsidTr="00D90DA2">
        <w:trPr>
          <w:trHeight w:val="1883"/>
          <w:jc w:val="center"/>
        </w:trPr>
        <w:tc>
          <w:tcPr>
            <w:tcW w:w="14272" w:type="dxa"/>
            <w:tcMar>
              <w:top w:w="0" w:type="dxa"/>
              <w:left w:w="0" w:type="dxa"/>
              <w:bottom w:w="560" w:type="dxa"/>
              <w:right w:w="0" w:type="dxa"/>
            </w:tcMar>
          </w:tcPr>
          <w:p w:rsidR="00D90DA2" w:rsidRDefault="006E1109" w:rsidP="00D90DA2">
            <w:pPr>
              <w:spacing w:before="190" w:after="190"/>
              <w:ind w:firstLine="702"/>
              <w:jc w:val="both"/>
            </w:pPr>
            <w:r w:rsidRPr="00331211">
              <w:t>1.9 Приложение 6 к решению изложить в новой редакции:</w:t>
            </w:r>
          </w:p>
          <w:p w:rsidR="00D90DA2" w:rsidRDefault="00D90DA2" w:rsidP="0046706A">
            <w:pPr>
              <w:spacing w:before="190" w:after="190"/>
              <w:ind w:firstLine="420"/>
              <w:jc w:val="center"/>
              <w:rPr>
                <w:color w:val="000000"/>
              </w:rPr>
            </w:pPr>
          </w:p>
          <w:p w:rsidR="00D90DA2" w:rsidRDefault="00D90DA2" w:rsidP="0046706A">
            <w:pPr>
              <w:spacing w:before="190" w:after="190"/>
              <w:ind w:firstLine="420"/>
              <w:jc w:val="center"/>
              <w:rPr>
                <w:color w:val="000000"/>
              </w:rPr>
            </w:pPr>
          </w:p>
          <w:p w:rsidR="00D90DA2" w:rsidRDefault="00D90DA2" w:rsidP="0046706A">
            <w:pPr>
              <w:spacing w:before="190" w:after="190"/>
              <w:ind w:firstLine="420"/>
              <w:jc w:val="center"/>
              <w:rPr>
                <w:color w:val="000000"/>
              </w:rPr>
            </w:pPr>
          </w:p>
          <w:p w:rsidR="00D90DA2" w:rsidRDefault="00D90DA2" w:rsidP="0046706A">
            <w:pPr>
              <w:spacing w:before="190" w:after="190"/>
              <w:ind w:firstLine="420"/>
              <w:jc w:val="center"/>
              <w:rPr>
                <w:color w:val="000000"/>
              </w:rPr>
            </w:pPr>
          </w:p>
          <w:p w:rsidR="00D90DA2" w:rsidRDefault="00D90DA2" w:rsidP="0046706A">
            <w:pPr>
              <w:spacing w:before="190" w:after="190"/>
              <w:ind w:firstLine="420"/>
              <w:jc w:val="center"/>
              <w:rPr>
                <w:color w:val="000000"/>
              </w:rPr>
            </w:pPr>
          </w:p>
          <w:p w:rsidR="00D90DA2" w:rsidRDefault="00D90DA2" w:rsidP="0046706A">
            <w:pPr>
              <w:spacing w:before="190" w:after="190"/>
              <w:ind w:firstLine="420"/>
              <w:jc w:val="center"/>
              <w:rPr>
                <w:color w:val="000000"/>
              </w:rPr>
            </w:pPr>
          </w:p>
          <w:p w:rsidR="006E1109" w:rsidRPr="00331211" w:rsidRDefault="006E1109" w:rsidP="0046706A">
            <w:pPr>
              <w:spacing w:before="190" w:after="190"/>
              <w:ind w:firstLine="420"/>
              <w:jc w:val="center"/>
            </w:pPr>
            <w:r w:rsidRPr="00331211">
              <w:rPr>
                <w:color w:val="000000"/>
              </w:rPr>
              <w:t>РАСПРЕДЕЛЕНИЕ</w:t>
            </w:r>
          </w:p>
          <w:p w:rsidR="006E1109" w:rsidRPr="00331211" w:rsidRDefault="006E1109" w:rsidP="0046706A">
            <w:pPr>
              <w:spacing w:before="190" w:after="190"/>
              <w:ind w:firstLine="420"/>
              <w:jc w:val="center"/>
            </w:pPr>
            <w:r w:rsidRPr="00331211">
              <w:rPr>
                <w:color w:val="00000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2024 год и плановый период 2025 и 2026 годов</w:t>
            </w:r>
          </w:p>
        </w:tc>
      </w:tr>
    </w:tbl>
    <w:p w:rsidR="006E1109" w:rsidRPr="00331211" w:rsidRDefault="006E1109" w:rsidP="006E1109">
      <w:pPr>
        <w:rPr>
          <w:vanish/>
        </w:rPr>
      </w:pPr>
    </w:p>
    <w:tbl>
      <w:tblPr>
        <w:tblOverlap w:val="never"/>
        <w:tblW w:w="15310" w:type="dxa"/>
        <w:jc w:val="right"/>
        <w:tblInd w:w="-851" w:type="dxa"/>
        <w:tblLayout w:type="fixed"/>
        <w:tblCellMar>
          <w:left w:w="0" w:type="dxa"/>
          <w:right w:w="0" w:type="dxa"/>
        </w:tblCellMar>
        <w:tblLook w:val="01E0"/>
      </w:tblPr>
      <w:tblGrid>
        <w:gridCol w:w="851"/>
        <w:gridCol w:w="8080"/>
        <w:gridCol w:w="1701"/>
        <w:gridCol w:w="992"/>
        <w:gridCol w:w="1276"/>
        <w:gridCol w:w="1134"/>
        <w:gridCol w:w="1089"/>
        <w:gridCol w:w="187"/>
      </w:tblGrid>
      <w:tr w:rsidR="006E1109" w:rsidRPr="00331211" w:rsidTr="006D1790">
        <w:trPr>
          <w:gridBefore w:val="1"/>
          <w:gridAfter w:val="1"/>
          <w:wBefore w:w="851" w:type="dxa"/>
          <w:wAfter w:w="187" w:type="dxa"/>
          <w:jc w:val="right"/>
        </w:trPr>
        <w:tc>
          <w:tcPr>
            <w:tcW w:w="14272" w:type="dxa"/>
            <w:gridSpan w:val="6"/>
            <w:tcMar>
              <w:top w:w="0" w:type="dxa"/>
              <w:left w:w="0" w:type="dxa"/>
              <w:bottom w:w="0" w:type="dxa"/>
              <w:right w:w="0" w:type="dxa"/>
            </w:tcMar>
          </w:tcPr>
          <w:p w:rsidR="006E1109" w:rsidRPr="00331211" w:rsidRDefault="006E1109" w:rsidP="0046706A">
            <w:pPr>
              <w:jc w:val="center"/>
            </w:pPr>
            <w:r w:rsidRPr="00331211">
              <w:rPr>
                <w:color w:val="000000"/>
              </w:rPr>
              <w:t xml:space="preserve">                                                                                                                                                                                            (руб.)</w:t>
            </w:r>
          </w:p>
        </w:tc>
      </w:tr>
      <w:tr w:rsidR="006E1109" w:rsidRPr="00331211" w:rsidTr="006D1790">
        <w:tblPrEx>
          <w:jc w:val="left"/>
          <w:tblCellMar>
            <w:left w:w="108" w:type="dxa"/>
            <w:right w:w="108" w:type="dxa"/>
          </w:tblCellMar>
        </w:tblPrEx>
        <w:trPr>
          <w:trHeight w:val="322"/>
          <w:tblHeader/>
        </w:trPr>
        <w:tc>
          <w:tcPr>
            <w:tcW w:w="8931" w:type="dxa"/>
            <w:gridSpan w:val="2"/>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6E1109" w:rsidRPr="00331211" w:rsidTr="0046706A">
              <w:trPr>
                <w:trHeight w:val="559"/>
                <w:jc w:val="center"/>
              </w:trPr>
              <w:tc>
                <w:tcPr>
                  <w:tcW w:w="4486" w:type="dxa"/>
                  <w:tcMar>
                    <w:top w:w="0" w:type="dxa"/>
                    <w:left w:w="0" w:type="dxa"/>
                    <w:bottom w:w="0" w:type="dxa"/>
                    <w:right w:w="0" w:type="dxa"/>
                  </w:tcMar>
                </w:tcPr>
                <w:p w:rsidR="006E1109" w:rsidRPr="00331211" w:rsidRDefault="006E1109" w:rsidP="0046706A">
                  <w:pPr>
                    <w:jc w:val="center"/>
                  </w:pPr>
                  <w:r w:rsidRPr="00331211">
                    <w:rPr>
                      <w:color w:val="000000"/>
                    </w:rPr>
                    <w:t>Наименование</w:t>
                  </w:r>
                </w:p>
              </w:tc>
            </w:tr>
          </w:tbl>
          <w:p w:rsidR="006E1109" w:rsidRPr="00331211" w:rsidRDefault="006E1109" w:rsidP="0046706A">
            <w:pPr>
              <w:spacing w:line="1" w:lineRule="auto"/>
            </w:pPr>
          </w:p>
        </w:tc>
        <w:tc>
          <w:tcPr>
            <w:tcW w:w="1701"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2117" w:type="dxa"/>
              <w:jc w:val="center"/>
              <w:tblLayout w:type="fixed"/>
              <w:tblCellMar>
                <w:left w:w="0" w:type="dxa"/>
                <w:right w:w="0" w:type="dxa"/>
              </w:tblCellMar>
              <w:tblLook w:val="01E0"/>
            </w:tblPr>
            <w:tblGrid>
              <w:gridCol w:w="2117"/>
            </w:tblGrid>
            <w:tr w:rsidR="006E1109" w:rsidRPr="00331211" w:rsidTr="0046706A">
              <w:trPr>
                <w:jc w:val="center"/>
              </w:trPr>
              <w:tc>
                <w:tcPr>
                  <w:tcW w:w="2117" w:type="dxa"/>
                  <w:tcMar>
                    <w:top w:w="0" w:type="dxa"/>
                    <w:left w:w="0" w:type="dxa"/>
                    <w:bottom w:w="0" w:type="dxa"/>
                    <w:right w:w="0" w:type="dxa"/>
                  </w:tcMar>
                </w:tcPr>
                <w:p w:rsidR="006E1109" w:rsidRPr="00331211" w:rsidRDefault="006E1109" w:rsidP="0046706A">
                  <w:pPr>
                    <w:jc w:val="center"/>
                  </w:pPr>
                  <w:r w:rsidRPr="00331211">
                    <w:rPr>
                      <w:color w:val="000000"/>
                    </w:rPr>
                    <w:t>ЦСР</w:t>
                  </w:r>
                </w:p>
              </w:tc>
            </w:tr>
          </w:tbl>
          <w:p w:rsidR="006E1109" w:rsidRPr="00331211" w:rsidRDefault="006E1109" w:rsidP="0046706A">
            <w:pPr>
              <w:spacing w:line="1" w:lineRule="auto"/>
            </w:pPr>
          </w:p>
        </w:tc>
        <w:tc>
          <w:tcPr>
            <w:tcW w:w="992"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267" w:type="dxa"/>
              <w:jc w:val="center"/>
              <w:tblLayout w:type="fixed"/>
              <w:tblCellMar>
                <w:left w:w="0" w:type="dxa"/>
                <w:right w:w="0" w:type="dxa"/>
              </w:tblCellMar>
              <w:tblLook w:val="01E0"/>
            </w:tblPr>
            <w:tblGrid>
              <w:gridCol w:w="1267"/>
            </w:tblGrid>
            <w:tr w:rsidR="006E1109" w:rsidRPr="00331211" w:rsidTr="0046706A">
              <w:trPr>
                <w:jc w:val="center"/>
              </w:trPr>
              <w:tc>
                <w:tcPr>
                  <w:tcW w:w="1267" w:type="dxa"/>
                  <w:tcMar>
                    <w:top w:w="0" w:type="dxa"/>
                    <w:left w:w="0" w:type="dxa"/>
                    <w:bottom w:w="0" w:type="dxa"/>
                    <w:right w:w="0" w:type="dxa"/>
                  </w:tcMar>
                </w:tcPr>
                <w:p w:rsidR="006E1109" w:rsidRPr="00331211" w:rsidRDefault="006E1109" w:rsidP="0046706A">
                  <w:pPr>
                    <w:jc w:val="center"/>
                  </w:pPr>
                  <w:r w:rsidRPr="00331211">
                    <w:rPr>
                      <w:color w:val="000000"/>
                    </w:rPr>
                    <w:t>ВР</w:t>
                  </w:r>
                </w:p>
              </w:tc>
            </w:tr>
          </w:tbl>
          <w:p w:rsidR="006E1109" w:rsidRPr="00331211" w:rsidRDefault="006E1109" w:rsidP="0046706A">
            <w:pPr>
              <w:spacing w:line="1" w:lineRule="auto"/>
            </w:pPr>
          </w:p>
        </w:tc>
        <w:tc>
          <w:tcPr>
            <w:tcW w:w="3686"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6144" w:type="dxa"/>
              <w:jc w:val="center"/>
              <w:tblLayout w:type="fixed"/>
              <w:tblCellMar>
                <w:left w:w="0" w:type="dxa"/>
                <w:right w:w="0" w:type="dxa"/>
              </w:tblCellMar>
              <w:tblLook w:val="01E0"/>
            </w:tblPr>
            <w:tblGrid>
              <w:gridCol w:w="6144"/>
            </w:tblGrid>
            <w:tr w:rsidR="006E1109" w:rsidRPr="00331211" w:rsidTr="006D1790">
              <w:trPr>
                <w:jc w:val="center"/>
              </w:trPr>
              <w:tc>
                <w:tcPr>
                  <w:tcW w:w="6144" w:type="dxa"/>
                  <w:tcMar>
                    <w:top w:w="0" w:type="dxa"/>
                    <w:left w:w="0" w:type="dxa"/>
                    <w:bottom w:w="0" w:type="dxa"/>
                    <w:right w:w="0" w:type="dxa"/>
                  </w:tcMar>
                </w:tcPr>
                <w:p w:rsidR="006E1109" w:rsidRPr="00331211" w:rsidRDefault="006E1109" w:rsidP="0046706A">
                  <w:pPr>
                    <w:jc w:val="center"/>
                  </w:pPr>
                  <w:r w:rsidRPr="00331211">
                    <w:rPr>
                      <w:color w:val="000000"/>
                    </w:rPr>
                    <w:t>Сумма по годам</w:t>
                  </w:r>
                </w:p>
              </w:tc>
            </w:tr>
          </w:tbl>
          <w:p w:rsidR="006E1109" w:rsidRPr="00331211" w:rsidRDefault="006E1109" w:rsidP="0046706A">
            <w:pPr>
              <w:spacing w:line="1" w:lineRule="auto"/>
            </w:pPr>
          </w:p>
        </w:tc>
      </w:tr>
      <w:tr w:rsidR="006E1109" w:rsidRPr="00331211" w:rsidTr="006D1790">
        <w:tblPrEx>
          <w:jc w:val="left"/>
          <w:tblCellMar>
            <w:left w:w="108" w:type="dxa"/>
            <w:right w:w="108" w:type="dxa"/>
          </w:tblCellMar>
        </w:tblPrEx>
        <w:trPr>
          <w:tblHeader/>
        </w:trPr>
        <w:tc>
          <w:tcPr>
            <w:tcW w:w="8931" w:type="dxa"/>
            <w:gridSpan w:val="2"/>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spacing w:line="1" w:lineRule="auto"/>
            </w:pPr>
          </w:p>
        </w:tc>
        <w:tc>
          <w:tcPr>
            <w:tcW w:w="1701"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spacing w:line="1" w:lineRule="auto"/>
            </w:pPr>
          </w:p>
        </w:tc>
        <w:tc>
          <w:tcPr>
            <w:tcW w:w="992"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spacing w:line="1" w:lineRule="auto"/>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2024</w:t>
                  </w:r>
                </w:p>
              </w:tc>
            </w:tr>
          </w:tbl>
          <w:p w:rsidR="006E1109" w:rsidRPr="00331211" w:rsidRDefault="006E1109" w:rsidP="0046706A">
            <w:pPr>
              <w:spacing w:line="1" w:lineRule="auto"/>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2025</w:t>
                  </w:r>
                </w:p>
              </w:tc>
            </w:tr>
          </w:tbl>
          <w:p w:rsidR="006E1109" w:rsidRPr="00331211" w:rsidRDefault="006E1109" w:rsidP="0046706A">
            <w:pPr>
              <w:spacing w:line="1" w:lineRule="auto"/>
            </w:pP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2026</w:t>
                  </w:r>
                </w:p>
              </w:tc>
            </w:tr>
          </w:tbl>
          <w:p w:rsidR="006E1109" w:rsidRPr="00331211" w:rsidRDefault="006E1109" w:rsidP="0046706A">
            <w:pPr>
              <w:spacing w:line="1" w:lineRule="auto"/>
            </w:pPr>
          </w:p>
        </w:tc>
      </w:tr>
    </w:tbl>
    <w:p w:rsidR="006E1109" w:rsidRPr="00331211" w:rsidRDefault="006E1109" w:rsidP="006E1109">
      <w:pPr>
        <w:rPr>
          <w:vanish/>
        </w:rPr>
      </w:pPr>
    </w:p>
    <w:tbl>
      <w:tblPr>
        <w:tblOverlap w:val="never"/>
        <w:tblW w:w="15310" w:type="dxa"/>
        <w:tblInd w:w="-771" w:type="dxa"/>
        <w:tblLayout w:type="fixed"/>
        <w:tblLook w:val="01E0"/>
      </w:tblPr>
      <w:tblGrid>
        <w:gridCol w:w="8931"/>
        <w:gridCol w:w="1701"/>
        <w:gridCol w:w="992"/>
        <w:gridCol w:w="1276"/>
        <w:gridCol w:w="1134"/>
        <w:gridCol w:w="1276"/>
      </w:tblGrid>
      <w:tr w:rsidR="006E1109" w:rsidRPr="00331211" w:rsidTr="006D1790">
        <w:trPr>
          <w:tblHeader/>
        </w:trPr>
        <w:tc>
          <w:tcPr>
            <w:tcW w:w="893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6E1109" w:rsidRPr="00331211" w:rsidTr="0046706A">
              <w:trPr>
                <w:jc w:val="center"/>
              </w:trPr>
              <w:tc>
                <w:tcPr>
                  <w:tcW w:w="4486" w:type="dxa"/>
                  <w:tcMar>
                    <w:top w:w="0" w:type="dxa"/>
                    <w:left w:w="0" w:type="dxa"/>
                    <w:bottom w:w="0" w:type="dxa"/>
                    <w:right w:w="0" w:type="dxa"/>
                  </w:tcMar>
                </w:tcPr>
                <w:p w:rsidR="006E1109" w:rsidRPr="00331211" w:rsidRDefault="006E1109" w:rsidP="0046706A">
                  <w:pPr>
                    <w:jc w:val="center"/>
                  </w:pPr>
                  <w:r w:rsidRPr="00331211">
                    <w:rPr>
                      <w:color w:val="000000"/>
                    </w:rPr>
                    <w:t>1</w:t>
                  </w:r>
                </w:p>
              </w:tc>
            </w:tr>
          </w:tbl>
          <w:p w:rsidR="006E1109" w:rsidRPr="00331211" w:rsidRDefault="006E1109" w:rsidP="0046706A">
            <w:pPr>
              <w:spacing w:line="1" w:lineRule="auto"/>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2117" w:type="dxa"/>
              <w:jc w:val="center"/>
              <w:tblLayout w:type="fixed"/>
              <w:tblCellMar>
                <w:left w:w="0" w:type="dxa"/>
                <w:right w:w="0" w:type="dxa"/>
              </w:tblCellMar>
              <w:tblLook w:val="01E0"/>
            </w:tblPr>
            <w:tblGrid>
              <w:gridCol w:w="2117"/>
            </w:tblGrid>
            <w:tr w:rsidR="006E1109" w:rsidRPr="00331211" w:rsidTr="0046706A">
              <w:trPr>
                <w:jc w:val="center"/>
              </w:trPr>
              <w:tc>
                <w:tcPr>
                  <w:tcW w:w="2117" w:type="dxa"/>
                  <w:tcMar>
                    <w:top w:w="0" w:type="dxa"/>
                    <w:left w:w="0" w:type="dxa"/>
                    <w:bottom w:w="0" w:type="dxa"/>
                    <w:right w:w="0" w:type="dxa"/>
                  </w:tcMar>
                </w:tcPr>
                <w:p w:rsidR="006E1109" w:rsidRPr="00331211" w:rsidRDefault="006E1109" w:rsidP="0046706A">
                  <w:pPr>
                    <w:jc w:val="center"/>
                  </w:pPr>
                  <w:r w:rsidRPr="00331211">
                    <w:rPr>
                      <w:color w:val="000000"/>
                    </w:rPr>
                    <w:t>2</w:t>
                  </w:r>
                </w:p>
              </w:tc>
            </w:tr>
          </w:tbl>
          <w:p w:rsidR="006E1109" w:rsidRPr="00331211" w:rsidRDefault="006E1109" w:rsidP="0046706A">
            <w:pPr>
              <w:spacing w:line="1" w:lineRule="auto"/>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267" w:type="dxa"/>
              <w:jc w:val="center"/>
              <w:tblLayout w:type="fixed"/>
              <w:tblCellMar>
                <w:left w:w="0" w:type="dxa"/>
                <w:right w:w="0" w:type="dxa"/>
              </w:tblCellMar>
              <w:tblLook w:val="01E0"/>
            </w:tblPr>
            <w:tblGrid>
              <w:gridCol w:w="1267"/>
            </w:tblGrid>
            <w:tr w:rsidR="006E1109" w:rsidRPr="00331211" w:rsidTr="0046706A">
              <w:trPr>
                <w:jc w:val="center"/>
              </w:trPr>
              <w:tc>
                <w:tcPr>
                  <w:tcW w:w="1267" w:type="dxa"/>
                  <w:tcMar>
                    <w:top w:w="0" w:type="dxa"/>
                    <w:left w:w="0" w:type="dxa"/>
                    <w:bottom w:w="0" w:type="dxa"/>
                    <w:right w:w="0" w:type="dxa"/>
                  </w:tcMar>
                </w:tcPr>
                <w:p w:rsidR="006E1109" w:rsidRPr="00331211" w:rsidRDefault="006E1109" w:rsidP="0046706A">
                  <w:pPr>
                    <w:jc w:val="center"/>
                  </w:pPr>
                  <w:r w:rsidRPr="00331211">
                    <w:rPr>
                      <w:color w:val="000000"/>
                    </w:rPr>
                    <w:t>3</w:t>
                  </w:r>
                </w:p>
              </w:tc>
            </w:tr>
          </w:tbl>
          <w:p w:rsidR="006E1109" w:rsidRPr="00331211" w:rsidRDefault="006E1109" w:rsidP="0046706A">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4</w:t>
                  </w:r>
                </w:p>
              </w:tc>
            </w:tr>
          </w:tbl>
          <w:p w:rsidR="006E1109" w:rsidRPr="00331211" w:rsidRDefault="006E1109" w:rsidP="0046706A">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5</w:t>
                  </w:r>
                </w:p>
              </w:tc>
            </w:tr>
          </w:tbl>
          <w:p w:rsidR="006E1109" w:rsidRPr="00331211" w:rsidRDefault="006E1109" w:rsidP="0046706A">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6</w:t>
                  </w:r>
                </w:p>
              </w:tc>
            </w:tr>
          </w:tbl>
          <w:p w:rsidR="006E1109" w:rsidRPr="00331211" w:rsidRDefault="006E1109" w:rsidP="0046706A">
            <w:pPr>
              <w:spacing w:line="1" w:lineRule="auto"/>
            </w:pP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11 521,32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10 710,72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10 718,80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9 969,02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9 158,42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9 166,50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поисковых и аварийно-спасательных учреждений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9 969,02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9 158,42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9 166,50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8 044,11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8 044,11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1 891,11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1 080,51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1 088,59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1 552,30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1 552,30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Расходы за счет средств местного бюджета на </w:t>
            </w:r>
            <w:proofErr w:type="spellStart"/>
            <w:r w:rsidRPr="00331211">
              <w:rPr>
                <w:color w:val="000000"/>
              </w:rPr>
              <w:t>софинансирование</w:t>
            </w:r>
            <w:proofErr w:type="spellEnd"/>
            <w:r w:rsidRPr="00331211">
              <w:rPr>
                <w:color w:val="000000"/>
              </w:rPr>
              <w:t xml:space="preserve"> муниципальной программы "Безопасный район"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1 422,00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1 269,00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1 269,00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153,00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информационно-пропагандистских мероприятий, направленных на профилактику идеологии терроризма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130,30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274 442,19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70 501,09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134 358,26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"Предоставление молодым семьям социальных выплат на приобретение (строительство) жилья в Арзгирском муниципальном округе Ставропольского края "</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2 434,15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5 754,06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молодым семьям социальных выплат на приобретение (строительство) жилья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2 434,15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5 754,06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2 434,15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5 754,06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"Содержание, капитальный ремонт и ремонт улично-дорожной сети"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180 546,85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12 906,80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76 132,13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ремонт и содержание автомобильных дорог общего пользования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12 420,34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12 906,80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10 014,91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12 420,34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12 906,80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10 014,91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168 126,51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66 117,22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168 126,51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66 117,22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"Благоустройство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12 572,94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15 363,24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15 507,98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Уличное освещение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4 955,90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4 488,74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4 955,90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4 488,74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Озеленение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278,67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278,67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содержание мест захоронения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765,46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767,17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765,46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767,17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 по благоустройству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5 942,78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9 398,68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9 407,13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5 942,78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9 398,68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9 407,13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16 662,80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 за счет внебюджетных источников</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детской игровой площадки по ул. Бульварная, 81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Родниковское Арзгирского муниципального округа Ставропольского края) за счет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тротуаров по ул. К.Цеткин, ул. Партизанская, ул. Николенко, ул. </w:t>
            </w:r>
            <w:proofErr w:type="spellStart"/>
            <w:r w:rsidRPr="00331211">
              <w:rPr>
                <w:color w:val="000000"/>
              </w:rPr>
              <w:t>Скребца</w:t>
            </w:r>
            <w:proofErr w:type="spellEnd"/>
            <w:r w:rsidRPr="00331211">
              <w:rPr>
                <w:color w:val="000000"/>
              </w:rPr>
              <w:t xml:space="preserve"> и пер. Новый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Арзгир Арзгирского муниципального округа Ставропольского края) за счет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5 225,98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5 225,98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детской игровой площадки по ул. Бульварная, 81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Родниковское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4 340,75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4 340,75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Реализация инициативного проекта (Ремонт тротуаров по ул. К. Цеткин, ул. Партизанская, ул. Николенко, ул. </w:t>
            </w:r>
            <w:proofErr w:type="spellStart"/>
            <w:r w:rsidRPr="00331211">
              <w:rPr>
                <w:color w:val="000000"/>
              </w:rPr>
              <w:t>Скребца</w:t>
            </w:r>
            <w:proofErr w:type="spellEnd"/>
            <w:r w:rsidRPr="00331211">
              <w:rPr>
                <w:color w:val="000000"/>
              </w:rPr>
              <w:t xml:space="preserve"> и пер. Новый </w:t>
            </w:r>
            <w:proofErr w:type="gramStart"/>
            <w:r w:rsidRPr="00331211">
              <w:rPr>
                <w:color w:val="000000"/>
              </w:rPr>
              <w:t>в</w:t>
            </w:r>
            <w:proofErr w:type="gramEnd"/>
            <w:r w:rsidRPr="00331211">
              <w:rPr>
                <w:color w:val="000000"/>
              </w:rPr>
              <w:t xml:space="preserve"> </w:t>
            </w:r>
            <w:proofErr w:type="gramStart"/>
            <w:r w:rsidRPr="00331211">
              <w:rPr>
                <w:color w:val="000000"/>
              </w:rPr>
              <w:t>с</w:t>
            </w:r>
            <w:proofErr w:type="gramEnd"/>
            <w:r w:rsidRPr="00331211">
              <w:rPr>
                <w:color w:val="000000"/>
              </w:rPr>
              <w:t>. Арзгир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5 296,07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5 296,07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331211">
              <w:rPr>
                <w:color w:val="000000"/>
              </w:rPr>
              <w:t>общепрограммные</w:t>
            </w:r>
            <w:proofErr w:type="spellEnd"/>
            <w:r w:rsidRPr="00331211">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38 697,88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36 855,82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36 964,09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4 083,56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4 091,41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4 094,70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484,78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459,78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459,78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3 430,29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3 466,19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3 469,25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168,49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165,67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19 864,11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17 861,65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17 861,65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19 864,11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17 861,65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17 861,65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Муниципальное казенное учреждение "Участок благоустройства"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14 037,49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14 155,74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14 037,49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14 155,74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первичного воинского учета органов местного самоуправления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852,00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852,00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регионального проекта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F2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23 527,57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23 527,57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23 527,57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9 028,80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9 065,90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"Снижение административных барьеров, оптимизация и повышение качества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9 028,80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9 065,90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8 868,80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8 895,00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8 905,90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7 337,63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7 337,63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7 337,63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1 423,57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1 434,47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133,80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 (за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"Молодежь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спортивных и физкультурных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проведение спортивно-массовых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190,78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направленных на реализацию молодежной политики"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"Управление финансами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38 770,92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38 508,10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38 542,39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"Повышение качества управления муниципальными финансами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25 444,08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25 503,69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централизованной бухгалтерии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25 444,08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25 486,17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25 503,69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21 556,08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21 556,08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3 883,83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3 925,92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3 943,44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"Обеспечение реализации муниципальной программы Арзгирского муниципального округа</w:t>
            </w:r>
            <w:proofErr w:type="gramStart"/>
            <w:r w:rsidRPr="00331211">
              <w:rPr>
                <w:color w:val="000000"/>
              </w:rPr>
              <w:t>"У</w:t>
            </w:r>
            <w:proofErr w:type="gramEnd"/>
            <w:r w:rsidRPr="00331211">
              <w:rPr>
                <w:color w:val="000000"/>
              </w:rPr>
              <w:t xml:space="preserve">правление финансами Арзгирского муниципального округа" и </w:t>
            </w:r>
            <w:proofErr w:type="spellStart"/>
            <w:r w:rsidRPr="00331211">
              <w:rPr>
                <w:color w:val="000000"/>
              </w:rPr>
              <w:t>общепрограммные</w:t>
            </w:r>
            <w:proofErr w:type="spellEnd"/>
            <w:r w:rsidRPr="00331211">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13 326,84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13 021,93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13 038,70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2 394,87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2 451,77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2 468,54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310,38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310,38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2 099,50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2 139,78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2 156,55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10 931,97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10 931,97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10 570,16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образования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973 574,86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641 142,85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760 647,57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941 466,07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609 895,22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728 747,39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детских дошкольных учреждений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123 115,08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124 539,69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125 202,02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73 342,70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74 929,74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75 592,07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45 701,96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45 539,53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45 539,53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4 070,42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4 070,42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деятельности (оказание услуг) детских дошкольных учреждений </w:t>
            </w:r>
            <w:proofErr w:type="gramStart"/>
            <w:r w:rsidRPr="00331211">
              <w:rPr>
                <w:color w:val="000000"/>
              </w:rPr>
              <w:t xml:space="preserve">( </w:t>
            </w:r>
            <w:proofErr w:type="gramEnd"/>
            <w:r w:rsidRPr="00331211">
              <w:rPr>
                <w:color w:val="000000"/>
              </w:rPr>
              <w:t>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7 000,00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детских дошкольных учреждений (за счет сверхдоходов)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5 753,19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5 753,19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школ</w:t>
            </w:r>
            <w:proofErr w:type="gramStart"/>
            <w:r w:rsidRPr="00331211">
              <w:rPr>
                <w:color w:val="000000"/>
              </w:rPr>
              <w:t>ы-</w:t>
            </w:r>
            <w:proofErr w:type="gramEnd"/>
            <w:r w:rsidRPr="00331211">
              <w:rPr>
                <w:color w:val="000000"/>
              </w:rPr>
              <w:t xml:space="preserve"> детского сада, начальной, неполной средней и средней школы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134 084,52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133 915,09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133 682,68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49 894,90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50 448,48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51 392,37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32 683,24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33 642,26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32 465,97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1 377,86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1 377,86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49 341,47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47 659,44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47 659,43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787,05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школ</w:t>
            </w:r>
            <w:proofErr w:type="gramStart"/>
            <w:r w:rsidRPr="00331211">
              <w:rPr>
                <w:color w:val="000000"/>
              </w:rPr>
              <w:t>ы-</w:t>
            </w:r>
            <w:proofErr w:type="gramEnd"/>
            <w:r w:rsidRPr="00331211">
              <w:rPr>
                <w:color w:val="000000"/>
              </w:rPr>
              <w:t xml:space="preserve"> детского сада, начальной, неполной средней и средней школы (целевые поступления)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3 220,00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школ</w:t>
            </w:r>
            <w:proofErr w:type="gramStart"/>
            <w:r w:rsidRPr="00331211">
              <w:rPr>
                <w:color w:val="000000"/>
              </w:rPr>
              <w:t>ы-</w:t>
            </w:r>
            <w:proofErr w:type="gramEnd"/>
            <w:r w:rsidRPr="00331211">
              <w:rPr>
                <w:color w:val="000000"/>
              </w:rPr>
              <w:t xml:space="preserve"> детского сада, начальной, неполной средней и средней школы (за счет сверхдоходов)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деятельности (оказание услуг) </w:t>
            </w:r>
            <w:proofErr w:type="spellStart"/>
            <w:proofErr w:type="gramStart"/>
            <w:r w:rsidRPr="00331211">
              <w:rPr>
                <w:color w:val="000000"/>
              </w:rPr>
              <w:t>школы-детского</w:t>
            </w:r>
            <w:proofErr w:type="spellEnd"/>
            <w:proofErr w:type="gramEnd"/>
            <w:r w:rsidRPr="00331211">
              <w:rPr>
                <w:color w:val="000000"/>
              </w:rPr>
              <w:t xml:space="preserve"> сада, начальной, неполной средней и средней школы (трудовая занятость детей в летний период)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1 002,12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12 852,00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13 002,38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13 072,73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524,49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594,84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1 906,49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1 906,49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10 586,97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10 571,40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 (педагогические работники)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22 978,42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22 978,42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4 112,10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18 866,32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18 866,32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муниципальный (опорный) центр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950,91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w:t>
            </w:r>
            <w:proofErr w:type="gramStart"/>
            <w:r w:rsidRPr="00331211">
              <w:rPr>
                <w:color w:val="000000"/>
              </w:rPr>
              <w:t>функционирования модели персонифицированного финансирования дополнительного образования детей</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7 240,08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центров спортивной подготовки (сборных команд)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3 974,22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4 042,56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3 974,22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4 042,56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Расходы за средств местного бюджета на содержание физкультурно-оздоровительного комплекса </w:t>
            </w:r>
            <w:proofErr w:type="gramStart"/>
            <w:r w:rsidRPr="00331211">
              <w:rPr>
                <w:color w:val="000000"/>
              </w:rPr>
              <w:t>в</w:t>
            </w:r>
            <w:proofErr w:type="gramEnd"/>
            <w:r w:rsidRPr="00331211">
              <w:rPr>
                <w:color w:val="000000"/>
              </w:rPr>
              <w:t xml:space="preserve"> с. Арзгир</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7 278,56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7 278,56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3 491,92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53,40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3 438,52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3 438,52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16 076,18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16 581,64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16 581,64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8 493,24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8 652,95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8 652,95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1 820,05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1 892,86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1 892,86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5 762,89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6 035,83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6 035,83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39,10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167 598,94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155 619,17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155 619,17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80 866,31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80 014,05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80 014,05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12 436,46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3 408,95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3 408,95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74 296,17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72 196,17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72 196,17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62 330,43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62 330,43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60 527,23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60 527,23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1 803,20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1 803,20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156,84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163,12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115,41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121,69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41,43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комплексного развития сельских территорий за счет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15 196,86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15 196,86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6 640,44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6 640,44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8 556,42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8 556,42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116 443,68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116 443,68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15 618,33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15 618,34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15 618,34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8 363,92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8 363,92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7 254,42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7 254,42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331211">
              <w:rPr>
                <w:color w:val="000000"/>
              </w:rPr>
              <w:t>естественно-научной</w:t>
            </w:r>
            <w:proofErr w:type="spellEnd"/>
            <w:r w:rsidRPr="00331211">
              <w:rPr>
                <w:color w:val="000000"/>
              </w:rPr>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13 792,66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15 409,92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15 244,52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7 816,56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9 019,11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9 019,11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1 620,52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2 035,24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1 869,83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4 355,58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мероприятий по обеспечению антитеррористической защищенности в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50,62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комплексного развития сельских территорий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312 528,91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312 528,91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324,25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Реализация мероприятий по модернизации школьных систем образования (завершение работ по капитальному ремонту)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2 012,76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2 012,76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"Поддержка детей с ограниченными возможностями здоровья, детей инвалидов, детей сирот и детей, оставшихся без попечения родителей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4 169,73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4 269,24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4 372,72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осуществление деятельности по опеке и попечительству в области здравоохранения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284,64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254,64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организацию и осуществление деятельности по опеке и попечительству в области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968,17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968,17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923,17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денежных средств на содержание ребенка опекуну (попечителю)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2 566,43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2 669,91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2 566,43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2 669,91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единовременного пособия усыновителям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"Организация отдыха, оздоровления и занятости детей в каникулярное время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6 147,70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6 154,82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6 157,78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 "Степнячок"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2 260,52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2 263,48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1 985,99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1 993,11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1 996,07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225,43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225,43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41,98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на мероприятия по оздоровлению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656,20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обеспечение отдыха и оздоровления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3 238,10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35,86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3 202,24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3 202,24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331211">
              <w:rPr>
                <w:color w:val="000000"/>
              </w:rPr>
              <w:t>общепрограммные</w:t>
            </w:r>
            <w:proofErr w:type="spellEnd"/>
            <w:r w:rsidRPr="00331211">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19 129,44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18 208,24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18 208,24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537,08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537,08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110,80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110,80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383,90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383,90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42,38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3 939,60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3 939,60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3 599,36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обеспечивающие предоставление услуг в сфере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14 652,76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14 071,80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14 071,80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11 991,40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11 791,40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11 791,40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2 645,36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2 264,40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2 264,40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регионального проекта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3 161,44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3 161,44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2 299,23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862,21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 xml:space="preserve">06 0 </w:t>
            </w:r>
            <w:proofErr w:type="gramStart"/>
            <w:r w:rsidRPr="00331211">
              <w:rPr>
                <w:color w:val="000000"/>
              </w:rPr>
              <w:t>E</w:t>
            </w:r>
            <w:proofErr w:type="gramEnd"/>
            <w:r w:rsidRPr="00331211">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"Развитие культуры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91 858,93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87 269,05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87 624,07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"Организация культурно - </w:t>
            </w:r>
            <w:proofErr w:type="spellStart"/>
            <w:r w:rsidRPr="00331211">
              <w:rPr>
                <w:color w:val="000000"/>
              </w:rPr>
              <w:t>досуговой</w:t>
            </w:r>
            <w:proofErr w:type="spellEnd"/>
            <w:r w:rsidRPr="00331211">
              <w:rPr>
                <w:color w:val="000000"/>
              </w:rPr>
              <w:t xml:space="preserve"> и </w:t>
            </w:r>
            <w:proofErr w:type="spellStart"/>
            <w:r w:rsidRPr="00331211">
              <w:rPr>
                <w:color w:val="000000"/>
              </w:rPr>
              <w:t>физкультурно</w:t>
            </w:r>
            <w:proofErr w:type="spellEnd"/>
            <w:r w:rsidRPr="00331211">
              <w:rPr>
                <w:color w:val="000000"/>
              </w:rPr>
              <w:t xml:space="preserve"> - оздоровительной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68 426,92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67 929,55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68 253,73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муниципальных образований, расположенных в сельской местности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07 0 01 07920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07 0 01 07920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в сфере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55 996,86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56 662,55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56 939,68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32 541,97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32 494,58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32 445,57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8 360,52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9 100,40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9 338,49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14 346,37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14 557,87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14 645,92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509,70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509,70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в сфере культуры и кинематографии (за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135,00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учреждений (оказание услуг) в сфере культуры и кинематографии (обслуживающий персонал)</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9 955,65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9 955,65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7 866,97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7 866,97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2 088,68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gramStart"/>
            <w:r w:rsidRPr="00331211">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1 176,35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1 223,40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941,08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978,72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244,68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системы библиотечного и информационного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6 063,53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6 070,89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6 082,48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библиотек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5 598,87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244,68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244,68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Государственная поддержка отрасли культуры (модернизация библиотек в части комплектования книжных фондов библиотек и государственных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236,75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238,93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236,75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238,93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"Развитие дополнительного образования детей и взрослых в области искусств"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8 458,49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8 493,99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8 508,76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4 929,63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4 965,13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4 979,90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4 929,63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4 965,13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4 979,90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учреждений по внешкольной работе с детьми (педагогические работники)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3 178,86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"Ремонтно-реставрационные работы объектов культурного наследия"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04 S6650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04 S6650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331211">
              <w:rPr>
                <w:color w:val="000000"/>
              </w:rPr>
              <w:t>общепрограммные</w:t>
            </w:r>
            <w:proofErr w:type="spellEnd"/>
            <w:r w:rsidRPr="00331211">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4 944,47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4 774,62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4 779,10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72,02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44,32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27,70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1 684,31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2 906,26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116,51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116,51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"Реализация регионального проекта "Культурная среда""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A1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Развитие сети учреждений </w:t>
            </w:r>
            <w:proofErr w:type="spellStart"/>
            <w:r w:rsidRPr="00331211">
              <w:rPr>
                <w:color w:val="000000"/>
              </w:rPr>
              <w:t>культурно-досугового</w:t>
            </w:r>
            <w:proofErr w:type="spellEnd"/>
            <w:r w:rsidRPr="00331211">
              <w:rPr>
                <w:color w:val="000000"/>
              </w:rPr>
              <w:t xml:space="preserve">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Муниципальная программа Арзгирского муниципального округа "Социальная поддержка граждан в Арзгирском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125 458,28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119 626,39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114 679,53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"Осуществление выплат социального характера"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97 848,68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99 062,94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100 936,80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ежегодной денежной выплаты лицам, награжденным нагрудным знаком "Почетный донор России"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2 052,08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2 134,09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2 041,87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2 123,47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Оплата жилищно-коммунальных услуг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16 137,02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16 330,03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16 480,40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75,85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77,46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16 061,17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16 253,27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16 402,94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государственной социальной помощи малоимущим семьям, малоимущим одиноко проживающим гражданам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455,95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ежегодного социального пособия на проезд учащимся (студентам)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51,99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0,69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51,30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пособия на ребенка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ежемесячной денежной компенсации на каждого ребенка в возрасте до 18 лет многодетным семьям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20 964,78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22 673,91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24 527,83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282,14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305,21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20 703,91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22 391,77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24 222,62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5 163,08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5 369,60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5 584,38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53,16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55,29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5 111,96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5 316,44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5 529,09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10,33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10,23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5 663,85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5 154,23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4 821,14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42,53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5 615,27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5 108,76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4 778,61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мер социальной поддержки ветеранов труда и тружеников тыла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13 164,56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12 860,32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12 584,71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176,19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12 980,25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12 680,28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12 408,52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w:t>
            </w:r>
            <w:proofErr w:type="gramStart"/>
            <w:r w:rsidRPr="00331211">
              <w:rPr>
                <w:color w:val="000000"/>
              </w:rPr>
              <w:t>мер социальной поддержки ветеранов труда Ставропольского края</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18 739,67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18 705,93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18 664,13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266,11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265,63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265,03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18 473,56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18 440,30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18 399,10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839,39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944,48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888,71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826,97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13,15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0,18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12,97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Ежемесячная денежная выплата семьям погибших ветеранов боевых действий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89,08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Предоставление гражданам субсидий на оплату жилого помещения и коммунальных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6 984,42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6 961,14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6 970,83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92,85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6 891,39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6 868,42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6 877,98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46,01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45,92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выплаты социального пособия на погребение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152,64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Оказание государственной социальной помощи на основании социального контракта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7 510,75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7 510,75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Компенсации отдельным категориям граждан оплаты взноса на капитальный ремонт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R4620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А0840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01 А0840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331211">
              <w:rPr>
                <w:color w:val="000000"/>
              </w:rPr>
              <w:t>общепрограммные</w:t>
            </w:r>
            <w:proofErr w:type="spellEnd"/>
            <w:r w:rsidRPr="00331211">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13 742,73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13 742,73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12 338,82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12 338,82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1 396,93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1 396,69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7,22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"Региональный проект "Финансовая поддержка семей при рождении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P1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13 866,80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6 820,48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P1 50840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13 866,80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6 820,48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 0 P1 50840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13 866,80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6 820,48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Муниципальная программа "Межнациональные отношения, профилактика правонарушений, наркомании, алкоголизма и </w:t>
            </w:r>
            <w:proofErr w:type="spellStart"/>
            <w:r w:rsidRPr="00331211">
              <w:rPr>
                <w:color w:val="000000"/>
              </w:rPr>
              <w:t>табакокурения</w:t>
            </w:r>
            <w:proofErr w:type="spellEnd"/>
            <w:r w:rsidRPr="00331211">
              <w:rPr>
                <w:color w:val="000000"/>
              </w:rPr>
              <w:t xml:space="preserve"> в Арзгирском муниципальном округе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682,87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направленных на укрепление межнациональных и межконфессиональных отношений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612,87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мероприятия в области профилактики правонарушений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Создание и организация деятельности комиссий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582,87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568,20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568,20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14,67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93 172,86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69 681,05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48 234,80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контрольно-счетного органа Арзгирского муниципального округа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1 702,16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151,04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151,04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58,17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87,87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1 701,24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1 701,24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1 551,12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 xml:space="preserve">Обеспечение деятельности Совета депутатов </w:t>
            </w:r>
            <w:proofErr w:type="spellStart"/>
            <w:r w:rsidRPr="00331211">
              <w:rPr>
                <w:color w:val="000000"/>
              </w:rPr>
              <w:t>Арзгиского</w:t>
            </w:r>
            <w:proofErr w:type="spellEnd"/>
            <w:r w:rsidRPr="00331211">
              <w:rPr>
                <w:color w:val="000000"/>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1 448,00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1 324,79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1 324,79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116,12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82,88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1 331,88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1 208,67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Прочие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10 187,37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1 572,46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гарантий муниципальных служащих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1 102,46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на прочие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8 226,70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462,00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7 764,70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57,00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405,00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реализацию мероприятий по охране окружающей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главы местной администраци</w:t>
            </w:r>
            <w:proofErr w:type="gramStart"/>
            <w:r w:rsidRPr="00331211">
              <w:rPr>
                <w:color w:val="000000"/>
              </w:rPr>
              <w:t>и(</w:t>
            </w:r>
            <w:proofErr w:type="gramEnd"/>
            <w:r w:rsidRPr="00331211">
              <w:rPr>
                <w:color w:val="000000"/>
              </w:rPr>
              <w:t>исполнительно-распорядительного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1 781,31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1 781,31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41,55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1 854,86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1 739,76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администрации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46 064,17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45 848,75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31 183,77</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7 430,22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7 598,40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1 018,64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865,47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6 176,58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6 497,93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38 112,57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37 728,50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30 569,12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38 112,57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37 728,50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30 569,12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106,50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106,50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депутатов Думы Ставропольского края и их помощников в избирательном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505,15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479,14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479,14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26,01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сельского хозяйства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7 185,29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6 960,32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6 975,23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1 136,46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1 175,04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1 189,95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1 058,90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1 097,48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1 112,39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2 925,95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2 925,95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2 662,41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2 420,89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2 420,88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2 420,88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2 235,52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2 086,16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2 086,16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334,72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334,72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701,99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архивного отдела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1 667,65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1 628,20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1 628,70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84,85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84,85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291,54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292,64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332,25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291,54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292,64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1 251,21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1 251,21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1 064,95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979,09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979,09</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272,12</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отдела имущественных и земельных отношений администрации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3 553,98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3 168,84</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320,81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320,81</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77,56</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273,25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243,25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243,25</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3 203,17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2 848,03</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proofErr w:type="spellStart"/>
            <w:r w:rsidRPr="00331211">
              <w:rPr>
                <w:color w:val="000000"/>
              </w:rPr>
              <w:t>Непрограммные</w:t>
            </w:r>
            <w:proofErr w:type="spellEnd"/>
            <w:r w:rsidRPr="00331211">
              <w:rPr>
                <w:color w:val="000000"/>
              </w:rPr>
              <w:t xml:space="preserve"> расходы в рамках обеспечения деятельности других общегосударственных вопросов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19 317,71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связанные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19 317,71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19 194,10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15 979,12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31 809,98</w:t>
            </w:r>
          </w:p>
        </w:tc>
      </w:tr>
      <w:tr w:rsidR="006E1109" w:rsidRPr="00331211" w:rsidTr="006D1790">
        <w:tc>
          <w:tcPr>
            <w:tcW w:w="89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Итого</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1 618 911,03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1 063 556,24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1 236 764,17</w:t>
            </w:r>
          </w:p>
        </w:tc>
      </w:tr>
    </w:tbl>
    <w:p w:rsidR="006E1109" w:rsidRPr="00331211" w:rsidRDefault="006E1109" w:rsidP="006E1109">
      <w:r w:rsidRPr="00331211">
        <w:t xml:space="preserve">                                                                   </w:t>
      </w:r>
    </w:p>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 w:rsidR="006E1109" w:rsidRPr="00331211" w:rsidRDefault="006E1109" w:rsidP="006E1109">
      <w:pPr>
        <w:spacing w:line="235" w:lineRule="auto"/>
        <w:ind w:firstLine="708"/>
      </w:pPr>
      <w:r w:rsidRPr="00331211">
        <w:t>1.10. Приложение 7 к решению изложить в новой редакции:</w:t>
      </w:r>
    </w:p>
    <w:tbl>
      <w:tblPr>
        <w:tblOverlap w:val="never"/>
        <w:tblW w:w="13656" w:type="dxa"/>
        <w:jc w:val="center"/>
        <w:tblLayout w:type="fixed"/>
        <w:tblCellMar>
          <w:left w:w="0" w:type="dxa"/>
          <w:right w:w="0" w:type="dxa"/>
        </w:tblCellMar>
        <w:tblLook w:val="01E0"/>
      </w:tblPr>
      <w:tblGrid>
        <w:gridCol w:w="13656"/>
      </w:tblGrid>
      <w:tr w:rsidR="006E1109" w:rsidRPr="00331211" w:rsidTr="0046706A">
        <w:trPr>
          <w:trHeight w:val="1392"/>
          <w:jc w:val="center"/>
        </w:trPr>
        <w:tc>
          <w:tcPr>
            <w:tcW w:w="13656" w:type="dxa"/>
            <w:tcMar>
              <w:top w:w="0" w:type="dxa"/>
              <w:left w:w="0" w:type="dxa"/>
              <w:bottom w:w="560" w:type="dxa"/>
              <w:right w:w="0" w:type="dxa"/>
            </w:tcMar>
          </w:tcPr>
          <w:p w:rsidR="006E1109" w:rsidRPr="00331211" w:rsidRDefault="006E1109" w:rsidP="0046706A">
            <w:pPr>
              <w:spacing w:before="190" w:after="190"/>
              <w:ind w:firstLine="420"/>
              <w:jc w:val="center"/>
            </w:pPr>
            <w:r w:rsidRPr="00331211">
              <w:rPr>
                <w:color w:val="000000"/>
              </w:rPr>
              <w:t>РАСПРЕДЕЛЕНИЕ</w:t>
            </w:r>
          </w:p>
          <w:p w:rsidR="006E1109" w:rsidRPr="00331211" w:rsidRDefault="006E1109" w:rsidP="0046706A">
            <w:pPr>
              <w:spacing w:before="190" w:after="190"/>
              <w:ind w:firstLine="420"/>
              <w:jc w:val="center"/>
            </w:pPr>
            <w:r w:rsidRPr="00331211">
              <w:rPr>
                <w:color w:val="000000"/>
              </w:rPr>
              <w:t>бюджетных ассигнований по разделам (</w:t>
            </w:r>
            <w:proofErr w:type="spellStart"/>
            <w:r w:rsidRPr="00331211">
              <w:rPr>
                <w:color w:val="000000"/>
              </w:rPr>
              <w:t>Рз</w:t>
            </w:r>
            <w:proofErr w:type="spellEnd"/>
            <w:r w:rsidRPr="00331211">
              <w:rPr>
                <w:color w:val="000000"/>
              </w:rPr>
              <w:t>) и подразделам (</w:t>
            </w:r>
            <w:proofErr w:type="gramStart"/>
            <w:r w:rsidRPr="00331211">
              <w:rPr>
                <w:color w:val="000000"/>
              </w:rPr>
              <w:t>ПР</w:t>
            </w:r>
            <w:proofErr w:type="gramEnd"/>
            <w:r w:rsidRPr="00331211">
              <w:rPr>
                <w:color w:val="000000"/>
              </w:rPr>
              <w:t>) классификации расходов бюджета Арзгирского муниципального округа Ставропольского края на 2024 год и плановый период 2025 и 2026 годов</w:t>
            </w:r>
          </w:p>
        </w:tc>
      </w:tr>
    </w:tbl>
    <w:p w:rsidR="006E1109" w:rsidRPr="00331211" w:rsidRDefault="006E1109" w:rsidP="006E1109">
      <w:pPr>
        <w:rPr>
          <w:vanish/>
        </w:rPr>
      </w:pPr>
    </w:p>
    <w:tbl>
      <w:tblPr>
        <w:tblOverlap w:val="never"/>
        <w:tblW w:w="14981" w:type="dxa"/>
        <w:jc w:val="right"/>
        <w:tblInd w:w="-709" w:type="dxa"/>
        <w:tblLayout w:type="fixed"/>
        <w:tblCellMar>
          <w:left w:w="0" w:type="dxa"/>
          <w:right w:w="0" w:type="dxa"/>
        </w:tblCellMar>
        <w:tblLook w:val="01E0"/>
      </w:tblPr>
      <w:tblGrid>
        <w:gridCol w:w="709"/>
        <w:gridCol w:w="7938"/>
        <w:gridCol w:w="1134"/>
        <w:gridCol w:w="1134"/>
        <w:gridCol w:w="1418"/>
        <w:gridCol w:w="1276"/>
        <w:gridCol w:w="1292"/>
        <w:gridCol w:w="80"/>
      </w:tblGrid>
      <w:tr w:rsidR="006E1109" w:rsidRPr="00331211" w:rsidTr="00315B33">
        <w:trPr>
          <w:gridBefore w:val="1"/>
          <w:wBefore w:w="709" w:type="dxa"/>
          <w:jc w:val="right"/>
        </w:trPr>
        <w:tc>
          <w:tcPr>
            <w:tcW w:w="14272" w:type="dxa"/>
            <w:gridSpan w:val="7"/>
            <w:tcMar>
              <w:top w:w="0" w:type="dxa"/>
              <w:left w:w="0" w:type="dxa"/>
              <w:bottom w:w="0" w:type="dxa"/>
              <w:right w:w="0" w:type="dxa"/>
            </w:tcMar>
          </w:tcPr>
          <w:p w:rsidR="006E1109" w:rsidRPr="00331211" w:rsidRDefault="006E1109" w:rsidP="0046706A">
            <w:r w:rsidRPr="00331211">
              <w:rPr>
                <w:color w:val="000000"/>
              </w:rPr>
              <w:t xml:space="preserve">                                                                                                                                                                                             (руб.)                          </w:t>
            </w:r>
          </w:p>
        </w:tc>
      </w:tr>
      <w:tr w:rsidR="006E1109" w:rsidRPr="00331211" w:rsidTr="00315B33">
        <w:tblPrEx>
          <w:jc w:val="left"/>
          <w:tblCellMar>
            <w:left w:w="108" w:type="dxa"/>
            <w:right w:w="108" w:type="dxa"/>
          </w:tblCellMar>
        </w:tblPrEx>
        <w:trPr>
          <w:gridAfter w:val="1"/>
          <w:wAfter w:w="80" w:type="dxa"/>
          <w:tblHeader/>
        </w:trPr>
        <w:tc>
          <w:tcPr>
            <w:tcW w:w="8647"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6E1109" w:rsidRPr="00331211" w:rsidTr="0046706A">
              <w:trPr>
                <w:jc w:val="center"/>
              </w:trPr>
              <w:tc>
                <w:tcPr>
                  <w:tcW w:w="5563" w:type="dxa"/>
                  <w:tcMar>
                    <w:top w:w="0" w:type="dxa"/>
                    <w:left w:w="0" w:type="dxa"/>
                    <w:bottom w:w="0" w:type="dxa"/>
                    <w:right w:w="0" w:type="dxa"/>
                  </w:tcMar>
                </w:tcPr>
                <w:p w:rsidR="006E1109" w:rsidRPr="00331211" w:rsidRDefault="006E1109" w:rsidP="0046706A">
                  <w:pPr>
                    <w:jc w:val="center"/>
                  </w:pPr>
                  <w:r w:rsidRPr="00331211">
                    <w:rPr>
                      <w:color w:val="000000"/>
                    </w:rPr>
                    <w:t>Наименование</w:t>
                  </w:r>
                </w:p>
              </w:tc>
            </w:tr>
          </w:tbl>
          <w:p w:rsidR="006E1109" w:rsidRPr="00331211" w:rsidRDefault="006E1109" w:rsidP="0046706A">
            <w:pPr>
              <w:spacing w:line="1" w:lineRule="auto"/>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983" w:type="dxa"/>
              <w:jc w:val="center"/>
              <w:tblLayout w:type="fixed"/>
              <w:tblCellMar>
                <w:left w:w="0" w:type="dxa"/>
                <w:right w:w="0" w:type="dxa"/>
              </w:tblCellMar>
              <w:tblLook w:val="01E0"/>
            </w:tblPr>
            <w:tblGrid>
              <w:gridCol w:w="983"/>
            </w:tblGrid>
            <w:tr w:rsidR="006E1109" w:rsidRPr="00331211" w:rsidTr="0046706A">
              <w:trPr>
                <w:jc w:val="center"/>
              </w:trPr>
              <w:tc>
                <w:tcPr>
                  <w:tcW w:w="983" w:type="dxa"/>
                  <w:tcMar>
                    <w:top w:w="0" w:type="dxa"/>
                    <w:left w:w="0" w:type="dxa"/>
                    <w:bottom w:w="0" w:type="dxa"/>
                    <w:right w:w="0" w:type="dxa"/>
                  </w:tcMar>
                </w:tcPr>
                <w:p w:rsidR="006E1109" w:rsidRPr="00331211" w:rsidRDefault="006E1109" w:rsidP="0046706A">
                  <w:pPr>
                    <w:jc w:val="center"/>
                  </w:pPr>
                  <w:r w:rsidRPr="00331211">
                    <w:rPr>
                      <w:color w:val="000000"/>
                    </w:rPr>
                    <w:t>РЗ</w:t>
                  </w:r>
                </w:p>
              </w:tc>
            </w:tr>
          </w:tbl>
          <w:p w:rsidR="006E1109" w:rsidRPr="00331211" w:rsidRDefault="006E1109" w:rsidP="0046706A">
            <w:pPr>
              <w:spacing w:line="1" w:lineRule="auto"/>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324" w:type="dxa"/>
              <w:jc w:val="center"/>
              <w:tblLayout w:type="fixed"/>
              <w:tblCellMar>
                <w:left w:w="0" w:type="dxa"/>
                <w:right w:w="0" w:type="dxa"/>
              </w:tblCellMar>
              <w:tblLook w:val="01E0"/>
            </w:tblPr>
            <w:tblGrid>
              <w:gridCol w:w="1324"/>
            </w:tblGrid>
            <w:tr w:rsidR="006E1109" w:rsidRPr="00331211" w:rsidTr="0046706A">
              <w:trPr>
                <w:jc w:val="center"/>
              </w:trPr>
              <w:tc>
                <w:tcPr>
                  <w:tcW w:w="1324" w:type="dxa"/>
                  <w:tcMar>
                    <w:top w:w="0" w:type="dxa"/>
                    <w:left w:w="0" w:type="dxa"/>
                    <w:bottom w:w="0" w:type="dxa"/>
                    <w:right w:w="0" w:type="dxa"/>
                  </w:tcMar>
                </w:tcPr>
                <w:p w:rsidR="006E1109" w:rsidRPr="00331211" w:rsidRDefault="006E1109" w:rsidP="0046706A">
                  <w:pPr>
                    <w:jc w:val="center"/>
                  </w:pPr>
                  <w:proofErr w:type="gramStart"/>
                  <w:r w:rsidRPr="00331211">
                    <w:rPr>
                      <w:color w:val="000000"/>
                    </w:rPr>
                    <w:t>ПР</w:t>
                  </w:r>
                  <w:proofErr w:type="gramEnd"/>
                </w:p>
              </w:tc>
            </w:tr>
          </w:tbl>
          <w:p w:rsidR="006E1109" w:rsidRPr="00331211" w:rsidRDefault="006E1109" w:rsidP="0046706A">
            <w:pPr>
              <w:spacing w:line="1" w:lineRule="auto"/>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2024 год</w:t>
                  </w:r>
                </w:p>
              </w:tc>
            </w:tr>
          </w:tbl>
          <w:p w:rsidR="006E1109" w:rsidRPr="00331211" w:rsidRDefault="006E1109" w:rsidP="0046706A">
            <w:pPr>
              <w:spacing w:line="1" w:lineRule="auto"/>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2025 год</w:t>
                  </w:r>
                </w:p>
              </w:tc>
            </w:tr>
          </w:tbl>
          <w:p w:rsidR="006E1109" w:rsidRPr="00331211" w:rsidRDefault="006E1109" w:rsidP="0046706A">
            <w:pPr>
              <w:spacing w:line="1" w:lineRule="auto"/>
            </w:pP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2026 год</w:t>
                  </w:r>
                </w:p>
              </w:tc>
            </w:tr>
          </w:tbl>
          <w:p w:rsidR="006E1109" w:rsidRPr="00331211" w:rsidRDefault="006E1109" w:rsidP="0046706A">
            <w:pPr>
              <w:spacing w:line="1" w:lineRule="auto"/>
            </w:pPr>
          </w:p>
        </w:tc>
      </w:tr>
    </w:tbl>
    <w:p w:rsidR="006E1109" w:rsidRPr="00331211" w:rsidRDefault="006E1109" w:rsidP="006E1109">
      <w:pPr>
        <w:rPr>
          <w:vanish/>
        </w:rPr>
      </w:pPr>
    </w:p>
    <w:tbl>
      <w:tblPr>
        <w:tblOverlap w:val="never"/>
        <w:tblW w:w="14901" w:type="dxa"/>
        <w:tblInd w:w="-629" w:type="dxa"/>
        <w:tblLayout w:type="fixed"/>
        <w:tblLook w:val="01E0"/>
      </w:tblPr>
      <w:tblGrid>
        <w:gridCol w:w="8647"/>
        <w:gridCol w:w="1134"/>
        <w:gridCol w:w="1134"/>
        <w:gridCol w:w="1418"/>
        <w:gridCol w:w="1276"/>
        <w:gridCol w:w="1292"/>
      </w:tblGrid>
      <w:tr w:rsidR="006E1109" w:rsidRPr="00331211" w:rsidTr="00315B33">
        <w:trPr>
          <w:tblHeader/>
        </w:trPr>
        <w:tc>
          <w:tcPr>
            <w:tcW w:w="864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6E1109" w:rsidRPr="00331211" w:rsidTr="0046706A">
              <w:trPr>
                <w:jc w:val="center"/>
              </w:trPr>
              <w:tc>
                <w:tcPr>
                  <w:tcW w:w="5563" w:type="dxa"/>
                  <w:tcMar>
                    <w:top w:w="0" w:type="dxa"/>
                    <w:left w:w="0" w:type="dxa"/>
                    <w:bottom w:w="0" w:type="dxa"/>
                    <w:right w:w="0" w:type="dxa"/>
                  </w:tcMar>
                </w:tcPr>
                <w:p w:rsidR="006E1109" w:rsidRPr="00331211" w:rsidRDefault="006E1109" w:rsidP="0046706A">
                  <w:pPr>
                    <w:jc w:val="center"/>
                  </w:pPr>
                  <w:r w:rsidRPr="00331211">
                    <w:rPr>
                      <w:color w:val="000000"/>
                    </w:rPr>
                    <w:t>1</w:t>
                  </w:r>
                </w:p>
              </w:tc>
            </w:tr>
          </w:tbl>
          <w:p w:rsidR="006E1109" w:rsidRPr="00331211" w:rsidRDefault="006E1109" w:rsidP="0046706A">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983" w:type="dxa"/>
              <w:jc w:val="center"/>
              <w:tblLayout w:type="fixed"/>
              <w:tblCellMar>
                <w:left w:w="0" w:type="dxa"/>
                <w:right w:w="0" w:type="dxa"/>
              </w:tblCellMar>
              <w:tblLook w:val="01E0"/>
            </w:tblPr>
            <w:tblGrid>
              <w:gridCol w:w="983"/>
            </w:tblGrid>
            <w:tr w:rsidR="006E1109" w:rsidRPr="00331211" w:rsidTr="0046706A">
              <w:trPr>
                <w:jc w:val="center"/>
              </w:trPr>
              <w:tc>
                <w:tcPr>
                  <w:tcW w:w="983" w:type="dxa"/>
                  <w:tcMar>
                    <w:top w:w="0" w:type="dxa"/>
                    <w:left w:w="0" w:type="dxa"/>
                    <w:bottom w:w="0" w:type="dxa"/>
                    <w:right w:w="0" w:type="dxa"/>
                  </w:tcMar>
                </w:tcPr>
                <w:p w:rsidR="006E1109" w:rsidRPr="00331211" w:rsidRDefault="006E1109" w:rsidP="0046706A">
                  <w:pPr>
                    <w:jc w:val="center"/>
                  </w:pPr>
                  <w:r w:rsidRPr="00331211">
                    <w:rPr>
                      <w:color w:val="000000"/>
                    </w:rPr>
                    <w:t>2</w:t>
                  </w:r>
                </w:p>
              </w:tc>
            </w:tr>
          </w:tbl>
          <w:p w:rsidR="006E1109" w:rsidRPr="00331211" w:rsidRDefault="006E1109" w:rsidP="0046706A">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324" w:type="dxa"/>
              <w:jc w:val="center"/>
              <w:tblLayout w:type="fixed"/>
              <w:tblCellMar>
                <w:left w:w="0" w:type="dxa"/>
                <w:right w:w="0" w:type="dxa"/>
              </w:tblCellMar>
              <w:tblLook w:val="01E0"/>
            </w:tblPr>
            <w:tblGrid>
              <w:gridCol w:w="1324"/>
            </w:tblGrid>
            <w:tr w:rsidR="006E1109" w:rsidRPr="00331211" w:rsidTr="0046706A">
              <w:trPr>
                <w:jc w:val="center"/>
              </w:trPr>
              <w:tc>
                <w:tcPr>
                  <w:tcW w:w="1324" w:type="dxa"/>
                  <w:tcMar>
                    <w:top w:w="0" w:type="dxa"/>
                    <w:left w:w="0" w:type="dxa"/>
                    <w:bottom w:w="0" w:type="dxa"/>
                    <w:right w:w="0" w:type="dxa"/>
                  </w:tcMar>
                </w:tcPr>
                <w:p w:rsidR="006E1109" w:rsidRPr="00331211" w:rsidRDefault="006E1109" w:rsidP="0046706A">
                  <w:pPr>
                    <w:jc w:val="center"/>
                  </w:pPr>
                  <w:r w:rsidRPr="00331211">
                    <w:rPr>
                      <w:color w:val="000000"/>
                    </w:rPr>
                    <w:t>3</w:t>
                  </w:r>
                </w:p>
              </w:tc>
            </w:tr>
          </w:tbl>
          <w:p w:rsidR="006E1109" w:rsidRPr="00331211" w:rsidRDefault="006E1109" w:rsidP="0046706A">
            <w:pPr>
              <w:spacing w:line="1" w:lineRule="auto"/>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4</w:t>
                  </w:r>
                </w:p>
              </w:tc>
            </w:tr>
          </w:tbl>
          <w:p w:rsidR="006E1109" w:rsidRPr="00331211" w:rsidRDefault="006E1109" w:rsidP="0046706A">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5</w:t>
                  </w:r>
                </w:p>
              </w:tc>
            </w:tr>
          </w:tbl>
          <w:p w:rsidR="006E1109" w:rsidRPr="00331211" w:rsidRDefault="006E1109" w:rsidP="0046706A">
            <w:pPr>
              <w:spacing w:line="1" w:lineRule="auto"/>
            </w:pPr>
          </w:p>
        </w:tc>
        <w:tc>
          <w:tcPr>
            <w:tcW w:w="12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E1109" w:rsidRPr="00331211" w:rsidRDefault="006E1109" w:rsidP="0046706A">
            <w:pPr>
              <w:jc w:val="center"/>
              <w:rPr>
                <w:vanish/>
              </w:rPr>
            </w:pPr>
          </w:p>
          <w:tbl>
            <w:tblPr>
              <w:tblOverlap w:val="never"/>
              <w:tblW w:w="1834" w:type="dxa"/>
              <w:jc w:val="center"/>
              <w:tblLayout w:type="fixed"/>
              <w:tblCellMar>
                <w:left w:w="0" w:type="dxa"/>
                <w:right w:w="0" w:type="dxa"/>
              </w:tblCellMar>
              <w:tblLook w:val="01E0"/>
            </w:tblPr>
            <w:tblGrid>
              <w:gridCol w:w="1834"/>
            </w:tblGrid>
            <w:tr w:rsidR="006E1109" w:rsidRPr="00331211" w:rsidTr="0046706A">
              <w:trPr>
                <w:jc w:val="center"/>
              </w:trPr>
              <w:tc>
                <w:tcPr>
                  <w:tcW w:w="1834" w:type="dxa"/>
                  <w:tcMar>
                    <w:top w:w="0" w:type="dxa"/>
                    <w:left w:w="0" w:type="dxa"/>
                    <w:bottom w:w="0" w:type="dxa"/>
                    <w:right w:w="0" w:type="dxa"/>
                  </w:tcMar>
                </w:tcPr>
                <w:p w:rsidR="006E1109" w:rsidRPr="00331211" w:rsidRDefault="006E1109" w:rsidP="0046706A">
                  <w:pPr>
                    <w:jc w:val="center"/>
                  </w:pPr>
                  <w:r w:rsidRPr="00331211">
                    <w:rPr>
                      <w:color w:val="000000"/>
                    </w:rPr>
                    <w:t>6</w:t>
                  </w:r>
                </w:p>
              </w:tc>
            </w:tr>
          </w:tbl>
          <w:p w:rsidR="006E1109" w:rsidRPr="00331211" w:rsidRDefault="006E1109" w:rsidP="0046706A">
            <w:pPr>
              <w:spacing w:line="1" w:lineRule="auto"/>
            </w:pP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159 702,14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134 204,06</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112 791,38</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1 896,41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1 781,31</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1 781,31</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1 953,15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1 829,94</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1 829,94</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69 490,46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67 279,96</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52 525,47</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Судебная система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13,70</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106,50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15 179,12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14 724,09</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14 740,86</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71 169,77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48 575,06</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41 807,30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712,72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781,78</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852,00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712,72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781,78</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852,00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9 974,02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9 163,42</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9 171,50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9 974,02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9 163,42</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9 171,50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188 011,23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20 073,19</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83 313,43</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Сельское хозяйство и рыболовство</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7 464,38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7 166,39</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7 181,30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180 546,85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12 906,80</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76 132,13</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66 676,70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29 433,15</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29 612,65</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Благоустройство</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66 161,50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28 917,95</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29 097,45</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Другие вопросы в области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515,20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Другие вопросы в области охраны окружающей среды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8,00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Образование</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964 789,09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632 161,95</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751 523,38</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202 601,56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198 409,90</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199 072,23</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Общее образование</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681 182,28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353 416,76</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472 027,78</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56 428,69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56 679,93</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56 768,01</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Молодежная политика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956,20</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956,20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23 620,36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22 699,16</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22 699,16</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83 400,43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78 775,06</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79 115,31</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Культура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78 455,96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74 000,44</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74 336,21</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Другие вопросы в области культуры, кинематографии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4 944,47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4 774,62</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4 779,10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Социальная политика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134 301,28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131 509,97</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127 045,42</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70 576,90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71 019,43</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70 824,59</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49 981,58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46 747,57</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42 478,10</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13 742,97</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13 742,73</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11 335,42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11 466,54</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11 521,12</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4 174,22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4 222,47</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4 242,56</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Массовый спорт</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r w:rsidRPr="00331211">
              <w:rPr>
                <w:color w:val="000000"/>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7 244,07</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7 278,56</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15 979,12</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31 809,98</w:t>
            </w:r>
          </w:p>
        </w:tc>
      </w:tr>
      <w:tr w:rsidR="006E1109" w:rsidRPr="00331211" w:rsidTr="00315B33">
        <w:tc>
          <w:tcPr>
            <w:tcW w:w="86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rPr>
                <w:color w:val="000000"/>
              </w:rPr>
            </w:pPr>
            <w:r w:rsidRPr="00331211">
              <w:rPr>
                <w:color w:val="000000"/>
              </w:rPr>
              <w:t>Итого</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1 618 911,03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1 063 556,24</w:t>
            </w:r>
          </w:p>
        </w:tc>
        <w:tc>
          <w:tcPr>
            <w:tcW w:w="12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1109" w:rsidRPr="00331211" w:rsidRDefault="006E1109" w:rsidP="0046706A">
            <w:pPr>
              <w:jc w:val="right"/>
              <w:rPr>
                <w:color w:val="000000"/>
              </w:rPr>
            </w:pPr>
            <w:r w:rsidRPr="00331211">
              <w:rPr>
                <w:color w:val="000000"/>
              </w:rPr>
              <w:t>1 236 764,17</w:t>
            </w:r>
          </w:p>
        </w:tc>
      </w:tr>
    </w:tbl>
    <w:p w:rsidR="00E30AB2" w:rsidRDefault="00E30AB2"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6E1109" w:rsidRDefault="006E1109" w:rsidP="00E30AB2">
      <w:pPr>
        <w:autoSpaceDE w:val="0"/>
        <w:autoSpaceDN w:val="0"/>
        <w:adjustRightInd w:val="0"/>
        <w:ind w:right="-1" w:firstLine="709"/>
        <w:jc w:val="both"/>
        <w:sectPr w:rsidR="006E1109" w:rsidSect="000C3B7B">
          <w:pgSz w:w="16838" w:h="11906" w:orient="landscape"/>
          <w:pgMar w:top="425" w:right="992" w:bottom="1559" w:left="1559" w:header="709" w:footer="709" w:gutter="0"/>
          <w:cols w:space="720"/>
          <w:titlePg/>
          <w:docGrid w:linePitch="360"/>
        </w:sectPr>
      </w:pPr>
    </w:p>
    <w:p w:rsidR="006E1109" w:rsidRPr="00331211" w:rsidRDefault="006E1109" w:rsidP="006E1109">
      <w:pPr>
        <w:ind w:firstLine="709"/>
        <w:jc w:val="both"/>
      </w:pPr>
      <w:r w:rsidRPr="00331211">
        <w:t>2. Опубликовать настоящее решение в муниципальной газете «Вестник Арзгирского муниципального округа Ставропольского края».</w:t>
      </w:r>
    </w:p>
    <w:p w:rsidR="006E1109" w:rsidRPr="00331211" w:rsidRDefault="006E1109" w:rsidP="006E1109">
      <w:pPr>
        <w:ind w:firstLine="709"/>
        <w:jc w:val="both"/>
      </w:pPr>
      <w:r w:rsidRPr="00331211">
        <w:t>3. Настоящее решение вступает в силу со дня его официального опубликования.</w:t>
      </w:r>
    </w:p>
    <w:p w:rsidR="006E1109" w:rsidRPr="00331211" w:rsidRDefault="006E1109" w:rsidP="006E1109">
      <w:pPr>
        <w:jc w:val="both"/>
      </w:pPr>
    </w:p>
    <w:p w:rsidR="006E1109" w:rsidRDefault="006E1109" w:rsidP="006E1109">
      <w:pPr>
        <w:jc w:val="both"/>
      </w:pPr>
    </w:p>
    <w:p w:rsidR="006A2908" w:rsidRPr="00331211" w:rsidRDefault="006A2908" w:rsidP="006E1109">
      <w:pPr>
        <w:jc w:val="both"/>
      </w:pPr>
    </w:p>
    <w:p w:rsidR="006E1109" w:rsidRPr="00331211" w:rsidRDefault="006E1109" w:rsidP="006E1109">
      <w:pPr>
        <w:jc w:val="both"/>
      </w:pPr>
      <w:r w:rsidRPr="00331211">
        <w:t>Председатель Совета депутатов                                           Глава Арзгирского</w:t>
      </w:r>
    </w:p>
    <w:p w:rsidR="006E1109" w:rsidRPr="00331211" w:rsidRDefault="006E1109" w:rsidP="006E1109">
      <w:pPr>
        <w:jc w:val="both"/>
      </w:pPr>
      <w:r w:rsidRPr="00331211">
        <w:t>Арзгирского муниципального округа                                  муниципального округа</w:t>
      </w:r>
    </w:p>
    <w:p w:rsidR="006E1109" w:rsidRPr="00331211" w:rsidRDefault="006E1109" w:rsidP="006E1109">
      <w:pPr>
        <w:jc w:val="both"/>
      </w:pPr>
      <w:r w:rsidRPr="00331211">
        <w:t>Ставропольского края                                                            Ставропольского края</w:t>
      </w:r>
    </w:p>
    <w:p w:rsidR="006E1109" w:rsidRPr="00331211" w:rsidRDefault="006E1109" w:rsidP="006E1109">
      <w:pPr>
        <w:jc w:val="both"/>
      </w:pPr>
      <w:proofErr w:type="spellStart"/>
      <w:r w:rsidRPr="00331211">
        <w:t>________________А.В.Кострицкий</w:t>
      </w:r>
      <w:proofErr w:type="spellEnd"/>
      <w:r w:rsidRPr="00331211">
        <w:t xml:space="preserve">                                     </w:t>
      </w:r>
      <w:proofErr w:type="spellStart"/>
      <w:r w:rsidRPr="00331211">
        <w:t>___________А.И.Палагута</w:t>
      </w:r>
      <w:proofErr w:type="spellEnd"/>
    </w:p>
    <w:p w:rsidR="006E1109" w:rsidRPr="00331211" w:rsidRDefault="006E1109" w:rsidP="006E1109">
      <w:pPr>
        <w:spacing w:line="240" w:lineRule="exact"/>
      </w:pPr>
    </w:p>
    <w:p w:rsidR="006E1109" w:rsidRPr="00331211" w:rsidRDefault="006E1109" w:rsidP="006E1109">
      <w:pPr>
        <w:spacing w:line="240" w:lineRule="exact"/>
      </w:pPr>
    </w:p>
    <w:p w:rsidR="006A2908" w:rsidRDefault="006A2908" w:rsidP="006A2908">
      <w:pPr>
        <w:pStyle w:val="aff"/>
        <w:contextualSpacing/>
        <w:rPr>
          <w:b/>
          <w:sz w:val="32"/>
          <w:szCs w:val="32"/>
        </w:rPr>
      </w:pPr>
    </w:p>
    <w:p w:rsidR="006A2908" w:rsidRPr="00782CFF" w:rsidRDefault="006A2908" w:rsidP="006A2908">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6A2908" w:rsidRPr="00782CFF" w:rsidRDefault="006A2908" w:rsidP="006A2908">
      <w:pPr>
        <w:pStyle w:val="aff"/>
        <w:spacing w:line="240" w:lineRule="exact"/>
        <w:contextualSpacing/>
        <w:rPr>
          <w:b/>
          <w:sz w:val="24"/>
          <w:szCs w:val="24"/>
        </w:rPr>
      </w:pPr>
    </w:p>
    <w:p w:rsidR="006A2908" w:rsidRPr="00782CFF" w:rsidRDefault="006A2908" w:rsidP="006A290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A2908" w:rsidRPr="00782CFF" w:rsidRDefault="006A2908" w:rsidP="006A2908">
      <w:pPr>
        <w:pStyle w:val="aff"/>
        <w:spacing w:line="240" w:lineRule="exact"/>
        <w:contextualSpacing/>
        <w:rPr>
          <w:b/>
          <w:sz w:val="24"/>
          <w:szCs w:val="24"/>
        </w:rPr>
      </w:pPr>
      <w:r w:rsidRPr="00782CFF">
        <w:rPr>
          <w:b/>
          <w:sz w:val="24"/>
          <w:szCs w:val="24"/>
        </w:rPr>
        <w:t>СТАВРОПОЛЬСКОГО КРАЯ</w:t>
      </w:r>
    </w:p>
    <w:p w:rsidR="006A2908" w:rsidRPr="006A2908" w:rsidRDefault="006A2908" w:rsidP="006A290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A2908" w:rsidRPr="006A2908" w:rsidTr="0046706A">
        <w:trPr>
          <w:trHeight w:val="543"/>
        </w:trPr>
        <w:tc>
          <w:tcPr>
            <w:tcW w:w="3063" w:type="dxa"/>
          </w:tcPr>
          <w:p w:rsidR="006A2908" w:rsidRPr="006A2908" w:rsidRDefault="006A2908" w:rsidP="0046706A">
            <w:pPr>
              <w:pStyle w:val="aff"/>
              <w:ind w:left="-108"/>
              <w:contextualSpacing/>
              <w:jc w:val="both"/>
              <w:rPr>
                <w:sz w:val="24"/>
                <w:szCs w:val="24"/>
              </w:rPr>
            </w:pPr>
            <w:r w:rsidRPr="006A2908">
              <w:rPr>
                <w:sz w:val="24"/>
                <w:szCs w:val="24"/>
              </w:rPr>
              <w:t>08 февраля 2024 г.</w:t>
            </w:r>
          </w:p>
        </w:tc>
        <w:tc>
          <w:tcPr>
            <w:tcW w:w="3171" w:type="dxa"/>
          </w:tcPr>
          <w:p w:rsidR="006A2908" w:rsidRPr="006A2908" w:rsidRDefault="006A2908" w:rsidP="0046706A">
            <w:pPr>
              <w:contextualSpacing/>
              <w:jc w:val="center"/>
              <w:rPr>
                <w:rFonts w:ascii="Calibri" w:hAnsi="Calibri"/>
              </w:rPr>
            </w:pPr>
            <w:r w:rsidRPr="006A2908">
              <w:t>с. Арзгир</w:t>
            </w:r>
          </w:p>
        </w:tc>
        <w:tc>
          <w:tcPr>
            <w:tcW w:w="3405" w:type="dxa"/>
          </w:tcPr>
          <w:p w:rsidR="006A2908" w:rsidRPr="006A2908" w:rsidRDefault="006A2908" w:rsidP="0046706A">
            <w:pPr>
              <w:pStyle w:val="aff"/>
              <w:contextualSpacing/>
              <w:jc w:val="both"/>
              <w:rPr>
                <w:sz w:val="24"/>
                <w:szCs w:val="24"/>
              </w:rPr>
            </w:pPr>
            <w:r w:rsidRPr="006A2908">
              <w:rPr>
                <w:sz w:val="24"/>
                <w:szCs w:val="24"/>
              </w:rPr>
              <w:t xml:space="preserve">                           № 66</w:t>
            </w:r>
          </w:p>
          <w:p w:rsidR="006A2908" w:rsidRPr="006A2908" w:rsidRDefault="006A2908" w:rsidP="0046706A">
            <w:pPr>
              <w:pStyle w:val="aff"/>
              <w:contextualSpacing/>
              <w:jc w:val="both"/>
              <w:rPr>
                <w:sz w:val="24"/>
                <w:szCs w:val="24"/>
              </w:rPr>
            </w:pPr>
          </w:p>
        </w:tc>
      </w:tr>
    </w:tbl>
    <w:p w:rsidR="006A2908" w:rsidRPr="006A2908" w:rsidRDefault="006A2908" w:rsidP="006A2908">
      <w:pPr>
        <w:autoSpaceDE w:val="0"/>
        <w:autoSpaceDN w:val="0"/>
        <w:spacing w:line="240" w:lineRule="exact"/>
        <w:rPr>
          <w:color w:val="000000"/>
        </w:rPr>
      </w:pPr>
      <w:r w:rsidRPr="006A2908">
        <w:rPr>
          <w:color w:val="000000"/>
        </w:rPr>
        <w:t xml:space="preserve">Об установлении норматива стоимости 1 квадратного метра общей площади жилья для </w:t>
      </w:r>
      <w:r w:rsidRPr="006A2908">
        <w:rPr>
          <w:bCs/>
          <w:color w:val="000000"/>
        </w:rPr>
        <w:t>Арзгирского муниципального округа Ставропольского края на                   1 квартал 2024 года</w:t>
      </w:r>
    </w:p>
    <w:p w:rsidR="006A2908" w:rsidRPr="006A2908" w:rsidRDefault="006A2908" w:rsidP="006A2908"/>
    <w:p w:rsidR="006A2908" w:rsidRPr="006A2908" w:rsidRDefault="006A2908" w:rsidP="006A2908">
      <w:pPr>
        <w:ind w:firstLine="709"/>
        <w:jc w:val="both"/>
      </w:pPr>
      <w:proofErr w:type="gramStart"/>
      <w:r w:rsidRPr="006A2908">
        <w:t>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Ставропольского края от 29.12.2018 г. № 625-п "Об утверждении государственной программы Ставропольского края "Развитие градостроительства, строительства и архитектуры", а также на основании проведенного мониторинга стоимости жилья на вторичном рынке на территории Арзгирского муниципального округа, администрация Арзгирского муниципального округа Ставропольского края</w:t>
      </w:r>
      <w:proofErr w:type="gramEnd"/>
    </w:p>
    <w:p w:rsidR="006A2908" w:rsidRPr="006A2908" w:rsidRDefault="006A2908" w:rsidP="006A2908"/>
    <w:p w:rsidR="006A2908" w:rsidRPr="006A2908" w:rsidRDefault="006A2908" w:rsidP="006A2908">
      <w:r w:rsidRPr="006A2908">
        <w:rPr>
          <w:color w:val="000000"/>
          <w:spacing w:val="-4"/>
        </w:rPr>
        <w:t>ПОСТАНОВЛЯЕТ:</w:t>
      </w:r>
    </w:p>
    <w:p w:rsidR="006A2908" w:rsidRPr="006A2908" w:rsidRDefault="006A2908" w:rsidP="006A2908">
      <w:pPr>
        <w:ind w:firstLine="708"/>
      </w:pPr>
    </w:p>
    <w:p w:rsidR="006A2908" w:rsidRPr="006A2908" w:rsidRDefault="006A2908" w:rsidP="006A2908">
      <w:pPr>
        <w:ind w:firstLine="708"/>
        <w:jc w:val="both"/>
      </w:pPr>
      <w:r w:rsidRPr="006A2908">
        <w:t xml:space="preserve">1. Установить норматив стоимости 1 квадратного метра общей площади жилья </w:t>
      </w:r>
      <w:r w:rsidRPr="006A2908">
        <w:rPr>
          <w:bCs/>
        </w:rPr>
        <w:t xml:space="preserve">на 1 квартал 2024 года </w:t>
      </w:r>
      <w:r w:rsidRPr="006A2908">
        <w:t>для расчета размера социальной выплаты в размере 25160,00 руб.</w:t>
      </w:r>
    </w:p>
    <w:p w:rsidR="006A2908" w:rsidRPr="006A2908" w:rsidRDefault="006A2908" w:rsidP="006A2908">
      <w:pPr>
        <w:ind w:firstLine="708"/>
        <w:jc w:val="both"/>
      </w:pPr>
      <w:r w:rsidRPr="006A2908">
        <w:t xml:space="preserve">2. </w:t>
      </w:r>
      <w:proofErr w:type="gramStart"/>
      <w:r w:rsidRPr="006A2908">
        <w:t>Контроль за</w:t>
      </w:r>
      <w:proofErr w:type="gramEnd"/>
      <w:r w:rsidRPr="006A2908">
        <w:t xml:space="preserve"> выполнением данного постановления возложить на  заместителя главы администрации Арзгирского муниципального округа Дядюшко А.И.</w:t>
      </w:r>
    </w:p>
    <w:p w:rsidR="006A2908" w:rsidRPr="006A2908" w:rsidRDefault="006A2908" w:rsidP="006A2908">
      <w:pPr>
        <w:ind w:firstLine="708"/>
        <w:jc w:val="both"/>
      </w:pPr>
      <w:r w:rsidRPr="006A2908">
        <w:t>3. Настоящее постановление вступает в силу на следующий день после дня его официального опубликования (обнародования).</w:t>
      </w:r>
    </w:p>
    <w:p w:rsidR="006A2908" w:rsidRPr="006A2908" w:rsidRDefault="006A2908" w:rsidP="006A2908">
      <w:pPr>
        <w:ind w:firstLine="708"/>
        <w:jc w:val="both"/>
        <w:rPr>
          <w:rFonts w:eastAsia="Calibri"/>
          <w:lang w:eastAsia="en-US"/>
        </w:rPr>
      </w:pPr>
    </w:p>
    <w:p w:rsidR="006A2908" w:rsidRDefault="006A2908" w:rsidP="006A2908">
      <w:pPr>
        <w:spacing w:line="240" w:lineRule="exact"/>
      </w:pPr>
    </w:p>
    <w:p w:rsidR="006A2908" w:rsidRPr="006A2908" w:rsidRDefault="006A2908" w:rsidP="006A2908">
      <w:pPr>
        <w:spacing w:line="240" w:lineRule="exact"/>
      </w:pPr>
    </w:p>
    <w:p w:rsidR="006A2908" w:rsidRPr="006A2908" w:rsidRDefault="006A2908" w:rsidP="006A2908">
      <w:pPr>
        <w:spacing w:line="240" w:lineRule="exact"/>
      </w:pPr>
      <w:r w:rsidRPr="006A2908">
        <w:t>Глава Арзгирского муниципального  округа</w:t>
      </w:r>
    </w:p>
    <w:p w:rsidR="006A2908" w:rsidRPr="006A2908" w:rsidRDefault="006A2908" w:rsidP="006A2908">
      <w:pPr>
        <w:spacing w:line="240" w:lineRule="exact"/>
      </w:pPr>
      <w:r w:rsidRPr="006A2908">
        <w:t>Ставропольского края                                                                       А.И. Палагута</w:t>
      </w:r>
    </w:p>
    <w:p w:rsidR="006A2908" w:rsidRPr="006A2908" w:rsidRDefault="006A2908" w:rsidP="006A2908">
      <w:pPr>
        <w:tabs>
          <w:tab w:val="left" w:pos="1920"/>
        </w:tabs>
        <w:spacing w:line="240" w:lineRule="exact"/>
      </w:pPr>
    </w:p>
    <w:p w:rsidR="00760225" w:rsidRPr="006A2908" w:rsidRDefault="00760225" w:rsidP="00E30AB2">
      <w:pPr>
        <w:autoSpaceDE w:val="0"/>
        <w:autoSpaceDN w:val="0"/>
        <w:adjustRightInd w:val="0"/>
        <w:ind w:right="-1" w:firstLine="709"/>
        <w:jc w:val="both"/>
      </w:pPr>
    </w:p>
    <w:p w:rsidR="00760225" w:rsidRPr="006A2908" w:rsidRDefault="00760225" w:rsidP="00E30AB2">
      <w:pPr>
        <w:autoSpaceDE w:val="0"/>
        <w:autoSpaceDN w:val="0"/>
        <w:adjustRightInd w:val="0"/>
        <w:ind w:right="-1" w:firstLine="709"/>
        <w:jc w:val="both"/>
      </w:pPr>
    </w:p>
    <w:p w:rsidR="00760225" w:rsidRPr="006A2908" w:rsidRDefault="00760225" w:rsidP="00E30AB2">
      <w:pPr>
        <w:autoSpaceDE w:val="0"/>
        <w:autoSpaceDN w:val="0"/>
        <w:adjustRightInd w:val="0"/>
        <w:ind w:right="-1" w:firstLine="709"/>
        <w:jc w:val="both"/>
      </w:pPr>
    </w:p>
    <w:p w:rsidR="00760225" w:rsidRPr="006A2908" w:rsidRDefault="00760225" w:rsidP="00E30AB2">
      <w:pPr>
        <w:autoSpaceDE w:val="0"/>
        <w:autoSpaceDN w:val="0"/>
        <w:adjustRightInd w:val="0"/>
        <w:ind w:right="-1" w:firstLine="709"/>
        <w:jc w:val="both"/>
      </w:pPr>
    </w:p>
    <w:p w:rsidR="00760225" w:rsidRPr="006A2908" w:rsidRDefault="00760225" w:rsidP="00E30AB2">
      <w:pPr>
        <w:autoSpaceDE w:val="0"/>
        <w:autoSpaceDN w:val="0"/>
        <w:adjustRightInd w:val="0"/>
        <w:ind w:right="-1" w:firstLine="709"/>
        <w:jc w:val="both"/>
      </w:pPr>
    </w:p>
    <w:p w:rsidR="00760225" w:rsidRPr="006A2908" w:rsidRDefault="00760225" w:rsidP="00E30AB2">
      <w:pPr>
        <w:autoSpaceDE w:val="0"/>
        <w:autoSpaceDN w:val="0"/>
        <w:adjustRightInd w:val="0"/>
        <w:ind w:right="-1" w:firstLine="709"/>
        <w:jc w:val="both"/>
      </w:pPr>
    </w:p>
    <w:p w:rsidR="000A16AF" w:rsidRPr="00782CFF" w:rsidRDefault="000A16AF" w:rsidP="000A16AF">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0A16AF" w:rsidRPr="00782CFF" w:rsidRDefault="000A16AF" w:rsidP="000A16AF">
      <w:pPr>
        <w:pStyle w:val="aff"/>
        <w:spacing w:line="240" w:lineRule="exact"/>
        <w:contextualSpacing/>
        <w:rPr>
          <w:b/>
          <w:sz w:val="24"/>
          <w:szCs w:val="24"/>
        </w:rPr>
      </w:pPr>
    </w:p>
    <w:p w:rsidR="000A16AF" w:rsidRPr="00782CFF" w:rsidRDefault="000A16AF" w:rsidP="000A16A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A16AF" w:rsidRPr="00782CFF" w:rsidRDefault="000A16AF" w:rsidP="000A16AF">
      <w:pPr>
        <w:pStyle w:val="aff"/>
        <w:spacing w:line="240" w:lineRule="exact"/>
        <w:contextualSpacing/>
        <w:rPr>
          <w:b/>
          <w:sz w:val="24"/>
          <w:szCs w:val="24"/>
        </w:rPr>
      </w:pPr>
      <w:r w:rsidRPr="00782CFF">
        <w:rPr>
          <w:b/>
          <w:sz w:val="24"/>
          <w:szCs w:val="24"/>
        </w:rPr>
        <w:t>СТАВРОПОЛЬСКОГО КРАЯ</w:t>
      </w:r>
    </w:p>
    <w:p w:rsidR="000A16AF" w:rsidRPr="000A16AF" w:rsidRDefault="000A16AF" w:rsidP="000A16A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A16AF" w:rsidRPr="000A16AF" w:rsidTr="0046706A">
        <w:trPr>
          <w:trHeight w:val="543"/>
        </w:trPr>
        <w:tc>
          <w:tcPr>
            <w:tcW w:w="3063" w:type="dxa"/>
          </w:tcPr>
          <w:p w:rsidR="000A16AF" w:rsidRPr="000A16AF" w:rsidRDefault="000A16AF" w:rsidP="0046706A">
            <w:pPr>
              <w:pStyle w:val="aff"/>
              <w:ind w:left="-108"/>
              <w:contextualSpacing/>
              <w:jc w:val="both"/>
              <w:rPr>
                <w:sz w:val="24"/>
                <w:szCs w:val="24"/>
              </w:rPr>
            </w:pPr>
            <w:r w:rsidRPr="000A16AF">
              <w:rPr>
                <w:sz w:val="24"/>
                <w:szCs w:val="24"/>
              </w:rPr>
              <w:t>13 февраля 2024 г.</w:t>
            </w:r>
          </w:p>
        </w:tc>
        <w:tc>
          <w:tcPr>
            <w:tcW w:w="3171" w:type="dxa"/>
          </w:tcPr>
          <w:p w:rsidR="000A16AF" w:rsidRPr="000A16AF" w:rsidRDefault="000A16AF" w:rsidP="0046706A">
            <w:pPr>
              <w:contextualSpacing/>
              <w:jc w:val="center"/>
            </w:pPr>
            <w:r>
              <w:t xml:space="preserve">          </w:t>
            </w:r>
            <w:r w:rsidRPr="000A16AF">
              <w:t>с. Арзгир</w:t>
            </w:r>
          </w:p>
        </w:tc>
        <w:tc>
          <w:tcPr>
            <w:tcW w:w="3405" w:type="dxa"/>
          </w:tcPr>
          <w:p w:rsidR="000A16AF" w:rsidRPr="000A16AF" w:rsidRDefault="000A16AF" w:rsidP="0046706A">
            <w:pPr>
              <w:pStyle w:val="aff"/>
              <w:contextualSpacing/>
              <w:jc w:val="both"/>
              <w:rPr>
                <w:sz w:val="24"/>
                <w:szCs w:val="24"/>
              </w:rPr>
            </w:pPr>
            <w:r>
              <w:rPr>
                <w:sz w:val="24"/>
                <w:szCs w:val="24"/>
              </w:rPr>
              <w:t xml:space="preserve">          </w:t>
            </w:r>
            <w:r w:rsidRPr="000A16AF">
              <w:rPr>
                <w:sz w:val="24"/>
                <w:szCs w:val="24"/>
              </w:rPr>
              <w:t xml:space="preserve">         </w:t>
            </w:r>
            <w:r>
              <w:rPr>
                <w:sz w:val="24"/>
                <w:szCs w:val="24"/>
              </w:rPr>
              <w:t xml:space="preserve">                  </w:t>
            </w:r>
            <w:r w:rsidRPr="000A16AF">
              <w:rPr>
                <w:sz w:val="24"/>
                <w:szCs w:val="24"/>
              </w:rPr>
              <w:t xml:space="preserve">      № 73</w:t>
            </w:r>
          </w:p>
          <w:p w:rsidR="000A16AF" w:rsidRPr="000A16AF" w:rsidRDefault="000A16AF" w:rsidP="0046706A">
            <w:pPr>
              <w:pStyle w:val="aff"/>
              <w:contextualSpacing/>
              <w:jc w:val="both"/>
              <w:rPr>
                <w:sz w:val="24"/>
                <w:szCs w:val="24"/>
              </w:rPr>
            </w:pPr>
          </w:p>
        </w:tc>
      </w:tr>
    </w:tbl>
    <w:p w:rsidR="000A16AF" w:rsidRPr="000A16AF" w:rsidRDefault="000A16AF" w:rsidP="000A16AF">
      <w:pPr>
        <w:spacing w:line="240" w:lineRule="exact"/>
        <w:jc w:val="both"/>
      </w:pPr>
      <w:r w:rsidRPr="000A16AF">
        <w:t xml:space="preserve">О признании </w:t>
      </w:r>
      <w:proofErr w:type="gramStart"/>
      <w:r w:rsidRPr="000A16AF">
        <w:t>утратившими</w:t>
      </w:r>
      <w:proofErr w:type="gramEnd"/>
      <w:r w:rsidRPr="000A16AF">
        <w:t xml:space="preserve"> силу некоторых нормативно правовых актов администрации Арзгирского муниципального округа Ставропольского края </w:t>
      </w:r>
    </w:p>
    <w:p w:rsidR="000A16AF" w:rsidRPr="000A16AF" w:rsidRDefault="000A16AF" w:rsidP="000A16AF"/>
    <w:p w:rsidR="000A16AF" w:rsidRPr="000A16AF" w:rsidRDefault="000A16AF" w:rsidP="000A16AF">
      <w:pPr>
        <w:ind w:firstLine="708"/>
        <w:jc w:val="both"/>
      </w:pPr>
      <w:proofErr w:type="gramStart"/>
      <w:r w:rsidRPr="000A16AF">
        <w:t xml:space="preserve">В соответствии с Бюджетным кодексом Российской Федерации,  Федеральным </w:t>
      </w:r>
      <w:hyperlink r:id="rId11" w:history="1">
        <w:r w:rsidRPr="000A16AF">
          <w:rPr>
            <w:color w:val="000000"/>
          </w:rPr>
          <w:t>законом</w:t>
        </w:r>
      </w:hyperlink>
      <w:r w:rsidRPr="000A16AF">
        <w:t xml:space="preserve"> от 06 октября 2003 года № 131-ФЗ «Об общих принципах организации местного самоуправления в Российской Федерации», постановлением администрации Арзгирского муниципального района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администрация Арзгирского муниципального округа Ставропольского</w:t>
      </w:r>
      <w:proofErr w:type="gramEnd"/>
      <w:r w:rsidRPr="000A16AF">
        <w:t xml:space="preserve"> края</w:t>
      </w:r>
    </w:p>
    <w:p w:rsidR="000A16AF" w:rsidRPr="000A16AF" w:rsidRDefault="000A16AF" w:rsidP="000A16AF">
      <w:pPr>
        <w:ind w:firstLine="708"/>
      </w:pPr>
    </w:p>
    <w:p w:rsidR="000A16AF" w:rsidRPr="000A16AF" w:rsidRDefault="000A16AF" w:rsidP="000A16AF">
      <w:r w:rsidRPr="000A16AF">
        <w:t>ПОСТАНОВЛЯЕТ:</w:t>
      </w:r>
    </w:p>
    <w:p w:rsidR="000A16AF" w:rsidRPr="000A16AF" w:rsidRDefault="000A16AF" w:rsidP="000A16AF">
      <w:pPr>
        <w:ind w:firstLine="684"/>
      </w:pPr>
    </w:p>
    <w:p w:rsidR="000A16AF" w:rsidRPr="000A16AF" w:rsidRDefault="000A16AF" w:rsidP="000A16AF">
      <w:pPr>
        <w:ind w:firstLine="709"/>
        <w:jc w:val="both"/>
      </w:pPr>
      <w:r w:rsidRPr="000A16AF">
        <w:t>1. Признать утратившим силу следующие постановления администрации Арзгирского муниципального округа Ставропольского края:</w:t>
      </w:r>
    </w:p>
    <w:p w:rsidR="000A16AF" w:rsidRPr="000A16AF" w:rsidRDefault="000A16AF" w:rsidP="000A16AF">
      <w:pPr>
        <w:ind w:firstLine="709"/>
        <w:jc w:val="both"/>
        <w:rPr>
          <w:bCs/>
        </w:rPr>
      </w:pPr>
      <w:r w:rsidRPr="000A16AF">
        <w:t>1.1. Постановление администрации Арзгирского муниципального округа Ставропольского края от 25 декабря 2020 года № 65 «Об утверждении муниципальной Программы Арзгирского муниципального округа Ставропольского края «Управление финансами Арзгирского муниципального округа на 2021-2026 годы»</w:t>
      </w:r>
      <w:r w:rsidRPr="000A16AF">
        <w:rPr>
          <w:bCs/>
        </w:rPr>
        <w:t>;</w:t>
      </w:r>
    </w:p>
    <w:p w:rsidR="000A16AF" w:rsidRPr="000A16AF" w:rsidRDefault="000A16AF" w:rsidP="000A16AF">
      <w:pPr>
        <w:ind w:firstLine="709"/>
        <w:jc w:val="both"/>
        <w:rPr>
          <w:bCs/>
        </w:rPr>
      </w:pPr>
      <w:r w:rsidRPr="000A16AF">
        <w:t>1.1.1. Постановление администрации Арзгирского муниципального округа Ставропольского края от 28 декабря 2021 года № 1061 «О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2021-2026 годы»</w:t>
      </w:r>
      <w:r w:rsidRPr="000A16AF">
        <w:rPr>
          <w:bCs/>
        </w:rPr>
        <w:t>;</w:t>
      </w:r>
    </w:p>
    <w:p w:rsidR="000A16AF" w:rsidRPr="000A16AF" w:rsidRDefault="000A16AF" w:rsidP="000A16AF">
      <w:pPr>
        <w:ind w:firstLine="709"/>
        <w:jc w:val="both"/>
        <w:rPr>
          <w:bCs/>
        </w:rPr>
      </w:pPr>
      <w:r w:rsidRPr="000A16AF">
        <w:t>1.1.2. Постановление администрации Арзгирского муниципального округа Ставропольского края от 15 сентября 2022 года № 555 «О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2021-2026 годы»</w:t>
      </w:r>
      <w:r w:rsidRPr="000A16AF">
        <w:rPr>
          <w:bCs/>
        </w:rPr>
        <w:t>;</w:t>
      </w:r>
    </w:p>
    <w:p w:rsidR="000A16AF" w:rsidRPr="000A16AF" w:rsidRDefault="000A16AF" w:rsidP="000A16AF">
      <w:pPr>
        <w:ind w:firstLine="709"/>
        <w:jc w:val="both"/>
        <w:rPr>
          <w:bCs/>
        </w:rPr>
      </w:pPr>
      <w:r w:rsidRPr="000A16AF">
        <w:rPr>
          <w:bCs/>
        </w:rPr>
        <w:t xml:space="preserve">1.1.3. </w:t>
      </w:r>
      <w:r w:rsidRPr="000A16AF">
        <w:t>Постановление администрации Арзгирского муниципального округа Ставропольского края от 12 января 2023 года № 16 «О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2021-2026 годы»</w:t>
      </w:r>
      <w:r w:rsidRPr="000A16AF">
        <w:rPr>
          <w:bCs/>
        </w:rPr>
        <w:t>;</w:t>
      </w:r>
    </w:p>
    <w:p w:rsidR="000A16AF" w:rsidRPr="000A16AF" w:rsidRDefault="000A16AF" w:rsidP="000A16AF">
      <w:pPr>
        <w:ind w:firstLine="709"/>
        <w:jc w:val="both"/>
        <w:rPr>
          <w:bCs/>
        </w:rPr>
      </w:pPr>
      <w:r w:rsidRPr="000A16AF">
        <w:rPr>
          <w:bCs/>
        </w:rPr>
        <w:t xml:space="preserve">1.1.4.  </w:t>
      </w:r>
      <w:r w:rsidRPr="000A16AF">
        <w:t xml:space="preserve">Постановление администрации Арзгирского муниципального округа Ставропольского края от 23 января 2023 года № 46 «О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2021-2026 годы» (с </w:t>
      </w:r>
      <w:r w:rsidRPr="000A16AF">
        <w:rPr>
          <w:bCs/>
        </w:rPr>
        <w:t>изменениями внесенными  постановлениями администрации Арзгирского муниципального округа Ставропольского края от 28 декабря 2021г. № 1061, от 15 сентября 2022г. № 555, от 12 января 2023г. № 16)</w:t>
      </w:r>
      <w:proofErr w:type="gramStart"/>
      <w:r w:rsidRPr="000A16AF">
        <w:t xml:space="preserve"> </w:t>
      </w:r>
      <w:r w:rsidRPr="000A16AF">
        <w:rPr>
          <w:bCs/>
        </w:rPr>
        <w:t>;</w:t>
      </w:r>
      <w:proofErr w:type="gramEnd"/>
    </w:p>
    <w:p w:rsidR="000A16AF" w:rsidRPr="000A16AF" w:rsidRDefault="000A16AF" w:rsidP="000A16AF">
      <w:pPr>
        <w:autoSpaceDE w:val="0"/>
        <w:autoSpaceDN w:val="0"/>
        <w:ind w:firstLine="709"/>
        <w:jc w:val="both"/>
        <w:rPr>
          <w:bCs/>
        </w:rPr>
      </w:pPr>
      <w:r w:rsidRPr="000A16AF">
        <w:rPr>
          <w:bCs/>
        </w:rPr>
        <w:t xml:space="preserve">1.1.5. </w:t>
      </w:r>
      <w:proofErr w:type="gramStart"/>
      <w:r w:rsidRPr="000A16AF">
        <w:t xml:space="preserve">Постановление администрации Арзгирского муниципального округа Ставропольского края от 19 января 2024 года № 25 «О внесении изменений в муниципальную </w:t>
      </w:r>
      <w:r w:rsidRPr="000A16AF">
        <w:rPr>
          <w:bCs/>
        </w:rPr>
        <w:t xml:space="preserve">программу </w:t>
      </w:r>
      <w:r w:rsidRPr="000A16AF">
        <w:t xml:space="preserve"> </w:t>
      </w:r>
      <w:r w:rsidRPr="000A16AF">
        <w:rPr>
          <w:bCs/>
        </w:rPr>
        <w:t>Арзгирского муниципального округа Ставропольского края "Управление финансами Арзгирского муниципального округа на 2021-2026 годы» (в редакции постановлений администрации Арзгирского  муниципального округа Ставропольского края от 28 декабря 2021г. № 1061, от 15 сентября 2022г. № 555, от 12 января 2023г. № 16, от 23 января 2023г</w:t>
      </w:r>
      <w:proofErr w:type="gramEnd"/>
      <w:r w:rsidRPr="000A16AF">
        <w:rPr>
          <w:bCs/>
        </w:rPr>
        <w:t>. № 46)»;</w:t>
      </w:r>
    </w:p>
    <w:p w:rsidR="000A16AF" w:rsidRPr="000A16AF" w:rsidRDefault="000A16AF" w:rsidP="000A16AF">
      <w:pPr>
        <w:ind w:firstLine="709"/>
        <w:jc w:val="both"/>
        <w:rPr>
          <w:rFonts w:eastAsia="Calibri"/>
          <w:lang w:eastAsia="en-US"/>
        </w:rPr>
      </w:pPr>
      <w:r w:rsidRPr="000A16AF">
        <w:rPr>
          <w:bCs/>
        </w:rPr>
        <w:t xml:space="preserve">1.2. </w:t>
      </w:r>
      <w:r w:rsidRPr="000A16AF">
        <w:t>Постановление администрации Арзгирского муниципального округа Ставропольского края от 30 декабря 2022 г. № 847 «</w:t>
      </w:r>
      <w:r w:rsidRPr="000A16AF">
        <w:rPr>
          <w:rFonts w:eastAsia="Calibri"/>
          <w:lang w:eastAsia="en-US"/>
        </w:rPr>
        <w:t>Об утверждении муниципальной программы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2023-2026 годы»;</w:t>
      </w:r>
    </w:p>
    <w:p w:rsidR="000A16AF" w:rsidRPr="000A16AF" w:rsidRDefault="000A16AF" w:rsidP="000A16AF">
      <w:pPr>
        <w:autoSpaceDE w:val="0"/>
        <w:autoSpaceDN w:val="0"/>
        <w:ind w:firstLine="709"/>
        <w:jc w:val="both"/>
      </w:pPr>
      <w:r w:rsidRPr="000A16AF">
        <w:rPr>
          <w:rFonts w:eastAsia="Calibri"/>
          <w:lang w:eastAsia="en-US"/>
        </w:rPr>
        <w:t xml:space="preserve">1.2.1. </w:t>
      </w:r>
      <w:proofErr w:type="gramStart"/>
      <w:r w:rsidRPr="000A16AF">
        <w:t>Постановление администрации Арзгирского муниципального округа Ставропольского края от 27 апреля  2023 г. № 261 «О внесении изменений в  постановление администрации Арзгирского  муниципального округа Ставропольского края от 30.12.2022 г. № 847 «</w:t>
      </w:r>
      <w:r w:rsidRPr="000A16AF">
        <w:rPr>
          <w:rFonts w:eastAsia="Calibri"/>
          <w:lang w:eastAsia="en-US"/>
        </w:rPr>
        <w:t>Об утверждении муниципальной программы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2023-2026 годы»;</w:t>
      </w:r>
      <w:r w:rsidRPr="000A16AF">
        <w:t xml:space="preserve"> </w:t>
      </w:r>
      <w:proofErr w:type="gramEnd"/>
    </w:p>
    <w:p w:rsidR="000A16AF" w:rsidRPr="000A16AF" w:rsidRDefault="000A16AF" w:rsidP="000A16AF">
      <w:pPr>
        <w:autoSpaceDE w:val="0"/>
        <w:autoSpaceDN w:val="0"/>
        <w:ind w:firstLine="709"/>
        <w:jc w:val="both"/>
      </w:pPr>
      <w:r w:rsidRPr="000A16AF">
        <w:t xml:space="preserve">1.2.2.  </w:t>
      </w:r>
      <w:proofErr w:type="gramStart"/>
      <w:r w:rsidRPr="000A16AF">
        <w:t>Постановление администрации Арзгирского муниципального округа Ставропольского края от 27 июля 2023 г. № 519 «О внесении изменений в постановление администрации Арзгирского муниципального округа Ставропольского края от 30.12.2022 г. № 847 «</w:t>
      </w:r>
      <w:r w:rsidRPr="000A16AF">
        <w:rPr>
          <w:rFonts w:eastAsia="Calibri"/>
          <w:lang w:eastAsia="en-US"/>
        </w:rPr>
        <w:t>Об утверждении муниципальной программы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2023-2026 годы» (в редакции от 27.04.2023</w:t>
      </w:r>
      <w:proofErr w:type="gramEnd"/>
      <w:r w:rsidRPr="000A16AF">
        <w:rPr>
          <w:rFonts w:eastAsia="Calibri"/>
          <w:lang w:eastAsia="en-US"/>
        </w:rPr>
        <w:t>г.№ 261);</w:t>
      </w:r>
      <w:r w:rsidRPr="000A16AF">
        <w:t xml:space="preserve"> </w:t>
      </w:r>
    </w:p>
    <w:p w:rsidR="000A16AF" w:rsidRPr="000A16AF" w:rsidRDefault="000A16AF" w:rsidP="000A16AF">
      <w:pPr>
        <w:autoSpaceDE w:val="0"/>
        <w:autoSpaceDN w:val="0"/>
        <w:ind w:firstLine="709"/>
        <w:jc w:val="both"/>
        <w:rPr>
          <w:rFonts w:eastAsia="Calibri"/>
          <w:lang w:eastAsia="en-US"/>
        </w:rPr>
      </w:pPr>
      <w:r w:rsidRPr="000A16AF">
        <w:t xml:space="preserve">1.2.3. </w:t>
      </w:r>
      <w:proofErr w:type="gramStart"/>
      <w:r w:rsidRPr="000A16AF">
        <w:t>Постановление администрации Арзгирского муниципального округа Ставропольского края от 18 января 2024 г. № 14 «О внесении изменений в постановление администрации Арзгирского  муниципального округа Ставропольского края от 30.12.2022 г. № 847  «</w:t>
      </w:r>
      <w:r w:rsidRPr="000A16AF">
        <w:rPr>
          <w:rFonts w:eastAsia="Calibri"/>
          <w:lang w:eastAsia="en-US"/>
        </w:rPr>
        <w:t>Об утверждении муниципальной программы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2023-2026 годы» (в редакции от 27.04.2023</w:t>
      </w:r>
      <w:proofErr w:type="gramEnd"/>
      <w:r w:rsidRPr="000A16AF">
        <w:rPr>
          <w:rFonts w:eastAsia="Calibri"/>
          <w:lang w:eastAsia="en-US"/>
        </w:rPr>
        <w:t>г.№ 261, от 27.07.2023г. №519);</w:t>
      </w:r>
    </w:p>
    <w:p w:rsidR="000A16AF" w:rsidRPr="000A16AF" w:rsidRDefault="000A16AF" w:rsidP="000A16AF">
      <w:pPr>
        <w:ind w:firstLine="709"/>
        <w:jc w:val="both"/>
        <w:rPr>
          <w:bCs/>
        </w:rPr>
      </w:pPr>
      <w:r w:rsidRPr="000A16AF">
        <w:t>1.3. Признать утратившим силу постановление администрации Арзгирского муниципального округа  Ставропольского края от 25 декабря 2020 года № 68 «Об утверждении муниципальной программы Арзгирского муниципального округа Ставропольского края «Молодежь Арзгирского муниципального округа на 2021-2026 годы»</w:t>
      </w:r>
      <w:r w:rsidRPr="000A16AF">
        <w:rPr>
          <w:bCs/>
        </w:rPr>
        <w:t>;</w:t>
      </w:r>
    </w:p>
    <w:p w:rsidR="000A16AF" w:rsidRPr="000A16AF" w:rsidRDefault="000A16AF" w:rsidP="000A16AF">
      <w:pPr>
        <w:ind w:firstLine="709"/>
        <w:jc w:val="both"/>
        <w:rPr>
          <w:bCs/>
        </w:rPr>
      </w:pPr>
      <w:r w:rsidRPr="000A16AF">
        <w:t>1.3.1. Признать утратившим силу постановление администрации Арзгирского муниципального округа  Ставропольского края от 28 апреля 2021 года № 365 «О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 декабря 2020 года №68»</w:t>
      </w:r>
      <w:r w:rsidRPr="000A16AF">
        <w:rPr>
          <w:bCs/>
        </w:rPr>
        <w:t xml:space="preserve">; </w:t>
      </w:r>
    </w:p>
    <w:p w:rsidR="000A16AF" w:rsidRPr="000A16AF" w:rsidRDefault="000A16AF" w:rsidP="000A16AF">
      <w:pPr>
        <w:ind w:firstLine="709"/>
        <w:jc w:val="both"/>
        <w:rPr>
          <w:bCs/>
        </w:rPr>
      </w:pPr>
      <w:r w:rsidRPr="000A16AF">
        <w:rPr>
          <w:bCs/>
        </w:rPr>
        <w:t xml:space="preserve">1.3.2. </w:t>
      </w:r>
      <w:r w:rsidRPr="000A16AF">
        <w:t>Признать утратившим силу постановление администрации Арзгирского муниципального округа  Ставропольского края от 21 января 2022 года № 32 «О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2021-2026 годы»</w:t>
      </w:r>
      <w:r w:rsidRPr="000A16AF">
        <w:rPr>
          <w:bCs/>
          <w:color w:val="FF0000"/>
        </w:rPr>
        <w:t xml:space="preserve"> </w:t>
      </w:r>
      <w:r w:rsidRPr="000A16AF">
        <w:rPr>
          <w:bCs/>
        </w:rPr>
        <w:t>(в редакции постановления</w:t>
      </w:r>
      <w:r w:rsidRPr="000A16AF">
        <w:t xml:space="preserve"> администрации Арзгирского муниципального округа Ставропольского края от 28 апреля  2021 года № 365)</w:t>
      </w:r>
      <w:r w:rsidRPr="000A16AF">
        <w:rPr>
          <w:bCs/>
        </w:rPr>
        <w:t xml:space="preserve">; </w:t>
      </w:r>
    </w:p>
    <w:p w:rsidR="000A16AF" w:rsidRPr="000A16AF" w:rsidRDefault="000A16AF" w:rsidP="000A16AF">
      <w:pPr>
        <w:ind w:firstLine="709"/>
        <w:jc w:val="both"/>
        <w:rPr>
          <w:bCs/>
        </w:rPr>
      </w:pPr>
      <w:r w:rsidRPr="000A16AF">
        <w:rPr>
          <w:bCs/>
        </w:rPr>
        <w:t xml:space="preserve">1.3.3. </w:t>
      </w:r>
      <w:proofErr w:type="gramStart"/>
      <w:r w:rsidRPr="000A16AF">
        <w:t>Признать утратившим силу постановление администрации Арзгирского муниципального округа  Ставропольского края от 29 сентября 2022 года № 602 «О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 декабря 2020 года № 68</w:t>
      </w:r>
      <w:r w:rsidRPr="000A16AF">
        <w:rPr>
          <w:bCs/>
          <w:color w:val="FF0000"/>
        </w:rPr>
        <w:t xml:space="preserve"> </w:t>
      </w:r>
      <w:r w:rsidRPr="000A16AF">
        <w:rPr>
          <w:bCs/>
        </w:rPr>
        <w:t>(в редакции постановлений</w:t>
      </w:r>
      <w:r w:rsidRPr="000A16AF">
        <w:t xml:space="preserve"> администрации Арзгирского муниципального округа Ставропольского края от 28 апреля</w:t>
      </w:r>
      <w:proofErr w:type="gramEnd"/>
      <w:r w:rsidRPr="000A16AF">
        <w:t xml:space="preserve">  </w:t>
      </w:r>
      <w:proofErr w:type="gramStart"/>
      <w:r w:rsidRPr="000A16AF">
        <w:t>2021 года № 365, от 21.01.2022г. № 32)</w:t>
      </w:r>
      <w:r w:rsidRPr="000A16AF">
        <w:rPr>
          <w:bCs/>
        </w:rPr>
        <w:t xml:space="preserve">; </w:t>
      </w:r>
      <w:proofErr w:type="gramEnd"/>
    </w:p>
    <w:p w:rsidR="000A16AF" w:rsidRPr="000A16AF" w:rsidRDefault="000A16AF" w:rsidP="000A16AF">
      <w:pPr>
        <w:ind w:firstLine="709"/>
        <w:jc w:val="both"/>
      </w:pPr>
      <w:r w:rsidRPr="000A16AF">
        <w:rPr>
          <w:bCs/>
        </w:rPr>
        <w:t xml:space="preserve">1.3.4. </w:t>
      </w:r>
      <w:proofErr w:type="gramStart"/>
      <w:r w:rsidRPr="000A16AF">
        <w:t>Признать утратившим силу постановление администрации Арзгирского муниципального округа  Ставропольского края от 16 января 2023 года № 23 «О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 декабря 2020 года № 68</w:t>
      </w:r>
      <w:r w:rsidRPr="000A16AF">
        <w:rPr>
          <w:bCs/>
          <w:color w:val="FF0000"/>
        </w:rPr>
        <w:t xml:space="preserve"> </w:t>
      </w:r>
      <w:r w:rsidRPr="000A16AF">
        <w:rPr>
          <w:bCs/>
        </w:rPr>
        <w:t>(в редакции постановлений</w:t>
      </w:r>
      <w:r w:rsidRPr="000A16AF">
        <w:t xml:space="preserve"> администрации Арзгирского муниципального округа Ставропольского края от 28 апреля</w:t>
      </w:r>
      <w:proofErr w:type="gramEnd"/>
      <w:r w:rsidRPr="000A16AF">
        <w:t xml:space="preserve">  </w:t>
      </w:r>
      <w:proofErr w:type="gramStart"/>
      <w:r w:rsidRPr="000A16AF">
        <w:t>2021 года  № 365, от 21.01.2022г. № 32 от 29.09.2022г. № 602);</w:t>
      </w:r>
      <w:proofErr w:type="gramEnd"/>
    </w:p>
    <w:p w:rsidR="000A16AF" w:rsidRPr="000A16AF" w:rsidRDefault="000A16AF" w:rsidP="000A16AF">
      <w:pPr>
        <w:ind w:firstLine="709"/>
        <w:jc w:val="both"/>
      </w:pPr>
      <w:r w:rsidRPr="000A16AF">
        <w:t xml:space="preserve">1.3.5. </w:t>
      </w:r>
      <w:proofErr w:type="gramStart"/>
      <w:r w:rsidRPr="000A16AF">
        <w:t>Признать утратившим силу постановление администрации Арзгирского муниципального округа  Ставропольского края от 23 января 2023 года  № 44 «О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 декабря 2020 года № 68</w:t>
      </w:r>
      <w:r w:rsidRPr="000A16AF">
        <w:rPr>
          <w:bCs/>
          <w:color w:val="FF0000"/>
        </w:rPr>
        <w:t xml:space="preserve"> </w:t>
      </w:r>
      <w:r w:rsidRPr="000A16AF">
        <w:rPr>
          <w:bCs/>
        </w:rPr>
        <w:t>(в редакции постановлений</w:t>
      </w:r>
      <w:r w:rsidRPr="000A16AF">
        <w:t xml:space="preserve"> администрации Арзгирского муниципального округа Ставропольского края от 28 апреля</w:t>
      </w:r>
      <w:proofErr w:type="gramEnd"/>
      <w:r w:rsidRPr="000A16AF">
        <w:t xml:space="preserve"> </w:t>
      </w:r>
      <w:proofErr w:type="gramStart"/>
      <w:r w:rsidRPr="000A16AF">
        <w:t>2021 года № 365, от 21.01.2022г. № 32 от 29.09.2022г. № 602, от 16.01.2023г. №23);</w:t>
      </w:r>
      <w:proofErr w:type="gramEnd"/>
    </w:p>
    <w:p w:rsidR="000A16AF" w:rsidRPr="000A16AF" w:rsidRDefault="000A16AF" w:rsidP="000A16AF">
      <w:pPr>
        <w:ind w:firstLine="709"/>
        <w:jc w:val="both"/>
        <w:rPr>
          <w:bCs/>
        </w:rPr>
      </w:pPr>
      <w:r w:rsidRPr="000A16AF">
        <w:t xml:space="preserve">1.3.6. </w:t>
      </w:r>
      <w:proofErr w:type="gramStart"/>
      <w:r w:rsidRPr="000A16AF">
        <w:t>Признать утратившим силу постановление администрации Арзгирского муниципального округа  Ставропольского края от 17 января 2024 года  № 11 «О внесении изменений в  муниципальную программу Арзгирского муниципального округа Ставропольского края «Молодёжь Арзгирского муниципального округа на 2021-2026 годы», утвержденную постановлением администрации Арзгирского муниципального округа Ставропольского  края от             25 декабря 2020 года №68</w:t>
      </w:r>
      <w:r w:rsidRPr="000A16AF">
        <w:rPr>
          <w:bCs/>
          <w:color w:val="FF0000"/>
        </w:rPr>
        <w:t xml:space="preserve"> </w:t>
      </w:r>
      <w:r w:rsidRPr="000A16AF">
        <w:rPr>
          <w:bCs/>
        </w:rPr>
        <w:t>(в редакции постановлений</w:t>
      </w:r>
      <w:r w:rsidRPr="000A16AF">
        <w:t xml:space="preserve"> администрации Арзгирского муниципального округа Ставропольского края от 28 апреля</w:t>
      </w:r>
      <w:proofErr w:type="gramEnd"/>
      <w:r w:rsidRPr="000A16AF">
        <w:t xml:space="preserve">  </w:t>
      </w:r>
      <w:proofErr w:type="gramStart"/>
      <w:r w:rsidRPr="000A16AF">
        <w:t>2021 года  № 365, от 21.01.2022г. № 32 от 29.09.2022г. № 602, от 16.01.2023г. № 23 , от 23.01.2023г. № 44);</w:t>
      </w:r>
      <w:proofErr w:type="gramEnd"/>
    </w:p>
    <w:p w:rsidR="000A16AF" w:rsidRPr="000A16AF" w:rsidRDefault="000A16AF" w:rsidP="000A16AF">
      <w:pPr>
        <w:ind w:firstLine="709"/>
        <w:jc w:val="both"/>
        <w:rPr>
          <w:bCs/>
        </w:rPr>
      </w:pPr>
      <w:r w:rsidRPr="000A16AF">
        <w:rPr>
          <w:bCs/>
        </w:rPr>
        <w:t xml:space="preserve">1.4. </w:t>
      </w:r>
      <w:r w:rsidRPr="000A16AF">
        <w:t>Признать утратившим силу постановление администрации Арзгирского муниципального округа  Ставропольского края от 29 декабря 2020 года  № 77 «Об утверждении муниципальной программы Арзгирского муниципального округа Ставропольского края «Развитие образования в  Арзгирском муниципальном округе на 2021-2026 годы»</w:t>
      </w:r>
      <w:r w:rsidRPr="000A16AF">
        <w:rPr>
          <w:bCs/>
        </w:rPr>
        <w:t>;</w:t>
      </w:r>
    </w:p>
    <w:p w:rsidR="000A16AF" w:rsidRPr="000A16AF" w:rsidRDefault="000A16AF" w:rsidP="000A16AF">
      <w:pPr>
        <w:ind w:firstLine="709"/>
        <w:jc w:val="both"/>
        <w:rPr>
          <w:bCs/>
        </w:rPr>
      </w:pPr>
      <w:r w:rsidRPr="000A16AF">
        <w:rPr>
          <w:bCs/>
        </w:rPr>
        <w:t xml:space="preserve">1.4.1. </w:t>
      </w:r>
      <w:r w:rsidRPr="000A16AF">
        <w:t>Признать утратившим силу постановление администрации Арзгирского муниципального округа  Ставропольского края от 20 января 2022 года № 21 «О внесении изменений  в муниципальную  п</w:t>
      </w:r>
      <w:r w:rsidRPr="000A16AF">
        <w:rPr>
          <w:bCs/>
        </w:rPr>
        <w:t xml:space="preserve">рограмму </w:t>
      </w:r>
      <w:r w:rsidRPr="000A16AF">
        <w:t xml:space="preserve"> </w:t>
      </w:r>
      <w:r w:rsidRPr="000A16AF">
        <w:rPr>
          <w:bCs/>
        </w:rPr>
        <w:t>Арзгирского муниципального округа Ставропольского края «Развитие  образования в Арзгирском муниципальном округе на 2021-2026 годы», утвержденную постановлением администрации Арзгирского муниципального округа Ставропольского края от 29 декабря 2020 г. № 77»</w:t>
      </w:r>
    </w:p>
    <w:p w:rsidR="000A16AF" w:rsidRPr="000A16AF" w:rsidRDefault="000A16AF" w:rsidP="000A16AF">
      <w:pPr>
        <w:ind w:firstLine="709"/>
        <w:jc w:val="both"/>
        <w:rPr>
          <w:bCs/>
        </w:rPr>
      </w:pPr>
      <w:r w:rsidRPr="000A16AF">
        <w:rPr>
          <w:bCs/>
        </w:rPr>
        <w:t>1.4.2.</w:t>
      </w:r>
      <w:r w:rsidRPr="000A16AF">
        <w:t xml:space="preserve"> </w:t>
      </w:r>
      <w:proofErr w:type="gramStart"/>
      <w:r w:rsidRPr="000A16AF">
        <w:t>Признать утратившим силу постановление администрации Арзгирского муниципального округа  Ставропольского края от 23 августа 2022 года  № 507 «О внесении изменений  в муниципальную  п</w:t>
      </w:r>
      <w:r w:rsidRPr="000A16AF">
        <w:rPr>
          <w:bCs/>
        </w:rPr>
        <w:t xml:space="preserve">рограмму </w:t>
      </w:r>
      <w:r w:rsidRPr="000A16AF">
        <w:t xml:space="preserve"> </w:t>
      </w:r>
      <w:r w:rsidRPr="000A16AF">
        <w:rPr>
          <w:bCs/>
        </w:rPr>
        <w:t>Арзгирского   муниципального округа Ставропольского края «Развитие  образования в Арзгирском муниципальном округе на 2021-2026 годы», утвержденную постановлением администрации Арзгирского муниципального округа Ставропольского края от 29 декабря 2020 г. № 77 (в редакции от 20 января 2022г. №21)»</w:t>
      </w:r>
      <w:proofErr w:type="gramEnd"/>
    </w:p>
    <w:p w:rsidR="000A16AF" w:rsidRPr="000A16AF" w:rsidRDefault="000A16AF" w:rsidP="000A16AF">
      <w:pPr>
        <w:ind w:firstLine="709"/>
        <w:jc w:val="both"/>
        <w:rPr>
          <w:bCs/>
        </w:rPr>
      </w:pPr>
      <w:r w:rsidRPr="000A16AF">
        <w:rPr>
          <w:bCs/>
        </w:rPr>
        <w:t>1.4.3.</w:t>
      </w:r>
      <w:r w:rsidRPr="000A16AF">
        <w:t xml:space="preserve"> </w:t>
      </w:r>
      <w:proofErr w:type="gramStart"/>
      <w:r w:rsidRPr="000A16AF">
        <w:t>Признать утратившим силу постановление администрации Арзгирского муниципального округа  Ставропольского края от 29 сентября 2022 года № 600 «О внесении изменений  в муниципальную  п</w:t>
      </w:r>
      <w:r w:rsidRPr="000A16AF">
        <w:rPr>
          <w:bCs/>
        </w:rPr>
        <w:t xml:space="preserve">рограмму </w:t>
      </w:r>
      <w:r w:rsidRPr="000A16AF">
        <w:t xml:space="preserve"> </w:t>
      </w:r>
      <w:r w:rsidRPr="000A16AF">
        <w:rPr>
          <w:bCs/>
        </w:rPr>
        <w:t>Арзгирского  муниципального округа Ставропольского края «Развитие  образования в Арзгирском муниципальном округе на 2021-2026 годы», утвержденную постановлением администрации Арзгирского муниципального округа Ставропольского края от 29 декабря 2020 г. № 77 (в редакции от 20 января 2022г. №21, от 23 августа</w:t>
      </w:r>
      <w:proofErr w:type="gramEnd"/>
      <w:r w:rsidRPr="000A16AF">
        <w:rPr>
          <w:bCs/>
        </w:rPr>
        <w:t xml:space="preserve"> </w:t>
      </w:r>
      <w:proofErr w:type="gramStart"/>
      <w:r w:rsidRPr="000A16AF">
        <w:rPr>
          <w:bCs/>
        </w:rPr>
        <w:t>2022г. №507)»</w:t>
      </w:r>
      <w:proofErr w:type="gramEnd"/>
    </w:p>
    <w:p w:rsidR="000A16AF" w:rsidRPr="000A16AF" w:rsidRDefault="000A16AF" w:rsidP="000A16AF">
      <w:pPr>
        <w:ind w:firstLine="709"/>
        <w:jc w:val="both"/>
        <w:rPr>
          <w:bCs/>
        </w:rPr>
      </w:pPr>
      <w:r w:rsidRPr="000A16AF">
        <w:rPr>
          <w:bCs/>
        </w:rPr>
        <w:t xml:space="preserve">1.4.4. </w:t>
      </w:r>
      <w:proofErr w:type="gramStart"/>
      <w:r w:rsidRPr="000A16AF">
        <w:t>Признать утратившим силу постановление администрации Арзгирского муниципального округа  Ставропольского края от 24 января 2023 года № 47 «О внесении изменений  в муниципальную  п</w:t>
      </w:r>
      <w:r w:rsidRPr="000A16AF">
        <w:rPr>
          <w:bCs/>
        </w:rPr>
        <w:t xml:space="preserve">рограмму </w:t>
      </w:r>
      <w:r w:rsidRPr="000A16AF">
        <w:t xml:space="preserve"> </w:t>
      </w:r>
      <w:r w:rsidRPr="000A16AF">
        <w:rPr>
          <w:bCs/>
        </w:rPr>
        <w:t>Арзгирского муниципального округа Ставропольского края «Развитие  образования в Арзгирском муниципальном округе на 2021-2026 годы», утвержденную постановлением администрации Арзгирского муниципального округа Ставропольского края от 29 декабря 2020 г. № 77 (с изменениями внесенными постановлениями от 20 января 2022г. №21, от</w:t>
      </w:r>
      <w:proofErr w:type="gramEnd"/>
      <w:r w:rsidRPr="000A16AF">
        <w:rPr>
          <w:bCs/>
        </w:rPr>
        <w:t xml:space="preserve"> </w:t>
      </w:r>
      <w:proofErr w:type="gramStart"/>
      <w:r w:rsidRPr="000A16AF">
        <w:rPr>
          <w:bCs/>
        </w:rPr>
        <w:t>23 августа 2022г. №507, от 29 сентября 2022г. № 600)»</w:t>
      </w:r>
      <w:proofErr w:type="gramEnd"/>
    </w:p>
    <w:p w:rsidR="000A16AF" w:rsidRPr="000A16AF" w:rsidRDefault="000A16AF" w:rsidP="000A16AF">
      <w:pPr>
        <w:ind w:firstLine="709"/>
        <w:jc w:val="both"/>
        <w:rPr>
          <w:bCs/>
        </w:rPr>
      </w:pPr>
      <w:r w:rsidRPr="000A16AF">
        <w:rPr>
          <w:bCs/>
        </w:rPr>
        <w:t>1.4.5.</w:t>
      </w:r>
      <w:r w:rsidRPr="000A16AF">
        <w:t xml:space="preserve"> </w:t>
      </w:r>
      <w:proofErr w:type="gramStart"/>
      <w:r w:rsidRPr="000A16AF">
        <w:t>Признать утратившим силу постановление администрации Арзгирского муниципального округа  Ставропольского края от 28 апреля 2023 года № 270 «О внесении изменений  в муниципальную  п</w:t>
      </w:r>
      <w:r w:rsidRPr="000A16AF">
        <w:rPr>
          <w:bCs/>
        </w:rPr>
        <w:t xml:space="preserve">рограмму </w:t>
      </w:r>
      <w:r w:rsidRPr="000A16AF">
        <w:t xml:space="preserve"> </w:t>
      </w:r>
      <w:r w:rsidRPr="000A16AF">
        <w:rPr>
          <w:bCs/>
        </w:rPr>
        <w:t>Арзгирского  муниципального округа Ставропольского края «Развитие  образования в Арзгирском муниципальном округе на 2021-2026 годы», утвержденную постановлением администрации Арзгирского муниципального округа Ставропольского края от 29 декабря 2020 г. № 77 (с изменениями внесенными постановлениями от 20 января 2022г. №21, от</w:t>
      </w:r>
      <w:proofErr w:type="gramEnd"/>
      <w:r w:rsidRPr="000A16AF">
        <w:rPr>
          <w:bCs/>
        </w:rPr>
        <w:t xml:space="preserve"> </w:t>
      </w:r>
      <w:proofErr w:type="gramStart"/>
      <w:r w:rsidRPr="000A16AF">
        <w:rPr>
          <w:bCs/>
        </w:rPr>
        <w:t>23 августа2022г. №507, от 29 сентября 2022г. № 600, от 24 января 2023г. №47)»;</w:t>
      </w:r>
      <w:proofErr w:type="gramEnd"/>
    </w:p>
    <w:p w:rsidR="000A16AF" w:rsidRPr="000A16AF" w:rsidRDefault="000A16AF" w:rsidP="000A16AF">
      <w:pPr>
        <w:autoSpaceDE w:val="0"/>
        <w:autoSpaceDN w:val="0"/>
        <w:ind w:firstLine="709"/>
        <w:jc w:val="both"/>
        <w:rPr>
          <w:bCs/>
        </w:rPr>
      </w:pPr>
      <w:r w:rsidRPr="000A16AF">
        <w:rPr>
          <w:bCs/>
        </w:rPr>
        <w:t xml:space="preserve">1.4.6. </w:t>
      </w:r>
      <w:proofErr w:type="gramStart"/>
      <w:r w:rsidRPr="000A16AF">
        <w:t>Признать утратившим силу постановление администрации Арзгирского муниципального округа  Ставропольского края от 19 января 2024 года № 24 «О внесении изменений  в муниципальную  п</w:t>
      </w:r>
      <w:r w:rsidRPr="000A16AF">
        <w:rPr>
          <w:bCs/>
        </w:rPr>
        <w:t xml:space="preserve">рограмму </w:t>
      </w:r>
      <w:r w:rsidRPr="000A16AF">
        <w:t xml:space="preserve"> </w:t>
      </w:r>
      <w:r w:rsidRPr="000A16AF">
        <w:rPr>
          <w:bCs/>
        </w:rPr>
        <w:t>Арзгирского муниципального округа Ставропольского края от 29 декабря 2020 г. № 77 «Развитие  образования в  Арзгирском муниципальном округе на 2021-2026 годы», утвержденную постановлением администрации Арзгирского муниципального округа Ставропольского края (с изменениями, внесенными постановлениями от 20 января 2022г. № 21, от</w:t>
      </w:r>
      <w:proofErr w:type="gramEnd"/>
      <w:r w:rsidRPr="000A16AF">
        <w:rPr>
          <w:bCs/>
        </w:rPr>
        <w:t xml:space="preserve"> </w:t>
      </w:r>
      <w:proofErr w:type="gramStart"/>
      <w:r w:rsidRPr="000A16AF">
        <w:rPr>
          <w:bCs/>
        </w:rPr>
        <w:t>23 августа 2022 г. № 507, от 29 сентября 2022 г. № 600, от 24 января 2023 г. № 47, 28 апреля  2023 № 270).»;</w:t>
      </w:r>
      <w:proofErr w:type="gramEnd"/>
    </w:p>
    <w:p w:rsidR="000A16AF" w:rsidRPr="000A16AF" w:rsidRDefault="000A16AF" w:rsidP="000A16AF">
      <w:pPr>
        <w:ind w:firstLine="709"/>
        <w:jc w:val="both"/>
        <w:rPr>
          <w:bCs/>
        </w:rPr>
      </w:pPr>
      <w:r w:rsidRPr="000A16AF">
        <w:rPr>
          <w:bCs/>
        </w:rPr>
        <w:t xml:space="preserve">1.5. </w:t>
      </w:r>
      <w:r w:rsidRPr="000A16AF">
        <w:t>Признать утратившим силу постановление администрации Арзгирского муниципального округа  Ставропольского края от 26 декабря 2020 года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w:t>
      </w:r>
      <w:r w:rsidRPr="000A16AF">
        <w:rPr>
          <w:bCs/>
        </w:rPr>
        <w:t>;</w:t>
      </w:r>
    </w:p>
    <w:p w:rsidR="000A16AF" w:rsidRPr="000A16AF" w:rsidRDefault="000A16AF" w:rsidP="000A16AF">
      <w:pPr>
        <w:ind w:firstLine="709"/>
        <w:jc w:val="both"/>
      </w:pPr>
      <w:r w:rsidRPr="000A16AF">
        <w:rPr>
          <w:bCs/>
        </w:rPr>
        <w:t>1.5.1.</w:t>
      </w:r>
      <w:r w:rsidRPr="000A16AF">
        <w:t xml:space="preserve"> Признать утратившим силу постановление администрации Арзгирского муниципального округа  Ставропольского края от 10 декабря 2021 года № 1002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w:t>
      </w:r>
    </w:p>
    <w:p w:rsidR="000A16AF" w:rsidRPr="000A16AF" w:rsidRDefault="000A16AF" w:rsidP="000A16AF">
      <w:pPr>
        <w:ind w:firstLine="709"/>
        <w:jc w:val="both"/>
      </w:pPr>
      <w:r w:rsidRPr="000A16AF">
        <w:rPr>
          <w:bCs/>
        </w:rPr>
        <w:t>1.5.2.</w:t>
      </w:r>
      <w:r w:rsidRPr="000A16AF">
        <w:t xml:space="preserve"> </w:t>
      </w:r>
      <w:proofErr w:type="gramStart"/>
      <w:r w:rsidRPr="000A16AF">
        <w:t>Признать утратившим силу постановление администрации Арзгирского муниципального округа  Ставропольского края от 30 декабря 2021 года № 1080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(в редакции постановления от  10. 12. 2021г. № 1002)»;</w:t>
      </w:r>
      <w:proofErr w:type="gramEnd"/>
    </w:p>
    <w:p w:rsidR="000A16AF" w:rsidRPr="000A16AF" w:rsidRDefault="000A16AF" w:rsidP="000A16AF">
      <w:pPr>
        <w:ind w:firstLine="709"/>
        <w:jc w:val="both"/>
      </w:pPr>
      <w:r w:rsidRPr="000A16AF">
        <w:t xml:space="preserve">1.5.3. </w:t>
      </w:r>
      <w:proofErr w:type="gramStart"/>
      <w:r w:rsidRPr="000A16AF">
        <w:t>Признать утратившим силу постановление администрации Арзгирского муниципального округа  Ставропольского края от 11 февраля 2022 года № 89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(в редакции постановления от  10.12.2021г. № 1002)»;</w:t>
      </w:r>
      <w:proofErr w:type="gramEnd"/>
    </w:p>
    <w:p w:rsidR="000A16AF" w:rsidRPr="000A16AF" w:rsidRDefault="000A16AF" w:rsidP="000A16AF">
      <w:pPr>
        <w:ind w:firstLine="709"/>
        <w:jc w:val="both"/>
      </w:pPr>
      <w:r w:rsidRPr="000A16AF">
        <w:t xml:space="preserve">1.5.4. </w:t>
      </w:r>
      <w:proofErr w:type="gramStart"/>
      <w:r w:rsidRPr="000A16AF">
        <w:t>Признать утратившим силу постановление администрации Арзгирского муниципального округа  Ставропольского края от 29 июля 2022 года № 470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(в редакции постановления от  10.12.2021г. № 1002, от 11.02.2022г. № 89)»;</w:t>
      </w:r>
      <w:proofErr w:type="gramEnd"/>
    </w:p>
    <w:p w:rsidR="000A16AF" w:rsidRPr="000A16AF" w:rsidRDefault="000A16AF" w:rsidP="000A16AF">
      <w:pPr>
        <w:ind w:firstLine="709"/>
        <w:jc w:val="both"/>
      </w:pPr>
      <w:r w:rsidRPr="000A16AF">
        <w:t xml:space="preserve">1.5.5. </w:t>
      </w:r>
      <w:proofErr w:type="gramStart"/>
      <w:r w:rsidRPr="000A16AF">
        <w:t>Признать утратившим силу постановление администрации Арзгирского муниципального округа  Ставропольского края от 29 сентября 2022 года № 601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(в редакции постановления от  10.12.2021г. № 1002, от 11.02.2022г. № 89</w:t>
      </w:r>
      <w:proofErr w:type="gramEnd"/>
      <w:r w:rsidRPr="000A16AF">
        <w:t>, от 29.07.2022г. № 470)»;</w:t>
      </w:r>
    </w:p>
    <w:p w:rsidR="000A16AF" w:rsidRPr="000A16AF" w:rsidRDefault="000A16AF" w:rsidP="000A16AF">
      <w:pPr>
        <w:ind w:firstLine="709"/>
        <w:jc w:val="both"/>
      </w:pPr>
      <w:r w:rsidRPr="000A16AF">
        <w:t xml:space="preserve">1.5.6. </w:t>
      </w:r>
      <w:proofErr w:type="gramStart"/>
      <w:r w:rsidRPr="000A16AF">
        <w:t>Признать утратившим силу постановление администрации Арзгирского муниципального округа  Ставропольского края от 23 января 2023 года № 45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(с изменениями, внесенными постановлениями от  10 декабря 2021г. № 1002, от 11</w:t>
      </w:r>
      <w:proofErr w:type="gramEnd"/>
      <w:r w:rsidRPr="000A16AF">
        <w:t xml:space="preserve"> февраля 2022г. № 89, от 29 июля 2022г. № 470 и от 29 сентября 2022г. № 601)»;</w:t>
      </w:r>
    </w:p>
    <w:p w:rsidR="000A16AF" w:rsidRPr="000A16AF" w:rsidRDefault="000A16AF" w:rsidP="000A16AF">
      <w:pPr>
        <w:ind w:firstLine="709"/>
        <w:jc w:val="both"/>
      </w:pPr>
      <w:r w:rsidRPr="000A16AF">
        <w:t xml:space="preserve">1.5.7. </w:t>
      </w:r>
      <w:proofErr w:type="gramStart"/>
      <w:r w:rsidRPr="000A16AF">
        <w:t>Признать утратившим силу постановление администрации Арзгирского муниципального округа  Ставропольского края от 12 апреля 2023 года № 230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(с изменениями, внесенными постановлениями от  10 декабря 2021г. № 1002, от 11</w:t>
      </w:r>
      <w:proofErr w:type="gramEnd"/>
      <w:r w:rsidRPr="000A16AF">
        <w:t xml:space="preserve"> февраля 2022г. № 89, от 29 июля 2022г. № 470 и от 29 сентября 2022г. № 601, 23 января 2023 года № 45)»;</w:t>
      </w:r>
    </w:p>
    <w:p w:rsidR="000A16AF" w:rsidRPr="000A16AF" w:rsidRDefault="000A16AF" w:rsidP="000A16AF">
      <w:pPr>
        <w:ind w:firstLine="709"/>
        <w:jc w:val="both"/>
      </w:pPr>
      <w:r w:rsidRPr="000A16AF">
        <w:t xml:space="preserve">1.5.8. </w:t>
      </w:r>
      <w:proofErr w:type="gramStart"/>
      <w:r w:rsidRPr="000A16AF">
        <w:t>Признать утратившим силу постановление администрации Арзгирского муниципального округа  Ставропольского края от 18 января 2024 года № 15 «О внесении изменений в постановление администрации Арзгирского муниципального округа Ставропольского края от 26.12.2020 г. № 69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2021-2026 годы» (с изменениями, внесенными постановлениями от  10 декабря 2021г. № 1002, от 11</w:t>
      </w:r>
      <w:proofErr w:type="gramEnd"/>
      <w:r w:rsidRPr="000A16AF">
        <w:t xml:space="preserve"> февраля 2022г. № 89, от 29 июля 2022г. № 470 и от 29 сентября 2022г. № 601, 23 января 2023 года № 45, от 12 апреля 2023 года № 230)»;</w:t>
      </w:r>
    </w:p>
    <w:p w:rsidR="000A16AF" w:rsidRPr="000A16AF" w:rsidRDefault="000A16AF" w:rsidP="000A16AF">
      <w:pPr>
        <w:ind w:firstLine="709"/>
        <w:jc w:val="both"/>
      </w:pPr>
      <w:r w:rsidRPr="000A16AF">
        <w:t>1.6. Признать утратившим силу постановление администрации Арзгирского муниципального округа  Ставропольского края от 23 декабря  2020 года № 56  «Об утверждении муниципальной программы Арзгирского муниципального округа Ставропольского края «Социальная поддержка граждан  в  Арзгирском муниципальном округе» на 2021-2026 годы</w:t>
      </w:r>
      <w:r w:rsidRPr="000A16AF">
        <w:rPr>
          <w:bCs/>
        </w:rPr>
        <w:t>;</w:t>
      </w:r>
    </w:p>
    <w:p w:rsidR="000A16AF" w:rsidRPr="000A16AF" w:rsidRDefault="000A16AF" w:rsidP="000A16AF">
      <w:pPr>
        <w:ind w:firstLine="709"/>
        <w:jc w:val="both"/>
        <w:rPr>
          <w:bCs/>
        </w:rPr>
      </w:pPr>
      <w:r w:rsidRPr="000A16AF">
        <w:t>1.6.1. Признать утратившим силу постановление администрации Арзгирского муниципального округа  Ставропольского края от 18 января  2022 года  № 12  «О внесении изменений и дополнений в  муниципальную программу Арзгирского муниципального округа Ставропольского края «Социальная поддержка граждан  в  Арзгирском муниципальном округе» на 2021-2026 годы</w:t>
      </w:r>
      <w:r w:rsidRPr="000A16AF">
        <w:rPr>
          <w:bCs/>
        </w:rPr>
        <w:t>;</w:t>
      </w:r>
    </w:p>
    <w:p w:rsidR="000A16AF" w:rsidRPr="000A16AF" w:rsidRDefault="000A16AF" w:rsidP="000A16AF">
      <w:pPr>
        <w:ind w:firstLine="709"/>
        <w:jc w:val="both"/>
      </w:pPr>
      <w:r w:rsidRPr="000A16AF">
        <w:rPr>
          <w:bCs/>
        </w:rPr>
        <w:t xml:space="preserve">1.6.2. </w:t>
      </w:r>
      <w:proofErr w:type="gramStart"/>
      <w:r w:rsidRPr="000A16AF">
        <w:t>Признать утратившим силу постановление администрации Арзгирского муниципального округа  Ставропольского края от 27 сентября  2022 года № 589 «О внесении изменений и дополнений в  муниципальную программу Арзгирского муниципального округа Ставропольского края «Социальная поддержка граждан  в  Арзгирском муниципальном округе» на 2021-2026 годы, утвержденную постановлением администрации Арзгирского муниципального округа Ставропольского  края от 23.12 2020 года №56</w:t>
      </w:r>
      <w:r w:rsidRPr="000A16AF">
        <w:rPr>
          <w:bCs/>
          <w:color w:val="FF0000"/>
        </w:rPr>
        <w:t xml:space="preserve"> </w:t>
      </w:r>
      <w:r w:rsidRPr="000A16AF">
        <w:rPr>
          <w:bCs/>
        </w:rPr>
        <w:t>(с изменениями, внесенными постановлением</w:t>
      </w:r>
      <w:r w:rsidRPr="000A16AF">
        <w:t xml:space="preserve"> администрации Арзгирского муниципального округа</w:t>
      </w:r>
      <w:proofErr w:type="gramEnd"/>
      <w:r w:rsidRPr="000A16AF">
        <w:t xml:space="preserve"> </w:t>
      </w:r>
      <w:proofErr w:type="gramStart"/>
      <w:r w:rsidRPr="000A16AF">
        <w:t>Ставропольского края от 18 января  2022 года № 12)»;</w:t>
      </w:r>
      <w:proofErr w:type="gramEnd"/>
    </w:p>
    <w:p w:rsidR="000A16AF" w:rsidRPr="000A16AF" w:rsidRDefault="000A16AF" w:rsidP="000A16AF">
      <w:pPr>
        <w:ind w:firstLine="709"/>
        <w:jc w:val="both"/>
      </w:pPr>
      <w:r w:rsidRPr="000A16AF">
        <w:t xml:space="preserve">1.6.3. </w:t>
      </w:r>
      <w:proofErr w:type="gramStart"/>
      <w:r w:rsidRPr="000A16AF">
        <w:t>Признать утратившим силу постановление администрации Арзгирского муниципального округа  Ставропольского края от 21 февраля  2023 года № 109 «О внесении изменений в постановление администрации  Арзгирского муниципального округа Ставропольского края от 23 декабря  2020 года №56 «Об утверждении муниципальной программы Арзгирского муниципального округа Ставропольского края «Социальная поддержка граждан  в  Арзгирском муниципальном округе» на 2021-2026 годы</w:t>
      </w:r>
      <w:r w:rsidRPr="000A16AF">
        <w:rPr>
          <w:bCs/>
        </w:rPr>
        <w:t xml:space="preserve"> (с изменениями, внесенными            постановлением</w:t>
      </w:r>
      <w:r w:rsidRPr="000A16AF">
        <w:t xml:space="preserve"> администрации Арзгирского муниципального округа</w:t>
      </w:r>
      <w:proofErr w:type="gramEnd"/>
      <w:r w:rsidRPr="000A16AF">
        <w:t xml:space="preserve"> </w:t>
      </w:r>
      <w:proofErr w:type="gramStart"/>
      <w:r w:rsidRPr="000A16AF">
        <w:t>Ставропольского края от 18 января  2022 года № 12, от 27 сентября  2022 года № 598)»;</w:t>
      </w:r>
      <w:proofErr w:type="gramEnd"/>
    </w:p>
    <w:p w:rsidR="000A16AF" w:rsidRPr="000A16AF" w:rsidRDefault="000A16AF" w:rsidP="000A16AF">
      <w:pPr>
        <w:ind w:firstLine="709"/>
        <w:jc w:val="both"/>
      </w:pPr>
      <w:r w:rsidRPr="000A16AF">
        <w:t xml:space="preserve">1.6.4.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21 апреля  2023 года № 254 «О внесении изменений в постановление администрации  Арзгирского муниципального округа Ставропольского края от 23 декабря  2020 года №56 «Об утверждении муниципальной программы Арзгирского муниципального округа Ставропольского края «Социальная поддержка граждан  в  Арзгирском муниципальном округе» на 2021-2026 годы, </w:t>
      </w:r>
      <w:r w:rsidRPr="000A16AF">
        <w:rPr>
          <w:bCs/>
        </w:rPr>
        <w:t>(с изменениями, внесенными постановлением</w:t>
      </w:r>
      <w:r w:rsidRPr="000A16AF">
        <w:t xml:space="preserve"> администрации Арзгирского муниципального округа</w:t>
      </w:r>
      <w:proofErr w:type="gramEnd"/>
      <w:r w:rsidRPr="000A16AF">
        <w:t xml:space="preserve"> </w:t>
      </w:r>
      <w:proofErr w:type="gramStart"/>
      <w:r w:rsidRPr="000A16AF">
        <w:t>Ставропольского края от 18 января  2022 года № 12, от 27 сентября  2022 года № 598, от 21 февраля  2023 года № 109)»;</w:t>
      </w:r>
      <w:proofErr w:type="gramEnd"/>
    </w:p>
    <w:p w:rsidR="000A16AF" w:rsidRPr="000A16AF" w:rsidRDefault="000A16AF" w:rsidP="000A16AF">
      <w:pPr>
        <w:ind w:firstLine="709"/>
        <w:jc w:val="both"/>
      </w:pPr>
      <w:r w:rsidRPr="000A16AF">
        <w:t xml:space="preserve">1.6.5.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22 января  2024 года  № 30 «О внесении изменений в постановление администрации  Арзгирского муниципального округа Ставропольского края от 23 декабря  2020 года №56 «Об утверждении муниципальной программы Арзгирского муниципального округа Ставропольского края «Социальная поддержка граждан  в  Арзгирском муниципальном округе» на 2021-2026 годы, </w:t>
      </w:r>
      <w:r w:rsidRPr="000A16AF">
        <w:rPr>
          <w:bCs/>
        </w:rPr>
        <w:t>(с изменениями, внесенными постановлением</w:t>
      </w:r>
      <w:r w:rsidRPr="000A16AF">
        <w:t xml:space="preserve"> администрации Арзгирского муниципального округа</w:t>
      </w:r>
      <w:proofErr w:type="gramEnd"/>
      <w:r w:rsidRPr="000A16AF">
        <w:t xml:space="preserve"> </w:t>
      </w:r>
      <w:proofErr w:type="gramStart"/>
      <w:r w:rsidRPr="000A16AF">
        <w:t>Ставропольского края от 18 января  2022 года № 12, от 27 сентября  2022 года № 598, от 21 февраля  2023 года № 109, от 21 апреля  2023 года № 254)»;</w:t>
      </w:r>
      <w:proofErr w:type="gramEnd"/>
    </w:p>
    <w:p w:rsidR="000A16AF" w:rsidRPr="000A16AF" w:rsidRDefault="000A16AF" w:rsidP="000A16AF">
      <w:pPr>
        <w:ind w:firstLine="709"/>
        <w:jc w:val="both"/>
      </w:pPr>
      <w:r w:rsidRPr="000A16AF">
        <w:t xml:space="preserve">1.7. Признать утратившим силу постановление администрации Арзгирского муниципального округа  Ставропольского края от 30 декабря 2022 года № 846 «Об утверждении муниципальной программы </w:t>
      </w:r>
      <w:r w:rsidRPr="000A16AF">
        <w:rPr>
          <w:bCs/>
        </w:rPr>
        <w:t xml:space="preserve">Арзгирского муниципального округа Ставропольского края </w:t>
      </w:r>
      <w:r w:rsidRPr="000A16AF">
        <w:t xml:space="preserve">«Межнациональные отношения, профилактика правонарушений, наркомании, алкоголизма и </w:t>
      </w:r>
      <w:proofErr w:type="spellStart"/>
      <w:r w:rsidRPr="000A16AF">
        <w:t>табакокурения</w:t>
      </w:r>
      <w:proofErr w:type="spellEnd"/>
      <w:r w:rsidRPr="000A16AF">
        <w:t xml:space="preserve"> на территории Арзгирского муниципального округа на 2023-2026 годы»;</w:t>
      </w:r>
    </w:p>
    <w:p w:rsidR="000A16AF" w:rsidRPr="000A16AF" w:rsidRDefault="000A16AF" w:rsidP="000A16AF">
      <w:pPr>
        <w:ind w:firstLine="709"/>
        <w:jc w:val="both"/>
      </w:pPr>
      <w:r w:rsidRPr="000A16AF">
        <w:t xml:space="preserve">1.7.1.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19 июля  2023 года № 496 «О внесении изменений в  муниципальную программу </w:t>
      </w:r>
      <w:r w:rsidRPr="000A16AF">
        <w:rPr>
          <w:bCs/>
        </w:rPr>
        <w:t xml:space="preserve">Арзгирского муниципального округа Ставропольского края </w:t>
      </w:r>
      <w:r w:rsidRPr="000A16AF">
        <w:t xml:space="preserve">«Межнациональные отношения, профилактика правонарушений, наркомании, алкоголизма и </w:t>
      </w:r>
      <w:proofErr w:type="spellStart"/>
      <w:r w:rsidRPr="000A16AF">
        <w:t>табакокурения</w:t>
      </w:r>
      <w:proofErr w:type="spellEnd"/>
      <w:r w:rsidRPr="000A16AF">
        <w:t xml:space="preserve"> на территории Арзгирского муниципального округа на 2023-2026 годы», утвержденную постановлением администрации Арзгирского муниципального округа Ставропольского края от 30 декабря 2022 года № 846»;</w:t>
      </w:r>
      <w:proofErr w:type="gramEnd"/>
    </w:p>
    <w:p w:rsidR="000A16AF" w:rsidRPr="000A16AF" w:rsidRDefault="000A16AF" w:rsidP="000A16AF">
      <w:pPr>
        <w:ind w:firstLine="709"/>
        <w:jc w:val="both"/>
      </w:pPr>
      <w:r w:rsidRPr="000A16AF">
        <w:t xml:space="preserve">1.7.2.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18 января  2024 года № 13 «О внесении изменений в  муниципальную программу </w:t>
      </w:r>
      <w:r w:rsidRPr="000A16AF">
        <w:rPr>
          <w:bCs/>
        </w:rPr>
        <w:t xml:space="preserve">Арзгирского муниципального округа Ставропольского края </w:t>
      </w:r>
      <w:r w:rsidRPr="000A16AF">
        <w:t xml:space="preserve">«Межнациональные отношения, профилактика правонарушений, наркомании, алкоголизма и </w:t>
      </w:r>
      <w:proofErr w:type="spellStart"/>
      <w:r w:rsidRPr="000A16AF">
        <w:t>табакокурения</w:t>
      </w:r>
      <w:proofErr w:type="spellEnd"/>
      <w:r w:rsidRPr="000A16AF">
        <w:t xml:space="preserve"> на территории Арзгирского муниципального округа на 2023-2026 годы», утвержденную постановлением администрации Арзгирского муниципального округа Ставропольского края от 30 декабря 2022 года № 846 (в редакции постановления</w:t>
      </w:r>
      <w:proofErr w:type="gramEnd"/>
      <w:r w:rsidRPr="000A16AF">
        <w:t xml:space="preserve"> от 19 июля 2023 года № 496)»;</w:t>
      </w:r>
    </w:p>
    <w:p w:rsidR="000A16AF" w:rsidRPr="000A16AF" w:rsidRDefault="000A16AF" w:rsidP="000A16AF">
      <w:pPr>
        <w:ind w:firstLine="709"/>
        <w:jc w:val="both"/>
        <w:rPr>
          <w:bCs/>
        </w:rPr>
      </w:pPr>
      <w:r w:rsidRPr="000A16AF">
        <w:t xml:space="preserve">1.8.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19 января  2021 года  № 24  «Об утверждении муниципальной программы Арзгирского муниципального округа Ставропольского края </w:t>
      </w:r>
      <w:r w:rsidRPr="000A16AF">
        <w:rPr>
          <w:bCs/>
        </w:rPr>
        <w:t>«</w:t>
      </w:r>
      <w:r w:rsidRPr="000A16AF">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w:t>
      </w:r>
      <w:r w:rsidRPr="000A16AF">
        <w:rPr>
          <w:bCs/>
        </w:rPr>
        <w:t>»;</w:t>
      </w:r>
      <w:proofErr w:type="gramEnd"/>
    </w:p>
    <w:p w:rsidR="000A16AF" w:rsidRPr="000A16AF" w:rsidRDefault="000A16AF" w:rsidP="000A16AF">
      <w:pPr>
        <w:ind w:firstLine="709"/>
        <w:jc w:val="both"/>
        <w:rPr>
          <w:bCs/>
        </w:rPr>
      </w:pPr>
      <w:r w:rsidRPr="000A16AF">
        <w:rPr>
          <w:bCs/>
        </w:rPr>
        <w:t xml:space="preserve">1.8.1.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21 января   2022 года № 34  «О внесении изменений в  муниципальную  Программу Арзгирского муниципального округа Ставропольского края </w:t>
      </w:r>
      <w:r w:rsidRPr="000A16AF">
        <w:rPr>
          <w:bCs/>
        </w:rPr>
        <w:t>«</w:t>
      </w:r>
      <w:r w:rsidRPr="000A16AF">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w:t>
      </w:r>
      <w:r w:rsidRPr="000A16AF">
        <w:rPr>
          <w:bCs/>
        </w:rPr>
        <w:t>», утвержденную</w:t>
      </w:r>
      <w:r w:rsidRPr="000A16AF">
        <w:t xml:space="preserve"> постановлением администрации Арзгирского муниципального</w:t>
      </w:r>
      <w:proofErr w:type="gramEnd"/>
      <w:r w:rsidRPr="000A16AF">
        <w:t xml:space="preserve"> округа Ставропольского края от 19.01.2021г. № 24</w:t>
      </w:r>
      <w:r w:rsidRPr="000A16AF">
        <w:rPr>
          <w:bCs/>
        </w:rPr>
        <w:t>;</w:t>
      </w:r>
    </w:p>
    <w:p w:rsidR="000A16AF" w:rsidRPr="000A16AF" w:rsidRDefault="000A16AF" w:rsidP="000A16AF">
      <w:pPr>
        <w:ind w:firstLine="709"/>
        <w:jc w:val="both"/>
      </w:pPr>
      <w:r w:rsidRPr="000A16AF">
        <w:rPr>
          <w:bCs/>
        </w:rPr>
        <w:t>1.8.2.</w:t>
      </w:r>
      <w:r w:rsidRPr="000A16AF">
        <w:t xml:space="preserve">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29 сентября   2022 года № 603  «О внесении изменений в  муниципальную  Программу Арзгирского муниципального округа Ставропольского края </w:t>
      </w:r>
      <w:r w:rsidRPr="000A16AF">
        <w:rPr>
          <w:bCs/>
        </w:rPr>
        <w:t>«</w:t>
      </w:r>
      <w:r w:rsidRPr="000A16AF">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w:t>
      </w:r>
      <w:r w:rsidRPr="000A16AF">
        <w:rPr>
          <w:bCs/>
        </w:rPr>
        <w:t>», утвержденную</w:t>
      </w:r>
      <w:r w:rsidRPr="000A16AF">
        <w:t xml:space="preserve"> постановлением администрации Арзгирского муниципального</w:t>
      </w:r>
      <w:proofErr w:type="gramEnd"/>
      <w:r w:rsidRPr="000A16AF">
        <w:t xml:space="preserve"> округа Ставропольского края от 19.01.2021г. № 24 (с изменениями, внесенными постановлением администрации Арзгирского муниципального округа Ставропольского края от 21 </w:t>
      </w:r>
      <w:r w:rsidRPr="000A16AF">
        <w:rPr>
          <w:bCs/>
        </w:rPr>
        <w:t>января 2022г. № 34)»</w:t>
      </w:r>
      <w:r w:rsidRPr="000A16AF">
        <w:t>;</w:t>
      </w:r>
    </w:p>
    <w:p w:rsidR="000A16AF" w:rsidRPr="000A16AF" w:rsidRDefault="000A16AF" w:rsidP="000A16AF">
      <w:pPr>
        <w:ind w:firstLine="709"/>
        <w:jc w:val="both"/>
      </w:pPr>
      <w:r w:rsidRPr="000A16AF">
        <w:t xml:space="preserve">1.8.3.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07 февраля    2023 года № 81  «О внесении изменений в  муниципальную  Программу Арзгирского муниципального округа Ставропольского края </w:t>
      </w:r>
      <w:r w:rsidRPr="000A16AF">
        <w:rPr>
          <w:bCs/>
        </w:rPr>
        <w:t>«</w:t>
      </w:r>
      <w:r w:rsidRPr="000A16AF">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w:t>
      </w:r>
      <w:r w:rsidRPr="000A16AF">
        <w:rPr>
          <w:bCs/>
        </w:rPr>
        <w:t>», утвержденную</w:t>
      </w:r>
      <w:r w:rsidRPr="000A16AF">
        <w:t xml:space="preserve"> постановлением администрации Арзгирского муниципального</w:t>
      </w:r>
      <w:proofErr w:type="gramEnd"/>
      <w:r w:rsidRPr="000A16AF">
        <w:t xml:space="preserve"> округа Ставропольского края от 19.01.2021г. № 24 (с изменениями, внесенными постановлениями администрации Арзгирского муниципального округа Ставропольского края от 21 </w:t>
      </w:r>
      <w:r w:rsidRPr="000A16AF">
        <w:rPr>
          <w:bCs/>
        </w:rPr>
        <w:t>января 2022г. № 34,</w:t>
      </w:r>
      <w:r w:rsidRPr="000A16AF">
        <w:t xml:space="preserve"> от 29 сентября   2022 года № 603</w:t>
      </w:r>
      <w:r w:rsidRPr="000A16AF">
        <w:rPr>
          <w:bCs/>
        </w:rPr>
        <w:t>)»</w:t>
      </w:r>
      <w:r w:rsidRPr="000A16AF">
        <w:t>;</w:t>
      </w:r>
    </w:p>
    <w:p w:rsidR="000A16AF" w:rsidRPr="000A16AF" w:rsidRDefault="000A16AF" w:rsidP="000A16AF">
      <w:pPr>
        <w:ind w:firstLine="709"/>
        <w:jc w:val="both"/>
      </w:pPr>
      <w:r w:rsidRPr="000A16AF">
        <w:t xml:space="preserve">1.8.4.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30 января  2024 года  № 46  «О внесении изменений в  муниципальную  Программу Арзгирского муниципального округа Ставропольского края </w:t>
      </w:r>
      <w:r w:rsidRPr="000A16AF">
        <w:rPr>
          <w:bCs/>
        </w:rPr>
        <w:t>«</w:t>
      </w:r>
      <w:r w:rsidRPr="000A16AF">
        <w:t>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2021-2026 годы</w:t>
      </w:r>
      <w:r w:rsidRPr="000A16AF">
        <w:rPr>
          <w:bCs/>
        </w:rPr>
        <w:t>», утвержденную</w:t>
      </w:r>
      <w:r w:rsidRPr="000A16AF">
        <w:t xml:space="preserve"> постановлением администрации Арзгирского муниципального</w:t>
      </w:r>
      <w:proofErr w:type="gramEnd"/>
      <w:r w:rsidRPr="000A16AF">
        <w:t xml:space="preserve"> округа Ставропольского края от 19.01.2021г. № 24 (с изменениями, внесенными постановлениями администрации Арзгирского муниципального округа Ставропольского края от 21 </w:t>
      </w:r>
      <w:r w:rsidRPr="000A16AF">
        <w:rPr>
          <w:bCs/>
        </w:rPr>
        <w:t>января 2022г. № 34,</w:t>
      </w:r>
      <w:r w:rsidRPr="000A16AF">
        <w:t xml:space="preserve"> от 29 сентября 2022 года № 603, от 07 февраля 2023 года № 81)</w:t>
      </w:r>
      <w:r w:rsidRPr="000A16AF">
        <w:rPr>
          <w:bCs/>
        </w:rPr>
        <w:t>»</w:t>
      </w:r>
      <w:r w:rsidRPr="000A16AF">
        <w:t>;</w:t>
      </w:r>
    </w:p>
    <w:p w:rsidR="000A16AF" w:rsidRPr="000A16AF" w:rsidRDefault="000A16AF" w:rsidP="000A16AF">
      <w:pPr>
        <w:ind w:firstLine="709"/>
        <w:jc w:val="both"/>
        <w:rPr>
          <w:bCs/>
        </w:rPr>
      </w:pPr>
      <w:r w:rsidRPr="000A16AF">
        <w:t xml:space="preserve">1.9. Признать утратившим силу постановление администрации Арзгирского муниципального округа  Ставропольского края от 30 декабря  2021 года № 1081  «Об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w:t>
      </w:r>
    </w:p>
    <w:p w:rsidR="000A16AF" w:rsidRPr="000A16AF" w:rsidRDefault="000A16AF" w:rsidP="000A16AF">
      <w:pPr>
        <w:ind w:firstLine="709"/>
        <w:jc w:val="both"/>
        <w:rPr>
          <w:bCs/>
        </w:rPr>
      </w:pPr>
      <w:r w:rsidRPr="000A16AF">
        <w:rPr>
          <w:bCs/>
        </w:rPr>
        <w:t xml:space="preserve">1.9.1.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10 августа  2022 года № 491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w:t>
      </w:r>
      <w:proofErr w:type="gramEnd"/>
    </w:p>
    <w:p w:rsidR="000A16AF" w:rsidRPr="000A16AF" w:rsidRDefault="000A16AF" w:rsidP="000A16AF">
      <w:pPr>
        <w:ind w:firstLine="709"/>
        <w:jc w:val="both"/>
        <w:rPr>
          <w:bCs/>
        </w:rPr>
      </w:pPr>
      <w:r w:rsidRPr="000A16AF">
        <w:rPr>
          <w:bCs/>
        </w:rPr>
        <w:t>1.9.2.</w:t>
      </w:r>
      <w:r w:rsidRPr="000A16AF">
        <w:t xml:space="preserve">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30 сентября  2022 года № 605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w:t>
      </w:r>
      <w:proofErr w:type="gramEnd"/>
    </w:p>
    <w:p w:rsidR="000A16AF" w:rsidRPr="000A16AF" w:rsidRDefault="000A16AF" w:rsidP="000A16AF">
      <w:pPr>
        <w:ind w:firstLine="709"/>
        <w:jc w:val="both"/>
        <w:rPr>
          <w:bCs/>
        </w:rPr>
      </w:pPr>
      <w:r w:rsidRPr="000A16AF">
        <w:t xml:space="preserve">1.9.3.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01 ноября  2022 года  № 681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 (в редакции постановлений от 10.08.2022</w:t>
      </w:r>
      <w:proofErr w:type="gramEnd"/>
      <w:r w:rsidRPr="000A16AF">
        <w:rPr>
          <w:bCs/>
        </w:rPr>
        <w:t>г. № 491, от 30.09.2022г. № 605)»;</w:t>
      </w:r>
    </w:p>
    <w:p w:rsidR="000A16AF" w:rsidRPr="000A16AF" w:rsidRDefault="000A16AF" w:rsidP="000A16AF">
      <w:pPr>
        <w:autoSpaceDE w:val="0"/>
        <w:autoSpaceDN w:val="0"/>
        <w:ind w:firstLine="709"/>
        <w:jc w:val="both"/>
        <w:rPr>
          <w:bCs/>
        </w:rPr>
      </w:pPr>
      <w:r w:rsidRPr="000A16AF">
        <w:t xml:space="preserve">1.9.4. </w:t>
      </w:r>
      <w:proofErr w:type="gramStart"/>
      <w:r w:rsidRPr="000A16AF">
        <w:t>Признать утратившим силу постановление администрации Арзгирского муниципального округа  Ставропольского края от 06 февраля   2023 года № 79 «О внесении изменений в постановление администрации  Арзгирского муниципального округа Ставропольского края от 30.12.</w:t>
      </w:r>
      <w:r>
        <w:t xml:space="preserve">2021 г. № 1081 </w:t>
      </w:r>
      <w:r w:rsidRPr="000A16AF">
        <w:t xml:space="preserve">«Об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 (с изменениями, внесенными постановлениями от</w:t>
      </w:r>
      <w:proofErr w:type="gramEnd"/>
      <w:r w:rsidRPr="000A16AF">
        <w:rPr>
          <w:bCs/>
        </w:rPr>
        <w:t xml:space="preserve"> </w:t>
      </w:r>
      <w:proofErr w:type="gramStart"/>
      <w:r w:rsidRPr="000A16AF">
        <w:rPr>
          <w:bCs/>
        </w:rPr>
        <w:t>10.08.2022 г. № 491, от 30.09.2022 г. № 605, от 01.11.2022 г.  № 681)»;</w:t>
      </w:r>
      <w:proofErr w:type="gramEnd"/>
    </w:p>
    <w:p w:rsidR="000A16AF" w:rsidRPr="000A16AF" w:rsidRDefault="000A16AF" w:rsidP="000A16AF">
      <w:pPr>
        <w:autoSpaceDE w:val="0"/>
        <w:autoSpaceDN w:val="0"/>
        <w:ind w:firstLine="709"/>
        <w:jc w:val="both"/>
        <w:rPr>
          <w:bCs/>
        </w:rPr>
      </w:pPr>
      <w:r w:rsidRPr="000A16AF">
        <w:rPr>
          <w:bCs/>
        </w:rPr>
        <w:t xml:space="preserve">1.9.5.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07 апреля   2023 года № 221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 (с изменениями, внесенными постановлениями от</w:t>
      </w:r>
      <w:proofErr w:type="gramEnd"/>
      <w:r w:rsidRPr="000A16AF">
        <w:rPr>
          <w:bCs/>
        </w:rPr>
        <w:t xml:space="preserve"> </w:t>
      </w:r>
      <w:proofErr w:type="gramStart"/>
      <w:r w:rsidRPr="000A16AF">
        <w:rPr>
          <w:bCs/>
        </w:rPr>
        <w:t>10.08.2022 г. № 491, от 30.09.2022 г. № 605, от 01.11.2022 г.  № 681, от 06.02.2023г. №79)»;</w:t>
      </w:r>
      <w:proofErr w:type="gramEnd"/>
    </w:p>
    <w:p w:rsidR="000A16AF" w:rsidRPr="000A16AF" w:rsidRDefault="000A16AF" w:rsidP="000A16AF">
      <w:pPr>
        <w:autoSpaceDE w:val="0"/>
        <w:autoSpaceDN w:val="0"/>
        <w:ind w:firstLine="709"/>
        <w:jc w:val="both"/>
        <w:rPr>
          <w:bCs/>
        </w:rPr>
      </w:pPr>
      <w:r w:rsidRPr="000A16AF">
        <w:rPr>
          <w:bCs/>
        </w:rPr>
        <w:t xml:space="preserve">1.9.6.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29 сентября 2023 года № 678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 (с изменениями, внесенными постановлениями от</w:t>
      </w:r>
      <w:proofErr w:type="gramEnd"/>
      <w:r w:rsidRPr="000A16AF">
        <w:rPr>
          <w:bCs/>
        </w:rPr>
        <w:t xml:space="preserve"> </w:t>
      </w:r>
      <w:proofErr w:type="gramStart"/>
      <w:r w:rsidRPr="000A16AF">
        <w:rPr>
          <w:bCs/>
        </w:rPr>
        <w:t>10.08.2022 г. № 491, от 30.09.2022 г. № 605, от 01.11.2022 г.  № 681, от 06.02.2023г. №79, от 07.04.2023г. № 221)»;</w:t>
      </w:r>
      <w:proofErr w:type="gramEnd"/>
    </w:p>
    <w:p w:rsidR="000A16AF" w:rsidRPr="000A16AF" w:rsidRDefault="000A16AF" w:rsidP="000A16AF">
      <w:pPr>
        <w:autoSpaceDE w:val="0"/>
        <w:autoSpaceDN w:val="0"/>
        <w:ind w:firstLine="709"/>
        <w:jc w:val="both"/>
        <w:rPr>
          <w:bCs/>
        </w:rPr>
      </w:pPr>
      <w:r w:rsidRPr="000A16AF">
        <w:rPr>
          <w:bCs/>
        </w:rPr>
        <w:t xml:space="preserve">1.9.7. </w:t>
      </w:r>
      <w:proofErr w:type="gramStart"/>
      <w:r w:rsidRPr="000A16AF">
        <w:t xml:space="preserve">Признать утратившим силу постановление администрации Арзгирского муниципального округа  Ставропольского края от 31 января    2024 года № 53 «О внесении изменений в постановление администрации  Арзгирского муниципального округа Ставропольского края от 30.12.2021 г. № 1081 «Об утверждении муниципальной программы Арзгирского муниципального округа Ставропольского края </w:t>
      </w:r>
      <w:r w:rsidRPr="000A16AF">
        <w:rPr>
          <w:bCs/>
        </w:rPr>
        <w:t>«</w:t>
      </w:r>
      <w:r w:rsidRPr="000A16AF">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0A16AF">
        <w:rPr>
          <w:bCs/>
        </w:rPr>
        <w:t>» (с изменениями, внесенными постановлениями от</w:t>
      </w:r>
      <w:proofErr w:type="gramEnd"/>
      <w:r w:rsidRPr="000A16AF">
        <w:rPr>
          <w:bCs/>
        </w:rPr>
        <w:t xml:space="preserve"> </w:t>
      </w:r>
      <w:proofErr w:type="gramStart"/>
      <w:r w:rsidRPr="000A16AF">
        <w:rPr>
          <w:bCs/>
        </w:rPr>
        <w:t>10.08.2022 г. № 491, от 30.09.2022 г. № 605, от 01.11.2022 г.  № 681, от 06.02.2023г. №79, от 07.04.2023г. № 221, от 29.09.2023г. № 678)»;</w:t>
      </w:r>
      <w:proofErr w:type="gramEnd"/>
    </w:p>
    <w:p w:rsidR="000A16AF" w:rsidRPr="000A16AF" w:rsidRDefault="000A16AF" w:rsidP="000A16AF">
      <w:pPr>
        <w:keepNext/>
        <w:ind w:firstLine="709"/>
        <w:jc w:val="both"/>
      </w:pPr>
      <w:r w:rsidRPr="000A16AF">
        <w:t xml:space="preserve">2. </w:t>
      </w:r>
      <w:proofErr w:type="gramStart"/>
      <w:r w:rsidRPr="000A16AF">
        <w:t>Контроль за</w:t>
      </w:r>
      <w:proofErr w:type="gramEnd"/>
      <w:r w:rsidRPr="000A16AF">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0A16AF" w:rsidRPr="000A16AF" w:rsidRDefault="000A16AF" w:rsidP="000A16AF">
      <w:pPr>
        <w:autoSpaceDE w:val="0"/>
        <w:autoSpaceDN w:val="0"/>
        <w:ind w:firstLine="709"/>
        <w:jc w:val="both"/>
      </w:pPr>
      <w:r w:rsidRPr="000A16AF">
        <w:t>3. Настоящее постановление вступает в силу на следующий день после дня его  официального опубликования (обнародования).</w:t>
      </w:r>
    </w:p>
    <w:p w:rsidR="000A16AF" w:rsidRPr="000A16AF" w:rsidRDefault="000A16AF" w:rsidP="000A16AF">
      <w:pPr>
        <w:spacing w:line="240" w:lineRule="exact"/>
        <w:ind w:firstLine="709"/>
        <w:jc w:val="both"/>
      </w:pPr>
    </w:p>
    <w:p w:rsidR="000A16AF" w:rsidRPr="000A16AF" w:rsidRDefault="000A16AF" w:rsidP="000A16AF">
      <w:pPr>
        <w:spacing w:line="240" w:lineRule="exact"/>
      </w:pPr>
    </w:p>
    <w:p w:rsidR="000A16AF" w:rsidRPr="000A16AF" w:rsidRDefault="000A16AF" w:rsidP="000A16AF">
      <w:pPr>
        <w:spacing w:line="240" w:lineRule="exact"/>
      </w:pPr>
    </w:p>
    <w:p w:rsidR="000A16AF" w:rsidRPr="000A16AF" w:rsidRDefault="000A16AF" w:rsidP="000A16AF">
      <w:pPr>
        <w:spacing w:line="240" w:lineRule="exact"/>
      </w:pPr>
      <w:r w:rsidRPr="000A16AF">
        <w:t>Глава Арзгирского муниципального  округа</w:t>
      </w:r>
    </w:p>
    <w:p w:rsidR="00760225" w:rsidRPr="000A16AF" w:rsidRDefault="000A16AF" w:rsidP="00CD6557">
      <w:pPr>
        <w:spacing w:line="240" w:lineRule="exact"/>
      </w:pPr>
      <w:r w:rsidRPr="000A16AF">
        <w:t>Ставропольского края                                                                       А.И. Палагута</w:t>
      </w:r>
    </w:p>
    <w:p w:rsidR="004D024D" w:rsidRPr="00782CFF" w:rsidRDefault="004D024D" w:rsidP="004D024D">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4D024D" w:rsidRPr="00782CFF" w:rsidRDefault="004D024D" w:rsidP="004D024D">
      <w:pPr>
        <w:pStyle w:val="aff"/>
        <w:spacing w:line="240" w:lineRule="exact"/>
        <w:contextualSpacing/>
        <w:rPr>
          <w:b/>
          <w:sz w:val="24"/>
          <w:szCs w:val="24"/>
        </w:rPr>
      </w:pPr>
    </w:p>
    <w:p w:rsidR="004D024D" w:rsidRPr="00782CFF" w:rsidRDefault="004D024D" w:rsidP="004D024D">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D024D" w:rsidRPr="00782CFF" w:rsidRDefault="004D024D" w:rsidP="004D024D">
      <w:pPr>
        <w:pStyle w:val="aff"/>
        <w:spacing w:line="240" w:lineRule="exact"/>
        <w:contextualSpacing/>
        <w:rPr>
          <w:b/>
          <w:sz w:val="24"/>
          <w:szCs w:val="24"/>
        </w:rPr>
      </w:pPr>
      <w:r w:rsidRPr="00782CFF">
        <w:rPr>
          <w:b/>
          <w:sz w:val="24"/>
          <w:szCs w:val="24"/>
        </w:rPr>
        <w:t>СТАВРОПОЛЬСКОГО КРАЯ</w:t>
      </w:r>
    </w:p>
    <w:p w:rsidR="004D024D" w:rsidRPr="004D024D" w:rsidRDefault="004D024D" w:rsidP="004D024D">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D024D" w:rsidRPr="004D024D" w:rsidTr="0046706A">
        <w:trPr>
          <w:trHeight w:val="543"/>
        </w:trPr>
        <w:tc>
          <w:tcPr>
            <w:tcW w:w="3063" w:type="dxa"/>
          </w:tcPr>
          <w:p w:rsidR="004D024D" w:rsidRPr="004D024D" w:rsidRDefault="004D024D" w:rsidP="0046706A">
            <w:pPr>
              <w:pStyle w:val="aff"/>
              <w:ind w:left="-108"/>
              <w:contextualSpacing/>
              <w:jc w:val="both"/>
              <w:rPr>
                <w:sz w:val="24"/>
                <w:szCs w:val="24"/>
              </w:rPr>
            </w:pPr>
            <w:r w:rsidRPr="004D024D">
              <w:rPr>
                <w:sz w:val="24"/>
                <w:szCs w:val="24"/>
              </w:rPr>
              <w:t>15 февраля 2024 г.</w:t>
            </w:r>
          </w:p>
        </w:tc>
        <w:tc>
          <w:tcPr>
            <w:tcW w:w="3171" w:type="dxa"/>
          </w:tcPr>
          <w:p w:rsidR="004D024D" w:rsidRPr="004D024D" w:rsidRDefault="004D024D" w:rsidP="0046706A">
            <w:pPr>
              <w:contextualSpacing/>
              <w:jc w:val="center"/>
            </w:pPr>
            <w:r w:rsidRPr="004D024D">
              <w:t>с. Арзгир</w:t>
            </w:r>
          </w:p>
        </w:tc>
        <w:tc>
          <w:tcPr>
            <w:tcW w:w="3405" w:type="dxa"/>
          </w:tcPr>
          <w:p w:rsidR="004D024D" w:rsidRPr="004D024D" w:rsidRDefault="004D024D" w:rsidP="0046706A">
            <w:pPr>
              <w:pStyle w:val="aff"/>
              <w:contextualSpacing/>
              <w:jc w:val="both"/>
              <w:rPr>
                <w:sz w:val="24"/>
                <w:szCs w:val="24"/>
              </w:rPr>
            </w:pPr>
            <w:r w:rsidRPr="004D024D">
              <w:rPr>
                <w:sz w:val="24"/>
                <w:szCs w:val="24"/>
              </w:rPr>
              <w:t xml:space="preserve">                      </w:t>
            </w:r>
            <w:r>
              <w:rPr>
                <w:sz w:val="24"/>
                <w:szCs w:val="24"/>
              </w:rPr>
              <w:t xml:space="preserve">         </w:t>
            </w:r>
            <w:r w:rsidRPr="004D024D">
              <w:rPr>
                <w:sz w:val="24"/>
                <w:szCs w:val="24"/>
              </w:rPr>
              <w:t xml:space="preserve">     № 79</w:t>
            </w:r>
          </w:p>
          <w:p w:rsidR="004D024D" w:rsidRPr="004D024D" w:rsidRDefault="004D024D" w:rsidP="0046706A">
            <w:pPr>
              <w:pStyle w:val="aff"/>
              <w:contextualSpacing/>
              <w:jc w:val="both"/>
              <w:rPr>
                <w:sz w:val="24"/>
                <w:szCs w:val="24"/>
              </w:rPr>
            </w:pPr>
          </w:p>
        </w:tc>
      </w:tr>
    </w:tbl>
    <w:p w:rsidR="004D024D" w:rsidRPr="004D024D" w:rsidRDefault="004D024D" w:rsidP="004D024D">
      <w:pPr>
        <w:spacing w:line="240" w:lineRule="exact"/>
        <w:jc w:val="both"/>
        <w:rPr>
          <w:lang w:eastAsia="en-US"/>
        </w:rPr>
      </w:pPr>
      <w:r w:rsidRPr="004D024D">
        <w:rPr>
          <w:lang w:eastAsia="en-US"/>
        </w:rPr>
        <w:t xml:space="preserve">О внесении изменений в состав антинаркотической комиссии в Арзгирском  муниципальном округе, утверждённый постановлением администрации Арзгирского муниципального округа  Ставропольского края от 19 сентября 2023 года  № 652 </w:t>
      </w:r>
    </w:p>
    <w:p w:rsidR="004D024D" w:rsidRPr="004D024D" w:rsidRDefault="004D024D" w:rsidP="004D024D">
      <w:pPr>
        <w:rPr>
          <w:lang w:eastAsia="en-US"/>
        </w:rPr>
      </w:pPr>
      <w:r w:rsidRPr="004D024D">
        <w:rPr>
          <w:lang w:eastAsia="en-US"/>
        </w:rPr>
        <w:tab/>
      </w:r>
    </w:p>
    <w:p w:rsidR="004D024D" w:rsidRPr="004D024D" w:rsidRDefault="004D024D" w:rsidP="004D024D">
      <w:pPr>
        <w:ind w:firstLine="708"/>
        <w:jc w:val="both"/>
        <w:rPr>
          <w:lang w:eastAsia="en-US"/>
        </w:rPr>
      </w:pPr>
      <w:r w:rsidRPr="004D024D">
        <w:rPr>
          <w:lang w:eastAsia="en-US"/>
        </w:rPr>
        <w:t>В связи с кадровыми изменениями администрация Арзгирского муниципального округа Ставропольского края</w:t>
      </w:r>
    </w:p>
    <w:p w:rsidR="004D024D" w:rsidRPr="004D024D" w:rsidRDefault="004D024D" w:rsidP="004D024D">
      <w:pPr>
        <w:rPr>
          <w:lang w:eastAsia="en-US"/>
        </w:rPr>
      </w:pPr>
    </w:p>
    <w:p w:rsidR="004D024D" w:rsidRPr="004D024D" w:rsidRDefault="004D024D" w:rsidP="004D024D">
      <w:pPr>
        <w:rPr>
          <w:lang w:eastAsia="en-US"/>
        </w:rPr>
      </w:pPr>
      <w:r w:rsidRPr="004D024D">
        <w:rPr>
          <w:lang w:eastAsia="en-US"/>
        </w:rPr>
        <w:t>ПОСТАНОВЛЯЕТ:</w:t>
      </w:r>
    </w:p>
    <w:p w:rsidR="004D024D" w:rsidRPr="004D024D" w:rsidRDefault="004D024D" w:rsidP="004D024D">
      <w:pPr>
        <w:rPr>
          <w:lang w:eastAsia="en-US"/>
        </w:rPr>
      </w:pPr>
    </w:p>
    <w:p w:rsidR="004D024D" w:rsidRPr="004D024D" w:rsidRDefault="004D024D" w:rsidP="004D024D">
      <w:pPr>
        <w:ind w:firstLine="705"/>
        <w:jc w:val="both"/>
        <w:rPr>
          <w:lang w:eastAsia="en-US"/>
        </w:rPr>
      </w:pPr>
      <w:r w:rsidRPr="004D024D">
        <w:rPr>
          <w:lang w:eastAsia="en-US"/>
        </w:rPr>
        <w:t>1. Внести в состав антинаркотической комиссии в Арзгирском муниципальном округе, утверждённый постановлением администрации Арзгирского муниципального округа Ставропольского края от 19 сентября 2023 года  № 652  (далее – комиссия), следующие изменения:</w:t>
      </w:r>
    </w:p>
    <w:p w:rsidR="004D024D" w:rsidRPr="004D024D" w:rsidRDefault="004D024D" w:rsidP="004D024D">
      <w:pPr>
        <w:ind w:firstLine="705"/>
        <w:jc w:val="both"/>
        <w:rPr>
          <w:lang w:eastAsia="en-US"/>
        </w:rPr>
      </w:pPr>
      <w:r w:rsidRPr="004D024D">
        <w:rPr>
          <w:lang w:eastAsia="en-US"/>
        </w:rPr>
        <w:t>1.1. Включить в состав комиссии:</w:t>
      </w:r>
    </w:p>
    <w:p w:rsidR="004D024D" w:rsidRPr="004D024D" w:rsidRDefault="004D024D" w:rsidP="004D024D">
      <w:pPr>
        <w:ind w:firstLine="705"/>
        <w:jc w:val="both"/>
        <w:rPr>
          <w:lang w:eastAsia="en-US"/>
        </w:rPr>
      </w:pPr>
    </w:p>
    <w:tbl>
      <w:tblPr>
        <w:tblStyle w:val="3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D024D" w:rsidRPr="004D024D" w:rsidTr="0046706A">
        <w:tc>
          <w:tcPr>
            <w:tcW w:w="4785" w:type="dxa"/>
            <w:hideMark/>
          </w:tcPr>
          <w:p w:rsidR="004D024D" w:rsidRPr="004D024D" w:rsidRDefault="004D024D" w:rsidP="0046706A">
            <w:pPr>
              <w:spacing w:line="240" w:lineRule="exact"/>
              <w:rPr>
                <w:rFonts w:ascii="Times New Roman" w:hAnsi="Times New Roman"/>
                <w:lang w:eastAsia="en-US"/>
              </w:rPr>
            </w:pPr>
            <w:r w:rsidRPr="004D024D">
              <w:rPr>
                <w:rFonts w:ascii="Times New Roman" w:hAnsi="Times New Roman"/>
                <w:lang w:eastAsia="en-US"/>
              </w:rPr>
              <w:t xml:space="preserve">Мовчан Александр </w:t>
            </w:r>
          </w:p>
          <w:p w:rsidR="004D024D" w:rsidRPr="004D024D" w:rsidRDefault="004D024D" w:rsidP="0046706A">
            <w:pPr>
              <w:spacing w:line="240" w:lineRule="exact"/>
              <w:rPr>
                <w:rFonts w:ascii="Times New Roman" w:hAnsi="Times New Roman"/>
                <w:lang w:eastAsia="en-US"/>
              </w:rPr>
            </w:pPr>
            <w:r w:rsidRPr="004D024D">
              <w:rPr>
                <w:rFonts w:ascii="Times New Roman" w:hAnsi="Times New Roman"/>
                <w:lang w:eastAsia="en-US"/>
              </w:rPr>
              <w:t>Васильевич</w:t>
            </w:r>
          </w:p>
        </w:tc>
        <w:tc>
          <w:tcPr>
            <w:tcW w:w="4786" w:type="dxa"/>
            <w:hideMark/>
          </w:tcPr>
          <w:p w:rsidR="004D024D" w:rsidRPr="004D024D" w:rsidRDefault="004D024D" w:rsidP="004D024D">
            <w:pPr>
              <w:spacing w:line="240" w:lineRule="exact"/>
              <w:jc w:val="both"/>
              <w:rPr>
                <w:rFonts w:ascii="Times New Roman" w:hAnsi="Times New Roman"/>
                <w:lang w:eastAsia="en-US"/>
              </w:rPr>
            </w:pPr>
            <w:r w:rsidRPr="004D024D">
              <w:rPr>
                <w:rFonts w:ascii="Times New Roman" w:hAnsi="Times New Roman"/>
                <w:lang w:eastAsia="en-US"/>
              </w:rPr>
              <w:t xml:space="preserve">начальник отдела сельского хозяйства и охраны окружающей среды </w:t>
            </w:r>
            <w:r>
              <w:rPr>
                <w:rFonts w:ascii="Times New Roman" w:hAnsi="Times New Roman"/>
                <w:lang w:eastAsia="en-US"/>
              </w:rPr>
              <w:t xml:space="preserve">администрации </w:t>
            </w:r>
            <w:r w:rsidRPr="004D024D">
              <w:rPr>
                <w:rFonts w:ascii="Times New Roman" w:hAnsi="Times New Roman"/>
                <w:lang w:eastAsia="en-US"/>
              </w:rPr>
              <w:t>Арзгирского муниципального округа</w:t>
            </w:r>
          </w:p>
          <w:p w:rsidR="004D024D" w:rsidRPr="004D024D" w:rsidRDefault="004D024D" w:rsidP="0046706A">
            <w:pPr>
              <w:spacing w:line="240" w:lineRule="exact"/>
              <w:rPr>
                <w:rFonts w:ascii="Times New Roman" w:hAnsi="Times New Roman"/>
                <w:lang w:eastAsia="en-US"/>
              </w:rPr>
            </w:pPr>
          </w:p>
        </w:tc>
      </w:tr>
      <w:tr w:rsidR="004D024D" w:rsidRPr="004D024D" w:rsidTr="0046706A">
        <w:tc>
          <w:tcPr>
            <w:tcW w:w="9571" w:type="dxa"/>
            <w:gridSpan w:val="2"/>
            <w:hideMark/>
          </w:tcPr>
          <w:p w:rsidR="004D024D" w:rsidRPr="004D024D" w:rsidRDefault="004D024D" w:rsidP="0046706A">
            <w:pPr>
              <w:spacing w:line="240" w:lineRule="exact"/>
              <w:rPr>
                <w:rFonts w:ascii="Times New Roman" w:hAnsi="Times New Roman"/>
              </w:rPr>
            </w:pPr>
            <w:r w:rsidRPr="004D024D">
              <w:rPr>
                <w:rFonts w:ascii="Times New Roman" w:hAnsi="Times New Roman"/>
              </w:rPr>
              <w:t xml:space="preserve">        1.2. Изменить должности следующим лицам:</w:t>
            </w:r>
          </w:p>
          <w:p w:rsidR="004D024D" w:rsidRPr="004D024D" w:rsidRDefault="004D024D" w:rsidP="0046706A">
            <w:pPr>
              <w:spacing w:line="240" w:lineRule="exact"/>
              <w:rPr>
                <w:rFonts w:ascii="Times New Roman" w:hAnsi="Times New Roman"/>
              </w:rPr>
            </w:pPr>
          </w:p>
        </w:tc>
      </w:tr>
      <w:tr w:rsidR="004D024D" w:rsidRPr="004D024D" w:rsidTr="0046706A">
        <w:tc>
          <w:tcPr>
            <w:tcW w:w="4785" w:type="dxa"/>
            <w:hideMark/>
          </w:tcPr>
          <w:p w:rsidR="004D024D" w:rsidRPr="004D024D" w:rsidRDefault="004D024D" w:rsidP="0046706A">
            <w:pPr>
              <w:spacing w:line="240" w:lineRule="exact"/>
              <w:rPr>
                <w:rFonts w:ascii="Times New Roman" w:hAnsi="Times New Roman"/>
              </w:rPr>
            </w:pPr>
            <w:r w:rsidRPr="004D024D">
              <w:rPr>
                <w:rFonts w:ascii="Times New Roman" w:hAnsi="Times New Roman"/>
              </w:rPr>
              <w:t xml:space="preserve">Алехин Юрий </w:t>
            </w:r>
          </w:p>
          <w:p w:rsidR="004D024D" w:rsidRPr="004D024D" w:rsidRDefault="004D024D" w:rsidP="0046706A">
            <w:pPr>
              <w:spacing w:line="240" w:lineRule="exact"/>
              <w:rPr>
                <w:rFonts w:ascii="Times New Roman" w:hAnsi="Times New Roman"/>
              </w:rPr>
            </w:pPr>
            <w:r w:rsidRPr="004D024D">
              <w:rPr>
                <w:rFonts w:ascii="Times New Roman" w:hAnsi="Times New Roman"/>
              </w:rPr>
              <w:t>Викторович</w:t>
            </w:r>
          </w:p>
        </w:tc>
        <w:tc>
          <w:tcPr>
            <w:tcW w:w="4786" w:type="dxa"/>
            <w:hideMark/>
          </w:tcPr>
          <w:p w:rsidR="004D024D" w:rsidRPr="004D024D" w:rsidRDefault="004D024D" w:rsidP="004D024D">
            <w:pPr>
              <w:spacing w:line="240" w:lineRule="exact"/>
              <w:jc w:val="both"/>
              <w:rPr>
                <w:rFonts w:ascii="Times New Roman" w:hAnsi="Times New Roman"/>
              </w:rPr>
            </w:pPr>
            <w:r w:rsidRPr="004D024D">
              <w:rPr>
                <w:rFonts w:ascii="Times New Roman" w:hAnsi="Times New Roman"/>
              </w:rPr>
              <w:t>начальник отдела МВД России «Арзгирский», заместитель председателя комиссии (по согласованию)</w:t>
            </w:r>
          </w:p>
        </w:tc>
      </w:tr>
      <w:tr w:rsidR="004D024D" w:rsidRPr="004D024D" w:rsidTr="0046706A">
        <w:tc>
          <w:tcPr>
            <w:tcW w:w="4785" w:type="dxa"/>
            <w:hideMark/>
          </w:tcPr>
          <w:p w:rsidR="004D024D" w:rsidRPr="004D024D" w:rsidRDefault="004D024D" w:rsidP="0046706A">
            <w:pPr>
              <w:spacing w:line="240" w:lineRule="exact"/>
              <w:rPr>
                <w:rFonts w:ascii="Times New Roman" w:hAnsi="Times New Roman"/>
              </w:rPr>
            </w:pPr>
          </w:p>
          <w:p w:rsidR="004D024D" w:rsidRPr="004D024D" w:rsidRDefault="004D024D" w:rsidP="0046706A">
            <w:pPr>
              <w:spacing w:line="240" w:lineRule="exact"/>
              <w:rPr>
                <w:rFonts w:ascii="Times New Roman" w:hAnsi="Times New Roman"/>
              </w:rPr>
            </w:pPr>
            <w:r w:rsidRPr="004D024D">
              <w:rPr>
                <w:rFonts w:ascii="Times New Roman" w:hAnsi="Times New Roman"/>
              </w:rPr>
              <w:t>Кашникова Елена</w:t>
            </w:r>
          </w:p>
          <w:p w:rsidR="004D024D" w:rsidRPr="004D024D" w:rsidRDefault="004D024D" w:rsidP="0046706A">
            <w:pPr>
              <w:spacing w:line="240" w:lineRule="exact"/>
              <w:rPr>
                <w:rFonts w:ascii="Times New Roman" w:hAnsi="Times New Roman"/>
              </w:rPr>
            </w:pPr>
            <w:r w:rsidRPr="004D024D">
              <w:rPr>
                <w:rFonts w:ascii="Times New Roman" w:hAnsi="Times New Roman"/>
              </w:rPr>
              <w:t>Сергеевна</w:t>
            </w:r>
          </w:p>
        </w:tc>
        <w:tc>
          <w:tcPr>
            <w:tcW w:w="4786" w:type="dxa"/>
            <w:hideMark/>
          </w:tcPr>
          <w:p w:rsidR="004D024D" w:rsidRPr="004D024D" w:rsidRDefault="004D024D" w:rsidP="004D024D">
            <w:pPr>
              <w:spacing w:line="240" w:lineRule="exact"/>
              <w:jc w:val="both"/>
              <w:rPr>
                <w:rFonts w:ascii="Times New Roman" w:hAnsi="Times New Roman"/>
              </w:rPr>
            </w:pPr>
          </w:p>
          <w:p w:rsidR="004D024D" w:rsidRPr="004D024D" w:rsidRDefault="004D024D" w:rsidP="004D024D">
            <w:pPr>
              <w:spacing w:line="240" w:lineRule="exact"/>
              <w:jc w:val="both"/>
              <w:rPr>
                <w:rFonts w:ascii="Times New Roman" w:hAnsi="Times New Roman"/>
              </w:rPr>
            </w:pPr>
            <w:r w:rsidRPr="004D024D">
              <w:rPr>
                <w:rFonts w:ascii="Times New Roman" w:hAnsi="Times New Roman"/>
              </w:rPr>
              <w:t>главный врач государственного  бюджетного учреждения здравоохранения Ставропольского края «Арз</w:t>
            </w:r>
            <w:r>
              <w:rPr>
                <w:rFonts w:ascii="Times New Roman" w:hAnsi="Times New Roman"/>
              </w:rPr>
              <w:t xml:space="preserve">гирская районная </w:t>
            </w:r>
            <w:r w:rsidRPr="004D024D">
              <w:rPr>
                <w:rFonts w:ascii="Times New Roman" w:hAnsi="Times New Roman"/>
              </w:rPr>
              <w:t>больница» (по согласованию)</w:t>
            </w:r>
          </w:p>
        </w:tc>
      </w:tr>
      <w:tr w:rsidR="004D024D" w:rsidRPr="004D024D" w:rsidTr="0046706A">
        <w:tc>
          <w:tcPr>
            <w:tcW w:w="4785" w:type="dxa"/>
            <w:hideMark/>
          </w:tcPr>
          <w:p w:rsidR="004D024D" w:rsidRPr="004D024D" w:rsidRDefault="004D024D" w:rsidP="0046706A">
            <w:pPr>
              <w:spacing w:line="240" w:lineRule="exact"/>
              <w:rPr>
                <w:rFonts w:ascii="Times New Roman" w:hAnsi="Times New Roman"/>
              </w:rPr>
            </w:pPr>
          </w:p>
        </w:tc>
        <w:tc>
          <w:tcPr>
            <w:tcW w:w="4786" w:type="dxa"/>
            <w:hideMark/>
          </w:tcPr>
          <w:p w:rsidR="004D024D" w:rsidRPr="004D024D" w:rsidRDefault="004D024D" w:rsidP="0046706A">
            <w:pPr>
              <w:spacing w:line="240" w:lineRule="exact"/>
              <w:rPr>
                <w:rFonts w:ascii="Times New Roman" w:hAnsi="Times New Roman"/>
              </w:rPr>
            </w:pPr>
          </w:p>
        </w:tc>
      </w:tr>
    </w:tbl>
    <w:p w:rsidR="004D024D" w:rsidRDefault="004D024D" w:rsidP="004D024D">
      <w:pPr>
        <w:ind w:firstLine="708"/>
        <w:rPr>
          <w:lang w:eastAsia="en-US"/>
        </w:rPr>
      </w:pPr>
    </w:p>
    <w:p w:rsidR="004D024D" w:rsidRPr="004D024D" w:rsidRDefault="004D024D" w:rsidP="004D024D">
      <w:pPr>
        <w:ind w:firstLine="708"/>
        <w:rPr>
          <w:lang w:eastAsia="en-US"/>
        </w:rPr>
      </w:pPr>
      <w:r w:rsidRPr="004D024D">
        <w:rPr>
          <w:lang w:eastAsia="en-US"/>
        </w:rPr>
        <w:t xml:space="preserve">2. </w:t>
      </w:r>
      <w:proofErr w:type="gramStart"/>
      <w:r w:rsidRPr="004D024D">
        <w:rPr>
          <w:lang w:eastAsia="en-US"/>
        </w:rPr>
        <w:t>Контроль за</w:t>
      </w:r>
      <w:proofErr w:type="gramEnd"/>
      <w:r w:rsidRPr="004D024D">
        <w:rPr>
          <w:lang w:eastAsia="en-US"/>
        </w:rPr>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4D024D" w:rsidRPr="004D024D" w:rsidRDefault="004D024D" w:rsidP="004D024D">
      <w:pPr>
        <w:ind w:firstLine="708"/>
        <w:rPr>
          <w:lang w:eastAsia="en-US"/>
        </w:rPr>
      </w:pPr>
      <w:r w:rsidRPr="004D024D">
        <w:rPr>
          <w:lang w:eastAsia="en-US"/>
        </w:rPr>
        <w:t>3. Настоящее постановление вступает в силу на следующий день после дня его официального опубликования (обнародования).</w:t>
      </w:r>
    </w:p>
    <w:p w:rsidR="004D024D" w:rsidRPr="004D024D" w:rsidRDefault="004D024D" w:rsidP="004D024D">
      <w:pPr>
        <w:spacing w:line="240" w:lineRule="exact"/>
      </w:pPr>
    </w:p>
    <w:p w:rsidR="004D024D" w:rsidRPr="004D024D" w:rsidRDefault="004D024D" w:rsidP="004D024D">
      <w:pPr>
        <w:spacing w:line="240" w:lineRule="exact"/>
      </w:pPr>
    </w:p>
    <w:p w:rsidR="004D024D" w:rsidRPr="004D024D" w:rsidRDefault="004D024D" w:rsidP="004D024D">
      <w:pPr>
        <w:spacing w:line="240" w:lineRule="exact"/>
      </w:pPr>
    </w:p>
    <w:p w:rsidR="004D024D" w:rsidRPr="004D024D" w:rsidRDefault="004D024D" w:rsidP="004D024D">
      <w:pPr>
        <w:spacing w:line="240" w:lineRule="exact"/>
      </w:pPr>
      <w:r w:rsidRPr="004D024D">
        <w:t>Глава Арзгирского муниципального  округа</w:t>
      </w:r>
    </w:p>
    <w:p w:rsidR="004D024D" w:rsidRPr="004D024D" w:rsidRDefault="004D024D" w:rsidP="004D024D">
      <w:pPr>
        <w:spacing w:line="240" w:lineRule="exact"/>
      </w:pPr>
      <w:r w:rsidRPr="004D024D">
        <w:t>Ставропольского края                                                                       А.И. Палагута</w:t>
      </w:r>
    </w:p>
    <w:p w:rsidR="00760225" w:rsidRPr="004D024D" w:rsidRDefault="00760225" w:rsidP="00E30AB2">
      <w:pPr>
        <w:autoSpaceDE w:val="0"/>
        <w:autoSpaceDN w:val="0"/>
        <w:adjustRightInd w:val="0"/>
        <w:ind w:right="-1" w:firstLine="709"/>
        <w:jc w:val="both"/>
      </w:pPr>
    </w:p>
    <w:p w:rsidR="00760225" w:rsidRPr="004D024D" w:rsidRDefault="00760225" w:rsidP="00E30AB2">
      <w:pPr>
        <w:autoSpaceDE w:val="0"/>
        <w:autoSpaceDN w:val="0"/>
        <w:adjustRightInd w:val="0"/>
        <w:ind w:right="-1" w:firstLine="709"/>
        <w:jc w:val="both"/>
      </w:pPr>
    </w:p>
    <w:p w:rsidR="00760225" w:rsidRPr="000A16AF"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2A2117" w:rsidRPr="00782CFF" w:rsidRDefault="002A2117" w:rsidP="002A2117">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2A2117" w:rsidRPr="00782CFF" w:rsidRDefault="002A2117" w:rsidP="002A2117">
      <w:pPr>
        <w:pStyle w:val="aff"/>
        <w:spacing w:line="240" w:lineRule="exact"/>
        <w:contextualSpacing/>
        <w:rPr>
          <w:b/>
          <w:sz w:val="24"/>
          <w:szCs w:val="24"/>
        </w:rPr>
      </w:pPr>
    </w:p>
    <w:p w:rsidR="002A2117" w:rsidRPr="00782CFF" w:rsidRDefault="002A2117" w:rsidP="002A211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A2117" w:rsidRPr="00782CFF" w:rsidRDefault="002A2117" w:rsidP="002A2117">
      <w:pPr>
        <w:pStyle w:val="aff"/>
        <w:spacing w:line="240" w:lineRule="exact"/>
        <w:contextualSpacing/>
        <w:rPr>
          <w:b/>
          <w:sz w:val="24"/>
          <w:szCs w:val="24"/>
        </w:rPr>
      </w:pPr>
      <w:r w:rsidRPr="00782CFF">
        <w:rPr>
          <w:b/>
          <w:sz w:val="24"/>
          <w:szCs w:val="24"/>
        </w:rPr>
        <w:t>СТАВРОПОЛЬСКОГО КРАЯ</w:t>
      </w:r>
    </w:p>
    <w:p w:rsidR="002A2117" w:rsidRPr="002A2117" w:rsidRDefault="002A2117" w:rsidP="002A211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A2117" w:rsidRPr="002A2117" w:rsidTr="0046706A">
        <w:trPr>
          <w:trHeight w:val="543"/>
        </w:trPr>
        <w:tc>
          <w:tcPr>
            <w:tcW w:w="3063" w:type="dxa"/>
          </w:tcPr>
          <w:p w:rsidR="002A2117" w:rsidRPr="002A2117" w:rsidRDefault="002A2117" w:rsidP="0046706A">
            <w:pPr>
              <w:pStyle w:val="aff"/>
              <w:ind w:left="-108"/>
              <w:contextualSpacing/>
              <w:jc w:val="both"/>
              <w:rPr>
                <w:sz w:val="24"/>
                <w:szCs w:val="24"/>
              </w:rPr>
            </w:pPr>
            <w:r w:rsidRPr="002A2117">
              <w:rPr>
                <w:sz w:val="24"/>
                <w:szCs w:val="24"/>
              </w:rPr>
              <w:t>16 февраля 2024 г.</w:t>
            </w:r>
          </w:p>
        </w:tc>
        <w:tc>
          <w:tcPr>
            <w:tcW w:w="3171" w:type="dxa"/>
          </w:tcPr>
          <w:p w:rsidR="002A2117" w:rsidRPr="002A2117" w:rsidRDefault="002A2117" w:rsidP="0046706A">
            <w:pPr>
              <w:contextualSpacing/>
              <w:jc w:val="center"/>
              <w:rPr>
                <w:rFonts w:ascii="Calibri" w:hAnsi="Calibri"/>
              </w:rPr>
            </w:pPr>
            <w:r w:rsidRPr="002A2117">
              <w:t>с. Арзгир</w:t>
            </w:r>
          </w:p>
        </w:tc>
        <w:tc>
          <w:tcPr>
            <w:tcW w:w="3405" w:type="dxa"/>
          </w:tcPr>
          <w:p w:rsidR="002A2117" w:rsidRPr="002A2117" w:rsidRDefault="002A2117" w:rsidP="0046706A">
            <w:pPr>
              <w:pStyle w:val="aff"/>
              <w:contextualSpacing/>
              <w:jc w:val="both"/>
              <w:rPr>
                <w:sz w:val="24"/>
                <w:szCs w:val="24"/>
              </w:rPr>
            </w:pPr>
            <w:r w:rsidRPr="002A2117">
              <w:rPr>
                <w:sz w:val="24"/>
                <w:szCs w:val="24"/>
              </w:rPr>
              <w:t xml:space="preserve">                           № 80</w:t>
            </w:r>
          </w:p>
          <w:p w:rsidR="002A2117" w:rsidRPr="002A2117" w:rsidRDefault="002A2117" w:rsidP="0046706A">
            <w:pPr>
              <w:pStyle w:val="aff"/>
              <w:contextualSpacing/>
              <w:jc w:val="both"/>
              <w:rPr>
                <w:sz w:val="24"/>
                <w:szCs w:val="24"/>
              </w:rPr>
            </w:pPr>
          </w:p>
        </w:tc>
      </w:tr>
    </w:tbl>
    <w:p w:rsidR="002A2117" w:rsidRPr="002A2117" w:rsidRDefault="002A2117" w:rsidP="002A2117">
      <w:pPr>
        <w:spacing w:line="240" w:lineRule="exact"/>
        <w:jc w:val="both"/>
        <w:rPr>
          <w:color w:val="000000"/>
        </w:rPr>
      </w:pPr>
      <w:r w:rsidRPr="002A2117">
        <w:t>О внесении изменений в состав координационного совета по делам инвалидов Арзгирского муниципального округа Ставропольского края</w:t>
      </w:r>
    </w:p>
    <w:p w:rsidR="002A2117" w:rsidRPr="002A2117" w:rsidRDefault="002A2117" w:rsidP="002A2117">
      <w:pPr>
        <w:rPr>
          <w:color w:val="000000"/>
        </w:rPr>
      </w:pPr>
    </w:p>
    <w:p w:rsidR="002A2117" w:rsidRPr="002A2117" w:rsidRDefault="002A2117" w:rsidP="002A2117">
      <w:pPr>
        <w:rPr>
          <w:color w:val="000000"/>
        </w:rPr>
      </w:pPr>
    </w:p>
    <w:p w:rsidR="002A2117" w:rsidRPr="002A2117" w:rsidRDefault="002A2117" w:rsidP="002A2117">
      <w:pPr>
        <w:ind w:firstLine="708"/>
        <w:jc w:val="both"/>
        <w:rPr>
          <w:color w:val="000000"/>
        </w:rPr>
      </w:pPr>
      <w:r w:rsidRPr="002A2117">
        <w:rPr>
          <w:color w:val="000000"/>
        </w:rPr>
        <w:t xml:space="preserve">В связи с кадровыми изменениями администрация Арзгирского муниципального округа Ставропольского края </w:t>
      </w:r>
    </w:p>
    <w:p w:rsidR="002A2117" w:rsidRPr="002A2117" w:rsidRDefault="002A2117" w:rsidP="002A2117">
      <w:pPr>
        <w:rPr>
          <w:color w:val="000000"/>
        </w:rPr>
      </w:pPr>
    </w:p>
    <w:p w:rsidR="002A2117" w:rsidRPr="002A2117" w:rsidRDefault="002A2117" w:rsidP="002A2117">
      <w:pPr>
        <w:rPr>
          <w:color w:val="000000"/>
        </w:rPr>
      </w:pPr>
      <w:r w:rsidRPr="002A2117">
        <w:rPr>
          <w:color w:val="000000"/>
        </w:rPr>
        <w:t>ПОСТАНОВЛЯЕТ:</w:t>
      </w:r>
    </w:p>
    <w:p w:rsidR="002A2117" w:rsidRPr="002A2117" w:rsidRDefault="002A2117" w:rsidP="002A2117">
      <w:pPr>
        <w:rPr>
          <w:color w:val="000000"/>
        </w:rPr>
      </w:pPr>
    </w:p>
    <w:p w:rsidR="002A2117" w:rsidRPr="002A2117" w:rsidRDefault="002A2117" w:rsidP="002A2117">
      <w:pPr>
        <w:ind w:firstLine="708"/>
        <w:jc w:val="both"/>
        <w:rPr>
          <w:color w:val="000000"/>
        </w:rPr>
      </w:pPr>
      <w:r w:rsidRPr="002A2117">
        <w:rPr>
          <w:color w:val="000000"/>
        </w:rPr>
        <w:t xml:space="preserve">1. Внести следующие изменения состав координационного совета по делам инвалидов Арзгирского муниципального округа Ставропольского края, утвержденного постановлением администрации Арзгирского муниципального округа Ставропольского края от 31 марта 2021 г. № 293 «О координационном совете по делам инвалидов Арзгирского муниципального округа Ставропольского края» (в редакции постановления администрации Арзгирского муниципального округа Ставропольского края от 27.06.2022 г. № 389) (далее </w:t>
      </w:r>
      <w:proofErr w:type="gramStart"/>
      <w:r w:rsidRPr="002A2117">
        <w:rPr>
          <w:color w:val="000000"/>
        </w:rPr>
        <w:t>–К</w:t>
      </w:r>
      <w:proofErr w:type="gramEnd"/>
      <w:r w:rsidRPr="002A2117">
        <w:rPr>
          <w:color w:val="000000"/>
        </w:rPr>
        <w:t>оординационный совет):</w:t>
      </w:r>
    </w:p>
    <w:p w:rsidR="002A2117" w:rsidRPr="002A2117" w:rsidRDefault="002A2117" w:rsidP="002A2117">
      <w:pPr>
        <w:numPr>
          <w:ilvl w:val="1"/>
          <w:numId w:val="35"/>
        </w:numPr>
        <w:tabs>
          <w:tab w:val="left" w:pos="1134"/>
        </w:tabs>
        <w:ind w:left="0" w:firstLine="709"/>
        <w:jc w:val="both"/>
        <w:rPr>
          <w:color w:val="000000"/>
        </w:rPr>
      </w:pPr>
      <w:r w:rsidRPr="002A2117">
        <w:rPr>
          <w:color w:val="000000"/>
        </w:rPr>
        <w:t xml:space="preserve">Исключить из состава Координационного совета </w:t>
      </w:r>
      <w:proofErr w:type="spellStart"/>
      <w:r w:rsidRPr="002A2117">
        <w:rPr>
          <w:color w:val="000000"/>
        </w:rPr>
        <w:t>Яцык</w:t>
      </w:r>
      <w:proofErr w:type="spellEnd"/>
      <w:r w:rsidRPr="002A2117">
        <w:rPr>
          <w:color w:val="000000"/>
        </w:rPr>
        <w:t xml:space="preserve"> В.С.;</w:t>
      </w:r>
    </w:p>
    <w:p w:rsidR="002A2117" w:rsidRPr="002A2117" w:rsidRDefault="002A2117" w:rsidP="002A2117">
      <w:pPr>
        <w:numPr>
          <w:ilvl w:val="1"/>
          <w:numId w:val="35"/>
        </w:numPr>
        <w:tabs>
          <w:tab w:val="left" w:pos="1134"/>
        </w:tabs>
        <w:ind w:left="0" w:firstLine="709"/>
        <w:jc w:val="both"/>
        <w:rPr>
          <w:color w:val="000000"/>
        </w:rPr>
      </w:pPr>
      <w:r w:rsidRPr="002A2117">
        <w:rPr>
          <w:color w:val="000000"/>
        </w:rPr>
        <w:t>Включить в состав Координационного совета:</w:t>
      </w:r>
    </w:p>
    <w:p w:rsidR="002A2117" w:rsidRPr="002A2117" w:rsidRDefault="002A2117" w:rsidP="002A2117">
      <w:pPr>
        <w:spacing w:after="120"/>
        <w:ind w:left="708"/>
        <w:rPr>
          <w:color w:val="000000"/>
        </w:rPr>
      </w:pPr>
    </w:p>
    <w:tbl>
      <w:tblPr>
        <w:tblW w:w="0" w:type="auto"/>
        <w:tblLook w:val="04A0"/>
      </w:tblPr>
      <w:tblGrid>
        <w:gridCol w:w="4225"/>
        <w:gridCol w:w="5435"/>
      </w:tblGrid>
      <w:tr w:rsidR="002A2117" w:rsidRPr="002A2117" w:rsidTr="0046706A">
        <w:trPr>
          <w:trHeight w:val="1545"/>
        </w:trPr>
        <w:tc>
          <w:tcPr>
            <w:tcW w:w="4225" w:type="dxa"/>
            <w:shd w:val="clear" w:color="auto" w:fill="auto"/>
          </w:tcPr>
          <w:p w:rsidR="002A2117" w:rsidRPr="002A2117" w:rsidRDefault="002A2117" w:rsidP="0046706A">
            <w:pPr>
              <w:spacing w:line="240" w:lineRule="exact"/>
              <w:contextualSpacing/>
              <w:rPr>
                <w:color w:val="000000"/>
              </w:rPr>
            </w:pPr>
            <w:proofErr w:type="spellStart"/>
            <w:r w:rsidRPr="002A2117">
              <w:rPr>
                <w:color w:val="000000"/>
              </w:rPr>
              <w:t>Бочковская</w:t>
            </w:r>
            <w:proofErr w:type="spellEnd"/>
            <w:r w:rsidRPr="002A2117">
              <w:rPr>
                <w:color w:val="000000"/>
              </w:rPr>
              <w:t xml:space="preserve"> Надежда </w:t>
            </w:r>
          </w:p>
          <w:p w:rsidR="002A2117" w:rsidRPr="002A2117" w:rsidRDefault="002A2117" w:rsidP="0046706A">
            <w:pPr>
              <w:spacing w:line="240" w:lineRule="exact"/>
              <w:contextualSpacing/>
              <w:rPr>
                <w:color w:val="000000"/>
              </w:rPr>
            </w:pPr>
            <w:r w:rsidRPr="002A2117">
              <w:rPr>
                <w:color w:val="000000"/>
              </w:rPr>
              <w:t>Владимировна</w:t>
            </w:r>
          </w:p>
        </w:tc>
        <w:tc>
          <w:tcPr>
            <w:tcW w:w="5435" w:type="dxa"/>
            <w:shd w:val="clear" w:color="auto" w:fill="auto"/>
          </w:tcPr>
          <w:p w:rsidR="002A2117" w:rsidRPr="002A2117" w:rsidRDefault="002A2117" w:rsidP="002A2117">
            <w:pPr>
              <w:spacing w:line="240" w:lineRule="exact"/>
              <w:contextualSpacing/>
              <w:jc w:val="both"/>
              <w:rPr>
                <w:color w:val="000000"/>
              </w:rPr>
            </w:pPr>
            <w:r w:rsidRPr="002A2117">
              <w:rPr>
                <w:color w:val="000000"/>
              </w:rPr>
              <w:t>ведущий специалист отдела труда и социально-правовых гарантий управления труда и социальной защиты населения администрации Арзгирского муниципального округа Ставропольского края, секретарь Координационного совета</w:t>
            </w:r>
          </w:p>
        </w:tc>
      </w:tr>
    </w:tbl>
    <w:p w:rsidR="002A2117" w:rsidRPr="002A2117" w:rsidRDefault="002A2117" w:rsidP="002A2117">
      <w:pPr>
        <w:ind w:firstLine="709"/>
      </w:pPr>
      <w:r w:rsidRPr="002A2117">
        <w:rPr>
          <w:color w:val="000000"/>
        </w:rPr>
        <w:t xml:space="preserve">2. </w:t>
      </w:r>
      <w:proofErr w:type="gramStart"/>
      <w:r w:rsidRPr="002A2117">
        <w:rPr>
          <w:color w:val="000000"/>
        </w:rPr>
        <w:t>Контроль за</w:t>
      </w:r>
      <w:proofErr w:type="gramEnd"/>
      <w:r w:rsidRPr="002A2117">
        <w:rPr>
          <w:color w:val="000000"/>
        </w:rPr>
        <w:t xml:space="preserve"> выполнением настоящего постановления оставляю за собой.</w:t>
      </w:r>
    </w:p>
    <w:p w:rsidR="002A2117" w:rsidRPr="002A2117" w:rsidRDefault="002A2117" w:rsidP="002A2117">
      <w:pPr>
        <w:ind w:firstLine="709"/>
      </w:pPr>
      <w:r w:rsidRPr="002A2117">
        <w:t>3. Настоящее постановление вступает в силу на следующий день после дня его официального опубликования (обнародования).</w:t>
      </w:r>
    </w:p>
    <w:p w:rsidR="002A2117" w:rsidRPr="002A2117" w:rsidRDefault="002A2117" w:rsidP="002A2117">
      <w:pPr>
        <w:spacing w:line="240" w:lineRule="exact"/>
      </w:pPr>
    </w:p>
    <w:p w:rsidR="002A2117" w:rsidRPr="002A2117" w:rsidRDefault="002A2117" w:rsidP="002A2117">
      <w:pPr>
        <w:spacing w:line="240" w:lineRule="exact"/>
      </w:pPr>
    </w:p>
    <w:p w:rsidR="002A2117" w:rsidRPr="002A2117" w:rsidRDefault="002A2117" w:rsidP="002A2117">
      <w:pPr>
        <w:spacing w:line="240" w:lineRule="exact"/>
      </w:pPr>
      <w:r w:rsidRPr="002A2117">
        <w:t>Глава Арзгирского муниципального  округа</w:t>
      </w:r>
    </w:p>
    <w:p w:rsidR="002A2117" w:rsidRPr="002A2117" w:rsidRDefault="002A2117" w:rsidP="002A2117">
      <w:pPr>
        <w:spacing w:line="240" w:lineRule="exact"/>
      </w:pPr>
      <w:r w:rsidRPr="002A2117">
        <w:t>Ставропольского края                                                                       А.И. Палагута</w:t>
      </w:r>
    </w:p>
    <w:p w:rsidR="00760225" w:rsidRPr="002A2117" w:rsidRDefault="00760225" w:rsidP="00E30AB2">
      <w:pPr>
        <w:autoSpaceDE w:val="0"/>
        <w:autoSpaceDN w:val="0"/>
        <w:adjustRightInd w:val="0"/>
        <w:ind w:right="-1" w:firstLine="709"/>
        <w:jc w:val="both"/>
      </w:pPr>
    </w:p>
    <w:p w:rsidR="002A2117" w:rsidRPr="00782CFF" w:rsidRDefault="002A2117" w:rsidP="002A2117">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2A2117" w:rsidRPr="00782CFF" w:rsidRDefault="002A2117" w:rsidP="002A2117">
      <w:pPr>
        <w:pStyle w:val="aff"/>
        <w:spacing w:line="240" w:lineRule="exact"/>
        <w:contextualSpacing/>
        <w:rPr>
          <w:b/>
          <w:sz w:val="24"/>
          <w:szCs w:val="24"/>
        </w:rPr>
      </w:pPr>
    </w:p>
    <w:p w:rsidR="002A2117" w:rsidRPr="00782CFF" w:rsidRDefault="002A2117" w:rsidP="002A211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A2117" w:rsidRPr="00782CFF" w:rsidRDefault="002A2117" w:rsidP="002A2117">
      <w:pPr>
        <w:pStyle w:val="aff"/>
        <w:spacing w:line="240" w:lineRule="exact"/>
        <w:contextualSpacing/>
        <w:rPr>
          <w:b/>
          <w:sz w:val="24"/>
          <w:szCs w:val="24"/>
        </w:rPr>
      </w:pPr>
      <w:r w:rsidRPr="00782CFF">
        <w:rPr>
          <w:b/>
          <w:sz w:val="24"/>
          <w:szCs w:val="24"/>
        </w:rPr>
        <w:t>СТАВРОПОЛЬСКОГО КРАЯ</w:t>
      </w:r>
    </w:p>
    <w:p w:rsidR="002A2117" w:rsidRPr="002A2117" w:rsidRDefault="002A2117" w:rsidP="002A211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A2117" w:rsidRPr="002A2117" w:rsidTr="0046706A">
        <w:trPr>
          <w:trHeight w:val="543"/>
        </w:trPr>
        <w:tc>
          <w:tcPr>
            <w:tcW w:w="3063" w:type="dxa"/>
          </w:tcPr>
          <w:p w:rsidR="002A2117" w:rsidRPr="002A2117" w:rsidRDefault="002A2117" w:rsidP="0046706A">
            <w:pPr>
              <w:pStyle w:val="aff"/>
              <w:ind w:left="-108"/>
              <w:contextualSpacing/>
              <w:jc w:val="both"/>
              <w:rPr>
                <w:sz w:val="24"/>
                <w:szCs w:val="24"/>
              </w:rPr>
            </w:pPr>
            <w:r w:rsidRPr="002A2117">
              <w:rPr>
                <w:sz w:val="24"/>
                <w:szCs w:val="24"/>
              </w:rPr>
              <w:t>16 февраля 2024 г.</w:t>
            </w:r>
          </w:p>
        </w:tc>
        <w:tc>
          <w:tcPr>
            <w:tcW w:w="3171" w:type="dxa"/>
          </w:tcPr>
          <w:p w:rsidR="002A2117" w:rsidRPr="002A2117" w:rsidRDefault="002A2117" w:rsidP="0046706A">
            <w:pPr>
              <w:contextualSpacing/>
              <w:jc w:val="center"/>
              <w:rPr>
                <w:rFonts w:ascii="Calibri" w:hAnsi="Calibri"/>
              </w:rPr>
            </w:pPr>
            <w:r w:rsidRPr="002A2117">
              <w:t>с. Арзгир</w:t>
            </w:r>
          </w:p>
        </w:tc>
        <w:tc>
          <w:tcPr>
            <w:tcW w:w="3405" w:type="dxa"/>
          </w:tcPr>
          <w:p w:rsidR="002A2117" w:rsidRPr="002A2117" w:rsidRDefault="002A2117" w:rsidP="0046706A">
            <w:pPr>
              <w:pStyle w:val="aff"/>
              <w:contextualSpacing/>
              <w:jc w:val="both"/>
              <w:rPr>
                <w:sz w:val="24"/>
                <w:szCs w:val="24"/>
              </w:rPr>
            </w:pPr>
            <w:r w:rsidRPr="002A2117">
              <w:rPr>
                <w:sz w:val="24"/>
                <w:szCs w:val="24"/>
              </w:rPr>
              <w:t xml:space="preserve">                           № 81</w:t>
            </w:r>
          </w:p>
          <w:p w:rsidR="002A2117" w:rsidRPr="002A2117" w:rsidRDefault="002A2117" w:rsidP="0046706A">
            <w:pPr>
              <w:pStyle w:val="aff"/>
              <w:contextualSpacing/>
              <w:jc w:val="both"/>
              <w:rPr>
                <w:sz w:val="24"/>
                <w:szCs w:val="24"/>
              </w:rPr>
            </w:pPr>
          </w:p>
        </w:tc>
      </w:tr>
    </w:tbl>
    <w:p w:rsidR="002A2117" w:rsidRPr="002A2117" w:rsidRDefault="002A2117" w:rsidP="002A2117">
      <w:pPr>
        <w:spacing w:line="240" w:lineRule="exact"/>
        <w:jc w:val="both"/>
        <w:rPr>
          <w:color w:val="000000"/>
        </w:rPr>
      </w:pPr>
      <w:proofErr w:type="gramStart"/>
      <w:r w:rsidRPr="002A2117">
        <w:t>О внесении изменений в состав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Арзгирского муниципального округа Ставропольского края, а так же частного жилищного фонда, в целях их приспособления с учетом потребностей инвалидов и обеспечения условий их для инвалидов</w:t>
      </w:r>
      <w:proofErr w:type="gramEnd"/>
    </w:p>
    <w:p w:rsidR="002A2117" w:rsidRPr="002A2117" w:rsidRDefault="002A2117" w:rsidP="002A2117">
      <w:pPr>
        <w:rPr>
          <w:color w:val="000000"/>
        </w:rPr>
      </w:pPr>
    </w:p>
    <w:p w:rsidR="002A2117" w:rsidRPr="002A2117" w:rsidRDefault="002A2117" w:rsidP="002A2117">
      <w:pPr>
        <w:ind w:firstLine="708"/>
        <w:rPr>
          <w:color w:val="000000"/>
        </w:rPr>
      </w:pPr>
      <w:r w:rsidRPr="002A2117">
        <w:rPr>
          <w:color w:val="000000"/>
        </w:rPr>
        <w:t xml:space="preserve">В связи с кадровыми изменениями администрация Арзгирского муниципального округа Ставропольского края </w:t>
      </w:r>
    </w:p>
    <w:p w:rsidR="002A2117" w:rsidRPr="002A2117" w:rsidRDefault="002A2117" w:rsidP="002A2117">
      <w:pPr>
        <w:rPr>
          <w:color w:val="000000"/>
        </w:rPr>
      </w:pPr>
    </w:p>
    <w:p w:rsidR="002A2117" w:rsidRPr="002A2117" w:rsidRDefault="002A2117" w:rsidP="002A2117">
      <w:pPr>
        <w:rPr>
          <w:color w:val="000000"/>
        </w:rPr>
      </w:pPr>
      <w:r w:rsidRPr="002A2117">
        <w:rPr>
          <w:color w:val="000000"/>
        </w:rPr>
        <w:t>ПОСТАНОВЛЯЕТ:</w:t>
      </w:r>
    </w:p>
    <w:p w:rsidR="002A2117" w:rsidRPr="002A2117" w:rsidRDefault="002A2117" w:rsidP="002A2117">
      <w:pPr>
        <w:rPr>
          <w:color w:val="000000"/>
        </w:rPr>
      </w:pPr>
    </w:p>
    <w:p w:rsidR="002A2117" w:rsidRPr="002A2117" w:rsidRDefault="002A2117" w:rsidP="002A2117">
      <w:pPr>
        <w:ind w:firstLine="708"/>
        <w:jc w:val="both"/>
        <w:rPr>
          <w:color w:val="000000"/>
        </w:rPr>
      </w:pPr>
      <w:r w:rsidRPr="002A2117">
        <w:rPr>
          <w:color w:val="000000"/>
        </w:rPr>
        <w:t xml:space="preserve">1. </w:t>
      </w:r>
      <w:proofErr w:type="gramStart"/>
      <w:r w:rsidRPr="002A2117">
        <w:rPr>
          <w:color w:val="000000"/>
        </w:rPr>
        <w:t>Внести следующие изменения в состав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Арзгирского муниципального округа Ставропольского края, а так же частного жилищного фонда, в целях их приспособления с учетом потребностей инвалидов и обеспечения условий их для инвалидов,           утвержденной постановлением администрации Арзгирского муниципального округа Ставропольского</w:t>
      </w:r>
      <w:proofErr w:type="gramEnd"/>
      <w:r w:rsidRPr="002A2117">
        <w:rPr>
          <w:color w:val="000000"/>
        </w:rPr>
        <w:t xml:space="preserve"> </w:t>
      </w:r>
      <w:proofErr w:type="gramStart"/>
      <w:r w:rsidRPr="002A2117">
        <w:rPr>
          <w:color w:val="000000"/>
        </w:rPr>
        <w:t>края от 31 марта 2021 г. № 294 «Об утверждении межведомственной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Арзгирского муниципального округа Ставропольского края, а так же частного жилищного фонда, в целях их приспособления с учетом потребностей инвалидов и обеспечения  условий их для инвалидов» (в редакции постановлений</w:t>
      </w:r>
      <w:proofErr w:type="gramEnd"/>
      <w:r w:rsidRPr="002A2117">
        <w:rPr>
          <w:color w:val="000000"/>
        </w:rPr>
        <w:t xml:space="preserve"> администрации Арзгирского муниципального округа Ставропольского края от 27.06.2022 г. № 388, от 01.11.2023 г. № 769) (далее – Комиссия):</w:t>
      </w:r>
    </w:p>
    <w:p w:rsidR="002A2117" w:rsidRPr="002A2117" w:rsidRDefault="002A2117" w:rsidP="002A2117">
      <w:pPr>
        <w:numPr>
          <w:ilvl w:val="1"/>
          <w:numId w:val="36"/>
        </w:numPr>
        <w:ind w:left="0" w:firstLine="708"/>
        <w:jc w:val="both"/>
        <w:rPr>
          <w:color w:val="000000"/>
        </w:rPr>
      </w:pPr>
      <w:r w:rsidRPr="002A2117">
        <w:rPr>
          <w:color w:val="000000"/>
        </w:rPr>
        <w:t>Исключить из состава Комиссии Карнаухову В.С., Новак Н.А.;</w:t>
      </w:r>
    </w:p>
    <w:p w:rsidR="002A2117" w:rsidRPr="002A2117" w:rsidRDefault="002A2117" w:rsidP="002A2117">
      <w:pPr>
        <w:numPr>
          <w:ilvl w:val="1"/>
          <w:numId w:val="36"/>
        </w:numPr>
        <w:ind w:left="0" w:firstLine="708"/>
        <w:jc w:val="both"/>
        <w:rPr>
          <w:color w:val="000000"/>
        </w:rPr>
      </w:pPr>
      <w:r w:rsidRPr="002A2117">
        <w:rPr>
          <w:color w:val="000000"/>
        </w:rPr>
        <w:t>Включить в состав Комиссии:</w:t>
      </w:r>
    </w:p>
    <w:p w:rsidR="002A2117" w:rsidRPr="002A2117" w:rsidRDefault="002A2117" w:rsidP="002A2117">
      <w:pPr>
        <w:ind w:left="709"/>
        <w:rPr>
          <w:color w:val="000000"/>
        </w:rPr>
      </w:pPr>
    </w:p>
    <w:tbl>
      <w:tblPr>
        <w:tblW w:w="0" w:type="auto"/>
        <w:tblLook w:val="04A0"/>
      </w:tblPr>
      <w:tblGrid>
        <w:gridCol w:w="4077"/>
        <w:gridCol w:w="5245"/>
      </w:tblGrid>
      <w:tr w:rsidR="002A2117" w:rsidRPr="002A2117" w:rsidTr="0046706A">
        <w:tc>
          <w:tcPr>
            <w:tcW w:w="4077" w:type="dxa"/>
            <w:hideMark/>
          </w:tcPr>
          <w:p w:rsidR="002A2117" w:rsidRPr="002A2117" w:rsidRDefault="002A2117" w:rsidP="0046706A">
            <w:pPr>
              <w:spacing w:line="240" w:lineRule="exact"/>
              <w:rPr>
                <w:color w:val="000000"/>
              </w:rPr>
            </w:pPr>
            <w:proofErr w:type="spellStart"/>
            <w:r w:rsidRPr="002A2117">
              <w:rPr>
                <w:color w:val="000000"/>
              </w:rPr>
              <w:t>Бочковская</w:t>
            </w:r>
            <w:proofErr w:type="spellEnd"/>
            <w:r w:rsidRPr="002A2117">
              <w:rPr>
                <w:color w:val="000000"/>
              </w:rPr>
              <w:t xml:space="preserve"> Надежда </w:t>
            </w:r>
          </w:p>
          <w:p w:rsidR="002A2117" w:rsidRPr="002A2117" w:rsidRDefault="002A2117" w:rsidP="0046706A">
            <w:pPr>
              <w:spacing w:line="240" w:lineRule="exact"/>
              <w:rPr>
                <w:color w:val="000000"/>
              </w:rPr>
            </w:pPr>
            <w:r w:rsidRPr="002A2117">
              <w:rPr>
                <w:color w:val="000000"/>
              </w:rPr>
              <w:t>Владимировна</w:t>
            </w:r>
          </w:p>
        </w:tc>
        <w:tc>
          <w:tcPr>
            <w:tcW w:w="5245" w:type="dxa"/>
            <w:hideMark/>
          </w:tcPr>
          <w:p w:rsidR="002A2117" w:rsidRPr="002A2117" w:rsidRDefault="002A2117" w:rsidP="002A2117">
            <w:pPr>
              <w:spacing w:line="240" w:lineRule="exact"/>
              <w:jc w:val="both"/>
              <w:rPr>
                <w:color w:val="000000"/>
              </w:rPr>
            </w:pPr>
            <w:r w:rsidRPr="002A2117">
              <w:rPr>
                <w:color w:val="000000"/>
              </w:rPr>
              <w:t>ведущий специалист отдела труда и социально-правовых гарантий управления труда и социальной защиты населения администрации Арзгирского муниципального округа Ставропольского края, секретарь Комиссии</w:t>
            </w:r>
          </w:p>
          <w:p w:rsidR="002A2117" w:rsidRPr="002A2117" w:rsidRDefault="002A2117" w:rsidP="002A2117">
            <w:pPr>
              <w:spacing w:line="240" w:lineRule="exact"/>
              <w:jc w:val="both"/>
              <w:rPr>
                <w:color w:val="000000"/>
              </w:rPr>
            </w:pPr>
          </w:p>
        </w:tc>
      </w:tr>
      <w:tr w:rsidR="002A2117" w:rsidRPr="002A2117" w:rsidTr="0046706A">
        <w:tc>
          <w:tcPr>
            <w:tcW w:w="4077" w:type="dxa"/>
          </w:tcPr>
          <w:p w:rsidR="002A2117" w:rsidRPr="002A2117" w:rsidRDefault="002A2117" w:rsidP="0046706A">
            <w:pPr>
              <w:spacing w:line="240" w:lineRule="exact"/>
              <w:rPr>
                <w:color w:val="000000"/>
              </w:rPr>
            </w:pPr>
            <w:r w:rsidRPr="002A2117">
              <w:rPr>
                <w:color w:val="000000"/>
              </w:rPr>
              <w:t xml:space="preserve">Кравченко Максим </w:t>
            </w:r>
          </w:p>
          <w:p w:rsidR="002A2117" w:rsidRPr="002A2117" w:rsidRDefault="002A2117" w:rsidP="0046706A">
            <w:pPr>
              <w:spacing w:line="240" w:lineRule="exact"/>
              <w:rPr>
                <w:color w:val="000000"/>
              </w:rPr>
            </w:pPr>
            <w:r w:rsidRPr="002A2117">
              <w:rPr>
                <w:color w:val="000000"/>
              </w:rPr>
              <w:t>Сергеевич</w:t>
            </w:r>
          </w:p>
        </w:tc>
        <w:tc>
          <w:tcPr>
            <w:tcW w:w="5245" w:type="dxa"/>
          </w:tcPr>
          <w:p w:rsidR="002A2117" w:rsidRPr="002A2117" w:rsidRDefault="002A2117" w:rsidP="002A2117">
            <w:pPr>
              <w:spacing w:line="240" w:lineRule="exact"/>
              <w:jc w:val="both"/>
              <w:rPr>
                <w:color w:val="000000"/>
              </w:rPr>
            </w:pPr>
            <w:r w:rsidRPr="002A2117">
              <w:rPr>
                <w:color w:val="000000"/>
              </w:rPr>
              <w:t>начальник отдела строительства и архитектуры администрации Арзгирского муниципального округа Ставропольского края</w:t>
            </w:r>
          </w:p>
        </w:tc>
      </w:tr>
    </w:tbl>
    <w:p w:rsidR="002A2117" w:rsidRPr="002A2117" w:rsidRDefault="002A2117" w:rsidP="002A2117"/>
    <w:p w:rsidR="002A2117" w:rsidRPr="002A2117" w:rsidRDefault="002A2117" w:rsidP="002A2117">
      <w:pPr>
        <w:ind w:firstLine="709"/>
      </w:pPr>
      <w:r w:rsidRPr="002A2117">
        <w:rPr>
          <w:color w:val="000000"/>
        </w:rPr>
        <w:t xml:space="preserve">2. </w:t>
      </w:r>
      <w:proofErr w:type="gramStart"/>
      <w:r w:rsidRPr="002A2117">
        <w:rPr>
          <w:color w:val="000000"/>
        </w:rPr>
        <w:t>Контроль за</w:t>
      </w:r>
      <w:proofErr w:type="gramEnd"/>
      <w:r w:rsidRPr="002A2117">
        <w:rPr>
          <w:color w:val="000000"/>
        </w:rPr>
        <w:t xml:space="preserve"> выполнением настоящего постановления оставляю за собой.</w:t>
      </w:r>
    </w:p>
    <w:p w:rsidR="002A2117" w:rsidRPr="002A2117" w:rsidRDefault="002A2117" w:rsidP="002A2117">
      <w:pPr>
        <w:ind w:firstLine="709"/>
      </w:pPr>
      <w:r w:rsidRPr="002A2117">
        <w:t>3. Настоящее постановление вступает в силу на следующий день после дня его официального опубликования (обнародования).</w:t>
      </w:r>
    </w:p>
    <w:p w:rsidR="002A2117" w:rsidRPr="002A2117" w:rsidRDefault="002A2117" w:rsidP="002A2117">
      <w:pPr>
        <w:spacing w:line="240" w:lineRule="exact"/>
      </w:pPr>
    </w:p>
    <w:p w:rsidR="002A2117" w:rsidRPr="002A2117" w:rsidRDefault="002A2117" w:rsidP="002A2117">
      <w:pPr>
        <w:spacing w:line="240" w:lineRule="exact"/>
      </w:pPr>
    </w:p>
    <w:p w:rsidR="002A2117" w:rsidRPr="002A2117" w:rsidRDefault="002A2117" w:rsidP="002A2117">
      <w:pPr>
        <w:spacing w:line="240" w:lineRule="exact"/>
      </w:pPr>
      <w:r w:rsidRPr="002A2117">
        <w:t>Глава Арзгирского муниципального  округа</w:t>
      </w:r>
    </w:p>
    <w:p w:rsidR="00760225" w:rsidRPr="002A2117" w:rsidRDefault="002A2117" w:rsidP="002A2117">
      <w:pPr>
        <w:autoSpaceDE w:val="0"/>
        <w:autoSpaceDN w:val="0"/>
        <w:adjustRightInd w:val="0"/>
        <w:ind w:right="-1"/>
        <w:jc w:val="both"/>
      </w:pPr>
      <w:r w:rsidRPr="002A2117">
        <w:t xml:space="preserve">Ставропольского края                                                                   </w:t>
      </w:r>
      <w:r>
        <w:t xml:space="preserve">             </w:t>
      </w:r>
      <w:r w:rsidRPr="002A2117">
        <w:t xml:space="preserve">    А.И. Палагута</w:t>
      </w:r>
    </w:p>
    <w:p w:rsidR="00760225" w:rsidRPr="002A2117" w:rsidRDefault="00760225" w:rsidP="00E30AB2">
      <w:pPr>
        <w:autoSpaceDE w:val="0"/>
        <w:autoSpaceDN w:val="0"/>
        <w:adjustRightInd w:val="0"/>
        <w:ind w:right="-1" w:firstLine="709"/>
        <w:jc w:val="both"/>
      </w:pPr>
    </w:p>
    <w:p w:rsidR="00F066F9" w:rsidRPr="00782CFF" w:rsidRDefault="00F066F9" w:rsidP="00F066F9">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F066F9" w:rsidRPr="00782CFF" w:rsidRDefault="00F066F9" w:rsidP="00F066F9">
      <w:pPr>
        <w:pStyle w:val="aff"/>
        <w:spacing w:line="240" w:lineRule="exact"/>
        <w:contextualSpacing/>
        <w:rPr>
          <w:b/>
          <w:sz w:val="24"/>
          <w:szCs w:val="24"/>
        </w:rPr>
      </w:pPr>
    </w:p>
    <w:p w:rsidR="00F066F9" w:rsidRPr="00782CFF" w:rsidRDefault="00F066F9" w:rsidP="00F066F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066F9" w:rsidRPr="00782CFF" w:rsidRDefault="00F066F9" w:rsidP="00F066F9">
      <w:pPr>
        <w:pStyle w:val="aff"/>
        <w:spacing w:line="240" w:lineRule="exact"/>
        <w:contextualSpacing/>
        <w:rPr>
          <w:b/>
          <w:sz w:val="24"/>
          <w:szCs w:val="24"/>
        </w:rPr>
      </w:pPr>
      <w:r w:rsidRPr="00782CFF">
        <w:rPr>
          <w:b/>
          <w:sz w:val="24"/>
          <w:szCs w:val="24"/>
        </w:rPr>
        <w:t>СТАВРОПОЛЬСКОГО КРАЯ</w:t>
      </w:r>
    </w:p>
    <w:p w:rsidR="00F066F9" w:rsidRPr="00F066F9" w:rsidRDefault="00F066F9" w:rsidP="00F066F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066F9" w:rsidRPr="00F066F9" w:rsidTr="0046706A">
        <w:trPr>
          <w:trHeight w:val="543"/>
        </w:trPr>
        <w:tc>
          <w:tcPr>
            <w:tcW w:w="3063" w:type="dxa"/>
          </w:tcPr>
          <w:p w:rsidR="00F066F9" w:rsidRPr="00F066F9" w:rsidRDefault="00F066F9" w:rsidP="0046706A">
            <w:pPr>
              <w:pStyle w:val="aff"/>
              <w:ind w:left="-108"/>
              <w:contextualSpacing/>
              <w:jc w:val="both"/>
              <w:rPr>
                <w:sz w:val="24"/>
                <w:szCs w:val="24"/>
              </w:rPr>
            </w:pPr>
            <w:r w:rsidRPr="00F066F9">
              <w:rPr>
                <w:sz w:val="24"/>
                <w:szCs w:val="24"/>
              </w:rPr>
              <w:t>16 февраля 2024 г.</w:t>
            </w:r>
          </w:p>
        </w:tc>
        <w:tc>
          <w:tcPr>
            <w:tcW w:w="3171" w:type="dxa"/>
          </w:tcPr>
          <w:p w:rsidR="00F066F9" w:rsidRPr="00F066F9" w:rsidRDefault="00F066F9" w:rsidP="0046706A">
            <w:pPr>
              <w:contextualSpacing/>
              <w:jc w:val="center"/>
              <w:rPr>
                <w:rFonts w:ascii="Calibri" w:hAnsi="Calibri"/>
              </w:rPr>
            </w:pPr>
            <w:r w:rsidRPr="00F066F9">
              <w:t>с. Арзгир</w:t>
            </w:r>
          </w:p>
        </w:tc>
        <w:tc>
          <w:tcPr>
            <w:tcW w:w="3405" w:type="dxa"/>
          </w:tcPr>
          <w:p w:rsidR="00F066F9" w:rsidRPr="00F066F9" w:rsidRDefault="00F066F9" w:rsidP="0046706A">
            <w:pPr>
              <w:pStyle w:val="aff"/>
              <w:contextualSpacing/>
              <w:jc w:val="both"/>
              <w:rPr>
                <w:sz w:val="24"/>
                <w:szCs w:val="24"/>
              </w:rPr>
            </w:pPr>
            <w:r w:rsidRPr="00F066F9">
              <w:rPr>
                <w:sz w:val="24"/>
                <w:szCs w:val="24"/>
              </w:rPr>
              <w:t xml:space="preserve">                           № 82</w:t>
            </w:r>
          </w:p>
          <w:p w:rsidR="00F066F9" w:rsidRPr="00F066F9" w:rsidRDefault="00F066F9" w:rsidP="0046706A">
            <w:pPr>
              <w:pStyle w:val="aff"/>
              <w:contextualSpacing/>
              <w:jc w:val="both"/>
              <w:rPr>
                <w:sz w:val="24"/>
                <w:szCs w:val="24"/>
              </w:rPr>
            </w:pPr>
          </w:p>
        </w:tc>
      </w:tr>
    </w:tbl>
    <w:p w:rsidR="00F066F9" w:rsidRPr="00F066F9" w:rsidRDefault="00F066F9" w:rsidP="00F066F9">
      <w:pPr>
        <w:spacing w:line="240" w:lineRule="exact"/>
        <w:jc w:val="both"/>
      </w:pPr>
      <w:r w:rsidRPr="00F066F9">
        <w:t>О внесении изменений в состав межведомственной комиссии по профилактике нарушений трудовых прав работников в организациях и у индивидуальных предпринимателей, осуществляющих деятельность на территории Арзгирского муниципального округа Ставропольского края</w:t>
      </w:r>
    </w:p>
    <w:p w:rsidR="00F066F9" w:rsidRPr="00F066F9" w:rsidRDefault="00F066F9" w:rsidP="00F066F9">
      <w:pPr>
        <w:rPr>
          <w:color w:val="000000"/>
        </w:rPr>
      </w:pPr>
    </w:p>
    <w:p w:rsidR="00F066F9" w:rsidRPr="00F066F9" w:rsidRDefault="00F066F9" w:rsidP="00F066F9">
      <w:pPr>
        <w:ind w:firstLine="708"/>
      </w:pPr>
      <w:r w:rsidRPr="00F066F9">
        <w:t>В связи с кадровыми изменениями администрация Арзгирского муниципального округа Ставропольского края</w:t>
      </w:r>
    </w:p>
    <w:p w:rsidR="00F066F9" w:rsidRPr="00F066F9" w:rsidRDefault="00F066F9" w:rsidP="00F066F9">
      <w:pPr>
        <w:rPr>
          <w:color w:val="000000"/>
        </w:rPr>
      </w:pPr>
    </w:p>
    <w:p w:rsidR="00F066F9" w:rsidRPr="00F066F9" w:rsidRDefault="00F066F9" w:rsidP="00F066F9">
      <w:pPr>
        <w:rPr>
          <w:color w:val="000000"/>
        </w:rPr>
      </w:pPr>
      <w:r w:rsidRPr="00F066F9">
        <w:rPr>
          <w:color w:val="000000"/>
        </w:rPr>
        <w:t>ПОСТАНОВЛЯЕТ:</w:t>
      </w:r>
    </w:p>
    <w:p w:rsidR="00F066F9" w:rsidRPr="00F066F9" w:rsidRDefault="00F066F9" w:rsidP="00F066F9">
      <w:pPr>
        <w:rPr>
          <w:color w:val="000000"/>
        </w:rPr>
      </w:pPr>
    </w:p>
    <w:p w:rsidR="00F066F9" w:rsidRPr="00F066F9" w:rsidRDefault="00F066F9" w:rsidP="00F066F9">
      <w:pPr>
        <w:ind w:firstLine="709"/>
        <w:jc w:val="both"/>
        <w:rPr>
          <w:color w:val="000000"/>
        </w:rPr>
      </w:pPr>
      <w:r w:rsidRPr="00F066F9">
        <w:rPr>
          <w:color w:val="000000"/>
        </w:rPr>
        <w:t xml:space="preserve">1. </w:t>
      </w:r>
      <w:proofErr w:type="gramStart"/>
      <w:r w:rsidRPr="00F066F9">
        <w:rPr>
          <w:color w:val="000000"/>
        </w:rPr>
        <w:t>Внести следующие изменений в состав межведомственной комиссии по профилактике нарушений трудовых прав работников в организациях и у индивидуальных предпринимателей, осуществляющих деятельность на территории Арзгирского муниципального округа Ставропольского края, утвержденного     постановлением администрации Арзгирского муниципального округа Ставропольского края от 27.06.2022г. № 387 «О межведомственной комиссии по профилактике нарушений трудовых прав работников в организациях и у индивидуальных предпринимателей, осуществляющих деятельность на территории Арзгирского</w:t>
      </w:r>
      <w:proofErr w:type="gramEnd"/>
      <w:r w:rsidRPr="00F066F9">
        <w:rPr>
          <w:color w:val="000000"/>
        </w:rPr>
        <w:t xml:space="preserve"> муниципального округа Ставропольского края» (далее – Комиссия):</w:t>
      </w:r>
    </w:p>
    <w:p w:rsidR="00F066F9" w:rsidRPr="00F066F9" w:rsidRDefault="00F066F9" w:rsidP="00F066F9">
      <w:pPr>
        <w:widowControl w:val="0"/>
        <w:numPr>
          <w:ilvl w:val="1"/>
          <w:numId w:val="37"/>
        </w:numPr>
        <w:adjustRightInd w:val="0"/>
        <w:ind w:left="0" w:firstLine="709"/>
        <w:jc w:val="both"/>
        <w:rPr>
          <w:color w:val="000000"/>
        </w:rPr>
      </w:pPr>
      <w:r w:rsidRPr="00F066F9">
        <w:rPr>
          <w:color w:val="000000"/>
        </w:rPr>
        <w:t xml:space="preserve">Исключить из состава Комиссии </w:t>
      </w:r>
      <w:proofErr w:type="spellStart"/>
      <w:r w:rsidRPr="00F066F9">
        <w:rPr>
          <w:color w:val="000000"/>
        </w:rPr>
        <w:t>Яцык</w:t>
      </w:r>
      <w:proofErr w:type="spellEnd"/>
      <w:r w:rsidRPr="00F066F9">
        <w:rPr>
          <w:color w:val="000000"/>
        </w:rPr>
        <w:t xml:space="preserve"> В.С.;</w:t>
      </w:r>
    </w:p>
    <w:p w:rsidR="00F066F9" w:rsidRPr="00F066F9" w:rsidRDefault="00F066F9" w:rsidP="00F066F9">
      <w:pPr>
        <w:widowControl w:val="0"/>
        <w:numPr>
          <w:ilvl w:val="1"/>
          <w:numId w:val="37"/>
        </w:numPr>
        <w:adjustRightInd w:val="0"/>
        <w:ind w:left="0" w:firstLine="709"/>
        <w:jc w:val="both"/>
        <w:rPr>
          <w:color w:val="000000"/>
        </w:rPr>
      </w:pPr>
      <w:r w:rsidRPr="00F066F9">
        <w:rPr>
          <w:color w:val="000000"/>
        </w:rPr>
        <w:t>Включить в состав Комиссии:</w:t>
      </w:r>
    </w:p>
    <w:p w:rsidR="00F066F9" w:rsidRPr="00F066F9" w:rsidRDefault="00F066F9" w:rsidP="00F066F9">
      <w:pPr>
        <w:rPr>
          <w:color w:val="000000"/>
        </w:rPr>
      </w:pPr>
    </w:p>
    <w:tbl>
      <w:tblPr>
        <w:tblW w:w="0" w:type="auto"/>
        <w:tblLook w:val="04A0"/>
      </w:tblPr>
      <w:tblGrid>
        <w:gridCol w:w="4247"/>
        <w:gridCol w:w="5464"/>
      </w:tblGrid>
      <w:tr w:rsidR="00F066F9" w:rsidRPr="00F066F9" w:rsidTr="0046706A">
        <w:trPr>
          <w:trHeight w:val="1506"/>
        </w:trPr>
        <w:tc>
          <w:tcPr>
            <w:tcW w:w="4247" w:type="dxa"/>
            <w:hideMark/>
          </w:tcPr>
          <w:p w:rsidR="00F066F9" w:rsidRPr="00F066F9" w:rsidRDefault="00F066F9" w:rsidP="0046706A">
            <w:pPr>
              <w:spacing w:line="240" w:lineRule="exact"/>
              <w:rPr>
                <w:color w:val="000000"/>
              </w:rPr>
            </w:pPr>
            <w:proofErr w:type="spellStart"/>
            <w:r w:rsidRPr="00F066F9">
              <w:rPr>
                <w:color w:val="000000"/>
              </w:rPr>
              <w:t>Бочковская</w:t>
            </w:r>
            <w:proofErr w:type="spellEnd"/>
            <w:r w:rsidRPr="00F066F9">
              <w:rPr>
                <w:color w:val="000000"/>
              </w:rPr>
              <w:t xml:space="preserve"> Надежда </w:t>
            </w:r>
          </w:p>
          <w:p w:rsidR="00F066F9" w:rsidRPr="00F066F9" w:rsidRDefault="00F066F9" w:rsidP="0046706A">
            <w:pPr>
              <w:spacing w:line="240" w:lineRule="exact"/>
              <w:rPr>
                <w:color w:val="000000"/>
              </w:rPr>
            </w:pPr>
            <w:r w:rsidRPr="00F066F9">
              <w:rPr>
                <w:color w:val="000000"/>
              </w:rPr>
              <w:t>Владимировна</w:t>
            </w:r>
          </w:p>
        </w:tc>
        <w:tc>
          <w:tcPr>
            <w:tcW w:w="5464" w:type="dxa"/>
            <w:hideMark/>
          </w:tcPr>
          <w:p w:rsidR="00F066F9" w:rsidRPr="00F066F9" w:rsidRDefault="00F066F9" w:rsidP="00F066F9">
            <w:pPr>
              <w:spacing w:line="240" w:lineRule="exact"/>
              <w:jc w:val="both"/>
              <w:rPr>
                <w:color w:val="000000"/>
              </w:rPr>
            </w:pPr>
            <w:r w:rsidRPr="00F066F9">
              <w:rPr>
                <w:color w:val="000000"/>
              </w:rPr>
              <w:t>ведущий специалист отдела труда и социально-правовых гарантий управления труда и социальной защиты населения администрации Арзгирского муниципального округа Ставропольского края, секретарь Комиссии</w:t>
            </w:r>
          </w:p>
        </w:tc>
      </w:tr>
    </w:tbl>
    <w:p w:rsidR="00F066F9" w:rsidRPr="00F066F9" w:rsidRDefault="00F066F9" w:rsidP="00F066F9">
      <w:pPr>
        <w:ind w:firstLine="708"/>
        <w:jc w:val="both"/>
      </w:pPr>
      <w:r w:rsidRPr="00F066F9">
        <w:rPr>
          <w:color w:val="000000"/>
        </w:rPr>
        <w:t xml:space="preserve">2. </w:t>
      </w:r>
      <w:proofErr w:type="gramStart"/>
      <w:r w:rsidRPr="00F066F9">
        <w:rPr>
          <w:color w:val="000000"/>
        </w:rPr>
        <w:t>Контроль за</w:t>
      </w:r>
      <w:proofErr w:type="gramEnd"/>
      <w:r w:rsidRPr="00F066F9">
        <w:rPr>
          <w:color w:val="00000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F066F9" w:rsidRPr="00F066F9" w:rsidRDefault="00F066F9" w:rsidP="00F066F9">
      <w:pPr>
        <w:ind w:firstLine="708"/>
        <w:jc w:val="both"/>
      </w:pPr>
      <w:r w:rsidRPr="00F066F9">
        <w:t>3. Настоящее постановление вступает в силу на следующий день после дня его официального опубликования (обнародования).</w:t>
      </w:r>
    </w:p>
    <w:p w:rsidR="00F066F9" w:rsidRPr="00F066F9" w:rsidRDefault="00F066F9" w:rsidP="00F066F9">
      <w:pPr>
        <w:spacing w:line="240" w:lineRule="exact"/>
      </w:pPr>
    </w:p>
    <w:p w:rsidR="00F066F9" w:rsidRPr="00F066F9" w:rsidRDefault="00F066F9" w:rsidP="00F066F9">
      <w:pPr>
        <w:spacing w:line="240" w:lineRule="exact"/>
      </w:pPr>
    </w:p>
    <w:p w:rsidR="00F066F9" w:rsidRPr="00F066F9" w:rsidRDefault="00F066F9" w:rsidP="00F066F9">
      <w:pPr>
        <w:spacing w:line="240" w:lineRule="exact"/>
      </w:pPr>
      <w:r w:rsidRPr="00F066F9">
        <w:t>Глава Арзгирского муниципального  округа</w:t>
      </w:r>
    </w:p>
    <w:p w:rsidR="00F066F9" w:rsidRPr="00F066F9" w:rsidRDefault="00F066F9" w:rsidP="00F066F9">
      <w:pPr>
        <w:spacing w:line="240" w:lineRule="exact"/>
      </w:pPr>
      <w:r w:rsidRPr="00F066F9">
        <w:t xml:space="preserve">Ставропольского края                                                                       А.И. Палагута </w:t>
      </w:r>
    </w:p>
    <w:p w:rsidR="00760225" w:rsidRPr="002A2117" w:rsidRDefault="00760225" w:rsidP="00E30AB2">
      <w:pPr>
        <w:autoSpaceDE w:val="0"/>
        <w:autoSpaceDN w:val="0"/>
        <w:adjustRightInd w:val="0"/>
        <w:ind w:right="-1" w:firstLine="709"/>
        <w:jc w:val="both"/>
      </w:pPr>
    </w:p>
    <w:p w:rsidR="00423F06" w:rsidRPr="00222038" w:rsidRDefault="00423F06" w:rsidP="00423F06">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423F06" w:rsidRPr="00222038" w:rsidRDefault="00423F06" w:rsidP="00423F06">
      <w:pPr>
        <w:pStyle w:val="aff"/>
        <w:spacing w:line="240" w:lineRule="exact"/>
        <w:contextualSpacing/>
        <w:rPr>
          <w:b/>
          <w:sz w:val="24"/>
          <w:szCs w:val="24"/>
        </w:rPr>
      </w:pPr>
    </w:p>
    <w:p w:rsidR="00423F06" w:rsidRPr="00222038" w:rsidRDefault="00423F06" w:rsidP="00423F06">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423F06" w:rsidRPr="00222038" w:rsidRDefault="00423F06" w:rsidP="00423F06">
      <w:pPr>
        <w:pStyle w:val="aff"/>
        <w:spacing w:line="240" w:lineRule="exact"/>
        <w:contextualSpacing/>
        <w:rPr>
          <w:b/>
          <w:sz w:val="24"/>
          <w:szCs w:val="24"/>
        </w:rPr>
      </w:pPr>
      <w:r w:rsidRPr="00222038">
        <w:rPr>
          <w:b/>
          <w:sz w:val="24"/>
          <w:szCs w:val="24"/>
        </w:rPr>
        <w:t>СТАВРОПОЛЬСКОГО КРАЯ</w:t>
      </w:r>
    </w:p>
    <w:p w:rsidR="00423F06" w:rsidRPr="00423F06" w:rsidRDefault="00423F06" w:rsidP="00423F0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23F06" w:rsidRPr="00423F06" w:rsidTr="00423F06">
        <w:trPr>
          <w:trHeight w:val="320"/>
        </w:trPr>
        <w:tc>
          <w:tcPr>
            <w:tcW w:w="3063" w:type="dxa"/>
          </w:tcPr>
          <w:p w:rsidR="00423F06" w:rsidRPr="00423F06" w:rsidRDefault="00423F06" w:rsidP="0046706A">
            <w:pPr>
              <w:pStyle w:val="aff"/>
              <w:ind w:left="-108"/>
              <w:contextualSpacing/>
              <w:jc w:val="both"/>
              <w:rPr>
                <w:sz w:val="24"/>
                <w:szCs w:val="24"/>
              </w:rPr>
            </w:pPr>
            <w:r w:rsidRPr="00423F06">
              <w:rPr>
                <w:sz w:val="24"/>
                <w:szCs w:val="24"/>
              </w:rPr>
              <w:t xml:space="preserve">  26 февраля 2024 г.</w:t>
            </w:r>
          </w:p>
        </w:tc>
        <w:tc>
          <w:tcPr>
            <w:tcW w:w="3171" w:type="dxa"/>
          </w:tcPr>
          <w:p w:rsidR="00423F06" w:rsidRPr="00423F06" w:rsidRDefault="00423F06" w:rsidP="0046706A">
            <w:pPr>
              <w:contextualSpacing/>
              <w:jc w:val="center"/>
            </w:pPr>
            <w:r w:rsidRPr="00423F06">
              <w:t>с. Арзгир</w:t>
            </w:r>
          </w:p>
        </w:tc>
        <w:tc>
          <w:tcPr>
            <w:tcW w:w="3405" w:type="dxa"/>
          </w:tcPr>
          <w:p w:rsidR="00423F06" w:rsidRPr="00423F06" w:rsidRDefault="00423F06" w:rsidP="0046706A">
            <w:pPr>
              <w:pStyle w:val="aff"/>
              <w:contextualSpacing/>
              <w:jc w:val="both"/>
              <w:rPr>
                <w:sz w:val="24"/>
                <w:szCs w:val="24"/>
              </w:rPr>
            </w:pPr>
            <w:r w:rsidRPr="00423F06">
              <w:rPr>
                <w:sz w:val="24"/>
                <w:szCs w:val="24"/>
              </w:rPr>
              <w:t xml:space="preserve">                           № 107</w:t>
            </w:r>
          </w:p>
          <w:p w:rsidR="00423F06" w:rsidRPr="00423F06" w:rsidRDefault="00423F06" w:rsidP="0046706A">
            <w:pPr>
              <w:pStyle w:val="aff"/>
              <w:contextualSpacing/>
              <w:jc w:val="both"/>
              <w:rPr>
                <w:sz w:val="24"/>
                <w:szCs w:val="24"/>
              </w:rPr>
            </w:pPr>
          </w:p>
        </w:tc>
      </w:tr>
    </w:tbl>
    <w:p w:rsidR="00423F06" w:rsidRPr="00423F06" w:rsidRDefault="00423F06" w:rsidP="00423F06">
      <w:pPr>
        <w:spacing w:line="240" w:lineRule="exact"/>
        <w:jc w:val="both"/>
      </w:pPr>
      <w:r w:rsidRPr="00423F06">
        <w:t>О внесении изменений и дополнений в постановление администрации  Арзгирского муниципального округа Ставропольского края от 29 декабря 2023 года № 931 «Об утверждении муниципальной программы Арзгирского муниципального округа Ставропольского края «Развитие культуры в Арзгирском муниципальном округе на 2024-2029 годы»</w:t>
      </w:r>
    </w:p>
    <w:p w:rsidR="00423F06" w:rsidRPr="00423F06" w:rsidRDefault="00423F06" w:rsidP="00423F06">
      <w:pPr>
        <w:spacing w:line="240" w:lineRule="exact"/>
      </w:pPr>
    </w:p>
    <w:p w:rsidR="00423F06" w:rsidRPr="00423F06" w:rsidRDefault="00423F06" w:rsidP="00423F06">
      <w:pPr>
        <w:autoSpaceDE w:val="0"/>
        <w:autoSpaceDN w:val="0"/>
        <w:ind w:firstLine="708"/>
        <w:jc w:val="both"/>
      </w:pPr>
      <w:proofErr w:type="gramStart"/>
      <w:r w:rsidRPr="00423F06">
        <w:t>В соответствии с решением Совета депутатов Арзгирского муниципального округа Ставропольского края первого созыва от 15 декабря 2023 № 61 «О Бюджете Арзгирского муниципального округа Ставропольского края на 2024 год и плановый период 2025 и 2026 годов», постановлением администрации Арзгирского муниципального района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w:t>
      </w:r>
      <w:proofErr w:type="gramEnd"/>
      <w:r w:rsidRPr="00423F06">
        <w:t>, их формирования, реализации и оценки эффективности», администрация Арзгирского муниципального округа Ставропольского края</w:t>
      </w:r>
    </w:p>
    <w:p w:rsidR="00423F06" w:rsidRPr="00423F06" w:rsidRDefault="00423F06" w:rsidP="00423F06">
      <w:pPr>
        <w:autoSpaceDE w:val="0"/>
        <w:autoSpaceDN w:val="0"/>
      </w:pPr>
    </w:p>
    <w:p w:rsidR="00423F06" w:rsidRPr="00423F06" w:rsidRDefault="00423F06" w:rsidP="00423F06">
      <w:pPr>
        <w:autoSpaceDE w:val="0"/>
        <w:autoSpaceDN w:val="0"/>
      </w:pPr>
      <w:r w:rsidRPr="00423F06">
        <w:t>ПОСТАНОВЛЯЕТ:</w:t>
      </w:r>
    </w:p>
    <w:p w:rsidR="00423F06" w:rsidRPr="00423F06" w:rsidRDefault="00423F06" w:rsidP="00423F06">
      <w:pPr>
        <w:autoSpaceDE w:val="0"/>
        <w:autoSpaceDN w:val="0"/>
      </w:pPr>
    </w:p>
    <w:p w:rsidR="00423F06" w:rsidRPr="00423F06" w:rsidRDefault="00423F06" w:rsidP="00423F06">
      <w:pPr>
        <w:autoSpaceDE w:val="0"/>
        <w:autoSpaceDN w:val="0"/>
        <w:ind w:firstLine="708"/>
      </w:pPr>
      <w:r w:rsidRPr="00423F06">
        <w:t xml:space="preserve">1. Внести в муниципальную программу </w:t>
      </w:r>
      <w:r w:rsidRPr="00423F06">
        <w:rPr>
          <w:bCs/>
        </w:rPr>
        <w:t xml:space="preserve">Арзгирского муниципального  округа Ставропольского края </w:t>
      </w:r>
      <w:r w:rsidRPr="00423F06">
        <w:t>«Развитие культуры в Арзгирском муниципальном округе на 2024-2029 годы» следующие изменения:</w:t>
      </w:r>
    </w:p>
    <w:p w:rsidR="00423F06" w:rsidRPr="00423F06" w:rsidRDefault="00423F06" w:rsidP="00423F06">
      <w:pPr>
        <w:autoSpaceDE w:val="0"/>
        <w:autoSpaceDN w:val="0"/>
        <w:ind w:firstLine="708"/>
      </w:pPr>
      <w:r w:rsidRPr="00423F06">
        <w:t>1.1</w:t>
      </w:r>
      <w:proofErr w:type="gramStart"/>
      <w:r w:rsidRPr="00423F06">
        <w:t xml:space="preserve"> В</w:t>
      </w:r>
      <w:proofErr w:type="gramEnd"/>
      <w:r w:rsidRPr="00423F06">
        <w:t xml:space="preserve"> паспорте муниципальной программы </w:t>
      </w:r>
      <w:r w:rsidRPr="00423F06">
        <w:rPr>
          <w:bCs/>
        </w:rPr>
        <w:t xml:space="preserve">Арзгирского муниципального округа Ставропольского края </w:t>
      </w:r>
      <w:r w:rsidRPr="00423F06">
        <w:t>«Развитие культуры в Арзгирском муниципальном округе на 2024-2029 годы» пункт «Индикаторы достижения целей</w:t>
      </w:r>
      <w:r>
        <w:t xml:space="preserve"> </w:t>
      </w:r>
      <w:r w:rsidRPr="00423F06">
        <w:t>Программы» изложить в следующей редакции:</w:t>
      </w:r>
    </w:p>
    <w:p w:rsidR="00423F06" w:rsidRPr="00423F06" w:rsidRDefault="00423F06" w:rsidP="00423F06">
      <w:pPr>
        <w:autoSpaceDE w:val="0"/>
        <w:autoSpaceDN w:val="0"/>
      </w:pPr>
    </w:p>
    <w:tbl>
      <w:tblPr>
        <w:tblW w:w="9441" w:type="dxa"/>
        <w:tblCellSpacing w:w="0" w:type="dxa"/>
        <w:tblCellMar>
          <w:top w:w="75" w:type="dxa"/>
          <w:left w:w="75" w:type="dxa"/>
          <w:bottom w:w="75" w:type="dxa"/>
          <w:right w:w="75" w:type="dxa"/>
        </w:tblCellMar>
        <w:tblLook w:val="0000"/>
      </w:tblPr>
      <w:tblGrid>
        <w:gridCol w:w="2413"/>
        <w:gridCol w:w="7028"/>
      </w:tblGrid>
      <w:tr w:rsidR="00423F06" w:rsidRPr="00423F06" w:rsidTr="0046706A">
        <w:trPr>
          <w:trHeight w:val="540"/>
          <w:tblCellSpacing w:w="0" w:type="dxa"/>
        </w:trPr>
        <w:tc>
          <w:tcPr>
            <w:tcW w:w="2413" w:type="dxa"/>
          </w:tcPr>
          <w:p w:rsidR="00423F06" w:rsidRPr="00423F06" w:rsidRDefault="00423F06" w:rsidP="0046706A">
            <w:pPr>
              <w:spacing w:line="240" w:lineRule="exact"/>
            </w:pPr>
            <w:r w:rsidRPr="00423F06">
              <w:t xml:space="preserve">Индикаторы </w:t>
            </w:r>
          </w:p>
          <w:p w:rsidR="00423F06" w:rsidRPr="00423F06" w:rsidRDefault="00423F06" w:rsidP="0046706A">
            <w:pPr>
              <w:spacing w:line="240" w:lineRule="exact"/>
            </w:pPr>
            <w:r w:rsidRPr="00423F06">
              <w:t>достижения целей Программы</w:t>
            </w:r>
          </w:p>
        </w:tc>
        <w:tc>
          <w:tcPr>
            <w:tcW w:w="7028" w:type="dxa"/>
          </w:tcPr>
          <w:p w:rsidR="00423F06" w:rsidRPr="00423F06" w:rsidRDefault="00423F06" w:rsidP="00423F06">
            <w:pPr>
              <w:autoSpaceDE w:val="0"/>
              <w:autoSpaceDN w:val="0"/>
              <w:jc w:val="both"/>
            </w:pPr>
            <w:r w:rsidRPr="00423F06">
              <w:t xml:space="preserve">Сохранение численности </w:t>
            </w:r>
            <w:proofErr w:type="spellStart"/>
            <w:r w:rsidRPr="00423F06">
              <w:t>культурно-досуговых</w:t>
            </w:r>
            <w:proofErr w:type="spellEnd"/>
            <w:r w:rsidRPr="00423F06">
              <w:t xml:space="preserve"> мероприятий;</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количество клубных формирований;</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охват населения физкультурно-оздоровительной деятельностью;</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сохранение количества спортивных групп (секций);</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охват населения библиотечным обслуживанием;</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количество пользователей библиотечных услуг;</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количество выданных изданий;</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обновление (приобретение) библиотечного фонда библиотек;</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доля детей, охваченных дополнительным образованием, в общей численности детей в возрасте 5-18 лет;</w:t>
            </w:r>
          </w:p>
          <w:p w:rsidR="00423F06" w:rsidRPr="00423F06" w:rsidRDefault="00423F06" w:rsidP="00423F06">
            <w:pPr>
              <w:autoSpaceDE w:val="0"/>
              <w:autoSpaceDN w:val="0"/>
              <w:jc w:val="both"/>
            </w:pPr>
          </w:p>
          <w:p w:rsidR="00423F06" w:rsidRPr="00423F06" w:rsidRDefault="00423F06" w:rsidP="00423F06">
            <w:pPr>
              <w:autoSpaceDE w:val="0"/>
              <w:autoSpaceDN w:val="0"/>
              <w:jc w:val="both"/>
            </w:pPr>
            <w:proofErr w:type="gramStart"/>
            <w:r w:rsidRPr="00423F06">
              <w:t>достижения обучающихся системы дополнительного образования в сфере культуры в конкурсных мероприятиях;</w:t>
            </w:r>
            <w:proofErr w:type="gramEnd"/>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повышение квалификации специалистов (семинары, стажировки, мастер-классы, конкурсы профессионального мастерства);</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информационная деятельность (методические разработки, консультации, рекомендации, инструктивные письма, аналитические справки);</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оценка эффективности работы учреждений клубного    типа, библиотек и учреждений дополнительного образования;</w:t>
            </w:r>
          </w:p>
          <w:p w:rsidR="00423F06" w:rsidRPr="00423F06" w:rsidRDefault="00423F06" w:rsidP="00423F06">
            <w:pPr>
              <w:autoSpaceDE w:val="0"/>
              <w:autoSpaceDN w:val="0"/>
              <w:jc w:val="both"/>
            </w:pPr>
          </w:p>
          <w:p w:rsidR="00423F06" w:rsidRPr="00423F06" w:rsidRDefault="00423F06" w:rsidP="00423F06">
            <w:pPr>
              <w:autoSpaceDE w:val="0"/>
              <w:autoSpaceDN w:val="0"/>
              <w:jc w:val="both"/>
            </w:pPr>
            <w:r w:rsidRPr="00423F06">
              <w:t>количество отремон</w:t>
            </w:r>
            <w:r>
              <w:t xml:space="preserve">тированных учреждений </w:t>
            </w:r>
            <w:proofErr w:type="spellStart"/>
            <w:r>
              <w:t>культурно-</w:t>
            </w:r>
            <w:r w:rsidRPr="00423F06">
              <w:t>досугового</w:t>
            </w:r>
            <w:proofErr w:type="spellEnd"/>
            <w:r w:rsidRPr="00423F06">
              <w:t xml:space="preserve"> типа. </w:t>
            </w:r>
          </w:p>
          <w:p w:rsidR="00423F06" w:rsidRPr="00423F06" w:rsidRDefault="00423F06" w:rsidP="0046706A">
            <w:pPr>
              <w:spacing w:line="240" w:lineRule="exact"/>
            </w:pPr>
          </w:p>
        </w:tc>
      </w:tr>
    </w:tbl>
    <w:p w:rsidR="00423F06" w:rsidRPr="00423F06" w:rsidRDefault="00423F06" w:rsidP="00423F06">
      <w:pPr>
        <w:autoSpaceDE w:val="0"/>
        <w:autoSpaceDN w:val="0"/>
        <w:ind w:firstLine="709"/>
        <w:jc w:val="both"/>
      </w:pPr>
      <w:proofErr w:type="gramStart"/>
      <w:r w:rsidRPr="00423F06">
        <w:t xml:space="preserve">1.2 Приложение 1 к муниципальной программе </w:t>
      </w:r>
      <w:r w:rsidRPr="00423F06">
        <w:rPr>
          <w:bCs/>
        </w:rPr>
        <w:t xml:space="preserve">Арзгирского муниципального округа Ставропольского края </w:t>
      </w:r>
      <w:r w:rsidRPr="00423F06">
        <w:t xml:space="preserve">«Развитие культуры в Арзгирском муниципальном округе на 2024-2029 годы» - «Сведения об индикаторах достижения целей муниципальной программы Арзгирского муниципального округа Ставропольского края «Развитие культуры в Арзгирском муниципальном округе </w:t>
      </w:r>
      <w:r w:rsidRPr="00423F06">
        <w:rPr>
          <w:bCs/>
        </w:rPr>
        <w:t>на 2024-2029 годы</w:t>
      </w:r>
      <w:r w:rsidRPr="00423F06">
        <w:t>» и показателях решения задач Основных мероприятий Программы и их значениях» изложить в новой редакции.</w:t>
      </w:r>
      <w:bookmarkStart w:id="2" w:name="_GoBack"/>
      <w:bookmarkEnd w:id="2"/>
      <w:proofErr w:type="gramEnd"/>
    </w:p>
    <w:p w:rsidR="00423F06" w:rsidRPr="00423F06" w:rsidRDefault="00423F06" w:rsidP="00423F06">
      <w:pPr>
        <w:autoSpaceDE w:val="0"/>
        <w:autoSpaceDN w:val="0"/>
      </w:pPr>
    </w:p>
    <w:p w:rsidR="00423F06" w:rsidRPr="00423F06" w:rsidRDefault="00423F06" w:rsidP="00423F06">
      <w:pPr>
        <w:autoSpaceDE w:val="0"/>
        <w:autoSpaceDN w:val="0"/>
        <w:ind w:firstLine="708"/>
        <w:jc w:val="both"/>
      </w:pPr>
      <w:r w:rsidRPr="00423F06">
        <w:t xml:space="preserve">2. </w:t>
      </w:r>
      <w:proofErr w:type="gramStart"/>
      <w:r w:rsidRPr="00423F06">
        <w:t>Контроль за</w:t>
      </w:r>
      <w:proofErr w:type="gramEnd"/>
      <w:r w:rsidRPr="00423F06">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Ковалёву Е.В.</w:t>
      </w:r>
    </w:p>
    <w:p w:rsidR="00423F06" w:rsidRPr="00423F06" w:rsidRDefault="00423F06" w:rsidP="00423F06">
      <w:pPr>
        <w:autoSpaceDE w:val="0"/>
        <w:autoSpaceDN w:val="0"/>
        <w:ind w:firstLine="708"/>
        <w:jc w:val="both"/>
      </w:pPr>
      <w:r w:rsidRPr="00423F06">
        <w:t>3.Настоящее постановление вступает в силу на следующий день после дня его официального опубликования (обнародования).</w:t>
      </w:r>
    </w:p>
    <w:p w:rsidR="00423F06" w:rsidRPr="00423F06" w:rsidRDefault="00423F06" w:rsidP="00423F06">
      <w:pPr>
        <w:autoSpaceDE w:val="0"/>
        <w:autoSpaceDN w:val="0"/>
        <w:ind w:firstLine="540"/>
      </w:pPr>
    </w:p>
    <w:p w:rsidR="00423F06" w:rsidRPr="00423F06" w:rsidRDefault="00423F06" w:rsidP="00423F06">
      <w:pPr>
        <w:autoSpaceDE w:val="0"/>
        <w:autoSpaceDN w:val="0"/>
        <w:ind w:firstLine="540"/>
      </w:pPr>
    </w:p>
    <w:p w:rsidR="00423F06" w:rsidRPr="00423F06" w:rsidRDefault="00423F06" w:rsidP="00423F06">
      <w:pPr>
        <w:spacing w:line="240" w:lineRule="exact"/>
      </w:pPr>
      <w:r w:rsidRPr="00423F06">
        <w:t>Глава Арзгирского муниципального  округа</w:t>
      </w:r>
    </w:p>
    <w:p w:rsidR="00423F06" w:rsidRPr="00423F06" w:rsidRDefault="00423F06" w:rsidP="00423F06">
      <w:pPr>
        <w:spacing w:line="240" w:lineRule="exact"/>
      </w:pPr>
      <w:r w:rsidRPr="00423F06">
        <w:t>Ставропольского края                                                                       А.И. Палагута</w:t>
      </w:r>
    </w:p>
    <w:p w:rsidR="00760225" w:rsidRPr="00423F06" w:rsidRDefault="00760225" w:rsidP="00E30AB2">
      <w:pPr>
        <w:autoSpaceDE w:val="0"/>
        <w:autoSpaceDN w:val="0"/>
        <w:adjustRightInd w:val="0"/>
        <w:ind w:right="-1" w:firstLine="709"/>
        <w:jc w:val="both"/>
      </w:pPr>
    </w:p>
    <w:p w:rsidR="00423F06" w:rsidRPr="00A95C71" w:rsidRDefault="00423F06" w:rsidP="00423F06">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2" w:history="1">
        <w:r>
          <w:rPr>
            <w:rStyle w:val="ae"/>
          </w:rPr>
          <w:t>http://arzgiradmin.ru</w:t>
        </w:r>
      </w:hyperlink>
      <w:r>
        <w:t>)</w:t>
      </w:r>
    </w:p>
    <w:p w:rsidR="00760225" w:rsidRDefault="00760225" w:rsidP="00E30AB2">
      <w:pPr>
        <w:autoSpaceDE w:val="0"/>
        <w:autoSpaceDN w:val="0"/>
        <w:adjustRightInd w:val="0"/>
        <w:ind w:right="-1" w:firstLine="709"/>
        <w:jc w:val="both"/>
      </w:pPr>
    </w:p>
    <w:p w:rsidR="00315B33" w:rsidRDefault="00315B33" w:rsidP="00423F06">
      <w:pPr>
        <w:pStyle w:val="aff"/>
        <w:contextualSpacing/>
        <w:rPr>
          <w:b/>
          <w:sz w:val="32"/>
          <w:szCs w:val="32"/>
        </w:rPr>
      </w:pPr>
    </w:p>
    <w:p w:rsidR="00423F06" w:rsidRPr="00222038" w:rsidRDefault="00423F06" w:rsidP="00423F06">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423F06" w:rsidRPr="00222038" w:rsidRDefault="00423F06" w:rsidP="00423F06">
      <w:pPr>
        <w:pStyle w:val="aff"/>
        <w:spacing w:line="240" w:lineRule="exact"/>
        <w:contextualSpacing/>
        <w:rPr>
          <w:b/>
          <w:sz w:val="24"/>
          <w:szCs w:val="24"/>
        </w:rPr>
      </w:pPr>
    </w:p>
    <w:p w:rsidR="00423F06" w:rsidRPr="00222038" w:rsidRDefault="00423F06" w:rsidP="00423F06">
      <w:pPr>
        <w:pStyle w:val="aff"/>
        <w:spacing w:line="240" w:lineRule="exact"/>
        <w:contextualSpacing/>
        <w:rPr>
          <w:b/>
          <w:sz w:val="24"/>
          <w:szCs w:val="24"/>
        </w:rPr>
      </w:pPr>
      <w:r w:rsidRPr="00222038">
        <w:rPr>
          <w:b/>
          <w:sz w:val="24"/>
          <w:szCs w:val="24"/>
        </w:rPr>
        <w:t xml:space="preserve">АДМИНИСТРАЦИИ АРЗГИРСКОГО МУНИЦИПАЛЬНОГО ОКРУГА </w:t>
      </w:r>
    </w:p>
    <w:p w:rsidR="00423F06" w:rsidRPr="00222038" w:rsidRDefault="00423F06" w:rsidP="00423F06">
      <w:pPr>
        <w:pStyle w:val="aff"/>
        <w:spacing w:line="240" w:lineRule="exact"/>
        <w:contextualSpacing/>
        <w:rPr>
          <w:b/>
          <w:sz w:val="24"/>
          <w:szCs w:val="24"/>
        </w:rPr>
      </w:pPr>
      <w:r w:rsidRPr="00222038">
        <w:rPr>
          <w:b/>
          <w:sz w:val="24"/>
          <w:szCs w:val="24"/>
        </w:rPr>
        <w:t>СТАВРОПОЛЬСКОГО КРАЯ</w:t>
      </w:r>
    </w:p>
    <w:p w:rsidR="00423F06" w:rsidRPr="00423F06" w:rsidRDefault="00423F06" w:rsidP="00423F06">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23F06" w:rsidRPr="00423F06" w:rsidTr="0046706A">
        <w:trPr>
          <w:trHeight w:val="655"/>
        </w:trPr>
        <w:tc>
          <w:tcPr>
            <w:tcW w:w="3063" w:type="dxa"/>
          </w:tcPr>
          <w:p w:rsidR="00423F06" w:rsidRPr="00423F06" w:rsidRDefault="00423F06" w:rsidP="0046706A">
            <w:pPr>
              <w:pStyle w:val="aff"/>
              <w:ind w:left="-108"/>
              <w:contextualSpacing/>
              <w:jc w:val="both"/>
              <w:rPr>
                <w:sz w:val="24"/>
                <w:szCs w:val="24"/>
              </w:rPr>
            </w:pPr>
            <w:r w:rsidRPr="00423F06">
              <w:rPr>
                <w:sz w:val="24"/>
                <w:szCs w:val="24"/>
              </w:rPr>
              <w:t>28 февраля 2024 г.</w:t>
            </w:r>
          </w:p>
        </w:tc>
        <w:tc>
          <w:tcPr>
            <w:tcW w:w="3171" w:type="dxa"/>
          </w:tcPr>
          <w:p w:rsidR="00423F06" w:rsidRPr="00423F06" w:rsidRDefault="00423F06" w:rsidP="0046706A">
            <w:pPr>
              <w:contextualSpacing/>
              <w:jc w:val="center"/>
              <w:rPr>
                <w:rFonts w:ascii="Calibri" w:hAnsi="Calibri"/>
              </w:rPr>
            </w:pPr>
            <w:r w:rsidRPr="00423F06">
              <w:t>с. Арзгир</w:t>
            </w:r>
          </w:p>
        </w:tc>
        <w:tc>
          <w:tcPr>
            <w:tcW w:w="3405" w:type="dxa"/>
          </w:tcPr>
          <w:p w:rsidR="00423F06" w:rsidRPr="00423F06" w:rsidRDefault="00423F06" w:rsidP="0046706A">
            <w:pPr>
              <w:pStyle w:val="aff"/>
              <w:contextualSpacing/>
              <w:jc w:val="both"/>
              <w:rPr>
                <w:sz w:val="24"/>
                <w:szCs w:val="24"/>
              </w:rPr>
            </w:pPr>
            <w:r w:rsidRPr="00423F06">
              <w:rPr>
                <w:sz w:val="24"/>
                <w:szCs w:val="24"/>
              </w:rPr>
              <w:t xml:space="preserve">                           </w:t>
            </w:r>
            <w:r>
              <w:rPr>
                <w:sz w:val="24"/>
                <w:szCs w:val="24"/>
              </w:rPr>
              <w:t xml:space="preserve">       </w:t>
            </w:r>
            <w:r w:rsidRPr="00423F06">
              <w:rPr>
                <w:sz w:val="24"/>
                <w:szCs w:val="24"/>
              </w:rPr>
              <w:t>№ 109</w:t>
            </w:r>
          </w:p>
          <w:p w:rsidR="00423F06" w:rsidRPr="00423F06" w:rsidRDefault="00423F06" w:rsidP="0046706A">
            <w:pPr>
              <w:pStyle w:val="aff"/>
              <w:contextualSpacing/>
              <w:jc w:val="both"/>
              <w:rPr>
                <w:sz w:val="24"/>
                <w:szCs w:val="24"/>
              </w:rPr>
            </w:pPr>
          </w:p>
        </w:tc>
      </w:tr>
    </w:tbl>
    <w:p w:rsidR="00423F06" w:rsidRPr="00423F06" w:rsidRDefault="00423F06" w:rsidP="00423F06">
      <w:pPr>
        <w:spacing w:line="240" w:lineRule="exact"/>
        <w:jc w:val="both"/>
        <w:rPr>
          <w:bCs/>
          <w:lang w:bidi="ru-RU"/>
        </w:rPr>
      </w:pPr>
      <w:proofErr w:type="gramStart"/>
      <w:r w:rsidRPr="00423F06">
        <w:rPr>
          <w:bCs/>
          <w:lang w:bidi="ru-RU"/>
        </w:rPr>
        <w:t>О внесении изменений в постановление  администрации Арзгирского муниципального округа Ставропольского края от 12 мая 2021 года № 381 «О создании комиссии по рассмотрению и подготовке вопросов, связанных с землепользованием и застройкой населенных пунктов Арзгирского  муниципального округа Ставропольского края и проведени</w:t>
      </w:r>
      <w:r>
        <w:rPr>
          <w:bCs/>
          <w:lang w:bidi="ru-RU"/>
        </w:rPr>
        <w:t xml:space="preserve">ю по ним  </w:t>
      </w:r>
      <w:r w:rsidRPr="00423F06">
        <w:rPr>
          <w:bCs/>
          <w:lang w:bidi="ru-RU"/>
        </w:rPr>
        <w:t>публичных слушаний» (в редакции постановления администрации Арзгирского муниципального округа Ставропольского края от 27 апреля 2023 г. № 262)</w:t>
      </w:r>
      <w:proofErr w:type="gramEnd"/>
    </w:p>
    <w:p w:rsidR="00423F06" w:rsidRPr="00423F06" w:rsidRDefault="00423F06" w:rsidP="00423F06">
      <w:pPr>
        <w:spacing w:line="240" w:lineRule="exact"/>
        <w:rPr>
          <w:bCs/>
          <w:lang w:bidi="ru-RU"/>
        </w:rPr>
      </w:pPr>
    </w:p>
    <w:p w:rsidR="00423F06" w:rsidRPr="00423F06" w:rsidRDefault="00423F06" w:rsidP="00423F06">
      <w:pPr>
        <w:ind w:firstLine="708"/>
        <w:jc w:val="both"/>
        <w:rPr>
          <w:lang w:bidi="ru-RU"/>
        </w:rPr>
      </w:pPr>
      <w:r w:rsidRPr="00423F06">
        <w:rPr>
          <w:lang w:bidi="ru-RU"/>
        </w:rPr>
        <w:t>В соответствии с Градостроительным кодексом Российской Федерации, Федеральным законом от 06 октября 2003 г. № 131- ФЗ "Об общих принципах организации местного самоуправления в Российской Федерации", Уставом Арзгирского муниципального округа, в связи с кадровыми изменениями, администрация Арзгирского муниципального округа Ставропольского края</w:t>
      </w:r>
    </w:p>
    <w:p w:rsidR="00423F06" w:rsidRPr="00423F06" w:rsidRDefault="00423F06" w:rsidP="00423F06"/>
    <w:p w:rsidR="00423F06" w:rsidRPr="00423F06" w:rsidRDefault="00423F06" w:rsidP="00423F06">
      <w:r w:rsidRPr="00423F06">
        <w:t>ПОСТАНОВЛЯЕТ:</w:t>
      </w:r>
    </w:p>
    <w:p w:rsidR="00423F06" w:rsidRPr="00423F06" w:rsidRDefault="00423F06" w:rsidP="00423F06"/>
    <w:p w:rsidR="00423F06" w:rsidRPr="00423F06" w:rsidRDefault="00423F06" w:rsidP="00423F06">
      <w:pPr>
        <w:ind w:firstLine="708"/>
        <w:jc w:val="both"/>
        <w:rPr>
          <w:bCs/>
          <w:lang w:bidi="ru-RU"/>
        </w:rPr>
      </w:pPr>
      <w:r w:rsidRPr="00423F06">
        <w:t xml:space="preserve">1. </w:t>
      </w:r>
      <w:proofErr w:type="gramStart"/>
      <w:r w:rsidRPr="00423F06">
        <w:t xml:space="preserve">Внести изменения в </w:t>
      </w:r>
      <w:r w:rsidRPr="00423F06">
        <w:rPr>
          <w:bCs/>
          <w:lang w:bidi="ru-RU"/>
        </w:rPr>
        <w:t>постановление администрации Арзгирского муниципального округа Ставропольского края от 12 мая 2021 года № 381 «О создании комиссии по рассмотрению и подготовке вопросов, связанных с землепользованием и застройкой населенных пунктов Арзгирского муниципального округа Ставропольского края и проведению по ним публичных слушаний»</w:t>
      </w:r>
      <w:bookmarkStart w:id="3" w:name="_Hlk159396855"/>
      <w:r w:rsidRPr="00423F06">
        <w:rPr>
          <w:bCs/>
          <w:lang w:bidi="ru-RU"/>
        </w:rPr>
        <w:t xml:space="preserve">  (в редакции постановления администрации Арзгирского муниципального округа Ставропольского края от 27 апреля 2023 г. №262).</w:t>
      </w:r>
      <w:bookmarkEnd w:id="3"/>
      <w:proofErr w:type="gramEnd"/>
    </w:p>
    <w:p w:rsidR="00423F06" w:rsidRPr="00423F06" w:rsidRDefault="00423F06" w:rsidP="00423F06">
      <w:pPr>
        <w:ind w:firstLine="708"/>
        <w:jc w:val="both"/>
        <w:rPr>
          <w:bCs/>
          <w:lang w:bidi="ru-RU"/>
        </w:rPr>
      </w:pPr>
      <w:r w:rsidRPr="00423F06">
        <w:t xml:space="preserve">2. Включить в состав комиссии: </w:t>
      </w:r>
    </w:p>
    <w:p w:rsidR="00423F06" w:rsidRPr="00423F06" w:rsidRDefault="00423F06" w:rsidP="00423F06"/>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423F06" w:rsidRPr="00423F06" w:rsidTr="0046706A">
        <w:tc>
          <w:tcPr>
            <w:tcW w:w="4077" w:type="dxa"/>
          </w:tcPr>
          <w:p w:rsidR="00423F06" w:rsidRPr="00423F06" w:rsidRDefault="00423F06" w:rsidP="0046706A">
            <w:pPr>
              <w:autoSpaceDE w:val="0"/>
              <w:autoSpaceDN w:val="0"/>
              <w:spacing w:line="240" w:lineRule="exact"/>
              <w:rPr>
                <w:color w:val="000000" w:themeColor="text1"/>
              </w:rPr>
            </w:pPr>
            <w:r w:rsidRPr="00423F06">
              <w:rPr>
                <w:color w:val="000000" w:themeColor="text1"/>
              </w:rPr>
              <w:t xml:space="preserve">Моисеенко </w:t>
            </w:r>
            <w:proofErr w:type="spellStart"/>
            <w:r w:rsidRPr="00423F06">
              <w:rPr>
                <w:color w:val="000000" w:themeColor="text1"/>
              </w:rPr>
              <w:t>Анжелика</w:t>
            </w:r>
            <w:proofErr w:type="spellEnd"/>
            <w:r w:rsidRPr="00423F06">
              <w:rPr>
                <w:color w:val="000000" w:themeColor="text1"/>
              </w:rPr>
              <w:t xml:space="preserve"> </w:t>
            </w:r>
          </w:p>
          <w:p w:rsidR="00423F06" w:rsidRPr="00423F06" w:rsidRDefault="00423F06" w:rsidP="0046706A">
            <w:pPr>
              <w:autoSpaceDE w:val="0"/>
              <w:autoSpaceDN w:val="0"/>
              <w:spacing w:line="240" w:lineRule="exact"/>
              <w:rPr>
                <w:color w:val="000000" w:themeColor="text1"/>
              </w:rPr>
            </w:pPr>
            <w:r w:rsidRPr="00423F06">
              <w:rPr>
                <w:color w:val="000000" w:themeColor="text1"/>
              </w:rPr>
              <w:t>Павловна</w:t>
            </w:r>
          </w:p>
          <w:p w:rsidR="00423F06" w:rsidRPr="00423F06" w:rsidRDefault="00423F06" w:rsidP="0046706A">
            <w:pPr>
              <w:spacing w:line="240" w:lineRule="exact"/>
            </w:pPr>
          </w:p>
        </w:tc>
        <w:tc>
          <w:tcPr>
            <w:tcW w:w="5493" w:type="dxa"/>
          </w:tcPr>
          <w:p w:rsidR="00423F06" w:rsidRPr="00423F06" w:rsidRDefault="00423F06" w:rsidP="00423F06">
            <w:pPr>
              <w:spacing w:line="240" w:lineRule="exact"/>
              <w:jc w:val="both"/>
            </w:pPr>
            <w:r w:rsidRPr="00423F06">
              <w:t>ведущий специалист отдела строительства и архитектуры администрации Арзгирского муниципального округа Ставропольского края, секретарь комиссии.</w:t>
            </w:r>
          </w:p>
        </w:tc>
      </w:tr>
    </w:tbl>
    <w:p w:rsidR="00423F06" w:rsidRPr="00423F06" w:rsidRDefault="00423F06" w:rsidP="00423F06">
      <w:pPr>
        <w:pStyle w:val="afb"/>
        <w:ind w:left="0" w:firstLine="709"/>
        <w:rPr>
          <w:sz w:val="24"/>
          <w:szCs w:val="24"/>
          <w:lang w:val="ru-RU"/>
        </w:rPr>
      </w:pPr>
    </w:p>
    <w:p w:rsidR="00423F06" w:rsidRPr="00423F06" w:rsidRDefault="00423F06" w:rsidP="00423F06">
      <w:pPr>
        <w:ind w:firstLine="708"/>
      </w:pPr>
      <w:r w:rsidRPr="00423F06">
        <w:t>3. Изменить должность члена комиссии:</w:t>
      </w:r>
    </w:p>
    <w:p w:rsidR="00423F06" w:rsidRPr="00423F06" w:rsidRDefault="00423F06" w:rsidP="00423F06">
      <w:pPr>
        <w:ind w:firstLine="708"/>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5488"/>
      </w:tblGrid>
      <w:tr w:rsidR="00423F06" w:rsidRPr="00423F06" w:rsidTr="0046706A">
        <w:trPr>
          <w:trHeight w:val="1010"/>
        </w:trPr>
        <w:tc>
          <w:tcPr>
            <w:tcW w:w="4135" w:type="dxa"/>
          </w:tcPr>
          <w:p w:rsidR="00423F06" w:rsidRPr="00423F06" w:rsidRDefault="00423F06" w:rsidP="0046706A">
            <w:pPr>
              <w:spacing w:line="240" w:lineRule="exact"/>
            </w:pPr>
            <w:r w:rsidRPr="00423F06">
              <w:t xml:space="preserve">Кравченко Максим </w:t>
            </w:r>
          </w:p>
          <w:p w:rsidR="00423F06" w:rsidRPr="00423F06" w:rsidRDefault="00423F06" w:rsidP="0046706A">
            <w:pPr>
              <w:spacing w:line="240" w:lineRule="exact"/>
            </w:pPr>
            <w:r w:rsidRPr="00423F06">
              <w:t>Сергеевич</w:t>
            </w:r>
          </w:p>
        </w:tc>
        <w:tc>
          <w:tcPr>
            <w:tcW w:w="5488" w:type="dxa"/>
          </w:tcPr>
          <w:p w:rsidR="00423F06" w:rsidRPr="00423F06" w:rsidRDefault="00423F06" w:rsidP="00423F06">
            <w:pPr>
              <w:spacing w:line="240" w:lineRule="exact"/>
              <w:jc w:val="both"/>
            </w:pPr>
            <w:r w:rsidRPr="00423F06">
              <w:t>начальник отдела строительства и архитектуры администрации Арзгирского муниципального округа Ставропольского края – член комиссии</w:t>
            </w:r>
          </w:p>
        </w:tc>
      </w:tr>
    </w:tbl>
    <w:p w:rsidR="00423F06" w:rsidRPr="00423F06" w:rsidRDefault="00423F06" w:rsidP="00423F06">
      <w:pPr>
        <w:ind w:firstLine="708"/>
      </w:pPr>
    </w:p>
    <w:p w:rsidR="00423F06" w:rsidRPr="00423F06" w:rsidRDefault="00423F06" w:rsidP="00423F06">
      <w:pPr>
        <w:ind w:firstLine="708"/>
        <w:rPr>
          <w:bCs/>
        </w:rPr>
      </w:pPr>
      <w:r w:rsidRPr="00423F06">
        <w:t xml:space="preserve">4. </w:t>
      </w:r>
      <w:proofErr w:type="gramStart"/>
      <w:r w:rsidRPr="00423F06">
        <w:t>Контроль за</w:t>
      </w:r>
      <w:proofErr w:type="gramEnd"/>
      <w:r w:rsidRPr="00423F06">
        <w:t xml:space="preserve"> выполнением настоящего постановления возложить на заместителя главы администрации Арзгирского муниципального округа </w:t>
      </w:r>
      <w:r w:rsidRPr="00423F06">
        <w:br/>
        <w:t>Ставропольского края Дядюшко А.И.</w:t>
      </w:r>
    </w:p>
    <w:p w:rsidR="00315B33" w:rsidRDefault="00315B33" w:rsidP="00423F06">
      <w:pPr>
        <w:ind w:firstLine="708"/>
      </w:pPr>
    </w:p>
    <w:p w:rsidR="00423F06" w:rsidRPr="00423F06" w:rsidRDefault="00423F06" w:rsidP="00423F06">
      <w:pPr>
        <w:ind w:firstLine="708"/>
        <w:rPr>
          <w:bCs/>
        </w:rPr>
      </w:pPr>
      <w:r w:rsidRPr="00423F06">
        <w:t>5.  Настоящее постановление вступает в силу на следующий день после дня его официального опубликования (обнародования).</w:t>
      </w:r>
    </w:p>
    <w:p w:rsidR="00423F06" w:rsidRDefault="00423F06" w:rsidP="00423F06">
      <w:pPr>
        <w:autoSpaceDE w:val="0"/>
        <w:autoSpaceDN w:val="0"/>
        <w:ind w:firstLine="540"/>
      </w:pPr>
    </w:p>
    <w:p w:rsidR="00315B33" w:rsidRDefault="00315B33" w:rsidP="00423F06">
      <w:pPr>
        <w:autoSpaceDE w:val="0"/>
        <w:autoSpaceDN w:val="0"/>
        <w:ind w:firstLine="540"/>
      </w:pPr>
    </w:p>
    <w:p w:rsidR="00315B33" w:rsidRPr="00423F06" w:rsidRDefault="00315B33" w:rsidP="00423F06">
      <w:pPr>
        <w:autoSpaceDE w:val="0"/>
        <w:autoSpaceDN w:val="0"/>
        <w:ind w:firstLine="540"/>
      </w:pPr>
    </w:p>
    <w:p w:rsidR="00423F06" w:rsidRPr="00423F06" w:rsidRDefault="00423F06" w:rsidP="00423F06">
      <w:pPr>
        <w:spacing w:line="240" w:lineRule="exact"/>
      </w:pPr>
      <w:r w:rsidRPr="00423F06">
        <w:t>Глава Арзгирского муниципального  округа</w:t>
      </w:r>
    </w:p>
    <w:p w:rsidR="00423F06" w:rsidRPr="00423F06" w:rsidRDefault="00423F06" w:rsidP="00423F06">
      <w:pPr>
        <w:spacing w:line="240" w:lineRule="exact"/>
      </w:pPr>
      <w:r w:rsidRPr="00423F06">
        <w:t>Ставропольского края                                                                       А.И. Палагута</w:t>
      </w:r>
    </w:p>
    <w:p w:rsidR="00423F06" w:rsidRPr="00423F06" w:rsidRDefault="00423F06" w:rsidP="00E30AB2">
      <w:pPr>
        <w:autoSpaceDE w:val="0"/>
        <w:autoSpaceDN w:val="0"/>
        <w:adjustRightInd w:val="0"/>
        <w:ind w:right="-1" w:firstLine="709"/>
        <w:jc w:val="both"/>
      </w:pPr>
    </w:p>
    <w:p w:rsidR="00315B33" w:rsidRDefault="00315B33" w:rsidP="00D7284C">
      <w:pPr>
        <w:jc w:val="center"/>
        <w:rPr>
          <w:b/>
          <w:sz w:val="28"/>
          <w:szCs w:val="28"/>
        </w:rPr>
      </w:pPr>
    </w:p>
    <w:p w:rsidR="00315B33" w:rsidRDefault="00315B33" w:rsidP="00D7284C">
      <w:pPr>
        <w:jc w:val="center"/>
        <w:rPr>
          <w:b/>
          <w:sz w:val="28"/>
          <w:szCs w:val="28"/>
        </w:rPr>
      </w:pPr>
    </w:p>
    <w:p w:rsidR="00D7284C" w:rsidRPr="00D7284C" w:rsidRDefault="00D7284C" w:rsidP="00D7284C">
      <w:pPr>
        <w:jc w:val="center"/>
        <w:rPr>
          <w:b/>
          <w:sz w:val="28"/>
          <w:szCs w:val="28"/>
        </w:rPr>
      </w:pPr>
      <w:r w:rsidRPr="00D7284C">
        <w:rPr>
          <w:b/>
          <w:sz w:val="28"/>
          <w:szCs w:val="28"/>
        </w:rPr>
        <w:t>КОНТРОЛЬНО-СЧЕТНЫЙ ОРГАН</w:t>
      </w:r>
    </w:p>
    <w:p w:rsidR="00D7284C" w:rsidRDefault="00D7284C" w:rsidP="00D7284C">
      <w:pPr>
        <w:jc w:val="center"/>
        <w:rPr>
          <w:b/>
          <w:sz w:val="28"/>
          <w:szCs w:val="28"/>
        </w:rPr>
      </w:pPr>
      <w:r w:rsidRPr="00D7284C">
        <w:rPr>
          <w:b/>
          <w:sz w:val="28"/>
          <w:szCs w:val="28"/>
        </w:rPr>
        <w:t xml:space="preserve">АРЗГИРСКОГО МУНИЦИПАЛЬНОГО ОКРУГА </w:t>
      </w:r>
    </w:p>
    <w:p w:rsidR="00D7284C" w:rsidRPr="00D7284C" w:rsidRDefault="00D7284C" w:rsidP="00D7284C">
      <w:pPr>
        <w:jc w:val="center"/>
        <w:rPr>
          <w:b/>
          <w:sz w:val="28"/>
          <w:szCs w:val="28"/>
        </w:rPr>
      </w:pPr>
      <w:r w:rsidRPr="00D7284C">
        <w:rPr>
          <w:b/>
          <w:sz w:val="28"/>
          <w:szCs w:val="28"/>
        </w:rPr>
        <w:t>СТАВРОПОЛЬСКОГО КРАЯ</w:t>
      </w:r>
    </w:p>
    <w:p w:rsidR="00D7284C" w:rsidRPr="00D7284C" w:rsidRDefault="00D7284C" w:rsidP="00D7284C">
      <w:pPr>
        <w:ind w:right="-284"/>
        <w:outlineLvl w:val="2"/>
        <w:rPr>
          <w:snapToGrid w:val="0"/>
        </w:rPr>
      </w:pPr>
    </w:p>
    <w:p w:rsidR="00D7284C" w:rsidRPr="00D7284C" w:rsidRDefault="00D7284C" w:rsidP="00D7284C">
      <w:pPr>
        <w:ind w:right="-284"/>
        <w:jc w:val="center"/>
        <w:outlineLvl w:val="2"/>
        <w:rPr>
          <w:snapToGrid w:val="0"/>
        </w:rPr>
      </w:pPr>
      <w:r w:rsidRPr="00D7284C">
        <w:rPr>
          <w:snapToGrid w:val="0"/>
        </w:rPr>
        <w:t>ПРИКАЗ</w:t>
      </w:r>
    </w:p>
    <w:p w:rsidR="00D7284C" w:rsidRPr="00D7284C" w:rsidRDefault="00D7284C" w:rsidP="00D7284C">
      <w:pPr>
        <w:pStyle w:val="2f9"/>
        <w:shd w:val="clear" w:color="auto" w:fill="auto"/>
        <w:tabs>
          <w:tab w:val="left" w:pos="7459"/>
          <w:tab w:val="left" w:leader="underscore" w:pos="8016"/>
        </w:tabs>
        <w:spacing w:after="0" w:line="250" w:lineRule="exact"/>
        <w:ind w:right="40"/>
        <w:jc w:val="left"/>
        <w:rPr>
          <w:sz w:val="24"/>
          <w:szCs w:val="24"/>
        </w:rPr>
      </w:pPr>
      <w:r w:rsidRPr="00D7284C">
        <w:rPr>
          <w:sz w:val="24"/>
          <w:szCs w:val="24"/>
        </w:rPr>
        <w:t xml:space="preserve">14 февраля 2024 г.  </w:t>
      </w:r>
      <w:r w:rsidRPr="00D7284C">
        <w:rPr>
          <w:sz w:val="24"/>
          <w:szCs w:val="24"/>
        </w:rPr>
        <w:tab/>
        <w:t xml:space="preserve">                  №14</w:t>
      </w:r>
      <w:r w:rsidRPr="00D7284C">
        <w:rPr>
          <w:sz w:val="24"/>
          <w:szCs w:val="24"/>
        </w:rPr>
        <w:tab/>
      </w:r>
    </w:p>
    <w:p w:rsidR="00D7284C" w:rsidRPr="00D7284C" w:rsidRDefault="00D7284C" w:rsidP="00D7284C"/>
    <w:p w:rsidR="00D7284C" w:rsidRDefault="00D7284C" w:rsidP="00D7284C">
      <w:pPr>
        <w:spacing w:line="322" w:lineRule="exact"/>
        <w:ind w:left="20"/>
        <w:jc w:val="both"/>
      </w:pPr>
      <w:r w:rsidRPr="00D7284C">
        <w:rPr>
          <w:spacing w:val="1"/>
        </w:rPr>
        <w:t>ОБ УТВЕРЖДЕНИИ ПОРЯДКА ПРОВЕДЕНИЯ АНТИКОРРУПЦИОННОЙ ЭКСПЕРТИЗЫ НОРМАТИВНЫХ ПРАВОВЫХ АКТОВ И ПРОЕКТОВ</w:t>
      </w:r>
      <w:r>
        <w:rPr>
          <w:spacing w:val="1"/>
        </w:rPr>
        <w:t xml:space="preserve"> </w:t>
      </w:r>
      <w:r w:rsidRPr="00D7284C">
        <w:rPr>
          <w:spacing w:val="1"/>
        </w:rPr>
        <w:t xml:space="preserve">НОРМАТИВНЫХ ПРАВОВЫХ АКТОВ КОНТРОЛЬНО-СЧЕТНОГО ОРГАНА АРЗГИРСКОГО МУНИЦИПАЛЬНОГО ОКРУГА СТАВРОПОЛЬСКОГО КРАЯ В ЦЕЛЯХ ВЫЯВЛЕНИЯ В НИХ </w:t>
      </w:r>
      <w:r w:rsidRPr="00D7284C">
        <w:t>КОРРУПЦИОГЕННЫХ ФАКТОРОВ И ИХ ПОСЛЕДУЮЩЕГО УСТРАНЕНИЯ</w:t>
      </w:r>
    </w:p>
    <w:p w:rsidR="00D7284C" w:rsidRPr="00D7284C" w:rsidRDefault="00D7284C" w:rsidP="00D7284C">
      <w:pPr>
        <w:spacing w:line="322" w:lineRule="exact"/>
        <w:ind w:left="20"/>
        <w:jc w:val="both"/>
        <w:rPr>
          <w:spacing w:val="1"/>
        </w:rPr>
      </w:pPr>
    </w:p>
    <w:p w:rsidR="00D7284C" w:rsidRPr="00D7284C" w:rsidRDefault="00D7284C" w:rsidP="00D7284C">
      <w:pPr>
        <w:autoSpaceDE w:val="0"/>
        <w:autoSpaceDN w:val="0"/>
        <w:ind w:firstLine="709"/>
        <w:jc w:val="both"/>
      </w:pPr>
      <w:proofErr w:type="gramStart"/>
      <w:r w:rsidRPr="00D7284C">
        <w:t>На основании Федерального закона от 17 июля 2009 г. №172-ФЗ «Об антикоррупционной экспертизе нормативных правовых актов и проектов нормативных правовых актов», руководствуясь постановлением Правительства Российской Федерации от 26 февраля 2010 г. №96 «Об антикоррупционной экспертизе нормативных правовых актов и проектов нормативных правовых актов», законом Ставропольского края от 04 мая 2009 г. №25-кз «О противодействии коррупции в Ставропольском крае»</w:t>
      </w:r>
      <w:proofErr w:type="gramEnd"/>
    </w:p>
    <w:p w:rsidR="00D7284C" w:rsidRDefault="00D7284C" w:rsidP="00D7284C">
      <w:pPr>
        <w:autoSpaceDE w:val="0"/>
        <w:autoSpaceDN w:val="0"/>
        <w:ind w:firstLine="709"/>
        <w:jc w:val="both"/>
      </w:pPr>
    </w:p>
    <w:p w:rsidR="00D7284C" w:rsidRDefault="00D7284C" w:rsidP="00D7284C">
      <w:pPr>
        <w:autoSpaceDE w:val="0"/>
        <w:autoSpaceDN w:val="0"/>
        <w:jc w:val="both"/>
      </w:pPr>
      <w:r w:rsidRPr="00D7284C">
        <w:t>ПРИКАЗЫВАЮ:</w:t>
      </w:r>
    </w:p>
    <w:p w:rsidR="00D7284C" w:rsidRPr="00D7284C" w:rsidRDefault="00D7284C" w:rsidP="00D7284C">
      <w:pPr>
        <w:autoSpaceDE w:val="0"/>
        <w:autoSpaceDN w:val="0"/>
        <w:ind w:firstLine="709"/>
        <w:jc w:val="both"/>
      </w:pPr>
    </w:p>
    <w:p w:rsidR="00D7284C" w:rsidRPr="00D7284C" w:rsidRDefault="00D7284C" w:rsidP="00D7284C">
      <w:pPr>
        <w:autoSpaceDE w:val="0"/>
        <w:autoSpaceDN w:val="0"/>
        <w:ind w:firstLine="709"/>
        <w:jc w:val="both"/>
      </w:pPr>
      <w:r>
        <w:t>1.</w:t>
      </w:r>
      <w:r w:rsidRPr="00D7284C">
        <w:t xml:space="preserve">Утвердить прилагаемый Порядок проведения антикоррупционной экспертизы нормативных правовых актов и проектов нормативных правовых актов контрольно-счетного органа Арзгирского муниципального округа Ставропольского края в целях выявления в них </w:t>
      </w:r>
      <w:proofErr w:type="spellStart"/>
      <w:r w:rsidRPr="00D7284C">
        <w:t>коррупциогенных</w:t>
      </w:r>
      <w:proofErr w:type="spellEnd"/>
      <w:r w:rsidRPr="00D7284C">
        <w:t xml:space="preserve"> факторов и их последующего устранения.</w:t>
      </w:r>
    </w:p>
    <w:p w:rsidR="00D7284C" w:rsidRPr="00D7284C" w:rsidRDefault="00D7284C" w:rsidP="00D7284C">
      <w:pPr>
        <w:autoSpaceDE w:val="0"/>
        <w:autoSpaceDN w:val="0"/>
        <w:ind w:firstLine="709"/>
        <w:jc w:val="both"/>
      </w:pPr>
      <w:r>
        <w:t>2.</w:t>
      </w:r>
      <w:r w:rsidRPr="00D7284C">
        <w:t xml:space="preserve">Признать утратившим силу приказ контрольно-счетного органа Арзгирского муниципального округа Ставропольского края </w:t>
      </w:r>
      <w:hyperlink r:id="rId13" w:tgtFrame="Logical" w:history="1">
        <w:r w:rsidRPr="00D7284C">
          <w:t xml:space="preserve">от 27 декабря 2023 г. № </w:t>
        </w:r>
      </w:hyperlink>
      <w:r w:rsidRPr="00D7284C">
        <w:t>49 «Об утверждении порядка проведения антикоррупционной экспертизы нормативных правовых актов и проектов нормативных правовых актов контрольно-счетного органа Арзгирского муниципального округа Ставропольского края».</w:t>
      </w:r>
    </w:p>
    <w:p w:rsidR="00D7284C" w:rsidRPr="00D7284C" w:rsidRDefault="00D7284C" w:rsidP="00D7284C">
      <w:pPr>
        <w:autoSpaceDE w:val="0"/>
        <w:autoSpaceDN w:val="0"/>
        <w:ind w:firstLine="709"/>
        <w:jc w:val="both"/>
      </w:pPr>
      <w:r>
        <w:t>3.</w:t>
      </w:r>
      <w:r w:rsidRPr="00D7284C">
        <w:t>Обнародовать настоящий приказ в форме размещения на официальном сайте администрации Арзгирского муниципального округа Ставропольского края.</w:t>
      </w:r>
    </w:p>
    <w:p w:rsidR="00D7284C" w:rsidRPr="00D7284C" w:rsidRDefault="00D7284C" w:rsidP="00D7284C">
      <w:pPr>
        <w:autoSpaceDE w:val="0"/>
        <w:autoSpaceDN w:val="0"/>
        <w:ind w:firstLine="709"/>
        <w:jc w:val="both"/>
      </w:pPr>
      <w:r w:rsidRPr="00D7284C">
        <w:t xml:space="preserve">4. Настоящий приказ вступает в силу </w:t>
      </w:r>
      <w:proofErr w:type="gramStart"/>
      <w:r w:rsidRPr="00D7284C">
        <w:t>с даты</w:t>
      </w:r>
      <w:proofErr w:type="gramEnd"/>
      <w:r w:rsidRPr="00D7284C">
        <w:t xml:space="preserve"> официального обнародования в форме размещения на официальном сайте администрации Арзгирского муниципального округа Ставропольского края. </w:t>
      </w:r>
    </w:p>
    <w:p w:rsidR="00D7284C" w:rsidRDefault="00D7284C" w:rsidP="00D7284C">
      <w:pPr>
        <w:ind w:left="20" w:firstLine="689"/>
      </w:pPr>
    </w:p>
    <w:p w:rsidR="00315B33" w:rsidRDefault="00315B33" w:rsidP="00D7284C">
      <w:pPr>
        <w:ind w:left="20" w:firstLine="689"/>
      </w:pPr>
    </w:p>
    <w:p w:rsidR="00315B33" w:rsidRPr="00D7284C" w:rsidRDefault="00315B33" w:rsidP="00D7284C">
      <w:pPr>
        <w:ind w:left="20" w:firstLine="689"/>
      </w:pPr>
    </w:p>
    <w:p w:rsidR="00D7284C" w:rsidRPr="00D7284C" w:rsidRDefault="00D7284C" w:rsidP="00D7284C">
      <w:pPr>
        <w:spacing w:line="240" w:lineRule="exact"/>
      </w:pPr>
      <w:r w:rsidRPr="00D7284C">
        <w:t>Председатель</w:t>
      </w:r>
    </w:p>
    <w:p w:rsidR="00D7284C" w:rsidRPr="00D7284C" w:rsidRDefault="00D7284C" w:rsidP="00D7284C">
      <w:pPr>
        <w:spacing w:line="240" w:lineRule="exact"/>
      </w:pPr>
      <w:r w:rsidRPr="00D7284C">
        <w:t>контрольно-счетного органа Арзгирского</w:t>
      </w:r>
    </w:p>
    <w:p w:rsidR="00D7284C" w:rsidRPr="00D7284C" w:rsidRDefault="00D7284C" w:rsidP="00D7284C">
      <w:pPr>
        <w:spacing w:line="240" w:lineRule="exact"/>
      </w:pPr>
      <w:r w:rsidRPr="00D7284C">
        <w:t xml:space="preserve">муниципального округа                                                                </w:t>
      </w:r>
      <w:r>
        <w:t xml:space="preserve">           </w:t>
      </w:r>
      <w:r w:rsidRPr="00D7284C">
        <w:t>Е.Н. Бурба</w:t>
      </w:r>
    </w:p>
    <w:p w:rsidR="00D7284C" w:rsidRPr="00D7284C" w:rsidRDefault="00D7284C" w:rsidP="00D7284C">
      <w:pPr>
        <w:tabs>
          <w:tab w:val="left" w:pos="7566"/>
        </w:tabs>
        <w:spacing w:line="322" w:lineRule="exact"/>
        <w:ind w:left="20" w:firstLine="689"/>
        <w:rPr>
          <w:spacing w:val="1"/>
        </w:rPr>
      </w:pPr>
      <w:r w:rsidRPr="00D7284C">
        <w:rPr>
          <w:spacing w:val="1"/>
        </w:rPr>
        <w:tab/>
      </w:r>
    </w:p>
    <w:p w:rsidR="00D7284C" w:rsidRPr="00D7284C" w:rsidRDefault="00D7284C" w:rsidP="00D7284C">
      <w:pPr>
        <w:pStyle w:val="2f7"/>
        <w:shd w:val="clear" w:color="auto" w:fill="auto"/>
        <w:tabs>
          <w:tab w:val="left" w:pos="7429"/>
        </w:tabs>
        <w:spacing w:after="0"/>
        <w:ind w:left="20" w:right="20" w:firstLine="689"/>
        <w:jc w:val="right"/>
        <w:rPr>
          <w:sz w:val="24"/>
          <w:szCs w:val="24"/>
        </w:rPr>
      </w:pPr>
      <w:r w:rsidRPr="00D7284C">
        <w:rPr>
          <w:sz w:val="24"/>
          <w:szCs w:val="24"/>
        </w:rPr>
        <w:t xml:space="preserve">                        Утвержден</w:t>
      </w:r>
    </w:p>
    <w:p w:rsidR="00D7284C" w:rsidRDefault="00D7284C" w:rsidP="00D7284C">
      <w:pPr>
        <w:spacing w:line="240" w:lineRule="exact"/>
        <w:jc w:val="right"/>
      </w:pPr>
      <w:r w:rsidRPr="00D7284C">
        <w:t>Приказом</w:t>
      </w:r>
    </w:p>
    <w:p w:rsidR="00D7284C" w:rsidRDefault="00D7284C" w:rsidP="00D7284C">
      <w:pPr>
        <w:spacing w:line="240" w:lineRule="exact"/>
        <w:jc w:val="right"/>
      </w:pPr>
      <w:r w:rsidRPr="00D7284C">
        <w:t xml:space="preserve"> контрольно-счетного органа </w:t>
      </w:r>
    </w:p>
    <w:p w:rsidR="00D7284C" w:rsidRDefault="00D7284C" w:rsidP="00D7284C">
      <w:pPr>
        <w:spacing w:line="240" w:lineRule="exact"/>
        <w:jc w:val="right"/>
      </w:pPr>
      <w:r w:rsidRPr="00D7284C">
        <w:t xml:space="preserve">Арзгирского муниципального округа </w:t>
      </w:r>
    </w:p>
    <w:p w:rsidR="00D7284C" w:rsidRPr="00D7284C" w:rsidRDefault="00D7284C" w:rsidP="00D7284C">
      <w:pPr>
        <w:spacing w:line="240" w:lineRule="exact"/>
        <w:jc w:val="right"/>
      </w:pPr>
      <w:r w:rsidRPr="00D7284C">
        <w:t>Ставропольского края</w:t>
      </w:r>
    </w:p>
    <w:p w:rsidR="00D7284C" w:rsidRPr="00D7284C" w:rsidRDefault="00D7284C" w:rsidP="00D7284C">
      <w:pPr>
        <w:spacing w:line="240" w:lineRule="exact"/>
        <w:jc w:val="right"/>
      </w:pPr>
      <w:r w:rsidRPr="00D7284C">
        <w:t xml:space="preserve"> от 14 февраля 2024 г. №14 </w:t>
      </w:r>
    </w:p>
    <w:p w:rsidR="00D7284C" w:rsidRPr="00D7284C" w:rsidRDefault="00D7284C" w:rsidP="00D7284C">
      <w:pPr>
        <w:ind w:left="20" w:firstLine="689"/>
        <w:jc w:val="right"/>
      </w:pPr>
      <w:r w:rsidRPr="00D7284C">
        <w:t xml:space="preserve">                                               </w:t>
      </w:r>
    </w:p>
    <w:p w:rsidR="00D7284C" w:rsidRPr="00D7284C" w:rsidRDefault="00D7284C" w:rsidP="00D7284C">
      <w:pPr>
        <w:ind w:left="20" w:firstLine="689"/>
        <w:jc w:val="both"/>
      </w:pPr>
    </w:p>
    <w:p w:rsidR="00D7284C" w:rsidRPr="00D7284C" w:rsidRDefault="00D7284C" w:rsidP="0046706A">
      <w:pPr>
        <w:spacing w:line="302" w:lineRule="exact"/>
        <w:ind w:left="20" w:hanging="20"/>
        <w:jc w:val="center"/>
        <w:rPr>
          <w:spacing w:val="1"/>
        </w:rPr>
      </w:pPr>
      <w:r w:rsidRPr="00D7284C">
        <w:rPr>
          <w:spacing w:val="1"/>
        </w:rPr>
        <w:t>ПОРЯДОК</w:t>
      </w:r>
    </w:p>
    <w:p w:rsidR="00D7284C" w:rsidRPr="00D7284C" w:rsidRDefault="00D7284C" w:rsidP="0046706A">
      <w:pPr>
        <w:spacing w:line="322" w:lineRule="exact"/>
        <w:ind w:left="20" w:hanging="20"/>
        <w:jc w:val="center"/>
        <w:rPr>
          <w:spacing w:val="1"/>
        </w:rPr>
      </w:pPr>
      <w:r w:rsidRPr="00D7284C">
        <w:rPr>
          <w:spacing w:val="1"/>
        </w:rPr>
        <w:t>ПРОВЕДЕНИЯ АНТИКОРРУПЦИОННОЙ ЭКСПЕРТИЗЫ НОРМАТИВНЫХ ПРАВОВЫХ АКТОВ И ПРОЕКТОВ НОРМАТИВНЫХ ПРАВОВЫХ АКТОВ КОНТРОЛЬНО-СЧЕТНОГО ОРГАНА АРЗГИРСКОГО МУНИЦИПАЛЬНОГО ОКРУГА СТАВРОПОЛЬСКОГО КРАЯ В ЦЕЛЯХ ВЫЯВЛЕНИЯ В НИХ КОРРУПЦИОГЕННЫХ ФАКТОРОВ И ИХ ПОСЛЕДУЮЩЕГО УСТРАНЕНИЯ</w:t>
      </w:r>
    </w:p>
    <w:p w:rsidR="00D7284C" w:rsidRPr="00D7284C" w:rsidRDefault="00D7284C" w:rsidP="00D7284C">
      <w:pPr>
        <w:spacing w:line="302" w:lineRule="exact"/>
        <w:ind w:left="20" w:right="840" w:firstLine="689"/>
        <w:jc w:val="center"/>
        <w:rPr>
          <w:spacing w:val="1"/>
        </w:rPr>
      </w:pPr>
    </w:p>
    <w:p w:rsidR="00D7284C" w:rsidRPr="0046706A" w:rsidRDefault="0046706A" w:rsidP="0046706A">
      <w:pPr>
        <w:autoSpaceDE w:val="0"/>
        <w:autoSpaceDN w:val="0"/>
        <w:ind w:firstLine="709"/>
        <w:jc w:val="both"/>
      </w:pPr>
      <w:proofErr w:type="gramStart"/>
      <w:r>
        <w:t>1.</w:t>
      </w:r>
      <w:r w:rsidR="00D7284C" w:rsidRPr="00D7284C">
        <w:t xml:space="preserve">Настоящий Порядок устанавливает правила проведения антикоррупционной экспертизы нормативных правовых актов и проектов нормативных правовых актов контрольно-счетного органа Арзгирского муниципального округа Ставропольского края (далее соответственно – нормативные правовые акты, контрольно-счетный орган) в целях выявления в них положений, устанавливающих для </w:t>
      </w:r>
      <w:proofErr w:type="spellStart"/>
      <w:r w:rsidR="00D7284C" w:rsidRPr="00D7284C">
        <w:t>правоприменителя</w:t>
      </w:r>
      <w:proofErr w:type="spellEnd"/>
      <w:r w:rsidR="00D7284C" w:rsidRPr="00D7284C">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w:t>
      </w:r>
      <w:proofErr w:type="gramEnd"/>
      <w:r w:rsidR="00D7284C" w:rsidRPr="00D7284C">
        <w:t xml:space="preserve"> требования к гражданам и организациям и тем самым создающих условия для проявления коррупции (далее - </w:t>
      </w:r>
      <w:proofErr w:type="spellStart"/>
      <w:r w:rsidR="00D7284C" w:rsidRPr="00D7284C">
        <w:t>коррупциогенные</w:t>
      </w:r>
      <w:proofErr w:type="spellEnd"/>
      <w:r w:rsidR="00D7284C" w:rsidRPr="00D7284C">
        <w:t xml:space="preserve"> факторы), и их последующего устранения (далее - антикоррупционная экспертиза).</w:t>
      </w:r>
    </w:p>
    <w:p w:rsidR="00D7284C" w:rsidRPr="0046706A" w:rsidRDefault="0046706A" w:rsidP="0046706A">
      <w:pPr>
        <w:autoSpaceDE w:val="0"/>
        <w:autoSpaceDN w:val="0"/>
        <w:ind w:firstLine="709"/>
        <w:jc w:val="both"/>
      </w:pPr>
      <w:proofErr w:type="gramStart"/>
      <w:r>
        <w:t>2.</w:t>
      </w:r>
      <w:r w:rsidR="00D7284C" w:rsidRPr="00D7284C">
        <w:t xml:space="preserve">Антикоррупционная экспертиза проводится в соответствии с Федеральным </w:t>
      </w:r>
      <w:hyperlink r:id="rId14" w:history="1">
        <w:r w:rsidR="00D7284C" w:rsidRPr="00D7284C">
          <w:t>законом</w:t>
        </w:r>
      </w:hyperlink>
      <w:r w:rsidR="00D7284C" w:rsidRPr="00D7284C">
        <w:t xml:space="preserve"> «Об антикоррупционной экспертизе нормативных правовых актов и проектов нормативных правовых актов», Законом Ставропольского края «</w:t>
      </w:r>
      <w:hyperlink r:id="rId15" w:history="1">
        <w:r w:rsidR="00D7284C" w:rsidRPr="00D7284C">
          <w:t>О противодействии коррупции</w:t>
        </w:r>
      </w:hyperlink>
      <w:r w:rsidR="00D7284C" w:rsidRPr="00D7284C">
        <w:t xml:space="preserve"> в Ставропольском крае»,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w:t>
      </w:r>
      <w:hyperlink r:id="rId16" w:tooltip="от 26 февраля 2010 г. № 96" w:history="1">
        <w:r w:rsidR="00D7284C" w:rsidRPr="00D7284C">
          <w:t>от 26 февраля 2010 г. № 96</w:t>
        </w:r>
      </w:hyperlink>
      <w:r w:rsidR="00D7284C" w:rsidRPr="00D7284C">
        <w:t xml:space="preserve"> «Об антикоррупционной экспертизе нормативных правовых актов и проектов</w:t>
      </w:r>
      <w:proofErr w:type="gramEnd"/>
      <w:r w:rsidR="00D7284C" w:rsidRPr="00D7284C">
        <w:t xml:space="preserve"> нормативных правовых актов», и настоящим Порядком.</w:t>
      </w:r>
    </w:p>
    <w:p w:rsidR="00D7284C" w:rsidRPr="0046706A" w:rsidRDefault="0046706A" w:rsidP="0046706A">
      <w:pPr>
        <w:autoSpaceDE w:val="0"/>
        <w:autoSpaceDN w:val="0"/>
        <w:ind w:firstLine="709"/>
        <w:jc w:val="both"/>
      </w:pPr>
      <w:r>
        <w:t>3.</w:t>
      </w:r>
      <w:r w:rsidR="00D7284C" w:rsidRPr="0046706A">
        <w:t>Антикоррупционная экспертиза проводится в следующих формах:</w:t>
      </w:r>
    </w:p>
    <w:p w:rsidR="00D7284C" w:rsidRPr="00D7284C" w:rsidRDefault="00D7284C" w:rsidP="0046706A">
      <w:pPr>
        <w:autoSpaceDE w:val="0"/>
        <w:autoSpaceDN w:val="0"/>
        <w:ind w:firstLine="709"/>
        <w:jc w:val="both"/>
      </w:pPr>
      <w:r w:rsidRPr="00D7284C">
        <w:t>1) антикоррупционная экспертиза, осуществляемая при проведении</w:t>
      </w:r>
    </w:p>
    <w:p w:rsidR="00D7284C" w:rsidRPr="00D7284C" w:rsidRDefault="00D7284C" w:rsidP="0046706A">
      <w:pPr>
        <w:autoSpaceDE w:val="0"/>
        <w:autoSpaceDN w:val="0"/>
        <w:ind w:firstLine="709"/>
        <w:jc w:val="both"/>
      </w:pPr>
      <w:r w:rsidRPr="00D7284C">
        <w:t>правовой (юридической) экспертизы подготовленных проектов нормативных правовых актов;</w:t>
      </w:r>
    </w:p>
    <w:p w:rsidR="00D7284C" w:rsidRPr="00D7284C" w:rsidRDefault="00D7284C" w:rsidP="0046706A">
      <w:pPr>
        <w:autoSpaceDE w:val="0"/>
        <w:autoSpaceDN w:val="0"/>
        <w:ind w:firstLine="709"/>
        <w:jc w:val="both"/>
      </w:pPr>
      <w:r w:rsidRPr="00D7284C">
        <w:t>2) антикоррупционная экспертиза действующих нормативных правовых актов.</w:t>
      </w:r>
    </w:p>
    <w:p w:rsidR="00D7284C" w:rsidRPr="0046706A" w:rsidRDefault="00D7284C" w:rsidP="0046706A">
      <w:pPr>
        <w:autoSpaceDE w:val="0"/>
        <w:autoSpaceDN w:val="0"/>
        <w:ind w:firstLine="709"/>
        <w:jc w:val="both"/>
      </w:pPr>
      <w:r w:rsidRPr="0046706A">
        <w:t xml:space="preserve">4. Антикоррупционная экспертиза проводится специалистом контрольно-счетного органа, в должностные обязанности которого входит проведение антикоррупционной экспертизы (далее – специалист) нормативных правовых актов (проектов нормативных правовых актов) при проведении их правовой экспертизы и мониторинге их применения. </w:t>
      </w:r>
    </w:p>
    <w:p w:rsidR="00D7284C" w:rsidRPr="00D7284C" w:rsidRDefault="00D7284C" w:rsidP="0046706A">
      <w:pPr>
        <w:autoSpaceDE w:val="0"/>
        <w:autoSpaceDN w:val="0"/>
        <w:ind w:firstLine="709"/>
        <w:jc w:val="both"/>
      </w:pPr>
      <w:r w:rsidRPr="00D7284C">
        <w:t xml:space="preserve">  5. При внесении проекта нормативного правового акта специалистом подготавливается заключение по результатам правовой (</w:t>
      </w:r>
      <w:proofErr w:type="gramStart"/>
      <w:r w:rsidRPr="00D7284C">
        <w:t>юридической</w:t>
      </w:r>
      <w:proofErr w:type="gramEnd"/>
      <w:r w:rsidRPr="00D7284C">
        <w:t xml:space="preserve">) и антикоррупционной экспертиз по вносимому проекту, которое должно содержать вывод об отсутствии (наличии) в проекте нормативного правового акта </w:t>
      </w:r>
      <w:proofErr w:type="spellStart"/>
      <w:r w:rsidRPr="00D7284C">
        <w:t>коррупциогенных</w:t>
      </w:r>
      <w:proofErr w:type="spellEnd"/>
      <w:r w:rsidRPr="00D7284C">
        <w:t xml:space="preserve"> факторов.</w:t>
      </w:r>
    </w:p>
    <w:p w:rsidR="00D7284C" w:rsidRPr="00D7284C" w:rsidRDefault="00D7284C" w:rsidP="0046706A">
      <w:pPr>
        <w:autoSpaceDE w:val="0"/>
        <w:autoSpaceDN w:val="0"/>
        <w:ind w:firstLine="709"/>
        <w:jc w:val="both"/>
      </w:pPr>
      <w:r w:rsidRPr="00D7284C">
        <w:t>6. Срок проведения антикоррупционной экспертизы проектов нормативных правовых актов составляет не более трех рабочих дней со дня поступления в контрольно-счетный орган.</w:t>
      </w:r>
    </w:p>
    <w:p w:rsidR="00D7284C" w:rsidRPr="0046706A" w:rsidRDefault="00D7284C" w:rsidP="0046706A">
      <w:pPr>
        <w:autoSpaceDE w:val="0"/>
        <w:autoSpaceDN w:val="0"/>
        <w:ind w:firstLine="709"/>
        <w:jc w:val="both"/>
      </w:pPr>
      <w:r w:rsidRPr="00D7284C">
        <w:t xml:space="preserve"> 7. </w:t>
      </w:r>
      <w:r w:rsidRPr="0046706A">
        <w:t xml:space="preserve">В случае если по результатам антикоррупционной экспертизы в нормативных правовых актах установлено наличие </w:t>
      </w:r>
      <w:proofErr w:type="spellStart"/>
      <w:r w:rsidRPr="0046706A">
        <w:t>коррупциогенных</w:t>
      </w:r>
      <w:proofErr w:type="spellEnd"/>
      <w:r w:rsidRPr="0046706A">
        <w:t xml:space="preserve"> факторов, в заключении указываются:</w:t>
      </w:r>
    </w:p>
    <w:p w:rsidR="00D7284C" w:rsidRPr="0046706A" w:rsidRDefault="00D7284C" w:rsidP="0046706A">
      <w:pPr>
        <w:autoSpaceDE w:val="0"/>
        <w:autoSpaceDN w:val="0"/>
        <w:ind w:firstLine="709"/>
        <w:jc w:val="both"/>
      </w:pPr>
      <w:proofErr w:type="gramStart"/>
      <w:r w:rsidRPr="0046706A">
        <w:t xml:space="preserve">положения нормативного правового акта, в котором выявлены </w:t>
      </w:r>
      <w:proofErr w:type="spellStart"/>
      <w:r w:rsidRPr="0046706A">
        <w:t>корупциогенные</w:t>
      </w:r>
      <w:proofErr w:type="spellEnd"/>
      <w:r w:rsidRPr="0046706A">
        <w:t xml:space="preserve"> факторы, с указанием его структурных единиц (раздела, главы, статьи, части, пункта, подпункта, абзаца) и соответствующие </w:t>
      </w:r>
      <w:proofErr w:type="spellStart"/>
      <w:r w:rsidRPr="0046706A">
        <w:t>коррупциогенные</w:t>
      </w:r>
      <w:proofErr w:type="spellEnd"/>
      <w:r w:rsidRPr="0046706A">
        <w:t xml:space="preserve"> факторы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w:t>
      </w:r>
      <w:hyperlink r:id="rId17" w:tooltip="от 26 февраля 2010 г. № 96" w:history="1">
        <w:r w:rsidRPr="00D7284C">
          <w:t>от 26 февраля 2010 г. № 96</w:t>
        </w:r>
      </w:hyperlink>
      <w:r w:rsidRPr="0046706A">
        <w:t>;</w:t>
      </w:r>
      <w:proofErr w:type="gramEnd"/>
    </w:p>
    <w:p w:rsidR="00D7284C" w:rsidRPr="0046706A" w:rsidRDefault="00D7284C" w:rsidP="0046706A">
      <w:pPr>
        <w:autoSpaceDE w:val="0"/>
        <w:autoSpaceDN w:val="0"/>
        <w:ind w:firstLine="709"/>
        <w:jc w:val="both"/>
      </w:pPr>
      <w:r w:rsidRPr="0046706A">
        <w:t xml:space="preserve">возможные негативные последствия сохранения в нормативном правовом акте выявленных </w:t>
      </w:r>
      <w:proofErr w:type="spellStart"/>
      <w:r w:rsidRPr="0046706A">
        <w:t>коррупциогенных</w:t>
      </w:r>
      <w:proofErr w:type="spellEnd"/>
      <w:r w:rsidRPr="0046706A">
        <w:t xml:space="preserve"> факторов;</w:t>
      </w:r>
    </w:p>
    <w:p w:rsidR="00D7284C" w:rsidRPr="0046706A" w:rsidRDefault="00D7284C" w:rsidP="0046706A">
      <w:pPr>
        <w:autoSpaceDE w:val="0"/>
        <w:autoSpaceDN w:val="0"/>
        <w:ind w:firstLine="709"/>
        <w:jc w:val="both"/>
      </w:pPr>
      <w:r w:rsidRPr="0046706A">
        <w:t xml:space="preserve">выявленные при проведении антикоррупционной экспертизы положения нормативного правового акта, не относящиеся к </w:t>
      </w:r>
      <w:proofErr w:type="spellStart"/>
      <w:r w:rsidRPr="0046706A">
        <w:t>коррупциогенным</w:t>
      </w:r>
      <w:proofErr w:type="spellEnd"/>
      <w:r w:rsidRPr="0046706A">
        <w:t xml:space="preserve"> факторам, но которые могут способствовать созданию условий для проявления коррупции;</w:t>
      </w:r>
    </w:p>
    <w:p w:rsidR="00D7284C" w:rsidRPr="0046706A" w:rsidRDefault="00D7284C" w:rsidP="0046706A">
      <w:pPr>
        <w:autoSpaceDE w:val="0"/>
        <w:autoSpaceDN w:val="0"/>
        <w:ind w:firstLine="709"/>
        <w:jc w:val="both"/>
      </w:pPr>
      <w:r w:rsidRPr="0046706A">
        <w:t xml:space="preserve">способы устранения выявленных в нормативном правовом акте </w:t>
      </w:r>
      <w:proofErr w:type="spellStart"/>
      <w:r w:rsidRPr="0046706A">
        <w:t>коррупциогенных</w:t>
      </w:r>
      <w:proofErr w:type="spellEnd"/>
      <w:r w:rsidRPr="0046706A">
        <w:t xml:space="preserve"> факторов (исключение положений из текста, изложение текста в новой редакции, внесение иных изменений).</w:t>
      </w:r>
    </w:p>
    <w:p w:rsidR="00D7284C" w:rsidRPr="0046706A" w:rsidRDefault="00D7284C" w:rsidP="0046706A">
      <w:pPr>
        <w:autoSpaceDE w:val="0"/>
        <w:autoSpaceDN w:val="0"/>
        <w:ind w:firstLine="709"/>
        <w:jc w:val="both"/>
      </w:pPr>
      <w:r w:rsidRPr="0046706A">
        <w:t>8. Заключение, подготовленное специалистом в отношении проекта нормативного правового акта, направляется для обязательного рассмотрения разработчику (исполнителю) проекта нормативного правового акта.</w:t>
      </w:r>
    </w:p>
    <w:p w:rsidR="00D7284C" w:rsidRPr="00D7284C" w:rsidRDefault="00D7284C" w:rsidP="0046706A">
      <w:pPr>
        <w:autoSpaceDE w:val="0"/>
        <w:autoSpaceDN w:val="0"/>
        <w:ind w:firstLine="709"/>
        <w:jc w:val="both"/>
      </w:pPr>
      <w:r w:rsidRPr="0046706A">
        <w:t xml:space="preserve">9. </w:t>
      </w:r>
      <w:r w:rsidRPr="00D7284C">
        <w:t xml:space="preserve">Положения проекта нормативного правового акта, содержащие </w:t>
      </w:r>
      <w:proofErr w:type="spellStart"/>
      <w:r w:rsidRPr="00D7284C">
        <w:t>коррупциогенные</w:t>
      </w:r>
      <w:proofErr w:type="spellEnd"/>
      <w:r w:rsidRPr="00D7284C">
        <w:t xml:space="preserve"> факторы, выявленные при проведении антикоррупционной экспертизы, устраняются разработчиком (исполнителем) проекта нормативного правового акта на стадии его доработки в течение 3 календарных дней со дня получения заключения.</w:t>
      </w:r>
    </w:p>
    <w:p w:rsidR="00D7284C" w:rsidRPr="0046706A" w:rsidRDefault="00D7284C" w:rsidP="0046706A">
      <w:pPr>
        <w:autoSpaceDE w:val="0"/>
        <w:autoSpaceDN w:val="0"/>
        <w:ind w:firstLine="709"/>
        <w:jc w:val="both"/>
      </w:pPr>
      <w:r w:rsidRPr="0046706A">
        <w:t xml:space="preserve">10. В случае несогласия разработчика (исполнителя) с результатами антикоррупционной экспертизы, свидетельствующими о наличии в проекте разрабатываемого им нормативного правового акта </w:t>
      </w:r>
      <w:proofErr w:type="spellStart"/>
      <w:r w:rsidRPr="0046706A">
        <w:t>коррупциогенных</w:t>
      </w:r>
      <w:proofErr w:type="spellEnd"/>
      <w:r w:rsidRPr="0046706A">
        <w:t xml:space="preserve"> факторов, разработчик (исполнитель) вносит проект нормативного правового акта на рассмотрение председателю контрольно-счетного органа с приложением к нему всех поступивших заключений и письменного возражения разработчика (исполнителя) на заключение.</w:t>
      </w:r>
    </w:p>
    <w:p w:rsidR="00D7284C" w:rsidRPr="0046706A" w:rsidRDefault="00D7284C" w:rsidP="0046706A">
      <w:pPr>
        <w:autoSpaceDE w:val="0"/>
        <w:autoSpaceDN w:val="0"/>
        <w:ind w:firstLine="709"/>
        <w:jc w:val="both"/>
      </w:pPr>
      <w:r w:rsidRPr="0046706A">
        <w:t xml:space="preserve">11. При рассмотрении проекта нормативного правового акта </w:t>
      </w:r>
      <w:r w:rsidRPr="00D7284C">
        <w:t>контрольно-счетного органа</w:t>
      </w:r>
      <w:r w:rsidRPr="0046706A">
        <w:t>, предусматривающего внесение изменений в действующий нормативный правовой акт, проводится антикоррупционная экспертиза основного нормативного правового акта контрольно-счетного органа с учетом вносимых изменений.</w:t>
      </w:r>
    </w:p>
    <w:p w:rsidR="00D7284C" w:rsidRPr="0046706A" w:rsidRDefault="00D7284C" w:rsidP="0046706A">
      <w:pPr>
        <w:autoSpaceDE w:val="0"/>
        <w:autoSpaceDN w:val="0"/>
        <w:ind w:firstLine="709"/>
        <w:jc w:val="both"/>
      </w:pPr>
      <w:r w:rsidRPr="0046706A">
        <w:t xml:space="preserve">12. В случае если при проведении антикоррупционной экспертизы проекта нормативного правового акта </w:t>
      </w:r>
      <w:proofErr w:type="spellStart"/>
      <w:r w:rsidRPr="0046706A">
        <w:t>коррупциогенных</w:t>
      </w:r>
      <w:proofErr w:type="spellEnd"/>
      <w:r w:rsidRPr="0046706A">
        <w:t xml:space="preserve"> факторов не выявлено, специалистом осуществляется визирование вышеуказанного проекта без подготовки заключения по результатам антикоррупционной экспертизы.</w:t>
      </w:r>
    </w:p>
    <w:p w:rsidR="00D7284C" w:rsidRPr="0046706A" w:rsidRDefault="00D7284C" w:rsidP="0046706A">
      <w:pPr>
        <w:autoSpaceDE w:val="0"/>
        <w:autoSpaceDN w:val="0"/>
        <w:ind w:firstLine="709"/>
        <w:jc w:val="both"/>
      </w:pPr>
      <w:r w:rsidRPr="0046706A">
        <w:t xml:space="preserve">13. Антикоррупционная экспертиза действующих нормативных правовых актов </w:t>
      </w:r>
      <w:r w:rsidRPr="00D7284C">
        <w:t>контрольно-счетного органа</w:t>
      </w:r>
      <w:r w:rsidRPr="0046706A">
        <w:t xml:space="preserve"> проводится при мониторинге их применения по поручению председателя контрольно-счетного органа.</w:t>
      </w:r>
    </w:p>
    <w:p w:rsidR="00D7284C" w:rsidRPr="0046706A" w:rsidRDefault="00D7284C" w:rsidP="0046706A">
      <w:pPr>
        <w:autoSpaceDE w:val="0"/>
        <w:autoSpaceDN w:val="0"/>
        <w:ind w:firstLine="709"/>
        <w:jc w:val="both"/>
      </w:pPr>
      <w:r w:rsidRPr="0046706A">
        <w:t>14.   Результаты антикоррупционной экспертизы отражаются в заключении.</w:t>
      </w:r>
    </w:p>
    <w:p w:rsidR="00D7284C" w:rsidRPr="0046706A" w:rsidRDefault="00D7284C" w:rsidP="0046706A">
      <w:pPr>
        <w:autoSpaceDE w:val="0"/>
        <w:autoSpaceDN w:val="0"/>
        <w:ind w:firstLine="709"/>
        <w:jc w:val="both"/>
      </w:pPr>
      <w:r w:rsidRPr="0046706A">
        <w:t xml:space="preserve">15. В случае выявления </w:t>
      </w:r>
      <w:proofErr w:type="spellStart"/>
      <w:r w:rsidRPr="0046706A">
        <w:t>коррупциогенных</w:t>
      </w:r>
      <w:proofErr w:type="spellEnd"/>
      <w:r w:rsidRPr="0046706A">
        <w:t xml:space="preserve"> факторов в действующем нормативном правовом акте, заключение направляется председателю контрольно-счетного органа для организации работы по внесению изменений в нормативный правовой акт, обеспечивающей устранение выявленных положений, которые могут способствовать проявлению коррупции.</w:t>
      </w:r>
    </w:p>
    <w:p w:rsidR="00D7284C" w:rsidRPr="0046706A" w:rsidRDefault="00D7284C" w:rsidP="0046706A">
      <w:pPr>
        <w:autoSpaceDE w:val="0"/>
        <w:autoSpaceDN w:val="0"/>
        <w:ind w:firstLine="709"/>
        <w:jc w:val="both"/>
      </w:pPr>
      <w:r w:rsidRPr="0046706A">
        <w:t>16. Заключение, подготовленное специалистом в отношении нормативного правового акта, направляется для обязательного рассмотрения разработчику.</w:t>
      </w:r>
    </w:p>
    <w:p w:rsidR="00D7284C" w:rsidRPr="0046706A" w:rsidRDefault="00D7284C" w:rsidP="0046706A">
      <w:pPr>
        <w:autoSpaceDE w:val="0"/>
        <w:autoSpaceDN w:val="0"/>
        <w:ind w:firstLine="709"/>
        <w:jc w:val="both"/>
      </w:pPr>
      <w:r w:rsidRPr="0046706A">
        <w:t xml:space="preserve">Разработчик в течение 7 календарных дней устраняет положения, содержащие </w:t>
      </w:r>
      <w:proofErr w:type="spellStart"/>
      <w:r w:rsidRPr="0046706A">
        <w:t>коррупциогенные</w:t>
      </w:r>
      <w:proofErr w:type="spellEnd"/>
      <w:r w:rsidRPr="0046706A">
        <w:t xml:space="preserve"> факторы, указанные в заключени</w:t>
      </w:r>
      <w:proofErr w:type="gramStart"/>
      <w:r w:rsidRPr="0046706A">
        <w:t>и</w:t>
      </w:r>
      <w:proofErr w:type="gramEnd"/>
      <w:r w:rsidRPr="0046706A">
        <w:t xml:space="preserve"> специалиста, путем подготовки проектов соответствующих нормативных правовых актов о внесении изменений в нормативный правовой акт, признании его утратившим силу или о принятии нового нормативного правового акта.</w:t>
      </w:r>
    </w:p>
    <w:p w:rsidR="00D7284C" w:rsidRPr="0046706A" w:rsidRDefault="00D7284C" w:rsidP="0046706A">
      <w:pPr>
        <w:autoSpaceDE w:val="0"/>
        <w:autoSpaceDN w:val="0"/>
        <w:ind w:firstLine="709"/>
        <w:jc w:val="both"/>
      </w:pPr>
      <w:r w:rsidRPr="0046706A">
        <w:t xml:space="preserve">17. В случае несогласия разработчика нормативного правового акта с результатами антикоррупционной экспертизы, свидетельствующими о наличии в разработанном им нормативном правовом акте </w:t>
      </w:r>
      <w:proofErr w:type="spellStart"/>
      <w:r w:rsidRPr="0046706A">
        <w:t>коррупциогенных</w:t>
      </w:r>
      <w:proofErr w:type="spellEnd"/>
      <w:r w:rsidRPr="0046706A">
        <w:t xml:space="preserve"> факторов, разработчик обеспечивает проведение согласительных процедур со специалистом.</w:t>
      </w:r>
    </w:p>
    <w:p w:rsidR="00D7284C" w:rsidRPr="0046706A" w:rsidRDefault="00D7284C" w:rsidP="0046706A">
      <w:pPr>
        <w:autoSpaceDE w:val="0"/>
        <w:autoSpaceDN w:val="0"/>
        <w:ind w:firstLine="709"/>
        <w:jc w:val="both"/>
      </w:pPr>
      <w:r w:rsidRPr="0046706A">
        <w:t>18. Независимая антикоррупционная экспертиза проектов нормативных правовых актов проводится юридическими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согласно методике, определенной Правительством Российской Федерации, за счет их собственных средств.</w:t>
      </w:r>
    </w:p>
    <w:p w:rsidR="00D7284C" w:rsidRPr="0046706A" w:rsidRDefault="00D7284C" w:rsidP="0046706A">
      <w:pPr>
        <w:autoSpaceDE w:val="0"/>
        <w:autoSpaceDN w:val="0"/>
        <w:ind w:firstLine="709"/>
        <w:jc w:val="both"/>
      </w:pPr>
      <w:r w:rsidRPr="0046706A">
        <w:t xml:space="preserve">19. В целях обеспечения возможности проведения независимой антикоррупционной экспертизы проектов нормативных правовых актов, они подлежат размещению на официальном сайте администрации Арзгирского муниципального округа Ставропольского края (далее - Интернет-портал) в разделе «Контрольно-счетный орган». </w:t>
      </w:r>
    </w:p>
    <w:p w:rsidR="00D7284C" w:rsidRPr="0046706A" w:rsidRDefault="00D7284C" w:rsidP="0046706A">
      <w:pPr>
        <w:autoSpaceDE w:val="0"/>
        <w:autoSpaceDN w:val="0"/>
        <w:ind w:firstLine="709"/>
        <w:jc w:val="both"/>
      </w:pPr>
      <w:r w:rsidRPr="0046706A">
        <w:t xml:space="preserve">На </w:t>
      </w:r>
      <w:proofErr w:type="spellStart"/>
      <w:proofErr w:type="gramStart"/>
      <w:r w:rsidRPr="0046706A">
        <w:t>Интернет-портале</w:t>
      </w:r>
      <w:proofErr w:type="spellEnd"/>
      <w:proofErr w:type="gramEnd"/>
      <w:r w:rsidRPr="0046706A">
        <w:t xml:space="preserve"> размещаются следующие сведения:</w:t>
      </w:r>
    </w:p>
    <w:p w:rsidR="00D7284C" w:rsidRPr="0046706A" w:rsidRDefault="00D7284C" w:rsidP="0046706A">
      <w:pPr>
        <w:autoSpaceDE w:val="0"/>
        <w:autoSpaceDN w:val="0"/>
        <w:ind w:firstLine="709"/>
        <w:jc w:val="both"/>
      </w:pPr>
      <w:r w:rsidRPr="0046706A">
        <w:t>- дата начала и дата окончания приема заключений по результатам проведения независимой антикоррупционной экспертизы (далее - заключение о независимой антикоррупционной экспертизе);</w:t>
      </w:r>
    </w:p>
    <w:p w:rsidR="00D7284C" w:rsidRPr="0046706A" w:rsidRDefault="00D7284C" w:rsidP="0046706A">
      <w:pPr>
        <w:autoSpaceDE w:val="0"/>
        <w:autoSpaceDN w:val="0"/>
        <w:ind w:firstLine="709"/>
        <w:jc w:val="both"/>
      </w:pPr>
      <w:r w:rsidRPr="0046706A">
        <w:t>- форма заключения о независимой антикоррупционной экспертизе;</w:t>
      </w:r>
    </w:p>
    <w:p w:rsidR="00D7284C" w:rsidRPr="0046706A" w:rsidRDefault="00D7284C" w:rsidP="0046706A">
      <w:pPr>
        <w:autoSpaceDE w:val="0"/>
        <w:autoSpaceDN w:val="0"/>
        <w:ind w:firstLine="709"/>
        <w:jc w:val="both"/>
      </w:pPr>
      <w:r w:rsidRPr="0046706A">
        <w:t>- способ направления заключения о независимой антикоррупционной экспертизе (почтовый адрес, адрес электронной почты в информационно-телекоммуникационной сети «Интернет»);</w:t>
      </w:r>
    </w:p>
    <w:p w:rsidR="00D7284C" w:rsidRPr="0046706A" w:rsidRDefault="00D7284C" w:rsidP="0046706A">
      <w:pPr>
        <w:autoSpaceDE w:val="0"/>
        <w:autoSpaceDN w:val="0"/>
        <w:ind w:firstLine="709"/>
        <w:jc w:val="both"/>
      </w:pPr>
      <w:r w:rsidRPr="0046706A">
        <w:t>- информация о разработчике соответствующего проекта нормативного правового акта;</w:t>
      </w:r>
    </w:p>
    <w:p w:rsidR="00D7284C" w:rsidRPr="00D7284C" w:rsidRDefault="00D7284C" w:rsidP="0046706A">
      <w:pPr>
        <w:autoSpaceDE w:val="0"/>
        <w:autoSpaceDN w:val="0"/>
        <w:ind w:firstLine="709"/>
        <w:jc w:val="both"/>
      </w:pPr>
      <w:r w:rsidRPr="00D7284C">
        <w:t>- результат проведения независимой антикоррупционной экспертизы.</w:t>
      </w:r>
    </w:p>
    <w:p w:rsidR="00D7284C" w:rsidRPr="00D7284C" w:rsidRDefault="00D7284C" w:rsidP="0046706A">
      <w:pPr>
        <w:autoSpaceDE w:val="0"/>
        <w:autoSpaceDN w:val="0"/>
        <w:ind w:firstLine="709"/>
        <w:jc w:val="both"/>
      </w:pPr>
      <w:r w:rsidRPr="0046706A">
        <w:t xml:space="preserve">20. </w:t>
      </w:r>
      <w:r w:rsidRPr="00D7284C">
        <w:t xml:space="preserve">Проект нормативного правового акта размещается на </w:t>
      </w:r>
      <w:proofErr w:type="gramStart"/>
      <w:r w:rsidRPr="00D7284C">
        <w:t>официальном</w:t>
      </w:r>
      <w:proofErr w:type="gramEnd"/>
      <w:r w:rsidRPr="00D7284C">
        <w:t xml:space="preserve"> </w:t>
      </w:r>
      <w:proofErr w:type="spellStart"/>
      <w:r w:rsidRPr="00D7284C">
        <w:t>Интернет-портале</w:t>
      </w:r>
      <w:proofErr w:type="spellEnd"/>
      <w:r w:rsidRPr="00D7284C">
        <w:t xml:space="preserve"> для проведения независимой антикоррупционной экспертизы на 7 календарных дней.</w:t>
      </w:r>
    </w:p>
    <w:p w:rsidR="00D7284C" w:rsidRPr="0046706A" w:rsidRDefault="00D7284C" w:rsidP="0046706A">
      <w:pPr>
        <w:autoSpaceDE w:val="0"/>
        <w:autoSpaceDN w:val="0"/>
        <w:ind w:firstLine="709"/>
        <w:jc w:val="both"/>
      </w:pPr>
      <w:r w:rsidRPr="00D7284C">
        <w:t xml:space="preserve">Результат проведения независимой антикоррупционной экспертизы подлежит размещению на </w:t>
      </w:r>
      <w:proofErr w:type="spellStart"/>
      <w:proofErr w:type="gramStart"/>
      <w:r w:rsidRPr="00D7284C">
        <w:t>Интернет-портале</w:t>
      </w:r>
      <w:proofErr w:type="spellEnd"/>
      <w:proofErr w:type="gramEnd"/>
      <w:r w:rsidRPr="00D7284C">
        <w:t xml:space="preserve"> в течение 2 рабочих дней по истечении срока, указанного в абзаце первом настоящего пункта.</w:t>
      </w:r>
    </w:p>
    <w:p w:rsidR="00D7284C" w:rsidRPr="00D7284C" w:rsidRDefault="00D7284C" w:rsidP="0046706A">
      <w:pPr>
        <w:autoSpaceDE w:val="0"/>
        <w:autoSpaceDN w:val="0"/>
        <w:ind w:firstLine="709"/>
        <w:jc w:val="both"/>
      </w:pPr>
      <w:r w:rsidRPr="00D7284C">
        <w:t xml:space="preserve">21. Возможность проведения независимой антикоррупционной экспертизы нормативных правовых актов обеспечивается посредством их размещения на </w:t>
      </w:r>
      <w:proofErr w:type="spellStart"/>
      <w:proofErr w:type="gramStart"/>
      <w:r w:rsidRPr="00D7284C">
        <w:t>Интернет-портале</w:t>
      </w:r>
      <w:proofErr w:type="spellEnd"/>
      <w:proofErr w:type="gramEnd"/>
      <w:r w:rsidRPr="00D7284C">
        <w:t>.</w:t>
      </w:r>
    </w:p>
    <w:p w:rsidR="00D7284C" w:rsidRPr="0046706A" w:rsidRDefault="00D7284C" w:rsidP="0046706A">
      <w:pPr>
        <w:autoSpaceDE w:val="0"/>
        <w:autoSpaceDN w:val="0"/>
        <w:ind w:firstLine="709"/>
        <w:jc w:val="both"/>
      </w:pPr>
      <w:r w:rsidRPr="00D7284C">
        <w:t xml:space="preserve">          Прием заключений о независимой антикоррупционной экспертизе нормативного правового акта осуществляется в течение всего периода его действия со дня его размещения на </w:t>
      </w:r>
      <w:proofErr w:type="spellStart"/>
      <w:proofErr w:type="gramStart"/>
      <w:r w:rsidRPr="00D7284C">
        <w:t>Интернет-портале</w:t>
      </w:r>
      <w:proofErr w:type="spellEnd"/>
      <w:proofErr w:type="gramEnd"/>
      <w:r w:rsidRPr="00D7284C">
        <w:t>.</w:t>
      </w:r>
    </w:p>
    <w:p w:rsidR="00D7284C" w:rsidRPr="0046706A" w:rsidRDefault="00D7284C" w:rsidP="0046706A">
      <w:pPr>
        <w:autoSpaceDE w:val="0"/>
        <w:autoSpaceDN w:val="0"/>
        <w:ind w:firstLine="709"/>
        <w:jc w:val="both"/>
      </w:pPr>
      <w:r w:rsidRPr="0046706A">
        <w:t>22. Разработчик при получении заключения о независимой антикоррупционной экспертизе не позднее дня, следующего за днем его получения, направляет его для сведения специалисту, после чего в течение 3 рабочих дней со дня его получения дает собственную оценку фактам, изложенным в заключени</w:t>
      </w:r>
      <w:proofErr w:type="gramStart"/>
      <w:r w:rsidRPr="0046706A">
        <w:t>и</w:t>
      </w:r>
      <w:proofErr w:type="gramEnd"/>
      <w:r w:rsidRPr="0046706A">
        <w:t xml:space="preserve"> о независимой антикоррупционной экспертизе.</w:t>
      </w:r>
    </w:p>
    <w:p w:rsidR="00D7284C" w:rsidRPr="0046706A" w:rsidRDefault="00D7284C" w:rsidP="0046706A">
      <w:pPr>
        <w:autoSpaceDE w:val="0"/>
        <w:autoSpaceDN w:val="0"/>
        <w:ind w:firstLine="709"/>
        <w:jc w:val="both"/>
      </w:pPr>
      <w:r w:rsidRPr="0046706A">
        <w:t xml:space="preserve">23. Разработчик устраняет положения, содержащие </w:t>
      </w:r>
      <w:proofErr w:type="spellStart"/>
      <w:r w:rsidRPr="0046706A">
        <w:t>коррупциогенные</w:t>
      </w:r>
      <w:proofErr w:type="spellEnd"/>
      <w:r w:rsidRPr="0046706A">
        <w:t xml:space="preserve"> факторы, указанные в заключени</w:t>
      </w:r>
      <w:proofErr w:type="gramStart"/>
      <w:r w:rsidRPr="0046706A">
        <w:t>и</w:t>
      </w:r>
      <w:proofErr w:type="gramEnd"/>
      <w:r w:rsidRPr="0046706A">
        <w:t xml:space="preserve"> о независимой антикоррупционной экспертизе, на стадии доработки соответствующего проекта нормативного правового акта.</w:t>
      </w:r>
    </w:p>
    <w:p w:rsidR="00D7284C" w:rsidRPr="0046706A" w:rsidRDefault="00D7284C" w:rsidP="0046706A">
      <w:pPr>
        <w:autoSpaceDE w:val="0"/>
        <w:autoSpaceDN w:val="0"/>
        <w:ind w:firstLine="709"/>
        <w:jc w:val="both"/>
      </w:pPr>
      <w:r w:rsidRPr="0046706A">
        <w:t xml:space="preserve">24. В случае несогласия разработчика с заключением независимой антикоррупционной экспертизы он вносит данный проект нормативного правового акта с приложением к нему заключения независимой антикоррупционной экспертизы и </w:t>
      </w:r>
      <w:r w:rsidRPr="00D7284C">
        <w:t>письменные возражения</w:t>
      </w:r>
      <w:r w:rsidRPr="0046706A">
        <w:t xml:space="preserve"> с обоснованием своего несогласия </w:t>
      </w:r>
      <w:r w:rsidRPr="00D7284C">
        <w:t xml:space="preserve">с заключением независимой экспертизы </w:t>
      </w:r>
      <w:r w:rsidRPr="0046706A">
        <w:t>для рассмотрения и принятие решения председателю контрольно-счетного органа.</w:t>
      </w:r>
    </w:p>
    <w:p w:rsidR="00D7284C" w:rsidRPr="0046706A" w:rsidRDefault="00D7284C" w:rsidP="0046706A">
      <w:pPr>
        <w:autoSpaceDE w:val="0"/>
        <w:autoSpaceDN w:val="0"/>
        <w:ind w:firstLine="709"/>
        <w:jc w:val="both"/>
      </w:pPr>
      <w:r w:rsidRPr="0046706A">
        <w:t xml:space="preserve">25. Заключение независимой экспертизы носит рекомендательный характер и подлежит обязательному рассмотрению контрольно-счетным органом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46706A">
        <w:t>коррупциогенных</w:t>
      </w:r>
      <w:proofErr w:type="spellEnd"/>
      <w:r w:rsidRPr="0046706A">
        <w:t xml:space="preserve"> факторов.</w:t>
      </w:r>
    </w:p>
    <w:p w:rsidR="00D7284C" w:rsidRPr="0046706A" w:rsidRDefault="00D7284C" w:rsidP="0046706A">
      <w:pPr>
        <w:autoSpaceDE w:val="0"/>
        <w:autoSpaceDN w:val="0"/>
        <w:ind w:firstLine="709"/>
        <w:jc w:val="both"/>
      </w:pPr>
    </w:p>
    <w:p w:rsidR="00315B33" w:rsidRDefault="00315B33" w:rsidP="0046706A">
      <w:pPr>
        <w:pStyle w:val="ConsTitle"/>
        <w:widowControl/>
        <w:ind w:right="0"/>
        <w:jc w:val="center"/>
        <w:rPr>
          <w:rFonts w:ascii="Times New Roman" w:hAnsi="Times New Roman" w:cs="Times New Roman"/>
          <w:sz w:val="24"/>
          <w:szCs w:val="24"/>
        </w:rPr>
      </w:pPr>
    </w:p>
    <w:p w:rsidR="0046706A" w:rsidRPr="0046706A" w:rsidRDefault="0046706A" w:rsidP="0046706A">
      <w:pPr>
        <w:pStyle w:val="ConsTitle"/>
        <w:widowControl/>
        <w:ind w:right="0"/>
        <w:jc w:val="center"/>
        <w:rPr>
          <w:rFonts w:ascii="Times New Roman" w:hAnsi="Times New Roman" w:cs="Times New Roman"/>
          <w:bCs w:val="0"/>
          <w:color w:val="000000"/>
          <w:sz w:val="24"/>
          <w:szCs w:val="24"/>
        </w:rPr>
      </w:pPr>
      <w:r w:rsidRPr="0046706A">
        <w:rPr>
          <w:rFonts w:ascii="Times New Roman" w:hAnsi="Times New Roman" w:cs="Times New Roman"/>
          <w:sz w:val="24"/>
          <w:szCs w:val="24"/>
        </w:rPr>
        <w:t xml:space="preserve">О работе </w:t>
      </w:r>
      <w:r w:rsidRPr="0046706A">
        <w:rPr>
          <w:rFonts w:ascii="Times New Roman" w:hAnsi="Times New Roman" w:cs="Times New Roman"/>
          <w:bCs w:val="0"/>
          <w:color w:val="000000"/>
          <w:sz w:val="24"/>
          <w:szCs w:val="24"/>
        </w:rPr>
        <w:t xml:space="preserve">архивного отдела администрации </w:t>
      </w:r>
    </w:p>
    <w:p w:rsidR="0046706A" w:rsidRDefault="0046706A" w:rsidP="0046706A">
      <w:pPr>
        <w:pStyle w:val="ConsTitle"/>
        <w:widowControl/>
        <w:ind w:right="0"/>
        <w:jc w:val="center"/>
        <w:rPr>
          <w:rFonts w:ascii="Times New Roman" w:hAnsi="Times New Roman" w:cs="Times New Roman"/>
          <w:sz w:val="24"/>
          <w:szCs w:val="24"/>
        </w:rPr>
      </w:pPr>
      <w:r w:rsidRPr="0046706A">
        <w:rPr>
          <w:rFonts w:ascii="Times New Roman" w:hAnsi="Times New Roman" w:cs="Times New Roman"/>
          <w:color w:val="000000"/>
          <w:sz w:val="24"/>
          <w:szCs w:val="24"/>
        </w:rPr>
        <w:t>Арзгирского муниципального округа Ставропольского края в</w:t>
      </w:r>
      <w:r w:rsidRPr="0046706A">
        <w:rPr>
          <w:rFonts w:ascii="Times New Roman" w:hAnsi="Times New Roman" w:cs="Times New Roman"/>
          <w:sz w:val="24"/>
          <w:szCs w:val="24"/>
        </w:rPr>
        <w:t xml:space="preserve"> 2023 году</w:t>
      </w:r>
    </w:p>
    <w:p w:rsidR="00315B33" w:rsidRPr="0046706A" w:rsidRDefault="00315B33" w:rsidP="0046706A">
      <w:pPr>
        <w:pStyle w:val="ConsTitle"/>
        <w:widowControl/>
        <w:ind w:right="0"/>
        <w:jc w:val="center"/>
        <w:rPr>
          <w:rFonts w:ascii="Times New Roman" w:hAnsi="Times New Roman" w:cs="Times New Roman"/>
          <w:sz w:val="24"/>
          <w:szCs w:val="24"/>
        </w:rPr>
      </w:pPr>
    </w:p>
    <w:p w:rsidR="0046706A" w:rsidRPr="00DB3777" w:rsidRDefault="0046706A" w:rsidP="0046706A">
      <w:pPr>
        <w:pStyle w:val="ConsTitle"/>
        <w:widowControl/>
        <w:ind w:right="0"/>
        <w:jc w:val="center"/>
        <w:rPr>
          <w:rFonts w:ascii="Times New Roman" w:hAnsi="Times New Roman" w:cs="Times New Roman"/>
          <w:b w:val="0"/>
          <w:bCs w:val="0"/>
          <w:color w:val="000000"/>
          <w:sz w:val="24"/>
          <w:szCs w:val="24"/>
        </w:rPr>
      </w:pPr>
    </w:p>
    <w:p w:rsidR="0046706A" w:rsidRPr="00DB3777" w:rsidRDefault="0046706A" w:rsidP="0046706A">
      <w:pPr>
        <w:pStyle w:val="ConsTitle"/>
        <w:widowControl/>
        <w:ind w:right="0" w:firstLine="709"/>
        <w:jc w:val="both"/>
        <w:rPr>
          <w:rFonts w:ascii="Times New Roman" w:hAnsi="Times New Roman" w:cs="Times New Roman"/>
          <w:b w:val="0"/>
          <w:sz w:val="24"/>
          <w:szCs w:val="24"/>
        </w:rPr>
      </w:pPr>
      <w:r w:rsidRPr="00DB3777">
        <w:rPr>
          <w:rFonts w:ascii="Times New Roman" w:hAnsi="Times New Roman" w:cs="Times New Roman"/>
          <w:b w:val="0"/>
          <w:sz w:val="24"/>
          <w:szCs w:val="24"/>
        </w:rPr>
        <w:t xml:space="preserve">В 2023 году </w:t>
      </w:r>
      <w:r w:rsidRPr="00DB3777">
        <w:rPr>
          <w:rFonts w:ascii="Times New Roman" w:hAnsi="Times New Roman" w:cs="Times New Roman"/>
          <w:b w:val="0"/>
          <w:bCs w:val="0"/>
          <w:color w:val="000000"/>
          <w:sz w:val="24"/>
          <w:szCs w:val="24"/>
        </w:rPr>
        <w:t xml:space="preserve">архивным отделом </w:t>
      </w:r>
      <w:r w:rsidRPr="00DB3777">
        <w:rPr>
          <w:rFonts w:ascii="Times New Roman" w:hAnsi="Times New Roman" w:cs="Times New Roman"/>
          <w:b w:val="0"/>
          <w:sz w:val="24"/>
          <w:szCs w:val="24"/>
        </w:rPr>
        <w:t>продолжена работа по</w:t>
      </w:r>
      <w:r w:rsidRPr="00DB3777">
        <w:rPr>
          <w:b w:val="0"/>
          <w:sz w:val="24"/>
          <w:szCs w:val="24"/>
        </w:rPr>
        <w:t xml:space="preserve"> </w:t>
      </w:r>
      <w:r w:rsidRPr="00DB3777">
        <w:rPr>
          <w:rFonts w:ascii="Times New Roman" w:hAnsi="Times New Roman" w:cs="Times New Roman"/>
          <w:b w:val="0"/>
          <w:sz w:val="24"/>
          <w:szCs w:val="24"/>
        </w:rPr>
        <w:t>приведению в соответствии с</w:t>
      </w:r>
      <w:r w:rsidRPr="00DB3777">
        <w:rPr>
          <w:b w:val="0"/>
          <w:sz w:val="24"/>
          <w:szCs w:val="24"/>
        </w:rPr>
        <w:t xml:space="preserve"> </w:t>
      </w:r>
      <w:r w:rsidRPr="00DB3777">
        <w:rPr>
          <w:rFonts w:ascii="Times New Roman" w:hAnsi="Times New Roman" w:cs="Times New Roman"/>
          <w:b w:val="0"/>
          <w:sz w:val="24"/>
          <w:szCs w:val="24"/>
        </w:rPr>
        <w:t xml:space="preserve">Федеральным законом от 22.10.2004 № 125-ФЗ </w:t>
      </w:r>
      <w:r w:rsidRPr="00DB3777">
        <w:rPr>
          <w:rFonts w:ascii="Times New Roman" w:hAnsi="Times New Roman" w:cs="Times New Roman"/>
          <w:b w:val="0"/>
          <w:spacing w:val="1"/>
          <w:sz w:val="24"/>
          <w:szCs w:val="24"/>
        </w:rPr>
        <w:t>«Об архивном деле в Российской Федерации»</w:t>
      </w:r>
      <w:r w:rsidRPr="00DB3777">
        <w:rPr>
          <w:rFonts w:ascii="Times New Roman" w:hAnsi="Times New Roman" w:cs="Times New Roman"/>
          <w:b w:val="0"/>
          <w:sz w:val="24"/>
          <w:szCs w:val="24"/>
        </w:rPr>
        <w:t xml:space="preserve">, </w:t>
      </w:r>
      <w:r w:rsidRPr="00DB3777">
        <w:rPr>
          <w:rFonts w:ascii="Times New Roman" w:hAnsi="Times New Roman" w:cs="Times New Roman"/>
          <w:b w:val="0"/>
          <w:spacing w:val="1"/>
          <w:sz w:val="24"/>
          <w:szCs w:val="24"/>
        </w:rPr>
        <w:t>законом Ставропольского края от 28.07.2005 года №35-кз «Об архивном деле в Ставропольском крае» нормативно-правовых актов архивного отдела</w:t>
      </w:r>
      <w:r w:rsidRPr="00DB3777">
        <w:rPr>
          <w:rFonts w:ascii="Times New Roman" w:hAnsi="Times New Roman" w:cs="Times New Roman"/>
          <w:b w:val="0"/>
          <w:bCs w:val="0"/>
          <w:sz w:val="24"/>
          <w:szCs w:val="24"/>
        </w:rPr>
        <w:t xml:space="preserve"> администрации </w:t>
      </w:r>
      <w:r w:rsidRPr="00DB3777">
        <w:rPr>
          <w:rFonts w:ascii="Times New Roman" w:hAnsi="Times New Roman" w:cs="Times New Roman"/>
          <w:b w:val="0"/>
          <w:sz w:val="24"/>
          <w:szCs w:val="24"/>
        </w:rPr>
        <w:t>Арзгирского муниципального округа:</w:t>
      </w:r>
    </w:p>
    <w:p w:rsidR="0046706A" w:rsidRPr="00DB3777" w:rsidRDefault="0046706A" w:rsidP="0046706A">
      <w:pPr>
        <w:ind w:firstLine="709"/>
        <w:jc w:val="both"/>
      </w:pPr>
      <w:proofErr w:type="gramStart"/>
      <w:r w:rsidRPr="00DB3777">
        <w:t>Постановление администрации Арзгирского муниципального округа Ставропольского края № 21 от 16.01.2023 «О признании утратившим силу постановление № 584 от 15.07.2021 «Об утверждении административного регламента предоставления государственной услуги архивным отделом администрации Арзгирского муниципального округа Ставропольского края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архивном отделе администрации Арзгирского муниципального округа Ставропольского края».</w:t>
      </w:r>
      <w:proofErr w:type="gramEnd"/>
    </w:p>
    <w:p w:rsidR="0046706A" w:rsidRPr="00DB3777" w:rsidRDefault="0046706A" w:rsidP="0046706A">
      <w:pPr>
        <w:ind w:firstLine="709"/>
        <w:jc w:val="both"/>
        <w:rPr>
          <w:bCs/>
        </w:rPr>
      </w:pPr>
      <w:r w:rsidRPr="00DB3777">
        <w:t>Постановление администрации Арзгирского муниципального округа Ставропольского края № 851 от 28.11.2021 «</w:t>
      </w:r>
      <w:r w:rsidRPr="00DB3777">
        <w:rPr>
          <w:bCs/>
        </w:rPr>
        <w:t>О развитии архивного дела в Арзгирском муниципальном округе на 2024 год».</w:t>
      </w:r>
    </w:p>
    <w:p w:rsidR="0046706A" w:rsidRPr="00DB3777" w:rsidRDefault="0046706A" w:rsidP="0046706A">
      <w:pPr>
        <w:ind w:firstLine="709"/>
        <w:jc w:val="both"/>
      </w:pPr>
      <w:r w:rsidRPr="00DB3777">
        <w:t>Постановление № 902 от 21.12.2023 «</w:t>
      </w:r>
      <w:r w:rsidRPr="00DB3777">
        <w:rPr>
          <w:bCs/>
        </w:rPr>
        <w:t>О развитии архивного дела в Арзгирском муниципальном округе в 2023 году».</w:t>
      </w:r>
    </w:p>
    <w:p w:rsidR="0046706A" w:rsidRPr="00DB3777" w:rsidRDefault="0046706A" w:rsidP="0046706A">
      <w:pPr>
        <w:ind w:firstLine="709"/>
        <w:jc w:val="both"/>
        <w:rPr>
          <w:color w:val="000000"/>
        </w:rPr>
      </w:pPr>
      <w:r w:rsidRPr="00DB3777">
        <w:t xml:space="preserve">Проведен семинар 7 апреля с работниками Многофункционального центра в рамках предоставления муниципальных услуг </w:t>
      </w:r>
      <w:proofErr w:type="gramStart"/>
      <w:r w:rsidRPr="00DB3777">
        <w:t>в</w:t>
      </w:r>
      <w:proofErr w:type="gramEnd"/>
      <w:r w:rsidRPr="00DB3777">
        <w:t xml:space="preserve"> с. Арзгир. Проведена учеба 15 мая с муниципальными служащими по вопросу использования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(М.2019).</w:t>
      </w:r>
    </w:p>
    <w:p w:rsidR="0046706A" w:rsidRPr="00DB3777" w:rsidRDefault="0046706A" w:rsidP="0046706A">
      <w:pPr>
        <w:ind w:firstLine="709"/>
        <w:jc w:val="both"/>
      </w:pPr>
      <w:r w:rsidRPr="00DB3777">
        <w:t>В рамках обеспечения сохранности и государственного учета документов постоянно проводится работа по улучшению физического состояния документов - подшивка дел (замена обложек) фонда № 46/р5347 колхоза «Россия» с</w:t>
      </w:r>
      <w:proofErr w:type="gramStart"/>
      <w:r w:rsidRPr="00DB3777">
        <w:t>.П</w:t>
      </w:r>
      <w:proofErr w:type="gramEnd"/>
      <w:r w:rsidRPr="00DB3777">
        <w:t xml:space="preserve">етропавловское за 1967-1971, 1990-1993 годы – 101 дело, 8652 листа. В архивохранилищах регулярно осуществляется контроль за температурно-влажностным режимом, с заполнением журнала учета. Проводится регулярное проветривание хранилищ, а также увлажнение воздуха (при необходимости). В санитарные дни, ежемесячно, проводится </w:t>
      </w:r>
      <w:proofErr w:type="spellStart"/>
      <w:r w:rsidRPr="00DB3777">
        <w:t>обеспыливание</w:t>
      </w:r>
      <w:proofErr w:type="spellEnd"/>
      <w:r w:rsidRPr="00DB3777">
        <w:t xml:space="preserve"> стеллажей и коробов.</w:t>
      </w:r>
    </w:p>
    <w:p w:rsidR="0046706A" w:rsidRPr="00DB3777" w:rsidRDefault="0046706A" w:rsidP="0046706A">
      <w:pPr>
        <w:ind w:firstLine="709"/>
        <w:jc w:val="both"/>
        <w:rPr>
          <w:b/>
          <w:i/>
        </w:rPr>
      </w:pPr>
      <w:r w:rsidRPr="00DB3777">
        <w:t xml:space="preserve">В рамках формирования Архивного фонда Российской Федерации за 2023 год всего принято на хранение 695 дел: </w:t>
      </w:r>
    </w:p>
    <w:p w:rsidR="0046706A" w:rsidRPr="00DB3777" w:rsidRDefault="0046706A" w:rsidP="0046706A">
      <w:pPr>
        <w:pStyle w:val="20"/>
        <w:ind w:firstLine="709"/>
        <w:jc w:val="both"/>
        <w:rPr>
          <w:b/>
          <w:i/>
          <w:sz w:val="24"/>
          <w:szCs w:val="24"/>
        </w:rPr>
      </w:pPr>
      <w:r w:rsidRPr="00DB3777">
        <w:rPr>
          <w:sz w:val="24"/>
          <w:szCs w:val="24"/>
        </w:rPr>
        <w:t>постоянного хранения за 2017 - 2020 годы - 369 дел;</w:t>
      </w:r>
    </w:p>
    <w:p w:rsidR="0046706A" w:rsidRPr="00DB3777" w:rsidRDefault="0046706A" w:rsidP="0046706A">
      <w:pPr>
        <w:ind w:firstLine="709"/>
      </w:pPr>
      <w:r w:rsidRPr="00DB3777">
        <w:t>фотодокументов за 1903, 1907, 1918, 1950 - 1970 годы– 11 ед. хр.;</w:t>
      </w:r>
    </w:p>
    <w:p w:rsidR="0046706A" w:rsidRPr="00DB3777" w:rsidRDefault="0046706A" w:rsidP="0046706A">
      <w:pPr>
        <w:ind w:firstLine="709"/>
      </w:pPr>
      <w:r w:rsidRPr="00DB3777">
        <w:t>по личному составу за 1966 - 2023 годы – 315 дел.</w:t>
      </w:r>
    </w:p>
    <w:p w:rsidR="0046706A" w:rsidRPr="00DB3777" w:rsidRDefault="0046706A" w:rsidP="0046706A">
      <w:pPr>
        <w:ind w:firstLine="709"/>
        <w:jc w:val="both"/>
      </w:pPr>
      <w:proofErr w:type="spellStart"/>
      <w:r w:rsidRPr="00DB3777">
        <w:t>Закартонированы</w:t>
      </w:r>
      <w:proofErr w:type="spellEnd"/>
      <w:r w:rsidRPr="00DB3777">
        <w:t xml:space="preserve"> все принятые 695 ед. хр. Всего в архивном отделе </w:t>
      </w:r>
      <w:proofErr w:type="spellStart"/>
      <w:r w:rsidRPr="00DB3777">
        <w:t>закартонированно</w:t>
      </w:r>
      <w:proofErr w:type="spellEnd"/>
      <w:r w:rsidRPr="00DB3777">
        <w:t xml:space="preserve"> 100% дел – 27 199 ед. хр.</w:t>
      </w:r>
    </w:p>
    <w:p w:rsidR="0046706A" w:rsidRPr="00DB3777" w:rsidRDefault="0046706A" w:rsidP="0046706A">
      <w:pPr>
        <w:ind w:firstLine="709"/>
        <w:jc w:val="both"/>
      </w:pPr>
      <w:r w:rsidRPr="00DB3777">
        <w:t>Документов государственной собственности Ставропольского края – прием в 2023 году не планировался. Сверх установленного срока документов в организациях нет. Сплошная проверка наличия и состояния документов на бумажной основе завершена в 2014 году. В архивном отделе баланс учетных документов.</w:t>
      </w:r>
    </w:p>
    <w:p w:rsidR="0046706A" w:rsidRPr="00DB3777" w:rsidRDefault="0046706A" w:rsidP="0046706A">
      <w:pPr>
        <w:pStyle w:val="20"/>
        <w:ind w:firstLine="709"/>
        <w:jc w:val="both"/>
        <w:rPr>
          <w:b/>
          <w:i/>
          <w:color w:val="FF0000"/>
          <w:sz w:val="24"/>
          <w:szCs w:val="24"/>
        </w:rPr>
      </w:pPr>
      <w:proofErr w:type="gramStart"/>
      <w:r w:rsidRPr="00DB3777">
        <w:rPr>
          <w:color w:val="000000"/>
          <w:sz w:val="24"/>
          <w:szCs w:val="24"/>
        </w:rPr>
        <w:t>Согласно графика</w:t>
      </w:r>
      <w:proofErr w:type="gramEnd"/>
      <w:r w:rsidRPr="00DB3777">
        <w:rPr>
          <w:color w:val="000000"/>
          <w:sz w:val="24"/>
          <w:szCs w:val="24"/>
        </w:rPr>
        <w:t xml:space="preserve"> организовано упорядочение документов организаций - источников комплектования архива с истекшим сроком их временного хранения, в 2023 году</w:t>
      </w:r>
      <w:r w:rsidRPr="00DB3777">
        <w:rPr>
          <w:sz w:val="24"/>
          <w:szCs w:val="24"/>
        </w:rPr>
        <w:t xml:space="preserve"> упорядочено – 104 дела постоянного хранения </w:t>
      </w:r>
      <w:r w:rsidRPr="00DB3777">
        <w:rPr>
          <w:color w:val="000000" w:themeColor="text1"/>
          <w:sz w:val="24"/>
          <w:szCs w:val="24"/>
        </w:rPr>
        <w:t xml:space="preserve">+ 8 дел (операционные журналы) + 14 дел </w:t>
      </w:r>
      <w:r w:rsidRPr="00DB3777">
        <w:rPr>
          <w:rFonts w:eastAsia="Georgia"/>
          <w:color w:val="000000" w:themeColor="text1"/>
          <w:sz w:val="24"/>
          <w:szCs w:val="24"/>
        </w:rPr>
        <w:t>(похозяйственные книги)</w:t>
      </w:r>
      <w:r w:rsidRPr="00DB3777">
        <w:rPr>
          <w:color w:val="000000" w:themeColor="text1"/>
          <w:sz w:val="24"/>
          <w:szCs w:val="24"/>
        </w:rPr>
        <w:t>; 11 дел фотодокументы; 79 дел по личному составу</w:t>
      </w:r>
      <w:r w:rsidRPr="00DB3777">
        <w:rPr>
          <w:color w:val="FF0000"/>
          <w:sz w:val="24"/>
          <w:szCs w:val="24"/>
        </w:rPr>
        <w:t>.</w:t>
      </w:r>
    </w:p>
    <w:p w:rsidR="0046706A" w:rsidRPr="00DB3777" w:rsidRDefault="0046706A" w:rsidP="0046706A">
      <w:pPr>
        <w:ind w:firstLine="709"/>
        <w:jc w:val="both"/>
      </w:pPr>
      <w:r w:rsidRPr="00DB3777">
        <w:t>В организациях оказывалась методическая и практическая помощь в виде консультаций по вопросам ведения делопроизводства, учета и обеспечения нормативных условий хранения архивных документов, выборки и составления архивных справок о трудовом стаже, о заработной плате, о выдаче архивных копий и выписок. Постоянно оказывалась помощь при проведении экспертизы ценности, отборе, подшивке документов, составлении описей и предисловий: ГБУЗ СК «Арзгирская районная больница», финансовому управлению</w:t>
      </w:r>
      <w:r w:rsidRPr="00DB3777">
        <w:rPr>
          <w:rFonts w:eastAsia="Georgia"/>
        </w:rPr>
        <w:t xml:space="preserve"> ААМО СК</w:t>
      </w:r>
      <w:r w:rsidRPr="00DB3777">
        <w:t>, управлению труда и социальной защиты населения</w:t>
      </w:r>
      <w:r w:rsidRPr="00DB3777">
        <w:rPr>
          <w:rFonts w:eastAsia="Georgia"/>
        </w:rPr>
        <w:t xml:space="preserve"> ААМО СК</w:t>
      </w:r>
      <w:r w:rsidRPr="00DB3777">
        <w:t xml:space="preserve">, СПК колхозу - </w:t>
      </w:r>
      <w:proofErr w:type="spellStart"/>
      <w:r w:rsidRPr="00DB3777">
        <w:t>племзаводу</w:t>
      </w:r>
      <w:proofErr w:type="spellEnd"/>
      <w:r w:rsidRPr="00DB3777">
        <w:t xml:space="preserve"> им. Ленина, т</w:t>
      </w:r>
      <w:r w:rsidRPr="00DB3777">
        <w:rPr>
          <w:rFonts w:eastAsia="Georgia"/>
        </w:rPr>
        <w:t xml:space="preserve">ерриториальному отделу ААМО СК </w:t>
      </w:r>
      <w:proofErr w:type="gramStart"/>
      <w:r w:rsidRPr="00DB3777">
        <w:rPr>
          <w:rFonts w:eastAsia="Georgia"/>
        </w:rPr>
        <w:t>в</w:t>
      </w:r>
      <w:proofErr w:type="gramEnd"/>
      <w:r w:rsidRPr="00DB3777">
        <w:rPr>
          <w:rFonts w:eastAsia="Georgia"/>
        </w:rPr>
        <w:t xml:space="preserve"> </w:t>
      </w:r>
      <w:proofErr w:type="gramStart"/>
      <w:r w:rsidRPr="00DB3777">
        <w:rPr>
          <w:rFonts w:eastAsia="Georgia"/>
        </w:rPr>
        <w:t>с</w:t>
      </w:r>
      <w:proofErr w:type="gramEnd"/>
      <w:r w:rsidRPr="00DB3777">
        <w:rPr>
          <w:rFonts w:eastAsia="Georgia"/>
        </w:rPr>
        <w:t>. Петропавловском,</w:t>
      </w:r>
      <w:r w:rsidRPr="00DB3777">
        <w:t xml:space="preserve"> </w:t>
      </w:r>
      <w:r w:rsidRPr="00DB3777">
        <w:rPr>
          <w:rFonts w:eastAsia="Georgia"/>
        </w:rPr>
        <w:t>администрации Арзгирского муниципального округа Ставропольского края</w:t>
      </w:r>
      <w:r w:rsidRPr="00DB3777">
        <w:t xml:space="preserve"> - 6 организациям. </w:t>
      </w:r>
      <w:proofErr w:type="gramStart"/>
      <w:r w:rsidRPr="00DB3777">
        <w:t xml:space="preserve">Продолжается работа по изучению и дальнейшему внедрению в работу при составлении номенклатур дел организаций Перечня типовых управленческих документов, утвержденного приказом </w:t>
      </w:r>
      <w:proofErr w:type="spellStart"/>
      <w:r w:rsidRPr="00DB3777">
        <w:t>Россархива</w:t>
      </w:r>
      <w:proofErr w:type="spellEnd"/>
      <w:r w:rsidRPr="00DB3777">
        <w:t xml:space="preserve"> от 20 декабря 2019г. №236 и новых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утверждены приказом </w:t>
      </w:r>
      <w:proofErr w:type="spellStart"/>
      <w:r w:rsidRPr="00DB3777">
        <w:t>Росархива</w:t>
      </w:r>
      <w:proofErr w:type="spellEnd"/>
      <w:r w:rsidRPr="00DB3777">
        <w:t xml:space="preserve"> от 31 июля 2023 года</w:t>
      </w:r>
      <w:proofErr w:type="gramEnd"/>
      <w:r w:rsidRPr="00DB3777">
        <w:t xml:space="preserve"> № 77.</w:t>
      </w:r>
    </w:p>
    <w:p w:rsidR="0046706A" w:rsidRPr="00DB3777" w:rsidRDefault="0046706A" w:rsidP="0046706A">
      <w:pPr>
        <w:ind w:firstLine="709"/>
        <w:jc w:val="both"/>
      </w:pPr>
      <w:r w:rsidRPr="00DB3777">
        <w:t xml:space="preserve">В рамках создания информационно – поисковых систем, учетных Баз Данных автоматизированного НСА продолжена работа по каталогизации фонда №143 администрация Арзгирского муниципального района - просмотрено 11 дел, составлено 25 тематических карточек, которые используются для быстрого поиска в исполнении тематических запросов. </w:t>
      </w:r>
    </w:p>
    <w:p w:rsidR="0046706A" w:rsidRPr="00DB3777" w:rsidRDefault="0046706A" w:rsidP="0046706A">
      <w:pPr>
        <w:ind w:firstLine="709"/>
        <w:jc w:val="both"/>
      </w:pPr>
      <w:proofErr w:type="gramStart"/>
      <w:r w:rsidRPr="00DB3777">
        <w:t xml:space="preserve">В соответствии с перспективным планом оцифровки дел в 2023 году отсканировано 50 ед.хр./1148 документов – 3184 листа фонда № 120 муниципального образования села Садового Арзгирского района СК, как наиболее востребованные документы: изменения и дополнения в Устав муниципального образования, протоколы заседаний Совета депутатов, решения Совета депутатов, протоколы заседаний администрации, постановления и распоряжения главы и другие. </w:t>
      </w:r>
      <w:proofErr w:type="gramEnd"/>
    </w:p>
    <w:p w:rsidR="0046706A" w:rsidRPr="00DB3777" w:rsidRDefault="0046706A" w:rsidP="0046706A">
      <w:pPr>
        <w:ind w:firstLine="709"/>
        <w:jc w:val="both"/>
      </w:pPr>
      <w:r w:rsidRPr="00DB3777">
        <w:t xml:space="preserve">В 2023 году в базу данных «Архивный Фонд», вносились изменения в окнах: «Опись», «Крайние даты», «Количество описей», «Объем единиц хранения». </w:t>
      </w:r>
      <w:r w:rsidRPr="00DB3777">
        <w:rPr>
          <w:color w:val="000000"/>
        </w:rPr>
        <w:t xml:space="preserve">За 2023 год в базу внесено </w:t>
      </w:r>
      <w:r w:rsidRPr="00DB3777">
        <w:t xml:space="preserve">704 </w:t>
      </w:r>
      <w:r w:rsidRPr="00DB3777">
        <w:rPr>
          <w:color w:val="000000"/>
          <w:spacing w:val="-6"/>
        </w:rPr>
        <w:t xml:space="preserve">записи (опись № 1 – 380 заголовков дел; </w:t>
      </w:r>
      <w:proofErr w:type="gramStart"/>
      <w:r w:rsidRPr="00DB3777">
        <w:rPr>
          <w:color w:val="000000"/>
          <w:spacing w:val="-6"/>
        </w:rPr>
        <w:t xml:space="preserve">опись № 2 – 315 заголовков дел), </w:t>
      </w:r>
      <w:r w:rsidRPr="00DB3777">
        <w:t xml:space="preserve">в фонд Ф-1 позитивов фотодокументов – 11 заголовков дел, </w:t>
      </w:r>
      <w:r w:rsidRPr="00DB3777">
        <w:rPr>
          <w:color w:val="000000"/>
          <w:spacing w:val="-6"/>
        </w:rPr>
        <w:t>а так же</w:t>
      </w:r>
      <w:r w:rsidRPr="00DB3777">
        <w:t xml:space="preserve"> открыто 4 новых фонда: № 160 общество с ограниченной ответственностью агропромышленной компании «Петропавловское» села Петропавловского Арзгирского района, №161 закрытое акционерное общество «Арзгирский РСУ» села Арзгир Арзгирского района, №162 открытое акционерное общество малого сельскохозяйственного предприятия «</w:t>
      </w:r>
      <w:proofErr w:type="spellStart"/>
      <w:r w:rsidRPr="00DB3777">
        <w:t>Арзгирское</w:t>
      </w:r>
      <w:proofErr w:type="spellEnd"/>
      <w:r w:rsidRPr="00DB3777">
        <w:t>» села Арзгир Арзгирского района, № 163 муниципальное унитарное предприятие Ставропольского края</w:t>
      </w:r>
      <w:proofErr w:type="gramEnd"/>
      <w:r w:rsidRPr="00DB3777">
        <w:t xml:space="preserve"> бытового обслуживания населения «Дом Быта Арзгирского района» с. Арзгир Арзгирского района.</w:t>
      </w:r>
    </w:p>
    <w:p w:rsidR="0046706A" w:rsidRPr="00DB3777" w:rsidRDefault="0046706A" w:rsidP="0046706A">
      <w:pPr>
        <w:ind w:firstLine="709"/>
        <w:jc w:val="both"/>
        <w:rPr>
          <w:spacing w:val="4"/>
        </w:rPr>
      </w:pPr>
      <w:r w:rsidRPr="00DB3777">
        <w:t>К</w:t>
      </w:r>
      <w:r w:rsidRPr="00DB3777">
        <w:rPr>
          <w:lang w:eastAsia="en-US"/>
        </w:rPr>
        <w:t xml:space="preserve">оличество фондов, внесенных в БД по состоянию на 31.12.2023 года – 144. </w:t>
      </w:r>
      <w:r w:rsidRPr="00DB3777">
        <w:rPr>
          <w:color w:val="000000"/>
          <w:spacing w:val="8"/>
        </w:rPr>
        <w:t xml:space="preserve">Всего в БД «Архивный фонд» внесено </w:t>
      </w:r>
      <w:r w:rsidRPr="00DB3777">
        <w:rPr>
          <w:spacing w:val="8"/>
        </w:rPr>
        <w:t>163</w:t>
      </w:r>
      <w:r w:rsidRPr="00DB3777">
        <w:rPr>
          <w:color w:val="000000"/>
          <w:spacing w:val="8"/>
        </w:rPr>
        <w:t xml:space="preserve"> фонда. </w:t>
      </w:r>
      <w:r w:rsidRPr="00DB3777">
        <w:rPr>
          <w:spacing w:val="6"/>
        </w:rPr>
        <w:t xml:space="preserve">Объем базы данных программного комплекса </w:t>
      </w:r>
      <w:r w:rsidRPr="00DB3777">
        <w:rPr>
          <w:spacing w:val="4"/>
        </w:rPr>
        <w:t xml:space="preserve">«Архивный фонд» составляет </w:t>
      </w:r>
      <w:r w:rsidRPr="00DB3777">
        <w:rPr>
          <w:spacing w:val="4"/>
          <w:shd w:val="clear" w:color="auto" w:fill="FFFFFF" w:themeFill="background1"/>
        </w:rPr>
        <w:t xml:space="preserve">53,7 </w:t>
      </w:r>
      <w:r w:rsidRPr="00DB3777">
        <w:rPr>
          <w:spacing w:val="4"/>
        </w:rPr>
        <w:t>Мб.</w:t>
      </w:r>
    </w:p>
    <w:p w:rsidR="0046706A" w:rsidRPr="00DB3777" w:rsidRDefault="0046706A" w:rsidP="0046706A">
      <w:pPr>
        <w:shd w:val="clear" w:color="auto" w:fill="FFFFFF"/>
        <w:ind w:firstLine="709"/>
        <w:jc w:val="both"/>
        <w:rPr>
          <w:spacing w:val="4"/>
        </w:rPr>
      </w:pPr>
      <w:r w:rsidRPr="00DB3777">
        <w:t xml:space="preserve">В январе 2020 года в ООО «ИВЦ АИС» обновлен программный комплекс «Каталог сведений о местонахождении документов» до версии 2.1.3.0. Работа в программном комплексе «Каталог сведений о местонахождении документов» проводится постоянно. Внесены 10 записей (всего в базе 7442 записи, 7006 ед.хр., 123 организации). </w:t>
      </w:r>
      <w:r w:rsidRPr="00DB3777">
        <w:rPr>
          <w:spacing w:val="6"/>
        </w:rPr>
        <w:t xml:space="preserve">Объем базы данных программного комплекса </w:t>
      </w:r>
      <w:r w:rsidRPr="00DB3777">
        <w:rPr>
          <w:spacing w:val="4"/>
        </w:rPr>
        <w:t>«Каталог» составляет 1 Мб.</w:t>
      </w:r>
    </w:p>
    <w:p w:rsidR="0046706A" w:rsidRPr="00DB3777" w:rsidRDefault="0046706A" w:rsidP="0046706A">
      <w:pPr>
        <w:ind w:firstLine="709"/>
        <w:jc w:val="both"/>
        <w:rPr>
          <w:color w:val="000000" w:themeColor="text1"/>
        </w:rPr>
      </w:pPr>
      <w:r w:rsidRPr="00DB3777">
        <w:t xml:space="preserve">В рамках предоставления информационных услуг и использование документов статья в районной газете «Заря» № 6 «Злодеяния без срока давности» о злодеяниях </w:t>
      </w:r>
      <w:proofErr w:type="spellStart"/>
      <w:r w:rsidRPr="00DB3777">
        <w:t>немецко</w:t>
      </w:r>
      <w:proofErr w:type="spellEnd"/>
      <w:r w:rsidRPr="00DB3777">
        <w:t xml:space="preserve"> - </w:t>
      </w:r>
      <w:proofErr w:type="spellStart"/>
      <w:r w:rsidRPr="00DB3777">
        <w:t>фашистких</w:t>
      </w:r>
      <w:proofErr w:type="spellEnd"/>
      <w:r w:rsidRPr="00DB3777">
        <w:t xml:space="preserve"> захватчиков во время ВОВ 1941-1945гг. в Арзгирском районе опубликована 27 января 2023 года. </w:t>
      </w:r>
      <w:r w:rsidRPr="00DB3777">
        <w:rPr>
          <w:color w:val="000000" w:themeColor="text1"/>
        </w:rPr>
        <w:t>В муниципальной газете «Вестник Арзгирского муниципального округа» 15 февраля 2023г. размещена статья «По итогам 2022 года».</w:t>
      </w:r>
    </w:p>
    <w:p w:rsidR="0046706A" w:rsidRPr="00DB3777" w:rsidRDefault="0046706A" w:rsidP="0046706A">
      <w:pPr>
        <w:ind w:firstLine="709"/>
        <w:jc w:val="both"/>
        <w:rPr>
          <w:color w:val="0D0D0D" w:themeColor="text1" w:themeTint="F2"/>
        </w:rPr>
      </w:pPr>
      <w:r w:rsidRPr="00DB3777">
        <w:rPr>
          <w:color w:val="0D0D0D" w:themeColor="text1" w:themeTint="F2"/>
        </w:rPr>
        <w:t xml:space="preserve">Всего в 2023 году проведено 261 информационное мероприятие: </w:t>
      </w:r>
    </w:p>
    <w:p w:rsidR="0046706A" w:rsidRPr="00DB3777" w:rsidRDefault="0046706A" w:rsidP="0046706A">
      <w:pPr>
        <w:ind w:firstLine="709"/>
        <w:jc w:val="both"/>
      </w:pPr>
      <w:r w:rsidRPr="00DB3777">
        <w:rPr>
          <w:color w:val="0D0D0D" w:themeColor="text1" w:themeTint="F2"/>
        </w:rPr>
        <w:t xml:space="preserve">14 экскурсий; 1 лекция; 1 урок мужества; 5 внеклассных мероприятий, 238 постов, 2 статьи. </w:t>
      </w:r>
      <w:r w:rsidRPr="00DB3777">
        <w:rPr>
          <w:color w:val="000000"/>
          <w:shd w:val="clear" w:color="auto" w:fill="FFFFFF"/>
        </w:rPr>
        <w:t xml:space="preserve">Итого в 2023 году приняли участие в 21 мероприятии 1371 человек: </w:t>
      </w:r>
      <w:r w:rsidRPr="00DB3777">
        <w:t>В</w:t>
      </w:r>
      <w:r w:rsidRPr="00DB3777">
        <w:rPr>
          <w:color w:val="000000" w:themeColor="text1"/>
        </w:rPr>
        <w:t xml:space="preserve"> 2023 году в </w:t>
      </w:r>
      <w:r w:rsidRPr="00DB3777">
        <w:t xml:space="preserve">сети </w:t>
      </w:r>
      <w:r w:rsidRPr="00DB3777">
        <w:rPr>
          <w:lang w:val="en-US"/>
        </w:rPr>
        <w:t>Telegram</w:t>
      </w:r>
      <w:r w:rsidRPr="00DB3777">
        <w:rPr>
          <w:color w:val="000000" w:themeColor="text1"/>
        </w:rPr>
        <w:t xml:space="preserve"> размещено 238 постов, 34165 просмотров.</w:t>
      </w:r>
    </w:p>
    <w:p w:rsidR="0046706A" w:rsidRPr="00DB3777" w:rsidRDefault="0046706A" w:rsidP="0046706A">
      <w:pPr>
        <w:ind w:firstLine="709"/>
        <w:jc w:val="both"/>
      </w:pPr>
      <w:r w:rsidRPr="00DB3777">
        <w:rPr>
          <w:color w:val="000000" w:themeColor="text1"/>
        </w:rPr>
        <w:t>В нашем архиве работали</w:t>
      </w:r>
      <w:r w:rsidRPr="00DB3777">
        <w:t xml:space="preserve"> 5 пользователей (5 посещений), им выдано 10 дел фонда № 141 Территориальной избирательной комиссии Арзгирского района</w:t>
      </w:r>
      <w:r w:rsidRPr="00DB3777">
        <w:rPr>
          <w:rFonts w:ascii="Calibri" w:hAnsi="Calibri"/>
        </w:rPr>
        <w:t xml:space="preserve"> </w:t>
      </w:r>
      <w:r w:rsidRPr="00DB3777">
        <w:t xml:space="preserve">за 2004, 2008 годы (10 дел). Тематика работы исследователей: протоколы заседаний территориальной избирательной комиссии, постановления заседаний территориальной комиссии, протоколы участковых комиссий о ходе подготовки и проведения выборов, протоколы территориальной комиссии и участковых избирательных комиссий об итогах голосования и другие. </w:t>
      </w:r>
    </w:p>
    <w:p w:rsidR="0046706A" w:rsidRPr="00DB3777" w:rsidRDefault="0046706A" w:rsidP="0046706A">
      <w:pPr>
        <w:ind w:firstLine="709"/>
        <w:jc w:val="both"/>
        <w:rPr>
          <w:color w:val="000000" w:themeColor="text1"/>
        </w:rPr>
      </w:pPr>
      <w:r w:rsidRPr="00DB3777">
        <w:rPr>
          <w:color w:val="000000"/>
        </w:rPr>
        <w:t>Исполнено социально - правовых запросов: поступивших – 726, исполненных – 814, с положительным результатом – 762, количество запросов, исполненных в установленные законодательством сроки – 814. Исполнено тематических запросов – 67</w:t>
      </w:r>
      <w:r w:rsidRPr="00DB3777">
        <w:t>, с положительным результатом – 66,</w:t>
      </w:r>
      <w:r w:rsidRPr="00DB3777">
        <w:rPr>
          <w:color w:val="000000"/>
        </w:rPr>
        <w:t xml:space="preserve"> исполненных в установленные законодательством сроки – 67 запрос</w:t>
      </w:r>
      <w:r w:rsidRPr="00DB3777">
        <w:t xml:space="preserve">. Продолжается работа по электронному, информационному взаимодействию с учреждениями Пенсионного фонда по СК по программному комплексу </w:t>
      </w:r>
      <w:proofErr w:type="spellStart"/>
      <w:r w:rsidRPr="00DB3777">
        <w:rPr>
          <w:lang w:val="en-US"/>
        </w:rPr>
        <w:t>VipNet</w:t>
      </w:r>
      <w:proofErr w:type="spellEnd"/>
      <w:r w:rsidRPr="00DB3777">
        <w:t xml:space="preserve"> – принято и исполнено 765 запросов (734 социально-правовых и 31 тематических запросов), 16 исполнено по электронной почте (8 социально-правовых и 8 тематических запросов). Через МФЦ принято – 17 запросов. Всего в электронном виде исполнено 798 запросов (742 социально-правовых и 56 тематических запросов). </w:t>
      </w:r>
      <w:r w:rsidRPr="00DB3777">
        <w:rPr>
          <w:color w:val="000000" w:themeColor="text1"/>
          <w:lang w:eastAsia="en-US"/>
        </w:rPr>
        <w:t xml:space="preserve">Государственная услуга была запланирована, но с 16 января 2023 года уже не предоставлялась. </w:t>
      </w:r>
      <w:r w:rsidRPr="00DB3777">
        <w:t xml:space="preserve">Пользователей архивной информации – 2257 человек, в том числе принявших участие в информационных мероприятиях – 1371 человек. </w:t>
      </w:r>
      <w:r w:rsidRPr="00DB3777">
        <w:rPr>
          <w:color w:val="000000" w:themeColor="text1"/>
        </w:rPr>
        <w:t>Выдача документов сотрудникам архива для проведения плановых и внеплановых работ 2577 (2425 дела - по исполнению социально-правовых справок, для исполнения тематических запросов использовано 152 дела). Для работы исследователей выдано 10 дел. Всего в 2023 году использовано дел – 2587 дел. За 2023 год страничку архивного отдела посетило 1815</w:t>
      </w:r>
      <w:r w:rsidRPr="00DB3777">
        <w:t xml:space="preserve"> </w:t>
      </w:r>
      <w:r w:rsidRPr="00DB3777">
        <w:rPr>
          <w:color w:val="000000" w:themeColor="text1"/>
        </w:rPr>
        <w:t xml:space="preserve">человека - пользователей архивной информации. </w:t>
      </w:r>
      <w:r w:rsidRPr="00DB3777">
        <w:rPr>
          <w:color w:val="0D0D0D" w:themeColor="text1" w:themeTint="F2"/>
        </w:rPr>
        <w:t xml:space="preserve">На сайте администрации Арзгирского муниципального района на страничке архивного отдела за 2023 год </w:t>
      </w:r>
      <w:r w:rsidRPr="00DB3777">
        <w:t>размещено 45 информаций</w:t>
      </w:r>
      <w:r w:rsidRPr="00DB3777">
        <w:rPr>
          <w:color w:val="000000" w:themeColor="text1"/>
        </w:rPr>
        <w:t xml:space="preserve"> для пользователей. </w:t>
      </w:r>
      <w:r w:rsidRPr="00DB3777">
        <w:t>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размещена вкладка «</w:t>
      </w:r>
      <w:r w:rsidRPr="00DB3777">
        <w:rPr>
          <w:color w:val="000000"/>
          <w:shd w:val="clear" w:color="auto" w:fill="FFFFFF"/>
        </w:rPr>
        <w:t>Удовлетворены ли Вы качеством предоставления услуг в области архивного дела</w:t>
      </w:r>
      <w:r w:rsidRPr="00DB3777">
        <w:t>?». Информации о результатах общественной оценки размещаются на сайте администрации, на странице архивного отдела. На 01.12.2023 года у</w:t>
      </w:r>
      <w:r w:rsidRPr="00DB3777">
        <w:rPr>
          <w:color w:val="000000"/>
          <w:shd w:val="clear" w:color="auto" w:fill="FFFFFF"/>
        </w:rPr>
        <w:t xml:space="preserve">довлетворенность качеством предоставления услуг в области архивного дела составила 98%. </w:t>
      </w:r>
      <w:r w:rsidRPr="00DB3777">
        <w:rPr>
          <w:color w:val="000000" w:themeColor="text1"/>
        </w:rPr>
        <w:t>За 2023 год выдан 201 лист копий для исполнения социально-правых запросов и 386 листов ксерокопий для исполнения тематических. Всего выдано 587 листов копий документов.</w:t>
      </w:r>
    </w:p>
    <w:p w:rsidR="0046706A" w:rsidRPr="00DB3777" w:rsidRDefault="0046706A" w:rsidP="0046706A">
      <w:pPr>
        <w:pStyle w:val="2c"/>
        <w:spacing w:line="240" w:lineRule="auto"/>
        <w:ind w:right="-79" w:firstLine="709"/>
        <w:jc w:val="both"/>
        <w:rPr>
          <w:color w:val="000000" w:themeColor="text1"/>
        </w:rPr>
      </w:pPr>
      <w:r w:rsidRPr="00DB3777">
        <w:rPr>
          <w:color w:val="000000" w:themeColor="text1"/>
        </w:rPr>
        <w:t>В целях укрепления материально-технической базы</w:t>
      </w:r>
      <w:r w:rsidRPr="00DB3777">
        <w:t xml:space="preserve"> архива приобретен принтер </w:t>
      </w:r>
      <w:r w:rsidRPr="00DB3777">
        <w:rPr>
          <w:lang w:val="en-US"/>
        </w:rPr>
        <w:t>Epson</w:t>
      </w:r>
      <w:r w:rsidRPr="00DB3777">
        <w:t xml:space="preserve"> </w:t>
      </w:r>
      <w:r w:rsidRPr="00DB3777">
        <w:rPr>
          <w:lang w:val="en-US"/>
        </w:rPr>
        <w:t>L</w:t>
      </w:r>
      <w:r w:rsidRPr="00DB3777">
        <w:t>1800 (А3) за счет сре</w:t>
      </w:r>
      <w:proofErr w:type="gramStart"/>
      <w:r w:rsidRPr="00DB3777">
        <w:t>дств кр</w:t>
      </w:r>
      <w:proofErr w:type="gramEnd"/>
      <w:r w:rsidRPr="00DB3777">
        <w:t>аевых субвенций.</w:t>
      </w: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760225" w:rsidRDefault="00760225"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315B33" w:rsidRDefault="00315B33" w:rsidP="00E30AB2">
      <w:pPr>
        <w:autoSpaceDE w:val="0"/>
        <w:autoSpaceDN w:val="0"/>
        <w:adjustRightInd w:val="0"/>
        <w:ind w:right="-1" w:firstLine="709"/>
        <w:jc w:val="both"/>
      </w:pPr>
    </w:p>
    <w:p w:rsidR="00315B33" w:rsidRDefault="00315B33" w:rsidP="00E30AB2">
      <w:pPr>
        <w:autoSpaceDE w:val="0"/>
        <w:autoSpaceDN w:val="0"/>
        <w:adjustRightInd w:val="0"/>
        <w:ind w:right="-1" w:firstLine="709"/>
        <w:jc w:val="both"/>
      </w:pPr>
    </w:p>
    <w:p w:rsidR="00315B33" w:rsidRDefault="00315B33" w:rsidP="00E30AB2">
      <w:pPr>
        <w:autoSpaceDE w:val="0"/>
        <w:autoSpaceDN w:val="0"/>
        <w:adjustRightInd w:val="0"/>
        <w:ind w:right="-1" w:firstLine="709"/>
        <w:jc w:val="both"/>
      </w:pPr>
    </w:p>
    <w:p w:rsidR="00E30AB2" w:rsidRDefault="00E30AB2" w:rsidP="00E30AB2">
      <w:pPr>
        <w:autoSpaceDE w:val="0"/>
        <w:autoSpaceDN w:val="0"/>
        <w:adjustRightInd w:val="0"/>
        <w:ind w:right="-1" w:firstLine="709"/>
        <w:jc w:val="both"/>
      </w:pPr>
    </w:p>
    <w:p w:rsidR="00E30AB2" w:rsidRPr="00980B93" w:rsidRDefault="00E30AB2" w:rsidP="00E30AB2">
      <w:pPr>
        <w:autoSpaceDE w:val="0"/>
        <w:autoSpaceDN w:val="0"/>
        <w:adjustRightInd w:val="0"/>
        <w:ind w:right="-1" w:firstLine="709"/>
        <w:jc w:val="both"/>
      </w:pPr>
    </w:p>
    <w:p w:rsidR="00B502D3" w:rsidRPr="00E30AB2" w:rsidRDefault="00B502D3" w:rsidP="00E30AB2">
      <w:pPr>
        <w:autoSpaceDE w:val="0"/>
        <w:autoSpaceDN w:val="0"/>
        <w:adjustRightInd w:val="0"/>
        <w:ind w:right="-1" w:firstLine="709"/>
        <w:jc w:val="both"/>
      </w:pPr>
    </w:p>
    <w:p w:rsidR="00B86B2E" w:rsidRDefault="00B86B2E" w:rsidP="00BE115E">
      <w:pPr>
        <w:pStyle w:val="afb"/>
        <w:ind w:left="0" w:firstLine="709"/>
        <w:jc w:val="both"/>
        <w:rPr>
          <w:sz w:val="24"/>
          <w:szCs w:val="24"/>
          <w:shd w:val="clear" w:color="auto" w:fill="FFFFFF"/>
          <w:lang w:val="ru-RU"/>
        </w:rPr>
      </w:pPr>
    </w:p>
    <w:p w:rsidR="00315B33" w:rsidRDefault="00315B33" w:rsidP="00BE115E">
      <w:pPr>
        <w:pStyle w:val="afb"/>
        <w:ind w:left="0" w:firstLine="709"/>
        <w:jc w:val="both"/>
        <w:rPr>
          <w:sz w:val="24"/>
          <w:szCs w:val="24"/>
          <w:shd w:val="clear" w:color="auto" w:fill="FFFFFF"/>
          <w:lang w:val="ru-RU"/>
        </w:rPr>
      </w:pPr>
    </w:p>
    <w:p w:rsidR="00315B33" w:rsidRDefault="00315B33" w:rsidP="00BE115E">
      <w:pPr>
        <w:pStyle w:val="afb"/>
        <w:ind w:left="0" w:firstLine="709"/>
        <w:jc w:val="both"/>
        <w:rPr>
          <w:sz w:val="24"/>
          <w:szCs w:val="24"/>
          <w:shd w:val="clear" w:color="auto" w:fill="FFFFFF"/>
          <w:lang w:val="ru-RU"/>
        </w:rPr>
      </w:pPr>
    </w:p>
    <w:p w:rsidR="00315B33" w:rsidRPr="00BE115E" w:rsidRDefault="00315B33"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6E1109">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4D8" w:rsidRDefault="00D704D8">
      <w:r>
        <w:separator/>
      </w:r>
    </w:p>
  </w:endnote>
  <w:endnote w:type="continuationSeparator" w:id="0">
    <w:p w:rsidR="00D704D8" w:rsidRDefault="00D70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06A" w:rsidRDefault="00551B52" w:rsidP="00402C1A">
    <w:pPr>
      <w:pStyle w:val="afe"/>
      <w:jc w:val="right"/>
    </w:pPr>
    <w:r>
      <w:rPr>
        <w:rStyle w:val="aa"/>
      </w:rPr>
      <w:fldChar w:fldCharType="begin"/>
    </w:r>
    <w:r w:rsidR="0046706A">
      <w:rPr>
        <w:rStyle w:val="aa"/>
      </w:rPr>
      <w:instrText xml:space="preserve"> PAGE </w:instrText>
    </w:r>
    <w:r>
      <w:rPr>
        <w:rStyle w:val="aa"/>
      </w:rPr>
      <w:fldChar w:fldCharType="separate"/>
    </w:r>
    <w:r w:rsidR="001B5580">
      <w:rPr>
        <w:rStyle w:val="aa"/>
        <w:noProof/>
      </w:rPr>
      <w:t>24</w:t>
    </w:r>
    <w:r>
      <w:rPr>
        <w:rStyle w:val="aa"/>
      </w:rPr>
      <w:fldChar w:fldCharType="end"/>
    </w:r>
  </w:p>
  <w:p w:rsidR="0046706A" w:rsidRDefault="0046706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4D8" w:rsidRDefault="00D704D8">
      <w:r>
        <w:separator/>
      </w:r>
    </w:p>
  </w:footnote>
  <w:footnote w:type="continuationSeparator" w:id="0">
    <w:p w:rsidR="00D704D8" w:rsidRDefault="00D70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46706A" w:rsidRDefault="0046706A" w:rsidP="00402C1A">
        <w:pPr>
          <w:pStyle w:val="af8"/>
          <w:jc w:val="center"/>
        </w:pPr>
        <w:r>
          <w:t xml:space="preserve">- </w:t>
        </w:r>
        <w:fldSimple w:instr=" PAGE ">
          <w:r w:rsidR="001B5580">
            <w:rPr>
              <w:noProof/>
            </w:rPr>
            <w:t>24</w:t>
          </w:r>
        </w:fldSimple>
        <w:r>
          <w:t xml:space="preserve"> -</w:t>
        </w:r>
      </w:p>
      <w:p w:rsidR="0046706A" w:rsidRDefault="0046706A" w:rsidP="00FD501B">
        <w:pPr>
          <w:pStyle w:val="af8"/>
          <w:ind w:left="-851"/>
        </w:pPr>
        <w:r>
          <w:rPr>
            <w:b/>
            <w:i/>
          </w:rPr>
          <w:t xml:space="preserve">04 марта </w:t>
        </w:r>
        <w:r w:rsidRPr="0030684E">
          <w:rPr>
            <w:b/>
            <w:i/>
          </w:rPr>
          <w:t>202</w:t>
        </w:r>
        <w:r>
          <w:rPr>
            <w:b/>
            <w:i/>
          </w:rPr>
          <w:t>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03</w:t>
        </w:r>
      </w:p>
    </w:sdtContent>
  </w:sdt>
  <w:p w:rsidR="0046706A" w:rsidRDefault="0046706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46706A" w:rsidRDefault="0046706A" w:rsidP="00297AD4">
                <w:pPr>
                  <w:pStyle w:val="af8"/>
                  <w:jc w:val="center"/>
                </w:pPr>
              </w:p>
              <w:p w:rsidR="0046706A" w:rsidRDefault="0046706A" w:rsidP="00297AD4">
                <w:pPr>
                  <w:pStyle w:val="af8"/>
                  <w:ind w:left="-851"/>
                </w:pPr>
                <w:r>
                  <w:rPr>
                    <w:b/>
                    <w:i/>
                  </w:rPr>
                  <w:t xml:space="preserve">04 марта </w:t>
                </w:r>
                <w:r w:rsidRPr="0030684E">
                  <w:rPr>
                    <w:b/>
                    <w:i/>
                  </w:rPr>
                  <w:t>202</w:t>
                </w:r>
                <w:r>
                  <w:rPr>
                    <w:b/>
                    <w:i/>
                  </w:rPr>
                  <w:t>4</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03</w:t>
                </w:r>
              </w:p>
            </w:sdtContent>
          </w:sdt>
          <w:p w:rsidR="0046706A" w:rsidRDefault="00551B52" w:rsidP="00D84357">
            <w:pPr>
              <w:pStyle w:val="af8"/>
              <w:ind w:left="-993"/>
              <w:jc w:val="center"/>
            </w:pPr>
          </w:p>
        </w:sdtContent>
      </w:sdt>
      <w:p w:rsidR="0046706A" w:rsidRDefault="00551B52"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4446105"/>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1A321F89"/>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B22F28"/>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1D836CC0"/>
    <w:multiLevelType w:val="hybridMultilevel"/>
    <w:tmpl w:val="C1C05E92"/>
    <w:lvl w:ilvl="0" w:tplc="819CB06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0AF0DF8"/>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F1277C"/>
    <w:multiLevelType w:val="hybridMultilevel"/>
    <w:tmpl w:val="1060A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ABA66D2"/>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2C0D2CA6"/>
    <w:multiLevelType w:val="hybridMultilevel"/>
    <w:tmpl w:val="15A49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C8F17D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5">
    <w:nsid w:val="37E03C7C"/>
    <w:multiLevelType w:val="multilevel"/>
    <w:tmpl w:val="BF664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862499"/>
    <w:multiLevelType w:val="hybridMultilevel"/>
    <w:tmpl w:val="5E50B33A"/>
    <w:lvl w:ilvl="0" w:tplc="3E1C2AEC">
      <w:start w:val="1"/>
      <w:numFmt w:val="decimal"/>
      <w:lvlText w:val="%1."/>
      <w:lvlJc w:val="left"/>
      <w:pPr>
        <w:ind w:left="709" w:hanging="360"/>
      </w:pPr>
    </w:lvl>
    <w:lvl w:ilvl="1" w:tplc="0E9001CC">
      <w:start w:val="1"/>
      <w:numFmt w:val="lowerLetter"/>
      <w:lvlText w:val="%2."/>
      <w:lvlJc w:val="left"/>
      <w:pPr>
        <w:ind w:left="1440" w:hanging="360"/>
      </w:pPr>
    </w:lvl>
    <w:lvl w:ilvl="2" w:tplc="27E2957C">
      <w:start w:val="1"/>
      <w:numFmt w:val="lowerRoman"/>
      <w:lvlText w:val="%3."/>
      <w:lvlJc w:val="right"/>
      <w:pPr>
        <w:ind w:left="2160" w:hanging="180"/>
      </w:pPr>
    </w:lvl>
    <w:lvl w:ilvl="3" w:tplc="262E3276">
      <w:start w:val="1"/>
      <w:numFmt w:val="decimal"/>
      <w:lvlText w:val="%4."/>
      <w:lvlJc w:val="left"/>
      <w:pPr>
        <w:ind w:left="2880" w:hanging="360"/>
      </w:pPr>
    </w:lvl>
    <w:lvl w:ilvl="4" w:tplc="44B43F42">
      <w:start w:val="1"/>
      <w:numFmt w:val="lowerLetter"/>
      <w:lvlText w:val="%5."/>
      <w:lvlJc w:val="left"/>
      <w:pPr>
        <w:ind w:left="3600" w:hanging="360"/>
      </w:pPr>
    </w:lvl>
    <w:lvl w:ilvl="5" w:tplc="25906E22">
      <w:start w:val="1"/>
      <w:numFmt w:val="lowerRoman"/>
      <w:lvlText w:val="%6."/>
      <w:lvlJc w:val="right"/>
      <w:pPr>
        <w:ind w:left="4320" w:hanging="180"/>
      </w:pPr>
    </w:lvl>
    <w:lvl w:ilvl="6" w:tplc="69FA13AC">
      <w:start w:val="1"/>
      <w:numFmt w:val="decimal"/>
      <w:lvlText w:val="%7."/>
      <w:lvlJc w:val="left"/>
      <w:pPr>
        <w:ind w:left="5040" w:hanging="360"/>
      </w:pPr>
    </w:lvl>
    <w:lvl w:ilvl="7" w:tplc="34620882">
      <w:start w:val="1"/>
      <w:numFmt w:val="lowerLetter"/>
      <w:lvlText w:val="%8."/>
      <w:lvlJc w:val="left"/>
      <w:pPr>
        <w:ind w:left="5760" w:hanging="360"/>
      </w:pPr>
    </w:lvl>
    <w:lvl w:ilvl="8" w:tplc="C5EEC4A6">
      <w:start w:val="1"/>
      <w:numFmt w:val="lowerRoman"/>
      <w:lvlText w:val="%9."/>
      <w:lvlJc w:val="right"/>
      <w:pPr>
        <w:ind w:left="6480" w:hanging="180"/>
      </w:pPr>
    </w:lvl>
  </w:abstractNum>
  <w:abstractNum w:abstractNumId="27">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393D21DA"/>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8F12BD"/>
    <w:multiLevelType w:val="hybridMultilevel"/>
    <w:tmpl w:val="0B6EC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21442A0"/>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1">
    <w:nsid w:val="4495579A"/>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32">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4FAA74DE"/>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894CA5"/>
    <w:multiLevelType w:val="hybridMultilevel"/>
    <w:tmpl w:val="9F5CFA1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54C72CB0"/>
    <w:multiLevelType w:val="singleLevel"/>
    <w:tmpl w:val="36DA9498"/>
    <w:lvl w:ilvl="0">
      <w:start w:val="10"/>
      <w:numFmt w:val="bullet"/>
      <w:lvlText w:val=""/>
      <w:lvlJc w:val="left"/>
      <w:pPr>
        <w:tabs>
          <w:tab w:val="num" w:pos="360"/>
        </w:tabs>
        <w:ind w:left="360" w:hanging="360"/>
      </w:pPr>
      <w:rPr>
        <w:rFonts w:ascii="Symbol" w:hAnsi="Symbol" w:hint="default"/>
        <w:b/>
      </w:rPr>
    </w:lvl>
  </w:abstractNum>
  <w:abstractNum w:abstractNumId="37">
    <w:nsid w:val="551C56EA"/>
    <w:multiLevelType w:val="multilevel"/>
    <w:tmpl w:val="075C9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9">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41">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42">
    <w:nsid w:val="6A8A018C"/>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343020"/>
    <w:multiLevelType w:val="hybridMultilevel"/>
    <w:tmpl w:val="DECEFE66"/>
    <w:lvl w:ilvl="0" w:tplc="E446D2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5">
    <w:nsid w:val="783B5323"/>
    <w:multiLevelType w:val="multilevel"/>
    <w:tmpl w:val="0BD0741C"/>
    <w:lvl w:ilvl="0">
      <w:start w:val="1"/>
      <w:numFmt w:val="decimal"/>
      <w:lvlText w:val="%1."/>
      <w:lvlJc w:val="left"/>
      <w:pPr>
        <w:tabs>
          <w:tab w:val="num" w:pos="420"/>
        </w:tabs>
        <w:ind w:left="420" w:hanging="420"/>
      </w:pPr>
      <w:rPr>
        <w:rFonts w:hint="default"/>
      </w:rPr>
    </w:lvl>
    <w:lvl w:ilvl="1">
      <w:start w:val="3"/>
      <w:numFmt w:val="decimal"/>
      <w:lvlText w:val="%1.5."/>
      <w:lvlJc w:val="left"/>
      <w:pPr>
        <w:tabs>
          <w:tab w:val="num" w:pos="1746"/>
        </w:tabs>
        <w:ind w:left="174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nsid w:val="7BE14357"/>
    <w:multiLevelType w:val="hybridMultilevel"/>
    <w:tmpl w:val="475AD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1"/>
  </w:num>
  <w:num w:numId="3">
    <w:abstractNumId w:val="32"/>
  </w:num>
  <w:num w:numId="4">
    <w:abstractNumId w:val="27"/>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0"/>
  </w:num>
  <w:num w:numId="9">
    <w:abstractNumId w:val="11"/>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4"/>
  </w:num>
  <w:num w:numId="13">
    <w:abstractNumId w:val="35"/>
  </w:num>
  <w:num w:numId="14">
    <w:abstractNumId w:val="18"/>
  </w:num>
  <w:num w:numId="15">
    <w:abstractNumId w:val="10"/>
  </w:num>
  <w:num w:numId="16">
    <w:abstractNumId w:val="30"/>
  </w:num>
  <w:num w:numId="17">
    <w:abstractNumId w:val="13"/>
  </w:num>
  <w:num w:numId="18">
    <w:abstractNumId w:val="23"/>
  </w:num>
  <w:num w:numId="19">
    <w:abstractNumId w:val="14"/>
  </w:num>
  <w:num w:numId="20">
    <w:abstractNumId w:val="29"/>
  </w:num>
  <w:num w:numId="21">
    <w:abstractNumId w:val="19"/>
  </w:num>
  <w:num w:numId="22">
    <w:abstractNumId w:val="22"/>
  </w:num>
  <w:num w:numId="23">
    <w:abstractNumId w:val="16"/>
  </w:num>
  <w:num w:numId="24">
    <w:abstractNumId w:val="34"/>
  </w:num>
  <w:num w:numId="25">
    <w:abstractNumId w:val="28"/>
  </w:num>
  <w:num w:numId="26">
    <w:abstractNumId w:val="42"/>
  </w:num>
  <w:num w:numId="27">
    <w:abstractNumId w:val="46"/>
  </w:num>
  <w:num w:numId="28">
    <w:abstractNumId w:val="15"/>
  </w:num>
  <w:num w:numId="29">
    <w:abstractNumId w:val="21"/>
  </w:num>
  <w:num w:numId="30">
    <w:abstractNumId w:val="31"/>
  </w:num>
  <w:num w:numId="31">
    <w:abstractNumId w:val="33"/>
  </w:num>
  <w:num w:numId="32">
    <w:abstractNumId w:val="20"/>
  </w:num>
  <w:num w:numId="33">
    <w:abstractNumId w:val="36"/>
  </w:num>
  <w:num w:numId="34">
    <w:abstractNumId w:val="45"/>
  </w:num>
  <w:num w:numId="35">
    <w:abstractNumId w:val="3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3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39362"/>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560"/>
    <w:rsid w:val="00871717"/>
    <w:rsid w:val="00871F9C"/>
    <w:rsid w:val="008720B4"/>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281"/>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gistr:8080/content/act/3cde7cb1-4ae7-4b82-9ffe-ea9c820d7905.doc" TargetMode="External"/><Relationship Id="rId18" Type="http://schemas.openxmlformats.org/officeDocument/2006/relationships/fontTable" Target="fontTable.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http://nla-service.minjust.ru:8080/rnla-links/ws//content/act/07120b89-d89e-494f-8db9-61ba2013cc22.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07120b89-d89e-494f-8db9-61ba2013cc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8A561C722B3D63F248C7ABD0C747395E3FE90CEDF1C21776073AA6DF38D2D2E66EEF8A5127C1662274E336AC9D83E4387773B5450EFBCBNFS8H"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40355-FC55-47BC-8E65-B39C7CE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25</Pages>
  <Words>44179</Words>
  <Characters>251822</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295411</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21</cp:revision>
  <cp:lastPrinted>2023-08-18T06:06:00Z</cp:lastPrinted>
  <dcterms:created xsi:type="dcterms:W3CDTF">2024-03-04T08:42:00Z</dcterms:created>
  <dcterms:modified xsi:type="dcterms:W3CDTF">2024-03-05T05:46:00Z</dcterms:modified>
</cp:coreProperties>
</file>