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3E5561" w:rsidP="00D0248C">
      <w:pPr>
        <w:tabs>
          <w:tab w:val="left" w:pos="0"/>
        </w:tabs>
        <w:ind w:right="57"/>
      </w:pPr>
      <w:r w:rsidRPr="00BF4B2F">
        <w:rPr>
          <w:b/>
          <w:bCs/>
          <w:i/>
          <w:sz w:val="40"/>
          <w:szCs w:val="40"/>
        </w:rPr>
        <w:t>2</w:t>
      </w:r>
      <w:r w:rsidR="00882023">
        <w:rPr>
          <w:b/>
          <w:bCs/>
          <w:i/>
          <w:sz w:val="40"/>
          <w:szCs w:val="40"/>
        </w:rPr>
        <w:t>3</w:t>
      </w:r>
      <w:r w:rsidR="00EA094D">
        <w:rPr>
          <w:b/>
          <w:bCs/>
          <w:i/>
          <w:sz w:val="40"/>
          <w:szCs w:val="40"/>
        </w:rPr>
        <w:t xml:space="preserve"> </w:t>
      </w:r>
      <w:r w:rsidR="00A422AD">
        <w:rPr>
          <w:b/>
          <w:bCs/>
          <w:i/>
          <w:sz w:val="40"/>
          <w:szCs w:val="40"/>
        </w:rPr>
        <w:t>января</w:t>
      </w:r>
      <w:r w:rsidR="00394A32">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0248C" w:rsidRPr="00FD18C5">
        <w:rPr>
          <w:b/>
          <w:bCs/>
          <w:i/>
          <w:sz w:val="40"/>
          <w:szCs w:val="40"/>
        </w:rPr>
        <w:t xml:space="preserve">№ </w:t>
      </w:r>
      <w:r w:rsidR="00A422AD">
        <w:rPr>
          <w:b/>
          <w:bCs/>
          <w:i/>
          <w:sz w:val="40"/>
          <w:szCs w:val="40"/>
        </w:rPr>
        <w:t>01</w:t>
      </w:r>
    </w:p>
    <w:p w:rsidR="00F0151D" w:rsidRPr="009B67EB" w:rsidRDefault="00F0151D" w:rsidP="009B67EB">
      <w:pPr>
        <w:ind w:firstLine="708"/>
        <w:jc w:val="both"/>
        <w:rPr>
          <w:b/>
        </w:rPr>
      </w:pPr>
    </w:p>
    <w:p w:rsidR="00FA18F7" w:rsidRPr="006F2478" w:rsidRDefault="00FA18F7" w:rsidP="00FA18F7">
      <w:pPr>
        <w:jc w:val="center"/>
        <w:rPr>
          <w:b/>
          <w:sz w:val="28"/>
          <w:szCs w:val="28"/>
        </w:rPr>
      </w:pPr>
      <w:r w:rsidRPr="006F2478">
        <w:rPr>
          <w:b/>
          <w:sz w:val="28"/>
          <w:szCs w:val="28"/>
        </w:rPr>
        <w:t>СОВЕТ</w:t>
      </w:r>
    </w:p>
    <w:p w:rsidR="00FA18F7" w:rsidRPr="006F2478" w:rsidRDefault="00FA18F7" w:rsidP="00FA18F7">
      <w:pPr>
        <w:jc w:val="center"/>
        <w:rPr>
          <w:b/>
          <w:sz w:val="28"/>
          <w:szCs w:val="28"/>
        </w:rPr>
      </w:pPr>
      <w:r w:rsidRPr="006F2478">
        <w:rPr>
          <w:b/>
          <w:sz w:val="28"/>
          <w:szCs w:val="28"/>
        </w:rPr>
        <w:t>ДЕПУТАТОВ АРЗГИРСКОГО МУНИЦИПАЛЬНОГО ОКРУГА</w:t>
      </w:r>
    </w:p>
    <w:p w:rsidR="00FA18F7" w:rsidRPr="006F2478" w:rsidRDefault="00FA18F7" w:rsidP="00FA18F7">
      <w:pPr>
        <w:jc w:val="center"/>
        <w:rPr>
          <w:b/>
          <w:sz w:val="28"/>
          <w:szCs w:val="28"/>
        </w:rPr>
      </w:pPr>
      <w:r w:rsidRPr="006F2478">
        <w:rPr>
          <w:b/>
          <w:sz w:val="28"/>
          <w:szCs w:val="28"/>
        </w:rPr>
        <w:t>СТАВРОПОЛЬСКОГО КРАЯ ПЕРВОГО  СОЗЫВА</w:t>
      </w:r>
    </w:p>
    <w:p w:rsidR="00FA18F7" w:rsidRPr="00FA18F7" w:rsidRDefault="00FA18F7" w:rsidP="00FA18F7">
      <w:pPr>
        <w:jc w:val="center"/>
        <w:rPr>
          <w:b/>
        </w:rPr>
      </w:pPr>
    </w:p>
    <w:p w:rsidR="00FA18F7" w:rsidRPr="00FA18F7" w:rsidRDefault="00FA18F7" w:rsidP="00FA18F7">
      <w:pPr>
        <w:jc w:val="center"/>
        <w:rPr>
          <w:b/>
        </w:rPr>
      </w:pPr>
      <w:r w:rsidRPr="00FA18F7">
        <w:rPr>
          <w:b/>
        </w:rPr>
        <w:t>ИТОГОВЫЙ ДОКУМЕНТ (ЗАКЛЮЧЕНИЕ)</w:t>
      </w:r>
    </w:p>
    <w:p w:rsidR="00FA18F7" w:rsidRPr="00FA18F7" w:rsidRDefault="00FA18F7" w:rsidP="00FA18F7">
      <w:pPr>
        <w:jc w:val="center"/>
      </w:pPr>
    </w:p>
    <w:p w:rsidR="00FA18F7" w:rsidRPr="00FA18F7" w:rsidRDefault="00FA18F7" w:rsidP="00FA18F7">
      <w:pPr>
        <w:pStyle w:val="afb"/>
        <w:ind w:left="0"/>
        <w:jc w:val="both"/>
        <w:rPr>
          <w:sz w:val="24"/>
          <w:szCs w:val="24"/>
          <w:lang w:val="ru-RU"/>
        </w:rPr>
      </w:pPr>
      <w:r w:rsidRPr="00FA18F7">
        <w:rPr>
          <w:sz w:val="24"/>
          <w:szCs w:val="24"/>
          <w:lang w:val="ru-RU"/>
        </w:rPr>
        <w:t>О результатах публичных слушаний по теме:</w:t>
      </w:r>
      <w:r>
        <w:rPr>
          <w:sz w:val="24"/>
          <w:szCs w:val="24"/>
          <w:lang w:val="ru-RU"/>
        </w:rPr>
        <w:t xml:space="preserve"> </w:t>
      </w:r>
      <w:r w:rsidRPr="00FA18F7">
        <w:rPr>
          <w:sz w:val="24"/>
          <w:szCs w:val="24"/>
          <w:lang w:val="ru-RU"/>
        </w:rPr>
        <w:t>«О внесении изменений в Устав Арзгирского муниципального округа Ставропольского края».</w:t>
      </w:r>
    </w:p>
    <w:p w:rsidR="00FA18F7" w:rsidRPr="00FA18F7" w:rsidRDefault="00FA18F7" w:rsidP="00FA18F7">
      <w:pPr>
        <w:pStyle w:val="afb"/>
        <w:ind w:left="0"/>
        <w:jc w:val="both"/>
        <w:rPr>
          <w:sz w:val="24"/>
          <w:szCs w:val="24"/>
          <w:lang w:val="ru-RU"/>
        </w:rPr>
      </w:pPr>
      <w:r w:rsidRPr="00FA18F7">
        <w:rPr>
          <w:sz w:val="24"/>
          <w:szCs w:val="24"/>
          <w:lang w:val="ru-RU"/>
        </w:rPr>
        <w:tab/>
      </w:r>
    </w:p>
    <w:p w:rsidR="00FA18F7" w:rsidRPr="00FA18F7" w:rsidRDefault="00FA18F7" w:rsidP="00FA18F7">
      <w:pPr>
        <w:pStyle w:val="af1"/>
        <w:spacing w:after="0"/>
        <w:ind w:firstLine="709"/>
        <w:jc w:val="both"/>
      </w:pPr>
      <w:r w:rsidRPr="00FA18F7">
        <w:t>Инициатор публичных слушаний: Совет депутатов Арзгирского муниципального округа Ставропольского края.</w:t>
      </w:r>
    </w:p>
    <w:p w:rsidR="00FA18F7" w:rsidRPr="00FA18F7" w:rsidRDefault="00FA18F7" w:rsidP="00FA18F7">
      <w:pPr>
        <w:ind w:firstLine="709"/>
        <w:jc w:val="both"/>
      </w:pPr>
      <w:r w:rsidRPr="00FA18F7">
        <w:rPr>
          <w:color w:val="000000"/>
          <w:spacing w:val="2"/>
        </w:rPr>
        <w:t>Публичные слушания назначены решением Совета депутатов Арзгирского муни</w:t>
      </w:r>
      <w:r w:rsidRPr="00FA18F7">
        <w:rPr>
          <w:color w:val="000000"/>
          <w:spacing w:val="2"/>
        </w:rPr>
        <w:softHyphen/>
      </w:r>
      <w:r w:rsidRPr="00FA18F7">
        <w:rPr>
          <w:color w:val="000000"/>
          <w:spacing w:val="1"/>
        </w:rPr>
        <w:t>ципального округа от 27 декабря 2022 года № 58 «</w:t>
      </w:r>
      <w:r w:rsidRPr="00FA18F7">
        <w:t>О проведении публичных слушаний, порядке учета предложений граждан и участия их в обсуждении проекта решения Совета депутатов</w:t>
      </w:r>
      <w:r>
        <w:t xml:space="preserve"> </w:t>
      </w:r>
      <w:r w:rsidRPr="00FA18F7">
        <w:t>Арзгирского муниципального округа «О внесении изменений в Устав Арзгирского муниц</w:t>
      </w:r>
      <w:r w:rsidRPr="00FA18F7">
        <w:t>и</w:t>
      </w:r>
      <w:r w:rsidRPr="00FA18F7">
        <w:t xml:space="preserve">пального округа Ставропольского края».  </w:t>
      </w:r>
    </w:p>
    <w:p w:rsidR="00FA18F7" w:rsidRPr="00FA18F7" w:rsidRDefault="00FA18F7" w:rsidP="00FA18F7">
      <w:pPr>
        <w:shd w:val="clear" w:color="auto" w:fill="FFFFFF"/>
        <w:ind w:firstLine="709"/>
        <w:jc w:val="both"/>
      </w:pPr>
      <w:r w:rsidRPr="00FA18F7">
        <w:rPr>
          <w:color w:val="000000"/>
          <w:spacing w:val="2"/>
        </w:rPr>
        <w:t>На слушаниях присутствовали – 29 человек.</w:t>
      </w:r>
    </w:p>
    <w:p w:rsidR="00FA18F7" w:rsidRPr="00FA18F7" w:rsidRDefault="00FA18F7" w:rsidP="00FA18F7">
      <w:pPr>
        <w:ind w:firstLine="709"/>
        <w:jc w:val="both"/>
      </w:pPr>
      <w:r w:rsidRPr="00FA18F7">
        <w:t>Дата и место проведения:</w:t>
      </w:r>
      <w:r w:rsidR="00895F13">
        <w:t xml:space="preserve"> </w:t>
      </w:r>
      <w:r w:rsidRPr="00FA18F7">
        <w:t>20января 2023 года, в 11-00 часов, зал заседаний администр</w:t>
      </w:r>
      <w:r w:rsidRPr="00FA18F7">
        <w:t>а</w:t>
      </w:r>
      <w:r w:rsidRPr="00FA18F7">
        <w:t>ции</w:t>
      </w:r>
      <w:r>
        <w:t xml:space="preserve"> </w:t>
      </w:r>
      <w:r w:rsidRPr="00FA18F7">
        <w:t>Арзгирского муниципального</w:t>
      </w:r>
      <w:r>
        <w:t xml:space="preserve"> </w:t>
      </w:r>
      <w:r w:rsidRPr="00FA18F7">
        <w:t>округа Ставропольского края, по адресу с. Арзгир, ул.П. Б</w:t>
      </w:r>
      <w:r w:rsidRPr="00FA18F7">
        <w:t>а</w:t>
      </w:r>
      <w:r w:rsidRPr="00FA18F7">
        <w:t>залеева № 3.</w:t>
      </w:r>
    </w:p>
    <w:p w:rsidR="00FA18F7" w:rsidRPr="00FA18F7" w:rsidRDefault="00FA18F7" w:rsidP="00FA18F7">
      <w:pPr>
        <w:shd w:val="clear" w:color="auto" w:fill="FFFFFF"/>
        <w:ind w:firstLine="709"/>
        <w:jc w:val="both"/>
      </w:pPr>
      <w:r w:rsidRPr="00FA18F7">
        <w:t>Утверждена комиссия по организации проведения публичных слушаний.</w:t>
      </w:r>
    </w:p>
    <w:p w:rsidR="00FA18F7" w:rsidRPr="00FA18F7" w:rsidRDefault="00FA18F7" w:rsidP="00FA18F7">
      <w:pPr>
        <w:ind w:firstLine="709"/>
        <w:jc w:val="both"/>
        <w:rPr>
          <w:i/>
        </w:rPr>
      </w:pPr>
      <w:r w:rsidRPr="00FA18F7">
        <w:t xml:space="preserve">В соответствии с решением </w:t>
      </w:r>
      <w:r w:rsidRPr="00FA18F7">
        <w:rPr>
          <w:color w:val="000000"/>
          <w:spacing w:val="2"/>
        </w:rPr>
        <w:t xml:space="preserve"> Совета депутатов  Арзгирского  муни</w:t>
      </w:r>
      <w:r w:rsidRPr="00FA18F7">
        <w:rPr>
          <w:color w:val="000000"/>
          <w:spacing w:val="2"/>
        </w:rPr>
        <w:softHyphen/>
      </w:r>
      <w:r w:rsidRPr="00FA18F7">
        <w:rPr>
          <w:color w:val="000000"/>
          <w:spacing w:val="1"/>
        </w:rPr>
        <w:t>ципального  округа  от 27декабря 2022 года  № 58 «</w:t>
      </w:r>
      <w:r w:rsidRPr="00FA18F7">
        <w:t>О проведении публичных  слушаний, порядке учета предлож</w:t>
      </w:r>
      <w:r w:rsidRPr="00FA18F7">
        <w:t>е</w:t>
      </w:r>
      <w:r w:rsidRPr="00FA18F7">
        <w:t>ний граждан и  участия их в обсуждении проекта решения Совета депутатов  Арзгирского м</w:t>
      </w:r>
      <w:r w:rsidRPr="00FA18F7">
        <w:t>у</w:t>
      </w:r>
      <w:r w:rsidRPr="00FA18F7">
        <w:t>ниципального округа «О внесении изменений в Устав</w:t>
      </w:r>
      <w:r>
        <w:t xml:space="preserve"> </w:t>
      </w:r>
      <w:r w:rsidRPr="00FA18F7">
        <w:t>Арзгирского муниципального округа Ставропольского края»,</w:t>
      </w:r>
      <w:r w:rsidRPr="00FA18F7">
        <w:rPr>
          <w:color w:val="000000"/>
          <w:spacing w:val="1"/>
        </w:rPr>
        <w:t xml:space="preserve">  в целях подготовки </w:t>
      </w:r>
      <w:r w:rsidRPr="00FA18F7">
        <w:rPr>
          <w:color w:val="000000"/>
        </w:rPr>
        <w:t>к обсуждению населением Арзгирского</w:t>
      </w:r>
      <w:r>
        <w:rPr>
          <w:color w:val="000000"/>
        </w:rPr>
        <w:t xml:space="preserve"> </w:t>
      </w:r>
      <w:r w:rsidRPr="00FA18F7">
        <w:rPr>
          <w:color w:val="000000"/>
        </w:rPr>
        <w:t xml:space="preserve">округа, проект решения </w:t>
      </w:r>
      <w:r w:rsidRPr="00FA18F7">
        <w:t>«О внесении изменений в Устав Арзгирского муниципального округа Ставр</w:t>
      </w:r>
      <w:r w:rsidRPr="00FA18F7">
        <w:t>о</w:t>
      </w:r>
      <w:r w:rsidRPr="00FA18F7">
        <w:t xml:space="preserve">польского края», </w:t>
      </w:r>
      <w:r w:rsidRPr="00FA18F7">
        <w:rPr>
          <w:color w:val="000000"/>
        </w:rPr>
        <w:t>был официально опубликован (обнародован) на официальном сайте админ</w:t>
      </w:r>
      <w:r w:rsidRPr="00FA18F7">
        <w:rPr>
          <w:color w:val="000000"/>
        </w:rPr>
        <w:t>и</w:t>
      </w:r>
      <w:r w:rsidRPr="00FA18F7">
        <w:rPr>
          <w:color w:val="000000"/>
        </w:rPr>
        <w:t xml:space="preserve">страции Арзгирского муниципального округа 27 декабря 2022 года и в </w:t>
      </w:r>
      <w:r w:rsidRPr="00FA18F7">
        <w:t xml:space="preserve">  муниципальной  газете   «Вестник  Арзгирского</w:t>
      </w:r>
      <w:r>
        <w:t xml:space="preserve"> </w:t>
      </w:r>
      <w:r w:rsidRPr="00FA18F7">
        <w:t>муниципального</w:t>
      </w:r>
      <w:r>
        <w:t xml:space="preserve"> </w:t>
      </w:r>
      <w:r w:rsidRPr="00FA18F7">
        <w:t xml:space="preserve">округа» от  29декабря 2022 года № 23. </w:t>
      </w:r>
    </w:p>
    <w:p w:rsidR="00FA18F7" w:rsidRPr="00FA18F7" w:rsidRDefault="00FA18F7" w:rsidP="00FA18F7">
      <w:pPr>
        <w:shd w:val="clear" w:color="auto" w:fill="FFFFFF"/>
        <w:ind w:firstLine="709"/>
        <w:jc w:val="both"/>
        <w:rPr>
          <w:color w:val="000000"/>
          <w:spacing w:val="3"/>
        </w:rPr>
      </w:pPr>
      <w:r w:rsidRPr="00FA18F7">
        <w:rPr>
          <w:color w:val="000000"/>
          <w:spacing w:val="3"/>
        </w:rPr>
        <w:t>По итогам предварительного обсуждения в комиссию по проведению публичных сл</w:t>
      </w:r>
      <w:r w:rsidRPr="00FA18F7">
        <w:rPr>
          <w:color w:val="000000"/>
          <w:spacing w:val="3"/>
        </w:rPr>
        <w:t>у</w:t>
      </w:r>
      <w:r w:rsidRPr="00FA18F7">
        <w:rPr>
          <w:color w:val="000000"/>
          <w:spacing w:val="3"/>
        </w:rPr>
        <w:t xml:space="preserve">шаний не поступали предложения от граждан по данному проекту решения. По результатам рассмотрения участниками публичных слушаний принято </w:t>
      </w:r>
    </w:p>
    <w:p w:rsidR="00FA18F7" w:rsidRPr="00FA18F7" w:rsidRDefault="00FA18F7" w:rsidP="00FA18F7">
      <w:pPr>
        <w:shd w:val="clear" w:color="auto" w:fill="FFFFFF"/>
        <w:ind w:firstLine="720"/>
        <w:jc w:val="both"/>
        <w:rPr>
          <w:color w:val="000000"/>
          <w:spacing w:val="3"/>
        </w:rPr>
      </w:pPr>
    </w:p>
    <w:p w:rsidR="00FA18F7" w:rsidRPr="00FA18F7" w:rsidRDefault="00FA18F7" w:rsidP="00FA18F7">
      <w:pPr>
        <w:shd w:val="clear" w:color="auto" w:fill="FFFFFF"/>
        <w:jc w:val="both"/>
        <w:rPr>
          <w:color w:val="000000"/>
          <w:spacing w:val="1"/>
        </w:rPr>
      </w:pPr>
      <w:r w:rsidRPr="00FA18F7">
        <w:rPr>
          <w:color w:val="000000"/>
          <w:spacing w:val="1"/>
        </w:rPr>
        <w:t>Р Е Ш Е Н И Е:</w:t>
      </w:r>
    </w:p>
    <w:p w:rsidR="00FA18F7" w:rsidRPr="00FA18F7" w:rsidRDefault="00FA18F7" w:rsidP="00FA18F7">
      <w:pPr>
        <w:shd w:val="clear" w:color="auto" w:fill="FFFFFF"/>
        <w:ind w:firstLine="720"/>
        <w:jc w:val="both"/>
        <w:rPr>
          <w:color w:val="000000"/>
          <w:spacing w:val="1"/>
        </w:rPr>
      </w:pPr>
    </w:p>
    <w:p w:rsidR="00FA18F7" w:rsidRPr="00FA18F7" w:rsidRDefault="00FA18F7" w:rsidP="00FA18F7">
      <w:pPr>
        <w:pStyle w:val="af1"/>
        <w:spacing w:after="0"/>
        <w:ind w:firstLine="709"/>
        <w:jc w:val="both"/>
      </w:pPr>
      <w:r w:rsidRPr="00FA18F7">
        <w:rPr>
          <w:color w:val="000000"/>
          <w:spacing w:val="1"/>
        </w:rPr>
        <w:t xml:space="preserve">1.Одобрить представленный на обсуждение проект решения </w:t>
      </w:r>
      <w:r w:rsidRPr="00FA18F7">
        <w:t>«О внесении изменений в Устав Арзгирского муниципального округа Ставропольского края»</w:t>
      </w:r>
    </w:p>
    <w:p w:rsidR="00FA18F7" w:rsidRPr="00FA18F7" w:rsidRDefault="00FA18F7" w:rsidP="00FA18F7">
      <w:pPr>
        <w:shd w:val="clear" w:color="auto" w:fill="FFFFFF"/>
        <w:ind w:firstLine="709"/>
        <w:jc w:val="both"/>
        <w:rPr>
          <w:color w:val="000000"/>
          <w:spacing w:val="1"/>
        </w:rPr>
      </w:pPr>
      <w:r w:rsidRPr="00FA18F7">
        <w:rPr>
          <w:color w:val="000000"/>
          <w:spacing w:val="1"/>
        </w:rPr>
        <w:lastRenderedPageBreak/>
        <w:t>2. Итоговый документ (заключение) о результатах публичных слушаний направить в Совет депутатов Арзгирского муниципального округа для официального опубликования (о</w:t>
      </w:r>
      <w:r w:rsidRPr="00FA18F7">
        <w:rPr>
          <w:color w:val="000000"/>
          <w:spacing w:val="1"/>
        </w:rPr>
        <w:t>б</w:t>
      </w:r>
      <w:r w:rsidRPr="00FA18F7">
        <w:rPr>
          <w:color w:val="000000"/>
          <w:spacing w:val="1"/>
        </w:rPr>
        <w:t>народования).</w:t>
      </w:r>
    </w:p>
    <w:p w:rsidR="00FA18F7" w:rsidRPr="00FA18F7" w:rsidRDefault="00FA18F7" w:rsidP="00FA18F7">
      <w:pPr>
        <w:pStyle w:val="af1"/>
        <w:spacing w:after="0"/>
        <w:ind w:firstLine="709"/>
        <w:jc w:val="both"/>
      </w:pPr>
      <w:r w:rsidRPr="00FA18F7">
        <w:rPr>
          <w:color w:val="000000"/>
          <w:spacing w:val="1"/>
        </w:rPr>
        <w:t>3.Рекомендовать Совету депутатов Арзгирского муниципального округа Ставропол</w:t>
      </w:r>
      <w:r w:rsidRPr="00FA18F7">
        <w:rPr>
          <w:color w:val="000000"/>
          <w:spacing w:val="1"/>
        </w:rPr>
        <w:t>ь</w:t>
      </w:r>
      <w:r w:rsidRPr="00FA18F7">
        <w:rPr>
          <w:color w:val="000000"/>
          <w:spacing w:val="1"/>
        </w:rPr>
        <w:t>ского края рассмотреть и утвердить на открытом заседании Совета депутатов Арзгирского м</w:t>
      </w:r>
      <w:r w:rsidRPr="00FA18F7">
        <w:rPr>
          <w:color w:val="000000"/>
          <w:spacing w:val="1"/>
        </w:rPr>
        <w:t>у</w:t>
      </w:r>
      <w:r w:rsidRPr="00FA18F7">
        <w:rPr>
          <w:color w:val="000000"/>
          <w:spacing w:val="1"/>
        </w:rPr>
        <w:t>ниципального округа 10</w:t>
      </w:r>
      <w:r w:rsidR="00895F13">
        <w:rPr>
          <w:color w:val="000000"/>
          <w:spacing w:val="1"/>
        </w:rPr>
        <w:t xml:space="preserve"> </w:t>
      </w:r>
      <w:r w:rsidRPr="00FA18F7">
        <w:rPr>
          <w:color w:val="000000"/>
          <w:spacing w:val="1"/>
        </w:rPr>
        <w:t>февраля</w:t>
      </w:r>
      <w:r w:rsidR="00895F13">
        <w:rPr>
          <w:color w:val="000000"/>
          <w:spacing w:val="1"/>
        </w:rPr>
        <w:t xml:space="preserve"> </w:t>
      </w:r>
      <w:r w:rsidRPr="00FA18F7">
        <w:rPr>
          <w:color w:val="000000"/>
          <w:spacing w:val="1"/>
        </w:rPr>
        <w:t>2023 года решение Совета депутатов</w:t>
      </w:r>
      <w:r>
        <w:rPr>
          <w:color w:val="000000"/>
          <w:spacing w:val="1"/>
        </w:rPr>
        <w:t xml:space="preserve"> </w:t>
      </w:r>
      <w:r w:rsidRPr="00FA18F7">
        <w:rPr>
          <w:color w:val="000000"/>
          <w:spacing w:val="1"/>
        </w:rPr>
        <w:t>Арзгирского муниц</w:t>
      </w:r>
      <w:r w:rsidRPr="00FA18F7">
        <w:rPr>
          <w:color w:val="000000"/>
          <w:spacing w:val="1"/>
        </w:rPr>
        <w:t>и</w:t>
      </w:r>
      <w:r w:rsidRPr="00FA18F7">
        <w:rPr>
          <w:color w:val="000000"/>
          <w:spacing w:val="1"/>
        </w:rPr>
        <w:t>пального</w:t>
      </w:r>
      <w:r>
        <w:rPr>
          <w:color w:val="000000"/>
          <w:spacing w:val="1"/>
        </w:rPr>
        <w:t xml:space="preserve"> </w:t>
      </w:r>
      <w:r w:rsidRPr="00FA18F7">
        <w:rPr>
          <w:color w:val="000000"/>
          <w:spacing w:val="1"/>
        </w:rPr>
        <w:t>округа</w:t>
      </w:r>
      <w:r>
        <w:rPr>
          <w:color w:val="000000"/>
          <w:spacing w:val="1"/>
        </w:rPr>
        <w:t xml:space="preserve"> </w:t>
      </w:r>
      <w:r w:rsidRPr="00FA18F7">
        <w:rPr>
          <w:color w:val="000000"/>
          <w:spacing w:val="1"/>
        </w:rPr>
        <w:t xml:space="preserve">Ставропольского края </w:t>
      </w:r>
      <w:r w:rsidRPr="00FA18F7">
        <w:t>«О внесении изменений в Устав Арзгирского муниц</w:t>
      </w:r>
      <w:r w:rsidRPr="00FA18F7">
        <w:t>и</w:t>
      </w:r>
      <w:r w:rsidRPr="00FA18F7">
        <w:t>пального округа Ставропольского края»</w:t>
      </w:r>
    </w:p>
    <w:p w:rsidR="00FA18F7" w:rsidRPr="00FA18F7" w:rsidRDefault="00FA18F7" w:rsidP="00FA18F7">
      <w:pPr>
        <w:jc w:val="both"/>
      </w:pPr>
    </w:p>
    <w:p w:rsidR="00FA18F7" w:rsidRPr="00FA18F7" w:rsidRDefault="00FA18F7" w:rsidP="00FA18F7">
      <w:pPr>
        <w:jc w:val="both"/>
      </w:pPr>
      <w:r w:rsidRPr="00FA18F7">
        <w:t>Председатель Совета депутатов</w:t>
      </w:r>
    </w:p>
    <w:p w:rsidR="00FA18F7" w:rsidRPr="00FA18F7" w:rsidRDefault="00FA18F7" w:rsidP="00FA18F7">
      <w:pPr>
        <w:jc w:val="both"/>
      </w:pPr>
      <w:r w:rsidRPr="00FA18F7">
        <w:t>Арзгирского муниципального округа</w:t>
      </w:r>
    </w:p>
    <w:p w:rsidR="00FA18F7" w:rsidRPr="00FA18F7" w:rsidRDefault="00FA18F7" w:rsidP="00FA18F7">
      <w:pPr>
        <w:pStyle w:val="aff"/>
        <w:contextualSpacing/>
        <w:jc w:val="both"/>
        <w:rPr>
          <w:b/>
          <w:sz w:val="24"/>
          <w:szCs w:val="24"/>
        </w:rPr>
      </w:pPr>
      <w:r w:rsidRPr="00FA18F7">
        <w:rPr>
          <w:sz w:val="24"/>
          <w:szCs w:val="24"/>
        </w:rPr>
        <w:t>Ставропольского края</w:t>
      </w:r>
      <w:r>
        <w:rPr>
          <w:sz w:val="24"/>
          <w:szCs w:val="24"/>
        </w:rPr>
        <w:t xml:space="preserve">                                                                                          </w:t>
      </w:r>
      <w:r w:rsidRPr="00FA18F7">
        <w:rPr>
          <w:sz w:val="24"/>
          <w:szCs w:val="24"/>
        </w:rPr>
        <w:t>А.В.</w:t>
      </w:r>
      <w:r w:rsidR="00521E39">
        <w:rPr>
          <w:sz w:val="24"/>
          <w:szCs w:val="24"/>
        </w:rPr>
        <w:t xml:space="preserve"> </w:t>
      </w:r>
      <w:r w:rsidRPr="00FA18F7">
        <w:rPr>
          <w:sz w:val="24"/>
          <w:szCs w:val="24"/>
        </w:rPr>
        <w:t>Кострицкий</w:t>
      </w:r>
    </w:p>
    <w:p w:rsidR="00FA18F7" w:rsidRDefault="00FA18F7" w:rsidP="002A5E2D">
      <w:pPr>
        <w:pStyle w:val="aff"/>
        <w:contextualSpacing/>
        <w:rPr>
          <w:b/>
          <w:sz w:val="32"/>
          <w:szCs w:val="32"/>
        </w:rPr>
      </w:pPr>
    </w:p>
    <w:p w:rsidR="002A5E2D" w:rsidRPr="00782CFF" w:rsidRDefault="002A5E2D" w:rsidP="002A5E2D">
      <w:pPr>
        <w:pStyle w:val="aff"/>
        <w:contextualSpacing/>
        <w:rPr>
          <w:b/>
          <w:sz w:val="32"/>
          <w:szCs w:val="32"/>
        </w:rPr>
      </w:pPr>
      <w:r w:rsidRPr="00782CFF">
        <w:rPr>
          <w:b/>
          <w:sz w:val="32"/>
          <w:szCs w:val="32"/>
        </w:rPr>
        <w:t>П О С Т А Н О В Л Е Н И Е</w:t>
      </w:r>
    </w:p>
    <w:p w:rsidR="002A5E2D" w:rsidRPr="00782CFF" w:rsidRDefault="002A5E2D" w:rsidP="002A5E2D">
      <w:pPr>
        <w:pStyle w:val="aff"/>
        <w:spacing w:line="240" w:lineRule="exact"/>
        <w:contextualSpacing/>
        <w:rPr>
          <w:b/>
          <w:sz w:val="24"/>
          <w:szCs w:val="24"/>
        </w:rPr>
      </w:pPr>
    </w:p>
    <w:p w:rsidR="002A5E2D" w:rsidRPr="00782CFF" w:rsidRDefault="002A5E2D" w:rsidP="002A5E2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A5E2D" w:rsidRPr="00782CFF" w:rsidRDefault="002A5E2D" w:rsidP="002A5E2D">
      <w:pPr>
        <w:pStyle w:val="aff"/>
        <w:spacing w:line="240" w:lineRule="exact"/>
        <w:contextualSpacing/>
        <w:rPr>
          <w:b/>
          <w:sz w:val="24"/>
          <w:szCs w:val="24"/>
        </w:rPr>
      </w:pPr>
      <w:r w:rsidRPr="00782CFF">
        <w:rPr>
          <w:b/>
          <w:sz w:val="24"/>
          <w:szCs w:val="24"/>
        </w:rPr>
        <w:t>СТАВРОПОЛЬСКОГО КРАЯ</w:t>
      </w:r>
    </w:p>
    <w:p w:rsidR="002A5E2D" w:rsidRPr="002A5E2D" w:rsidRDefault="002A5E2D" w:rsidP="002A5E2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A5E2D" w:rsidRPr="002A5E2D" w:rsidTr="00AA7E4B">
        <w:trPr>
          <w:trHeight w:val="118"/>
        </w:trPr>
        <w:tc>
          <w:tcPr>
            <w:tcW w:w="3063" w:type="dxa"/>
          </w:tcPr>
          <w:p w:rsidR="002A5E2D" w:rsidRPr="002A5E2D" w:rsidRDefault="002A5E2D" w:rsidP="00AA7E4B">
            <w:pPr>
              <w:pStyle w:val="aff"/>
              <w:ind w:left="-108"/>
              <w:contextualSpacing/>
              <w:jc w:val="both"/>
              <w:rPr>
                <w:sz w:val="24"/>
                <w:szCs w:val="24"/>
              </w:rPr>
            </w:pPr>
            <w:r w:rsidRPr="002A5E2D">
              <w:rPr>
                <w:sz w:val="24"/>
                <w:szCs w:val="24"/>
              </w:rPr>
              <w:t xml:space="preserve"> 30 декабря 2022 г.</w:t>
            </w:r>
          </w:p>
        </w:tc>
        <w:tc>
          <w:tcPr>
            <w:tcW w:w="3171" w:type="dxa"/>
          </w:tcPr>
          <w:p w:rsidR="002A5E2D" w:rsidRPr="002A5E2D" w:rsidRDefault="002A5E2D" w:rsidP="00AA7E4B">
            <w:pPr>
              <w:contextualSpacing/>
              <w:jc w:val="center"/>
              <w:rPr>
                <w:rFonts w:ascii="Calibri" w:hAnsi="Calibri"/>
              </w:rPr>
            </w:pPr>
            <w:r>
              <w:t xml:space="preserve">  </w:t>
            </w:r>
            <w:r w:rsidRPr="002A5E2D">
              <w:t>с. Арзгир</w:t>
            </w:r>
          </w:p>
        </w:tc>
        <w:tc>
          <w:tcPr>
            <w:tcW w:w="3405" w:type="dxa"/>
          </w:tcPr>
          <w:p w:rsidR="002A5E2D" w:rsidRPr="002A5E2D" w:rsidRDefault="002A5E2D" w:rsidP="00AA7E4B">
            <w:pPr>
              <w:pStyle w:val="aff"/>
              <w:contextualSpacing/>
              <w:jc w:val="both"/>
              <w:rPr>
                <w:sz w:val="24"/>
                <w:szCs w:val="24"/>
              </w:rPr>
            </w:pPr>
            <w:r w:rsidRPr="002A5E2D">
              <w:rPr>
                <w:sz w:val="24"/>
                <w:szCs w:val="24"/>
              </w:rPr>
              <w:t xml:space="preserve">                    </w:t>
            </w:r>
            <w:r>
              <w:rPr>
                <w:sz w:val="24"/>
                <w:szCs w:val="24"/>
              </w:rPr>
              <w:t xml:space="preserve">      </w:t>
            </w:r>
            <w:r w:rsidRPr="002A5E2D">
              <w:rPr>
                <w:sz w:val="24"/>
                <w:szCs w:val="24"/>
              </w:rPr>
              <w:t xml:space="preserve">           № 846</w:t>
            </w:r>
          </w:p>
          <w:p w:rsidR="002A5E2D" w:rsidRPr="002A5E2D" w:rsidRDefault="002A5E2D" w:rsidP="00AA7E4B">
            <w:pPr>
              <w:pStyle w:val="aff"/>
              <w:contextualSpacing/>
              <w:jc w:val="both"/>
              <w:rPr>
                <w:sz w:val="24"/>
                <w:szCs w:val="24"/>
              </w:rPr>
            </w:pPr>
          </w:p>
        </w:tc>
      </w:tr>
    </w:tbl>
    <w:p w:rsidR="002A5E2D" w:rsidRPr="002A5E2D" w:rsidRDefault="002A5E2D" w:rsidP="002A5E2D">
      <w:pPr>
        <w:spacing w:line="240" w:lineRule="exact"/>
        <w:jc w:val="both"/>
        <w:rPr>
          <w:rFonts w:eastAsiaTheme="minorEastAsia"/>
        </w:rPr>
      </w:pPr>
      <w:bookmarkStart w:id="0" w:name="_GoBack"/>
      <w:r w:rsidRPr="002A5E2D">
        <w:rPr>
          <w:rFonts w:eastAsiaTheme="minorEastAsia"/>
        </w:rPr>
        <w:t>Об утверждении муниципальной программы «Межнациональные отношения, профилактика правонарушений, наркомании, алкоголизма и табакокурения в Арзгирском муниципальном о</w:t>
      </w:r>
      <w:r w:rsidRPr="002A5E2D">
        <w:rPr>
          <w:rFonts w:eastAsiaTheme="minorEastAsia"/>
        </w:rPr>
        <w:t>к</w:t>
      </w:r>
      <w:r w:rsidRPr="002A5E2D">
        <w:rPr>
          <w:rFonts w:eastAsiaTheme="minorEastAsia"/>
        </w:rPr>
        <w:t>руге Ставропольского края на 2023-2026 годы»</w:t>
      </w:r>
    </w:p>
    <w:bookmarkEnd w:id="0"/>
    <w:p w:rsidR="002A5E2D" w:rsidRPr="002A5E2D" w:rsidRDefault="002A5E2D" w:rsidP="002A5E2D">
      <w:pPr>
        <w:rPr>
          <w:rFonts w:eastAsiaTheme="minorEastAsia"/>
        </w:rPr>
      </w:pPr>
    </w:p>
    <w:p w:rsidR="002A5E2D" w:rsidRPr="002A5E2D" w:rsidRDefault="002A5E2D" w:rsidP="002A5E2D">
      <w:pPr>
        <w:autoSpaceDE w:val="0"/>
        <w:autoSpaceDN w:val="0"/>
        <w:ind w:firstLine="708"/>
        <w:jc w:val="both"/>
        <w:rPr>
          <w:rFonts w:eastAsiaTheme="minorEastAsia"/>
        </w:rPr>
      </w:pPr>
      <w:r w:rsidRPr="002A5E2D">
        <w:rPr>
          <w:rFonts w:eastAsiaTheme="minorEastAsia"/>
        </w:rPr>
        <w:t>В соответствии с Федеральным Законом от 06 октября 2003 года № 131-ФЗ «Об общих принципах организации местного самоуправления в Российской Федерации», Порядком прин</w:t>
      </w:r>
      <w:r w:rsidRPr="002A5E2D">
        <w:rPr>
          <w:rFonts w:eastAsiaTheme="minorEastAsia"/>
        </w:rPr>
        <w:t>я</w:t>
      </w:r>
      <w:r w:rsidRPr="002A5E2D">
        <w:rPr>
          <w:rFonts w:eastAsiaTheme="minorEastAsia"/>
        </w:rPr>
        <w:t>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утвержденным постановлением администрации Арзгирского муниципального округа Ставропольского края от 07 июля 2021 года №565 (в редакции постановления от 23 декабря 2021 года № 1044), Пере</w:t>
      </w:r>
      <w:r w:rsidRPr="002A5E2D">
        <w:rPr>
          <w:rFonts w:eastAsiaTheme="minorEastAsia"/>
        </w:rPr>
        <w:t>ч</w:t>
      </w:r>
      <w:r w:rsidRPr="002A5E2D">
        <w:rPr>
          <w:rFonts w:eastAsiaTheme="minorEastAsia"/>
        </w:rPr>
        <w:t>нем муниципальных программ Арзгирского муниципального округа Ставропольского края, принимаемых к разработке, утвержденным постановлением администрации Арзгирского мун</w:t>
      </w:r>
      <w:r w:rsidRPr="002A5E2D">
        <w:rPr>
          <w:rFonts w:eastAsiaTheme="minorEastAsia"/>
        </w:rPr>
        <w:t>и</w:t>
      </w:r>
      <w:r w:rsidRPr="002A5E2D">
        <w:rPr>
          <w:rFonts w:eastAsiaTheme="minorEastAsia"/>
        </w:rPr>
        <w:t>ципального округа 03 ноября 2020 года №513 (в редакции постановления от 31 октября 2022 года № 673).</w:t>
      </w:r>
    </w:p>
    <w:p w:rsidR="002A5E2D" w:rsidRPr="002A5E2D" w:rsidRDefault="002A5E2D" w:rsidP="002A5E2D">
      <w:pPr>
        <w:rPr>
          <w:rFonts w:eastAsiaTheme="minorEastAsia"/>
        </w:rPr>
      </w:pPr>
    </w:p>
    <w:p w:rsidR="002A5E2D" w:rsidRPr="002A5E2D" w:rsidRDefault="002A5E2D" w:rsidP="002A5E2D">
      <w:pPr>
        <w:ind w:firstLine="708"/>
        <w:jc w:val="both"/>
        <w:rPr>
          <w:rFonts w:eastAsiaTheme="minorEastAsia"/>
        </w:rPr>
      </w:pPr>
      <w:r w:rsidRPr="002A5E2D">
        <w:rPr>
          <w:rFonts w:eastAsiaTheme="minorEastAsia"/>
        </w:rPr>
        <w:t>1. Утвердить прилагаемую муниципальную программу «Межнациональные отношения, профилактика правонарушений, наркомании, алкоголизма и табакокурения в Арзгирском м</w:t>
      </w:r>
      <w:r w:rsidRPr="002A5E2D">
        <w:rPr>
          <w:rFonts w:eastAsiaTheme="minorEastAsia"/>
        </w:rPr>
        <w:t>у</w:t>
      </w:r>
      <w:r w:rsidRPr="002A5E2D">
        <w:rPr>
          <w:rFonts w:eastAsiaTheme="minorEastAsia"/>
        </w:rPr>
        <w:t>ниципальном округе Ставропольского края».</w:t>
      </w:r>
    </w:p>
    <w:p w:rsidR="002A5E2D" w:rsidRPr="002A5E2D" w:rsidRDefault="002A5E2D" w:rsidP="002A5E2D">
      <w:pPr>
        <w:ind w:firstLine="708"/>
        <w:jc w:val="both"/>
        <w:rPr>
          <w:rFonts w:eastAsiaTheme="minorEastAsia"/>
        </w:rPr>
      </w:pPr>
      <w:r w:rsidRPr="002A5E2D">
        <w:rPr>
          <w:rFonts w:eastAsiaTheme="minorEastAsia"/>
        </w:rPr>
        <w:t>2. Контроль за выполнением настоящего постановления оставляю за собой.</w:t>
      </w:r>
    </w:p>
    <w:p w:rsidR="002A5E2D" w:rsidRPr="002A5E2D" w:rsidRDefault="002A5E2D" w:rsidP="002A5E2D">
      <w:pPr>
        <w:ind w:firstLine="708"/>
        <w:jc w:val="both"/>
        <w:rPr>
          <w:rFonts w:eastAsiaTheme="minorEastAsia" w:cstheme="minorBidi"/>
        </w:rPr>
      </w:pPr>
      <w:r w:rsidRPr="002A5E2D">
        <w:rPr>
          <w:rFonts w:eastAsiaTheme="minorEastAsia"/>
        </w:rPr>
        <w:t>3.</w:t>
      </w:r>
      <w:r w:rsidRPr="002A5E2D">
        <w:rPr>
          <w:rFonts w:asciiTheme="minorHAnsi" w:eastAsiaTheme="minorEastAsia" w:hAnsiTheme="minorHAnsi" w:cstheme="minorBidi"/>
        </w:rPr>
        <w:t xml:space="preserve"> </w:t>
      </w:r>
      <w:r w:rsidRPr="002A5E2D">
        <w:rPr>
          <w:rFonts w:eastAsiaTheme="minorEastAsia" w:cstheme="minorBidi"/>
        </w:rPr>
        <w:t>Настоящее постановление вступает в силу на следующий день после дня его офиц</w:t>
      </w:r>
      <w:r w:rsidRPr="002A5E2D">
        <w:rPr>
          <w:rFonts w:eastAsiaTheme="minorEastAsia" w:cstheme="minorBidi"/>
        </w:rPr>
        <w:t>и</w:t>
      </w:r>
      <w:r w:rsidRPr="002A5E2D">
        <w:rPr>
          <w:rFonts w:eastAsiaTheme="minorEastAsia" w:cstheme="minorBidi"/>
        </w:rPr>
        <w:t>ального опубликования (обнародования).</w:t>
      </w:r>
    </w:p>
    <w:p w:rsidR="002A5E2D" w:rsidRPr="002A5E2D" w:rsidRDefault="002A5E2D" w:rsidP="002A5E2D">
      <w:pPr>
        <w:spacing w:line="240" w:lineRule="exact"/>
      </w:pPr>
    </w:p>
    <w:p w:rsidR="002A5E2D" w:rsidRPr="002A5E2D" w:rsidRDefault="002A5E2D" w:rsidP="002A5E2D">
      <w:pPr>
        <w:spacing w:line="240" w:lineRule="exact"/>
      </w:pPr>
    </w:p>
    <w:p w:rsidR="002A5E2D" w:rsidRPr="002A5E2D" w:rsidRDefault="002A5E2D" w:rsidP="002A5E2D">
      <w:pPr>
        <w:spacing w:line="240" w:lineRule="exact"/>
      </w:pPr>
    </w:p>
    <w:p w:rsidR="002A5E2D" w:rsidRPr="002A5E2D" w:rsidRDefault="002A5E2D" w:rsidP="002A5E2D">
      <w:pPr>
        <w:spacing w:line="240" w:lineRule="exact"/>
      </w:pPr>
      <w:r w:rsidRPr="002A5E2D">
        <w:t>Глава Арзгирского муниципального  округа</w:t>
      </w:r>
    </w:p>
    <w:p w:rsidR="002A5E2D" w:rsidRPr="002A5E2D" w:rsidRDefault="002A5E2D" w:rsidP="002A5E2D">
      <w:pPr>
        <w:spacing w:line="240" w:lineRule="exact"/>
      </w:pPr>
      <w:r w:rsidRPr="002A5E2D">
        <w:t>Ставропольского края                                                                       А.И. Палагута</w:t>
      </w:r>
    </w:p>
    <w:p w:rsidR="00D52E25" w:rsidRPr="002A5E2D" w:rsidRDefault="00D52E25" w:rsidP="0018796A">
      <w:pPr>
        <w:ind w:firstLine="708"/>
        <w:jc w:val="both"/>
      </w:pPr>
    </w:p>
    <w:p w:rsidR="00FA7E54" w:rsidRPr="00091AC2" w:rsidRDefault="00FA7E54" w:rsidP="00FA7E54">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8" w:history="1">
        <w:r w:rsidRPr="00E055A8">
          <w:rPr>
            <w:rStyle w:val="ae"/>
          </w:rPr>
          <w:t>http://arzgiradmin.ru</w:t>
        </w:r>
      </w:hyperlink>
      <w:r w:rsidRPr="00E055A8">
        <w:t>)</w:t>
      </w:r>
    </w:p>
    <w:p w:rsidR="000C32AA" w:rsidRPr="002A5E2D" w:rsidRDefault="000C32AA" w:rsidP="0018796A">
      <w:pPr>
        <w:ind w:firstLine="708"/>
        <w:jc w:val="both"/>
      </w:pPr>
    </w:p>
    <w:p w:rsidR="000C32AA" w:rsidRPr="002A5E2D" w:rsidRDefault="000C32AA" w:rsidP="0018796A">
      <w:pPr>
        <w:ind w:firstLine="708"/>
        <w:jc w:val="both"/>
      </w:pPr>
    </w:p>
    <w:p w:rsidR="000C32AA" w:rsidRPr="002A5E2D" w:rsidRDefault="000C32AA" w:rsidP="0018796A">
      <w:pPr>
        <w:ind w:firstLine="708"/>
        <w:jc w:val="both"/>
      </w:pPr>
    </w:p>
    <w:p w:rsidR="00FA7E54" w:rsidRPr="00782CFF" w:rsidRDefault="00FA7E54" w:rsidP="00FA7E54">
      <w:pPr>
        <w:pStyle w:val="aff"/>
        <w:contextualSpacing/>
        <w:rPr>
          <w:b/>
          <w:sz w:val="32"/>
          <w:szCs w:val="32"/>
        </w:rPr>
      </w:pPr>
      <w:r w:rsidRPr="00782CFF">
        <w:rPr>
          <w:b/>
          <w:sz w:val="32"/>
          <w:szCs w:val="32"/>
        </w:rPr>
        <w:t>П О С Т А Н О В Л Е Н И Е</w:t>
      </w:r>
    </w:p>
    <w:p w:rsidR="00FA7E54" w:rsidRPr="00782CFF" w:rsidRDefault="00FA7E54" w:rsidP="00FA7E54">
      <w:pPr>
        <w:pStyle w:val="aff"/>
        <w:spacing w:line="240" w:lineRule="exact"/>
        <w:contextualSpacing/>
        <w:rPr>
          <w:b/>
          <w:sz w:val="24"/>
          <w:szCs w:val="24"/>
        </w:rPr>
      </w:pPr>
    </w:p>
    <w:p w:rsidR="00FA7E54" w:rsidRPr="00782CFF" w:rsidRDefault="00FA7E54" w:rsidP="00FA7E5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A7E54" w:rsidRPr="00782CFF" w:rsidRDefault="00FA7E54" w:rsidP="00FA7E54">
      <w:pPr>
        <w:pStyle w:val="aff"/>
        <w:spacing w:line="240" w:lineRule="exact"/>
        <w:contextualSpacing/>
        <w:rPr>
          <w:b/>
          <w:sz w:val="24"/>
          <w:szCs w:val="24"/>
        </w:rPr>
      </w:pPr>
      <w:r w:rsidRPr="00782CFF">
        <w:rPr>
          <w:b/>
          <w:sz w:val="24"/>
          <w:szCs w:val="24"/>
        </w:rPr>
        <w:t>СТАВРОПОЛЬСКОГО КРАЯ</w:t>
      </w:r>
    </w:p>
    <w:p w:rsidR="00FA7E54" w:rsidRPr="00FA7E54" w:rsidRDefault="00FA7E54" w:rsidP="00FA7E5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A7E54" w:rsidRPr="00FA7E54" w:rsidTr="00AA7E4B">
        <w:trPr>
          <w:trHeight w:val="118"/>
        </w:trPr>
        <w:tc>
          <w:tcPr>
            <w:tcW w:w="3063" w:type="dxa"/>
          </w:tcPr>
          <w:p w:rsidR="00FA7E54" w:rsidRPr="00FA7E54" w:rsidRDefault="00FA7E54" w:rsidP="00AA7E4B">
            <w:pPr>
              <w:pStyle w:val="aff"/>
              <w:ind w:left="-108"/>
              <w:contextualSpacing/>
              <w:jc w:val="both"/>
              <w:rPr>
                <w:sz w:val="24"/>
                <w:szCs w:val="24"/>
              </w:rPr>
            </w:pPr>
            <w:r w:rsidRPr="00FA7E54">
              <w:rPr>
                <w:sz w:val="24"/>
                <w:szCs w:val="24"/>
              </w:rPr>
              <w:t xml:space="preserve"> 30 декабря 2022 г.</w:t>
            </w:r>
          </w:p>
        </w:tc>
        <w:tc>
          <w:tcPr>
            <w:tcW w:w="3171" w:type="dxa"/>
          </w:tcPr>
          <w:p w:rsidR="00FA7E54" w:rsidRPr="00FA7E54" w:rsidRDefault="00FA7E54" w:rsidP="00AA7E4B">
            <w:pPr>
              <w:contextualSpacing/>
              <w:jc w:val="center"/>
              <w:rPr>
                <w:rFonts w:ascii="Calibri" w:hAnsi="Calibri"/>
              </w:rPr>
            </w:pPr>
            <w:r w:rsidRPr="00FA7E54">
              <w:t>с. Арзгир</w:t>
            </w:r>
          </w:p>
        </w:tc>
        <w:tc>
          <w:tcPr>
            <w:tcW w:w="3405" w:type="dxa"/>
          </w:tcPr>
          <w:p w:rsidR="00FA7E54" w:rsidRPr="00FA7E54" w:rsidRDefault="00FA7E54" w:rsidP="00AA7E4B">
            <w:pPr>
              <w:pStyle w:val="aff"/>
              <w:contextualSpacing/>
              <w:jc w:val="both"/>
              <w:rPr>
                <w:sz w:val="24"/>
                <w:szCs w:val="24"/>
              </w:rPr>
            </w:pPr>
            <w:r w:rsidRPr="00FA7E54">
              <w:rPr>
                <w:sz w:val="24"/>
                <w:szCs w:val="24"/>
              </w:rPr>
              <w:t xml:space="preserve">                               № 847</w:t>
            </w:r>
          </w:p>
          <w:p w:rsidR="00FA7E54" w:rsidRPr="00FA7E54" w:rsidRDefault="00FA7E54" w:rsidP="00AA7E4B">
            <w:pPr>
              <w:pStyle w:val="aff"/>
              <w:contextualSpacing/>
              <w:jc w:val="both"/>
              <w:rPr>
                <w:sz w:val="24"/>
                <w:szCs w:val="24"/>
              </w:rPr>
            </w:pPr>
          </w:p>
        </w:tc>
      </w:tr>
    </w:tbl>
    <w:p w:rsidR="00FA7E54" w:rsidRPr="00FA7E54" w:rsidRDefault="00FA7E54" w:rsidP="00FA7E54">
      <w:pPr>
        <w:spacing w:line="240" w:lineRule="exact"/>
        <w:jc w:val="both"/>
        <w:rPr>
          <w:rFonts w:eastAsiaTheme="minorHAnsi"/>
          <w:lang w:eastAsia="en-US"/>
        </w:rPr>
      </w:pPr>
      <w:r w:rsidRPr="00FA7E54">
        <w:rPr>
          <w:rFonts w:eastAsiaTheme="minorHAnsi"/>
          <w:lang w:eastAsia="en-US"/>
        </w:rPr>
        <w:t>Об утверждении муниципальной программы Арзгирского муниципального округа Ставропол</w:t>
      </w:r>
      <w:r w:rsidRPr="00FA7E54">
        <w:rPr>
          <w:rFonts w:eastAsiaTheme="minorHAnsi"/>
          <w:lang w:eastAsia="en-US"/>
        </w:rPr>
        <w:t>ь</w:t>
      </w:r>
      <w:r w:rsidRPr="00FA7E54">
        <w:rPr>
          <w:rFonts w:eastAsiaTheme="minorHAnsi"/>
          <w:lang w:eastAsia="en-US"/>
        </w:rPr>
        <w:t>ского края «Обеспечение общественной безопасности и защита населения и территории Ар</w:t>
      </w:r>
      <w:r w:rsidRPr="00FA7E54">
        <w:rPr>
          <w:rFonts w:eastAsiaTheme="minorHAnsi"/>
          <w:lang w:eastAsia="en-US"/>
        </w:rPr>
        <w:t>з</w:t>
      </w:r>
      <w:r w:rsidRPr="00FA7E54">
        <w:rPr>
          <w:rFonts w:eastAsiaTheme="minorHAnsi"/>
          <w:lang w:eastAsia="en-US"/>
        </w:rPr>
        <w:t>гирского муниципального округа Ставропольского края от чрезвычайных ситуаций на 2023-2026годы»</w:t>
      </w:r>
    </w:p>
    <w:p w:rsidR="00FA7E54" w:rsidRPr="00FA7E54" w:rsidRDefault="00FA7E54" w:rsidP="00FA7E54">
      <w:pPr>
        <w:tabs>
          <w:tab w:val="left" w:pos="6937"/>
        </w:tabs>
        <w:spacing w:line="240" w:lineRule="exact"/>
        <w:rPr>
          <w:rFonts w:eastAsiaTheme="minorHAnsi"/>
          <w:lang w:eastAsia="en-US"/>
        </w:rPr>
      </w:pPr>
      <w:r w:rsidRPr="00FA7E54">
        <w:rPr>
          <w:rFonts w:eastAsiaTheme="minorHAnsi"/>
          <w:lang w:eastAsia="en-US"/>
        </w:rPr>
        <w:tab/>
      </w:r>
    </w:p>
    <w:p w:rsidR="00FA7E54" w:rsidRPr="00FA7E54" w:rsidRDefault="00FA7E54" w:rsidP="00FA7E54">
      <w:pPr>
        <w:autoSpaceDE w:val="0"/>
        <w:autoSpaceDN w:val="0"/>
        <w:ind w:firstLine="708"/>
        <w:jc w:val="both"/>
        <w:rPr>
          <w:rFonts w:eastAsiaTheme="minorHAnsi"/>
          <w:caps/>
          <w:lang w:eastAsia="en-US"/>
        </w:rPr>
      </w:pPr>
      <w:r w:rsidRPr="00FA7E54">
        <w:rPr>
          <w:rFonts w:eastAsiaTheme="minorHAnsi"/>
          <w:lang w:eastAsia="en-US"/>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w:t>
      </w:r>
      <w:r w:rsidRPr="00FA7E54">
        <w:t xml:space="preserve">Бюджетным </w:t>
      </w:r>
      <w:hyperlink r:id="rId9">
        <w:r w:rsidRPr="00FA7E54">
          <w:t>к</w:t>
        </w:r>
        <w:r w:rsidRPr="00FA7E54">
          <w:t>о</w:t>
        </w:r>
        <w:r w:rsidRPr="00FA7E54">
          <w:t>дексом</w:t>
        </w:r>
      </w:hyperlink>
      <w:r w:rsidRPr="00FA7E54">
        <w:t xml:space="preserve"> Российской Федерации,</w:t>
      </w:r>
      <w:r w:rsidRPr="00FA7E54">
        <w:rPr>
          <w:rFonts w:eastAsiaTheme="minorHAnsi"/>
          <w:lang w:eastAsia="en-US"/>
        </w:rPr>
        <w:t xml:space="preserve"> постановлением администрации Арзгирского муниципального округа Ставропольского края от 07.07.2021 г. № 565 «</w:t>
      </w:r>
      <w:r w:rsidRPr="00FA7E54">
        <w:t>О Порядке принятия решения о разрабо</w:t>
      </w:r>
      <w:r w:rsidRPr="00FA7E54">
        <w:t>т</w:t>
      </w:r>
      <w:r w:rsidRPr="00FA7E54">
        <w:t>ке муниципальных программ Арзгирского муниципального округа Ставропольского края, их формирования, реализации и оценки эффективности»</w:t>
      </w:r>
      <w:r w:rsidRPr="00FA7E54">
        <w:rPr>
          <w:rFonts w:eastAsiaTheme="minorHAnsi"/>
          <w:caps/>
          <w:lang w:eastAsia="en-US"/>
        </w:rPr>
        <w:t xml:space="preserve">, </w:t>
      </w:r>
      <w:r w:rsidRPr="00FA7E54">
        <w:rPr>
          <w:rFonts w:eastAsiaTheme="minorHAnsi"/>
          <w:lang w:eastAsia="en-US"/>
        </w:rPr>
        <w:t>Положением об администрации Арзги</w:t>
      </w:r>
      <w:r w:rsidRPr="00FA7E54">
        <w:rPr>
          <w:rFonts w:eastAsiaTheme="minorHAnsi"/>
          <w:lang w:eastAsia="en-US"/>
        </w:rPr>
        <w:t>р</w:t>
      </w:r>
      <w:r w:rsidRPr="00FA7E54">
        <w:rPr>
          <w:rFonts w:eastAsiaTheme="minorHAnsi"/>
          <w:lang w:eastAsia="en-US"/>
        </w:rPr>
        <w:t>ского муниципального округа Ставропольского края, утверждённым решением Совета депут</w:t>
      </w:r>
      <w:r w:rsidRPr="00FA7E54">
        <w:rPr>
          <w:rFonts w:eastAsiaTheme="minorHAnsi"/>
          <w:lang w:eastAsia="en-US"/>
        </w:rPr>
        <w:t>а</w:t>
      </w:r>
      <w:r w:rsidRPr="00FA7E54">
        <w:rPr>
          <w:rFonts w:eastAsiaTheme="minorHAnsi"/>
          <w:lang w:eastAsia="en-US"/>
        </w:rPr>
        <w:t>тов Арзгирского муниципального округа Ставропольского края от 01.12.2020 г. № 45,</w:t>
      </w:r>
      <w:r w:rsidRPr="00FA7E54">
        <w:t xml:space="preserve"> </w:t>
      </w:r>
      <w:hyperlink r:id="rId10">
        <w:r w:rsidRPr="00FA7E54">
          <w:t>Уставом</w:t>
        </w:r>
      </w:hyperlink>
      <w:r w:rsidRPr="00FA7E54">
        <w:t xml:space="preserve"> Арзгирского муниципального округа, Перечнем муниципальных программ Арзгирского мун</w:t>
      </w:r>
      <w:r w:rsidRPr="00FA7E54">
        <w:t>и</w:t>
      </w:r>
      <w:r w:rsidRPr="00FA7E54">
        <w:t>ципального округа Ставропольского края в соответствующей сфере деятельности, принима</w:t>
      </w:r>
      <w:r w:rsidRPr="00FA7E54">
        <w:t>е</w:t>
      </w:r>
      <w:r w:rsidRPr="00FA7E54">
        <w:t>мых к разработке, утвержденным постановлением администрации Арзгирского муниципальн</w:t>
      </w:r>
      <w:r w:rsidRPr="00FA7E54">
        <w:t>о</w:t>
      </w:r>
      <w:r w:rsidRPr="00FA7E54">
        <w:t>го округа Ставропольского края от 03 ноября 2020 года №513 (в ред. от 31.10.2022 года №673),</w:t>
      </w:r>
      <w:r w:rsidRPr="00FA7E54">
        <w:rPr>
          <w:rFonts w:eastAsiaTheme="minorHAnsi"/>
          <w:lang w:eastAsia="en-US"/>
        </w:rPr>
        <w:t xml:space="preserve"> администрация Арзгирского муниципального округа Ставропольского края, </w:t>
      </w:r>
    </w:p>
    <w:p w:rsidR="00FA7E54" w:rsidRPr="00FA7E54" w:rsidRDefault="00FA7E54" w:rsidP="00FA7E54">
      <w:pPr>
        <w:rPr>
          <w:rFonts w:eastAsiaTheme="minorHAnsi"/>
          <w:lang w:eastAsia="en-US"/>
        </w:rPr>
      </w:pPr>
    </w:p>
    <w:p w:rsidR="00FA7E54" w:rsidRPr="00FA7E54" w:rsidRDefault="00FA7E54" w:rsidP="00FA7E54">
      <w:pPr>
        <w:rPr>
          <w:rFonts w:eastAsiaTheme="minorHAnsi"/>
          <w:caps/>
          <w:lang w:eastAsia="en-US"/>
        </w:rPr>
      </w:pPr>
      <w:r w:rsidRPr="00FA7E54">
        <w:rPr>
          <w:rFonts w:eastAsiaTheme="minorHAnsi"/>
          <w:lang w:eastAsia="en-US"/>
        </w:rPr>
        <w:t>ПОСТАНОВЛЯЕТ:</w:t>
      </w:r>
    </w:p>
    <w:p w:rsidR="00FA7E54" w:rsidRPr="00FA7E54" w:rsidRDefault="00FA7E54" w:rsidP="00FA7E54">
      <w:pPr>
        <w:rPr>
          <w:rFonts w:eastAsiaTheme="minorHAnsi"/>
          <w:caps/>
          <w:lang w:eastAsia="en-US"/>
        </w:rPr>
      </w:pPr>
    </w:p>
    <w:p w:rsidR="00FA7E54" w:rsidRPr="00FA7E54" w:rsidRDefault="00FA7E54" w:rsidP="00FA7E54">
      <w:pPr>
        <w:ind w:firstLine="708"/>
        <w:jc w:val="both"/>
        <w:rPr>
          <w:rFonts w:eastAsiaTheme="minorHAnsi"/>
          <w:lang w:eastAsia="en-US"/>
        </w:rPr>
      </w:pPr>
      <w:r w:rsidRPr="00FA7E54">
        <w:rPr>
          <w:rFonts w:eastAsiaTheme="minorHAnsi"/>
          <w:lang w:eastAsia="en-US"/>
        </w:rPr>
        <w:t>1. Утвердить прилагаемую муниципальную программу Арзгирского муниципального о</w:t>
      </w:r>
      <w:r w:rsidRPr="00FA7E54">
        <w:rPr>
          <w:rFonts w:eastAsiaTheme="minorHAnsi"/>
          <w:lang w:eastAsia="en-US"/>
        </w:rPr>
        <w:t>к</w:t>
      </w:r>
      <w:r w:rsidRPr="00FA7E54">
        <w:rPr>
          <w:rFonts w:eastAsiaTheme="minorHAnsi"/>
          <w:lang w:eastAsia="en-US"/>
        </w:rPr>
        <w:t>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w:t>
      </w:r>
      <w:r w:rsidRPr="00FA7E54">
        <w:rPr>
          <w:rFonts w:eastAsiaTheme="minorHAnsi"/>
          <w:lang w:eastAsia="en-US"/>
        </w:rPr>
        <w:t>и</w:t>
      </w:r>
      <w:r w:rsidRPr="00FA7E54">
        <w:rPr>
          <w:rFonts w:eastAsiaTheme="minorHAnsi"/>
          <w:lang w:eastAsia="en-US"/>
        </w:rPr>
        <w:t>туаций на 2023-2026годы».</w:t>
      </w:r>
    </w:p>
    <w:p w:rsidR="00FA7E54" w:rsidRPr="00FA7E54" w:rsidRDefault="00FA7E54" w:rsidP="00FA7E54">
      <w:pPr>
        <w:ind w:firstLine="708"/>
        <w:jc w:val="both"/>
        <w:rPr>
          <w:rFonts w:eastAsiaTheme="minorHAnsi"/>
          <w:lang w:eastAsia="en-US"/>
        </w:rPr>
      </w:pPr>
      <w:r w:rsidRPr="00FA7E54">
        <w:rPr>
          <w:rFonts w:eastAsiaTheme="minorHAnsi"/>
          <w:caps/>
          <w:lang w:eastAsia="en-US"/>
        </w:rPr>
        <w:t>2.</w:t>
      </w:r>
      <w:r w:rsidRPr="00FA7E54">
        <w:rPr>
          <w:rFonts w:eastAsiaTheme="minorHAnsi"/>
          <w:lang w:eastAsia="en-US"/>
        </w:rPr>
        <w:t xml:space="preserve"> Признать утратившим силу постановления администрации Арзгирского муниципал</w:t>
      </w:r>
      <w:r w:rsidRPr="00FA7E54">
        <w:rPr>
          <w:rFonts w:eastAsiaTheme="minorHAnsi"/>
          <w:lang w:eastAsia="en-US"/>
        </w:rPr>
        <w:t>ь</w:t>
      </w:r>
      <w:r w:rsidRPr="00FA7E54">
        <w:rPr>
          <w:rFonts w:eastAsiaTheme="minorHAnsi"/>
          <w:lang w:eastAsia="en-US"/>
        </w:rPr>
        <w:t>ного округа Ставропольского края:</w:t>
      </w:r>
    </w:p>
    <w:p w:rsidR="00FA7E54" w:rsidRPr="00FA7E54" w:rsidRDefault="00FA7E54" w:rsidP="00FA7E54">
      <w:pPr>
        <w:ind w:firstLine="708"/>
        <w:jc w:val="both"/>
        <w:rPr>
          <w:rFonts w:eastAsiaTheme="minorHAnsi"/>
          <w:lang w:eastAsia="en-US"/>
        </w:rPr>
      </w:pPr>
      <w:r w:rsidRPr="00FA7E54">
        <w:t>от 28 декабря 2020 года № 72 «</w:t>
      </w:r>
      <w:r w:rsidRPr="00FA7E54">
        <w:rPr>
          <w:rFonts w:eastAsiaTheme="minorHAnsi"/>
          <w:lang w:eastAsia="en-US"/>
        </w:rPr>
        <w:t>Об утверждении муниципальной программы Арзгирского муниципального округа «Арзгирский округ – антитеррор» на 2021-2023 годы»;</w:t>
      </w:r>
    </w:p>
    <w:p w:rsidR="00FA7E54" w:rsidRPr="00FA7E54" w:rsidRDefault="00FA7E54" w:rsidP="00FA7E54">
      <w:pPr>
        <w:ind w:firstLine="708"/>
        <w:jc w:val="both"/>
        <w:rPr>
          <w:rFonts w:eastAsiaTheme="minorHAnsi"/>
          <w:lang w:eastAsia="en-US"/>
        </w:rPr>
      </w:pPr>
      <w:r w:rsidRPr="00FA7E54">
        <w:rPr>
          <w:rFonts w:eastAsiaTheme="minorHAnsi"/>
          <w:lang w:eastAsia="en-US"/>
        </w:rPr>
        <w:t xml:space="preserve">от 28 декабря 2021 года №1058 «О внесении изменений в постановление администрации Арзгирского муниципального округа Ставропольского края от 28 декабря 2020 года 372 </w:t>
      </w:r>
      <w:r w:rsidRPr="00FA7E54">
        <w:t>«</w:t>
      </w:r>
      <w:r w:rsidRPr="00FA7E54">
        <w:rPr>
          <w:rFonts w:eastAsiaTheme="minorHAnsi"/>
          <w:lang w:eastAsia="en-US"/>
        </w:rPr>
        <w:t>Об утверждении муниципальной программы Арзгирского муниципального округа «Арзгирский округ – антитеррор» на 2021-2023 годы»;</w:t>
      </w:r>
    </w:p>
    <w:p w:rsidR="00FA7E54" w:rsidRPr="00FA7E54" w:rsidRDefault="00FA7E54" w:rsidP="00FA7E54">
      <w:pPr>
        <w:ind w:firstLine="708"/>
        <w:jc w:val="both"/>
        <w:rPr>
          <w:rFonts w:eastAsiaTheme="minorHAnsi"/>
          <w:lang w:eastAsia="en-US"/>
        </w:rPr>
      </w:pPr>
      <w:r w:rsidRPr="00FA7E54">
        <w:rPr>
          <w:rFonts w:eastAsiaTheme="minorHAnsi"/>
          <w:lang w:eastAsia="en-US"/>
        </w:rPr>
        <w:t xml:space="preserve">от 26 апреля 2022 года №278 «О внесении изменений в постановление администрации Арзгирского муниципального округа Ставропольского края от 28 декабря 2020 года 372 </w:t>
      </w:r>
      <w:r w:rsidRPr="00FA7E54">
        <w:t>«</w:t>
      </w:r>
      <w:r w:rsidRPr="00FA7E54">
        <w:rPr>
          <w:rFonts w:eastAsiaTheme="minorHAnsi"/>
          <w:lang w:eastAsia="en-US"/>
        </w:rPr>
        <w:t>Об утверждении муниципальной программы Арзгирского муниципального округа «Арзгирский округ – антитеррор» на 2021-2023 годы»;</w:t>
      </w:r>
    </w:p>
    <w:p w:rsidR="00FA7E54" w:rsidRPr="00FA7E54" w:rsidRDefault="00FA7E54" w:rsidP="00FA7E54">
      <w:pPr>
        <w:ind w:firstLine="708"/>
        <w:jc w:val="both"/>
      </w:pPr>
      <w:r w:rsidRPr="00FA7E54">
        <w:t>от 28 декабря 2020 года № 73 «Об утверждении муниципальной программы «Профила</w:t>
      </w:r>
      <w:r w:rsidRPr="00FA7E54">
        <w:t>к</w:t>
      </w:r>
      <w:r w:rsidRPr="00FA7E54">
        <w:t>тика терроризма и его идеологии, экстремизма, а также минимизации и (или) ликвидации п</w:t>
      </w:r>
      <w:r w:rsidRPr="00FA7E54">
        <w:t>о</w:t>
      </w:r>
      <w:r w:rsidRPr="00FA7E54">
        <w:t>следствий проявлений терроризма, экстремизма на территории Арзгирского муниципального округа на 2021-2023 годы»;</w:t>
      </w:r>
    </w:p>
    <w:p w:rsidR="00FA7E54" w:rsidRPr="00FA7E54" w:rsidRDefault="00FA7E54" w:rsidP="00FA7E54">
      <w:pPr>
        <w:ind w:firstLine="708"/>
        <w:jc w:val="both"/>
      </w:pPr>
      <w:r w:rsidRPr="00FA7E54">
        <w:t>от 26 апреля 2022 года №279 «</w:t>
      </w:r>
      <w:r w:rsidRPr="00FA7E54">
        <w:rPr>
          <w:rFonts w:eastAsiaTheme="minorHAnsi"/>
          <w:lang w:eastAsia="en-US"/>
        </w:rPr>
        <w:t xml:space="preserve">О внесении изменений в постановление администрации Арзгирского муниципального округа Ставропольского края от 28 декабря 2020 года №73 </w:t>
      </w:r>
      <w:r w:rsidRPr="00FA7E54">
        <w:t xml:space="preserve">«Об </w:t>
      </w:r>
      <w:r w:rsidRPr="00FA7E54">
        <w:lastRenderedPageBreak/>
        <w:t>утверждении муниципальной программы «Профилактика терроризма и его идеологии, экстр</w:t>
      </w:r>
      <w:r w:rsidRPr="00FA7E54">
        <w:t>е</w:t>
      </w:r>
      <w:r w:rsidRPr="00FA7E54">
        <w:t>мизма, а также минимизации и (или) ликвидации последствий проявлений терроризма, экстр</w:t>
      </w:r>
      <w:r w:rsidRPr="00FA7E54">
        <w:t>е</w:t>
      </w:r>
      <w:r w:rsidRPr="00FA7E54">
        <w:t>мизма на территории Арзгирского муниципального округа на 2021-2023 годы».</w:t>
      </w:r>
    </w:p>
    <w:p w:rsidR="00FA7E54" w:rsidRPr="00FA7E54" w:rsidRDefault="00FA7E54" w:rsidP="00FA7E54">
      <w:pPr>
        <w:ind w:firstLine="709"/>
      </w:pPr>
      <w:r w:rsidRPr="00FA7E54">
        <w:t>от 02 марта 2022 года №174 «Об утверждении муниципальной программы Арзгирского муниципального округа Ставропольского края «Поддержка народных дружин из числа граждан и казачьих обществ Арзгирского муниципального округа Ставропольского края» на 2021-2023 годы»</w:t>
      </w:r>
    </w:p>
    <w:p w:rsidR="00FA7E54" w:rsidRPr="00FA7E54" w:rsidRDefault="00FA7E54" w:rsidP="00FA7E54">
      <w:pPr>
        <w:ind w:firstLine="708"/>
        <w:rPr>
          <w:rFonts w:eastAsiaTheme="minorHAnsi"/>
          <w:caps/>
          <w:lang w:eastAsia="en-US"/>
        </w:rPr>
      </w:pPr>
      <w:r w:rsidRPr="00FA7E54">
        <w:rPr>
          <w:rFonts w:eastAsiaTheme="minorHAnsi"/>
          <w:lang w:eastAsia="en-US"/>
        </w:rPr>
        <w:t xml:space="preserve">3. </w:t>
      </w:r>
      <w:r w:rsidRPr="00FA7E54">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FA7E54" w:rsidRPr="00FA7E54" w:rsidRDefault="00FA7E54" w:rsidP="00FA7E54">
      <w:pPr>
        <w:ind w:firstLine="708"/>
        <w:rPr>
          <w:rFonts w:eastAsiaTheme="minorHAnsi"/>
          <w:caps/>
          <w:lang w:eastAsia="en-US"/>
        </w:rPr>
      </w:pPr>
      <w:r w:rsidRPr="00FA7E54">
        <w:rPr>
          <w:rFonts w:eastAsiaTheme="minorHAnsi"/>
          <w:lang w:eastAsia="en-US"/>
        </w:rPr>
        <w:t>4. Настоящее постановление вступает в силу на следующий день после дня его офиц</w:t>
      </w:r>
      <w:r w:rsidRPr="00FA7E54">
        <w:rPr>
          <w:rFonts w:eastAsiaTheme="minorHAnsi"/>
          <w:lang w:eastAsia="en-US"/>
        </w:rPr>
        <w:t>и</w:t>
      </w:r>
      <w:r w:rsidRPr="00FA7E54">
        <w:rPr>
          <w:rFonts w:eastAsiaTheme="minorHAnsi"/>
          <w:lang w:eastAsia="en-US"/>
        </w:rPr>
        <w:t>ального опубликования (обнародования).</w:t>
      </w:r>
    </w:p>
    <w:p w:rsidR="00FA7E54" w:rsidRPr="00FA7E54" w:rsidRDefault="00FA7E54" w:rsidP="00FA7E54">
      <w:pPr>
        <w:spacing w:line="240" w:lineRule="exact"/>
        <w:rPr>
          <w:rFonts w:eastAsia="Calibri"/>
          <w:lang w:eastAsia="en-US"/>
        </w:rPr>
      </w:pPr>
    </w:p>
    <w:p w:rsidR="00FA7E54" w:rsidRPr="00FA7E54" w:rsidRDefault="00FA7E54" w:rsidP="00FA7E54">
      <w:pPr>
        <w:spacing w:line="240" w:lineRule="exact"/>
        <w:jc w:val="both"/>
      </w:pPr>
      <w:r w:rsidRPr="00FA7E54">
        <w:t>Глава Арзгирского муниципального  округа</w:t>
      </w:r>
    </w:p>
    <w:p w:rsidR="000C32AA" w:rsidRPr="00FA7E54" w:rsidRDefault="00FA7E54" w:rsidP="00FA7E54">
      <w:pPr>
        <w:jc w:val="both"/>
      </w:pPr>
      <w:r w:rsidRPr="00FA7E54">
        <w:t xml:space="preserve">Ставропольского края                                                                    </w:t>
      </w:r>
      <w:r>
        <w:t xml:space="preserve">          </w:t>
      </w:r>
      <w:r w:rsidRPr="00FA7E54">
        <w:t xml:space="preserve">   А.И. Палагута</w:t>
      </w:r>
    </w:p>
    <w:p w:rsidR="00FA7E54" w:rsidRDefault="00FA7E54" w:rsidP="00FA7E54">
      <w:pPr>
        <w:jc w:val="both"/>
      </w:pPr>
    </w:p>
    <w:p w:rsidR="00FA7E54" w:rsidRPr="00091AC2" w:rsidRDefault="00FA7E54" w:rsidP="00FA7E54">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1" w:history="1">
        <w:r w:rsidRPr="00E055A8">
          <w:rPr>
            <w:rStyle w:val="ae"/>
          </w:rPr>
          <w:t>http://arzgiradmin.ru</w:t>
        </w:r>
      </w:hyperlink>
      <w:r w:rsidRPr="00E055A8">
        <w:t>)</w:t>
      </w:r>
    </w:p>
    <w:p w:rsidR="000C32AA" w:rsidRPr="00FA7E54" w:rsidRDefault="000C32AA" w:rsidP="0018796A">
      <w:pPr>
        <w:ind w:firstLine="708"/>
        <w:jc w:val="both"/>
      </w:pPr>
    </w:p>
    <w:p w:rsidR="00FA7E54" w:rsidRPr="00782CFF" w:rsidRDefault="00FA7E54" w:rsidP="00FA7E54">
      <w:pPr>
        <w:pStyle w:val="aff"/>
        <w:contextualSpacing/>
        <w:rPr>
          <w:b/>
          <w:sz w:val="32"/>
          <w:szCs w:val="32"/>
        </w:rPr>
      </w:pPr>
      <w:r w:rsidRPr="00782CFF">
        <w:rPr>
          <w:b/>
          <w:sz w:val="32"/>
          <w:szCs w:val="32"/>
        </w:rPr>
        <w:t>П О С Т А Н О В Л Е Н И Е</w:t>
      </w:r>
    </w:p>
    <w:p w:rsidR="00FA7E54" w:rsidRPr="00782CFF" w:rsidRDefault="00FA7E54" w:rsidP="00FA7E54">
      <w:pPr>
        <w:pStyle w:val="aff"/>
        <w:spacing w:line="240" w:lineRule="exact"/>
        <w:contextualSpacing/>
        <w:rPr>
          <w:b/>
          <w:sz w:val="24"/>
          <w:szCs w:val="24"/>
        </w:rPr>
      </w:pPr>
    </w:p>
    <w:p w:rsidR="00FA7E54" w:rsidRPr="00782CFF" w:rsidRDefault="00FA7E54" w:rsidP="00FA7E5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A7E54" w:rsidRPr="00782CFF" w:rsidRDefault="00FA7E54" w:rsidP="00FA7E54">
      <w:pPr>
        <w:pStyle w:val="aff"/>
        <w:spacing w:line="240" w:lineRule="exact"/>
        <w:contextualSpacing/>
        <w:rPr>
          <w:b/>
          <w:sz w:val="24"/>
          <w:szCs w:val="24"/>
        </w:rPr>
      </w:pPr>
      <w:r w:rsidRPr="00782CFF">
        <w:rPr>
          <w:b/>
          <w:sz w:val="24"/>
          <w:szCs w:val="24"/>
        </w:rPr>
        <w:t>СТАВРОПОЛЬСКОГО КРАЯ</w:t>
      </w:r>
    </w:p>
    <w:p w:rsidR="00FA7E54" w:rsidRPr="00FA7E54" w:rsidRDefault="00FA7E54" w:rsidP="00FA7E5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A7E54" w:rsidRPr="00FA7E54" w:rsidTr="00AA7E4B">
        <w:trPr>
          <w:trHeight w:val="118"/>
        </w:trPr>
        <w:tc>
          <w:tcPr>
            <w:tcW w:w="3063" w:type="dxa"/>
          </w:tcPr>
          <w:p w:rsidR="00FA7E54" w:rsidRPr="00FA7E54" w:rsidRDefault="00FA7E54" w:rsidP="00AA7E4B">
            <w:pPr>
              <w:pStyle w:val="aff"/>
              <w:ind w:left="-108"/>
              <w:contextualSpacing/>
              <w:jc w:val="both"/>
              <w:rPr>
                <w:sz w:val="24"/>
                <w:szCs w:val="24"/>
              </w:rPr>
            </w:pPr>
            <w:r w:rsidRPr="00FA7E54">
              <w:rPr>
                <w:sz w:val="24"/>
                <w:szCs w:val="24"/>
              </w:rPr>
              <w:t xml:space="preserve"> 30 декабря 2022 г.</w:t>
            </w:r>
          </w:p>
        </w:tc>
        <w:tc>
          <w:tcPr>
            <w:tcW w:w="3171" w:type="dxa"/>
          </w:tcPr>
          <w:p w:rsidR="00FA7E54" w:rsidRPr="00FA7E54" w:rsidRDefault="00FA7E54" w:rsidP="00AA7E4B">
            <w:pPr>
              <w:contextualSpacing/>
              <w:jc w:val="center"/>
              <w:rPr>
                <w:rFonts w:ascii="Calibri" w:hAnsi="Calibri"/>
              </w:rPr>
            </w:pPr>
            <w:r w:rsidRPr="00FA7E54">
              <w:t>с. Арзгир</w:t>
            </w:r>
          </w:p>
        </w:tc>
        <w:tc>
          <w:tcPr>
            <w:tcW w:w="3405" w:type="dxa"/>
          </w:tcPr>
          <w:p w:rsidR="00FA7E54" w:rsidRPr="00FA7E54" w:rsidRDefault="00FA7E54" w:rsidP="00AA7E4B">
            <w:pPr>
              <w:pStyle w:val="aff"/>
              <w:contextualSpacing/>
              <w:jc w:val="both"/>
              <w:rPr>
                <w:sz w:val="24"/>
                <w:szCs w:val="24"/>
              </w:rPr>
            </w:pPr>
            <w:r w:rsidRPr="00FA7E54">
              <w:rPr>
                <w:sz w:val="24"/>
                <w:szCs w:val="24"/>
              </w:rPr>
              <w:t xml:space="preserve">                               № 849</w:t>
            </w:r>
          </w:p>
          <w:p w:rsidR="00FA7E54" w:rsidRPr="00FA7E54" w:rsidRDefault="00FA7E54" w:rsidP="00AA7E4B">
            <w:pPr>
              <w:pStyle w:val="aff"/>
              <w:contextualSpacing/>
              <w:jc w:val="both"/>
              <w:rPr>
                <w:sz w:val="24"/>
                <w:szCs w:val="24"/>
              </w:rPr>
            </w:pPr>
          </w:p>
        </w:tc>
      </w:tr>
    </w:tbl>
    <w:p w:rsidR="00FA7E54" w:rsidRPr="00FA7E54" w:rsidRDefault="00FA7E54" w:rsidP="00FA7E54">
      <w:pPr>
        <w:spacing w:line="280" w:lineRule="exact"/>
        <w:jc w:val="both"/>
      </w:pPr>
      <w:r w:rsidRPr="00FA7E54">
        <w:t>О внесении изменений в постановление администрации Арзгирского муниципального округа Ставропольского края от 17.02.2021г. № 136 «Об утверждении перечня должностей муниц</w:t>
      </w:r>
      <w:r w:rsidRPr="00FA7E54">
        <w:t>и</w:t>
      </w:r>
      <w:r w:rsidRPr="00FA7E54">
        <w:t>пальной службы в администрации Арзгирского муниципального округа Ставропольского края, при назначении на которые граждане и при замещении которых муниципальные служащие об</w:t>
      </w:r>
      <w:r w:rsidRPr="00FA7E54">
        <w:t>я</w:t>
      </w:r>
      <w:r w:rsidRPr="00FA7E54">
        <w:t>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w:t>
      </w:r>
      <w:r w:rsidRPr="00FA7E54">
        <w:t>к</w:t>
      </w:r>
      <w:r w:rsidRPr="00FA7E54">
        <w:t>тера своих супруги (супруга) и несовершеннолетних детей (в редакции постановлений админ</w:t>
      </w:r>
      <w:r w:rsidRPr="00FA7E54">
        <w:t>и</w:t>
      </w:r>
      <w:r w:rsidRPr="00FA7E54">
        <w:t xml:space="preserve">страции Арзгирского муниципального округа Ставропольского края от 15.04.2021г. № 326, </w:t>
      </w:r>
      <w:r>
        <w:t xml:space="preserve">           </w:t>
      </w:r>
      <w:r w:rsidRPr="00FA7E54">
        <w:t>от 31.01.2022г. № 64)</w:t>
      </w:r>
    </w:p>
    <w:p w:rsidR="00FA7E54" w:rsidRPr="00FA7E54" w:rsidRDefault="00FA7E54" w:rsidP="00FA7E54"/>
    <w:p w:rsidR="00FA7E54" w:rsidRPr="00FA7E54" w:rsidRDefault="00FA7E54" w:rsidP="00FA7E54">
      <w:pPr>
        <w:ind w:firstLine="709"/>
        <w:jc w:val="both"/>
      </w:pPr>
      <w:r w:rsidRPr="00FA7E54">
        <w:t>В соответствии со ст, 8, 8.1 Федерального закона от 25.12.2008</w:t>
      </w:r>
      <w:r>
        <w:t xml:space="preserve"> </w:t>
      </w:r>
      <w:r w:rsidRPr="00FA7E54">
        <w:t>г. № 273-ФЗ «О против</w:t>
      </w:r>
      <w:r w:rsidRPr="00FA7E54">
        <w:t>о</w:t>
      </w:r>
      <w:r w:rsidRPr="00FA7E54">
        <w:t>действии коррупции», ст. 15 Федерального закона от 02.03 2007г. № 25-ФЗ «О муниципальной службе в Российской Федерации» администрация Арзгирского муниципального округа Ставр</w:t>
      </w:r>
      <w:r w:rsidRPr="00FA7E54">
        <w:t>о</w:t>
      </w:r>
      <w:r w:rsidRPr="00FA7E54">
        <w:t xml:space="preserve">польского края </w:t>
      </w:r>
    </w:p>
    <w:p w:rsidR="00FA7E54" w:rsidRPr="00FA7E54" w:rsidRDefault="00FA7E54" w:rsidP="00FA7E54">
      <w:pPr>
        <w:ind w:firstLine="567"/>
      </w:pPr>
    </w:p>
    <w:p w:rsidR="00FA7E54" w:rsidRPr="00FA7E54" w:rsidRDefault="00FA7E54" w:rsidP="00FA7E54">
      <w:r w:rsidRPr="00FA7E54">
        <w:t>ПОСТАНОВЛЯЕТ:</w:t>
      </w:r>
    </w:p>
    <w:p w:rsidR="00FA7E54" w:rsidRPr="00FA7E54" w:rsidRDefault="00FA7E54" w:rsidP="00FA7E54"/>
    <w:p w:rsidR="00FA7E54" w:rsidRPr="00FA7E54" w:rsidRDefault="00FA7E54" w:rsidP="00FA7E54">
      <w:pPr>
        <w:ind w:firstLine="709"/>
        <w:jc w:val="both"/>
      </w:pPr>
      <w:r w:rsidRPr="00FA7E54">
        <w:t>1. Внести в перечень должностей муниципальной службы в администрации Арзгирского муниципального округа Ставропольского края, при назначении на которые граждане и при з</w:t>
      </w:r>
      <w:r w:rsidRPr="00FA7E54">
        <w:t>а</w:t>
      </w:r>
      <w:r w:rsidRPr="00FA7E54">
        <w:t>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w:t>
      </w:r>
      <w:r w:rsidRPr="00FA7E54">
        <w:t>н</w:t>
      </w:r>
      <w:r w:rsidRPr="00FA7E54">
        <w:t>нолетних детей, утвержденный  постановлением администрации Арзгирского муниципального округа Ставропольского края от 17.02.2021г. № 136 «Об утверждении перечня должностей м</w:t>
      </w:r>
      <w:r w:rsidRPr="00FA7E54">
        <w:t>у</w:t>
      </w:r>
      <w:r w:rsidRPr="00FA7E54">
        <w:t>ниципальной службы в администрации Арзгирского муниципального округа Ставропольского края, при назначении на которые граждане и при замещении которых муниципальные служ</w:t>
      </w:r>
      <w:r w:rsidRPr="00FA7E54">
        <w:t>а</w:t>
      </w:r>
      <w:r w:rsidRPr="00FA7E54">
        <w:lastRenderedPageBreak/>
        <w:t>щие обязаны представлять сведения о своих доходах, об имуществе и обязательствах имущес</w:t>
      </w:r>
      <w:r w:rsidRPr="00FA7E54">
        <w:t>т</w:t>
      </w:r>
      <w:r w:rsidRPr="00FA7E54">
        <w:t>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постановлений администрации Арзгирского муниципального округа Ставропольского края от 15.04.2021г. № 326, от 31.01.2022г. № 64) (далее –</w:t>
      </w:r>
      <w:r>
        <w:t xml:space="preserve"> </w:t>
      </w:r>
      <w:r w:rsidRPr="00FA7E54">
        <w:t>перечень) следующие изменения:</w:t>
      </w:r>
    </w:p>
    <w:p w:rsidR="00FA7E54" w:rsidRPr="00FA7E54" w:rsidRDefault="00FA7E54" w:rsidP="00FA7E54">
      <w:pPr>
        <w:ind w:firstLine="709"/>
        <w:jc w:val="both"/>
      </w:pPr>
      <w:r w:rsidRPr="00FA7E54">
        <w:t xml:space="preserve">1.1. В раздел </w:t>
      </w:r>
      <w:r w:rsidRPr="00FA7E54">
        <w:rPr>
          <w:lang w:val="en-US"/>
        </w:rPr>
        <w:t>II</w:t>
      </w:r>
      <w:r w:rsidRPr="00FA7E54">
        <w:t xml:space="preserve"> перечня «Иные должности муниципальной службы, замещение которых связано с коррупционными рисками»:</w:t>
      </w:r>
    </w:p>
    <w:p w:rsidR="00FA7E54" w:rsidRPr="00FA7E54" w:rsidRDefault="00FA7E54" w:rsidP="00FA7E54">
      <w:pPr>
        <w:ind w:firstLine="709"/>
        <w:jc w:val="both"/>
      </w:pPr>
      <w:r w:rsidRPr="00FA7E54">
        <w:t>1.1.1. Подпункт 2.7. пункта 2 Перечня изложить в новой редакции:</w:t>
      </w:r>
    </w:p>
    <w:p w:rsidR="00FA7E54" w:rsidRPr="00FA7E54" w:rsidRDefault="00FA7E54" w:rsidP="00FA7E54">
      <w:pPr>
        <w:ind w:firstLine="709"/>
        <w:jc w:val="both"/>
      </w:pPr>
      <w:r w:rsidRPr="00FA7E54">
        <w:t>2.7. Отдел социального развития:</w:t>
      </w:r>
    </w:p>
    <w:p w:rsidR="00FA7E54" w:rsidRPr="00FA7E54" w:rsidRDefault="00FA7E54" w:rsidP="00FA7E54">
      <w:pPr>
        <w:ind w:firstLine="709"/>
        <w:jc w:val="both"/>
      </w:pPr>
      <w:r w:rsidRPr="00FA7E54">
        <w:t>главный специалист;</w:t>
      </w:r>
    </w:p>
    <w:p w:rsidR="00FA7E54" w:rsidRPr="00FA7E54" w:rsidRDefault="00FA7E54" w:rsidP="00FA7E54">
      <w:pPr>
        <w:ind w:firstLine="709"/>
        <w:jc w:val="both"/>
      </w:pPr>
      <w:r w:rsidRPr="00FA7E54">
        <w:t>ведущий специалист;</w:t>
      </w:r>
    </w:p>
    <w:p w:rsidR="00FA7E54" w:rsidRPr="00FA7E54" w:rsidRDefault="00FA7E54" w:rsidP="00FA7E54">
      <w:pPr>
        <w:ind w:firstLine="709"/>
        <w:jc w:val="both"/>
      </w:pPr>
      <w:r w:rsidRPr="00FA7E54">
        <w:t xml:space="preserve">специалист </w:t>
      </w:r>
      <w:r w:rsidRPr="00FA7E54">
        <w:rPr>
          <w:lang w:val="en-US"/>
        </w:rPr>
        <w:t>I</w:t>
      </w:r>
      <w:r w:rsidRPr="00FA7E54">
        <w:t xml:space="preserve">  категории.</w:t>
      </w:r>
    </w:p>
    <w:p w:rsidR="00FA7E54" w:rsidRPr="00FA7E54" w:rsidRDefault="00FA7E54" w:rsidP="00FA7E54">
      <w:pPr>
        <w:ind w:firstLine="709"/>
        <w:jc w:val="both"/>
      </w:pPr>
      <w:r w:rsidRPr="00FA7E54">
        <w:t>2. Контроль за выполнением настоящего постановления возложить на управляющего д</w:t>
      </w:r>
      <w:r w:rsidRPr="00FA7E54">
        <w:t>е</w:t>
      </w:r>
      <w:r w:rsidRPr="00FA7E54">
        <w:t>лами администрации Арзгирского муниципального округа  Шафорост В.Н.</w:t>
      </w:r>
    </w:p>
    <w:p w:rsidR="00FA7E54" w:rsidRPr="00FA7E54" w:rsidRDefault="00FA7E54" w:rsidP="00FA7E54">
      <w:pPr>
        <w:ind w:firstLine="709"/>
        <w:jc w:val="both"/>
      </w:pPr>
      <w:r w:rsidRPr="00FA7E54">
        <w:t>3. Настоящее постановление вступает в силу на следующий день после дня его офиц</w:t>
      </w:r>
      <w:r w:rsidRPr="00FA7E54">
        <w:t>и</w:t>
      </w:r>
      <w:r w:rsidRPr="00FA7E54">
        <w:t>ального опубликования (обнародования).</w:t>
      </w:r>
    </w:p>
    <w:p w:rsidR="00FA7E54" w:rsidRPr="00FA7E54" w:rsidRDefault="00FA7E54" w:rsidP="00FA7E54">
      <w:pPr>
        <w:spacing w:line="240" w:lineRule="exact"/>
      </w:pPr>
    </w:p>
    <w:p w:rsidR="00FA7E54" w:rsidRPr="00FA7E54" w:rsidRDefault="00FA7E54" w:rsidP="00FA7E54">
      <w:pPr>
        <w:spacing w:line="240" w:lineRule="exact"/>
      </w:pPr>
      <w:r w:rsidRPr="00FA7E54">
        <w:t>Глава Арзгирского муниципального  округа</w:t>
      </w:r>
    </w:p>
    <w:p w:rsidR="00FA7E54" w:rsidRPr="00FA7E54" w:rsidRDefault="00FA7E54" w:rsidP="00FA7E54">
      <w:pPr>
        <w:spacing w:line="240" w:lineRule="exact"/>
      </w:pPr>
      <w:r w:rsidRPr="00FA7E54">
        <w:t>Ставропольского края                                                                       А.И. Палагута</w:t>
      </w:r>
    </w:p>
    <w:p w:rsidR="000C32AA" w:rsidRPr="00FA7E54" w:rsidRDefault="000C32AA" w:rsidP="0018796A">
      <w:pPr>
        <w:ind w:firstLine="708"/>
        <w:jc w:val="both"/>
      </w:pPr>
    </w:p>
    <w:p w:rsidR="004B0AC5" w:rsidRPr="00A83E73" w:rsidRDefault="004B0AC5" w:rsidP="004B0AC5">
      <w:pPr>
        <w:tabs>
          <w:tab w:val="left" w:pos="8469"/>
        </w:tabs>
        <w:contextualSpacing/>
        <w:jc w:val="center"/>
        <w:rPr>
          <w:b/>
          <w:sz w:val="32"/>
          <w:szCs w:val="32"/>
          <w:lang w:eastAsia="ru-RU"/>
        </w:rPr>
      </w:pPr>
      <w:r w:rsidRPr="00A83E73">
        <w:rPr>
          <w:b/>
          <w:sz w:val="32"/>
          <w:szCs w:val="32"/>
          <w:lang w:eastAsia="ru-RU"/>
        </w:rPr>
        <w:t>П О С Т А Н О В Л Е Н И Е</w:t>
      </w:r>
    </w:p>
    <w:p w:rsidR="004B0AC5" w:rsidRPr="00A83E73" w:rsidRDefault="004B0AC5" w:rsidP="004B0AC5">
      <w:pPr>
        <w:tabs>
          <w:tab w:val="left" w:pos="8469"/>
        </w:tabs>
        <w:spacing w:line="240" w:lineRule="exact"/>
        <w:contextualSpacing/>
        <w:jc w:val="center"/>
        <w:rPr>
          <w:b/>
          <w:lang w:eastAsia="ru-RU"/>
        </w:rPr>
      </w:pPr>
    </w:p>
    <w:p w:rsidR="004B0AC5" w:rsidRPr="00A83E73" w:rsidRDefault="004B0AC5" w:rsidP="004B0AC5">
      <w:pPr>
        <w:tabs>
          <w:tab w:val="left" w:pos="8469"/>
        </w:tabs>
        <w:spacing w:line="240" w:lineRule="exact"/>
        <w:contextualSpacing/>
        <w:jc w:val="center"/>
        <w:rPr>
          <w:b/>
          <w:lang w:eastAsia="ru-RU"/>
        </w:rPr>
      </w:pPr>
      <w:r w:rsidRPr="00A83E73">
        <w:rPr>
          <w:b/>
          <w:lang w:eastAsia="ru-RU"/>
        </w:rPr>
        <w:t xml:space="preserve">АДМИНИСТРАЦИИ АРЗГИРСКОГО МУНИЦИПАЛЬНОГО ОКРУГА </w:t>
      </w:r>
    </w:p>
    <w:p w:rsidR="004B0AC5" w:rsidRPr="00A83E73" w:rsidRDefault="004B0AC5" w:rsidP="004B0AC5">
      <w:pPr>
        <w:tabs>
          <w:tab w:val="left" w:pos="8469"/>
        </w:tabs>
        <w:spacing w:line="240" w:lineRule="exact"/>
        <w:contextualSpacing/>
        <w:jc w:val="center"/>
        <w:rPr>
          <w:b/>
          <w:lang w:eastAsia="ru-RU"/>
        </w:rPr>
      </w:pPr>
      <w:r w:rsidRPr="00A83E73">
        <w:rPr>
          <w:b/>
          <w:lang w:eastAsia="ru-RU"/>
        </w:rPr>
        <w:t>СТАВРОПОЛЬСКОГО КРАЯ</w:t>
      </w:r>
    </w:p>
    <w:p w:rsidR="004B0AC5" w:rsidRPr="004B0AC5" w:rsidRDefault="004B0AC5" w:rsidP="004B0AC5">
      <w:pPr>
        <w:tabs>
          <w:tab w:val="left" w:pos="8469"/>
        </w:tabs>
        <w:spacing w:line="240" w:lineRule="exact"/>
        <w:contextualSpacing/>
        <w:jc w:val="center"/>
        <w:rPr>
          <w:b/>
          <w:lang w:eastAsia="ru-RU"/>
        </w:rPr>
      </w:pPr>
    </w:p>
    <w:tbl>
      <w:tblPr>
        <w:tblW w:w="0" w:type="auto"/>
        <w:tblInd w:w="108" w:type="dxa"/>
        <w:tblLook w:val="04A0"/>
      </w:tblPr>
      <w:tblGrid>
        <w:gridCol w:w="3063"/>
        <w:gridCol w:w="3171"/>
        <w:gridCol w:w="3122"/>
      </w:tblGrid>
      <w:tr w:rsidR="004B0AC5" w:rsidRPr="004B0AC5" w:rsidTr="00AA7E4B">
        <w:tc>
          <w:tcPr>
            <w:tcW w:w="3063" w:type="dxa"/>
          </w:tcPr>
          <w:p w:rsidR="004B0AC5" w:rsidRPr="004B0AC5" w:rsidRDefault="004B0AC5" w:rsidP="00AA7E4B">
            <w:pPr>
              <w:tabs>
                <w:tab w:val="left" w:pos="8469"/>
              </w:tabs>
              <w:ind w:left="-108"/>
              <w:contextualSpacing/>
              <w:jc w:val="both"/>
              <w:rPr>
                <w:lang w:eastAsia="ru-RU"/>
              </w:rPr>
            </w:pPr>
            <w:r w:rsidRPr="004B0AC5">
              <w:rPr>
                <w:lang w:eastAsia="ru-RU"/>
              </w:rPr>
              <w:t>12 января 2023 г.</w:t>
            </w:r>
          </w:p>
        </w:tc>
        <w:tc>
          <w:tcPr>
            <w:tcW w:w="3171" w:type="dxa"/>
          </w:tcPr>
          <w:p w:rsidR="004B0AC5" w:rsidRPr="004B0AC5" w:rsidRDefault="004B0AC5" w:rsidP="00AA7E4B">
            <w:pPr>
              <w:tabs>
                <w:tab w:val="left" w:pos="8469"/>
              </w:tabs>
              <w:contextualSpacing/>
              <w:jc w:val="center"/>
              <w:rPr>
                <w:rFonts w:ascii="Calibri" w:hAnsi="Calibri"/>
                <w:lang w:eastAsia="ru-RU"/>
              </w:rPr>
            </w:pPr>
            <w:r w:rsidRPr="004B0AC5">
              <w:rPr>
                <w:lang w:eastAsia="ru-RU"/>
              </w:rPr>
              <w:t>с. Арзгир</w:t>
            </w:r>
          </w:p>
        </w:tc>
        <w:tc>
          <w:tcPr>
            <w:tcW w:w="3122" w:type="dxa"/>
          </w:tcPr>
          <w:p w:rsidR="004B0AC5" w:rsidRDefault="004B0AC5" w:rsidP="00882023">
            <w:pPr>
              <w:tabs>
                <w:tab w:val="left" w:pos="8469"/>
              </w:tabs>
              <w:contextualSpacing/>
              <w:rPr>
                <w:lang w:eastAsia="ru-RU"/>
              </w:rPr>
            </w:pPr>
            <w:r w:rsidRPr="004B0AC5">
              <w:rPr>
                <w:lang w:eastAsia="ru-RU"/>
              </w:rPr>
              <w:t xml:space="preserve">                </w:t>
            </w:r>
            <w:r>
              <w:rPr>
                <w:lang w:eastAsia="ru-RU"/>
              </w:rPr>
              <w:t xml:space="preserve">               </w:t>
            </w:r>
            <w:r w:rsidRPr="004B0AC5">
              <w:rPr>
                <w:lang w:eastAsia="ru-RU"/>
              </w:rPr>
              <w:t xml:space="preserve">       № 14</w:t>
            </w:r>
          </w:p>
          <w:p w:rsidR="00882023" w:rsidRPr="004B0AC5" w:rsidRDefault="00882023" w:rsidP="00882023">
            <w:pPr>
              <w:tabs>
                <w:tab w:val="left" w:pos="8469"/>
              </w:tabs>
              <w:contextualSpacing/>
              <w:rPr>
                <w:lang w:eastAsia="ru-RU"/>
              </w:rPr>
            </w:pPr>
          </w:p>
        </w:tc>
      </w:tr>
    </w:tbl>
    <w:p w:rsidR="004B0AC5" w:rsidRPr="004B0AC5" w:rsidRDefault="004B0AC5" w:rsidP="004B0AC5">
      <w:pPr>
        <w:tabs>
          <w:tab w:val="left" w:pos="8469"/>
        </w:tabs>
        <w:spacing w:line="240" w:lineRule="exact"/>
        <w:jc w:val="both"/>
        <w:rPr>
          <w:lang w:eastAsia="ru-RU"/>
        </w:rPr>
      </w:pPr>
      <w:r w:rsidRPr="004B0AC5">
        <w:rPr>
          <w:lang w:eastAsia="ru-RU"/>
        </w:rPr>
        <w:t>Об организации работы в администрации Арзгирского  муниципального округа с сообщениями из открытых источников, размещенных в информационно-телекоммуникационной сети «И</w:t>
      </w:r>
      <w:r w:rsidRPr="004B0AC5">
        <w:rPr>
          <w:lang w:eastAsia="ru-RU"/>
        </w:rPr>
        <w:t>н</w:t>
      </w:r>
      <w:r w:rsidRPr="004B0AC5">
        <w:rPr>
          <w:lang w:eastAsia="ru-RU"/>
        </w:rPr>
        <w:t>тернет»</w:t>
      </w:r>
    </w:p>
    <w:p w:rsidR="004B0AC5" w:rsidRPr="004B0AC5" w:rsidRDefault="004B0AC5" w:rsidP="004B0AC5">
      <w:pPr>
        <w:tabs>
          <w:tab w:val="left" w:pos="8469"/>
        </w:tabs>
        <w:ind w:firstLine="709"/>
        <w:jc w:val="both"/>
        <w:rPr>
          <w:lang w:eastAsia="ru-RU"/>
        </w:rPr>
      </w:pPr>
    </w:p>
    <w:p w:rsidR="004B0AC5" w:rsidRPr="004B0AC5" w:rsidRDefault="004B0AC5" w:rsidP="004B0AC5">
      <w:pPr>
        <w:tabs>
          <w:tab w:val="left" w:pos="8469"/>
        </w:tabs>
        <w:ind w:firstLine="709"/>
        <w:jc w:val="both"/>
        <w:rPr>
          <w:lang w:eastAsia="ru-RU"/>
        </w:rPr>
      </w:pPr>
      <w:r w:rsidRPr="004B0AC5">
        <w:rPr>
          <w:lang w:eastAsia="ru-RU"/>
        </w:rPr>
        <w:t>В соответствии с п. 4 постановления Правительства Ставропольского края от 14 декабря 2022 г. № 753-п «Об организации работы в Правительстве Ставропольского края и органах и</w:t>
      </w:r>
      <w:r w:rsidRPr="004B0AC5">
        <w:rPr>
          <w:lang w:eastAsia="ru-RU"/>
        </w:rPr>
        <w:t>с</w:t>
      </w:r>
      <w:r w:rsidRPr="004B0AC5">
        <w:rPr>
          <w:lang w:eastAsia="ru-RU"/>
        </w:rPr>
        <w:t>полнительной власти Ставропольского края с сообщениями из открытых источников, разм</w:t>
      </w:r>
      <w:r w:rsidRPr="004B0AC5">
        <w:rPr>
          <w:lang w:eastAsia="ru-RU"/>
        </w:rPr>
        <w:t>е</w:t>
      </w:r>
      <w:r w:rsidRPr="004B0AC5">
        <w:rPr>
          <w:lang w:eastAsia="ru-RU"/>
        </w:rPr>
        <w:t>щенных в информационно – телекоммуникационной сети «Интернет» и в целях совершенств</w:t>
      </w:r>
      <w:r w:rsidRPr="004B0AC5">
        <w:rPr>
          <w:lang w:eastAsia="ru-RU"/>
        </w:rPr>
        <w:t>о</w:t>
      </w:r>
      <w:r w:rsidRPr="004B0AC5">
        <w:rPr>
          <w:lang w:eastAsia="ru-RU"/>
        </w:rPr>
        <w:t>вания взаимодействия администрации Арзгирского муниципального округа Ставропольского края с населением Арзгирского муниципального округа, организации работы по рассмотрению сообщений из открытых источников, размещенных в информационно-телекоммуникационной сети «Интернет», и формирования системы эффективной обратной связи с населением Арзги</w:t>
      </w:r>
      <w:r w:rsidRPr="004B0AC5">
        <w:rPr>
          <w:lang w:eastAsia="ru-RU"/>
        </w:rPr>
        <w:t>р</w:t>
      </w:r>
      <w:r w:rsidRPr="004B0AC5">
        <w:rPr>
          <w:lang w:eastAsia="ru-RU"/>
        </w:rPr>
        <w:t>ского муниципального округа администрация Арзгирского муниципального округа Ставр</w:t>
      </w:r>
      <w:r w:rsidRPr="004B0AC5">
        <w:rPr>
          <w:lang w:eastAsia="ru-RU"/>
        </w:rPr>
        <w:t>о</w:t>
      </w:r>
      <w:r w:rsidRPr="004B0AC5">
        <w:rPr>
          <w:lang w:eastAsia="ru-RU"/>
        </w:rPr>
        <w:t>польского края</w:t>
      </w:r>
    </w:p>
    <w:p w:rsidR="004B0AC5" w:rsidRPr="004B0AC5" w:rsidRDefault="004B0AC5" w:rsidP="004B0AC5">
      <w:pPr>
        <w:tabs>
          <w:tab w:val="left" w:pos="8469"/>
        </w:tabs>
        <w:jc w:val="both"/>
        <w:rPr>
          <w:color w:val="FF00FF"/>
          <w:lang w:eastAsia="ru-RU"/>
        </w:rPr>
      </w:pPr>
      <w:r w:rsidRPr="004B0AC5">
        <w:rPr>
          <w:color w:val="FF00FF"/>
          <w:lang w:eastAsia="ru-RU"/>
        </w:rPr>
        <w:t xml:space="preserve">            </w:t>
      </w:r>
    </w:p>
    <w:p w:rsidR="004B0AC5" w:rsidRPr="004B0AC5" w:rsidRDefault="004B0AC5" w:rsidP="004B0AC5">
      <w:pPr>
        <w:tabs>
          <w:tab w:val="left" w:pos="8469"/>
        </w:tabs>
        <w:jc w:val="both"/>
        <w:rPr>
          <w:lang w:eastAsia="ru-RU"/>
        </w:rPr>
      </w:pPr>
      <w:r w:rsidRPr="004B0AC5">
        <w:rPr>
          <w:lang w:eastAsia="ru-RU"/>
        </w:rPr>
        <w:t>ПОСТАНОВЛЯЕТ:</w:t>
      </w:r>
    </w:p>
    <w:p w:rsidR="004B0AC5" w:rsidRPr="004B0AC5" w:rsidRDefault="004B0AC5" w:rsidP="004B0AC5">
      <w:pPr>
        <w:tabs>
          <w:tab w:val="left" w:pos="8469"/>
        </w:tabs>
        <w:jc w:val="both"/>
        <w:rPr>
          <w:lang w:eastAsia="ru-RU"/>
        </w:rPr>
      </w:pPr>
    </w:p>
    <w:p w:rsidR="004B0AC5" w:rsidRPr="004B0AC5" w:rsidRDefault="004B0AC5" w:rsidP="004B0AC5">
      <w:pPr>
        <w:tabs>
          <w:tab w:val="left" w:pos="8469"/>
        </w:tabs>
        <w:ind w:firstLine="709"/>
        <w:jc w:val="both"/>
        <w:rPr>
          <w:lang w:eastAsia="ru-RU"/>
        </w:rPr>
      </w:pPr>
      <w:r w:rsidRPr="004B0AC5">
        <w:rPr>
          <w:lang w:eastAsia="ru-RU"/>
        </w:rPr>
        <w:t>1. Утвердить прилагаемое Положение об организации работы в администрации Арзги</w:t>
      </w:r>
      <w:r w:rsidRPr="004B0AC5">
        <w:rPr>
          <w:lang w:eastAsia="ru-RU"/>
        </w:rPr>
        <w:t>р</w:t>
      </w:r>
      <w:r w:rsidRPr="004B0AC5">
        <w:rPr>
          <w:lang w:eastAsia="ru-RU"/>
        </w:rPr>
        <w:t>ского муниципального округа Ставропольского края с сообщениями из открытых источников, размещенных в информационно-телекоммуникационной сети «Интернет».</w:t>
      </w:r>
    </w:p>
    <w:p w:rsidR="004B0AC5" w:rsidRPr="004B0AC5" w:rsidRDefault="004B0AC5" w:rsidP="004B0AC5">
      <w:pPr>
        <w:tabs>
          <w:tab w:val="left" w:pos="8469"/>
        </w:tabs>
        <w:ind w:firstLine="709"/>
        <w:jc w:val="both"/>
        <w:rPr>
          <w:lang w:eastAsia="ru-RU"/>
        </w:rPr>
      </w:pPr>
      <w:r w:rsidRPr="004B0AC5">
        <w:rPr>
          <w:lang w:eastAsia="ru-RU"/>
        </w:rPr>
        <w:t>2. Опубликовать настоящее постановление на официальном сайте администрации Ар</w:t>
      </w:r>
      <w:r w:rsidRPr="004B0AC5">
        <w:rPr>
          <w:lang w:eastAsia="ru-RU"/>
        </w:rPr>
        <w:t>з</w:t>
      </w:r>
      <w:r w:rsidRPr="004B0AC5">
        <w:rPr>
          <w:lang w:eastAsia="ru-RU"/>
        </w:rPr>
        <w:t>гирского муниципального округа Ставропольского края.</w:t>
      </w:r>
    </w:p>
    <w:p w:rsidR="004B0AC5" w:rsidRPr="004B0AC5" w:rsidRDefault="004B0AC5" w:rsidP="004B0AC5">
      <w:pPr>
        <w:tabs>
          <w:tab w:val="left" w:pos="8469"/>
        </w:tabs>
        <w:ind w:firstLine="709"/>
        <w:jc w:val="both"/>
        <w:rPr>
          <w:lang w:eastAsia="ru-RU"/>
        </w:rPr>
      </w:pPr>
      <w:r w:rsidRPr="004B0AC5">
        <w:rPr>
          <w:lang w:eastAsia="ru-RU"/>
        </w:rPr>
        <w:t>3. Отделу по организационным и общим вопросам администрации Арзгирского муниц</w:t>
      </w:r>
      <w:r w:rsidRPr="004B0AC5">
        <w:rPr>
          <w:lang w:eastAsia="ru-RU"/>
        </w:rPr>
        <w:t>и</w:t>
      </w:r>
      <w:r w:rsidRPr="004B0AC5">
        <w:rPr>
          <w:lang w:eastAsia="ru-RU"/>
        </w:rPr>
        <w:t>пального округа Ставропольского края осуществлять взаимодействие с центром управления р</w:t>
      </w:r>
      <w:r w:rsidRPr="004B0AC5">
        <w:rPr>
          <w:lang w:eastAsia="ru-RU"/>
        </w:rPr>
        <w:t>е</w:t>
      </w:r>
      <w:r w:rsidRPr="004B0AC5">
        <w:rPr>
          <w:lang w:eastAsia="ru-RU"/>
        </w:rPr>
        <w:lastRenderedPageBreak/>
        <w:t>гионом в Ставропольском крае и управлением по работе с обращениями граждан аппарата Пр</w:t>
      </w:r>
      <w:r w:rsidRPr="004B0AC5">
        <w:rPr>
          <w:lang w:eastAsia="ru-RU"/>
        </w:rPr>
        <w:t>а</w:t>
      </w:r>
      <w:r w:rsidRPr="004B0AC5">
        <w:rPr>
          <w:lang w:eastAsia="ru-RU"/>
        </w:rPr>
        <w:t>вительства Ставропольского края по вопросам организации работы с сообщениями из открытых источников.</w:t>
      </w:r>
    </w:p>
    <w:p w:rsidR="004B0AC5" w:rsidRPr="004B0AC5" w:rsidRDefault="004B0AC5" w:rsidP="004B0AC5">
      <w:pPr>
        <w:tabs>
          <w:tab w:val="left" w:pos="8469"/>
        </w:tabs>
        <w:ind w:firstLine="709"/>
        <w:jc w:val="both"/>
        <w:rPr>
          <w:lang w:eastAsia="ru-RU"/>
        </w:rPr>
      </w:pPr>
      <w:r w:rsidRPr="004B0AC5">
        <w:rPr>
          <w:lang w:eastAsia="ru-RU"/>
        </w:rPr>
        <w:t>4. Признать утратившим силу постановление администрации Арзгирского муниципал</w:t>
      </w:r>
      <w:r w:rsidRPr="004B0AC5">
        <w:rPr>
          <w:lang w:eastAsia="ru-RU"/>
        </w:rPr>
        <w:t>ь</w:t>
      </w:r>
      <w:r w:rsidRPr="004B0AC5">
        <w:rPr>
          <w:lang w:eastAsia="ru-RU"/>
        </w:rPr>
        <w:t>ного округа Ставропольского края от 04 марта</w:t>
      </w:r>
      <w:r>
        <w:rPr>
          <w:lang w:eastAsia="ru-RU"/>
        </w:rPr>
        <w:t xml:space="preserve"> </w:t>
      </w:r>
      <w:r w:rsidRPr="004B0AC5">
        <w:rPr>
          <w:lang w:eastAsia="ru-RU"/>
        </w:rPr>
        <w:t>2022 г. № 155 «Об организации работы в адм</w:t>
      </w:r>
      <w:r w:rsidRPr="004B0AC5">
        <w:rPr>
          <w:lang w:eastAsia="ru-RU"/>
        </w:rPr>
        <w:t>и</w:t>
      </w:r>
      <w:r w:rsidRPr="004B0AC5">
        <w:rPr>
          <w:lang w:eastAsia="ru-RU"/>
        </w:rPr>
        <w:t>нистрации Арзгирского  муниципального округа с сообщениями из открытых источников, ра</w:t>
      </w:r>
      <w:r w:rsidRPr="004B0AC5">
        <w:rPr>
          <w:lang w:eastAsia="ru-RU"/>
        </w:rPr>
        <w:t>з</w:t>
      </w:r>
      <w:r w:rsidRPr="004B0AC5">
        <w:rPr>
          <w:lang w:eastAsia="ru-RU"/>
        </w:rPr>
        <w:t>мещенных в информационно-телекоммуникационной сети «Интернет».</w:t>
      </w:r>
    </w:p>
    <w:p w:rsidR="004B0AC5" w:rsidRPr="004B0AC5" w:rsidRDefault="004B0AC5" w:rsidP="004B0AC5">
      <w:pPr>
        <w:tabs>
          <w:tab w:val="left" w:pos="8469"/>
        </w:tabs>
        <w:ind w:firstLine="709"/>
        <w:jc w:val="both"/>
        <w:rPr>
          <w:lang w:eastAsia="ru-RU"/>
        </w:rPr>
      </w:pPr>
      <w:r w:rsidRPr="004B0AC5">
        <w:rPr>
          <w:lang w:eastAsia="ru-RU"/>
        </w:rPr>
        <w:t>5. Контроль за выполнением настоящего постановления возложить на управляющего д</w:t>
      </w:r>
      <w:r w:rsidRPr="004B0AC5">
        <w:rPr>
          <w:lang w:eastAsia="ru-RU"/>
        </w:rPr>
        <w:t>е</w:t>
      </w:r>
      <w:r w:rsidRPr="004B0AC5">
        <w:rPr>
          <w:lang w:eastAsia="ru-RU"/>
        </w:rPr>
        <w:t>лами администрации Арзгирского муниципального округа Шафорост В.Н.</w:t>
      </w:r>
    </w:p>
    <w:p w:rsidR="004B0AC5" w:rsidRPr="004B0AC5" w:rsidRDefault="004B0AC5" w:rsidP="004B0AC5">
      <w:pPr>
        <w:ind w:firstLine="708"/>
        <w:rPr>
          <w:lang w:eastAsia="ru-RU"/>
        </w:rPr>
      </w:pPr>
      <w:r w:rsidRPr="004B0AC5">
        <w:rPr>
          <w:lang w:eastAsia="ru-RU"/>
        </w:rPr>
        <w:t xml:space="preserve">6. </w:t>
      </w:r>
      <w:r w:rsidRPr="004B0AC5">
        <w:rPr>
          <w:rFonts w:eastAsiaTheme="minorEastAsia"/>
          <w:lang w:eastAsia="ru-RU"/>
        </w:rPr>
        <w:t>Настоящее постановление вступает в силу на следующий день после дня его офиц</w:t>
      </w:r>
      <w:r w:rsidRPr="004B0AC5">
        <w:rPr>
          <w:rFonts w:eastAsiaTheme="minorEastAsia"/>
          <w:lang w:eastAsia="ru-RU"/>
        </w:rPr>
        <w:t>и</w:t>
      </w:r>
      <w:r w:rsidRPr="004B0AC5">
        <w:rPr>
          <w:rFonts w:eastAsiaTheme="minorEastAsia"/>
          <w:lang w:eastAsia="ru-RU"/>
        </w:rPr>
        <w:t>ального опубликования (обнародования).</w:t>
      </w:r>
    </w:p>
    <w:p w:rsidR="004B0AC5" w:rsidRPr="004B0AC5" w:rsidRDefault="004B0AC5" w:rsidP="004B0AC5">
      <w:pPr>
        <w:tabs>
          <w:tab w:val="left" w:pos="8469"/>
        </w:tabs>
        <w:spacing w:line="240" w:lineRule="exact"/>
        <w:jc w:val="both"/>
        <w:rPr>
          <w:lang w:eastAsia="ru-RU"/>
        </w:rPr>
      </w:pPr>
    </w:p>
    <w:p w:rsidR="004B0AC5" w:rsidRPr="004B0AC5" w:rsidRDefault="004B0AC5" w:rsidP="004B0AC5">
      <w:pPr>
        <w:tabs>
          <w:tab w:val="left" w:pos="8469"/>
        </w:tabs>
        <w:spacing w:line="240" w:lineRule="exact"/>
        <w:jc w:val="both"/>
        <w:rPr>
          <w:lang w:eastAsia="ru-RU"/>
        </w:rPr>
      </w:pPr>
      <w:r w:rsidRPr="004B0AC5">
        <w:rPr>
          <w:lang w:eastAsia="ru-RU"/>
        </w:rPr>
        <w:t>Глава Арзгирского муниципального округа</w:t>
      </w:r>
    </w:p>
    <w:p w:rsidR="004B0AC5" w:rsidRPr="004B0AC5" w:rsidRDefault="004B0AC5" w:rsidP="004B0AC5">
      <w:pPr>
        <w:tabs>
          <w:tab w:val="left" w:pos="8469"/>
        </w:tabs>
        <w:spacing w:line="240" w:lineRule="exact"/>
        <w:jc w:val="both"/>
        <w:rPr>
          <w:lang w:eastAsia="ru-RU"/>
        </w:rPr>
      </w:pPr>
      <w:r w:rsidRPr="004B0AC5">
        <w:rPr>
          <w:lang w:eastAsia="ru-RU"/>
        </w:rPr>
        <w:t>Ставропольского края                                                          А.И. Палагута</w:t>
      </w:r>
    </w:p>
    <w:p w:rsidR="004B0AC5" w:rsidRDefault="004B0AC5" w:rsidP="004B0AC5">
      <w:pPr>
        <w:jc w:val="both"/>
      </w:pPr>
    </w:p>
    <w:p w:rsidR="004B0AC5" w:rsidRPr="00091AC2" w:rsidRDefault="004B0AC5" w:rsidP="004B0AC5">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2" w:history="1">
        <w:r w:rsidRPr="00E055A8">
          <w:rPr>
            <w:rStyle w:val="ae"/>
          </w:rPr>
          <w:t>http://arzgiradmin.ru</w:t>
        </w:r>
      </w:hyperlink>
      <w:r w:rsidRPr="00E055A8">
        <w:t>)</w:t>
      </w:r>
    </w:p>
    <w:p w:rsidR="004B0AC5" w:rsidRDefault="004B0AC5" w:rsidP="00F24C6F">
      <w:pPr>
        <w:pStyle w:val="aff"/>
        <w:rPr>
          <w:b/>
          <w:sz w:val="32"/>
          <w:szCs w:val="32"/>
        </w:rPr>
      </w:pPr>
    </w:p>
    <w:p w:rsidR="00F24C6F" w:rsidRDefault="00F24C6F" w:rsidP="00F24C6F">
      <w:pPr>
        <w:pStyle w:val="aff"/>
        <w:rPr>
          <w:b/>
          <w:sz w:val="32"/>
          <w:szCs w:val="32"/>
        </w:rPr>
      </w:pPr>
      <w:r>
        <w:rPr>
          <w:b/>
          <w:sz w:val="32"/>
          <w:szCs w:val="32"/>
        </w:rPr>
        <w:t>П О С Т А Н О В Л Е Н И Е</w:t>
      </w:r>
    </w:p>
    <w:p w:rsidR="00F24C6F" w:rsidRDefault="00F24C6F" w:rsidP="00F24C6F">
      <w:pPr>
        <w:pStyle w:val="aff"/>
        <w:spacing w:line="240" w:lineRule="exact"/>
        <w:rPr>
          <w:b/>
          <w:sz w:val="24"/>
          <w:szCs w:val="24"/>
        </w:rPr>
      </w:pPr>
    </w:p>
    <w:p w:rsidR="00F24C6F" w:rsidRDefault="00F24C6F" w:rsidP="00F24C6F">
      <w:pPr>
        <w:pStyle w:val="aff"/>
        <w:spacing w:line="240" w:lineRule="exact"/>
        <w:rPr>
          <w:b/>
          <w:sz w:val="24"/>
          <w:szCs w:val="24"/>
        </w:rPr>
      </w:pPr>
      <w:r>
        <w:rPr>
          <w:b/>
          <w:sz w:val="24"/>
          <w:szCs w:val="24"/>
        </w:rPr>
        <w:t xml:space="preserve">АДМИНИСТРАЦИИ АРЗГИРСКОГО МУНИЦИПАЛЬНОГО ОКРУГА </w:t>
      </w:r>
    </w:p>
    <w:p w:rsidR="00F24C6F" w:rsidRDefault="00F24C6F" w:rsidP="00F24C6F">
      <w:pPr>
        <w:pStyle w:val="aff"/>
        <w:spacing w:line="240" w:lineRule="exact"/>
        <w:rPr>
          <w:b/>
          <w:sz w:val="24"/>
          <w:szCs w:val="24"/>
        </w:rPr>
      </w:pPr>
      <w:r>
        <w:rPr>
          <w:b/>
          <w:sz w:val="24"/>
          <w:szCs w:val="24"/>
        </w:rPr>
        <w:t>СТАВРОПОЛЬСКОГО КРАЯ</w:t>
      </w:r>
    </w:p>
    <w:p w:rsidR="00F24C6F" w:rsidRDefault="00F24C6F" w:rsidP="00F24C6F">
      <w:pPr>
        <w:pStyle w:val="aff"/>
        <w:spacing w:line="240" w:lineRule="exact"/>
        <w:rPr>
          <w:b/>
          <w:sz w:val="24"/>
          <w:szCs w:val="24"/>
        </w:rPr>
      </w:pPr>
    </w:p>
    <w:tbl>
      <w:tblPr>
        <w:tblW w:w="9639" w:type="dxa"/>
        <w:tblInd w:w="108" w:type="dxa"/>
        <w:tblLook w:val="04A0"/>
      </w:tblPr>
      <w:tblGrid>
        <w:gridCol w:w="3063"/>
        <w:gridCol w:w="3171"/>
        <w:gridCol w:w="3405"/>
      </w:tblGrid>
      <w:tr w:rsidR="00F24C6F" w:rsidRPr="00F24C6F" w:rsidTr="00F24C6F">
        <w:trPr>
          <w:trHeight w:val="118"/>
        </w:trPr>
        <w:tc>
          <w:tcPr>
            <w:tcW w:w="3063" w:type="dxa"/>
            <w:hideMark/>
          </w:tcPr>
          <w:p w:rsidR="00F24C6F" w:rsidRPr="00F24C6F" w:rsidRDefault="00F24C6F">
            <w:pPr>
              <w:pStyle w:val="aff"/>
              <w:spacing w:line="276" w:lineRule="auto"/>
              <w:ind w:left="-108"/>
              <w:contextualSpacing/>
              <w:jc w:val="both"/>
              <w:rPr>
                <w:sz w:val="24"/>
                <w:szCs w:val="24"/>
              </w:rPr>
            </w:pPr>
            <w:r w:rsidRPr="00F24C6F">
              <w:rPr>
                <w:sz w:val="24"/>
                <w:szCs w:val="24"/>
              </w:rPr>
              <w:t xml:space="preserve"> 13 января 2023 г.</w:t>
            </w:r>
          </w:p>
        </w:tc>
        <w:tc>
          <w:tcPr>
            <w:tcW w:w="3171" w:type="dxa"/>
            <w:hideMark/>
          </w:tcPr>
          <w:p w:rsidR="00F24C6F" w:rsidRPr="00F24C6F" w:rsidRDefault="00F24C6F">
            <w:pPr>
              <w:widowControl w:val="0"/>
              <w:adjustRightInd w:val="0"/>
              <w:spacing w:line="276" w:lineRule="auto"/>
              <w:jc w:val="center"/>
              <w:rPr>
                <w:rFonts w:ascii="Calibri" w:hAnsi="Calibri"/>
              </w:rPr>
            </w:pPr>
            <w:r w:rsidRPr="00F24C6F">
              <w:t>с. Арзгир</w:t>
            </w:r>
          </w:p>
        </w:tc>
        <w:tc>
          <w:tcPr>
            <w:tcW w:w="3405" w:type="dxa"/>
          </w:tcPr>
          <w:p w:rsidR="00F24C6F" w:rsidRPr="00F24C6F" w:rsidRDefault="00F24C6F">
            <w:pPr>
              <w:pStyle w:val="aff"/>
              <w:spacing w:line="276" w:lineRule="auto"/>
              <w:jc w:val="both"/>
              <w:rPr>
                <w:sz w:val="24"/>
                <w:szCs w:val="24"/>
              </w:rPr>
            </w:pPr>
            <w:r w:rsidRPr="00F24C6F">
              <w:rPr>
                <w:sz w:val="24"/>
                <w:szCs w:val="24"/>
              </w:rPr>
              <w:t xml:space="preserve">                           № 18</w:t>
            </w:r>
          </w:p>
          <w:p w:rsidR="00F24C6F" w:rsidRPr="00F24C6F" w:rsidRDefault="00F24C6F">
            <w:pPr>
              <w:pStyle w:val="aff"/>
              <w:spacing w:line="276" w:lineRule="auto"/>
              <w:jc w:val="both"/>
              <w:rPr>
                <w:sz w:val="24"/>
                <w:szCs w:val="24"/>
              </w:rPr>
            </w:pPr>
          </w:p>
        </w:tc>
      </w:tr>
    </w:tbl>
    <w:p w:rsidR="00F24C6F" w:rsidRPr="00F24C6F" w:rsidRDefault="00F24C6F" w:rsidP="00F24C6F">
      <w:pPr>
        <w:autoSpaceDE w:val="0"/>
        <w:autoSpaceDN w:val="0"/>
        <w:spacing w:line="240" w:lineRule="exact"/>
        <w:jc w:val="both"/>
        <w:rPr>
          <w:rFonts w:eastAsia="Calibri"/>
          <w:bCs/>
        </w:rPr>
      </w:pPr>
      <w:r w:rsidRPr="00F24C6F">
        <w:rPr>
          <w:rFonts w:eastAsia="Calibri"/>
          <w:bCs/>
        </w:rPr>
        <w:t>О внесении изменений в постановление администрации Арзгирского</w:t>
      </w:r>
      <w:r>
        <w:rPr>
          <w:rFonts w:eastAsia="Calibri"/>
          <w:bCs/>
        </w:rPr>
        <w:t xml:space="preserve"> </w:t>
      </w:r>
      <w:r w:rsidRPr="00F24C6F">
        <w:rPr>
          <w:rFonts w:eastAsia="Calibri"/>
          <w:bCs/>
        </w:rPr>
        <w:t xml:space="preserve">муниципального округа Ставропольского края от 11.01.2021 г. № 2 «Об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Арзгирского муниципального округа  Ставропольского края (в редакции постановлений от 26.03.2021 г. № 268, от 31.03.2021 г. № 295, 24.01.2022 г. №39, </w:t>
      </w:r>
      <w:r>
        <w:rPr>
          <w:rFonts w:eastAsia="Calibri"/>
          <w:bCs/>
        </w:rPr>
        <w:t xml:space="preserve"> </w:t>
      </w:r>
      <w:r w:rsidRPr="00F24C6F">
        <w:rPr>
          <w:rFonts w:eastAsia="Calibri"/>
          <w:bCs/>
        </w:rPr>
        <w:t>от 28.09.2022 № 598)</w:t>
      </w:r>
    </w:p>
    <w:p w:rsidR="00F24C6F" w:rsidRPr="00F24C6F" w:rsidRDefault="00F24C6F" w:rsidP="00F24C6F">
      <w:pPr>
        <w:autoSpaceDE w:val="0"/>
        <w:autoSpaceDN w:val="0"/>
        <w:ind w:right="-104" w:firstLine="709"/>
        <w:jc w:val="both"/>
        <w:rPr>
          <w:lang w:eastAsia="en-US"/>
        </w:rPr>
      </w:pPr>
      <w:r w:rsidRPr="00F24C6F">
        <w:rPr>
          <w:lang w:eastAsia="en-US"/>
        </w:rPr>
        <w:t xml:space="preserve"> </w:t>
      </w:r>
    </w:p>
    <w:p w:rsidR="00F24C6F" w:rsidRPr="00F24C6F" w:rsidRDefault="00F24C6F" w:rsidP="00F24C6F">
      <w:pPr>
        <w:autoSpaceDE w:val="0"/>
        <w:autoSpaceDN w:val="0"/>
        <w:ind w:firstLine="709"/>
        <w:jc w:val="both"/>
        <w:rPr>
          <w:lang w:eastAsia="en-US"/>
        </w:rPr>
      </w:pPr>
      <w:r w:rsidRPr="00F24C6F">
        <w:rPr>
          <w:lang w:eastAsia="en-US"/>
        </w:rPr>
        <w:t xml:space="preserve">   В соответствии Федеральным Законом от 06.10.2003 года № 131 – ФЗ «Об общих принципах организации местного самоуправления в Российской Федерации», Законом Росси</w:t>
      </w:r>
      <w:r w:rsidRPr="00F24C6F">
        <w:rPr>
          <w:lang w:eastAsia="en-US"/>
        </w:rPr>
        <w:t>й</w:t>
      </w:r>
      <w:r w:rsidRPr="00F24C6F">
        <w:rPr>
          <w:lang w:eastAsia="en-US"/>
        </w:rPr>
        <w:t>ской Федерации от 29.12.2012 года № 273 – ФЗ «Об образовании в Российской Федерации», в целях социальной поддержки семей граждан, проживающих на территории Арзгирского мун</w:t>
      </w:r>
      <w:r w:rsidRPr="00F24C6F">
        <w:rPr>
          <w:lang w:eastAsia="en-US"/>
        </w:rPr>
        <w:t>и</w:t>
      </w:r>
      <w:r w:rsidRPr="00F24C6F">
        <w:rPr>
          <w:lang w:eastAsia="en-US"/>
        </w:rPr>
        <w:t>ципального округа и призванных на военную службу по частичной мобилизации, заключивших контракт об участии в специальной военной операции на территориях Украины, Донецкой Н</w:t>
      </w:r>
      <w:r w:rsidRPr="00F24C6F">
        <w:rPr>
          <w:lang w:eastAsia="en-US"/>
        </w:rPr>
        <w:t>а</w:t>
      </w:r>
      <w:r w:rsidRPr="00F24C6F">
        <w:rPr>
          <w:lang w:eastAsia="en-US"/>
        </w:rPr>
        <w:t>родной Республики и Луганской Народной Республики и добровольцев направленных военным комиссариатом Ставропольского края для участия в специальной военной операции, админис</w:t>
      </w:r>
      <w:r w:rsidRPr="00F24C6F">
        <w:rPr>
          <w:lang w:eastAsia="en-US"/>
        </w:rPr>
        <w:t>т</w:t>
      </w:r>
      <w:r w:rsidRPr="00F24C6F">
        <w:rPr>
          <w:lang w:eastAsia="en-US"/>
        </w:rPr>
        <w:t xml:space="preserve">рация Арзгирского муниципального округа Ставропольского края </w:t>
      </w:r>
    </w:p>
    <w:p w:rsidR="00F24C6F" w:rsidRPr="00F24C6F" w:rsidRDefault="00F24C6F" w:rsidP="00F24C6F">
      <w:pPr>
        <w:autoSpaceDE w:val="0"/>
        <w:autoSpaceDN w:val="0"/>
        <w:ind w:firstLine="540"/>
        <w:rPr>
          <w:lang w:eastAsia="en-US"/>
        </w:rPr>
      </w:pPr>
    </w:p>
    <w:p w:rsidR="00F24C6F" w:rsidRPr="00F24C6F" w:rsidRDefault="00F24C6F" w:rsidP="00F24C6F">
      <w:pPr>
        <w:rPr>
          <w:lang w:eastAsia="en-US"/>
        </w:rPr>
      </w:pPr>
      <w:r w:rsidRPr="00F24C6F">
        <w:rPr>
          <w:lang w:eastAsia="en-US"/>
        </w:rPr>
        <w:t>ПОСТАНОВЛЯЕТ:</w:t>
      </w:r>
    </w:p>
    <w:p w:rsidR="00F24C6F" w:rsidRPr="00F24C6F" w:rsidRDefault="00F24C6F" w:rsidP="00F24C6F">
      <w:pPr>
        <w:autoSpaceDE w:val="0"/>
        <w:autoSpaceDN w:val="0"/>
        <w:rPr>
          <w:rFonts w:eastAsia="Calibri"/>
          <w:bCs/>
          <w:lang w:eastAsia="ru-RU"/>
        </w:rPr>
      </w:pPr>
      <w:r w:rsidRPr="00F24C6F">
        <w:rPr>
          <w:rFonts w:eastAsia="Calibri"/>
          <w:bCs/>
        </w:rPr>
        <w:t xml:space="preserve">         </w:t>
      </w:r>
    </w:p>
    <w:p w:rsidR="00F24C6F" w:rsidRPr="00F24C6F" w:rsidRDefault="00F24C6F" w:rsidP="00F24C6F">
      <w:pPr>
        <w:autoSpaceDE w:val="0"/>
        <w:autoSpaceDN w:val="0"/>
        <w:ind w:firstLine="709"/>
        <w:jc w:val="both"/>
        <w:rPr>
          <w:rFonts w:eastAsia="Calibri"/>
          <w:bCs/>
        </w:rPr>
      </w:pPr>
      <w:r w:rsidRPr="00F24C6F">
        <w:rPr>
          <w:rFonts w:eastAsia="Calibri"/>
          <w:bCs/>
        </w:rPr>
        <w:t>1. Утвердить прилагаемые изменения в постановление администрации Арзгирского м</w:t>
      </w:r>
      <w:r w:rsidRPr="00F24C6F">
        <w:rPr>
          <w:rFonts w:eastAsia="Calibri"/>
          <w:bCs/>
        </w:rPr>
        <w:t>у</w:t>
      </w:r>
      <w:r w:rsidRPr="00F24C6F">
        <w:rPr>
          <w:rFonts w:eastAsia="Calibri"/>
          <w:bCs/>
        </w:rPr>
        <w:t>ниципального округа от 11.01.2021 г. № 2 « Об утверждении Примерного положения о порядке обеспечения горячим питанием учащихся муниципальных бюджетных (казённых) общеобраз</w:t>
      </w:r>
      <w:r w:rsidRPr="00F24C6F">
        <w:rPr>
          <w:rFonts w:eastAsia="Calibri"/>
          <w:bCs/>
        </w:rPr>
        <w:t>о</w:t>
      </w:r>
      <w:r w:rsidRPr="00F24C6F">
        <w:rPr>
          <w:rFonts w:eastAsia="Calibri"/>
          <w:bCs/>
        </w:rPr>
        <w:t>вательных учреждений Арзгирского муниципального округа Ставропольского (в редакции п</w:t>
      </w:r>
      <w:r w:rsidRPr="00F24C6F">
        <w:rPr>
          <w:rFonts w:eastAsia="Calibri"/>
          <w:bCs/>
        </w:rPr>
        <w:t>о</w:t>
      </w:r>
      <w:r w:rsidRPr="00F24C6F">
        <w:rPr>
          <w:rFonts w:eastAsia="Calibri"/>
          <w:bCs/>
        </w:rPr>
        <w:t xml:space="preserve">становлений от 26.03.2021 г. № 268, от 31.03.2021 г. № 295, 24.01.2022 г. №39, от 28.09.2022 </w:t>
      </w:r>
      <w:r>
        <w:rPr>
          <w:rFonts w:eastAsia="Calibri"/>
          <w:bCs/>
        </w:rPr>
        <w:t xml:space="preserve">       </w:t>
      </w:r>
      <w:r w:rsidRPr="00F24C6F">
        <w:rPr>
          <w:rFonts w:eastAsia="Calibri"/>
          <w:bCs/>
        </w:rPr>
        <w:t>№ 598).</w:t>
      </w:r>
    </w:p>
    <w:p w:rsidR="00F24C6F" w:rsidRPr="00F24C6F" w:rsidRDefault="00F24C6F" w:rsidP="00F24C6F">
      <w:pPr>
        <w:autoSpaceDE w:val="0"/>
        <w:autoSpaceDN w:val="0"/>
        <w:ind w:firstLine="567"/>
        <w:rPr>
          <w:rFonts w:eastAsia="Calibri"/>
          <w:bCs/>
        </w:rPr>
      </w:pPr>
    </w:p>
    <w:p w:rsidR="00F24C6F" w:rsidRPr="00F24C6F" w:rsidRDefault="00F24C6F" w:rsidP="00F24C6F">
      <w:pPr>
        <w:ind w:firstLine="709"/>
        <w:jc w:val="both"/>
        <w:rPr>
          <w:lang w:eastAsia="en-US"/>
        </w:rPr>
      </w:pPr>
      <w:r w:rsidRPr="00F24C6F">
        <w:rPr>
          <w:lang w:eastAsia="en-US"/>
        </w:rPr>
        <w:lastRenderedPageBreak/>
        <w:t>2. Контроль за выполнением настоящего постановления возложить на  заместителя гл</w:t>
      </w:r>
      <w:r w:rsidRPr="00F24C6F">
        <w:rPr>
          <w:lang w:eastAsia="en-US"/>
        </w:rPr>
        <w:t>а</w:t>
      </w:r>
      <w:r w:rsidRPr="00F24C6F">
        <w:rPr>
          <w:lang w:eastAsia="en-US"/>
        </w:rPr>
        <w:t>вы администрации Арзгирского муниципального округа Ставропольского края Ковалеву Е. В.</w:t>
      </w:r>
    </w:p>
    <w:p w:rsidR="00F24C6F" w:rsidRPr="00F24C6F" w:rsidRDefault="00F24C6F" w:rsidP="00F24C6F">
      <w:pPr>
        <w:ind w:firstLine="709"/>
        <w:jc w:val="both"/>
        <w:rPr>
          <w:lang w:eastAsia="en-US"/>
        </w:rPr>
      </w:pPr>
      <w:r w:rsidRPr="00F24C6F">
        <w:rPr>
          <w:spacing w:val="-2"/>
          <w:lang w:eastAsia="en-US"/>
        </w:rPr>
        <w:t>3.</w:t>
      </w:r>
      <w:r w:rsidRPr="00F24C6F">
        <w:rPr>
          <w:rFonts w:ascii="Calibri" w:hAnsi="Calibri"/>
          <w:lang w:eastAsia="en-US"/>
        </w:rPr>
        <w:t xml:space="preserve"> </w:t>
      </w:r>
      <w:r w:rsidRPr="00F24C6F">
        <w:rPr>
          <w:spacing w:val="-2"/>
          <w:lang w:eastAsia="en-US"/>
        </w:rPr>
        <w:t xml:space="preserve">Настоящее постановление вступает в силу на следующий день после дня его официального опубликования (обнародования) и распространяется на </w:t>
      </w:r>
      <w:r>
        <w:rPr>
          <w:spacing w:val="-2"/>
          <w:lang w:eastAsia="en-US"/>
        </w:rPr>
        <w:t>п</w:t>
      </w:r>
      <w:r w:rsidRPr="00F24C6F">
        <w:rPr>
          <w:spacing w:val="-2"/>
          <w:lang w:eastAsia="en-US"/>
        </w:rPr>
        <w:t>равоотношения возникшие с  09.01.2023г.</w:t>
      </w:r>
    </w:p>
    <w:p w:rsidR="00F24C6F" w:rsidRPr="00F24C6F" w:rsidRDefault="00F24C6F" w:rsidP="00F24C6F">
      <w:pPr>
        <w:tabs>
          <w:tab w:val="left" w:pos="540"/>
        </w:tabs>
        <w:ind w:left="714" w:hanging="357"/>
        <w:rPr>
          <w:rFonts w:eastAsia="Calibri"/>
          <w:color w:val="000000"/>
          <w:lang w:eastAsia="ru-RU"/>
        </w:rPr>
      </w:pPr>
    </w:p>
    <w:p w:rsidR="00F24C6F" w:rsidRPr="00F24C6F" w:rsidRDefault="00F24C6F" w:rsidP="00F24C6F">
      <w:pPr>
        <w:spacing w:line="240" w:lineRule="exact"/>
      </w:pPr>
      <w:r w:rsidRPr="00F24C6F">
        <w:t>Глава Арзгирского муниципального  округа</w:t>
      </w:r>
    </w:p>
    <w:p w:rsidR="00F24C6F" w:rsidRDefault="00F24C6F" w:rsidP="00F24C6F">
      <w:pPr>
        <w:spacing w:line="240" w:lineRule="exact"/>
      </w:pPr>
      <w:r w:rsidRPr="00F24C6F">
        <w:t>Ставропольского края                                                                       А.И. Палагута</w:t>
      </w:r>
    </w:p>
    <w:p w:rsidR="00F24C6F" w:rsidRDefault="00F24C6F" w:rsidP="00F24C6F">
      <w:pPr>
        <w:spacing w:line="240" w:lineRule="exact"/>
      </w:pPr>
    </w:p>
    <w:p w:rsidR="00F24C6F" w:rsidRPr="00091AC2" w:rsidRDefault="00F24C6F" w:rsidP="00F24C6F">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3" w:history="1">
        <w:r w:rsidRPr="00E055A8">
          <w:rPr>
            <w:rStyle w:val="ae"/>
          </w:rPr>
          <w:t>http://arzgiradmin.ru</w:t>
        </w:r>
      </w:hyperlink>
      <w:r w:rsidRPr="00E055A8">
        <w:t>)</w:t>
      </w:r>
    </w:p>
    <w:p w:rsidR="00F24C6F" w:rsidRDefault="00F24C6F" w:rsidP="00F24C6F">
      <w:pPr>
        <w:spacing w:line="240" w:lineRule="exact"/>
      </w:pPr>
    </w:p>
    <w:p w:rsidR="00F24C6F" w:rsidRDefault="00F24C6F" w:rsidP="00F24C6F">
      <w:pPr>
        <w:spacing w:line="240" w:lineRule="exact"/>
      </w:pPr>
    </w:p>
    <w:p w:rsidR="00F24C6F" w:rsidRPr="00782CFF" w:rsidRDefault="00F24C6F" w:rsidP="00F24C6F">
      <w:pPr>
        <w:pStyle w:val="aff"/>
        <w:contextualSpacing/>
        <w:rPr>
          <w:b/>
          <w:sz w:val="32"/>
          <w:szCs w:val="32"/>
        </w:rPr>
      </w:pPr>
      <w:r w:rsidRPr="00782CFF">
        <w:rPr>
          <w:b/>
          <w:sz w:val="32"/>
          <w:szCs w:val="32"/>
        </w:rPr>
        <w:t>П О С Т А Н О В Л Е Н И Е</w:t>
      </w:r>
    </w:p>
    <w:p w:rsidR="00F24C6F" w:rsidRPr="00782CFF" w:rsidRDefault="00F24C6F" w:rsidP="00F24C6F">
      <w:pPr>
        <w:pStyle w:val="aff"/>
        <w:spacing w:line="240" w:lineRule="exact"/>
        <w:contextualSpacing/>
        <w:rPr>
          <w:b/>
          <w:sz w:val="24"/>
          <w:szCs w:val="24"/>
        </w:rPr>
      </w:pPr>
    </w:p>
    <w:p w:rsidR="00F24C6F" w:rsidRPr="00782CFF" w:rsidRDefault="00F24C6F" w:rsidP="00F24C6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24C6F" w:rsidRPr="00782CFF" w:rsidRDefault="00F24C6F" w:rsidP="00F24C6F">
      <w:pPr>
        <w:pStyle w:val="aff"/>
        <w:spacing w:line="240" w:lineRule="exact"/>
        <w:contextualSpacing/>
        <w:rPr>
          <w:b/>
          <w:sz w:val="24"/>
          <w:szCs w:val="24"/>
        </w:rPr>
      </w:pPr>
      <w:r w:rsidRPr="00782CFF">
        <w:rPr>
          <w:b/>
          <w:sz w:val="24"/>
          <w:szCs w:val="24"/>
        </w:rPr>
        <w:t>СТАВРОПОЛЬСКОГО КРАЯ</w:t>
      </w:r>
    </w:p>
    <w:p w:rsidR="00F24C6F" w:rsidRPr="00782CFF" w:rsidRDefault="00F24C6F" w:rsidP="00F24C6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24C6F" w:rsidRPr="00F24C6F" w:rsidTr="00AA7E4B">
        <w:trPr>
          <w:trHeight w:val="118"/>
        </w:trPr>
        <w:tc>
          <w:tcPr>
            <w:tcW w:w="3063" w:type="dxa"/>
          </w:tcPr>
          <w:p w:rsidR="00F24C6F" w:rsidRPr="00F24C6F" w:rsidRDefault="00F24C6F" w:rsidP="00AA7E4B">
            <w:pPr>
              <w:pStyle w:val="aff"/>
              <w:ind w:left="-108"/>
              <w:contextualSpacing/>
              <w:jc w:val="both"/>
              <w:rPr>
                <w:sz w:val="24"/>
                <w:szCs w:val="24"/>
              </w:rPr>
            </w:pPr>
            <w:r w:rsidRPr="00F24C6F">
              <w:rPr>
                <w:sz w:val="24"/>
                <w:szCs w:val="24"/>
              </w:rPr>
              <w:t>16 января 2023 г.</w:t>
            </w:r>
          </w:p>
        </w:tc>
        <w:tc>
          <w:tcPr>
            <w:tcW w:w="3171" w:type="dxa"/>
          </w:tcPr>
          <w:p w:rsidR="00F24C6F" w:rsidRPr="00F24C6F" w:rsidRDefault="00F24C6F" w:rsidP="00AA7E4B">
            <w:pPr>
              <w:contextualSpacing/>
              <w:jc w:val="center"/>
              <w:rPr>
                <w:rFonts w:ascii="Calibri" w:hAnsi="Calibri"/>
              </w:rPr>
            </w:pPr>
            <w:r w:rsidRPr="00F24C6F">
              <w:t>с. Арзгир</w:t>
            </w:r>
          </w:p>
        </w:tc>
        <w:tc>
          <w:tcPr>
            <w:tcW w:w="3405" w:type="dxa"/>
          </w:tcPr>
          <w:p w:rsidR="00F24C6F" w:rsidRPr="00F24C6F" w:rsidRDefault="00F24C6F" w:rsidP="00AA7E4B">
            <w:pPr>
              <w:pStyle w:val="aff"/>
              <w:contextualSpacing/>
              <w:jc w:val="both"/>
              <w:rPr>
                <w:sz w:val="24"/>
                <w:szCs w:val="24"/>
              </w:rPr>
            </w:pPr>
            <w:r w:rsidRPr="00F24C6F">
              <w:rPr>
                <w:sz w:val="24"/>
                <w:szCs w:val="24"/>
              </w:rPr>
              <w:t xml:space="preserve">                           № 21</w:t>
            </w:r>
          </w:p>
          <w:p w:rsidR="00F24C6F" w:rsidRPr="00F24C6F" w:rsidRDefault="00F24C6F" w:rsidP="00AA7E4B">
            <w:pPr>
              <w:pStyle w:val="aff"/>
              <w:contextualSpacing/>
              <w:jc w:val="both"/>
              <w:rPr>
                <w:sz w:val="24"/>
                <w:szCs w:val="24"/>
              </w:rPr>
            </w:pPr>
          </w:p>
        </w:tc>
      </w:tr>
    </w:tbl>
    <w:p w:rsidR="00F24C6F" w:rsidRPr="00F24C6F" w:rsidRDefault="00F24C6F" w:rsidP="00F24C6F">
      <w:pPr>
        <w:spacing w:line="240" w:lineRule="exact"/>
        <w:jc w:val="both"/>
      </w:pPr>
      <w:r w:rsidRPr="00F24C6F">
        <w:t>О признании утратившим силу</w:t>
      </w:r>
    </w:p>
    <w:p w:rsidR="00F24C6F" w:rsidRPr="00F24C6F" w:rsidRDefault="00F24C6F" w:rsidP="00F24C6F">
      <w:pPr>
        <w:spacing w:line="240" w:lineRule="exact"/>
        <w:jc w:val="both"/>
      </w:pPr>
      <w:r w:rsidRPr="00F24C6F">
        <w:t>постановление администрации Арзгирского</w:t>
      </w:r>
    </w:p>
    <w:p w:rsidR="00F24C6F" w:rsidRPr="00F24C6F" w:rsidRDefault="00F24C6F" w:rsidP="00F24C6F">
      <w:pPr>
        <w:spacing w:line="240" w:lineRule="exact"/>
        <w:jc w:val="both"/>
      </w:pPr>
      <w:r w:rsidRPr="00F24C6F">
        <w:t xml:space="preserve">муниципального округа Ставропольского края </w:t>
      </w:r>
    </w:p>
    <w:p w:rsidR="00F24C6F" w:rsidRPr="00F24C6F" w:rsidRDefault="00F24C6F" w:rsidP="00F24C6F"/>
    <w:p w:rsidR="00F24C6F" w:rsidRPr="00F24C6F" w:rsidRDefault="00F24C6F" w:rsidP="00F24C6F">
      <w:pPr>
        <w:suppressAutoHyphens/>
        <w:autoSpaceDE w:val="0"/>
        <w:ind w:firstLine="708"/>
        <w:jc w:val="both"/>
        <w:rPr>
          <w:rFonts w:cs="Arial"/>
          <w:bCs/>
        </w:rPr>
      </w:pPr>
      <w:r w:rsidRPr="00F24C6F">
        <w:rPr>
          <w:rFonts w:cs="Arial"/>
          <w:bCs/>
        </w:rPr>
        <w:t xml:space="preserve">В соответствии с </w:t>
      </w:r>
      <w:r w:rsidRPr="00F24C6F">
        <w:rPr>
          <w:bCs/>
        </w:rPr>
        <w:t xml:space="preserve">приказом комитета Ставропольского края по делам архивов от 19.12.2022 № 130 «Об утверждении административного регламента предоставления комитетом Ставропольского края по делам архивов государственной услуги «Организация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w:t>
      </w:r>
      <w:r w:rsidRPr="00F24C6F">
        <w:rPr>
          <w:rFonts w:cs="Arial"/>
          <w:bCs/>
        </w:rPr>
        <w:t>администрация Арзгирского муниципального округа Ставропольского края</w:t>
      </w:r>
    </w:p>
    <w:p w:rsidR="00F24C6F" w:rsidRPr="00F24C6F" w:rsidRDefault="00F24C6F" w:rsidP="00F24C6F">
      <w:pPr>
        <w:suppressAutoHyphens/>
        <w:autoSpaceDE w:val="0"/>
        <w:ind w:firstLine="708"/>
        <w:rPr>
          <w:bCs/>
        </w:rPr>
      </w:pPr>
    </w:p>
    <w:p w:rsidR="00F24C6F" w:rsidRPr="00F24C6F" w:rsidRDefault="00F24C6F" w:rsidP="00F24C6F">
      <w:pPr>
        <w:rPr>
          <w:rFonts w:eastAsiaTheme="minorEastAsia" w:cstheme="minorBidi"/>
        </w:rPr>
      </w:pPr>
      <w:r w:rsidRPr="00F24C6F">
        <w:rPr>
          <w:rFonts w:eastAsiaTheme="minorEastAsia" w:cstheme="minorBidi"/>
        </w:rPr>
        <w:t>ПОСТАНОВЛЯЕТ:</w:t>
      </w:r>
    </w:p>
    <w:p w:rsidR="00F24C6F" w:rsidRPr="00F24C6F" w:rsidRDefault="00F24C6F" w:rsidP="00F24C6F">
      <w:pPr>
        <w:rPr>
          <w:rFonts w:eastAsiaTheme="minorEastAsia" w:cstheme="minorBidi"/>
        </w:rPr>
      </w:pPr>
    </w:p>
    <w:p w:rsidR="00F24C6F" w:rsidRPr="00F24C6F" w:rsidRDefault="00F24C6F" w:rsidP="00F24C6F">
      <w:pPr>
        <w:ind w:firstLine="709"/>
        <w:jc w:val="both"/>
        <w:rPr>
          <w:rFonts w:eastAsiaTheme="minorEastAsia"/>
        </w:rPr>
      </w:pPr>
      <w:r>
        <w:rPr>
          <w:rFonts w:eastAsiaTheme="minorEastAsia"/>
        </w:rPr>
        <w:t xml:space="preserve">1. </w:t>
      </w:r>
      <w:r w:rsidRPr="00F24C6F">
        <w:rPr>
          <w:rFonts w:eastAsiaTheme="minorEastAsia"/>
        </w:rPr>
        <w:t>Признать утратившим силу постановление администрации Арзгирского муниципального района Ставропольского края от 15.07.2021 № 584 «Об утверждении административного регламента предоставления государственной услуги архивным отделом администрации Арзгирского муниципального округа Ставропольского края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w:t>
      </w:r>
      <w:r>
        <w:rPr>
          <w:rFonts w:eastAsiaTheme="minorEastAsia"/>
        </w:rPr>
        <w:t xml:space="preserve"> </w:t>
      </w:r>
      <w:r w:rsidRPr="00F24C6F">
        <w:rPr>
          <w:rFonts w:eastAsiaTheme="minorEastAsia"/>
        </w:rPr>
        <w:t>архивном отделе администрации Арзгирского муниципального округа</w:t>
      </w:r>
      <w:r>
        <w:rPr>
          <w:rFonts w:eastAsiaTheme="minorEastAsia"/>
        </w:rPr>
        <w:t xml:space="preserve"> </w:t>
      </w:r>
      <w:r w:rsidRPr="00F24C6F">
        <w:rPr>
          <w:rFonts w:eastAsiaTheme="minorEastAsia"/>
        </w:rPr>
        <w:t>Ставропольского края».</w:t>
      </w:r>
    </w:p>
    <w:p w:rsidR="00F24C6F" w:rsidRPr="00F24C6F" w:rsidRDefault="00F24C6F" w:rsidP="00F24C6F">
      <w:pPr>
        <w:ind w:firstLine="709"/>
        <w:jc w:val="both"/>
        <w:rPr>
          <w:rFonts w:eastAsiaTheme="minorEastAsia"/>
        </w:rPr>
      </w:pPr>
      <w:r w:rsidRPr="00F24C6F">
        <w:rPr>
          <w:rFonts w:eastAsiaTheme="minorEastAsia"/>
        </w:rPr>
        <w:t>2. Контроль за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В.Н.</w:t>
      </w:r>
    </w:p>
    <w:p w:rsidR="00F24C6F" w:rsidRDefault="00F24C6F" w:rsidP="00F24C6F">
      <w:pPr>
        <w:ind w:firstLine="709"/>
        <w:jc w:val="both"/>
        <w:rPr>
          <w:rFonts w:eastAsiaTheme="minorEastAsia"/>
        </w:rPr>
      </w:pPr>
      <w:r w:rsidRPr="00F24C6F">
        <w:rPr>
          <w:rFonts w:eastAsiaTheme="minorEastAsia"/>
        </w:rPr>
        <w:t>3. Настоящее постановление вступает в силу на следующий день после дня его официального опубликования (обнародования).</w:t>
      </w:r>
    </w:p>
    <w:p w:rsidR="00781BBE" w:rsidRPr="00F24C6F" w:rsidRDefault="00781BBE" w:rsidP="00F24C6F">
      <w:pPr>
        <w:ind w:firstLine="709"/>
        <w:jc w:val="both"/>
        <w:rPr>
          <w:rFonts w:eastAsiaTheme="minorEastAsia"/>
        </w:rPr>
      </w:pPr>
    </w:p>
    <w:p w:rsidR="00F24C6F" w:rsidRPr="00F24C6F" w:rsidRDefault="00F24C6F" w:rsidP="00F24C6F">
      <w:pPr>
        <w:spacing w:line="240" w:lineRule="exact"/>
      </w:pPr>
    </w:p>
    <w:p w:rsidR="00F24C6F" w:rsidRPr="00F24C6F" w:rsidRDefault="00F24C6F" w:rsidP="00F24C6F">
      <w:pPr>
        <w:spacing w:line="240" w:lineRule="exact"/>
      </w:pPr>
      <w:r w:rsidRPr="00F24C6F">
        <w:t>Глава Арзгирского муниципального  округа</w:t>
      </w:r>
    </w:p>
    <w:p w:rsidR="00F24C6F" w:rsidRPr="00F24C6F" w:rsidRDefault="00F24C6F" w:rsidP="00F24C6F">
      <w:pPr>
        <w:spacing w:line="240" w:lineRule="exact"/>
      </w:pPr>
      <w:r w:rsidRPr="00F24C6F">
        <w:t>Ставропольского края                                                                       А.И. Палагута</w:t>
      </w:r>
    </w:p>
    <w:p w:rsidR="00F24C6F" w:rsidRPr="00F24C6F" w:rsidRDefault="00F24C6F" w:rsidP="00F24C6F">
      <w:pPr>
        <w:spacing w:line="240" w:lineRule="exact"/>
      </w:pPr>
    </w:p>
    <w:p w:rsidR="00781BBE" w:rsidRPr="00782CFF" w:rsidRDefault="00781BBE" w:rsidP="00781BBE">
      <w:pPr>
        <w:pStyle w:val="aff"/>
        <w:contextualSpacing/>
        <w:rPr>
          <w:b/>
          <w:sz w:val="32"/>
          <w:szCs w:val="32"/>
        </w:rPr>
      </w:pPr>
      <w:r w:rsidRPr="00782CFF">
        <w:rPr>
          <w:b/>
          <w:sz w:val="32"/>
          <w:szCs w:val="32"/>
        </w:rPr>
        <w:t>П О С Т А Н О В Л Е Н И Е</w:t>
      </w:r>
    </w:p>
    <w:p w:rsidR="00781BBE" w:rsidRPr="00782CFF" w:rsidRDefault="00781BBE" w:rsidP="00781BBE">
      <w:pPr>
        <w:pStyle w:val="aff"/>
        <w:spacing w:line="240" w:lineRule="exact"/>
        <w:contextualSpacing/>
        <w:rPr>
          <w:b/>
          <w:sz w:val="24"/>
          <w:szCs w:val="24"/>
        </w:rPr>
      </w:pPr>
    </w:p>
    <w:p w:rsidR="00781BBE" w:rsidRPr="00782CFF" w:rsidRDefault="00781BBE" w:rsidP="00781BBE">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81BBE" w:rsidRPr="00782CFF" w:rsidRDefault="00781BBE" w:rsidP="00781BBE">
      <w:pPr>
        <w:pStyle w:val="aff"/>
        <w:spacing w:line="240" w:lineRule="exact"/>
        <w:contextualSpacing/>
        <w:rPr>
          <w:b/>
          <w:sz w:val="24"/>
          <w:szCs w:val="24"/>
        </w:rPr>
      </w:pPr>
      <w:r w:rsidRPr="00782CFF">
        <w:rPr>
          <w:b/>
          <w:sz w:val="24"/>
          <w:szCs w:val="24"/>
        </w:rPr>
        <w:t>СТАВРОПОЛЬСКОГО КРАЯ</w:t>
      </w:r>
    </w:p>
    <w:p w:rsidR="00781BBE" w:rsidRPr="00781BBE" w:rsidRDefault="00781BBE" w:rsidP="00781BB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81BBE" w:rsidRPr="00781BBE" w:rsidTr="00AA7E4B">
        <w:trPr>
          <w:trHeight w:val="118"/>
        </w:trPr>
        <w:tc>
          <w:tcPr>
            <w:tcW w:w="3063" w:type="dxa"/>
          </w:tcPr>
          <w:p w:rsidR="00781BBE" w:rsidRPr="00781BBE" w:rsidRDefault="00781BBE" w:rsidP="00AA7E4B">
            <w:pPr>
              <w:pStyle w:val="aff"/>
              <w:ind w:left="-108"/>
              <w:contextualSpacing/>
              <w:jc w:val="both"/>
              <w:rPr>
                <w:sz w:val="24"/>
                <w:szCs w:val="24"/>
              </w:rPr>
            </w:pPr>
            <w:r w:rsidRPr="00781BBE">
              <w:rPr>
                <w:sz w:val="24"/>
                <w:szCs w:val="24"/>
              </w:rPr>
              <w:t xml:space="preserve"> 20 января 2023 г.</w:t>
            </w:r>
          </w:p>
        </w:tc>
        <w:tc>
          <w:tcPr>
            <w:tcW w:w="3171" w:type="dxa"/>
          </w:tcPr>
          <w:p w:rsidR="00781BBE" w:rsidRPr="00781BBE" w:rsidRDefault="00781BBE" w:rsidP="00AA7E4B">
            <w:pPr>
              <w:contextualSpacing/>
              <w:jc w:val="center"/>
              <w:rPr>
                <w:rFonts w:ascii="Calibri" w:hAnsi="Calibri"/>
              </w:rPr>
            </w:pPr>
            <w:r w:rsidRPr="00781BBE">
              <w:t>с. Арзгир</w:t>
            </w:r>
          </w:p>
        </w:tc>
        <w:tc>
          <w:tcPr>
            <w:tcW w:w="3405" w:type="dxa"/>
          </w:tcPr>
          <w:p w:rsidR="00781BBE" w:rsidRPr="00781BBE" w:rsidRDefault="00781BBE" w:rsidP="00AA7E4B">
            <w:pPr>
              <w:pStyle w:val="aff"/>
              <w:contextualSpacing/>
              <w:jc w:val="both"/>
              <w:rPr>
                <w:sz w:val="24"/>
                <w:szCs w:val="24"/>
              </w:rPr>
            </w:pPr>
            <w:r w:rsidRPr="00781BBE">
              <w:rPr>
                <w:sz w:val="24"/>
                <w:szCs w:val="24"/>
              </w:rPr>
              <w:t xml:space="preserve">                           № 29</w:t>
            </w:r>
          </w:p>
          <w:p w:rsidR="00781BBE" w:rsidRPr="00781BBE" w:rsidRDefault="00781BBE" w:rsidP="00AA7E4B">
            <w:pPr>
              <w:pStyle w:val="aff"/>
              <w:contextualSpacing/>
              <w:jc w:val="both"/>
              <w:rPr>
                <w:sz w:val="24"/>
                <w:szCs w:val="24"/>
              </w:rPr>
            </w:pPr>
          </w:p>
        </w:tc>
      </w:tr>
    </w:tbl>
    <w:p w:rsidR="00781BBE" w:rsidRPr="00781BBE" w:rsidRDefault="00781BBE" w:rsidP="00781BBE">
      <w:pPr>
        <w:autoSpaceDE w:val="0"/>
        <w:autoSpaceDN w:val="0"/>
        <w:spacing w:line="240" w:lineRule="exact"/>
        <w:jc w:val="both"/>
        <w:rPr>
          <w:color w:val="000000"/>
        </w:rPr>
      </w:pPr>
      <w:r w:rsidRPr="00781BBE">
        <w:rPr>
          <w:color w:val="000000"/>
        </w:rPr>
        <w:t>Об установлении норматива стоимости 1 квадратного метра общей площади жилья для</w:t>
      </w:r>
      <w:r w:rsidRPr="00781BBE">
        <w:rPr>
          <w:bCs/>
          <w:color w:val="000000"/>
        </w:rPr>
        <w:t xml:space="preserve"> Арзгирского муниципального округа Ставропольского края  на 1 квартал 2023 года</w:t>
      </w:r>
    </w:p>
    <w:p w:rsidR="00781BBE" w:rsidRPr="00781BBE" w:rsidRDefault="00781BBE" w:rsidP="00781BBE"/>
    <w:p w:rsidR="00781BBE" w:rsidRPr="00781BBE" w:rsidRDefault="00781BBE" w:rsidP="004A6898">
      <w:pPr>
        <w:ind w:firstLine="709"/>
        <w:jc w:val="both"/>
      </w:pPr>
      <w:r w:rsidRPr="00781BBE">
        <w:t>В соответствии с Федеральным законом от 06.10.2003 г. № 131 ФЗ «Об общих принципах организации местного самоуправления в Российской Федерации», постановлением Правительства Ставропольского края от 29.12.2018 г. № 625-п "Об утверждении государственной программы Ставропольского края "Развитие градостроительства, строительства и архитектуры", администрация Арзгирского муниципального округа Ставропольского края</w:t>
      </w:r>
    </w:p>
    <w:p w:rsidR="00781BBE" w:rsidRPr="00781BBE" w:rsidRDefault="00781BBE" w:rsidP="00781BBE"/>
    <w:p w:rsidR="00781BBE" w:rsidRPr="00781BBE" w:rsidRDefault="00781BBE" w:rsidP="00781BBE">
      <w:r w:rsidRPr="00781BBE">
        <w:rPr>
          <w:color w:val="000000"/>
          <w:spacing w:val="-4"/>
        </w:rPr>
        <w:t>ПОСТАНОВЛЯЕТ:</w:t>
      </w:r>
    </w:p>
    <w:p w:rsidR="00781BBE" w:rsidRPr="00781BBE" w:rsidRDefault="00781BBE" w:rsidP="00781BBE">
      <w:pPr>
        <w:ind w:firstLine="708"/>
      </w:pPr>
    </w:p>
    <w:p w:rsidR="00781BBE" w:rsidRPr="00781BBE" w:rsidRDefault="00781BBE" w:rsidP="004A6898">
      <w:pPr>
        <w:ind w:firstLine="708"/>
        <w:jc w:val="both"/>
      </w:pPr>
      <w:r w:rsidRPr="00781BBE">
        <w:t xml:space="preserve">1. Установить норматив стоимости 1 квадратного метра общей площади жилья </w:t>
      </w:r>
      <w:r w:rsidRPr="00781BBE">
        <w:rPr>
          <w:bCs/>
        </w:rPr>
        <w:t>на 1 квартал 2023 года</w:t>
      </w:r>
      <w:r w:rsidRPr="00781BBE">
        <w:t xml:space="preserve"> для расчета размера социальной выплаты в размере 25160,00 руб.</w:t>
      </w:r>
    </w:p>
    <w:p w:rsidR="00781BBE" w:rsidRPr="00781BBE" w:rsidRDefault="00781BBE" w:rsidP="004A6898">
      <w:pPr>
        <w:ind w:firstLine="708"/>
        <w:jc w:val="both"/>
      </w:pPr>
      <w:r w:rsidRPr="00781BBE">
        <w:t>2. Контроль за выполнением настоящего постановления возложить на заместителя главы администрации Арзгирского муниципального округа Дядюшко А.И.</w:t>
      </w:r>
    </w:p>
    <w:p w:rsidR="00781BBE" w:rsidRPr="00781BBE" w:rsidRDefault="00781BBE" w:rsidP="004A6898">
      <w:pPr>
        <w:ind w:firstLine="708"/>
        <w:jc w:val="both"/>
      </w:pPr>
      <w:r w:rsidRPr="00781BBE">
        <w:t>3. Настоящее постановление вступает в силу на следующий день после дня его официального опубликования (обнародования).</w:t>
      </w:r>
    </w:p>
    <w:p w:rsidR="00781BBE" w:rsidRPr="00781BBE" w:rsidRDefault="00781BBE" w:rsidP="00781BBE">
      <w:pPr>
        <w:autoSpaceDE w:val="0"/>
        <w:autoSpaceDN w:val="0"/>
      </w:pPr>
    </w:p>
    <w:p w:rsidR="00781BBE" w:rsidRPr="00781BBE" w:rsidRDefault="00781BBE" w:rsidP="00781BBE">
      <w:pPr>
        <w:spacing w:line="240" w:lineRule="exact"/>
      </w:pPr>
    </w:p>
    <w:p w:rsidR="00781BBE" w:rsidRPr="00781BBE" w:rsidRDefault="00781BBE" w:rsidP="00781BBE">
      <w:pPr>
        <w:spacing w:line="240" w:lineRule="exact"/>
      </w:pPr>
      <w:r w:rsidRPr="00781BBE">
        <w:t>Глава Арзгирского муниципального  округа</w:t>
      </w:r>
    </w:p>
    <w:p w:rsidR="00781BBE" w:rsidRPr="00781BBE" w:rsidRDefault="00781BBE" w:rsidP="00781BBE">
      <w:pPr>
        <w:spacing w:line="240" w:lineRule="exact"/>
      </w:pPr>
      <w:r w:rsidRPr="00781BBE">
        <w:t>Ставропольского края                                                                       А.И. Палагута</w:t>
      </w:r>
    </w:p>
    <w:p w:rsidR="00781BBE" w:rsidRPr="001A22C0" w:rsidRDefault="00781BBE" w:rsidP="00781BBE">
      <w:pPr>
        <w:spacing w:line="240" w:lineRule="exact"/>
        <w:rPr>
          <w:sz w:val="28"/>
          <w:szCs w:val="28"/>
        </w:rPr>
      </w:pPr>
    </w:p>
    <w:p w:rsidR="00AA7E4B" w:rsidRDefault="00AA7E4B" w:rsidP="00AA7E4B">
      <w:pPr>
        <w:pStyle w:val="aff"/>
        <w:contextualSpacing/>
        <w:rPr>
          <w:b/>
          <w:sz w:val="32"/>
          <w:szCs w:val="32"/>
        </w:rPr>
      </w:pPr>
    </w:p>
    <w:p w:rsidR="00AA7E4B" w:rsidRPr="00782CFF" w:rsidRDefault="00AA7E4B" w:rsidP="00AA7E4B">
      <w:pPr>
        <w:pStyle w:val="aff"/>
        <w:contextualSpacing/>
        <w:rPr>
          <w:b/>
          <w:sz w:val="32"/>
          <w:szCs w:val="32"/>
        </w:rPr>
      </w:pPr>
      <w:r w:rsidRPr="00782CFF">
        <w:rPr>
          <w:b/>
          <w:sz w:val="32"/>
          <w:szCs w:val="32"/>
        </w:rPr>
        <w:t>П О С Т А Н О В Л Е Н И Е</w:t>
      </w:r>
    </w:p>
    <w:p w:rsidR="00AA7E4B" w:rsidRPr="00782CFF" w:rsidRDefault="00AA7E4B" w:rsidP="00AA7E4B">
      <w:pPr>
        <w:pStyle w:val="aff"/>
        <w:spacing w:line="240" w:lineRule="exact"/>
        <w:contextualSpacing/>
        <w:rPr>
          <w:b/>
          <w:sz w:val="24"/>
          <w:szCs w:val="24"/>
        </w:rPr>
      </w:pPr>
    </w:p>
    <w:p w:rsidR="00AA7E4B" w:rsidRPr="00782CFF" w:rsidRDefault="00AA7E4B" w:rsidP="00AA7E4B">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AA7E4B" w:rsidRPr="00782CFF" w:rsidRDefault="00AA7E4B" w:rsidP="00AA7E4B">
      <w:pPr>
        <w:pStyle w:val="aff"/>
        <w:spacing w:line="240" w:lineRule="exact"/>
        <w:contextualSpacing/>
        <w:rPr>
          <w:b/>
          <w:sz w:val="24"/>
          <w:szCs w:val="24"/>
        </w:rPr>
      </w:pPr>
      <w:r w:rsidRPr="00782CFF">
        <w:rPr>
          <w:b/>
          <w:sz w:val="24"/>
          <w:szCs w:val="24"/>
        </w:rPr>
        <w:t>СТАВРОПОЛЬСКОГО КРАЯ</w:t>
      </w:r>
    </w:p>
    <w:p w:rsidR="00AA7E4B" w:rsidRPr="00782CFF" w:rsidRDefault="00AA7E4B" w:rsidP="00AA7E4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A7E4B" w:rsidRPr="00AA7E4B" w:rsidTr="00AA7E4B">
        <w:trPr>
          <w:trHeight w:val="118"/>
        </w:trPr>
        <w:tc>
          <w:tcPr>
            <w:tcW w:w="3063" w:type="dxa"/>
          </w:tcPr>
          <w:p w:rsidR="00AA7E4B" w:rsidRPr="00AA7E4B" w:rsidRDefault="00AA7E4B" w:rsidP="00AA7E4B">
            <w:pPr>
              <w:pStyle w:val="aff"/>
              <w:ind w:left="-108"/>
              <w:contextualSpacing/>
              <w:jc w:val="both"/>
              <w:rPr>
                <w:sz w:val="24"/>
                <w:szCs w:val="24"/>
              </w:rPr>
            </w:pPr>
            <w:r w:rsidRPr="00AA7E4B">
              <w:rPr>
                <w:sz w:val="24"/>
                <w:szCs w:val="24"/>
              </w:rPr>
              <w:t xml:space="preserve"> 20 января 2023 г.</w:t>
            </w:r>
          </w:p>
        </w:tc>
        <w:tc>
          <w:tcPr>
            <w:tcW w:w="3171" w:type="dxa"/>
          </w:tcPr>
          <w:p w:rsidR="00AA7E4B" w:rsidRPr="00AA7E4B" w:rsidRDefault="00AA7E4B" w:rsidP="00AA7E4B">
            <w:pPr>
              <w:contextualSpacing/>
              <w:jc w:val="center"/>
            </w:pPr>
            <w:r w:rsidRPr="00AA7E4B">
              <w:t>с. Арзгир</w:t>
            </w:r>
          </w:p>
        </w:tc>
        <w:tc>
          <w:tcPr>
            <w:tcW w:w="3405" w:type="dxa"/>
          </w:tcPr>
          <w:p w:rsidR="00AA7E4B" w:rsidRPr="00AA7E4B" w:rsidRDefault="00AA7E4B" w:rsidP="00AA7E4B">
            <w:pPr>
              <w:pStyle w:val="aff"/>
              <w:contextualSpacing/>
              <w:jc w:val="both"/>
              <w:rPr>
                <w:sz w:val="24"/>
                <w:szCs w:val="24"/>
              </w:rPr>
            </w:pPr>
            <w:r w:rsidRPr="00AA7E4B">
              <w:rPr>
                <w:sz w:val="24"/>
                <w:szCs w:val="24"/>
              </w:rPr>
              <w:t xml:space="preserve">                           № 34</w:t>
            </w:r>
          </w:p>
          <w:p w:rsidR="00AA7E4B" w:rsidRPr="00AA7E4B" w:rsidRDefault="00AA7E4B" w:rsidP="00AA7E4B">
            <w:pPr>
              <w:pStyle w:val="aff"/>
              <w:contextualSpacing/>
              <w:jc w:val="both"/>
              <w:rPr>
                <w:sz w:val="24"/>
                <w:szCs w:val="24"/>
              </w:rPr>
            </w:pPr>
          </w:p>
        </w:tc>
      </w:tr>
    </w:tbl>
    <w:p w:rsidR="00AA7E4B" w:rsidRPr="00AA7E4B" w:rsidRDefault="00AA7E4B" w:rsidP="00D948B9">
      <w:pPr>
        <w:spacing w:line="240" w:lineRule="exact"/>
        <w:jc w:val="both"/>
        <w:rPr>
          <w:lang w:eastAsia="en-US"/>
        </w:rPr>
      </w:pPr>
      <w:r w:rsidRPr="00AA7E4B">
        <w:rPr>
          <w:lang w:eastAsia="en-US"/>
        </w:rPr>
        <w:t>О внесении изменений в состав антинаркотической комиссии в Арзгирском муниципальном округе Ставропольского края, утверждённый постановлением администрации  Арзгирского муниципального округа Ставропольского края от 25 января 2021 года № 33 (в редакции постановлений от 12 апреля 2021 года № 322, 19 ноября 2021 года № 906, 20 мая 2022 года № 309,                      28 ноября 2022 года № 754)</w:t>
      </w:r>
    </w:p>
    <w:p w:rsidR="00AA7E4B" w:rsidRPr="00AA7E4B" w:rsidRDefault="00AA7E4B" w:rsidP="00AA7E4B">
      <w:pPr>
        <w:rPr>
          <w:lang w:eastAsia="en-US"/>
        </w:rPr>
      </w:pPr>
      <w:r w:rsidRPr="00AA7E4B">
        <w:rPr>
          <w:lang w:eastAsia="en-US"/>
        </w:rPr>
        <w:tab/>
      </w:r>
    </w:p>
    <w:p w:rsidR="00AA7E4B" w:rsidRPr="00AA7E4B" w:rsidRDefault="00AA7E4B" w:rsidP="00AA7E4B">
      <w:pPr>
        <w:ind w:firstLine="708"/>
        <w:rPr>
          <w:lang w:eastAsia="en-US"/>
        </w:rPr>
      </w:pPr>
      <w:r w:rsidRPr="00AA7E4B">
        <w:rPr>
          <w:lang w:eastAsia="en-US"/>
        </w:rPr>
        <w:t>В связи с кадровыми изменениями администрация Арзгирского муниципального округа Ставропольского края</w:t>
      </w:r>
    </w:p>
    <w:p w:rsidR="00AA7E4B" w:rsidRPr="00AA7E4B" w:rsidRDefault="00AA7E4B" w:rsidP="00AA7E4B">
      <w:pPr>
        <w:rPr>
          <w:lang w:eastAsia="en-US"/>
        </w:rPr>
      </w:pPr>
    </w:p>
    <w:p w:rsidR="00AA7E4B" w:rsidRPr="00AA7E4B" w:rsidRDefault="00AA7E4B" w:rsidP="00AA7E4B">
      <w:pPr>
        <w:rPr>
          <w:lang w:eastAsia="en-US"/>
        </w:rPr>
      </w:pPr>
      <w:r w:rsidRPr="00AA7E4B">
        <w:rPr>
          <w:lang w:eastAsia="en-US"/>
        </w:rPr>
        <w:t>ПОСТАНОВЛЯЕТ:</w:t>
      </w:r>
    </w:p>
    <w:p w:rsidR="00AA7E4B" w:rsidRPr="00AA7E4B" w:rsidRDefault="00AA7E4B" w:rsidP="00AA7E4B">
      <w:pPr>
        <w:rPr>
          <w:lang w:eastAsia="en-US"/>
        </w:rPr>
      </w:pPr>
    </w:p>
    <w:p w:rsidR="00AA7E4B" w:rsidRPr="00AA7E4B" w:rsidRDefault="00AA7E4B" w:rsidP="00D948B9">
      <w:pPr>
        <w:ind w:firstLine="705"/>
        <w:jc w:val="both"/>
        <w:rPr>
          <w:lang w:eastAsia="en-US"/>
        </w:rPr>
      </w:pPr>
      <w:r w:rsidRPr="00AA7E4B">
        <w:rPr>
          <w:lang w:eastAsia="en-US"/>
        </w:rPr>
        <w:t>1. Внести в состав антинаркотической комиссии в Арзгирском муниципальном округе, утверждённый постановлением администрации Арзгирского муниципального округа Ставропольского края от 25 января 2022  года № 33   (в редакции постановлений от 12 апреля 2021 года № 322, 19 ноября 2021 года № 906, 20 мая 2022 года № 309, 28 ноября 2022 года № 754) (далее – комиссия), следующие изменения:</w:t>
      </w:r>
    </w:p>
    <w:p w:rsidR="00AA7E4B" w:rsidRPr="00AA7E4B" w:rsidRDefault="00AA7E4B" w:rsidP="00D948B9">
      <w:pPr>
        <w:ind w:firstLine="705"/>
        <w:jc w:val="both"/>
        <w:rPr>
          <w:lang w:eastAsia="en-US"/>
        </w:rPr>
      </w:pPr>
      <w:r w:rsidRPr="00AA7E4B">
        <w:rPr>
          <w:lang w:eastAsia="en-US"/>
        </w:rPr>
        <w:t>1.1. Исключить из состава комиссии Мармуру А.Ф.</w:t>
      </w:r>
    </w:p>
    <w:p w:rsidR="00AA7E4B" w:rsidRPr="00AA7E4B" w:rsidRDefault="00AA7E4B" w:rsidP="00D948B9">
      <w:pPr>
        <w:ind w:firstLine="705"/>
        <w:jc w:val="both"/>
        <w:rPr>
          <w:lang w:eastAsia="en-US"/>
        </w:rPr>
      </w:pPr>
      <w:r w:rsidRPr="00AA7E4B">
        <w:rPr>
          <w:lang w:eastAsia="en-US"/>
        </w:rPr>
        <w:t>1.2. Включить в состав комиссии:</w:t>
      </w:r>
    </w:p>
    <w:p w:rsidR="00AA7E4B" w:rsidRPr="00AA7E4B" w:rsidRDefault="00AA7E4B" w:rsidP="00AA7E4B">
      <w:pPr>
        <w:ind w:firstLine="705"/>
        <w:rPr>
          <w:lang w:eastAsia="en-US"/>
        </w:rPr>
      </w:pPr>
    </w:p>
    <w:tbl>
      <w:tblPr>
        <w:tblStyle w:val="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A7E4B" w:rsidRPr="00AA7E4B" w:rsidTr="00AA7E4B">
        <w:tc>
          <w:tcPr>
            <w:tcW w:w="4785" w:type="dxa"/>
            <w:hideMark/>
          </w:tcPr>
          <w:p w:rsidR="00AA7E4B" w:rsidRPr="00AA7E4B" w:rsidRDefault="00AA7E4B" w:rsidP="00AA7E4B">
            <w:pPr>
              <w:spacing w:line="240" w:lineRule="exact"/>
              <w:rPr>
                <w:rFonts w:ascii="Times New Roman" w:hAnsi="Times New Roman"/>
              </w:rPr>
            </w:pPr>
            <w:r w:rsidRPr="00AA7E4B">
              <w:rPr>
                <w:rFonts w:ascii="Times New Roman" w:hAnsi="Times New Roman"/>
              </w:rPr>
              <w:t xml:space="preserve">Гришина Ирина </w:t>
            </w:r>
          </w:p>
          <w:p w:rsidR="00AA7E4B" w:rsidRPr="00AA7E4B" w:rsidRDefault="00AA7E4B" w:rsidP="00AA7E4B">
            <w:pPr>
              <w:spacing w:line="240" w:lineRule="exact"/>
              <w:rPr>
                <w:rFonts w:ascii="Times New Roman" w:hAnsi="Times New Roman"/>
                <w:lang w:eastAsia="en-US"/>
              </w:rPr>
            </w:pPr>
            <w:r w:rsidRPr="00AA7E4B">
              <w:rPr>
                <w:rFonts w:ascii="Times New Roman" w:hAnsi="Times New Roman"/>
              </w:rPr>
              <w:t>Павловна</w:t>
            </w:r>
          </w:p>
        </w:tc>
        <w:tc>
          <w:tcPr>
            <w:tcW w:w="4786" w:type="dxa"/>
            <w:hideMark/>
          </w:tcPr>
          <w:p w:rsidR="00AA7E4B" w:rsidRPr="00AA7E4B" w:rsidRDefault="00AA7E4B" w:rsidP="006A5AE3">
            <w:pPr>
              <w:spacing w:line="240" w:lineRule="exact"/>
              <w:jc w:val="both"/>
              <w:rPr>
                <w:rFonts w:ascii="Times New Roman" w:hAnsi="Times New Roman"/>
                <w:lang w:eastAsia="en-US"/>
              </w:rPr>
            </w:pPr>
            <w:r w:rsidRPr="00AA7E4B">
              <w:rPr>
                <w:rFonts w:ascii="Times New Roman" w:hAnsi="Times New Roman"/>
              </w:rPr>
              <w:t>старший экономист, и.о. начальника территориального отдела  администрации Арзгирского муниципального округа Ставропольского края в п. Чограйский</w:t>
            </w:r>
          </w:p>
        </w:tc>
      </w:tr>
    </w:tbl>
    <w:p w:rsidR="00AA7E4B" w:rsidRPr="00AA7E4B" w:rsidRDefault="00AA7E4B" w:rsidP="00AA7E4B">
      <w:pPr>
        <w:ind w:firstLine="705"/>
        <w:rPr>
          <w:lang w:eastAsia="en-US"/>
        </w:rPr>
      </w:pPr>
    </w:p>
    <w:p w:rsidR="00AA7E4B" w:rsidRPr="00AA7E4B" w:rsidRDefault="00AA7E4B" w:rsidP="00D948B9">
      <w:pPr>
        <w:ind w:firstLine="708"/>
        <w:jc w:val="both"/>
        <w:rPr>
          <w:lang w:eastAsia="en-US"/>
        </w:rPr>
      </w:pPr>
      <w:r w:rsidRPr="00AA7E4B">
        <w:rPr>
          <w:lang w:eastAsia="en-US"/>
        </w:rPr>
        <w:t xml:space="preserve">2. Контроль за выполнением настоящего постановления возложить на </w:t>
      </w:r>
    </w:p>
    <w:p w:rsidR="00AA7E4B" w:rsidRPr="00AA7E4B" w:rsidRDefault="00AA7E4B" w:rsidP="00D948B9">
      <w:pPr>
        <w:jc w:val="both"/>
        <w:rPr>
          <w:lang w:eastAsia="en-US"/>
        </w:rPr>
      </w:pPr>
      <w:r w:rsidRPr="00AA7E4B">
        <w:rPr>
          <w:lang w:eastAsia="en-US"/>
        </w:rPr>
        <w:t>заместителя главы администрации Арзгирского муниципального округа Ковалеву Е.В</w:t>
      </w:r>
    </w:p>
    <w:p w:rsidR="00AA7E4B" w:rsidRPr="00AA7E4B" w:rsidRDefault="00AA7E4B" w:rsidP="00D948B9">
      <w:pPr>
        <w:ind w:firstLine="708"/>
        <w:jc w:val="both"/>
      </w:pPr>
      <w:r w:rsidRPr="00AA7E4B">
        <w:rPr>
          <w:lang w:eastAsia="en-US"/>
        </w:rPr>
        <w:t>3. Настоящее постановление вступает в силу на следующий день после дня его официального опубликования</w:t>
      </w:r>
      <w:r w:rsidR="00D948B9">
        <w:rPr>
          <w:lang w:eastAsia="en-US"/>
        </w:rPr>
        <w:t xml:space="preserve"> </w:t>
      </w:r>
      <w:r w:rsidRPr="00AA7E4B">
        <w:rPr>
          <w:lang w:eastAsia="en-US"/>
        </w:rPr>
        <w:t>(обнародования).</w:t>
      </w:r>
    </w:p>
    <w:p w:rsidR="00AA7E4B" w:rsidRPr="00AA7E4B" w:rsidRDefault="00AA7E4B" w:rsidP="00AA7E4B">
      <w:pPr>
        <w:spacing w:line="240" w:lineRule="exact"/>
      </w:pPr>
    </w:p>
    <w:p w:rsidR="00AA7E4B" w:rsidRPr="00AA7E4B" w:rsidRDefault="00AA7E4B" w:rsidP="00AA7E4B">
      <w:pPr>
        <w:spacing w:line="240" w:lineRule="exact"/>
      </w:pPr>
      <w:r w:rsidRPr="00AA7E4B">
        <w:t>Глава Арзгирского муниципального  округа</w:t>
      </w:r>
    </w:p>
    <w:p w:rsidR="00AA7E4B" w:rsidRPr="00AA7E4B" w:rsidRDefault="00AA7E4B" w:rsidP="00AA7E4B">
      <w:pPr>
        <w:spacing w:line="240" w:lineRule="exact"/>
      </w:pPr>
      <w:r w:rsidRPr="00AA7E4B">
        <w:t>Ставропольского края                                                                       А.И. Палагута</w:t>
      </w:r>
    </w:p>
    <w:p w:rsidR="00781BBE" w:rsidRDefault="00781BBE" w:rsidP="00E64CF8">
      <w:pPr>
        <w:pStyle w:val="11"/>
        <w:spacing w:line="240" w:lineRule="exact"/>
        <w:ind w:left="0" w:firstLine="0"/>
        <w:jc w:val="center"/>
        <w:rPr>
          <w:sz w:val="24"/>
          <w:szCs w:val="24"/>
        </w:rPr>
      </w:pPr>
    </w:p>
    <w:p w:rsidR="00763089" w:rsidRPr="00782CFF" w:rsidRDefault="00763089" w:rsidP="00763089">
      <w:pPr>
        <w:pStyle w:val="aff"/>
        <w:contextualSpacing/>
        <w:rPr>
          <w:b/>
          <w:sz w:val="32"/>
          <w:szCs w:val="32"/>
        </w:rPr>
      </w:pPr>
      <w:r w:rsidRPr="00782CFF">
        <w:rPr>
          <w:b/>
          <w:sz w:val="32"/>
          <w:szCs w:val="32"/>
        </w:rPr>
        <w:t>П О С Т А Н О В Л Е Н И Е</w:t>
      </w:r>
    </w:p>
    <w:p w:rsidR="00763089" w:rsidRPr="00782CFF" w:rsidRDefault="00763089" w:rsidP="00763089">
      <w:pPr>
        <w:pStyle w:val="aff"/>
        <w:spacing w:line="240" w:lineRule="exact"/>
        <w:contextualSpacing/>
        <w:rPr>
          <w:b/>
          <w:sz w:val="24"/>
          <w:szCs w:val="24"/>
        </w:rPr>
      </w:pPr>
    </w:p>
    <w:p w:rsidR="00763089" w:rsidRPr="00782CFF" w:rsidRDefault="00763089" w:rsidP="0076308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63089" w:rsidRPr="00782CFF" w:rsidRDefault="00763089" w:rsidP="00763089">
      <w:pPr>
        <w:pStyle w:val="aff"/>
        <w:spacing w:line="240" w:lineRule="exact"/>
        <w:contextualSpacing/>
        <w:rPr>
          <w:b/>
          <w:sz w:val="24"/>
          <w:szCs w:val="24"/>
        </w:rPr>
      </w:pPr>
      <w:r w:rsidRPr="00782CFF">
        <w:rPr>
          <w:b/>
          <w:sz w:val="24"/>
          <w:szCs w:val="24"/>
        </w:rPr>
        <w:t>СТАВРОПОЛЬСКОГО КРАЯ</w:t>
      </w:r>
    </w:p>
    <w:p w:rsidR="00763089" w:rsidRPr="00782CFF" w:rsidRDefault="00763089" w:rsidP="0076308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63089" w:rsidRPr="00763089" w:rsidTr="003D0410">
        <w:trPr>
          <w:trHeight w:val="118"/>
        </w:trPr>
        <w:tc>
          <w:tcPr>
            <w:tcW w:w="3063" w:type="dxa"/>
          </w:tcPr>
          <w:p w:rsidR="00763089" w:rsidRPr="00763089" w:rsidRDefault="00763089" w:rsidP="003D0410">
            <w:pPr>
              <w:pStyle w:val="aff"/>
              <w:ind w:left="-108"/>
              <w:contextualSpacing/>
              <w:jc w:val="both"/>
              <w:rPr>
                <w:sz w:val="24"/>
                <w:szCs w:val="24"/>
              </w:rPr>
            </w:pPr>
            <w:r w:rsidRPr="00763089">
              <w:rPr>
                <w:sz w:val="24"/>
                <w:szCs w:val="24"/>
              </w:rPr>
              <w:t xml:space="preserve"> 20 января 2023 г.</w:t>
            </w:r>
          </w:p>
        </w:tc>
        <w:tc>
          <w:tcPr>
            <w:tcW w:w="3171" w:type="dxa"/>
          </w:tcPr>
          <w:p w:rsidR="00763089" w:rsidRPr="00763089" w:rsidRDefault="00763089" w:rsidP="003D0410">
            <w:pPr>
              <w:contextualSpacing/>
              <w:jc w:val="center"/>
            </w:pPr>
            <w:r w:rsidRPr="00763089">
              <w:t>с. Арзгир</w:t>
            </w:r>
          </w:p>
        </w:tc>
        <w:tc>
          <w:tcPr>
            <w:tcW w:w="3405" w:type="dxa"/>
          </w:tcPr>
          <w:p w:rsidR="00763089" w:rsidRDefault="00763089" w:rsidP="00763089">
            <w:pPr>
              <w:pStyle w:val="aff"/>
              <w:contextualSpacing/>
              <w:jc w:val="both"/>
              <w:rPr>
                <w:sz w:val="24"/>
                <w:szCs w:val="24"/>
              </w:rPr>
            </w:pPr>
            <w:r w:rsidRPr="00763089">
              <w:rPr>
                <w:sz w:val="24"/>
                <w:szCs w:val="24"/>
              </w:rPr>
              <w:t xml:space="preserve">                           № 35</w:t>
            </w:r>
          </w:p>
          <w:p w:rsidR="00763089" w:rsidRPr="00763089" w:rsidRDefault="00763089" w:rsidP="00763089">
            <w:pPr>
              <w:pStyle w:val="aff0"/>
            </w:pPr>
          </w:p>
        </w:tc>
      </w:tr>
    </w:tbl>
    <w:p w:rsidR="00763089" w:rsidRPr="00763089" w:rsidRDefault="00763089" w:rsidP="00763089">
      <w:pPr>
        <w:spacing w:line="240" w:lineRule="exact"/>
        <w:jc w:val="both"/>
        <w:rPr>
          <w:lang w:eastAsia="en-US"/>
        </w:rPr>
      </w:pPr>
      <w:r w:rsidRPr="00763089">
        <w:rPr>
          <w:lang w:eastAsia="en-US"/>
        </w:rPr>
        <w:t xml:space="preserve">О внесении изменений в состав межведомственной комиссии по профилактике правонарушений на  территории Арзгирского муниципального округа, утверждённый постановлением администрации Арзгирского муниципального округа Ставропольского края от 25 января 2021 года № 32 (в редакции постановлений от  25 января 2022 года  №  46, от 28 ноября 2022 года № 755)  </w:t>
      </w:r>
    </w:p>
    <w:p w:rsidR="00763089" w:rsidRPr="00763089" w:rsidRDefault="00763089" w:rsidP="00763089">
      <w:pPr>
        <w:tabs>
          <w:tab w:val="left" w:pos="954"/>
        </w:tabs>
        <w:rPr>
          <w:lang w:eastAsia="en-US"/>
        </w:rPr>
      </w:pPr>
      <w:r w:rsidRPr="00763089">
        <w:rPr>
          <w:lang w:eastAsia="en-US"/>
        </w:rPr>
        <w:tab/>
      </w:r>
    </w:p>
    <w:p w:rsidR="00763089" w:rsidRPr="00763089" w:rsidRDefault="00763089" w:rsidP="00763089">
      <w:pPr>
        <w:ind w:firstLine="709"/>
        <w:rPr>
          <w:lang w:eastAsia="en-US"/>
        </w:rPr>
      </w:pPr>
      <w:r w:rsidRPr="00763089">
        <w:rPr>
          <w:lang w:eastAsia="en-US"/>
        </w:rPr>
        <w:t>В связи с кадровыми изменениями администрация Арзгирского муниципального округа Ставропольского края</w:t>
      </w:r>
    </w:p>
    <w:p w:rsidR="00763089" w:rsidRPr="00763089" w:rsidRDefault="00763089" w:rsidP="00763089">
      <w:pPr>
        <w:rPr>
          <w:lang w:eastAsia="en-US"/>
        </w:rPr>
      </w:pPr>
    </w:p>
    <w:p w:rsidR="00763089" w:rsidRPr="00763089" w:rsidRDefault="00763089" w:rsidP="00763089">
      <w:pPr>
        <w:rPr>
          <w:lang w:eastAsia="en-US"/>
        </w:rPr>
      </w:pPr>
      <w:r w:rsidRPr="00763089">
        <w:rPr>
          <w:lang w:eastAsia="en-US"/>
        </w:rPr>
        <w:t>ПОСТАНОВЛЯЕТ:</w:t>
      </w:r>
    </w:p>
    <w:p w:rsidR="00763089" w:rsidRPr="00763089" w:rsidRDefault="00763089" w:rsidP="00763089">
      <w:pPr>
        <w:rPr>
          <w:lang w:eastAsia="en-US"/>
        </w:rPr>
      </w:pPr>
    </w:p>
    <w:p w:rsidR="00763089" w:rsidRPr="00763089" w:rsidRDefault="00763089" w:rsidP="00763089">
      <w:pPr>
        <w:ind w:firstLine="708"/>
        <w:rPr>
          <w:lang w:eastAsia="en-US"/>
        </w:rPr>
      </w:pPr>
      <w:r w:rsidRPr="00763089">
        <w:rPr>
          <w:lang w:eastAsia="en-US"/>
        </w:rPr>
        <w:t>1. Внести в состав межведомственной  комиссии по профилактике правонарушений на  территории Арзгирского муниципального округа,  утверждённый постановлением  администрации Арзгирского муниципального  округа  Ставропольского  края  от  25 января  2021 года № 32 (в редакции  постановлений от  25 января 2022 года  №   46, от  28 ноября 2022 года № 755)  (далее – комиссия), следующие изменения:</w:t>
      </w:r>
    </w:p>
    <w:p w:rsidR="00763089" w:rsidRPr="00763089" w:rsidRDefault="00763089" w:rsidP="00763089">
      <w:pPr>
        <w:rPr>
          <w:lang w:eastAsia="en-US"/>
        </w:rPr>
      </w:pPr>
      <w:r w:rsidRPr="00763089">
        <w:rPr>
          <w:lang w:eastAsia="en-US"/>
        </w:rPr>
        <w:tab/>
        <w:t>1.1.Исключить из состава комиссии Мармуру А.Ф.</w:t>
      </w:r>
    </w:p>
    <w:p w:rsidR="00763089" w:rsidRDefault="00763089" w:rsidP="00763089">
      <w:pPr>
        <w:ind w:firstLine="705"/>
        <w:rPr>
          <w:lang w:eastAsia="en-US"/>
        </w:rPr>
      </w:pPr>
      <w:r w:rsidRPr="00763089">
        <w:rPr>
          <w:lang w:eastAsia="en-US"/>
        </w:rPr>
        <w:t>1.2. Включить в состав комиссии:</w:t>
      </w:r>
    </w:p>
    <w:p w:rsidR="00763089" w:rsidRPr="00763089" w:rsidRDefault="00763089" w:rsidP="00763089">
      <w:pPr>
        <w:ind w:firstLine="705"/>
        <w:rPr>
          <w:lang w:eastAsia="en-US"/>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63089" w:rsidRPr="00763089" w:rsidTr="003D0410">
        <w:tc>
          <w:tcPr>
            <w:tcW w:w="4785" w:type="dxa"/>
          </w:tcPr>
          <w:p w:rsidR="00763089" w:rsidRPr="00763089" w:rsidRDefault="00763089" w:rsidP="003D0410">
            <w:pPr>
              <w:spacing w:line="240" w:lineRule="exact"/>
              <w:rPr>
                <w:rFonts w:ascii="Times New Roman" w:hAnsi="Times New Roman"/>
                <w:lang w:eastAsia="en-US"/>
              </w:rPr>
            </w:pPr>
          </w:p>
          <w:p w:rsidR="00763089" w:rsidRPr="00763089" w:rsidRDefault="00763089" w:rsidP="003D0410">
            <w:pPr>
              <w:spacing w:line="240" w:lineRule="exact"/>
              <w:rPr>
                <w:rFonts w:ascii="Times New Roman" w:hAnsi="Times New Roman"/>
                <w:lang w:eastAsia="en-US"/>
              </w:rPr>
            </w:pPr>
            <w:r w:rsidRPr="00763089">
              <w:rPr>
                <w:rFonts w:ascii="Times New Roman" w:hAnsi="Times New Roman"/>
                <w:lang w:eastAsia="en-US"/>
              </w:rPr>
              <w:t>Гришина Ирина</w:t>
            </w:r>
          </w:p>
          <w:p w:rsidR="00763089" w:rsidRPr="00763089" w:rsidRDefault="00763089" w:rsidP="003D0410">
            <w:pPr>
              <w:spacing w:line="240" w:lineRule="exact"/>
              <w:rPr>
                <w:rFonts w:ascii="Times New Roman" w:hAnsi="Times New Roman"/>
                <w:lang w:eastAsia="en-US"/>
              </w:rPr>
            </w:pPr>
            <w:r w:rsidRPr="00763089">
              <w:rPr>
                <w:rFonts w:ascii="Times New Roman" w:hAnsi="Times New Roman"/>
                <w:lang w:eastAsia="en-US"/>
              </w:rPr>
              <w:t>Павловна</w:t>
            </w:r>
          </w:p>
        </w:tc>
        <w:tc>
          <w:tcPr>
            <w:tcW w:w="4786" w:type="dxa"/>
          </w:tcPr>
          <w:p w:rsidR="00763089" w:rsidRPr="00763089" w:rsidRDefault="00763089" w:rsidP="003D0410">
            <w:pPr>
              <w:spacing w:line="240" w:lineRule="exact"/>
              <w:rPr>
                <w:rFonts w:ascii="Times New Roman" w:hAnsi="Times New Roman"/>
                <w:lang w:eastAsia="en-US"/>
              </w:rPr>
            </w:pPr>
          </w:p>
          <w:p w:rsidR="00763089" w:rsidRPr="00763089" w:rsidRDefault="00763089" w:rsidP="003D0410">
            <w:pPr>
              <w:spacing w:line="240" w:lineRule="exact"/>
              <w:rPr>
                <w:rFonts w:ascii="Times New Roman" w:hAnsi="Times New Roman"/>
                <w:lang w:eastAsia="en-US"/>
              </w:rPr>
            </w:pPr>
            <w:r w:rsidRPr="00763089">
              <w:rPr>
                <w:rFonts w:ascii="Times New Roman" w:hAnsi="Times New Roman"/>
                <w:lang w:eastAsia="en-US"/>
              </w:rPr>
              <w:t>старший экономист, и.о. начальника территориального отдела  администрации Арзгирского муниципального округа Ставропольского края в п. Чограйский</w:t>
            </w:r>
          </w:p>
        </w:tc>
      </w:tr>
    </w:tbl>
    <w:p w:rsidR="00763089" w:rsidRPr="00763089" w:rsidRDefault="00763089" w:rsidP="00763089">
      <w:pPr>
        <w:rPr>
          <w:lang w:eastAsia="en-US"/>
        </w:rPr>
      </w:pPr>
      <w:r w:rsidRPr="00763089">
        <w:rPr>
          <w:lang w:eastAsia="en-US"/>
        </w:rPr>
        <w:t xml:space="preserve"> </w:t>
      </w:r>
    </w:p>
    <w:p w:rsidR="00763089" w:rsidRPr="00763089" w:rsidRDefault="00763089" w:rsidP="00763089">
      <w:pPr>
        <w:ind w:firstLine="708"/>
        <w:rPr>
          <w:lang w:eastAsia="en-US"/>
        </w:rPr>
      </w:pPr>
      <w:r w:rsidRPr="00763089">
        <w:rPr>
          <w:lang w:eastAsia="en-US"/>
        </w:rPr>
        <w:t>2.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763089" w:rsidRDefault="00763089" w:rsidP="00763089">
      <w:pPr>
        <w:ind w:firstLine="708"/>
        <w:rPr>
          <w:lang w:eastAsia="en-US"/>
        </w:rPr>
      </w:pPr>
    </w:p>
    <w:p w:rsidR="00763089" w:rsidRPr="00763089" w:rsidRDefault="00763089" w:rsidP="00763089">
      <w:pPr>
        <w:ind w:firstLine="708"/>
        <w:rPr>
          <w:lang w:eastAsia="en-US"/>
        </w:rPr>
      </w:pPr>
      <w:r w:rsidRPr="00763089">
        <w:rPr>
          <w:lang w:eastAsia="en-US"/>
        </w:rPr>
        <w:t>3. Настоящее постановление вступает в силу на следующий день после дня его официального опубликования (обнародования).</w:t>
      </w:r>
    </w:p>
    <w:p w:rsidR="00763089" w:rsidRPr="00763089" w:rsidRDefault="00763089" w:rsidP="00763089">
      <w:pPr>
        <w:spacing w:line="240" w:lineRule="exact"/>
      </w:pPr>
    </w:p>
    <w:p w:rsidR="00763089" w:rsidRPr="00763089" w:rsidRDefault="00763089" w:rsidP="00763089">
      <w:pPr>
        <w:spacing w:line="240" w:lineRule="exact"/>
      </w:pPr>
    </w:p>
    <w:p w:rsidR="00763089" w:rsidRPr="00763089" w:rsidRDefault="00763089" w:rsidP="00763089">
      <w:pPr>
        <w:spacing w:line="240" w:lineRule="exact"/>
      </w:pPr>
      <w:r w:rsidRPr="00763089">
        <w:t>Глава Арзгирского муниципального  округа</w:t>
      </w:r>
    </w:p>
    <w:p w:rsidR="00763089" w:rsidRPr="00763089" w:rsidRDefault="00763089" w:rsidP="00763089">
      <w:pPr>
        <w:spacing w:line="240" w:lineRule="exact"/>
      </w:pPr>
      <w:r w:rsidRPr="00763089">
        <w:t>Ставропольского края                                                                       А.И. Палагута</w:t>
      </w:r>
    </w:p>
    <w:p w:rsidR="00781BBE" w:rsidRDefault="00781BBE" w:rsidP="00E64CF8">
      <w:pPr>
        <w:pStyle w:val="11"/>
        <w:spacing w:line="240" w:lineRule="exact"/>
        <w:ind w:left="0" w:firstLine="0"/>
        <w:jc w:val="center"/>
        <w:rPr>
          <w:sz w:val="24"/>
          <w:szCs w:val="24"/>
        </w:rPr>
      </w:pPr>
    </w:p>
    <w:p w:rsidR="00BB4B98" w:rsidRPr="00782CFF" w:rsidRDefault="00BB4B98" w:rsidP="00BB4B98">
      <w:pPr>
        <w:pStyle w:val="aff"/>
        <w:contextualSpacing/>
        <w:rPr>
          <w:b/>
          <w:sz w:val="32"/>
          <w:szCs w:val="32"/>
        </w:rPr>
      </w:pPr>
      <w:r w:rsidRPr="00782CFF">
        <w:rPr>
          <w:b/>
          <w:sz w:val="32"/>
          <w:szCs w:val="32"/>
        </w:rPr>
        <w:t>П О С Т А Н О В Л Е Н И Е</w:t>
      </w:r>
    </w:p>
    <w:p w:rsidR="00BB4B98" w:rsidRPr="00782CFF" w:rsidRDefault="00BB4B98" w:rsidP="00BB4B98">
      <w:pPr>
        <w:pStyle w:val="aff"/>
        <w:spacing w:line="240" w:lineRule="exact"/>
        <w:contextualSpacing/>
        <w:rPr>
          <w:b/>
          <w:sz w:val="24"/>
          <w:szCs w:val="24"/>
        </w:rPr>
      </w:pPr>
    </w:p>
    <w:p w:rsidR="00BB4B98" w:rsidRPr="00782CFF" w:rsidRDefault="00BB4B98" w:rsidP="00BB4B9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BB4B98" w:rsidRPr="00782CFF" w:rsidRDefault="00BB4B98" w:rsidP="00BB4B98">
      <w:pPr>
        <w:pStyle w:val="aff"/>
        <w:spacing w:line="240" w:lineRule="exact"/>
        <w:contextualSpacing/>
        <w:rPr>
          <w:b/>
          <w:sz w:val="24"/>
          <w:szCs w:val="24"/>
        </w:rPr>
      </w:pPr>
      <w:r w:rsidRPr="00782CFF">
        <w:rPr>
          <w:b/>
          <w:sz w:val="24"/>
          <w:szCs w:val="24"/>
        </w:rPr>
        <w:t>СТАВРОПОЛЬСКОГО КРАЯ</w:t>
      </w:r>
    </w:p>
    <w:p w:rsidR="00BB4B98" w:rsidRPr="00BB4B98" w:rsidRDefault="00BB4B98" w:rsidP="00BB4B9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B4B98" w:rsidRPr="00BB4B98" w:rsidTr="003D0410">
        <w:trPr>
          <w:trHeight w:val="118"/>
        </w:trPr>
        <w:tc>
          <w:tcPr>
            <w:tcW w:w="3063" w:type="dxa"/>
          </w:tcPr>
          <w:p w:rsidR="00BB4B98" w:rsidRPr="00BB4B98" w:rsidRDefault="00BB4B98" w:rsidP="003D0410">
            <w:pPr>
              <w:pStyle w:val="aff"/>
              <w:ind w:left="-108"/>
              <w:contextualSpacing/>
              <w:jc w:val="both"/>
              <w:rPr>
                <w:sz w:val="24"/>
                <w:szCs w:val="24"/>
              </w:rPr>
            </w:pPr>
            <w:r w:rsidRPr="00BB4B98">
              <w:rPr>
                <w:sz w:val="24"/>
                <w:szCs w:val="24"/>
              </w:rPr>
              <w:t xml:space="preserve"> 20 января 2023 г.</w:t>
            </w:r>
          </w:p>
        </w:tc>
        <w:tc>
          <w:tcPr>
            <w:tcW w:w="3171" w:type="dxa"/>
          </w:tcPr>
          <w:p w:rsidR="00BB4B98" w:rsidRPr="00BB4B98" w:rsidRDefault="00BB4B98" w:rsidP="003D0410">
            <w:pPr>
              <w:contextualSpacing/>
              <w:jc w:val="center"/>
              <w:rPr>
                <w:rFonts w:ascii="Calibri" w:hAnsi="Calibri"/>
              </w:rPr>
            </w:pPr>
            <w:r w:rsidRPr="00BB4B98">
              <w:t>с. Арзгир</w:t>
            </w:r>
          </w:p>
        </w:tc>
        <w:tc>
          <w:tcPr>
            <w:tcW w:w="3405" w:type="dxa"/>
          </w:tcPr>
          <w:p w:rsidR="00BB4B98" w:rsidRPr="00BB4B98" w:rsidRDefault="00BB4B98" w:rsidP="003D0410">
            <w:pPr>
              <w:pStyle w:val="aff"/>
              <w:contextualSpacing/>
              <w:jc w:val="both"/>
              <w:rPr>
                <w:sz w:val="24"/>
                <w:szCs w:val="24"/>
              </w:rPr>
            </w:pPr>
            <w:r w:rsidRPr="00BB4B98">
              <w:rPr>
                <w:sz w:val="24"/>
                <w:szCs w:val="24"/>
              </w:rPr>
              <w:t xml:space="preserve">                           № 36</w:t>
            </w:r>
          </w:p>
          <w:p w:rsidR="00BB4B98" w:rsidRPr="00BB4B98" w:rsidRDefault="00BB4B98" w:rsidP="003D0410">
            <w:pPr>
              <w:pStyle w:val="aff"/>
              <w:contextualSpacing/>
              <w:jc w:val="both"/>
              <w:rPr>
                <w:sz w:val="24"/>
                <w:szCs w:val="24"/>
              </w:rPr>
            </w:pPr>
          </w:p>
        </w:tc>
      </w:tr>
    </w:tbl>
    <w:p w:rsidR="00BB4B98" w:rsidRPr="00BB4B98" w:rsidRDefault="00BB4B98" w:rsidP="00BB4B98">
      <w:pPr>
        <w:spacing w:line="240" w:lineRule="exact"/>
        <w:jc w:val="both"/>
        <w:rPr>
          <w:rFonts w:eastAsia="Calibri"/>
          <w:lang w:eastAsia="en-US"/>
        </w:rPr>
      </w:pPr>
      <w:r w:rsidRPr="00BB4B98">
        <w:rPr>
          <w:rFonts w:eastAsia="Calibri"/>
          <w:lang w:eastAsia="en-US"/>
        </w:rPr>
        <w:t xml:space="preserve">О внесении изменений в Состав этнического совета Арзгирского муниципального округа, утверждённый постановлением администрации Арзгирского муниципального округа Ставропольского края от 05 февраля 2021 года № 67 (в редакции постановлений от 20 мая 2022 года № 308, от  23 августа 2022 года № 508, 28 ноября 2022 года № 753)  </w:t>
      </w:r>
    </w:p>
    <w:p w:rsidR="00BB4B98" w:rsidRPr="00BB4B98" w:rsidRDefault="00BB4B98" w:rsidP="00BB4B98">
      <w:pPr>
        <w:rPr>
          <w:rFonts w:eastAsia="Calibri"/>
          <w:lang w:eastAsia="en-US"/>
        </w:rPr>
      </w:pPr>
      <w:r w:rsidRPr="00BB4B98">
        <w:rPr>
          <w:rFonts w:eastAsia="Calibri"/>
          <w:lang w:eastAsia="en-US"/>
        </w:rPr>
        <w:tab/>
      </w:r>
    </w:p>
    <w:p w:rsidR="00BB4B98" w:rsidRPr="00BB4B98" w:rsidRDefault="00BB4B98" w:rsidP="00BB4B98">
      <w:pPr>
        <w:ind w:firstLine="708"/>
        <w:rPr>
          <w:rFonts w:eastAsia="Calibri"/>
          <w:lang w:eastAsia="en-US"/>
        </w:rPr>
      </w:pPr>
      <w:r w:rsidRPr="00BB4B98">
        <w:rPr>
          <w:rFonts w:eastAsia="Calibri"/>
          <w:lang w:eastAsia="en-US"/>
        </w:rPr>
        <w:t>В связи с кадровыми изменениями администрация Арзгирского муниципального округа Ставропольского края</w:t>
      </w:r>
    </w:p>
    <w:p w:rsidR="00BB4B98" w:rsidRPr="00BB4B98" w:rsidRDefault="00BB4B98" w:rsidP="00BB4B98">
      <w:pPr>
        <w:rPr>
          <w:rFonts w:eastAsia="Calibri"/>
          <w:lang w:eastAsia="en-US"/>
        </w:rPr>
      </w:pPr>
    </w:p>
    <w:p w:rsidR="00BB4B98" w:rsidRPr="00BB4B98" w:rsidRDefault="00BB4B98" w:rsidP="00BB4B98">
      <w:pPr>
        <w:rPr>
          <w:rFonts w:eastAsia="Calibri"/>
          <w:lang w:eastAsia="en-US"/>
        </w:rPr>
      </w:pPr>
      <w:r w:rsidRPr="00BB4B98">
        <w:rPr>
          <w:rFonts w:eastAsia="Calibri"/>
          <w:lang w:eastAsia="en-US"/>
        </w:rPr>
        <w:t>ПОСТАНОВЛЯЕТ:</w:t>
      </w:r>
    </w:p>
    <w:p w:rsidR="00BB4B98" w:rsidRPr="00BB4B98" w:rsidRDefault="00BB4B98" w:rsidP="00BB4B98">
      <w:pPr>
        <w:rPr>
          <w:rFonts w:eastAsia="Calibri"/>
          <w:lang w:eastAsia="en-US"/>
        </w:rPr>
      </w:pPr>
    </w:p>
    <w:p w:rsidR="00BB4B98" w:rsidRPr="00BB4B98" w:rsidRDefault="00BB4B98" w:rsidP="00BB4B98">
      <w:pPr>
        <w:ind w:firstLine="709"/>
        <w:rPr>
          <w:rFonts w:eastAsia="Calibri"/>
          <w:lang w:eastAsia="en-US"/>
        </w:rPr>
      </w:pPr>
      <w:r w:rsidRPr="00BB4B98">
        <w:rPr>
          <w:rFonts w:eastAsia="Calibri"/>
          <w:lang w:eastAsia="en-US"/>
        </w:rPr>
        <w:t>1. Внести в состав этнического совета Арзгирского муниципального  округа, утвержденный постановлением администрации Арзгирского муниципального округа Ставропольского края от 05 февраля 2021 года  № 67 (в редакции постановлений от 20 мая 2022 года № 308, от 23 августа 2022 года № 508, 28 ноября 2022 года № 753)  (далее-совет) следующие изменения:</w:t>
      </w:r>
    </w:p>
    <w:p w:rsidR="00BB4B98" w:rsidRPr="00BB4B98" w:rsidRDefault="00BB4B98" w:rsidP="00BB4B98">
      <w:pPr>
        <w:ind w:firstLine="709"/>
        <w:rPr>
          <w:rFonts w:eastAsia="Calibri"/>
          <w:lang w:eastAsia="en-US"/>
        </w:rPr>
      </w:pPr>
      <w:r w:rsidRPr="00BB4B98">
        <w:rPr>
          <w:rFonts w:eastAsia="Calibri"/>
          <w:lang w:eastAsia="en-US"/>
        </w:rPr>
        <w:t>1.1. Исключить из состава совета: Мармуру А.Ф.</w:t>
      </w:r>
    </w:p>
    <w:p w:rsidR="00BB4B98" w:rsidRPr="00BB4B98" w:rsidRDefault="00BB4B98" w:rsidP="00BB4B98">
      <w:pPr>
        <w:ind w:firstLine="709"/>
        <w:rPr>
          <w:rFonts w:eastAsia="Calibri"/>
          <w:lang w:eastAsia="en-US"/>
        </w:rPr>
      </w:pPr>
      <w:r w:rsidRPr="00BB4B98">
        <w:rPr>
          <w:rFonts w:eastAsia="Calibri"/>
          <w:lang w:eastAsia="en-US"/>
        </w:rPr>
        <w:t>1.2. Включить в состав совета:</w:t>
      </w:r>
    </w:p>
    <w:p w:rsidR="00BB4B98" w:rsidRPr="00BB4B98" w:rsidRDefault="00BB4B98" w:rsidP="00BB4B98">
      <w:pPr>
        <w:rPr>
          <w:rFonts w:eastAsia="Calibri"/>
          <w:lang w:eastAsia="en-US"/>
        </w:rPr>
      </w:pPr>
    </w:p>
    <w:tbl>
      <w:tblPr>
        <w:tblW w:w="9616" w:type="dxa"/>
        <w:tblLook w:val="04A0"/>
      </w:tblPr>
      <w:tblGrid>
        <w:gridCol w:w="3669"/>
        <w:gridCol w:w="5947"/>
      </w:tblGrid>
      <w:tr w:rsidR="00BB4B98" w:rsidRPr="00BB4B98" w:rsidTr="003D0410">
        <w:trPr>
          <w:trHeight w:val="1152"/>
        </w:trPr>
        <w:tc>
          <w:tcPr>
            <w:tcW w:w="3669" w:type="dxa"/>
          </w:tcPr>
          <w:p w:rsidR="00BB4B98" w:rsidRPr="00BB4B98" w:rsidRDefault="00BB4B98" w:rsidP="003D0410">
            <w:pPr>
              <w:spacing w:line="240" w:lineRule="exact"/>
              <w:rPr>
                <w:rFonts w:eastAsia="Calibri"/>
                <w:lang w:eastAsia="en-US"/>
              </w:rPr>
            </w:pPr>
            <w:r w:rsidRPr="00BB4B98">
              <w:rPr>
                <w:rFonts w:eastAsia="Calibri"/>
                <w:lang w:eastAsia="en-US"/>
              </w:rPr>
              <w:t xml:space="preserve">Гришина Ирина </w:t>
            </w:r>
          </w:p>
          <w:p w:rsidR="00BB4B98" w:rsidRPr="00BB4B98" w:rsidRDefault="00BB4B98" w:rsidP="003D0410">
            <w:pPr>
              <w:spacing w:line="240" w:lineRule="exact"/>
              <w:rPr>
                <w:rFonts w:eastAsia="Calibri"/>
                <w:lang w:eastAsia="en-US"/>
              </w:rPr>
            </w:pPr>
            <w:r w:rsidRPr="00BB4B98">
              <w:rPr>
                <w:rFonts w:eastAsia="Calibri"/>
                <w:lang w:eastAsia="en-US"/>
              </w:rPr>
              <w:t>Павловна</w:t>
            </w:r>
          </w:p>
          <w:p w:rsidR="00BB4B98" w:rsidRPr="00BB4B98" w:rsidRDefault="00BB4B98" w:rsidP="003D0410">
            <w:pPr>
              <w:spacing w:after="200" w:line="240" w:lineRule="exact"/>
              <w:rPr>
                <w:lang w:eastAsia="en-US"/>
              </w:rPr>
            </w:pPr>
          </w:p>
        </w:tc>
        <w:tc>
          <w:tcPr>
            <w:tcW w:w="5947" w:type="dxa"/>
            <w:hideMark/>
          </w:tcPr>
          <w:p w:rsidR="00BB4B98" w:rsidRPr="00BB4B98" w:rsidRDefault="00BB4B98" w:rsidP="006A5AE3">
            <w:pPr>
              <w:spacing w:after="200" w:line="240" w:lineRule="exact"/>
              <w:jc w:val="both"/>
              <w:rPr>
                <w:lang w:eastAsia="en-US"/>
              </w:rPr>
            </w:pPr>
            <w:r w:rsidRPr="00BB4B98">
              <w:rPr>
                <w:rFonts w:eastAsia="Calibri"/>
                <w:lang w:eastAsia="en-US"/>
              </w:rPr>
              <w:t>старший экономист, и.о. обязанности начальника территориального отдела  администрации Арзгирского муниципального округа Ставропольского края в п. Чограйский</w:t>
            </w:r>
          </w:p>
        </w:tc>
      </w:tr>
    </w:tbl>
    <w:p w:rsidR="00BB4B98" w:rsidRPr="00BB4B98" w:rsidRDefault="00BB4B98" w:rsidP="00BB4B98">
      <w:pPr>
        <w:ind w:firstLine="708"/>
        <w:rPr>
          <w:rFonts w:eastAsia="Calibri"/>
          <w:lang w:eastAsia="en-US"/>
        </w:rPr>
      </w:pPr>
      <w:r w:rsidRPr="00BB4B98">
        <w:rPr>
          <w:rFonts w:eastAsia="Calibri"/>
          <w:lang w:eastAsia="en-US"/>
        </w:rPr>
        <w:t>2.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913D5E" w:rsidRDefault="00913D5E" w:rsidP="00BB4B98">
      <w:pPr>
        <w:ind w:firstLine="708"/>
        <w:jc w:val="both"/>
        <w:rPr>
          <w:rFonts w:eastAsia="Calibri"/>
          <w:lang w:eastAsia="en-US"/>
        </w:rPr>
      </w:pPr>
    </w:p>
    <w:p w:rsidR="00BB4B98" w:rsidRPr="00BB4B98" w:rsidRDefault="00BB4B98" w:rsidP="00BB4B98">
      <w:pPr>
        <w:ind w:firstLine="708"/>
        <w:jc w:val="both"/>
        <w:rPr>
          <w:rFonts w:eastAsia="Calibri"/>
          <w:lang w:eastAsia="en-US"/>
        </w:rPr>
      </w:pPr>
      <w:r w:rsidRPr="00BB4B98">
        <w:rPr>
          <w:rFonts w:eastAsia="Calibri"/>
          <w:lang w:eastAsia="en-US"/>
        </w:rPr>
        <w:t>3. Настоящее постановление вступает в силу на следующий день после дня его официального опубликования (обнародования).</w:t>
      </w:r>
    </w:p>
    <w:p w:rsidR="00BB4B98" w:rsidRDefault="00BB4B98" w:rsidP="00BB4B98">
      <w:pPr>
        <w:autoSpaceDE w:val="0"/>
        <w:autoSpaceDN w:val="0"/>
        <w:spacing w:line="240" w:lineRule="exact"/>
      </w:pPr>
    </w:p>
    <w:p w:rsidR="00913D5E" w:rsidRDefault="00913D5E" w:rsidP="00BB4B98">
      <w:pPr>
        <w:autoSpaceDE w:val="0"/>
        <w:autoSpaceDN w:val="0"/>
        <w:spacing w:line="240" w:lineRule="exact"/>
      </w:pPr>
    </w:p>
    <w:p w:rsidR="00913D5E" w:rsidRPr="00BB4B98" w:rsidRDefault="00913D5E" w:rsidP="00BB4B98">
      <w:pPr>
        <w:autoSpaceDE w:val="0"/>
        <w:autoSpaceDN w:val="0"/>
        <w:spacing w:line="240" w:lineRule="exact"/>
      </w:pPr>
    </w:p>
    <w:p w:rsidR="00BB4B98" w:rsidRPr="00BB4B98" w:rsidRDefault="00BB4B98" w:rsidP="00BB4B98">
      <w:pPr>
        <w:spacing w:line="240" w:lineRule="exact"/>
      </w:pPr>
      <w:r w:rsidRPr="00BB4B98">
        <w:t>Глава Арзгирского муниципального  округа</w:t>
      </w:r>
    </w:p>
    <w:p w:rsidR="00BB4B98" w:rsidRPr="00BB4B98" w:rsidRDefault="00BB4B98" w:rsidP="00BB4B98">
      <w:pPr>
        <w:spacing w:line="240" w:lineRule="exact"/>
      </w:pPr>
      <w:r w:rsidRPr="00BB4B98">
        <w:t>Ставропольского края                                                                       А.И. Палагута</w:t>
      </w:r>
    </w:p>
    <w:p w:rsidR="00D948B9" w:rsidRDefault="00D948B9" w:rsidP="00D948B9"/>
    <w:p w:rsidR="00913D5E" w:rsidRDefault="00913D5E" w:rsidP="00913D5E">
      <w:pPr>
        <w:pStyle w:val="aff"/>
        <w:contextualSpacing/>
        <w:rPr>
          <w:b/>
          <w:sz w:val="32"/>
          <w:szCs w:val="32"/>
        </w:rPr>
      </w:pPr>
    </w:p>
    <w:p w:rsidR="00913D5E" w:rsidRDefault="00913D5E" w:rsidP="00913D5E">
      <w:pPr>
        <w:pStyle w:val="aff"/>
        <w:contextualSpacing/>
        <w:rPr>
          <w:b/>
          <w:sz w:val="32"/>
          <w:szCs w:val="32"/>
        </w:rPr>
      </w:pPr>
    </w:p>
    <w:p w:rsidR="00913D5E" w:rsidRDefault="00913D5E" w:rsidP="00913D5E">
      <w:pPr>
        <w:pStyle w:val="aff"/>
        <w:contextualSpacing/>
        <w:rPr>
          <w:b/>
          <w:sz w:val="32"/>
          <w:szCs w:val="32"/>
        </w:rPr>
      </w:pPr>
    </w:p>
    <w:p w:rsidR="00913D5E" w:rsidRDefault="00913D5E" w:rsidP="00913D5E">
      <w:pPr>
        <w:pStyle w:val="aff"/>
        <w:contextualSpacing/>
        <w:rPr>
          <w:b/>
          <w:sz w:val="32"/>
          <w:szCs w:val="32"/>
        </w:rPr>
      </w:pPr>
    </w:p>
    <w:p w:rsidR="00913D5E" w:rsidRPr="00782CFF" w:rsidRDefault="00913D5E" w:rsidP="00913D5E">
      <w:pPr>
        <w:pStyle w:val="aff"/>
        <w:contextualSpacing/>
        <w:rPr>
          <w:b/>
          <w:sz w:val="32"/>
          <w:szCs w:val="32"/>
        </w:rPr>
      </w:pPr>
      <w:r w:rsidRPr="00782CFF">
        <w:rPr>
          <w:b/>
          <w:sz w:val="32"/>
          <w:szCs w:val="32"/>
        </w:rPr>
        <w:t>П О С Т А Н О В Л Е Н И Е</w:t>
      </w:r>
    </w:p>
    <w:p w:rsidR="00913D5E" w:rsidRPr="00782CFF" w:rsidRDefault="00913D5E" w:rsidP="00913D5E">
      <w:pPr>
        <w:pStyle w:val="aff"/>
        <w:spacing w:line="240" w:lineRule="exact"/>
        <w:contextualSpacing/>
        <w:rPr>
          <w:b/>
          <w:sz w:val="24"/>
          <w:szCs w:val="24"/>
        </w:rPr>
      </w:pPr>
    </w:p>
    <w:p w:rsidR="00913D5E" w:rsidRPr="00782CFF" w:rsidRDefault="00913D5E" w:rsidP="00913D5E">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13D5E" w:rsidRPr="00782CFF" w:rsidRDefault="00913D5E" w:rsidP="00913D5E">
      <w:pPr>
        <w:pStyle w:val="aff"/>
        <w:spacing w:line="240" w:lineRule="exact"/>
        <w:contextualSpacing/>
        <w:rPr>
          <w:b/>
          <w:sz w:val="24"/>
          <w:szCs w:val="24"/>
        </w:rPr>
      </w:pPr>
      <w:r w:rsidRPr="00782CFF">
        <w:rPr>
          <w:b/>
          <w:sz w:val="24"/>
          <w:szCs w:val="24"/>
        </w:rPr>
        <w:t>СТАВРОПОЛЬСКОГО КРАЯ</w:t>
      </w:r>
    </w:p>
    <w:p w:rsidR="00913D5E" w:rsidRPr="00913D5E" w:rsidRDefault="00913D5E" w:rsidP="00913D5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13D5E" w:rsidRPr="00913D5E" w:rsidTr="003D0410">
        <w:trPr>
          <w:trHeight w:val="118"/>
        </w:trPr>
        <w:tc>
          <w:tcPr>
            <w:tcW w:w="3063" w:type="dxa"/>
          </w:tcPr>
          <w:p w:rsidR="00913D5E" w:rsidRPr="00913D5E" w:rsidRDefault="00913D5E" w:rsidP="003D0410">
            <w:pPr>
              <w:pStyle w:val="aff"/>
              <w:ind w:left="-108"/>
              <w:contextualSpacing/>
              <w:jc w:val="both"/>
              <w:rPr>
                <w:sz w:val="24"/>
                <w:szCs w:val="24"/>
              </w:rPr>
            </w:pPr>
            <w:r w:rsidRPr="00913D5E">
              <w:rPr>
                <w:sz w:val="24"/>
                <w:szCs w:val="24"/>
              </w:rPr>
              <w:t xml:space="preserve"> 20 января 2023 г.</w:t>
            </w:r>
          </w:p>
        </w:tc>
        <w:tc>
          <w:tcPr>
            <w:tcW w:w="3171" w:type="dxa"/>
          </w:tcPr>
          <w:p w:rsidR="00913D5E" w:rsidRPr="00913D5E" w:rsidRDefault="00913D5E" w:rsidP="003D0410">
            <w:pPr>
              <w:contextualSpacing/>
              <w:jc w:val="center"/>
            </w:pPr>
            <w:r w:rsidRPr="00913D5E">
              <w:t>с. Арзгир</w:t>
            </w:r>
          </w:p>
        </w:tc>
        <w:tc>
          <w:tcPr>
            <w:tcW w:w="3405" w:type="dxa"/>
          </w:tcPr>
          <w:p w:rsidR="00913D5E" w:rsidRPr="00913D5E" w:rsidRDefault="00913D5E" w:rsidP="003D0410">
            <w:pPr>
              <w:pStyle w:val="aff"/>
              <w:contextualSpacing/>
              <w:jc w:val="both"/>
              <w:rPr>
                <w:sz w:val="24"/>
                <w:szCs w:val="24"/>
              </w:rPr>
            </w:pPr>
            <w:r w:rsidRPr="00913D5E">
              <w:rPr>
                <w:sz w:val="24"/>
                <w:szCs w:val="24"/>
              </w:rPr>
              <w:t xml:space="preserve">                           № 37</w:t>
            </w:r>
          </w:p>
          <w:p w:rsidR="00913D5E" w:rsidRPr="00913D5E" w:rsidRDefault="00913D5E" w:rsidP="003D0410">
            <w:pPr>
              <w:pStyle w:val="aff"/>
              <w:contextualSpacing/>
              <w:jc w:val="both"/>
              <w:rPr>
                <w:sz w:val="24"/>
                <w:szCs w:val="24"/>
              </w:rPr>
            </w:pPr>
          </w:p>
        </w:tc>
      </w:tr>
    </w:tbl>
    <w:p w:rsidR="00913D5E" w:rsidRPr="00913D5E" w:rsidRDefault="00913D5E" w:rsidP="00913D5E">
      <w:pPr>
        <w:spacing w:line="240" w:lineRule="exact"/>
        <w:jc w:val="both"/>
        <w:rPr>
          <w:lang w:eastAsia="en-US"/>
        </w:rPr>
      </w:pPr>
      <w:r w:rsidRPr="00913D5E">
        <w:rPr>
          <w:lang w:eastAsia="en-US"/>
        </w:rPr>
        <w:t>О внесении изменений в состав комиссии по урегулированию разногласий, возникающих при рассмотрении заявлений религиозных организаций о</w:t>
      </w:r>
      <w:r>
        <w:rPr>
          <w:lang w:eastAsia="en-US"/>
        </w:rPr>
        <w:t xml:space="preserve"> </w:t>
      </w:r>
      <w:r w:rsidRPr="00913D5E">
        <w:rPr>
          <w:lang w:eastAsia="en-US"/>
        </w:rPr>
        <w:t>передаче им в собственность в безвозмездное пользование имущества религиозного назначения от 09 августа 2021 года № 646</w:t>
      </w:r>
    </w:p>
    <w:p w:rsidR="00913D5E" w:rsidRPr="00913D5E" w:rsidRDefault="00913D5E" w:rsidP="00913D5E">
      <w:pPr>
        <w:rPr>
          <w:lang w:eastAsia="en-US"/>
        </w:rPr>
      </w:pPr>
    </w:p>
    <w:p w:rsidR="00913D5E" w:rsidRPr="00913D5E" w:rsidRDefault="00913D5E" w:rsidP="00913D5E">
      <w:pPr>
        <w:ind w:firstLine="709"/>
        <w:rPr>
          <w:lang w:eastAsia="en-US"/>
        </w:rPr>
      </w:pPr>
      <w:r w:rsidRPr="00913D5E">
        <w:rPr>
          <w:lang w:eastAsia="en-US"/>
        </w:rPr>
        <w:t xml:space="preserve">В связи с кадровыми изменениями администрация Арзгирского муниципального района Ставропольского края </w:t>
      </w:r>
    </w:p>
    <w:p w:rsidR="00913D5E" w:rsidRPr="00913D5E" w:rsidRDefault="00913D5E" w:rsidP="00913D5E">
      <w:pPr>
        <w:rPr>
          <w:lang w:eastAsia="en-US"/>
        </w:rPr>
      </w:pPr>
    </w:p>
    <w:p w:rsidR="00913D5E" w:rsidRPr="00913D5E" w:rsidRDefault="00913D5E" w:rsidP="00913D5E">
      <w:pPr>
        <w:rPr>
          <w:lang w:eastAsia="en-US"/>
        </w:rPr>
      </w:pPr>
      <w:r w:rsidRPr="00913D5E">
        <w:rPr>
          <w:lang w:eastAsia="en-US"/>
        </w:rPr>
        <w:t>ПОСТАНОВЛЯЕТ:</w:t>
      </w:r>
    </w:p>
    <w:p w:rsidR="00913D5E" w:rsidRPr="00913D5E" w:rsidRDefault="00913D5E" w:rsidP="00913D5E">
      <w:pPr>
        <w:rPr>
          <w:lang w:eastAsia="en-US"/>
        </w:rPr>
      </w:pPr>
    </w:p>
    <w:p w:rsidR="00913D5E" w:rsidRPr="00913D5E" w:rsidRDefault="00913D5E" w:rsidP="00913D5E">
      <w:pPr>
        <w:ind w:firstLine="705"/>
        <w:jc w:val="both"/>
        <w:rPr>
          <w:lang w:eastAsia="en-US"/>
        </w:rPr>
      </w:pPr>
      <w:r w:rsidRPr="00913D5E">
        <w:rPr>
          <w:lang w:eastAsia="en-US"/>
        </w:rPr>
        <w:t>1. Внести в состав комиссии по урегулированию разногласий, возникающих при рассмотрении заявлений религиозных организаций о передаче им в собственность в безвозмездное пользование имущества религиозного назначения от 09 августа 2021 года № 646 (далее – комиссия), следующие изменения:</w:t>
      </w:r>
    </w:p>
    <w:p w:rsidR="00913D5E" w:rsidRPr="00913D5E" w:rsidRDefault="00913D5E" w:rsidP="00913D5E">
      <w:pPr>
        <w:ind w:firstLine="705"/>
        <w:jc w:val="both"/>
        <w:rPr>
          <w:lang w:eastAsia="en-US"/>
        </w:rPr>
      </w:pPr>
      <w:r w:rsidRPr="00913D5E">
        <w:rPr>
          <w:lang w:eastAsia="en-US"/>
        </w:rPr>
        <w:t>1.1. Исключить из состава комиссии Мармуру А.Ф.</w:t>
      </w:r>
    </w:p>
    <w:p w:rsidR="00913D5E" w:rsidRPr="00913D5E" w:rsidRDefault="00913D5E" w:rsidP="00913D5E">
      <w:pPr>
        <w:ind w:firstLine="705"/>
        <w:jc w:val="both"/>
        <w:rPr>
          <w:lang w:eastAsia="en-US"/>
        </w:rPr>
      </w:pPr>
      <w:r w:rsidRPr="00913D5E">
        <w:rPr>
          <w:lang w:eastAsia="en-US"/>
        </w:rPr>
        <w:t>1.2. Включить в состав комиссии:</w:t>
      </w:r>
    </w:p>
    <w:p w:rsidR="00913D5E" w:rsidRPr="00913D5E" w:rsidRDefault="00913D5E" w:rsidP="00913D5E">
      <w:pPr>
        <w:ind w:firstLine="705"/>
        <w:rPr>
          <w:lang w:eastAsia="en-US"/>
        </w:rPr>
      </w:pPr>
    </w:p>
    <w:tbl>
      <w:tblPr>
        <w:tblStyle w:val="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13D5E" w:rsidRPr="00913D5E" w:rsidTr="003D0410">
        <w:tc>
          <w:tcPr>
            <w:tcW w:w="4785" w:type="dxa"/>
            <w:hideMark/>
          </w:tcPr>
          <w:p w:rsidR="00913D5E" w:rsidRPr="00913D5E" w:rsidRDefault="00913D5E" w:rsidP="003D0410">
            <w:pPr>
              <w:spacing w:line="240" w:lineRule="exact"/>
              <w:rPr>
                <w:rFonts w:ascii="Times New Roman" w:hAnsi="Times New Roman"/>
              </w:rPr>
            </w:pPr>
            <w:r w:rsidRPr="00913D5E">
              <w:rPr>
                <w:rFonts w:ascii="Times New Roman" w:hAnsi="Times New Roman"/>
              </w:rPr>
              <w:t xml:space="preserve">Гришина Ирина </w:t>
            </w:r>
          </w:p>
          <w:p w:rsidR="00913D5E" w:rsidRPr="00913D5E" w:rsidRDefault="00913D5E" w:rsidP="003D0410">
            <w:pPr>
              <w:spacing w:line="240" w:lineRule="exact"/>
              <w:rPr>
                <w:rFonts w:ascii="Times New Roman" w:hAnsi="Times New Roman"/>
              </w:rPr>
            </w:pPr>
            <w:r w:rsidRPr="00913D5E">
              <w:rPr>
                <w:rFonts w:ascii="Times New Roman" w:hAnsi="Times New Roman"/>
              </w:rPr>
              <w:t xml:space="preserve">Павловна </w:t>
            </w:r>
          </w:p>
        </w:tc>
        <w:tc>
          <w:tcPr>
            <w:tcW w:w="4786" w:type="dxa"/>
            <w:hideMark/>
          </w:tcPr>
          <w:p w:rsidR="00913D5E" w:rsidRPr="00913D5E" w:rsidRDefault="00913D5E" w:rsidP="006A5AE3">
            <w:pPr>
              <w:spacing w:line="240" w:lineRule="exact"/>
              <w:jc w:val="both"/>
              <w:rPr>
                <w:rFonts w:ascii="Times New Roman" w:hAnsi="Times New Roman"/>
              </w:rPr>
            </w:pPr>
            <w:r w:rsidRPr="00913D5E">
              <w:rPr>
                <w:rFonts w:ascii="Times New Roman" w:hAnsi="Times New Roman"/>
              </w:rPr>
              <w:t>старший экономист, и.о. обязанности начальника территориального отдела администрации Арзгирского муниципального округа Ставропольского края в п. Чограйский</w:t>
            </w:r>
          </w:p>
        </w:tc>
      </w:tr>
    </w:tbl>
    <w:p w:rsidR="00913D5E" w:rsidRPr="00913D5E" w:rsidRDefault="00913D5E" w:rsidP="00913D5E">
      <w:pPr>
        <w:ind w:firstLine="708"/>
        <w:rPr>
          <w:lang w:eastAsia="en-US"/>
        </w:rPr>
      </w:pPr>
    </w:p>
    <w:p w:rsidR="00913D5E" w:rsidRPr="00913D5E" w:rsidRDefault="00913D5E" w:rsidP="00913D5E">
      <w:pPr>
        <w:ind w:firstLine="708"/>
        <w:rPr>
          <w:lang w:eastAsia="en-US"/>
        </w:rPr>
      </w:pPr>
      <w:r w:rsidRPr="00913D5E">
        <w:rPr>
          <w:lang w:eastAsia="en-US"/>
        </w:rPr>
        <w:t>2.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913D5E" w:rsidRDefault="00913D5E" w:rsidP="00913D5E">
      <w:pPr>
        <w:ind w:firstLine="708"/>
        <w:rPr>
          <w:lang w:eastAsia="en-US"/>
        </w:rPr>
      </w:pPr>
    </w:p>
    <w:p w:rsidR="00913D5E" w:rsidRPr="00913D5E" w:rsidRDefault="00913D5E" w:rsidP="00913D5E">
      <w:pPr>
        <w:ind w:firstLine="708"/>
        <w:rPr>
          <w:lang w:eastAsia="en-US"/>
        </w:rPr>
      </w:pPr>
      <w:r w:rsidRPr="00913D5E">
        <w:rPr>
          <w:lang w:eastAsia="en-US"/>
        </w:rPr>
        <w:t>3. Настоящее постановление вступает в силу на следующий день после дня его официального опубликования (обнародования).</w:t>
      </w:r>
    </w:p>
    <w:p w:rsidR="00913D5E" w:rsidRDefault="00913D5E" w:rsidP="00913D5E">
      <w:pPr>
        <w:spacing w:line="240" w:lineRule="exact"/>
      </w:pPr>
    </w:p>
    <w:p w:rsidR="00913D5E" w:rsidRDefault="00913D5E" w:rsidP="00913D5E">
      <w:pPr>
        <w:spacing w:line="240" w:lineRule="exact"/>
      </w:pPr>
    </w:p>
    <w:p w:rsidR="00913D5E" w:rsidRPr="00913D5E" w:rsidRDefault="00913D5E" w:rsidP="00913D5E">
      <w:pPr>
        <w:spacing w:line="240" w:lineRule="exact"/>
      </w:pPr>
    </w:p>
    <w:p w:rsidR="00913D5E" w:rsidRPr="00913D5E" w:rsidRDefault="00913D5E" w:rsidP="00913D5E">
      <w:pPr>
        <w:spacing w:line="240" w:lineRule="exact"/>
      </w:pPr>
      <w:r w:rsidRPr="00913D5E">
        <w:t>Глава Арзгирского муниципального  округа</w:t>
      </w:r>
    </w:p>
    <w:p w:rsidR="00913D5E" w:rsidRPr="00913D5E" w:rsidRDefault="00913D5E" w:rsidP="00913D5E">
      <w:pPr>
        <w:spacing w:line="240" w:lineRule="exact"/>
      </w:pPr>
      <w:r w:rsidRPr="00913D5E">
        <w:t>Ставропольского края                                                                       А.И. Палагута</w:t>
      </w:r>
    </w:p>
    <w:p w:rsidR="00D948B9" w:rsidRPr="00D948B9" w:rsidRDefault="00D948B9" w:rsidP="00D948B9"/>
    <w:p w:rsidR="00913D5E" w:rsidRDefault="00913D5E" w:rsidP="00E64CF8">
      <w:pPr>
        <w:pStyle w:val="11"/>
        <w:spacing w:line="240" w:lineRule="exact"/>
        <w:ind w:left="0" w:firstLine="0"/>
        <w:jc w:val="center"/>
        <w:rPr>
          <w:sz w:val="24"/>
          <w:szCs w:val="24"/>
        </w:rPr>
      </w:pPr>
    </w:p>
    <w:p w:rsidR="003F154D" w:rsidRPr="00782CFF" w:rsidRDefault="003F154D" w:rsidP="003F154D">
      <w:pPr>
        <w:pStyle w:val="aff"/>
        <w:contextualSpacing/>
        <w:rPr>
          <w:b/>
          <w:sz w:val="32"/>
          <w:szCs w:val="32"/>
        </w:rPr>
      </w:pPr>
      <w:r w:rsidRPr="00782CFF">
        <w:rPr>
          <w:b/>
          <w:sz w:val="32"/>
          <w:szCs w:val="32"/>
        </w:rPr>
        <w:t>П О С Т А Н О В Л Е Н И Е</w:t>
      </w:r>
    </w:p>
    <w:p w:rsidR="003F154D" w:rsidRPr="00782CFF" w:rsidRDefault="003F154D" w:rsidP="003F154D">
      <w:pPr>
        <w:pStyle w:val="aff"/>
        <w:spacing w:line="240" w:lineRule="exact"/>
        <w:contextualSpacing/>
        <w:rPr>
          <w:b/>
          <w:sz w:val="24"/>
          <w:szCs w:val="24"/>
        </w:rPr>
      </w:pPr>
    </w:p>
    <w:p w:rsidR="003F154D" w:rsidRPr="00782CFF" w:rsidRDefault="003F154D" w:rsidP="003F154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F154D" w:rsidRPr="00782CFF" w:rsidRDefault="003F154D" w:rsidP="003F154D">
      <w:pPr>
        <w:pStyle w:val="aff"/>
        <w:spacing w:line="240" w:lineRule="exact"/>
        <w:contextualSpacing/>
        <w:rPr>
          <w:b/>
          <w:sz w:val="24"/>
          <w:szCs w:val="24"/>
        </w:rPr>
      </w:pPr>
      <w:r w:rsidRPr="00782CFF">
        <w:rPr>
          <w:b/>
          <w:sz w:val="24"/>
          <w:szCs w:val="24"/>
        </w:rPr>
        <w:t>СТАВРОПОЛЬСКОГО КРАЯ</w:t>
      </w:r>
    </w:p>
    <w:p w:rsidR="003F154D" w:rsidRPr="00782CFF" w:rsidRDefault="003F154D" w:rsidP="003F154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F154D" w:rsidRPr="003F154D" w:rsidTr="00BC4495">
        <w:trPr>
          <w:trHeight w:val="118"/>
        </w:trPr>
        <w:tc>
          <w:tcPr>
            <w:tcW w:w="3063" w:type="dxa"/>
          </w:tcPr>
          <w:p w:rsidR="003F154D" w:rsidRPr="003F154D" w:rsidRDefault="003F154D" w:rsidP="00BC4495">
            <w:pPr>
              <w:pStyle w:val="aff"/>
              <w:ind w:left="-108"/>
              <w:contextualSpacing/>
              <w:jc w:val="both"/>
              <w:rPr>
                <w:sz w:val="24"/>
                <w:szCs w:val="24"/>
              </w:rPr>
            </w:pPr>
            <w:r w:rsidRPr="003F154D">
              <w:rPr>
                <w:sz w:val="24"/>
                <w:szCs w:val="24"/>
              </w:rPr>
              <w:t xml:space="preserve"> 23 января 2023 г.</w:t>
            </w:r>
          </w:p>
        </w:tc>
        <w:tc>
          <w:tcPr>
            <w:tcW w:w="3171" w:type="dxa"/>
          </w:tcPr>
          <w:p w:rsidR="003F154D" w:rsidRPr="003F154D" w:rsidRDefault="003F154D" w:rsidP="00BC4495">
            <w:pPr>
              <w:contextualSpacing/>
              <w:jc w:val="center"/>
              <w:rPr>
                <w:rFonts w:ascii="Calibri" w:hAnsi="Calibri"/>
              </w:rPr>
            </w:pPr>
            <w:r w:rsidRPr="003F154D">
              <w:t>с. Арзгир</w:t>
            </w:r>
          </w:p>
        </w:tc>
        <w:tc>
          <w:tcPr>
            <w:tcW w:w="3405" w:type="dxa"/>
          </w:tcPr>
          <w:p w:rsidR="003F154D" w:rsidRPr="003F154D" w:rsidRDefault="003F154D" w:rsidP="00BC4495">
            <w:pPr>
              <w:pStyle w:val="aff"/>
              <w:contextualSpacing/>
              <w:jc w:val="both"/>
              <w:rPr>
                <w:sz w:val="24"/>
                <w:szCs w:val="24"/>
              </w:rPr>
            </w:pPr>
            <w:r w:rsidRPr="003F154D">
              <w:rPr>
                <w:sz w:val="24"/>
                <w:szCs w:val="24"/>
              </w:rPr>
              <w:t xml:space="preserve">                           № 44</w:t>
            </w:r>
          </w:p>
          <w:p w:rsidR="003F154D" w:rsidRPr="003F154D" w:rsidRDefault="003F154D" w:rsidP="00BC4495">
            <w:pPr>
              <w:pStyle w:val="aff"/>
              <w:contextualSpacing/>
              <w:jc w:val="both"/>
              <w:rPr>
                <w:sz w:val="24"/>
                <w:szCs w:val="24"/>
              </w:rPr>
            </w:pPr>
          </w:p>
        </w:tc>
      </w:tr>
    </w:tbl>
    <w:p w:rsidR="003F154D" w:rsidRPr="003F154D" w:rsidRDefault="003F154D" w:rsidP="003F154D">
      <w:pPr>
        <w:spacing w:line="240" w:lineRule="exact"/>
        <w:jc w:val="both"/>
      </w:pPr>
      <w:r w:rsidRPr="003F154D">
        <w:t>О внесении изменений в постановление администрации Арзгирского муниципального округа Ставропольского края «Об утверждении муниципальной программы Арзгирского муниципального округа Ставропольского края «Молодёжь Арзгирского муниципального округа на 2021-2026 годы» от 25.12.2020 года №68 (в ред. постановлений от 28 апреля 2021 г. № 365, от 21.01.2022г. №32, от 29.09.2022г. №602, от 16.01.2023г. №23)</w:t>
      </w:r>
    </w:p>
    <w:p w:rsidR="003F154D" w:rsidRPr="003F154D" w:rsidRDefault="003F154D" w:rsidP="003F154D"/>
    <w:p w:rsidR="003F154D" w:rsidRPr="003F154D" w:rsidRDefault="003F154D" w:rsidP="003F154D"/>
    <w:p w:rsidR="003F154D" w:rsidRPr="003F154D" w:rsidRDefault="003F154D" w:rsidP="003F154D">
      <w:pPr>
        <w:autoSpaceDE w:val="0"/>
        <w:autoSpaceDN w:val="0"/>
        <w:ind w:firstLine="540"/>
        <w:jc w:val="both"/>
      </w:pPr>
      <w:r w:rsidRPr="003F154D">
        <w:tab/>
        <w:t xml:space="preserve">В соответствии с Федеральным законом от 06.10.2003г. № 131-ФЗ "Об общих принципах организации местного самоуправления в Российской Федерации", Уставом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11 ноября 2020 года № 29 </w:t>
      </w:r>
      <w:r w:rsidRPr="003F154D">
        <w:rPr>
          <w:rFonts w:eastAsia="Calibri"/>
        </w:rPr>
        <w:t xml:space="preserve">администрация Арзгирского муниципального округа Ставропольского края </w:t>
      </w:r>
    </w:p>
    <w:p w:rsidR="003F154D" w:rsidRPr="003F154D" w:rsidRDefault="003F154D" w:rsidP="003F154D"/>
    <w:p w:rsidR="003F154D" w:rsidRPr="003F154D" w:rsidRDefault="003F154D" w:rsidP="003F154D">
      <w:r w:rsidRPr="003F154D">
        <w:t>ПОСТАНОВЛЯЕТ:</w:t>
      </w:r>
    </w:p>
    <w:p w:rsidR="003F154D" w:rsidRPr="003F154D" w:rsidRDefault="003F154D" w:rsidP="003F154D"/>
    <w:p w:rsidR="003F154D" w:rsidRPr="003F154D" w:rsidRDefault="003F154D" w:rsidP="003F154D">
      <w:pPr>
        <w:pStyle w:val="afb"/>
        <w:numPr>
          <w:ilvl w:val="0"/>
          <w:numId w:val="17"/>
        </w:numPr>
        <w:tabs>
          <w:tab w:val="left" w:pos="993"/>
        </w:tabs>
        <w:suppressAutoHyphens w:val="0"/>
        <w:ind w:left="0" w:firstLine="709"/>
        <w:contextualSpacing/>
        <w:jc w:val="both"/>
        <w:rPr>
          <w:sz w:val="24"/>
          <w:szCs w:val="24"/>
          <w:lang w:val="ru-RU"/>
        </w:rPr>
      </w:pPr>
      <w:r w:rsidRPr="003F154D">
        <w:rPr>
          <w:sz w:val="24"/>
          <w:szCs w:val="24"/>
          <w:lang w:val="ru-RU"/>
        </w:rPr>
        <w:t xml:space="preserve">Внести </w:t>
      </w:r>
      <w:bookmarkStart w:id="1" w:name="_Hlk125043019"/>
      <w:r w:rsidRPr="003F154D">
        <w:rPr>
          <w:sz w:val="24"/>
          <w:szCs w:val="24"/>
          <w:lang w:val="ru-RU"/>
        </w:rPr>
        <w:t>в постановление администрации Арзгирского муниципального округа Ставропольского  края «Об утверждении муниципальной программы Арзгирского муниципального округа Ставропольского края «Молодёжь Арзгирского муниципального округа на 2021-2026 годы»</w:t>
      </w:r>
      <w:bookmarkEnd w:id="1"/>
      <w:r w:rsidRPr="003F154D">
        <w:rPr>
          <w:sz w:val="24"/>
          <w:szCs w:val="24"/>
          <w:lang w:val="ru-RU"/>
        </w:rPr>
        <w:t>» от 25.12.2020 года №68 (в ред. постановлений от 28 апреля 2021 г. № 365, от 21.01.2022г. № 32, от 29.09.2022г. № 602, от 16.01.2023г. № 23).</w:t>
      </w:r>
    </w:p>
    <w:p w:rsidR="003F154D" w:rsidRPr="003F154D" w:rsidRDefault="003F154D" w:rsidP="003F154D">
      <w:pPr>
        <w:ind w:firstLine="709"/>
        <w:jc w:val="both"/>
      </w:pPr>
      <w:r w:rsidRPr="003F154D">
        <w:t>1.1. Пункт 3 настоящего постановления изложить в следующей редакции: «Настоящее постановление вступает в силу на следующий день</w:t>
      </w:r>
      <w:r>
        <w:t xml:space="preserve"> </w:t>
      </w:r>
      <w:r w:rsidRPr="003F154D">
        <w:t>после дня его официального опубликования (обнародования)».</w:t>
      </w:r>
    </w:p>
    <w:p w:rsidR="003F154D" w:rsidRPr="003F154D" w:rsidRDefault="003F154D" w:rsidP="003F154D">
      <w:pPr>
        <w:pStyle w:val="afb"/>
        <w:numPr>
          <w:ilvl w:val="0"/>
          <w:numId w:val="17"/>
        </w:numPr>
        <w:tabs>
          <w:tab w:val="left" w:pos="993"/>
        </w:tabs>
        <w:suppressAutoHyphens w:val="0"/>
        <w:ind w:left="0" w:firstLine="709"/>
        <w:contextualSpacing/>
        <w:jc w:val="both"/>
        <w:rPr>
          <w:sz w:val="24"/>
          <w:szCs w:val="24"/>
          <w:lang w:val="ru-RU"/>
        </w:rPr>
      </w:pPr>
      <w:r w:rsidRPr="003F154D">
        <w:rPr>
          <w:sz w:val="24"/>
          <w:szCs w:val="24"/>
          <w:lang w:val="ru-RU"/>
        </w:rPr>
        <w:t>Контроль за выполнением настоящего постановления оставляю за собой.</w:t>
      </w:r>
    </w:p>
    <w:p w:rsidR="003F154D" w:rsidRPr="003F154D" w:rsidRDefault="003F154D" w:rsidP="003F154D">
      <w:pPr>
        <w:pStyle w:val="afb"/>
        <w:numPr>
          <w:ilvl w:val="0"/>
          <w:numId w:val="17"/>
        </w:numPr>
        <w:tabs>
          <w:tab w:val="left" w:pos="993"/>
        </w:tabs>
        <w:suppressAutoHyphens w:val="0"/>
        <w:ind w:left="0" w:firstLine="709"/>
        <w:contextualSpacing/>
        <w:jc w:val="both"/>
        <w:rPr>
          <w:sz w:val="24"/>
          <w:szCs w:val="24"/>
          <w:lang w:val="ru-RU"/>
        </w:rPr>
      </w:pPr>
      <w:r w:rsidRPr="003F154D">
        <w:rPr>
          <w:sz w:val="24"/>
          <w:szCs w:val="24"/>
          <w:lang w:val="ru-RU"/>
        </w:rPr>
        <w:t>Настоящее постановление вступает в силу на следующий день после дня его официального опубликования (обнародования).</w:t>
      </w:r>
    </w:p>
    <w:p w:rsidR="003F154D" w:rsidRDefault="003F154D" w:rsidP="003F154D">
      <w:pPr>
        <w:spacing w:line="240" w:lineRule="exact"/>
      </w:pPr>
    </w:p>
    <w:p w:rsidR="003F154D" w:rsidRPr="003F154D" w:rsidRDefault="003F154D" w:rsidP="003F154D">
      <w:pPr>
        <w:spacing w:line="240" w:lineRule="exact"/>
      </w:pPr>
    </w:p>
    <w:p w:rsidR="003F154D" w:rsidRPr="003F154D" w:rsidRDefault="003F154D" w:rsidP="003F154D">
      <w:pPr>
        <w:spacing w:line="240" w:lineRule="exact"/>
      </w:pPr>
      <w:r w:rsidRPr="003F154D">
        <w:t>Глава Арзгирского муниципального  округа</w:t>
      </w:r>
    </w:p>
    <w:p w:rsidR="003F154D" w:rsidRPr="003F154D" w:rsidRDefault="003F154D" w:rsidP="003F154D">
      <w:pPr>
        <w:spacing w:line="240" w:lineRule="exact"/>
      </w:pPr>
      <w:r w:rsidRPr="003F154D">
        <w:t>Ставропольского края                                                                       А.И. Палагута</w:t>
      </w:r>
    </w:p>
    <w:p w:rsidR="00913D5E" w:rsidRPr="003F154D" w:rsidRDefault="00913D5E" w:rsidP="00913D5E"/>
    <w:p w:rsidR="00195377" w:rsidRPr="00782CFF" w:rsidRDefault="00195377" w:rsidP="00195377">
      <w:pPr>
        <w:pStyle w:val="aff"/>
        <w:contextualSpacing/>
        <w:rPr>
          <w:b/>
          <w:sz w:val="32"/>
          <w:szCs w:val="32"/>
        </w:rPr>
      </w:pPr>
      <w:r w:rsidRPr="00782CFF">
        <w:rPr>
          <w:b/>
          <w:sz w:val="32"/>
          <w:szCs w:val="32"/>
        </w:rPr>
        <w:t>П О С Т А Н О В Л Е Н И Е</w:t>
      </w:r>
    </w:p>
    <w:p w:rsidR="00195377" w:rsidRPr="00782CFF" w:rsidRDefault="00195377" w:rsidP="00195377">
      <w:pPr>
        <w:pStyle w:val="aff"/>
        <w:spacing w:line="240" w:lineRule="exact"/>
        <w:contextualSpacing/>
        <w:rPr>
          <w:b/>
          <w:sz w:val="24"/>
          <w:szCs w:val="24"/>
        </w:rPr>
      </w:pPr>
    </w:p>
    <w:p w:rsidR="00195377" w:rsidRPr="00782CFF" w:rsidRDefault="00195377" w:rsidP="0019537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95377" w:rsidRPr="00782CFF" w:rsidRDefault="00195377" w:rsidP="00195377">
      <w:pPr>
        <w:pStyle w:val="aff"/>
        <w:spacing w:line="240" w:lineRule="exact"/>
        <w:contextualSpacing/>
        <w:rPr>
          <w:b/>
          <w:sz w:val="24"/>
          <w:szCs w:val="24"/>
        </w:rPr>
      </w:pPr>
      <w:r w:rsidRPr="00782CFF">
        <w:rPr>
          <w:b/>
          <w:sz w:val="24"/>
          <w:szCs w:val="24"/>
        </w:rPr>
        <w:t>СТАВРОПОЛЬСКОГО КРАЯ</w:t>
      </w:r>
    </w:p>
    <w:p w:rsidR="00195377" w:rsidRPr="00782CFF" w:rsidRDefault="00195377" w:rsidP="0019537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95377" w:rsidRPr="00195377" w:rsidTr="00BC4495">
        <w:trPr>
          <w:trHeight w:val="118"/>
        </w:trPr>
        <w:tc>
          <w:tcPr>
            <w:tcW w:w="3063" w:type="dxa"/>
          </w:tcPr>
          <w:p w:rsidR="00195377" w:rsidRPr="00195377" w:rsidRDefault="00195377" w:rsidP="00BC4495">
            <w:pPr>
              <w:pStyle w:val="aff"/>
              <w:ind w:left="-108"/>
              <w:contextualSpacing/>
              <w:jc w:val="both"/>
              <w:rPr>
                <w:sz w:val="24"/>
                <w:szCs w:val="24"/>
              </w:rPr>
            </w:pPr>
            <w:r w:rsidRPr="00195377">
              <w:rPr>
                <w:sz w:val="24"/>
                <w:szCs w:val="24"/>
              </w:rPr>
              <w:t xml:space="preserve"> 23 января 2023 г.</w:t>
            </w:r>
          </w:p>
        </w:tc>
        <w:tc>
          <w:tcPr>
            <w:tcW w:w="3171" w:type="dxa"/>
          </w:tcPr>
          <w:p w:rsidR="00195377" w:rsidRPr="00195377" w:rsidRDefault="00195377" w:rsidP="00BC4495">
            <w:pPr>
              <w:contextualSpacing/>
              <w:jc w:val="center"/>
              <w:rPr>
                <w:rFonts w:ascii="Calibri" w:hAnsi="Calibri"/>
              </w:rPr>
            </w:pPr>
            <w:r w:rsidRPr="00195377">
              <w:t>с. Арзгир</w:t>
            </w:r>
          </w:p>
        </w:tc>
        <w:tc>
          <w:tcPr>
            <w:tcW w:w="3405" w:type="dxa"/>
          </w:tcPr>
          <w:p w:rsidR="00195377" w:rsidRPr="00195377" w:rsidRDefault="00195377" w:rsidP="00BC4495">
            <w:pPr>
              <w:pStyle w:val="aff"/>
              <w:contextualSpacing/>
              <w:jc w:val="both"/>
              <w:rPr>
                <w:sz w:val="24"/>
                <w:szCs w:val="24"/>
              </w:rPr>
            </w:pPr>
            <w:r w:rsidRPr="00195377">
              <w:rPr>
                <w:sz w:val="24"/>
                <w:szCs w:val="24"/>
              </w:rPr>
              <w:t xml:space="preserve">                     </w:t>
            </w:r>
            <w:r w:rsidR="00A878AC">
              <w:rPr>
                <w:sz w:val="24"/>
                <w:szCs w:val="24"/>
              </w:rPr>
              <w:t xml:space="preserve">          </w:t>
            </w:r>
            <w:r w:rsidRPr="00195377">
              <w:rPr>
                <w:sz w:val="24"/>
                <w:szCs w:val="24"/>
              </w:rPr>
              <w:t xml:space="preserve">      № 45</w:t>
            </w:r>
          </w:p>
          <w:p w:rsidR="00195377" w:rsidRPr="00195377" w:rsidRDefault="00195377" w:rsidP="00BC4495">
            <w:pPr>
              <w:pStyle w:val="aff"/>
              <w:contextualSpacing/>
              <w:jc w:val="both"/>
              <w:rPr>
                <w:sz w:val="24"/>
                <w:szCs w:val="24"/>
              </w:rPr>
            </w:pPr>
          </w:p>
        </w:tc>
      </w:tr>
    </w:tbl>
    <w:p w:rsidR="00195377" w:rsidRPr="00195377" w:rsidRDefault="00195377" w:rsidP="00195377">
      <w:pPr>
        <w:spacing w:line="240" w:lineRule="exact"/>
        <w:jc w:val="both"/>
      </w:pPr>
      <w:r w:rsidRPr="00195377">
        <w:t>О внесении изменений в постановление администрации Арзгирского муниципального округа Ставропольского края от 26 декабря 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(с изменениями, внесенными</w:t>
      </w:r>
      <w:r>
        <w:t xml:space="preserve"> </w:t>
      </w:r>
      <w:r w:rsidRPr="00195377">
        <w:t>постановлениями от 10 декабря 2021г. № 1002, от 11 февраля 2022г. № 89; от 29 июля 2022г.№ 470 и от 29 сентября 2022г. № 601)</w:t>
      </w:r>
    </w:p>
    <w:p w:rsidR="00195377" w:rsidRPr="00195377" w:rsidRDefault="00195377" w:rsidP="00195377"/>
    <w:p w:rsidR="00195377" w:rsidRPr="00195377" w:rsidRDefault="00195377" w:rsidP="00195377">
      <w:pPr>
        <w:ind w:firstLine="708"/>
        <w:jc w:val="both"/>
      </w:pPr>
      <w:r w:rsidRPr="00195377">
        <w:t xml:space="preserve">В соответствии с </w:t>
      </w:r>
      <w:r w:rsidRPr="00195377">
        <w:rPr>
          <w:kern w:val="36"/>
        </w:rPr>
        <w:t xml:space="preserve">Федеральным законом от 06.10.2003 № 131-ФЗ «Об общих принципах организации местного самоуправления в Российской Федерации», </w:t>
      </w:r>
      <w:r w:rsidRPr="00195377">
        <w:t xml:space="preserve">решениями Совета депутатов Арзгирского муниципального округа Ставропольского края от 09 декабря 2022г. № 47 «О бюджете Арзгирского муниципального округа Ставропольского края на 2023 год и плановый период 2024 и 2025 годов», от 27 декабря 2022г. № 55 «О внесении изменений и дополнений в решение Совета депутатов Арзгирского муниципального округа Ставропольского края от 10 декабря 2021 года № 124 «О бюджете Арзгирского муниципального округа Ставропольского края на 2022 год и плановый период 2023 и 2024 годов»,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195377">
        <w:rPr>
          <w:kern w:val="36"/>
        </w:rPr>
        <w:t>Уставом Арзгирского муниципального округа Ставропольского края,</w:t>
      </w:r>
      <w:r w:rsidRPr="00195377">
        <w:t xml:space="preserve"> администрация Арзгирского муниципального округа Ставропольского края </w:t>
      </w:r>
    </w:p>
    <w:p w:rsidR="00195377" w:rsidRPr="00195377" w:rsidRDefault="00195377" w:rsidP="00195377">
      <w:pPr>
        <w:autoSpaceDE w:val="0"/>
        <w:autoSpaceDN w:val="0"/>
      </w:pPr>
    </w:p>
    <w:p w:rsidR="00195377" w:rsidRPr="00195377" w:rsidRDefault="00195377" w:rsidP="00195377">
      <w:pPr>
        <w:autoSpaceDE w:val="0"/>
        <w:autoSpaceDN w:val="0"/>
      </w:pPr>
      <w:r w:rsidRPr="00195377">
        <w:t>ПОСТАНОВЛЯЕТ:</w:t>
      </w:r>
    </w:p>
    <w:p w:rsidR="00195377" w:rsidRPr="00195377" w:rsidRDefault="00195377" w:rsidP="00195377">
      <w:pPr>
        <w:autoSpaceDE w:val="0"/>
        <w:autoSpaceDN w:val="0"/>
      </w:pPr>
    </w:p>
    <w:p w:rsidR="00195377" w:rsidRPr="00195377" w:rsidRDefault="00195377" w:rsidP="00195377">
      <w:pPr>
        <w:ind w:firstLine="709"/>
        <w:jc w:val="both"/>
      </w:pPr>
      <w:r w:rsidRPr="00195377">
        <w:t>1. Внести в постановление администрации Арзгирского муниципального округа Ставропольского края от 26 декабря 2020г.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(с изменениями, внесенными постановлениями от 10 декабря 2021 г. № 1002, от 11 февраля 2022 г. № 89; от 29 июля 2022 г. № 470 и от 29 сентября 2022 г. № 601) следующие изменения (далее – постановление):</w:t>
      </w:r>
    </w:p>
    <w:p w:rsidR="00195377" w:rsidRPr="00195377" w:rsidRDefault="00195377" w:rsidP="00195377">
      <w:pPr>
        <w:autoSpaceDE w:val="0"/>
        <w:autoSpaceDN w:val="0"/>
        <w:ind w:firstLine="709"/>
        <w:jc w:val="both"/>
      </w:pPr>
      <w:r w:rsidRPr="00195377">
        <w:t>1.1. Пункт 3 изложить в следующей редакции:</w:t>
      </w:r>
    </w:p>
    <w:p w:rsidR="00195377" w:rsidRPr="00195377" w:rsidRDefault="00195377" w:rsidP="00195377">
      <w:pPr>
        <w:autoSpaceDE w:val="0"/>
        <w:autoSpaceDN w:val="0"/>
        <w:ind w:firstLine="709"/>
        <w:jc w:val="both"/>
      </w:pPr>
      <w:r w:rsidRPr="00195377">
        <w:t xml:space="preserve">«3. Настоящее постановление вступает в силу на следующий день после дня его официального опубликования (обнародования)». </w:t>
      </w:r>
    </w:p>
    <w:p w:rsidR="00195377" w:rsidRPr="00195377" w:rsidRDefault="00195377" w:rsidP="00195377">
      <w:pPr>
        <w:autoSpaceDE w:val="0"/>
        <w:autoSpaceDN w:val="0"/>
        <w:ind w:firstLine="709"/>
        <w:jc w:val="both"/>
      </w:pPr>
      <w:r w:rsidRPr="00195377">
        <w:t xml:space="preserve">1.2. Муниципальную программу Арзгирского муниципального округа </w:t>
      </w:r>
      <w:r w:rsidRPr="00195377">
        <w:rPr>
          <w:color w:val="000000" w:themeColor="text1"/>
        </w:rPr>
        <w:t xml:space="preserve">Ставропольского края </w:t>
      </w:r>
      <w:r w:rsidRPr="00195377">
        <w:t>«Развитие культуры в Арзгирском муниципальном округе на 2021-2026 годы» утвердить в прилагаемой редакции.</w:t>
      </w:r>
    </w:p>
    <w:p w:rsidR="00195377" w:rsidRPr="00195377" w:rsidRDefault="00195377" w:rsidP="00195377">
      <w:pPr>
        <w:autoSpaceDE w:val="0"/>
        <w:autoSpaceDN w:val="0"/>
        <w:ind w:firstLine="709"/>
        <w:jc w:val="both"/>
      </w:pPr>
      <w:r w:rsidRPr="00195377">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Ковалёву Е.В.</w:t>
      </w:r>
    </w:p>
    <w:p w:rsidR="00195377" w:rsidRPr="00195377" w:rsidRDefault="00195377" w:rsidP="00195377">
      <w:pPr>
        <w:autoSpaceDE w:val="0"/>
        <w:autoSpaceDN w:val="0"/>
        <w:ind w:firstLine="709"/>
        <w:jc w:val="both"/>
      </w:pPr>
      <w:r w:rsidRPr="00195377">
        <w:t xml:space="preserve">3. Настоящее постановление вступает в силу на следующий день после дня его официального опубликования (обнародования). </w:t>
      </w:r>
    </w:p>
    <w:p w:rsidR="00195377" w:rsidRPr="00195377" w:rsidRDefault="00195377" w:rsidP="00195377">
      <w:pPr>
        <w:pStyle w:val="ConsTitle"/>
        <w:widowControl/>
        <w:spacing w:line="240" w:lineRule="exact"/>
        <w:ind w:right="0"/>
        <w:jc w:val="both"/>
        <w:rPr>
          <w:rFonts w:ascii="Times New Roman" w:hAnsi="Times New Roman" w:cs="Times New Roman"/>
          <w:b w:val="0"/>
          <w:sz w:val="24"/>
          <w:szCs w:val="24"/>
        </w:rPr>
      </w:pPr>
    </w:p>
    <w:p w:rsidR="00195377" w:rsidRPr="00195377" w:rsidRDefault="00195377" w:rsidP="00195377">
      <w:pPr>
        <w:spacing w:line="240" w:lineRule="exact"/>
      </w:pPr>
    </w:p>
    <w:p w:rsidR="00195377" w:rsidRPr="00195377" w:rsidRDefault="00195377" w:rsidP="00195377">
      <w:pPr>
        <w:spacing w:line="240" w:lineRule="exact"/>
      </w:pPr>
      <w:r w:rsidRPr="00195377">
        <w:t>Глава Арзгирского муниципального  округа</w:t>
      </w:r>
    </w:p>
    <w:p w:rsidR="00913D5E" w:rsidRPr="00195377" w:rsidRDefault="00195377" w:rsidP="00195377">
      <w:r w:rsidRPr="00195377">
        <w:t>Ставропольского края                                                                       А.И. Палагута</w:t>
      </w:r>
    </w:p>
    <w:p w:rsidR="00913D5E" w:rsidRDefault="00913D5E" w:rsidP="00913D5E"/>
    <w:p w:rsidR="00195377" w:rsidRPr="00091AC2" w:rsidRDefault="00195377" w:rsidP="00195377">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4" w:history="1">
        <w:r w:rsidRPr="00E055A8">
          <w:rPr>
            <w:rStyle w:val="ae"/>
          </w:rPr>
          <w:t>http://arzgiradmin.ru</w:t>
        </w:r>
      </w:hyperlink>
      <w:r w:rsidRPr="00E055A8">
        <w:t>)</w:t>
      </w:r>
    </w:p>
    <w:p w:rsidR="00195377" w:rsidRDefault="00195377" w:rsidP="00913D5E"/>
    <w:p w:rsidR="00616ADC" w:rsidRPr="00782CFF" w:rsidRDefault="00616ADC" w:rsidP="00616ADC">
      <w:pPr>
        <w:pStyle w:val="aff"/>
        <w:contextualSpacing/>
        <w:rPr>
          <w:b/>
          <w:sz w:val="32"/>
          <w:szCs w:val="32"/>
        </w:rPr>
      </w:pPr>
      <w:r w:rsidRPr="00782CFF">
        <w:rPr>
          <w:b/>
          <w:sz w:val="32"/>
          <w:szCs w:val="32"/>
        </w:rPr>
        <w:t>П О С Т А Н О В Л Е Н И Е</w:t>
      </w:r>
    </w:p>
    <w:p w:rsidR="00616ADC" w:rsidRPr="00782CFF" w:rsidRDefault="00616ADC" w:rsidP="00616ADC">
      <w:pPr>
        <w:pStyle w:val="aff"/>
        <w:spacing w:line="240" w:lineRule="exact"/>
        <w:contextualSpacing/>
        <w:rPr>
          <w:b/>
          <w:sz w:val="24"/>
          <w:szCs w:val="24"/>
        </w:rPr>
      </w:pPr>
    </w:p>
    <w:p w:rsidR="00616ADC" w:rsidRPr="00782CFF" w:rsidRDefault="00616ADC" w:rsidP="00616AD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16ADC" w:rsidRPr="00782CFF" w:rsidRDefault="00616ADC" w:rsidP="00616ADC">
      <w:pPr>
        <w:pStyle w:val="aff"/>
        <w:spacing w:line="240" w:lineRule="exact"/>
        <w:contextualSpacing/>
        <w:rPr>
          <w:b/>
          <w:sz w:val="24"/>
          <w:szCs w:val="24"/>
        </w:rPr>
      </w:pPr>
      <w:r w:rsidRPr="00782CFF">
        <w:rPr>
          <w:b/>
          <w:sz w:val="24"/>
          <w:szCs w:val="24"/>
        </w:rPr>
        <w:t>СТАВРОПОЛЬСКОГО КРАЯ</w:t>
      </w:r>
    </w:p>
    <w:p w:rsidR="00616ADC" w:rsidRPr="00616ADC" w:rsidRDefault="00616ADC" w:rsidP="00616AD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16ADC" w:rsidRPr="00616ADC" w:rsidTr="00BC4495">
        <w:trPr>
          <w:trHeight w:val="118"/>
        </w:trPr>
        <w:tc>
          <w:tcPr>
            <w:tcW w:w="3063" w:type="dxa"/>
          </w:tcPr>
          <w:p w:rsidR="00616ADC" w:rsidRPr="00616ADC" w:rsidRDefault="00616ADC" w:rsidP="00BC4495">
            <w:pPr>
              <w:pStyle w:val="aff"/>
              <w:ind w:left="-108"/>
              <w:contextualSpacing/>
              <w:jc w:val="both"/>
              <w:rPr>
                <w:sz w:val="24"/>
                <w:szCs w:val="24"/>
              </w:rPr>
            </w:pPr>
            <w:r w:rsidRPr="00616ADC">
              <w:rPr>
                <w:sz w:val="24"/>
                <w:szCs w:val="24"/>
              </w:rPr>
              <w:t xml:space="preserve"> 23 января 2023 г.</w:t>
            </w:r>
          </w:p>
        </w:tc>
        <w:tc>
          <w:tcPr>
            <w:tcW w:w="3171" w:type="dxa"/>
          </w:tcPr>
          <w:p w:rsidR="00616ADC" w:rsidRPr="00616ADC" w:rsidRDefault="00616ADC" w:rsidP="00BC4495">
            <w:pPr>
              <w:contextualSpacing/>
              <w:jc w:val="center"/>
              <w:rPr>
                <w:rFonts w:ascii="Calibri" w:hAnsi="Calibri"/>
              </w:rPr>
            </w:pPr>
            <w:r w:rsidRPr="00616ADC">
              <w:t>с. Арзгир</w:t>
            </w:r>
          </w:p>
        </w:tc>
        <w:tc>
          <w:tcPr>
            <w:tcW w:w="3405" w:type="dxa"/>
          </w:tcPr>
          <w:p w:rsidR="00616ADC" w:rsidRPr="00616ADC" w:rsidRDefault="00616ADC" w:rsidP="00BC4495">
            <w:pPr>
              <w:pStyle w:val="aff"/>
              <w:contextualSpacing/>
              <w:jc w:val="both"/>
              <w:rPr>
                <w:sz w:val="24"/>
                <w:szCs w:val="24"/>
              </w:rPr>
            </w:pPr>
            <w:r w:rsidRPr="00616ADC">
              <w:rPr>
                <w:sz w:val="24"/>
                <w:szCs w:val="24"/>
              </w:rPr>
              <w:t xml:space="preserve">                           № 46</w:t>
            </w:r>
          </w:p>
          <w:p w:rsidR="00616ADC" w:rsidRPr="00616ADC" w:rsidRDefault="00616ADC" w:rsidP="00BC4495">
            <w:pPr>
              <w:pStyle w:val="aff"/>
              <w:contextualSpacing/>
              <w:jc w:val="both"/>
              <w:rPr>
                <w:sz w:val="24"/>
                <w:szCs w:val="24"/>
              </w:rPr>
            </w:pPr>
          </w:p>
        </w:tc>
      </w:tr>
    </w:tbl>
    <w:p w:rsidR="00616ADC" w:rsidRPr="00616ADC" w:rsidRDefault="00616ADC" w:rsidP="00616ADC">
      <w:pPr>
        <w:pStyle w:val="ConsTitle"/>
        <w:widowControl/>
        <w:spacing w:line="240" w:lineRule="exact"/>
        <w:ind w:right="0"/>
        <w:jc w:val="both"/>
        <w:rPr>
          <w:rFonts w:ascii="Times New Roman" w:hAnsi="Times New Roman" w:cs="Times New Roman"/>
          <w:b w:val="0"/>
          <w:bCs w:val="0"/>
          <w:sz w:val="24"/>
          <w:szCs w:val="24"/>
        </w:rPr>
      </w:pPr>
      <w:r w:rsidRPr="00616ADC">
        <w:rPr>
          <w:rFonts w:ascii="Times New Roman" w:hAnsi="Times New Roman" w:cs="Times New Roman"/>
          <w:b w:val="0"/>
          <w:sz w:val="24"/>
          <w:szCs w:val="24"/>
        </w:rPr>
        <w:t>О внесении изменений в постановление администрации Арзгирского</w:t>
      </w:r>
      <w:r>
        <w:rPr>
          <w:rFonts w:ascii="Times New Roman" w:hAnsi="Times New Roman" w:cs="Times New Roman"/>
          <w:b w:val="0"/>
          <w:sz w:val="24"/>
          <w:szCs w:val="24"/>
        </w:rPr>
        <w:t xml:space="preserve"> </w:t>
      </w:r>
      <w:r w:rsidRPr="00616ADC">
        <w:rPr>
          <w:rFonts w:ascii="Times New Roman" w:hAnsi="Times New Roman" w:cs="Times New Roman"/>
          <w:b w:val="0"/>
          <w:sz w:val="24"/>
          <w:szCs w:val="24"/>
        </w:rPr>
        <w:t>муниципального округа Ставропольского края от 25 декабря 2020 г. № 65 «Об утверждении муниципальной программы «</w:t>
      </w:r>
      <w:r w:rsidRPr="00616ADC">
        <w:rPr>
          <w:rFonts w:ascii="Times New Roman" w:hAnsi="Times New Roman" w:cs="Times New Roman"/>
          <w:b w:val="0"/>
          <w:bCs w:val="0"/>
          <w:sz w:val="24"/>
          <w:szCs w:val="24"/>
        </w:rPr>
        <w:t>Управление финансами Арзгирского муниципального округа на 2021-2026 годы</w:t>
      </w:r>
      <w:r w:rsidRPr="00616ADC">
        <w:rPr>
          <w:rFonts w:ascii="Times New Roman" w:hAnsi="Times New Roman" w:cs="Times New Roman"/>
          <w:b w:val="0"/>
          <w:sz w:val="24"/>
          <w:szCs w:val="24"/>
        </w:rPr>
        <w:t xml:space="preserve">» </w:t>
      </w:r>
      <w:r w:rsidRPr="00616ADC">
        <w:rPr>
          <w:rFonts w:ascii="Times New Roman" w:hAnsi="Times New Roman" w:cs="Times New Roman"/>
          <w:b w:val="0"/>
          <w:bCs w:val="0"/>
          <w:sz w:val="24"/>
          <w:szCs w:val="24"/>
        </w:rPr>
        <w:t>(</w:t>
      </w:r>
      <w:r w:rsidRPr="00616ADC">
        <w:rPr>
          <w:rFonts w:ascii="Times New Roman" w:hAnsi="Times New Roman" w:cs="Times New Roman"/>
          <w:b w:val="0"/>
          <w:sz w:val="24"/>
          <w:szCs w:val="24"/>
        </w:rPr>
        <w:t xml:space="preserve">с изменениями, внесенными постановлениями администрации Арзгирского муниципального округа Ставропольского края </w:t>
      </w:r>
      <w:r w:rsidRPr="00616ADC">
        <w:rPr>
          <w:rFonts w:ascii="Times New Roman" w:hAnsi="Times New Roman" w:cs="Times New Roman"/>
          <w:b w:val="0"/>
          <w:bCs w:val="0"/>
          <w:sz w:val="24"/>
          <w:szCs w:val="24"/>
        </w:rPr>
        <w:t>от 28 декабря 2021г. № 1061, от 15 сентября 2022г. № 555, от 12 января 2023г. № 16)</w:t>
      </w:r>
    </w:p>
    <w:p w:rsidR="00616ADC" w:rsidRPr="00616ADC" w:rsidRDefault="00616ADC" w:rsidP="00616ADC">
      <w:pPr>
        <w:pStyle w:val="ConsTitle"/>
        <w:widowControl/>
        <w:spacing w:line="240" w:lineRule="exact"/>
        <w:ind w:right="0"/>
        <w:jc w:val="both"/>
        <w:rPr>
          <w:rFonts w:ascii="Times New Roman" w:hAnsi="Times New Roman" w:cs="Times New Roman"/>
          <w:sz w:val="24"/>
          <w:szCs w:val="24"/>
        </w:rPr>
      </w:pPr>
    </w:p>
    <w:p w:rsidR="00616ADC" w:rsidRPr="00616ADC" w:rsidRDefault="00616ADC" w:rsidP="00616ADC">
      <w:pPr>
        <w:autoSpaceDE w:val="0"/>
        <w:autoSpaceDN w:val="0"/>
        <w:ind w:firstLine="708"/>
        <w:jc w:val="both"/>
        <w:rPr>
          <w:rFonts w:eastAsia="Calibri"/>
        </w:rPr>
      </w:pPr>
      <w:r w:rsidRPr="00616ADC">
        <w:t xml:space="preserve">В соответствии с Федеральным законом от 06 октября 2003 г. № 131-ФЗ «Об общих принципах организации местного самоуправления в Российской Федерации», Уставом Арзгирского муниципального округа Ставропольского края, утвержденным решением Совета депутатов Арзгирского муниципального округа Ставропольского края № 29 от 11 ноября 2020 года,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616ADC">
        <w:rPr>
          <w:rFonts w:eastAsia="Calibri"/>
        </w:rPr>
        <w:t xml:space="preserve">администрация Арзгирского муниципального округа Ставропольского края </w:t>
      </w:r>
    </w:p>
    <w:p w:rsidR="00616ADC" w:rsidRPr="00616ADC" w:rsidRDefault="00616ADC" w:rsidP="00616ADC">
      <w:pPr>
        <w:autoSpaceDE w:val="0"/>
        <w:autoSpaceDN w:val="0"/>
        <w:ind w:firstLine="540"/>
        <w:rPr>
          <w:rFonts w:eastAsia="Calibri"/>
        </w:rPr>
      </w:pPr>
    </w:p>
    <w:p w:rsidR="00616ADC" w:rsidRPr="00616ADC" w:rsidRDefault="00616ADC" w:rsidP="00616ADC">
      <w:pPr>
        <w:pStyle w:val="af1"/>
        <w:spacing w:after="0"/>
      </w:pPr>
      <w:r w:rsidRPr="00616ADC">
        <w:t>ПОСТАНОВЛЯЕТ:</w:t>
      </w:r>
    </w:p>
    <w:p w:rsidR="00616ADC" w:rsidRPr="00616ADC" w:rsidRDefault="00616ADC" w:rsidP="00616ADC">
      <w:pPr>
        <w:autoSpaceDE w:val="0"/>
        <w:autoSpaceDN w:val="0"/>
        <w:ind w:firstLine="567"/>
      </w:pPr>
    </w:p>
    <w:p w:rsidR="00616ADC" w:rsidRPr="00616ADC" w:rsidRDefault="00616ADC" w:rsidP="00616ADC">
      <w:pPr>
        <w:pStyle w:val="ConsTitle"/>
        <w:widowControl/>
        <w:ind w:right="0" w:firstLine="709"/>
        <w:jc w:val="both"/>
        <w:rPr>
          <w:rFonts w:ascii="Times New Roman" w:hAnsi="Times New Roman" w:cs="Times New Roman"/>
          <w:b w:val="0"/>
          <w:sz w:val="24"/>
          <w:szCs w:val="24"/>
        </w:rPr>
      </w:pPr>
      <w:r w:rsidRPr="00616ADC">
        <w:rPr>
          <w:rFonts w:ascii="Times New Roman" w:hAnsi="Times New Roman" w:cs="Times New Roman"/>
          <w:b w:val="0"/>
          <w:sz w:val="24"/>
          <w:szCs w:val="24"/>
        </w:rPr>
        <w:t xml:space="preserve">1. Внести в постановление администрации Арзгирского муниципального округа Ставропольского края от 25 декабря 2020 года № 65 «Об утверждении муниципальной программы </w:t>
      </w:r>
      <w:r w:rsidRPr="00616ADC">
        <w:rPr>
          <w:rFonts w:ascii="Times New Roman" w:hAnsi="Times New Roman" w:cs="Times New Roman"/>
          <w:b w:val="0"/>
          <w:bCs w:val="0"/>
          <w:sz w:val="24"/>
          <w:szCs w:val="24"/>
        </w:rPr>
        <w:t>"Управление финансами Арзгирского муниципального округа на 2021-2026 годы</w:t>
      </w:r>
      <w:r w:rsidRPr="00616ADC">
        <w:rPr>
          <w:rFonts w:ascii="Times New Roman" w:hAnsi="Times New Roman" w:cs="Times New Roman"/>
          <w:b w:val="0"/>
          <w:sz w:val="24"/>
          <w:szCs w:val="24"/>
        </w:rPr>
        <w:t xml:space="preserve">» </w:t>
      </w:r>
      <w:r w:rsidRPr="00616ADC">
        <w:rPr>
          <w:rFonts w:ascii="Times New Roman" w:hAnsi="Times New Roman" w:cs="Times New Roman"/>
          <w:b w:val="0"/>
          <w:bCs w:val="0"/>
          <w:sz w:val="24"/>
          <w:szCs w:val="24"/>
        </w:rPr>
        <w:t>(</w:t>
      </w:r>
      <w:r w:rsidRPr="00616ADC">
        <w:rPr>
          <w:rFonts w:ascii="Times New Roman" w:hAnsi="Times New Roman" w:cs="Times New Roman"/>
          <w:b w:val="0"/>
          <w:sz w:val="24"/>
          <w:szCs w:val="24"/>
        </w:rPr>
        <w:t xml:space="preserve">с изменениями, внесенными постановлениями администрации Арзгирского муниципального округа Ставропольского края </w:t>
      </w:r>
      <w:r w:rsidRPr="00616ADC">
        <w:rPr>
          <w:rFonts w:ascii="Times New Roman" w:hAnsi="Times New Roman" w:cs="Times New Roman"/>
          <w:b w:val="0"/>
          <w:bCs w:val="0"/>
          <w:sz w:val="24"/>
          <w:szCs w:val="24"/>
        </w:rPr>
        <w:t>от 28 декабря 2021г. № 1061, от 15 сентября 2022г. № 555,                            от 12 января 2023г. № 16) следующие изменения:</w:t>
      </w:r>
    </w:p>
    <w:p w:rsidR="00616ADC" w:rsidRPr="00616ADC" w:rsidRDefault="00616ADC" w:rsidP="00616ADC">
      <w:pPr>
        <w:autoSpaceDE w:val="0"/>
        <w:autoSpaceDN w:val="0"/>
        <w:ind w:firstLine="709"/>
        <w:jc w:val="both"/>
        <w:rPr>
          <w:bCs/>
        </w:rPr>
      </w:pPr>
      <w:r w:rsidRPr="00616ADC">
        <w:rPr>
          <w:bCs/>
        </w:rPr>
        <w:t>1.1. Пункт изложить в следующей редакции:</w:t>
      </w:r>
    </w:p>
    <w:p w:rsidR="00616ADC" w:rsidRPr="00616ADC" w:rsidRDefault="00616ADC" w:rsidP="00616ADC">
      <w:pPr>
        <w:autoSpaceDE w:val="0"/>
        <w:autoSpaceDN w:val="0"/>
        <w:ind w:firstLine="709"/>
        <w:jc w:val="both"/>
        <w:rPr>
          <w:bCs/>
        </w:rPr>
      </w:pPr>
      <w:r w:rsidRPr="00616ADC">
        <w:rPr>
          <w:bCs/>
        </w:rPr>
        <w:t>«3. Настоящее постановление вступает в силу на следующий день после дня его официального опубликования (обнародования)».</w:t>
      </w:r>
    </w:p>
    <w:p w:rsidR="00616ADC" w:rsidRPr="00616ADC" w:rsidRDefault="00616ADC" w:rsidP="00616ADC">
      <w:pPr>
        <w:autoSpaceDE w:val="0"/>
        <w:autoSpaceDN w:val="0"/>
        <w:ind w:firstLine="709"/>
        <w:jc w:val="both"/>
      </w:pPr>
      <w:r w:rsidRPr="00616ADC">
        <w:t>2. Контроль за выполнением настоящего постановления оставляю за                собой</w:t>
      </w:r>
    </w:p>
    <w:p w:rsidR="00616ADC" w:rsidRPr="00616ADC" w:rsidRDefault="00616ADC" w:rsidP="00616ADC">
      <w:pPr>
        <w:autoSpaceDE w:val="0"/>
        <w:autoSpaceDN w:val="0"/>
        <w:ind w:firstLine="709"/>
        <w:jc w:val="both"/>
      </w:pPr>
      <w:r w:rsidRPr="00616ADC">
        <w:t xml:space="preserve">3. </w:t>
      </w:r>
      <w:r w:rsidRPr="00616ADC">
        <w:rPr>
          <w:bCs/>
        </w:rPr>
        <w:t>Настоящее постановление вступает в силу на следующий день после дня его официального опубликования (обнародования).</w:t>
      </w:r>
    </w:p>
    <w:p w:rsidR="00616ADC" w:rsidRDefault="00616ADC" w:rsidP="00616ADC">
      <w:pPr>
        <w:ind w:firstLine="709"/>
        <w:jc w:val="both"/>
      </w:pPr>
    </w:p>
    <w:p w:rsidR="00616ADC" w:rsidRPr="00616ADC" w:rsidRDefault="00616ADC" w:rsidP="00616ADC">
      <w:pPr>
        <w:ind w:firstLine="709"/>
        <w:jc w:val="both"/>
      </w:pPr>
    </w:p>
    <w:p w:rsidR="00616ADC" w:rsidRPr="00616ADC" w:rsidRDefault="00616ADC" w:rsidP="00616ADC">
      <w:pPr>
        <w:spacing w:line="240" w:lineRule="exact"/>
      </w:pPr>
      <w:r w:rsidRPr="00616ADC">
        <w:t>Глава Арзгирского муниципального  округа</w:t>
      </w:r>
    </w:p>
    <w:p w:rsidR="00616ADC" w:rsidRPr="00616ADC" w:rsidRDefault="00616ADC" w:rsidP="00616ADC">
      <w:pPr>
        <w:spacing w:line="240" w:lineRule="exact"/>
      </w:pPr>
      <w:r w:rsidRPr="00616ADC">
        <w:t>Ставропольского края                                                                       А.И. Палагута</w:t>
      </w:r>
    </w:p>
    <w:p w:rsidR="00616ADC" w:rsidRPr="00616ADC" w:rsidRDefault="00616ADC" w:rsidP="00616ADC">
      <w:pPr>
        <w:spacing w:line="240" w:lineRule="exact"/>
      </w:pPr>
    </w:p>
    <w:p w:rsidR="00D57E47" w:rsidRDefault="00D57E47" w:rsidP="00D57E47">
      <w:pPr>
        <w:pStyle w:val="11"/>
        <w:ind w:left="0" w:firstLine="0"/>
        <w:jc w:val="center"/>
        <w:rPr>
          <w:sz w:val="24"/>
          <w:szCs w:val="24"/>
        </w:rPr>
      </w:pPr>
    </w:p>
    <w:p w:rsidR="00D57E47" w:rsidRPr="009D094F" w:rsidRDefault="00D57E47" w:rsidP="00D57E47">
      <w:pPr>
        <w:pStyle w:val="11"/>
        <w:ind w:left="0" w:firstLine="0"/>
        <w:jc w:val="center"/>
        <w:rPr>
          <w:sz w:val="24"/>
          <w:szCs w:val="24"/>
        </w:rPr>
      </w:pPr>
      <w:r w:rsidRPr="009D094F">
        <w:rPr>
          <w:sz w:val="24"/>
          <w:szCs w:val="24"/>
        </w:rPr>
        <w:t>ИНФОРМАЦИЯ</w:t>
      </w:r>
    </w:p>
    <w:p w:rsidR="00D57E47" w:rsidRPr="009D094F" w:rsidRDefault="00D57E47" w:rsidP="00D57E47">
      <w:pPr>
        <w:jc w:val="center"/>
        <w:rPr>
          <w:b/>
        </w:rPr>
      </w:pPr>
      <w:r w:rsidRPr="009D094F">
        <w:rPr>
          <w:b/>
        </w:rPr>
        <w:t>о работе с обращениями граждан Арзгирского района, поступивших</w:t>
      </w:r>
    </w:p>
    <w:p w:rsidR="00D57E47" w:rsidRPr="009D094F" w:rsidRDefault="00D57E47" w:rsidP="00D57E47">
      <w:pPr>
        <w:jc w:val="center"/>
        <w:rPr>
          <w:b/>
        </w:rPr>
      </w:pPr>
      <w:r w:rsidRPr="009D094F">
        <w:rPr>
          <w:b/>
        </w:rPr>
        <w:t>в администрацию Арзгирского муниципального округа</w:t>
      </w:r>
    </w:p>
    <w:p w:rsidR="00D57E47" w:rsidRPr="009D094F" w:rsidRDefault="00D57E47" w:rsidP="00D57E47">
      <w:pPr>
        <w:jc w:val="center"/>
        <w:rPr>
          <w:b/>
        </w:rPr>
      </w:pPr>
      <w:r w:rsidRPr="009D094F">
        <w:rPr>
          <w:b/>
        </w:rPr>
        <w:t>в</w:t>
      </w:r>
      <w:r>
        <w:rPr>
          <w:b/>
        </w:rPr>
        <w:t xml:space="preserve"> </w:t>
      </w:r>
      <w:r w:rsidRPr="009D094F">
        <w:rPr>
          <w:b/>
        </w:rPr>
        <w:t>4</w:t>
      </w:r>
      <w:r>
        <w:rPr>
          <w:b/>
        </w:rPr>
        <w:t xml:space="preserve"> </w:t>
      </w:r>
      <w:r w:rsidRPr="009D094F">
        <w:rPr>
          <w:b/>
        </w:rPr>
        <w:t>квартале 2022 года</w:t>
      </w:r>
    </w:p>
    <w:p w:rsidR="00D57E47" w:rsidRPr="009D094F" w:rsidRDefault="00D57E47" w:rsidP="00D57E47">
      <w:pPr>
        <w:jc w:val="center"/>
      </w:pPr>
    </w:p>
    <w:p w:rsidR="00D57E47" w:rsidRPr="009D094F" w:rsidRDefault="00D57E47" w:rsidP="00D57E47">
      <w:pPr>
        <w:pStyle w:val="aff9"/>
        <w:ind w:firstLine="708"/>
        <w:jc w:val="both"/>
        <w:rPr>
          <w:rFonts w:ascii="Times New Roman" w:hAnsi="Times New Roman"/>
          <w:sz w:val="24"/>
          <w:szCs w:val="24"/>
        </w:rPr>
      </w:pPr>
      <w:r w:rsidRPr="009D094F">
        <w:rPr>
          <w:rFonts w:ascii="Times New Roman" w:hAnsi="Times New Roman"/>
          <w:sz w:val="24"/>
          <w:szCs w:val="24"/>
        </w:rPr>
        <w:t xml:space="preserve">В течение 4квартала 2022года в администрацию Арзгирского муниципального округа  с обращениями обратились 58 граждан (4кв.2021г.-56). Это   обращения, поступившие в ходе личных приёмов главы  и его заместителей (39); на «Телефон доверия» (2) и письменные обращения (17). </w:t>
      </w:r>
    </w:p>
    <w:p w:rsidR="00D57E47" w:rsidRPr="009D094F" w:rsidRDefault="00D57E47" w:rsidP="00D57E47">
      <w:pPr>
        <w:pStyle w:val="aff9"/>
        <w:ind w:firstLine="708"/>
        <w:jc w:val="both"/>
        <w:rPr>
          <w:rFonts w:ascii="Times New Roman" w:hAnsi="Times New Roman"/>
          <w:sz w:val="24"/>
          <w:szCs w:val="24"/>
        </w:rPr>
      </w:pPr>
    </w:p>
    <w:p w:rsidR="00D57E47" w:rsidRPr="009D094F" w:rsidRDefault="00D57E47" w:rsidP="00D57E47">
      <w:pPr>
        <w:pStyle w:val="aff9"/>
        <w:jc w:val="both"/>
        <w:rPr>
          <w:rFonts w:ascii="Times New Roman" w:hAnsi="Times New Roman"/>
          <w:sz w:val="24"/>
          <w:szCs w:val="24"/>
        </w:rPr>
      </w:pPr>
      <w:r w:rsidRPr="009D094F">
        <w:rPr>
          <w:rFonts w:ascii="Times New Roman" w:hAnsi="Times New Roman"/>
          <w:sz w:val="24"/>
          <w:szCs w:val="24"/>
        </w:rPr>
        <w:t>Анализ адресации письменных обращений:</w:t>
      </w:r>
    </w:p>
    <w:p w:rsidR="00D57E47" w:rsidRPr="009D094F" w:rsidRDefault="00D57E47" w:rsidP="00D57E47">
      <w:pPr>
        <w:pStyle w:val="aff9"/>
        <w:jc w:val="both"/>
        <w:rPr>
          <w:rFonts w:ascii="Times New Roman" w:hAnsi="Times New Roman"/>
          <w:sz w:val="24"/>
          <w:szCs w:val="24"/>
        </w:rPr>
      </w:pPr>
    </w:p>
    <w:tbl>
      <w:tblPr>
        <w:tblStyle w:val="afff1"/>
        <w:tblW w:w="10031" w:type="dxa"/>
        <w:tblLayout w:type="fixed"/>
        <w:tblLook w:val="04A0"/>
      </w:tblPr>
      <w:tblGrid>
        <w:gridCol w:w="1052"/>
        <w:gridCol w:w="1368"/>
        <w:gridCol w:w="1374"/>
        <w:gridCol w:w="1043"/>
        <w:gridCol w:w="1367"/>
        <w:gridCol w:w="1417"/>
        <w:gridCol w:w="1276"/>
        <w:gridCol w:w="1134"/>
      </w:tblGrid>
      <w:tr w:rsidR="00D57E47" w:rsidRPr="009D094F" w:rsidTr="00E211A7">
        <w:tc>
          <w:tcPr>
            <w:tcW w:w="1052" w:type="dxa"/>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Всего: 17</w:t>
            </w:r>
          </w:p>
          <w:p w:rsidR="00D57E47" w:rsidRPr="009D094F" w:rsidRDefault="00D57E47" w:rsidP="00E211A7">
            <w:pPr>
              <w:pStyle w:val="aff9"/>
              <w:spacing w:line="240" w:lineRule="exact"/>
              <w:jc w:val="center"/>
              <w:rPr>
                <w:rFonts w:ascii="Times New Roman" w:hAnsi="Times New Roman"/>
                <w:b/>
                <w:color w:val="000000" w:themeColor="text1"/>
                <w:sz w:val="24"/>
                <w:szCs w:val="24"/>
              </w:rPr>
            </w:pPr>
          </w:p>
        </w:tc>
        <w:tc>
          <w:tcPr>
            <w:tcW w:w="1368" w:type="dxa"/>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Президент</w:t>
            </w:r>
          </w:p>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РФ</w:t>
            </w:r>
          </w:p>
        </w:tc>
        <w:tc>
          <w:tcPr>
            <w:tcW w:w="1374" w:type="dxa"/>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Губернатор</w:t>
            </w:r>
          </w:p>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СК</w:t>
            </w:r>
          </w:p>
        </w:tc>
        <w:tc>
          <w:tcPr>
            <w:tcW w:w="1043" w:type="dxa"/>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Глава</w:t>
            </w:r>
          </w:p>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округа</w:t>
            </w:r>
          </w:p>
        </w:tc>
        <w:tc>
          <w:tcPr>
            <w:tcW w:w="1367" w:type="dxa"/>
            <w:tcBorders>
              <w:right w:val="single" w:sz="4" w:space="0" w:color="auto"/>
            </w:tcBorders>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Телефон доверияГубернатора</w:t>
            </w:r>
          </w:p>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СК</w:t>
            </w:r>
          </w:p>
        </w:tc>
        <w:tc>
          <w:tcPr>
            <w:tcW w:w="1417" w:type="dxa"/>
            <w:tcBorders>
              <w:right w:val="single" w:sz="4" w:space="0" w:color="auto"/>
            </w:tcBorders>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Прямая линия Губернатора СК</w:t>
            </w:r>
          </w:p>
        </w:tc>
        <w:tc>
          <w:tcPr>
            <w:tcW w:w="1276" w:type="dxa"/>
            <w:tcBorders>
              <w:right w:val="single" w:sz="4" w:space="0" w:color="auto"/>
            </w:tcBorders>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Правительство РФ</w:t>
            </w:r>
          </w:p>
        </w:tc>
        <w:tc>
          <w:tcPr>
            <w:tcW w:w="1134" w:type="dxa"/>
            <w:tcBorders>
              <w:right w:val="single" w:sz="4" w:space="0" w:color="auto"/>
            </w:tcBorders>
          </w:tcPr>
          <w:p w:rsidR="00D57E47" w:rsidRPr="009D094F" w:rsidRDefault="00D57E47" w:rsidP="00E211A7">
            <w:pPr>
              <w:pStyle w:val="aff9"/>
              <w:spacing w:line="240" w:lineRule="exact"/>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Министерства СК</w:t>
            </w:r>
          </w:p>
        </w:tc>
      </w:tr>
      <w:tr w:rsidR="00D57E47" w:rsidRPr="009D094F" w:rsidTr="00E211A7">
        <w:tc>
          <w:tcPr>
            <w:tcW w:w="1052" w:type="dxa"/>
          </w:tcPr>
          <w:p w:rsidR="00D57E47" w:rsidRPr="009D094F" w:rsidRDefault="00D57E47" w:rsidP="00E211A7">
            <w:pPr>
              <w:pStyle w:val="aff9"/>
              <w:jc w:val="both"/>
              <w:rPr>
                <w:rFonts w:ascii="Times New Roman" w:hAnsi="Times New Roman"/>
                <w:color w:val="000000" w:themeColor="text1"/>
                <w:sz w:val="24"/>
                <w:szCs w:val="24"/>
              </w:rPr>
            </w:pPr>
            <w:r w:rsidRPr="009D094F">
              <w:rPr>
                <w:rFonts w:ascii="Times New Roman" w:hAnsi="Times New Roman"/>
                <w:color w:val="000000" w:themeColor="text1"/>
                <w:sz w:val="24"/>
                <w:szCs w:val="24"/>
              </w:rPr>
              <w:t>4 квартал 2022 года</w:t>
            </w:r>
          </w:p>
        </w:tc>
        <w:tc>
          <w:tcPr>
            <w:tcW w:w="1368" w:type="dxa"/>
          </w:tcPr>
          <w:p w:rsidR="00D57E47" w:rsidRPr="009D094F" w:rsidRDefault="00D57E47" w:rsidP="00E211A7">
            <w:pPr>
              <w:pStyle w:val="aff9"/>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6</w:t>
            </w:r>
          </w:p>
        </w:tc>
        <w:tc>
          <w:tcPr>
            <w:tcW w:w="1374" w:type="dxa"/>
          </w:tcPr>
          <w:p w:rsidR="00D57E47" w:rsidRPr="009D094F" w:rsidRDefault="00D57E47" w:rsidP="00E211A7">
            <w:pPr>
              <w:pStyle w:val="aff9"/>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3</w:t>
            </w:r>
          </w:p>
        </w:tc>
        <w:tc>
          <w:tcPr>
            <w:tcW w:w="1043" w:type="dxa"/>
          </w:tcPr>
          <w:p w:rsidR="00D57E47" w:rsidRPr="009D094F" w:rsidRDefault="00D57E47" w:rsidP="00E211A7">
            <w:pPr>
              <w:pStyle w:val="aff9"/>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2</w:t>
            </w:r>
          </w:p>
        </w:tc>
        <w:tc>
          <w:tcPr>
            <w:tcW w:w="1367" w:type="dxa"/>
            <w:tcBorders>
              <w:right w:val="single" w:sz="4" w:space="0" w:color="auto"/>
            </w:tcBorders>
          </w:tcPr>
          <w:p w:rsidR="00D57E47" w:rsidRPr="009D094F" w:rsidRDefault="00D57E47" w:rsidP="00E211A7">
            <w:pPr>
              <w:pStyle w:val="aff9"/>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1</w:t>
            </w:r>
          </w:p>
        </w:tc>
        <w:tc>
          <w:tcPr>
            <w:tcW w:w="1417" w:type="dxa"/>
            <w:tcBorders>
              <w:right w:val="single" w:sz="4" w:space="0" w:color="auto"/>
            </w:tcBorders>
          </w:tcPr>
          <w:p w:rsidR="00D57E47" w:rsidRPr="009D094F" w:rsidRDefault="00D57E47" w:rsidP="00E211A7">
            <w:pPr>
              <w:pStyle w:val="aff9"/>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2</w:t>
            </w:r>
          </w:p>
        </w:tc>
        <w:tc>
          <w:tcPr>
            <w:tcW w:w="1276" w:type="dxa"/>
            <w:tcBorders>
              <w:right w:val="single" w:sz="4" w:space="0" w:color="auto"/>
            </w:tcBorders>
          </w:tcPr>
          <w:p w:rsidR="00D57E47" w:rsidRPr="009D094F" w:rsidRDefault="00D57E47" w:rsidP="00E211A7">
            <w:pPr>
              <w:pStyle w:val="aff9"/>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1</w:t>
            </w:r>
          </w:p>
        </w:tc>
        <w:tc>
          <w:tcPr>
            <w:tcW w:w="1134" w:type="dxa"/>
            <w:tcBorders>
              <w:right w:val="single" w:sz="4" w:space="0" w:color="auto"/>
            </w:tcBorders>
          </w:tcPr>
          <w:p w:rsidR="00D57E47" w:rsidRPr="009D094F" w:rsidRDefault="00D57E47" w:rsidP="00E211A7">
            <w:pPr>
              <w:pStyle w:val="aff9"/>
              <w:jc w:val="center"/>
              <w:rPr>
                <w:rFonts w:ascii="Times New Roman" w:hAnsi="Times New Roman"/>
                <w:color w:val="000000" w:themeColor="text1"/>
                <w:sz w:val="24"/>
                <w:szCs w:val="24"/>
              </w:rPr>
            </w:pPr>
            <w:r w:rsidRPr="009D094F">
              <w:rPr>
                <w:rFonts w:ascii="Times New Roman" w:hAnsi="Times New Roman"/>
                <w:color w:val="000000" w:themeColor="text1"/>
                <w:sz w:val="24"/>
                <w:szCs w:val="24"/>
              </w:rPr>
              <w:t>2</w:t>
            </w:r>
          </w:p>
        </w:tc>
      </w:tr>
    </w:tbl>
    <w:p w:rsidR="00D57E47" w:rsidRDefault="00D57E47" w:rsidP="00D57E47">
      <w:pPr>
        <w:pStyle w:val="aff9"/>
        <w:ind w:firstLine="708"/>
        <w:jc w:val="both"/>
        <w:rPr>
          <w:rFonts w:ascii="Times New Roman" w:hAnsi="Times New Roman"/>
          <w:sz w:val="24"/>
          <w:szCs w:val="24"/>
        </w:rPr>
      </w:pPr>
      <w:r w:rsidRPr="009D094F">
        <w:rPr>
          <w:rFonts w:ascii="Times New Roman" w:hAnsi="Times New Roman"/>
          <w:sz w:val="24"/>
          <w:szCs w:val="24"/>
        </w:rPr>
        <w:t>Анализ обращений показал, что в них преобладают   вопросы, касающиеся образования, в том числе дошкольного, предпринимательской деятельности, дорожного хозяйства и транспорта, благоустройства и коммунального хозяйства.</w:t>
      </w:r>
    </w:p>
    <w:p w:rsidR="00D57E47" w:rsidRPr="009D094F" w:rsidRDefault="00D57E47" w:rsidP="00D57E47">
      <w:pPr>
        <w:pStyle w:val="aff9"/>
        <w:ind w:firstLine="708"/>
        <w:jc w:val="both"/>
        <w:rPr>
          <w:rFonts w:ascii="Times New Roman" w:hAnsi="Times New Roman"/>
          <w:sz w:val="24"/>
          <w:szCs w:val="24"/>
        </w:rPr>
      </w:pPr>
    </w:p>
    <w:p w:rsidR="00D57E47" w:rsidRDefault="00D57E47" w:rsidP="00D57E47">
      <w:pPr>
        <w:pStyle w:val="aff9"/>
        <w:jc w:val="both"/>
        <w:rPr>
          <w:rFonts w:ascii="Times New Roman" w:hAnsi="Times New Roman"/>
          <w:sz w:val="24"/>
          <w:szCs w:val="24"/>
        </w:rPr>
      </w:pPr>
      <w:r w:rsidRPr="009D094F">
        <w:rPr>
          <w:rFonts w:ascii="Times New Roman" w:hAnsi="Times New Roman"/>
          <w:sz w:val="24"/>
          <w:szCs w:val="24"/>
        </w:rPr>
        <w:tab/>
        <w:t>Социальный состав заявителей представлен следующими группами населения:</w:t>
      </w:r>
    </w:p>
    <w:p w:rsidR="00D57E47" w:rsidRPr="009D094F" w:rsidRDefault="00D57E47" w:rsidP="00D57E47">
      <w:pPr>
        <w:pStyle w:val="aff9"/>
        <w:jc w:val="both"/>
        <w:rPr>
          <w:rFonts w:ascii="Times New Roman" w:hAnsi="Times New Roman"/>
          <w:sz w:val="24"/>
          <w:szCs w:val="24"/>
        </w:rPr>
      </w:pP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4253"/>
        <w:gridCol w:w="1560"/>
      </w:tblGrid>
      <w:tr w:rsidR="00D57E47" w:rsidRPr="009D094F" w:rsidTr="00E211A7">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пенсионеры, инвалиды</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23 чел.</w:t>
            </w:r>
          </w:p>
        </w:tc>
      </w:tr>
      <w:tr w:rsidR="00D57E47" w:rsidRPr="009D094F" w:rsidTr="00E211A7">
        <w:trPr>
          <w:trHeight w:val="390"/>
        </w:trPr>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служащие, рабочие</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10 чел.</w:t>
            </w:r>
          </w:p>
        </w:tc>
      </w:tr>
      <w:tr w:rsidR="00D57E47" w:rsidRPr="009D094F" w:rsidTr="00E211A7">
        <w:trPr>
          <w:trHeight w:val="390"/>
        </w:trPr>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предприниматели, самозанятые</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8 чел.</w:t>
            </w:r>
          </w:p>
        </w:tc>
      </w:tr>
      <w:tr w:rsidR="00D57E47" w:rsidRPr="009D094F" w:rsidTr="00E211A7">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 xml:space="preserve">безработные  </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7 чел.</w:t>
            </w:r>
          </w:p>
        </w:tc>
      </w:tr>
      <w:tr w:rsidR="00D57E47" w:rsidRPr="009D094F" w:rsidTr="00E211A7">
        <w:trPr>
          <w:trHeight w:val="315"/>
        </w:trPr>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D57E47">
            <w:pPr>
              <w:pStyle w:val="aff9"/>
              <w:rPr>
                <w:rFonts w:ascii="Times New Roman" w:hAnsi="Times New Roman"/>
                <w:sz w:val="24"/>
                <w:szCs w:val="24"/>
              </w:rPr>
            </w:pPr>
            <w:r w:rsidRPr="009D094F">
              <w:rPr>
                <w:rFonts w:ascii="Times New Roman" w:hAnsi="Times New Roman"/>
                <w:sz w:val="24"/>
                <w:szCs w:val="24"/>
              </w:rPr>
              <w:t xml:space="preserve">многодетные, </w:t>
            </w:r>
            <w:r>
              <w:rPr>
                <w:rFonts w:ascii="Times New Roman" w:hAnsi="Times New Roman"/>
                <w:sz w:val="24"/>
                <w:szCs w:val="24"/>
              </w:rPr>
              <w:t>м</w:t>
            </w:r>
            <w:r w:rsidRPr="009D094F">
              <w:rPr>
                <w:rFonts w:ascii="Times New Roman" w:hAnsi="Times New Roman"/>
                <w:sz w:val="24"/>
                <w:szCs w:val="24"/>
              </w:rPr>
              <w:t>алообеспеченные семьи</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3 чел.</w:t>
            </w:r>
          </w:p>
        </w:tc>
      </w:tr>
      <w:tr w:rsidR="00D57E47" w:rsidRPr="009D094F" w:rsidTr="00E211A7">
        <w:trPr>
          <w:trHeight w:val="315"/>
        </w:trPr>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фермеры</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2 чел.</w:t>
            </w:r>
          </w:p>
        </w:tc>
      </w:tr>
      <w:tr w:rsidR="00D57E47" w:rsidRPr="009D094F" w:rsidTr="00E211A7">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другие</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2 чел.</w:t>
            </w:r>
          </w:p>
        </w:tc>
      </w:tr>
      <w:tr w:rsidR="00D57E47" w:rsidRPr="009D094F" w:rsidTr="00E211A7">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учителя</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1 чел.</w:t>
            </w:r>
          </w:p>
        </w:tc>
      </w:tr>
      <w:tr w:rsidR="00D57E47" w:rsidRPr="009D094F" w:rsidTr="00E211A7">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медработники</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1 чел.</w:t>
            </w:r>
          </w:p>
        </w:tc>
      </w:tr>
      <w:tr w:rsidR="00D57E47" w:rsidRPr="009D094F" w:rsidTr="00E211A7">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беженцы</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1 чел.</w:t>
            </w:r>
          </w:p>
        </w:tc>
      </w:tr>
      <w:tr w:rsidR="00D57E47" w:rsidRPr="009D094F" w:rsidTr="00E211A7">
        <w:tc>
          <w:tcPr>
            <w:tcW w:w="1276" w:type="dxa"/>
          </w:tcPr>
          <w:p w:rsidR="00D57E47" w:rsidRPr="009D094F" w:rsidRDefault="00D57E47" w:rsidP="00E211A7">
            <w:pPr>
              <w:pStyle w:val="aff9"/>
              <w:jc w:val="both"/>
              <w:rPr>
                <w:rFonts w:ascii="Times New Roman" w:hAnsi="Times New Roman"/>
                <w:sz w:val="24"/>
                <w:szCs w:val="24"/>
              </w:rPr>
            </w:pPr>
          </w:p>
        </w:tc>
        <w:tc>
          <w:tcPr>
            <w:tcW w:w="4253"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итого:</w:t>
            </w:r>
          </w:p>
        </w:tc>
        <w:tc>
          <w:tcPr>
            <w:tcW w:w="1560" w:type="dxa"/>
          </w:tcPr>
          <w:p w:rsidR="00D57E47" w:rsidRPr="009D094F" w:rsidRDefault="00D57E47" w:rsidP="00E211A7">
            <w:pPr>
              <w:pStyle w:val="aff9"/>
              <w:jc w:val="both"/>
              <w:rPr>
                <w:rFonts w:ascii="Times New Roman" w:hAnsi="Times New Roman"/>
                <w:sz w:val="24"/>
                <w:szCs w:val="24"/>
              </w:rPr>
            </w:pPr>
            <w:r w:rsidRPr="009D094F">
              <w:rPr>
                <w:rFonts w:ascii="Times New Roman" w:hAnsi="Times New Roman"/>
                <w:sz w:val="24"/>
                <w:szCs w:val="24"/>
              </w:rPr>
              <w:t>58 чел.</w:t>
            </w:r>
          </w:p>
        </w:tc>
      </w:tr>
    </w:tbl>
    <w:p w:rsidR="00D57E47" w:rsidRPr="009D094F" w:rsidRDefault="00D57E47" w:rsidP="00D57E47">
      <w:pPr>
        <w:pStyle w:val="aff9"/>
        <w:ind w:firstLine="708"/>
        <w:jc w:val="both"/>
        <w:rPr>
          <w:rFonts w:ascii="Times New Roman" w:hAnsi="Times New Roman"/>
          <w:sz w:val="24"/>
          <w:szCs w:val="24"/>
        </w:rPr>
      </w:pPr>
    </w:p>
    <w:p w:rsidR="00D57E47" w:rsidRPr="009D094F" w:rsidRDefault="00D57E47" w:rsidP="00D57E47">
      <w:pPr>
        <w:pStyle w:val="aff9"/>
        <w:ind w:firstLine="708"/>
        <w:jc w:val="both"/>
        <w:rPr>
          <w:rFonts w:ascii="Times New Roman" w:hAnsi="Times New Roman"/>
          <w:sz w:val="24"/>
          <w:szCs w:val="24"/>
        </w:rPr>
      </w:pPr>
      <w:r w:rsidRPr="009D094F">
        <w:rPr>
          <w:rFonts w:ascii="Times New Roman" w:hAnsi="Times New Roman"/>
          <w:sz w:val="24"/>
          <w:szCs w:val="24"/>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направлены ответы. В итоге, анализ ответов  показал, что по38 заявлениям авторы получили квалифицированные разъяснения, в 20случаях вопросы решены положительно. </w:t>
      </w:r>
    </w:p>
    <w:p w:rsidR="00D57E47" w:rsidRPr="009D094F" w:rsidRDefault="00D57E47" w:rsidP="00D57E47">
      <w:pPr>
        <w:ind w:firstLine="708"/>
        <w:jc w:val="both"/>
      </w:pPr>
      <w:r w:rsidRPr="009D094F">
        <w:t xml:space="preserve">Отказов в решении проблем заявителей не было. </w:t>
      </w:r>
    </w:p>
    <w:p w:rsidR="00D57E47" w:rsidRPr="009D094F" w:rsidRDefault="00D57E47" w:rsidP="00D57E47">
      <w:pPr>
        <w:ind w:firstLine="708"/>
        <w:jc w:val="both"/>
      </w:pPr>
      <w:r w:rsidRPr="009D094F">
        <w:t>Причинами, побуждающими к обращению жителей в адрес администрации Арзгирского муниципального округа, продолжают оставаться:</w:t>
      </w:r>
    </w:p>
    <w:p w:rsidR="00D57E47" w:rsidRPr="009D094F" w:rsidRDefault="00D57E47" w:rsidP="00D57E47">
      <w:pPr>
        <w:jc w:val="both"/>
      </w:pPr>
      <w:r w:rsidRPr="009D094F">
        <w:t>низкий жизненный уровень;</w:t>
      </w:r>
    </w:p>
    <w:p w:rsidR="00D57E47" w:rsidRPr="009D094F" w:rsidRDefault="00D57E47" w:rsidP="00D57E47">
      <w:pPr>
        <w:jc w:val="both"/>
      </w:pPr>
      <w:r w:rsidRPr="009D094F">
        <w:t>социальная незащищённость в обеспечении жильём, трудоустройстве граждан;</w:t>
      </w:r>
    </w:p>
    <w:p w:rsidR="00D57E47" w:rsidRPr="009D094F" w:rsidRDefault="00D57E47" w:rsidP="00D57E47">
      <w:pPr>
        <w:pStyle w:val="aff9"/>
        <w:ind w:firstLine="708"/>
        <w:jc w:val="both"/>
        <w:rPr>
          <w:rFonts w:ascii="Times New Roman" w:hAnsi="Times New Roman"/>
          <w:sz w:val="24"/>
          <w:szCs w:val="24"/>
        </w:rPr>
      </w:pPr>
      <w:r w:rsidRPr="009D094F">
        <w:rPr>
          <w:rFonts w:ascii="Times New Roman" w:hAnsi="Times New Roman"/>
          <w:sz w:val="24"/>
          <w:szCs w:val="24"/>
        </w:rPr>
        <w:t>снижение своих реальных доходов в связи со значительным ростом цен на коммунальные услуги;</w:t>
      </w:r>
    </w:p>
    <w:p w:rsidR="00D57E47" w:rsidRPr="009D094F" w:rsidRDefault="00D57E47" w:rsidP="00D57E47">
      <w:pPr>
        <w:pStyle w:val="aff9"/>
        <w:ind w:firstLine="708"/>
        <w:jc w:val="both"/>
        <w:rPr>
          <w:rFonts w:ascii="Times New Roman" w:hAnsi="Times New Roman"/>
          <w:sz w:val="24"/>
          <w:szCs w:val="24"/>
        </w:rPr>
      </w:pPr>
      <w:r w:rsidRPr="009D094F">
        <w:rPr>
          <w:rFonts w:ascii="Times New Roman" w:hAnsi="Times New Roman"/>
          <w:sz w:val="24"/>
          <w:szCs w:val="24"/>
        </w:rPr>
        <w:t>низкая правовая грамотность граждан.</w:t>
      </w:r>
    </w:p>
    <w:p w:rsidR="00616ADC" w:rsidRDefault="00616ADC" w:rsidP="00E64CF8">
      <w:pPr>
        <w:pStyle w:val="11"/>
        <w:spacing w:line="240" w:lineRule="exact"/>
        <w:ind w:left="0" w:firstLine="0"/>
        <w:jc w:val="center"/>
        <w:rPr>
          <w:sz w:val="24"/>
          <w:szCs w:val="24"/>
        </w:rPr>
      </w:pPr>
    </w:p>
    <w:p w:rsidR="00D57E47" w:rsidRDefault="00D57E47" w:rsidP="00E64CF8">
      <w:pPr>
        <w:pStyle w:val="11"/>
        <w:spacing w:line="240" w:lineRule="exact"/>
        <w:ind w:left="0" w:firstLine="0"/>
        <w:jc w:val="center"/>
        <w:rPr>
          <w:sz w:val="24"/>
          <w:szCs w:val="24"/>
        </w:rPr>
      </w:pPr>
    </w:p>
    <w:p w:rsidR="00E64CF8" w:rsidRPr="00E64CF8" w:rsidRDefault="00E64CF8" w:rsidP="00E64CF8">
      <w:pPr>
        <w:pStyle w:val="11"/>
        <w:spacing w:line="240" w:lineRule="exact"/>
        <w:ind w:left="0" w:firstLine="0"/>
        <w:jc w:val="center"/>
        <w:rPr>
          <w:sz w:val="24"/>
          <w:szCs w:val="24"/>
        </w:rPr>
      </w:pPr>
      <w:r w:rsidRPr="00E64CF8">
        <w:rPr>
          <w:sz w:val="24"/>
          <w:szCs w:val="24"/>
        </w:rPr>
        <w:t>ИНФОРМАЦИЯ</w:t>
      </w:r>
    </w:p>
    <w:p w:rsidR="00E64CF8" w:rsidRPr="00E64CF8" w:rsidRDefault="00E64CF8" w:rsidP="00E64CF8">
      <w:pPr>
        <w:spacing w:line="240" w:lineRule="exact"/>
        <w:jc w:val="center"/>
        <w:rPr>
          <w:b/>
        </w:rPr>
      </w:pPr>
      <w:r w:rsidRPr="00E64CF8">
        <w:rPr>
          <w:b/>
        </w:rPr>
        <w:t>о работе с обращениями граждан Арзгирского района, поступивших</w:t>
      </w:r>
    </w:p>
    <w:p w:rsidR="00E64CF8" w:rsidRPr="00E64CF8" w:rsidRDefault="00E64CF8" w:rsidP="00E64CF8">
      <w:pPr>
        <w:spacing w:line="240" w:lineRule="exact"/>
        <w:jc w:val="center"/>
        <w:rPr>
          <w:b/>
        </w:rPr>
      </w:pPr>
      <w:r w:rsidRPr="00E64CF8">
        <w:rPr>
          <w:b/>
        </w:rPr>
        <w:t>в администрацию Арзгирского муниципального округа, её структурные</w:t>
      </w:r>
    </w:p>
    <w:p w:rsidR="00E64CF8" w:rsidRPr="00E64CF8" w:rsidRDefault="00E64CF8" w:rsidP="00E64CF8">
      <w:pPr>
        <w:spacing w:line="240" w:lineRule="exact"/>
        <w:jc w:val="center"/>
        <w:rPr>
          <w:b/>
        </w:rPr>
      </w:pPr>
      <w:r w:rsidRPr="00E64CF8">
        <w:rPr>
          <w:b/>
        </w:rPr>
        <w:t>подразделения и в территориальные отделы администрации Арзгирского муниципального округа</w:t>
      </w:r>
      <w:r w:rsidR="00D57E47">
        <w:rPr>
          <w:b/>
        </w:rPr>
        <w:t xml:space="preserve"> </w:t>
      </w:r>
      <w:r w:rsidRPr="00E64CF8">
        <w:rPr>
          <w:b/>
        </w:rPr>
        <w:t>во</w:t>
      </w:r>
      <w:r w:rsidR="00D57E47">
        <w:rPr>
          <w:b/>
        </w:rPr>
        <w:t xml:space="preserve"> </w:t>
      </w:r>
      <w:r w:rsidRPr="00E64CF8">
        <w:rPr>
          <w:b/>
        </w:rPr>
        <w:t>2 полугодии 2022 года</w:t>
      </w:r>
    </w:p>
    <w:p w:rsidR="00E64CF8" w:rsidRPr="00E64CF8" w:rsidRDefault="00E64CF8" w:rsidP="00E64CF8">
      <w:pPr>
        <w:spacing w:line="240" w:lineRule="exact"/>
        <w:jc w:val="center"/>
        <w:rPr>
          <w:b/>
        </w:rPr>
      </w:pP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В течение 2 полугодия  2022года в администрацию Арзгирского муниципального округа  с обращениями обратилось126 граждан (133-в 2021 г). Это обращения, поступившие в ходе личных приёмов главы (32) и его заместителей–59и письменные обращения-32. На «телефон доверия» поступило3обращения.</w:t>
      </w:r>
    </w:p>
    <w:p w:rsidR="00E64CF8" w:rsidRPr="00E64CF8" w:rsidRDefault="00E64CF8" w:rsidP="00E64CF8">
      <w:pPr>
        <w:pStyle w:val="aff9"/>
        <w:jc w:val="both"/>
        <w:rPr>
          <w:rFonts w:ascii="Times New Roman" w:hAnsi="Times New Roman"/>
          <w:sz w:val="24"/>
          <w:szCs w:val="24"/>
        </w:rPr>
      </w:pPr>
      <w:r w:rsidRPr="00E64CF8">
        <w:rPr>
          <w:rFonts w:ascii="Times New Roman" w:hAnsi="Times New Roman"/>
          <w:sz w:val="24"/>
          <w:szCs w:val="24"/>
        </w:rPr>
        <w:tab/>
      </w:r>
    </w:p>
    <w:p w:rsidR="00E64CF8" w:rsidRPr="00E64CF8" w:rsidRDefault="00E64CF8" w:rsidP="00E64CF8">
      <w:pPr>
        <w:pStyle w:val="aff9"/>
        <w:jc w:val="both"/>
        <w:rPr>
          <w:rFonts w:ascii="Times New Roman" w:hAnsi="Times New Roman"/>
          <w:sz w:val="24"/>
          <w:szCs w:val="24"/>
        </w:rPr>
      </w:pPr>
      <w:r w:rsidRPr="00E64CF8">
        <w:rPr>
          <w:rFonts w:ascii="Times New Roman" w:hAnsi="Times New Roman"/>
          <w:sz w:val="24"/>
          <w:szCs w:val="24"/>
        </w:rPr>
        <w:t>Анализ адресации письменных обращений:</w:t>
      </w:r>
    </w:p>
    <w:p w:rsidR="00E64CF8" w:rsidRPr="00E64CF8" w:rsidRDefault="00E64CF8" w:rsidP="00E64CF8">
      <w:pPr>
        <w:pStyle w:val="aff9"/>
        <w:jc w:val="both"/>
        <w:rPr>
          <w:rFonts w:ascii="Times New Roman" w:hAnsi="Times New Roman"/>
          <w:sz w:val="24"/>
          <w:szCs w:val="24"/>
        </w:rPr>
      </w:pPr>
    </w:p>
    <w:tbl>
      <w:tblPr>
        <w:tblStyle w:val="afff1"/>
        <w:tblW w:w="9747" w:type="dxa"/>
        <w:tblLayout w:type="fixed"/>
        <w:tblLook w:val="04A0"/>
      </w:tblPr>
      <w:tblGrid>
        <w:gridCol w:w="817"/>
        <w:gridCol w:w="851"/>
        <w:gridCol w:w="1134"/>
        <w:gridCol w:w="1134"/>
        <w:gridCol w:w="1275"/>
        <w:gridCol w:w="1134"/>
        <w:gridCol w:w="1418"/>
        <w:gridCol w:w="850"/>
        <w:gridCol w:w="1134"/>
      </w:tblGrid>
      <w:tr w:rsidR="00E64CF8" w:rsidRPr="00E64CF8" w:rsidTr="00AA7E4B">
        <w:tc>
          <w:tcPr>
            <w:tcW w:w="817"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Всего:</w:t>
            </w:r>
          </w:p>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32</w:t>
            </w:r>
          </w:p>
        </w:tc>
        <w:tc>
          <w:tcPr>
            <w:tcW w:w="85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 xml:space="preserve">Президент </w:t>
            </w:r>
          </w:p>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РФ</w:t>
            </w:r>
          </w:p>
        </w:tc>
        <w:tc>
          <w:tcPr>
            <w:tcW w:w="113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 xml:space="preserve">Губернатор </w:t>
            </w:r>
          </w:p>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СК</w:t>
            </w:r>
          </w:p>
        </w:tc>
        <w:tc>
          <w:tcPr>
            <w:tcW w:w="113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 xml:space="preserve">Глава </w:t>
            </w:r>
          </w:p>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округа</w:t>
            </w:r>
          </w:p>
        </w:tc>
        <w:tc>
          <w:tcPr>
            <w:tcW w:w="1275"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Телефон доверия Губернатора СК</w:t>
            </w:r>
          </w:p>
        </w:tc>
        <w:tc>
          <w:tcPr>
            <w:tcW w:w="113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Министерства СК</w:t>
            </w:r>
          </w:p>
        </w:tc>
        <w:tc>
          <w:tcPr>
            <w:tcW w:w="1418"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Представитель Губернатора СК в муниципальном образовании</w:t>
            </w:r>
          </w:p>
        </w:tc>
        <w:tc>
          <w:tcPr>
            <w:tcW w:w="850"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Правительство РФ</w:t>
            </w:r>
          </w:p>
        </w:tc>
        <w:tc>
          <w:tcPr>
            <w:tcW w:w="113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«Прямая линия» Губернатора</w:t>
            </w:r>
          </w:p>
        </w:tc>
      </w:tr>
      <w:tr w:rsidR="00E64CF8" w:rsidRPr="00E64CF8" w:rsidTr="00AA7E4B">
        <w:tc>
          <w:tcPr>
            <w:tcW w:w="817"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 xml:space="preserve">2 полугодие </w:t>
            </w:r>
          </w:p>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2022 года</w:t>
            </w:r>
          </w:p>
        </w:tc>
        <w:tc>
          <w:tcPr>
            <w:tcW w:w="851"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8</w:t>
            </w:r>
          </w:p>
        </w:tc>
        <w:tc>
          <w:tcPr>
            <w:tcW w:w="1134"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6</w:t>
            </w:r>
          </w:p>
        </w:tc>
        <w:tc>
          <w:tcPr>
            <w:tcW w:w="1134"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6</w:t>
            </w:r>
          </w:p>
        </w:tc>
        <w:tc>
          <w:tcPr>
            <w:tcW w:w="1275"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4</w:t>
            </w:r>
          </w:p>
        </w:tc>
        <w:tc>
          <w:tcPr>
            <w:tcW w:w="1134"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3</w:t>
            </w:r>
          </w:p>
        </w:tc>
        <w:tc>
          <w:tcPr>
            <w:tcW w:w="1418"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2</w:t>
            </w:r>
          </w:p>
        </w:tc>
        <w:tc>
          <w:tcPr>
            <w:tcW w:w="850"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1</w:t>
            </w:r>
          </w:p>
        </w:tc>
        <w:tc>
          <w:tcPr>
            <w:tcW w:w="1134" w:type="dxa"/>
          </w:tcPr>
          <w:p w:rsidR="00E64CF8" w:rsidRPr="00E64CF8" w:rsidRDefault="00E64CF8" w:rsidP="00AA7E4B">
            <w:pPr>
              <w:pStyle w:val="aff9"/>
              <w:jc w:val="center"/>
              <w:rPr>
                <w:rFonts w:ascii="Times New Roman" w:hAnsi="Times New Roman"/>
                <w:sz w:val="24"/>
                <w:szCs w:val="24"/>
              </w:rPr>
            </w:pPr>
            <w:r w:rsidRPr="00E64CF8">
              <w:rPr>
                <w:rFonts w:ascii="Times New Roman" w:hAnsi="Times New Roman"/>
                <w:sz w:val="24"/>
                <w:szCs w:val="24"/>
              </w:rPr>
              <w:t>2</w:t>
            </w:r>
          </w:p>
        </w:tc>
      </w:tr>
    </w:tbl>
    <w:p w:rsidR="00E64CF8" w:rsidRPr="00E64CF8" w:rsidRDefault="00E64CF8" w:rsidP="00E64CF8">
      <w:pPr>
        <w:pStyle w:val="aff9"/>
        <w:ind w:firstLine="708"/>
        <w:jc w:val="both"/>
        <w:rPr>
          <w:rFonts w:ascii="Times New Roman" w:hAnsi="Times New Roman"/>
          <w:sz w:val="24"/>
          <w:szCs w:val="24"/>
        </w:rPr>
      </w:pP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Анализ обращений показал, что в них преобладают вопросы, касающиеся благоустройства, коммунального хозяйства,</w:t>
      </w:r>
      <w:r>
        <w:rPr>
          <w:rFonts w:ascii="Times New Roman" w:hAnsi="Times New Roman"/>
          <w:sz w:val="24"/>
          <w:szCs w:val="24"/>
        </w:rPr>
        <w:t xml:space="preserve"> </w:t>
      </w:r>
      <w:r w:rsidRPr="00E64CF8">
        <w:rPr>
          <w:rFonts w:ascii="Times New Roman" w:hAnsi="Times New Roman"/>
          <w:sz w:val="24"/>
          <w:szCs w:val="24"/>
        </w:rPr>
        <w:t>жилищных вопросов, трудоустройства, предпринимательской деятельности, вопросов о мерах государственной поддержки граждан.</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 xml:space="preserve">Во втором полугодии через информационную систему «Инцидент менеджмент» поступило 38 инцидентов (18- за аналогичный период 2021 года); </w:t>
      </w:r>
    </w:p>
    <w:p w:rsidR="00E64CF8" w:rsidRPr="00E64CF8" w:rsidRDefault="00E64CF8" w:rsidP="00E64CF8">
      <w:pPr>
        <w:pStyle w:val="aff9"/>
        <w:jc w:val="both"/>
        <w:rPr>
          <w:rFonts w:ascii="Times New Roman" w:hAnsi="Times New Roman"/>
          <w:sz w:val="24"/>
          <w:szCs w:val="24"/>
        </w:rPr>
      </w:pPr>
      <w:r w:rsidRPr="00E64CF8">
        <w:rPr>
          <w:rFonts w:ascii="Times New Roman" w:hAnsi="Times New Roman"/>
          <w:sz w:val="24"/>
          <w:szCs w:val="24"/>
        </w:rPr>
        <w:t>3 сообщения</w:t>
      </w:r>
      <w:r>
        <w:rPr>
          <w:rFonts w:ascii="Times New Roman" w:hAnsi="Times New Roman"/>
          <w:sz w:val="24"/>
          <w:szCs w:val="24"/>
        </w:rPr>
        <w:t xml:space="preserve"> </w:t>
      </w:r>
      <w:r w:rsidRPr="00E64CF8">
        <w:rPr>
          <w:rFonts w:ascii="Times New Roman" w:hAnsi="Times New Roman"/>
          <w:sz w:val="24"/>
          <w:szCs w:val="24"/>
        </w:rPr>
        <w:t>поступило через ПОС (платформа обратной связи).По всем заданным вопросам даны ответы.</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Информационными причинами в социальных сетях являются благоустройство территорий, освещение, ремонт дорог, вопросы социальной защиты населения.</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даны ответы.</w:t>
      </w:r>
    </w:p>
    <w:p w:rsidR="00E64CF8" w:rsidRPr="00E64CF8" w:rsidRDefault="00E64CF8" w:rsidP="00E64CF8">
      <w:pPr>
        <w:pStyle w:val="aff9"/>
        <w:jc w:val="both"/>
        <w:rPr>
          <w:rFonts w:ascii="Times New Roman" w:hAnsi="Times New Roman"/>
          <w:sz w:val="24"/>
          <w:szCs w:val="24"/>
        </w:rPr>
      </w:pPr>
      <w:r w:rsidRPr="00E64CF8">
        <w:rPr>
          <w:rFonts w:ascii="Times New Roman" w:hAnsi="Times New Roman"/>
          <w:sz w:val="24"/>
          <w:szCs w:val="24"/>
        </w:rPr>
        <w:tab/>
        <w:t>Социальный состав заявителей представлен следующими группами населения:</w:t>
      </w:r>
    </w:p>
    <w:p w:rsidR="00E64CF8" w:rsidRPr="00E64CF8" w:rsidRDefault="00E64CF8" w:rsidP="00E64CF8">
      <w:pPr>
        <w:pStyle w:val="aff9"/>
        <w:jc w:val="both"/>
        <w:rPr>
          <w:rFonts w:ascii="Times New Roman" w:hAnsi="Times New Roman"/>
          <w:sz w:val="24"/>
          <w:szCs w:val="24"/>
        </w:rPr>
      </w:pPr>
      <w:r w:rsidRPr="00E64CF8">
        <w:rPr>
          <w:rFonts w:ascii="Times New Roman" w:hAnsi="Times New Roman"/>
          <w:sz w:val="24"/>
          <w:szCs w:val="24"/>
        </w:rPr>
        <w:tab/>
      </w: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701"/>
      </w:tblGrid>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пенсионеры</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38%</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ИП, главы КФХ</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14,3%</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 xml:space="preserve">безработные  </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14,3%</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другие</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7,5%</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многодетные  семьи</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6%</w:t>
            </w:r>
          </w:p>
        </w:tc>
      </w:tr>
      <w:tr w:rsidR="00E64CF8" w:rsidRPr="00E64CF8" w:rsidTr="00AA7E4B">
        <w:trPr>
          <w:trHeight w:val="255"/>
        </w:trPr>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рабочие</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4,5%</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служащие</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3,8%</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мед.работники</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1,5%</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студенты</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1,5%</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малообеспеченные семьи</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0,7%</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домохозяйки</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0,7%</w:t>
            </w:r>
          </w:p>
        </w:tc>
      </w:tr>
      <w:tr w:rsidR="00E64CF8" w:rsidRPr="00E64CF8" w:rsidTr="00AA7E4B">
        <w:tc>
          <w:tcPr>
            <w:tcW w:w="2694"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врачи</w:t>
            </w:r>
          </w:p>
        </w:tc>
        <w:tc>
          <w:tcPr>
            <w:tcW w:w="1701" w:type="dxa"/>
          </w:tcPr>
          <w:p w:rsidR="00E64CF8" w:rsidRPr="00E64CF8" w:rsidRDefault="00E64CF8" w:rsidP="00AA7E4B">
            <w:pPr>
              <w:pStyle w:val="aff9"/>
              <w:jc w:val="both"/>
              <w:rPr>
                <w:rFonts w:ascii="Times New Roman" w:hAnsi="Times New Roman"/>
                <w:sz w:val="24"/>
                <w:szCs w:val="24"/>
              </w:rPr>
            </w:pPr>
            <w:r w:rsidRPr="00E64CF8">
              <w:rPr>
                <w:rFonts w:ascii="Times New Roman" w:hAnsi="Times New Roman"/>
                <w:sz w:val="24"/>
                <w:szCs w:val="24"/>
              </w:rPr>
              <w:t>0,7%</w:t>
            </w:r>
          </w:p>
        </w:tc>
      </w:tr>
    </w:tbl>
    <w:p w:rsidR="00E64CF8" w:rsidRPr="00E64CF8" w:rsidRDefault="00E64CF8" w:rsidP="00E64CF8">
      <w:pPr>
        <w:pStyle w:val="aff9"/>
        <w:jc w:val="both"/>
        <w:rPr>
          <w:rFonts w:ascii="Times New Roman" w:hAnsi="Times New Roman"/>
          <w:sz w:val="24"/>
          <w:szCs w:val="24"/>
        </w:rPr>
      </w:pPr>
      <w:r w:rsidRPr="00E64CF8">
        <w:rPr>
          <w:rFonts w:ascii="Times New Roman" w:hAnsi="Times New Roman"/>
          <w:sz w:val="24"/>
          <w:szCs w:val="24"/>
        </w:rPr>
        <w:tab/>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На все обращения даны квалифицированные ответы,</w:t>
      </w:r>
      <w:r>
        <w:rPr>
          <w:rFonts w:ascii="Times New Roman" w:hAnsi="Times New Roman"/>
          <w:sz w:val="24"/>
          <w:szCs w:val="24"/>
        </w:rPr>
        <w:t xml:space="preserve"> </w:t>
      </w:r>
      <w:r w:rsidRPr="00E64CF8">
        <w:rPr>
          <w:rFonts w:ascii="Times New Roman" w:hAnsi="Times New Roman"/>
          <w:sz w:val="24"/>
          <w:szCs w:val="24"/>
        </w:rPr>
        <w:t>отказов в решении проблем заявителей не было.</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Анализ ответов показал, что 36,5% заявлений решены положительно, по 63,5% заявлений авторы получили квалифицированные разъяснения.</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В территориальные отделы администрации Арзгирского муниципального округа в течение 2 полугодия 2022 года поступило 28 письменных и33  устных обращений, на которые даны ответы с выездом на место.</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Проведено 7 «прямых линий» с главой Арзгирского муниципального округа, на которых рассмотрено более 140 вопросов.</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Среди положительно решенных вопросов:</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ремонт улицы Матросова в с.Арзгир;</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открытие физкультурно-оздоровительного комплекса в с.Арзгир;</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ремонт автомобильных дорог местного значения по улицам Комсомольской, Селькоровской, Ленина, Ставочной в с.Арзгир;</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открытие пятой «точки роста» в Арзгирском округе;</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ремонт пешеходного перехода по ул.Скокова-Орлова в с.Арзгир;</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строительство врачебной амбулатории в п.Чограйский;</w:t>
      </w:r>
    </w:p>
    <w:p w:rsidR="00E64CF8" w:rsidRPr="00E64CF8" w:rsidRDefault="00E64CF8" w:rsidP="00E64CF8">
      <w:pPr>
        <w:pStyle w:val="aff9"/>
        <w:ind w:firstLine="708"/>
        <w:jc w:val="both"/>
        <w:rPr>
          <w:rFonts w:ascii="Times New Roman" w:hAnsi="Times New Roman"/>
          <w:sz w:val="24"/>
          <w:szCs w:val="24"/>
        </w:rPr>
      </w:pPr>
      <w:r w:rsidRPr="00E64CF8">
        <w:rPr>
          <w:rFonts w:ascii="Times New Roman" w:hAnsi="Times New Roman"/>
          <w:sz w:val="24"/>
          <w:szCs w:val="24"/>
        </w:rPr>
        <w:t>открытие фельдшерско-акушерских пунктов в с.Каменная Балка, с.Родниковское.</w:t>
      </w:r>
    </w:p>
    <w:p w:rsidR="00E64CF8" w:rsidRPr="00E64CF8" w:rsidRDefault="00E64CF8" w:rsidP="00E64CF8">
      <w:pPr>
        <w:pStyle w:val="aff9"/>
        <w:ind w:firstLine="709"/>
        <w:jc w:val="both"/>
        <w:rPr>
          <w:rFonts w:ascii="Times New Roman" w:hAnsi="Times New Roman"/>
          <w:sz w:val="24"/>
          <w:szCs w:val="24"/>
        </w:rPr>
      </w:pPr>
      <w:r w:rsidRPr="00E64CF8">
        <w:rPr>
          <w:rFonts w:ascii="Times New Roman" w:hAnsi="Times New Roman"/>
          <w:sz w:val="24"/>
          <w:szCs w:val="24"/>
        </w:rPr>
        <w:t>Причинами, побуждающими к обращению жителей в адрес администрации Арзгирского муниципального района и её структурных подразделений, являются:</w:t>
      </w:r>
    </w:p>
    <w:p w:rsidR="00E64CF8" w:rsidRPr="00E64CF8" w:rsidRDefault="00E64CF8" w:rsidP="00E64CF8">
      <w:pPr>
        <w:pStyle w:val="aff9"/>
        <w:ind w:firstLine="709"/>
        <w:jc w:val="both"/>
        <w:rPr>
          <w:rFonts w:ascii="Times New Roman" w:hAnsi="Times New Roman"/>
          <w:sz w:val="24"/>
          <w:szCs w:val="24"/>
        </w:rPr>
      </w:pPr>
      <w:r w:rsidRPr="00E64CF8">
        <w:rPr>
          <w:rFonts w:ascii="Times New Roman" w:hAnsi="Times New Roman"/>
          <w:sz w:val="24"/>
          <w:szCs w:val="24"/>
        </w:rPr>
        <w:t>низкий жизненный уровень;</w:t>
      </w:r>
    </w:p>
    <w:p w:rsidR="00E64CF8" w:rsidRPr="00E64CF8" w:rsidRDefault="00E64CF8" w:rsidP="00E64CF8">
      <w:pPr>
        <w:pStyle w:val="aff9"/>
        <w:ind w:firstLine="709"/>
        <w:jc w:val="both"/>
        <w:rPr>
          <w:rFonts w:ascii="Times New Roman" w:hAnsi="Times New Roman"/>
          <w:sz w:val="24"/>
          <w:szCs w:val="24"/>
        </w:rPr>
      </w:pPr>
      <w:r w:rsidRPr="00E64CF8">
        <w:rPr>
          <w:rFonts w:ascii="Times New Roman" w:hAnsi="Times New Roman"/>
          <w:sz w:val="24"/>
          <w:szCs w:val="24"/>
        </w:rPr>
        <w:t>низкая правовая грамотность граждан;</w:t>
      </w:r>
    </w:p>
    <w:p w:rsidR="00E64CF8" w:rsidRPr="00E64CF8" w:rsidRDefault="00E64CF8" w:rsidP="00E64CF8">
      <w:pPr>
        <w:pStyle w:val="aff9"/>
        <w:ind w:firstLine="709"/>
        <w:jc w:val="both"/>
        <w:rPr>
          <w:rFonts w:ascii="Times New Roman" w:hAnsi="Times New Roman"/>
          <w:sz w:val="24"/>
          <w:szCs w:val="24"/>
        </w:rPr>
      </w:pPr>
      <w:r w:rsidRPr="00E64CF8">
        <w:rPr>
          <w:rFonts w:ascii="Times New Roman" w:hAnsi="Times New Roman"/>
          <w:sz w:val="24"/>
          <w:szCs w:val="24"/>
        </w:rPr>
        <w:t>социальная незащищенность граждан;</w:t>
      </w:r>
    </w:p>
    <w:p w:rsidR="00E64CF8" w:rsidRPr="00E64CF8" w:rsidRDefault="00E64CF8" w:rsidP="00E64CF8">
      <w:pPr>
        <w:ind w:firstLine="709"/>
        <w:jc w:val="both"/>
      </w:pPr>
      <w:r w:rsidRPr="00E64CF8">
        <w:t>обеспокоенность плохим состоянием дорог в районе;</w:t>
      </w:r>
    </w:p>
    <w:p w:rsidR="00E64CF8" w:rsidRPr="00E64CF8" w:rsidRDefault="00E64CF8" w:rsidP="00E64CF8">
      <w:pPr>
        <w:pStyle w:val="aff9"/>
        <w:jc w:val="both"/>
        <w:rPr>
          <w:rFonts w:ascii="Times New Roman" w:hAnsi="Times New Roman"/>
          <w:sz w:val="24"/>
          <w:szCs w:val="24"/>
        </w:rPr>
      </w:pPr>
      <w:r w:rsidRPr="00E64CF8">
        <w:rPr>
          <w:rFonts w:ascii="Times New Roman" w:hAnsi="Times New Roman"/>
          <w:sz w:val="24"/>
          <w:szCs w:val="24"/>
        </w:rPr>
        <w:t>земельные и имущественные споры.</w:t>
      </w:r>
    </w:p>
    <w:p w:rsidR="000C32AA" w:rsidRPr="00E64CF8" w:rsidRDefault="000C32AA" w:rsidP="0018796A">
      <w:pPr>
        <w:ind w:firstLine="708"/>
        <w:jc w:val="both"/>
      </w:pPr>
    </w:p>
    <w:p w:rsidR="000C32AA" w:rsidRDefault="000C32AA" w:rsidP="0018796A">
      <w:pPr>
        <w:ind w:firstLine="708"/>
        <w:jc w:val="both"/>
        <w:rPr>
          <w:sz w:val="22"/>
          <w:szCs w:val="22"/>
        </w:rPr>
      </w:pPr>
    </w:p>
    <w:p w:rsidR="00745C14" w:rsidRPr="00745C14" w:rsidRDefault="00745C14" w:rsidP="00745C14">
      <w:pPr>
        <w:pStyle w:val="11"/>
        <w:spacing w:line="240" w:lineRule="exact"/>
        <w:ind w:left="0" w:firstLine="0"/>
        <w:jc w:val="center"/>
        <w:rPr>
          <w:b w:val="0"/>
          <w:sz w:val="24"/>
          <w:szCs w:val="24"/>
        </w:rPr>
      </w:pPr>
      <w:r w:rsidRPr="00745C14">
        <w:rPr>
          <w:sz w:val="24"/>
          <w:szCs w:val="24"/>
        </w:rPr>
        <w:t>ИНФОРМАЦИЯ</w:t>
      </w:r>
    </w:p>
    <w:p w:rsidR="00745C14" w:rsidRPr="00745C14" w:rsidRDefault="00745C14" w:rsidP="00745C14">
      <w:pPr>
        <w:jc w:val="center"/>
        <w:rPr>
          <w:b/>
        </w:rPr>
      </w:pPr>
      <w:r w:rsidRPr="00745C14">
        <w:rPr>
          <w:b/>
        </w:rPr>
        <w:t>о работе с обращениями граждан Арзгирского района, поступивших</w:t>
      </w:r>
    </w:p>
    <w:p w:rsidR="00745C14" w:rsidRPr="00745C14" w:rsidRDefault="00745C14" w:rsidP="00745C14">
      <w:pPr>
        <w:jc w:val="center"/>
        <w:rPr>
          <w:b/>
        </w:rPr>
      </w:pPr>
      <w:r w:rsidRPr="00745C14">
        <w:rPr>
          <w:b/>
        </w:rPr>
        <w:t>в администрацию Арзгирского муниципального округа, её структурные</w:t>
      </w:r>
    </w:p>
    <w:p w:rsidR="00745C14" w:rsidRPr="00745C14" w:rsidRDefault="00745C14" w:rsidP="00745C14">
      <w:pPr>
        <w:jc w:val="center"/>
        <w:rPr>
          <w:b/>
        </w:rPr>
      </w:pPr>
      <w:r w:rsidRPr="00745C14">
        <w:rPr>
          <w:b/>
        </w:rPr>
        <w:t>подразделения  Арзгирского муниципального округа за 2022 год</w:t>
      </w:r>
    </w:p>
    <w:p w:rsidR="00745C14" w:rsidRPr="00745C14" w:rsidRDefault="00745C14" w:rsidP="00745C14">
      <w:pPr>
        <w:spacing w:line="240" w:lineRule="exact"/>
        <w:jc w:val="center"/>
        <w:rPr>
          <w:b/>
        </w:rPr>
      </w:pPr>
    </w:p>
    <w:p w:rsidR="00745C14" w:rsidRPr="00745C14" w:rsidRDefault="00745C14" w:rsidP="00745C14">
      <w:pPr>
        <w:pStyle w:val="aff9"/>
        <w:rPr>
          <w:rFonts w:ascii="Times New Roman" w:hAnsi="Times New Roman"/>
          <w:sz w:val="24"/>
          <w:szCs w:val="24"/>
        </w:rPr>
      </w:pPr>
    </w:p>
    <w:p w:rsidR="00745C14" w:rsidRPr="00745C14" w:rsidRDefault="00745C14" w:rsidP="00745C14">
      <w:pPr>
        <w:pStyle w:val="aff9"/>
        <w:ind w:firstLine="709"/>
        <w:jc w:val="both"/>
        <w:rPr>
          <w:rFonts w:ascii="Times New Roman" w:hAnsi="Times New Roman"/>
          <w:sz w:val="24"/>
          <w:szCs w:val="24"/>
        </w:rPr>
      </w:pPr>
      <w:r w:rsidRPr="00745C14">
        <w:rPr>
          <w:rFonts w:ascii="Times New Roman" w:hAnsi="Times New Roman"/>
          <w:sz w:val="24"/>
          <w:szCs w:val="24"/>
        </w:rPr>
        <w:t>В течение 2022 года  в администрацию Арзгирского муниципального округа обратились  260граждан  (250 чел. в 2021г.).Это   обращения, поступившие в ходе личных приёмов главы округа и его заместителей -186 (2021г.-131), письменные обращения –59 (2021г.-101),  обращения на «Телефон доверия» - 15</w:t>
      </w:r>
      <w:r w:rsidRPr="00745C14">
        <w:rPr>
          <w:rFonts w:ascii="Times New Roman" w:hAnsi="Times New Roman"/>
          <w:sz w:val="24"/>
          <w:szCs w:val="24"/>
          <w:shd w:val="clear" w:color="auto" w:fill="FFFFFF"/>
        </w:rPr>
        <w:t>.</w:t>
      </w:r>
    </w:p>
    <w:p w:rsidR="00745C14" w:rsidRPr="00745C14" w:rsidRDefault="00745C14" w:rsidP="00745C14">
      <w:pPr>
        <w:pStyle w:val="aff9"/>
        <w:ind w:firstLine="709"/>
        <w:jc w:val="both"/>
        <w:rPr>
          <w:rFonts w:ascii="Times New Roman" w:hAnsi="Times New Roman"/>
          <w:sz w:val="24"/>
          <w:szCs w:val="24"/>
        </w:rPr>
      </w:pPr>
      <w:r w:rsidRPr="00745C14">
        <w:rPr>
          <w:rFonts w:ascii="Times New Roman" w:hAnsi="Times New Roman"/>
          <w:sz w:val="24"/>
          <w:szCs w:val="24"/>
        </w:rPr>
        <w:t>Анализ обращений показал, что в них преобладают вопросы использования земельных участков как земель сельскохозяйственного назначения; дорожного хозяйства и транспорта, благоустройства и коммунального хозяйства; социальной защиты населения, жилищные вопросы.</w:t>
      </w:r>
    </w:p>
    <w:p w:rsidR="00745C14" w:rsidRPr="00745C14" w:rsidRDefault="00745C14" w:rsidP="00745C14">
      <w:pPr>
        <w:pStyle w:val="aff9"/>
        <w:ind w:firstLine="708"/>
        <w:jc w:val="both"/>
        <w:rPr>
          <w:rFonts w:ascii="Times New Roman" w:hAnsi="Times New Roman"/>
          <w:sz w:val="24"/>
          <w:szCs w:val="24"/>
        </w:rPr>
      </w:pP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Анализ адресации письменных обращений:</w:t>
      </w:r>
    </w:p>
    <w:p w:rsidR="00745C14" w:rsidRPr="00745C14" w:rsidRDefault="00745C14" w:rsidP="00745C14">
      <w:pPr>
        <w:pStyle w:val="aff9"/>
        <w:jc w:val="both"/>
        <w:rPr>
          <w:rFonts w:ascii="Times New Roman" w:hAnsi="Times New Roman"/>
          <w:sz w:val="24"/>
          <w:szCs w:val="24"/>
        </w:rPr>
      </w:pPr>
    </w:p>
    <w:tbl>
      <w:tblPr>
        <w:tblStyle w:val="afff1"/>
        <w:tblW w:w="10031" w:type="dxa"/>
        <w:tblLayout w:type="fixed"/>
        <w:tblLook w:val="04A0"/>
      </w:tblPr>
      <w:tblGrid>
        <w:gridCol w:w="769"/>
        <w:gridCol w:w="615"/>
        <w:gridCol w:w="709"/>
        <w:gridCol w:w="709"/>
        <w:gridCol w:w="992"/>
        <w:gridCol w:w="850"/>
        <w:gridCol w:w="851"/>
        <w:gridCol w:w="709"/>
        <w:gridCol w:w="708"/>
        <w:gridCol w:w="709"/>
        <w:gridCol w:w="709"/>
        <w:gridCol w:w="567"/>
        <w:gridCol w:w="567"/>
        <w:gridCol w:w="567"/>
      </w:tblGrid>
      <w:tr w:rsidR="00745C14" w:rsidRPr="00745C14" w:rsidTr="00AA7E4B">
        <w:tc>
          <w:tcPr>
            <w:tcW w:w="769" w:type="dxa"/>
          </w:tcPr>
          <w:p w:rsidR="00745C14" w:rsidRPr="00745C14" w:rsidRDefault="00745C14" w:rsidP="00AA7E4B">
            <w:pPr>
              <w:pStyle w:val="aff9"/>
              <w:jc w:val="both"/>
              <w:rPr>
                <w:rFonts w:ascii="Times New Roman" w:hAnsi="Times New Roman"/>
                <w:sz w:val="24"/>
                <w:szCs w:val="24"/>
              </w:rPr>
            </w:pPr>
            <w:r w:rsidRPr="00745C14">
              <w:rPr>
                <w:rFonts w:ascii="Times New Roman" w:hAnsi="Times New Roman"/>
                <w:sz w:val="24"/>
                <w:szCs w:val="24"/>
              </w:rPr>
              <w:t>Всего:</w:t>
            </w:r>
          </w:p>
          <w:p w:rsidR="00745C14" w:rsidRPr="00745C14" w:rsidRDefault="00745C14" w:rsidP="00AA7E4B">
            <w:pPr>
              <w:pStyle w:val="aff9"/>
              <w:jc w:val="both"/>
              <w:rPr>
                <w:rFonts w:ascii="Times New Roman" w:hAnsi="Times New Roman"/>
                <w:sz w:val="24"/>
                <w:szCs w:val="24"/>
              </w:rPr>
            </w:pPr>
            <w:r w:rsidRPr="00745C14">
              <w:rPr>
                <w:rFonts w:ascii="Times New Roman" w:hAnsi="Times New Roman"/>
                <w:sz w:val="24"/>
                <w:szCs w:val="24"/>
              </w:rPr>
              <w:t>59</w:t>
            </w:r>
          </w:p>
        </w:tc>
        <w:tc>
          <w:tcPr>
            <w:tcW w:w="615"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Президент РФ</w:t>
            </w:r>
          </w:p>
        </w:tc>
        <w:tc>
          <w:tcPr>
            <w:tcW w:w="709"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Губернатор СК</w:t>
            </w:r>
          </w:p>
        </w:tc>
        <w:tc>
          <w:tcPr>
            <w:tcW w:w="709"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глава округа</w:t>
            </w:r>
          </w:p>
        </w:tc>
        <w:tc>
          <w:tcPr>
            <w:tcW w:w="992"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ТД Губернатора СК</w:t>
            </w:r>
          </w:p>
        </w:tc>
        <w:tc>
          <w:tcPr>
            <w:tcW w:w="850"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ПЛГубер-натора СК</w:t>
            </w:r>
          </w:p>
        </w:tc>
        <w:tc>
          <w:tcPr>
            <w:tcW w:w="851"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Представитель Губернатора СК в муниципальном образовании</w:t>
            </w:r>
          </w:p>
        </w:tc>
        <w:tc>
          <w:tcPr>
            <w:tcW w:w="709"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ВП Хлопянов А.Г.</w:t>
            </w:r>
          </w:p>
        </w:tc>
        <w:tc>
          <w:tcPr>
            <w:tcW w:w="708"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ЛП Ситников В.Н.</w:t>
            </w:r>
          </w:p>
        </w:tc>
        <w:tc>
          <w:tcPr>
            <w:tcW w:w="709"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прокуратура Арзгирского района</w:t>
            </w:r>
          </w:p>
        </w:tc>
        <w:tc>
          <w:tcPr>
            <w:tcW w:w="709"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земельный фонд СК</w:t>
            </w:r>
          </w:p>
        </w:tc>
        <w:tc>
          <w:tcPr>
            <w:tcW w:w="567"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правительство РФ, СК</w:t>
            </w:r>
          </w:p>
        </w:tc>
        <w:tc>
          <w:tcPr>
            <w:tcW w:w="567"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министерства СК</w:t>
            </w:r>
          </w:p>
        </w:tc>
        <w:tc>
          <w:tcPr>
            <w:tcW w:w="567" w:type="dxa"/>
          </w:tcPr>
          <w:p w:rsidR="00745C14" w:rsidRPr="00745C14" w:rsidRDefault="00745C14" w:rsidP="00AA7E4B">
            <w:pPr>
              <w:pStyle w:val="aff9"/>
              <w:spacing w:line="200" w:lineRule="exact"/>
              <w:jc w:val="both"/>
              <w:rPr>
                <w:rFonts w:ascii="Times New Roman" w:hAnsi="Times New Roman"/>
                <w:sz w:val="24"/>
                <w:szCs w:val="24"/>
              </w:rPr>
            </w:pPr>
            <w:r w:rsidRPr="00745C14">
              <w:rPr>
                <w:rFonts w:ascii="Times New Roman" w:hAnsi="Times New Roman"/>
                <w:sz w:val="24"/>
                <w:szCs w:val="24"/>
              </w:rPr>
              <w:t>россельхознадзор</w:t>
            </w:r>
          </w:p>
        </w:tc>
      </w:tr>
      <w:tr w:rsidR="00745C14" w:rsidRPr="00745C14" w:rsidTr="00AA7E4B">
        <w:tc>
          <w:tcPr>
            <w:tcW w:w="769" w:type="dxa"/>
          </w:tcPr>
          <w:p w:rsidR="00745C14" w:rsidRPr="00745C14" w:rsidRDefault="00745C14" w:rsidP="00AA7E4B">
            <w:pPr>
              <w:pStyle w:val="aff9"/>
              <w:jc w:val="both"/>
              <w:rPr>
                <w:rFonts w:ascii="Times New Roman" w:hAnsi="Times New Roman"/>
                <w:sz w:val="24"/>
                <w:szCs w:val="24"/>
              </w:rPr>
            </w:pPr>
            <w:r w:rsidRPr="00745C14">
              <w:rPr>
                <w:rFonts w:ascii="Times New Roman" w:hAnsi="Times New Roman"/>
                <w:sz w:val="24"/>
                <w:szCs w:val="24"/>
              </w:rPr>
              <w:t>2022 год</w:t>
            </w:r>
          </w:p>
        </w:tc>
        <w:tc>
          <w:tcPr>
            <w:tcW w:w="615"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11</w:t>
            </w:r>
          </w:p>
        </w:tc>
        <w:tc>
          <w:tcPr>
            <w:tcW w:w="709"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12</w:t>
            </w:r>
          </w:p>
        </w:tc>
        <w:tc>
          <w:tcPr>
            <w:tcW w:w="709"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7</w:t>
            </w:r>
          </w:p>
        </w:tc>
        <w:tc>
          <w:tcPr>
            <w:tcW w:w="992"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5</w:t>
            </w:r>
          </w:p>
        </w:tc>
        <w:tc>
          <w:tcPr>
            <w:tcW w:w="850"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2</w:t>
            </w:r>
          </w:p>
        </w:tc>
        <w:tc>
          <w:tcPr>
            <w:tcW w:w="851"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10</w:t>
            </w:r>
          </w:p>
        </w:tc>
        <w:tc>
          <w:tcPr>
            <w:tcW w:w="709"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w:t>
            </w:r>
          </w:p>
        </w:tc>
        <w:tc>
          <w:tcPr>
            <w:tcW w:w="708"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w:t>
            </w:r>
          </w:p>
        </w:tc>
        <w:tc>
          <w:tcPr>
            <w:tcW w:w="709"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w:t>
            </w:r>
          </w:p>
        </w:tc>
        <w:tc>
          <w:tcPr>
            <w:tcW w:w="709"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w:t>
            </w:r>
          </w:p>
        </w:tc>
        <w:tc>
          <w:tcPr>
            <w:tcW w:w="567"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2</w:t>
            </w:r>
          </w:p>
        </w:tc>
        <w:tc>
          <w:tcPr>
            <w:tcW w:w="567"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5</w:t>
            </w:r>
          </w:p>
        </w:tc>
        <w:tc>
          <w:tcPr>
            <w:tcW w:w="567" w:type="dxa"/>
          </w:tcPr>
          <w:p w:rsidR="00745C14" w:rsidRPr="00745C14" w:rsidRDefault="00745C14" w:rsidP="00AA7E4B">
            <w:pPr>
              <w:pStyle w:val="aff9"/>
              <w:jc w:val="center"/>
              <w:rPr>
                <w:rFonts w:ascii="Times New Roman" w:hAnsi="Times New Roman"/>
                <w:sz w:val="24"/>
                <w:szCs w:val="24"/>
              </w:rPr>
            </w:pPr>
            <w:r w:rsidRPr="00745C14">
              <w:rPr>
                <w:rFonts w:ascii="Times New Roman" w:hAnsi="Times New Roman"/>
                <w:sz w:val="24"/>
                <w:szCs w:val="24"/>
              </w:rPr>
              <w:t>1</w:t>
            </w:r>
          </w:p>
        </w:tc>
      </w:tr>
    </w:tbl>
    <w:p w:rsidR="00745C14" w:rsidRPr="00745C14" w:rsidRDefault="00745C14" w:rsidP="00745C14">
      <w:pPr>
        <w:pStyle w:val="aff9"/>
        <w:ind w:firstLine="708"/>
        <w:jc w:val="both"/>
        <w:rPr>
          <w:rFonts w:ascii="Times New Roman" w:hAnsi="Times New Roman"/>
          <w:sz w:val="24"/>
          <w:szCs w:val="24"/>
        </w:rPr>
      </w:pPr>
    </w:p>
    <w:p w:rsidR="00745C14" w:rsidRPr="00745C14" w:rsidRDefault="00745C14" w:rsidP="00745C14">
      <w:pPr>
        <w:pStyle w:val="aff9"/>
        <w:jc w:val="both"/>
        <w:rPr>
          <w:rFonts w:ascii="Times New Roman" w:hAnsi="Times New Roman"/>
          <w:sz w:val="24"/>
          <w:szCs w:val="24"/>
        </w:rPr>
      </w:pPr>
      <w:r w:rsidRPr="00745C14">
        <w:rPr>
          <w:rFonts w:ascii="Times New Roman" w:hAnsi="Times New Roman"/>
          <w:sz w:val="24"/>
          <w:szCs w:val="24"/>
        </w:rPr>
        <w:tab/>
        <w:t>Социальный состав заявителей представлен следующими группами населения:</w:t>
      </w:r>
    </w:p>
    <w:p w:rsidR="00745C14" w:rsidRPr="00745C14" w:rsidRDefault="00745C14" w:rsidP="00745C14">
      <w:pPr>
        <w:pStyle w:val="aff9"/>
        <w:jc w:val="both"/>
        <w:rPr>
          <w:rFonts w:ascii="Times New Roman" w:hAnsi="Times New Roman"/>
          <w:sz w:val="24"/>
          <w:szCs w:val="24"/>
        </w:rPr>
      </w:pPr>
      <w:r w:rsidRPr="00745C14">
        <w:rPr>
          <w:rFonts w:ascii="Times New Roman" w:hAnsi="Times New Roman"/>
          <w:sz w:val="24"/>
          <w:szCs w:val="24"/>
        </w:rPr>
        <w:tab/>
      </w:r>
    </w:p>
    <w:tbl>
      <w:tblPr>
        <w:tblW w:w="0" w:type="auto"/>
        <w:tblLook w:val="0000"/>
      </w:tblPr>
      <w:tblGrid>
        <w:gridCol w:w="468"/>
        <w:gridCol w:w="3893"/>
        <w:gridCol w:w="1701"/>
      </w:tblGrid>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пенсионеры</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43,1%</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предприниматели, самозанятые</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12,3  %</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 xml:space="preserve">безработные  </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11,1 %</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рабочие, с/х рабочие</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10,8%</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другие</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5,8%</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многодетные семьи</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3,4%</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служащие</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2,7 %</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фермеры</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2,3 %</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инвалиды</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2,3  %</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медработники</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1,9%</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учителя</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1,5 %</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малообеспеченные семьи</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1,2%</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студенты, учащиеся</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0,8%</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беженцы</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0,4%</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домохозяйки</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0,4%</w:t>
            </w:r>
          </w:p>
        </w:tc>
      </w:tr>
      <w:tr w:rsidR="00745C14" w:rsidRPr="00745C14" w:rsidTr="00AA7E4B">
        <w:tc>
          <w:tcPr>
            <w:tcW w:w="468" w:type="dxa"/>
          </w:tcPr>
          <w:p w:rsidR="00745C14" w:rsidRPr="00745C14" w:rsidRDefault="00745C14" w:rsidP="00AA7E4B">
            <w:pPr>
              <w:pStyle w:val="aff9"/>
              <w:spacing w:line="240" w:lineRule="exact"/>
              <w:jc w:val="both"/>
              <w:rPr>
                <w:rFonts w:ascii="Times New Roman" w:hAnsi="Times New Roman"/>
                <w:sz w:val="24"/>
                <w:szCs w:val="24"/>
              </w:rPr>
            </w:pPr>
          </w:p>
        </w:tc>
        <w:tc>
          <w:tcPr>
            <w:tcW w:w="3893"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итого:</w:t>
            </w:r>
          </w:p>
        </w:tc>
        <w:tc>
          <w:tcPr>
            <w:tcW w:w="1701" w:type="dxa"/>
          </w:tcPr>
          <w:p w:rsidR="00745C14" w:rsidRPr="00745C14" w:rsidRDefault="00745C14" w:rsidP="00AA7E4B">
            <w:pPr>
              <w:pStyle w:val="aff9"/>
              <w:spacing w:line="240" w:lineRule="exact"/>
              <w:jc w:val="both"/>
              <w:rPr>
                <w:rFonts w:ascii="Times New Roman" w:hAnsi="Times New Roman"/>
                <w:sz w:val="24"/>
                <w:szCs w:val="24"/>
              </w:rPr>
            </w:pPr>
            <w:r w:rsidRPr="00745C14">
              <w:rPr>
                <w:rFonts w:ascii="Times New Roman" w:hAnsi="Times New Roman"/>
                <w:sz w:val="24"/>
                <w:szCs w:val="24"/>
              </w:rPr>
              <w:t>100%</w:t>
            </w:r>
          </w:p>
        </w:tc>
      </w:tr>
    </w:tbl>
    <w:p w:rsidR="00745C14" w:rsidRPr="00745C14" w:rsidRDefault="00745C14" w:rsidP="00745C14">
      <w:pPr>
        <w:pStyle w:val="aff9"/>
        <w:ind w:firstLine="708"/>
        <w:jc w:val="both"/>
        <w:rPr>
          <w:rFonts w:ascii="Times New Roman" w:hAnsi="Times New Roman"/>
          <w:sz w:val="24"/>
          <w:szCs w:val="24"/>
        </w:rPr>
      </w:pP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 xml:space="preserve">Результаты рассмотрения обращений граждан выглядят следующим образом:  </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даны разъяснения – 183 обращения,</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положительно решены вопросы – 77 обращений.</w:t>
      </w:r>
      <w:r w:rsidRPr="00745C14">
        <w:rPr>
          <w:rFonts w:ascii="Times New Roman" w:hAnsi="Times New Roman"/>
          <w:sz w:val="24"/>
          <w:szCs w:val="24"/>
        </w:rPr>
        <w:tab/>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В обращениях граждан затрагивались вопросы:</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 выделении земельных участков</w:t>
      </w:r>
      <w:r>
        <w:rPr>
          <w:rFonts w:ascii="Times New Roman" w:hAnsi="Times New Roman"/>
          <w:sz w:val="24"/>
          <w:szCs w:val="24"/>
        </w:rPr>
        <w:t xml:space="preserve"> </w:t>
      </w:r>
      <w:r w:rsidRPr="00745C14">
        <w:rPr>
          <w:rFonts w:ascii="Times New Roman" w:hAnsi="Times New Roman"/>
          <w:sz w:val="24"/>
          <w:szCs w:val="24"/>
        </w:rPr>
        <w:t>на право собственности (паи);</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 строительстве и реконструкции дорог;</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 предоставлении мер социальной поддержки социально-незащищенным семьям</w:t>
      </w:r>
      <w:r>
        <w:rPr>
          <w:rFonts w:ascii="Times New Roman" w:hAnsi="Times New Roman"/>
          <w:sz w:val="24"/>
          <w:szCs w:val="24"/>
        </w:rPr>
        <w:t xml:space="preserve"> </w:t>
      </w:r>
      <w:r w:rsidRPr="00745C14">
        <w:rPr>
          <w:rFonts w:ascii="Times New Roman" w:hAnsi="Times New Roman"/>
          <w:sz w:val="24"/>
          <w:szCs w:val="24"/>
        </w:rPr>
        <w:t>в связи со сложившейся  трудной жизненной ситуацией;</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 выделении земельных участков для индивидуального строительства;</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 мерах социальной поддержки граждан пожилого возраста, инвалидов, семей с детьми, ветеранов боевых действий;</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об организации междугородного транспорта.</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В 2022 году через информационную систему «Инцидент менеджмент» поступило 86  инцидентов (62 в 2021 году);32сообщения поступило через программу ПОС (платформа обратной связи) против 10 в 2021 году.</w:t>
      </w:r>
      <w:r>
        <w:rPr>
          <w:rFonts w:ascii="Times New Roman" w:hAnsi="Times New Roman"/>
          <w:sz w:val="24"/>
          <w:szCs w:val="24"/>
        </w:rPr>
        <w:t xml:space="preserve"> </w:t>
      </w:r>
      <w:r w:rsidRPr="00745C14">
        <w:rPr>
          <w:rFonts w:ascii="Times New Roman" w:hAnsi="Times New Roman"/>
          <w:sz w:val="24"/>
          <w:szCs w:val="24"/>
        </w:rPr>
        <w:t>По всем заданным вопросам даны ответы.</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Информационными причинами в социальных сетях являются благоустройство территорий, ремонт дорог и пешеходных тротуаров, мостовых сооружений, вопросы социальной защиты населения.</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Ежеквартально проводятся «прямые линии» с главой Арзгирского муниципального округа. В 2022 году проведено 9 «прямых линии», на которых озвучено и рассмотрено более 160 вопросов.</w:t>
      </w:r>
      <w:r>
        <w:rPr>
          <w:rFonts w:ascii="Times New Roman" w:hAnsi="Times New Roman"/>
          <w:sz w:val="24"/>
          <w:szCs w:val="24"/>
        </w:rPr>
        <w:t xml:space="preserve"> </w:t>
      </w:r>
      <w:r w:rsidRPr="00745C14">
        <w:rPr>
          <w:rFonts w:ascii="Times New Roman" w:hAnsi="Times New Roman"/>
          <w:sz w:val="24"/>
          <w:szCs w:val="24"/>
        </w:rPr>
        <w:t>Среди положительно решенных вопросов: ремонт улицы Матросова в с.Арзгир;</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открытие физкультурно-оздоровительного комплекса в с.Арзгир;</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ремонт автомобильных дорог местного значения по улицам Комсомольской, Селькоровской, Ленина, Ставочной в с.Арзгир;</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открытие пятой «точки роста» в Арзгирском округе;</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ремонт пешеходного перехода по ул.Скокова-Орлова в с.Арзгир;</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строительство врачебной амбулатории в п.Чограйский;</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открытие фельдшерско-акушерских пунктов в с.Каменная Балка, с.Родниковское и другие.</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В территориальные отделы администрации Арзгирского муниципального округа в течение 2022  года поступило  72 устных обращения (64 в 2021г.) и 59письменных (27 в 2021 г.).</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даны ответы. Часто задаваемыми вопросами обозначены: благоустройство и коммунальное хозяйство, дорожное хозяйство и транспорт, освещение улиц, земельные вопросы, здравоохранение.</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В итоге, анализ ответов  показал, что 31 обращение решено положительно, по100 обращениям</w:t>
      </w:r>
      <w:r>
        <w:rPr>
          <w:rFonts w:ascii="Times New Roman" w:hAnsi="Times New Roman"/>
          <w:sz w:val="24"/>
          <w:szCs w:val="24"/>
        </w:rPr>
        <w:t xml:space="preserve"> </w:t>
      </w:r>
      <w:r w:rsidRPr="00745C14">
        <w:rPr>
          <w:rFonts w:ascii="Times New Roman" w:hAnsi="Times New Roman"/>
          <w:sz w:val="24"/>
          <w:szCs w:val="24"/>
        </w:rPr>
        <w:t>заявители получили квалифицированные разъяснения.</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Социальный состав заявителей представлен следующими группами населения:</w:t>
      </w:r>
    </w:p>
    <w:p w:rsidR="00745C14" w:rsidRPr="00745C14" w:rsidRDefault="00745C14" w:rsidP="00745C14">
      <w:pPr>
        <w:pStyle w:val="aff9"/>
        <w:ind w:firstLine="708"/>
        <w:jc w:val="both"/>
        <w:rPr>
          <w:rFonts w:ascii="Times New Roman" w:hAnsi="Times New Roman"/>
          <w:sz w:val="24"/>
          <w:szCs w:val="24"/>
        </w:rPr>
      </w:pPr>
    </w:p>
    <w:tbl>
      <w:tblPr>
        <w:tblW w:w="0" w:type="auto"/>
        <w:tblLook w:val="0000"/>
      </w:tblPr>
      <w:tblGrid>
        <w:gridCol w:w="468"/>
        <w:gridCol w:w="3042"/>
        <w:gridCol w:w="1418"/>
      </w:tblGrid>
      <w:tr w:rsidR="00745C14" w:rsidRPr="00745C14" w:rsidTr="00AA7E4B">
        <w:tc>
          <w:tcPr>
            <w:tcW w:w="468" w:type="dxa"/>
          </w:tcPr>
          <w:p w:rsidR="00745C14" w:rsidRPr="00745C14" w:rsidRDefault="00745C14" w:rsidP="00AA7E4B">
            <w:pPr>
              <w:pStyle w:val="aff9"/>
              <w:spacing w:line="240" w:lineRule="exact"/>
              <w:jc w:val="center"/>
              <w:rPr>
                <w:rFonts w:ascii="Times New Roman" w:hAnsi="Times New Roman"/>
                <w:sz w:val="24"/>
                <w:szCs w:val="24"/>
              </w:rPr>
            </w:pPr>
          </w:p>
        </w:tc>
        <w:tc>
          <w:tcPr>
            <w:tcW w:w="3042"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пенсионеры</w:t>
            </w:r>
          </w:p>
        </w:tc>
        <w:tc>
          <w:tcPr>
            <w:tcW w:w="1418"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65 %</w:t>
            </w:r>
          </w:p>
        </w:tc>
      </w:tr>
      <w:tr w:rsidR="00745C14" w:rsidRPr="00745C14" w:rsidTr="00AA7E4B">
        <w:tc>
          <w:tcPr>
            <w:tcW w:w="468" w:type="dxa"/>
          </w:tcPr>
          <w:p w:rsidR="00745C14" w:rsidRPr="00745C14" w:rsidRDefault="00745C14" w:rsidP="00AA7E4B">
            <w:pPr>
              <w:pStyle w:val="aff9"/>
              <w:spacing w:line="240" w:lineRule="exact"/>
              <w:jc w:val="center"/>
              <w:rPr>
                <w:rFonts w:ascii="Times New Roman" w:hAnsi="Times New Roman"/>
                <w:sz w:val="24"/>
                <w:szCs w:val="24"/>
              </w:rPr>
            </w:pPr>
          </w:p>
        </w:tc>
        <w:tc>
          <w:tcPr>
            <w:tcW w:w="3042"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рабочие, с/х рабочие</w:t>
            </w:r>
          </w:p>
        </w:tc>
        <w:tc>
          <w:tcPr>
            <w:tcW w:w="1418"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8 %</w:t>
            </w:r>
          </w:p>
        </w:tc>
      </w:tr>
      <w:tr w:rsidR="00745C14" w:rsidRPr="00745C14" w:rsidTr="00AA7E4B">
        <w:tc>
          <w:tcPr>
            <w:tcW w:w="468" w:type="dxa"/>
          </w:tcPr>
          <w:p w:rsidR="00745C14" w:rsidRPr="00745C14" w:rsidRDefault="00745C14" w:rsidP="00AA7E4B">
            <w:pPr>
              <w:pStyle w:val="aff9"/>
              <w:spacing w:line="240" w:lineRule="exact"/>
              <w:jc w:val="center"/>
              <w:rPr>
                <w:rFonts w:ascii="Times New Roman" w:hAnsi="Times New Roman"/>
                <w:sz w:val="24"/>
                <w:szCs w:val="24"/>
              </w:rPr>
            </w:pPr>
          </w:p>
        </w:tc>
        <w:tc>
          <w:tcPr>
            <w:tcW w:w="3042"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неработающие</w:t>
            </w:r>
          </w:p>
        </w:tc>
        <w:tc>
          <w:tcPr>
            <w:tcW w:w="1418"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10%</w:t>
            </w:r>
          </w:p>
        </w:tc>
      </w:tr>
      <w:tr w:rsidR="00745C14" w:rsidRPr="00745C14" w:rsidTr="00AA7E4B">
        <w:trPr>
          <w:trHeight w:val="385"/>
        </w:trPr>
        <w:tc>
          <w:tcPr>
            <w:tcW w:w="468" w:type="dxa"/>
          </w:tcPr>
          <w:p w:rsidR="00745C14" w:rsidRPr="00745C14" w:rsidRDefault="00745C14" w:rsidP="00AA7E4B">
            <w:pPr>
              <w:pStyle w:val="aff9"/>
              <w:spacing w:line="240" w:lineRule="exact"/>
              <w:jc w:val="center"/>
              <w:rPr>
                <w:rFonts w:ascii="Times New Roman" w:hAnsi="Times New Roman"/>
                <w:sz w:val="24"/>
                <w:szCs w:val="24"/>
              </w:rPr>
            </w:pPr>
          </w:p>
        </w:tc>
        <w:tc>
          <w:tcPr>
            <w:tcW w:w="3042"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предприниматели</w:t>
            </w:r>
          </w:p>
        </w:tc>
        <w:tc>
          <w:tcPr>
            <w:tcW w:w="1418"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12 %</w:t>
            </w:r>
          </w:p>
        </w:tc>
      </w:tr>
      <w:tr w:rsidR="00745C14" w:rsidRPr="00745C14" w:rsidTr="00AA7E4B">
        <w:trPr>
          <w:trHeight w:val="180"/>
        </w:trPr>
        <w:tc>
          <w:tcPr>
            <w:tcW w:w="468" w:type="dxa"/>
          </w:tcPr>
          <w:p w:rsidR="00745C14" w:rsidRPr="00745C14" w:rsidRDefault="00745C14" w:rsidP="00AA7E4B">
            <w:pPr>
              <w:pStyle w:val="aff9"/>
              <w:spacing w:line="240" w:lineRule="exact"/>
              <w:jc w:val="center"/>
              <w:rPr>
                <w:rFonts w:ascii="Times New Roman" w:hAnsi="Times New Roman"/>
                <w:sz w:val="24"/>
                <w:szCs w:val="24"/>
              </w:rPr>
            </w:pPr>
          </w:p>
        </w:tc>
        <w:tc>
          <w:tcPr>
            <w:tcW w:w="3042"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многодетные, малообеспеченные семьи</w:t>
            </w:r>
          </w:p>
        </w:tc>
        <w:tc>
          <w:tcPr>
            <w:tcW w:w="1418"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3%</w:t>
            </w:r>
          </w:p>
        </w:tc>
      </w:tr>
      <w:tr w:rsidR="00745C14" w:rsidRPr="00745C14" w:rsidTr="00AA7E4B">
        <w:trPr>
          <w:trHeight w:val="180"/>
        </w:trPr>
        <w:tc>
          <w:tcPr>
            <w:tcW w:w="468" w:type="dxa"/>
          </w:tcPr>
          <w:p w:rsidR="00745C14" w:rsidRPr="00745C14" w:rsidRDefault="00745C14" w:rsidP="00AA7E4B">
            <w:pPr>
              <w:pStyle w:val="aff9"/>
              <w:spacing w:line="240" w:lineRule="exact"/>
              <w:jc w:val="center"/>
              <w:rPr>
                <w:rFonts w:ascii="Times New Roman" w:hAnsi="Times New Roman"/>
                <w:sz w:val="24"/>
                <w:szCs w:val="24"/>
              </w:rPr>
            </w:pPr>
          </w:p>
        </w:tc>
        <w:tc>
          <w:tcPr>
            <w:tcW w:w="3042"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другие</w:t>
            </w:r>
          </w:p>
          <w:p w:rsidR="00745C14" w:rsidRPr="00745C14" w:rsidRDefault="00745C14" w:rsidP="00745C14">
            <w:pPr>
              <w:pStyle w:val="aff9"/>
              <w:spacing w:line="240" w:lineRule="exact"/>
              <w:jc w:val="both"/>
              <w:rPr>
                <w:rFonts w:ascii="Times New Roman" w:hAnsi="Times New Roman"/>
                <w:sz w:val="24"/>
                <w:szCs w:val="24"/>
              </w:rPr>
            </w:pPr>
          </w:p>
        </w:tc>
        <w:tc>
          <w:tcPr>
            <w:tcW w:w="1418"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2%</w:t>
            </w:r>
          </w:p>
        </w:tc>
      </w:tr>
      <w:tr w:rsidR="00745C14" w:rsidRPr="00745C14" w:rsidTr="00AA7E4B">
        <w:trPr>
          <w:trHeight w:val="180"/>
        </w:trPr>
        <w:tc>
          <w:tcPr>
            <w:tcW w:w="468" w:type="dxa"/>
          </w:tcPr>
          <w:p w:rsidR="00745C14" w:rsidRPr="00745C14" w:rsidRDefault="00745C14" w:rsidP="00AA7E4B">
            <w:pPr>
              <w:pStyle w:val="aff9"/>
              <w:spacing w:line="240" w:lineRule="exact"/>
              <w:jc w:val="center"/>
              <w:rPr>
                <w:rFonts w:ascii="Times New Roman" w:hAnsi="Times New Roman"/>
                <w:sz w:val="24"/>
                <w:szCs w:val="24"/>
              </w:rPr>
            </w:pPr>
          </w:p>
        </w:tc>
        <w:tc>
          <w:tcPr>
            <w:tcW w:w="3042"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итого:</w:t>
            </w:r>
          </w:p>
        </w:tc>
        <w:tc>
          <w:tcPr>
            <w:tcW w:w="1418" w:type="dxa"/>
          </w:tcPr>
          <w:p w:rsidR="00745C14" w:rsidRPr="00745C14" w:rsidRDefault="00745C14" w:rsidP="00745C14">
            <w:pPr>
              <w:pStyle w:val="aff9"/>
              <w:spacing w:line="240" w:lineRule="exact"/>
              <w:jc w:val="both"/>
              <w:rPr>
                <w:rFonts w:ascii="Times New Roman" w:hAnsi="Times New Roman"/>
                <w:sz w:val="24"/>
                <w:szCs w:val="24"/>
              </w:rPr>
            </w:pPr>
            <w:r w:rsidRPr="00745C14">
              <w:rPr>
                <w:rFonts w:ascii="Times New Roman" w:hAnsi="Times New Roman"/>
                <w:sz w:val="24"/>
                <w:szCs w:val="24"/>
              </w:rPr>
              <w:t>100%</w:t>
            </w:r>
          </w:p>
        </w:tc>
      </w:tr>
    </w:tbl>
    <w:p w:rsidR="00745C14" w:rsidRPr="00745C14" w:rsidRDefault="00745C14" w:rsidP="00745C14">
      <w:pPr>
        <w:pStyle w:val="aff9"/>
        <w:ind w:firstLine="708"/>
        <w:jc w:val="both"/>
        <w:rPr>
          <w:rFonts w:ascii="Times New Roman" w:hAnsi="Times New Roman"/>
          <w:sz w:val="24"/>
          <w:szCs w:val="24"/>
        </w:rPr>
      </w:pP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Причинами, побуждающими к обращению жителей в адрес администрации  Арзгирского  муниципального округа, территориальных отделов, отделов и  структурных подразделений, являются:</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низкая правовая грамотность граждан;</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низкий жизненный уровень;</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высокий уровень инфляции;</w:t>
      </w:r>
    </w:p>
    <w:p w:rsidR="00745C14" w:rsidRPr="00745C14" w:rsidRDefault="00745C14" w:rsidP="00745C14">
      <w:pPr>
        <w:ind w:firstLine="708"/>
        <w:jc w:val="both"/>
      </w:pPr>
      <w:r w:rsidRPr="00745C14">
        <w:t>невысокая заработная плата в сельской местности;</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обеспокоенность граждан плохим состоянием дорог в районе;</w:t>
      </w:r>
    </w:p>
    <w:p w:rsidR="00745C14" w:rsidRPr="00745C14" w:rsidRDefault="00745C14" w:rsidP="00745C14">
      <w:pPr>
        <w:pStyle w:val="aff9"/>
        <w:ind w:firstLine="708"/>
        <w:jc w:val="both"/>
        <w:rPr>
          <w:rFonts w:ascii="Times New Roman" w:hAnsi="Times New Roman"/>
          <w:sz w:val="24"/>
          <w:szCs w:val="24"/>
        </w:rPr>
      </w:pPr>
      <w:r w:rsidRPr="00745C14">
        <w:rPr>
          <w:rFonts w:ascii="Times New Roman" w:hAnsi="Times New Roman"/>
          <w:sz w:val="24"/>
          <w:szCs w:val="24"/>
        </w:rPr>
        <w:t>споры земельных и имущественных отношений.</w:t>
      </w:r>
    </w:p>
    <w:p w:rsidR="00E64CF8" w:rsidRPr="00745C14" w:rsidRDefault="00E64CF8" w:rsidP="0018796A">
      <w:pPr>
        <w:ind w:firstLine="708"/>
        <w:jc w:val="both"/>
      </w:pPr>
    </w:p>
    <w:p w:rsidR="000C32AA" w:rsidRPr="00FA7E54" w:rsidRDefault="00FA7E54" w:rsidP="00FA7E54">
      <w:pPr>
        <w:jc w:val="center"/>
        <w:rPr>
          <w:b/>
          <w:sz w:val="28"/>
          <w:szCs w:val="28"/>
        </w:rPr>
      </w:pPr>
      <w:r w:rsidRPr="00FA7E54">
        <w:rPr>
          <w:b/>
          <w:sz w:val="28"/>
          <w:szCs w:val="28"/>
        </w:rPr>
        <w:t>НАШИ РУБРИКИ</w:t>
      </w:r>
    </w:p>
    <w:p w:rsidR="000C32AA" w:rsidRPr="00197F15" w:rsidRDefault="000C32AA" w:rsidP="00197F15">
      <w:pPr>
        <w:ind w:firstLine="708"/>
        <w:jc w:val="both"/>
        <w:rPr>
          <w:color w:val="000000" w:themeColor="text1"/>
        </w:rPr>
      </w:pPr>
    </w:p>
    <w:p w:rsidR="00197F15" w:rsidRPr="00197F15" w:rsidRDefault="00197F15" w:rsidP="00197F15">
      <w:pPr>
        <w:widowControl w:val="0"/>
        <w:spacing w:line="240" w:lineRule="exact"/>
        <w:jc w:val="center"/>
        <w:rPr>
          <w:b/>
          <w:color w:val="000000" w:themeColor="text1"/>
          <w:sz w:val="28"/>
          <w:szCs w:val="28"/>
        </w:rPr>
      </w:pPr>
      <w:r w:rsidRPr="00197F15">
        <w:rPr>
          <w:b/>
          <w:color w:val="000000" w:themeColor="text1"/>
          <w:sz w:val="28"/>
          <w:szCs w:val="28"/>
        </w:rPr>
        <w:t>Уважаемые работодатели!</w:t>
      </w:r>
    </w:p>
    <w:p w:rsidR="00197F15" w:rsidRPr="00197F15" w:rsidRDefault="00197F15" w:rsidP="00197F15">
      <w:pPr>
        <w:ind w:firstLine="708"/>
        <w:jc w:val="both"/>
        <w:rPr>
          <w:b/>
          <w:color w:val="000000" w:themeColor="text1"/>
          <w:shd w:val="clear" w:color="auto" w:fill="FFFFFF"/>
        </w:rPr>
      </w:pPr>
    </w:p>
    <w:p w:rsidR="00197F15" w:rsidRPr="00C97599" w:rsidRDefault="00197F15" w:rsidP="00197F15">
      <w:pPr>
        <w:suppressAutoHyphens/>
        <w:ind w:firstLine="708"/>
        <w:jc w:val="both"/>
        <w:rPr>
          <w:color w:val="000000" w:themeColor="text1"/>
        </w:rPr>
      </w:pPr>
      <w:r w:rsidRPr="00197F15">
        <w:rPr>
          <w:color w:val="000000" w:themeColor="text1"/>
        </w:rPr>
        <w:t xml:space="preserve">В соответствии Федеральным законом от 19.12.2022г. № 522 - ФЗ «О внесении изменения в статью 1 Федерального закона «О минимальном размере оплаты труда» и о приостановлении действия ее отдельных </w:t>
      </w:r>
      <w:r w:rsidRPr="00C97599">
        <w:rPr>
          <w:color w:val="000000" w:themeColor="text1"/>
        </w:rPr>
        <w:t>положений» минимальный размер оплаты труда с 01.01.2023 г. установлен в размере 16242 рубля в месяц.</w:t>
      </w:r>
    </w:p>
    <w:p w:rsidR="00197F15" w:rsidRPr="00C97599" w:rsidRDefault="00197F15" w:rsidP="00197F15">
      <w:pPr>
        <w:widowControl w:val="0"/>
        <w:autoSpaceDE w:val="0"/>
        <w:autoSpaceDN w:val="0"/>
        <w:adjustRightInd w:val="0"/>
        <w:ind w:firstLine="708"/>
        <w:jc w:val="both"/>
        <w:rPr>
          <w:color w:val="000000" w:themeColor="text1"/>
        </w:rPr>
      </w:pPr>
      <w:r w:rsidRPr="00C97599">
        <w:rPr>
          <w:color w:val="000000" w:themeColor="text1"/>
        </w:rPr>
        <w:t>С целью предупреждения нарушений работодателями законодательства в части выплаты заработной платы просим своевременно внести изменения в трудовые договоры, коллективные договоры, локальные нормативные акты организации, такие как положения об оплате труда, премировании работников, штатное расписание и т.д.</w:t>
      </w:r>
    </w:p>
    <w:p w:rsidR="00197F15" w:rsidRPr="00C97599" w:rsidRDefault="00197F15" w:rsidP="00197F15">
      <w:pPr>
        <w:widowControl w:val="0"/>
        <w:autoSpaceDE w:val="0"/>
        <w:autoSpaceDN w:val="0"/>
        <w:adjustRightInd w:val="0"/>
        <w:ind w:firstLine="708"/>
        <w:jc w:val="both"/>
        <w:rPr>
          <w:color w:val="000000" w:themeColor="text1"/>
        </w:rPr>
      </w:pPr>
      <w:r w:rsidRPr="00C97599">
        <w:rPr>
          <w:color w:val="000000" w:themeColor="text1"/>
        </w:rPr>
        <w:t>Кроме того, напоминаем, что с соответствии с трудовым законодательством:</w:t>
      </w:r>
    </w:p>
    <w:p w:rsidR="00197F15" w:rsidRPr="00197F15" w:rsidRDefault="00197F15" w:rsidP="00197F15">
      <w:pPr>
        <w:widowControl w:val="0"/>
        <w:autoSpaceDE w:val="0"/>
        <w:autoSpaceDN w:val="0"/>
        <w:adjustRightInd w:val="0"/>
        <w:ind w:firstLine="708"/>
        <w:jc w:val="both"/>
        <w:rPr>
          <w:color w:val="000000" w:themeColor="text1"/>
        </w:rPr>
      </w:pPr>
      <w:r w:rsidRPr="00C97599">
        <w:rPr>
          <w:color w:val="000000" w:themeColor="text1"/>
        </w:rPr>
        <w:t>месячная заработная плата работника, полностью</w:t>
      </w:r>
      <w:r w:rsidRPr="00197F15">
        <w:rPr>
          <w:color w:val="000000" w:themeColor="text1"/>
        </w:rPr>
        <w:t xml:space="preserve"> отработавшего за этот период норму рабочего времени и выполнившего нормы труда, не может быть ниже минимального размера труда (ст. 133 ТК РФ);</w:t>
      </w:r>
    </w:p>
    <w:p w:rsidR="00197F15" w:rsidRPr="00C97599" w:rsidRDefault="00197F15" w:rsidP="00197F15">
      <w:pPr>
        <w:ind w:firstLine="708"/>
        <w:jc w:val="both"/>
        <w:rPr>
          <w:color w:val="000000" w:themeColor="text1"/>
        </w:rPr>
      </w:pPr>
      <w:r w:rsidRPr="00C97599">
        <w:rPr>
          <w:bCs/>
          <w:color w:val="000000" w:themeColor="text1"/>
        </w:rPr>
        <w:t>работодатель обязан производить индексацию заработной платы в связи с ростом потребительских цен на товары и услуги (ст. 134 ТК РФ).</w:t>
      </w:r>
    </w:p>
    <w:p w:rsidR="00197F15" w:rsidRPr="00C97599" w:rsidRDefault="00197F15" w:rsidP="00197F15">
      <w:pPr>
        <w:ind w:firstLine="708"/>
        <w:jc w:val="both"/>
        <w:rPr>
          <w:color w:val="000000" w:themeColor="text1"/>
          <w:shd w:val="clear" w:color="auto" w:fill="FFFFFF"/>
        </w:rPr>
      </w:pPr>
      <w:r w:rsidRPr="00C97599">
        <w:rPr>
          <w:color w:val="000000" w:themeColor="text1"/>
          <w:shd w:val="clear" w:color="auto" w:fill="FFFFFF"/>
        </w:rPr>
        <w:t xml:space="preserve">А так же в соответствии </w:t>
      </w:r>
      <w:r w:rsidRPr="00C97599">
        <w:rPr>
          <w:color w:val="000000" w:themeColor="text1"/>
        </w:rPr>
        <w:t xml:space="preserve">с 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2022-2024 годы, утвержденным распоряжением Правительства Ставропольского края от 09.02.2022г. № 50-рп </w:t>
      </w:r>
      <w:r w:rsidRPr="00C97599">
        <w:rPr>
          <w:color w:val="000000" w:themeColor="text1"/>
          <w:shd w:val="clear" w:color="auto" w:fill="FFFFFF"/>
        </w:rPr>
        <w:t>работодатели обеспечивают:</w:t>
      </w:r>
    </w:p>
    <w:p w:rsidR="00197F15" w:rsidRPr="00197F15" w:rsidRDefault="00197F15" w:rsidP="00197F15">
      <w:pPr>
        <w:shd w:val="clear" w:color="auto" w:fill="FFFFFF"/>
        <w:ind w:firstLine="708"/>
        <w:jc w:val="both"/>
        <w:rPr>
          <w:color w:val="000000" w:themeColor="text1"/>
          <w:shd w:val="clear" w:color="auto" w:fill="FFFFFF"/>
        </w:rPr>
      </w:pPr>
      <w:r w:rsidRPr="00C97599">
        <w:rPr>
          <w:color w:val="000000" w:themeColor="text1"/>
          <w:shd w:val="clear" w:color="auto" w:fill="FFFFFF"/>
        </w:rPr>
        <w:t>- повышение уровня реального содержания заработной платы работников путем ежегодной индексации заработной платы</w:t>
      </w:r>
      <w:r w:rsidRPr="00197F15">
        <w:rPr>
          <w:color w:val="000000" w:themeColor="text1"/>
          <w:shd w:val="clear" w:color="auto" w:fill="FFFFFF"/>
        </w:rPr>
        <w:t xml:space="preserve"> работников не ниже уровня инфляции;</w:t>
      </w:r>
    </w:p>
    <w:p w:rsidR="00197F15" w:rsidRPr="00197F15" w:rsidRDefault="00197F15" w:rsidP="00197F15">
      <w:pPr>
        <w:shd w:val="clear" w:color="auto" w:fill="FFFFFF"/>
        <w:ind w:firstLine="708"/>
        <w:jc w:val="both"/>
        <w:rPr>
          <w:color w:val="000000" w:themeColor="text1"/>
          <w:shd w:val="clear" w:color="auto" w:fill="FFFFFF"/>
        </w:rPr>
      </w:pPr>
      <w:r w:rsidRPr="00197F15">
        <w:rPr>
          <w:color w:val="000000" w:themeColor="text1"/>
          <w:shd w:val="clear" w:color="auto" w:fill="FFFFFF"/>
        </w:rPr>
        <w:t>- установление размера тарифной ставки рабочего 1 разряда (минимальный оклад) не ниже минимального размера оплаты труда, установленного федеральным законодательством;</w:t>
      </w:r>
    </w:p>
    <w:p w:rsidR="00197F15" w:rsidRPr="00197F15" w:rsidRDefault="00197F15" w:rsidP="00197F15">
      <w:pPr>
        <w:shd w:val="clear" w:color="auto" w:fill="FFFFFF"/>
        <w:ind w:firstLine="708"/>
        <w:jc w:val="both"/>
        <w:rPr>
          <w:color w:val="000000" w:themeColor="text1"/>
          <w:shd w:val="clear" w:color="auto" w:fill="FFFFFF"/>
        </w:rPr>
      </w:pPr>
      <w:r w:rsidRPr="00197F15">
        <w:rPr>
          <w:color w:val="000000" w:themeColor="text1"/>
          <w:shd w:val="clear" w:color="auto" w:fill="FFFFFF"/>
        </w:rPr>
        <w:t>-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в Ставропольском крае, установленной на соответствующий год (далее – прожиточный минимум), с учетом правовой позиции Конституционного суда Российской Федерации, в следующих размерах: в 2023 году – 1,42 прожиточного минимума (20024,84 руб.).</w:t>
      </w:r>
    </w:p>
    <w:p w:rsidR="000C32AA" w:rsidRPr="00E80189" w:rsidRDefault="000C32AA" w:rsidP="00E80189">
      <w:pPr>
        <w:jc w:val="center"/>
        <w:rPr>
          <w:sz w:val="28"/>
          <w:szCs w:val="28"/>
        </w:rPr>
      </w:pPr>
    </w:p>
    <w:p w:rsidR="00E80189" w:rsidRPr="00E80189" w:rsidRDefault="00E80189" w:rsidP="00E80189">
      <w:pPr>
        <w:jc w:val="center"/>
        <w:rPr>
          <w:b/>
          <w:sz w:val="28"/>
          <w:szCs w:val="28"/>
        </w:rPr>
      </w:pPr>
      <w:r w:rsidRPr="00E80189">
        <w:rPr>
          <w:b/>
          <w:sz w:val="28"/>
          <w:szCs w:val="28"/>
        </w:rPr>
        <w:t>Государственные услуги в сфере миграции</w:t>
      </w:r>
    </w:p>
    <w:p w:rsidR="00E80189" w:rsidRPr="00E80189" w:rsidRDefault="00E80189" w:rsidP="00E80189">
      <w:pPr>
        <w:ind w:firstLine="709"/>
        <w:jc w:val="both"/>
        <w:rPr>
          <w:b/>
        </w:rPr>
      </w:pPr>
    </w:p>
    <w:p w:rsidR="00E80189" w:rsidRPr="00E80189" w:rsidRDefault="00E80189" w:rsidP="00E80189">
      <w:pPr>
        <w:ind w:firstLine="709"/>
        <w:jc w:val="both"/>
      </w:pPr>
      <w:r w:rsidRPr="00E80189">
        <w:t>В</w:t>
      </w:r>
      <w:r>
        <w:t xml:space="preserve"> </w:t>
      </w:r>
      <w:r w:rsidRPr="00E80189">
        <w:t>повседневной жизни каждый взрослый человек сталкивается с потребностью в получении различного вида государственных услуг.</w:t>
      </w:r>
    </w:p>
    <w:p w:rsidR="00E80189" w:rsidRPr="00E80189" w:rsidRDefault="00E80189" w:rsidP="00E80189">
      <w:pPr>
        <w:ind w:firstLine="709"/>
        <w:jc w:val="both"/>
      </w:pPr>
      <w:r w:rsidRPr="00E80189">
        <w:t>Всё более востребованным становится единый Портал государственных и муниципальных услуг. В сфере миграции в электронном виде можно подать документы на замену паспорта гражданина РФ: по достижению 20 и 45 лет, с приходом документа в негодность, в связи с изменениями внешности, пола, с переменой установочных данных; регистрацию по месту жительства, пребывания; оформление приглашений гражданами Российской Федерации иностранных граждан, имеется возможность предварительной записи через ЕПГУ, с целью подачи уведомления о прибытии в место пребывания иностранного гражданина  и другие.</w:t>
      </w:r>
    </w:p>
    <w:p w:rsidR="00E80189" w:rsidRPr="00E80189" w:rsidRDefault="00E80189" w:rsidP="00E80189">
      <w:pPr>
        <w:ind w:firstLine="709"/>
        <w:jc w:val="both"/>
      </w:pPr>
      <w:r w:rsidRPr="00E80189">
        <w:t>При необходимости заявителям оказывается помощь при регистрации на Портале государственных и муниципальных услуг для дальнейшего пользования данным сервисом в электронном виде.</w:t>
      </w:r>
    </w:p>
    <w:p w:rsidR="00E80189" w:rsidRDefault="00E80189" w:rsidP="00E80189">
      <w:pPr>
        <w:ind w:firstLine="709"/>
        <w:jc w:val="both"/>
      </w:pPr>
      <w:r w:rsidRPr="00E80189">
        <w:t xml:space="preserve">За предоставлением   государственных  услуг можно обратиться в многофункциональный центр предоставления государственных и муниципальных услуг Арзгирского муниципального округа Ставропольского края расположенного по адресу: с. Арзгир ул. Матросова 15А.Работа МФЦ Арзгирского округа упрощает оформление документов, благодаря осуществлению данного проекта большинство необходимых услуг стало возможным получать по принципу одного окна. Для максимального удобства заявителей в МФЦ Арзгирского округа учтены все необходимые требования комфортности, для автоматизированного управления потоками посетителей функционирует система электронной очереди. </w:t>
      </w:r>
    </w:p>
    <w:p w:rsidR="00913D5E" w:rsidRPr="00E80189" w:rsidRDefault="00913D5E" w:rsidP="00E80189">
      <w:pPr>
        <w:ind w:firstLine="709"/>
        <w:jc w:val="both"/>
      </w:pPr>
    </w:p>
    <w:p w:rsidR="000C32AA" w:rsidRPr="00E80189" w:rsidRDefault="000C32AA" w:rsidP="00E80189">
      <w:pPr>
        <w:ind w:firstLine="709"/>
        <w:jc w:val="both"/>
      </w:pPr>
    </w:p>
    <w:p w:rsidR="00E80189" w:rsidRPr="00E80189" w:rsidRDefault="00E80189" w:rsidP="00E80189">
      <w:pPr>
        <w:jc w:val="center"/>
        <w:rPr>
          <w:b/>
        </w:rPr>
      </w:pPr>
      <w:r w:rsidRPr="00E80189">
        <w:rPr>
          <w:b/>
        </w:rPr>
        <w:t>О   ГОСУДАРСТВЕННОЙ   ДАКТИЛОСКОПИЧЕСКОЙ</w:t>
      </w:r>
    </w:p>
    <w:p w:rsidR="00E80189" w:rsidRPr="00E80189" w:rsidRDefault="00E80189" w:rsidP="00E80189">
      <w:pPr>
        <w:jc w:val="center"/>
      </w:pPr>
      <w:r w:rsidRPr="00E80189">
        <w:rPr>
          <w:b/>
        </w:rPr>
        <w:t>РЕГИСТРАЦИИ  В   РОССИЙСКОЙ  ФЕДЕРАЦИИ</w:t>
      </w:r>
    </w:p>
    <w:p w:rsidR="00E80189" w:rsidRPr="00E80189" w:rsidRDefault="00E80189" w:rsidP="00E80189">
      <w:pPr>
        <w:ind w:firstLine="709"/>
        <w:jc w:val="both"/>
      </w:pPr>
    </w:p>
    <w:p w:rsidR="00E80189" w:rsidRPr="00E80189" w:rsidRDefault="00E80189" w:rsidP="00E80189">
      <w:pPr>
        <w:ind w:firstLine="709"/>
        <w:jc w:val="both"/>
      </w:pPr>
      <w:r w:rsidRPr="00E80189">
        <w:t xml:space="preserve">25 июля 1998 года был принят Федеральный закон № 128 - ФЗ " О государственной дактилоскопической регистрации в Российской Федерации ", устанавливающий правовые основы проведения такой регистрации. Это означает, что теперь вся деятельность, связанная с использованием, хранением и выдачей информации об особенностях строения папиллярных узоров пальцев рук человека и о его личности, подчиняется правилам данного закона. </w:t>
      </w:r>
    </w:p>
    <w:p w:rsidR="00E80189" w:rsidRPr="00E80189" w:rsidRDefault="00E80189" w:rsidP="00E80189">
      <w:pPr>
        <w:ind w:firstLine="709"/>
        <w:jc w:val="both"/>
      </w:pPr>
      <w:r w:rsidRPr="00E80189">
        <w:t>Законом установлено проведение добровольной дактилоскопии. Теперь любой гражданин может прийти в органы внутренних дел по месту жительства и, написав соответствующее заявление, пройти процедуру снятия отпечатков пальцев.</w:t>
      </w:r>
    </w:p>
    <w:p w:rsidR="00E80189" w:rsidRPr="00E80189" w:rsidRDefault="00E80189" w:rsidP="00E80189">
      <w:pPr>
        <w:ind w:firstLine="709"/>
        <w:jc w:val="both"/>
      </w:pPr>
      <w:r w:rsidRPr="00E80189">
        <w:t>Некоторым это покажется лишним. Но смеем вас заверить - это может пригодиться. Например, гражданин теряет паспорт. Лучший способ подтвердить свою личность, а для сотрудников районного отделения милиции идентифицировать личность получающего паспорт - это сравнить его отпечатки с отпечатками, хранящимися в органах внутренних дел. Особую значимость это приобрело в последнее время, когда в результате серии террористических актов в ряде крупных городов России установление личности некоторого количества погибших не представляется возможным.</w:t>
      </w:r>
    </w:p>
    <w:p w:rsidR="00E80189" w:rsidRPr="00E80189" w:rsidRDefault="00E80189" w:rsidP="00E80189">
      <w:pPr>
        <w:ind w:firstLine="709"/>
        <w:jc w:val="both"/>
      </w:pPr>
      <w:r w:rsidRPr="00E80189">
        <w:t>Кроме возможности проведения добровольной дактилоскопической регистрации, указанным законом предусмотрены случаи проведения обязательной фиксации отпечатков. Если раньше таковой подвергались только лица, осужденные за совершение преступления, то теперь этот перечень значительно расширен. В него вошли призывники, сотрудники МВД, ФСБ, налоговой полиции и государственной налоговой службы, таможенных органов, спасатели, члены экипажей воздушных судов.</w:t>
      </w:r>
    </w:p>
    <w:p w:rsidR="00E80189" w:rsidRPr="00E80189" w:rsidRDefault="00E80189" w:rsidP="00E80189">
      <w:pPr>
        <w:ind w:firstLine="709"/>
        <w:jc w:val="both"/>
      </w:pPr>
      <w:r w:rsidRPr="00E80189">
        <w:t>Обязательно снимут отпечатки пальцев у иностранных граждан и лиц без гражданства, прибывших в РФ в поисках убежища.</w:t>
      </w:r>
    </w:p>
    <w:p w:rsidR="00E80189" w:rsidRPr="00E80189" w:rsidRDefault="00E80189" w:rsidP="00E80189">
      <w:pPr>
        <w:ind w:firstLine="709"/>
        <w:jc w:val="both"/>
      </w:pPr>
      <w:r w:rsidRPr="00E80189">
        <w:t>В ходе реализации закона улучшится ситуация с идентификацией больных и пожилых  людей, которые в силу определенных причин не могут сообщить данные о своей личности. Они независимо от наличия гражданства также подлежат обязательной регистрации.</w:t>
      </w:r>
    </w:p>
    <w:p w:rsidR="00E80189" w:rsidRPr="00E80189" w:rsidRDefault="00E80189" w:rsidP="00E80189">
      <w:pPr>
        <w:ind w:firstLine="709"/>
        <w:jc w:val="both"/>
      </w:pPr>
      <w:r w:rsidRPr="00E80189">
        <w:t xml:space="preserve">Проведение дактилоскопической регистрации ( как обязательной, так и добровольной ) облегчит деятельность многих государственных органов и жизнь обыкновенных людей. При помощи имеющихся отпечатков пальцев человека можно установить и подтвердить его личность, найти пропавшего без вести, а также предупредить, раскрыть и расследовать преступление. </w:t>
      </w:r>
    </w:p>
    <w:p w:rsidR="00E80189" w:rsidRPr="00E80189" w:rsidRDefault="00E80189" w:rsidP="00E80189">
      <w:pPr>
        <w:ind w:firstLine="709"/>
        <w:jc w:val="both"/>
      </w:pPr>
      <w:r w:rsidRPr="00E80189">
        <w:t xml:space="preserve">Речи о создании государством глобальной информационной базы не идет. Добровольно зарегистрировавшиеся лица могут свободно "зарегистрироваться " обратно - достаточно только соответствующего заявления.  </w:t>
      </w:r>
    </w:p>
    <w:p w:rsidR="003707A3" w:rsidRDefault="00E80189" w:rsidP="00913D5E">
      <w:pPr>
        <w:ind w:firstLine="709"/>
        <w:jc w:val="both"/>
      </w:pPr>
      <w:r w:rsidRPr="00E80189">
        <w:t>Подробную информацию о  дактилоскопической регистрации можно получить в отделении по вопросам миграции Отдела МВД России «Арзгирский» расположенного  по адресу с. Арзгир, ул. Матросова, № 10.</w:t>
      </w: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p w:rsidR="00616ADC" w:rsidRDefault="00616ADC" w:rsidP="00913D5E">
      <w:pPr>
        <w:ind w:firstLine="709"/>
        <w:jc w:val="both"/>
      </w:pPr>
    </w:p>
    <w:tbl>
      <w:tblPr>
        <w:tblpPr w:leftFromText="180" w:rightFromText="180" w:vertAnchor="text" w:horzAnchor="margin" w:tblpY="172"/>
        <w:tblOverlap w:val="never"/>
        <w:tblW w:w="9590" w:type="dxa"/>
        <w:tblLayout w:type="fixed"/>
        <w:tblLook w:val="0000"/>
      </w:tblPr>
      <w:tblGrid>
        <w:gridCol w:w="4796"/>
        <w:gridCol w:w="4794"/>
      </w:tblGrid>
      <w:tr w:rsidR="00616ADC" w:rsidRPr="00FD18C5" w:rsidTr="00616ADC">
        <w:tc>
          <w:tcPr>
            <w:tcW w:w="4796" w:type="dxa"/>
            <w:tcBorders>
              <w:top w:val="single" w:sz="4" w:space="0" w:color="000000"/>
              <w:left w:val="single" w:sz="4" w:space="0" w:color="000000"/>
              <w:bottom w:val="single" w:sz="4" w:space="0" w:color="000000"/>
            </w:tcBorders>
            <w:shd w:val="clear" w:color="auto" w:fill="auto"/>
          </w:tcPr>
          <w:p w:rsidR="00616ADC" w:rsidRPr="00FD18C5" w:rsidRDefault="00616ADC" w:rsidP="00616ADC">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616ADC" w:rsidRPr="00FD18C5" w:rsidRDefault="00616ADC" w:rsidP="00616ADC">
            <w:pPr>
              <w:widowControl w:val="0"/>
              <w:suppressAutoHyphens/>
              <w:spacing w:line="240" w:lineRule="exact"/>
              <w:ind w:right="57"/>
              <w:jc w:val="center"/>
            </w:pPr>
            <w:r w:rsidRPr="00FD18C5">
              <w:t>Арзгирского муниципального округа</w:t>
            </w:r>
          </w:p>
          <w:p w:rsidR="00616ADC" w:rsidRPr="00FD18C5" w:rsidRDefault="00616ADC" w:rsidP="00616ADC">
            <w:pPr>
              <w:widowControl w:val="0"/>
              <w:suppressAutoHyphens/>
              <w:spacing w:line="240" w:lineRule="exact"/>
              <w:ind w:right="57"/>
              <w:jc w:val="center"/>
            </w:pPr>
            <w:r w:rsidRPr="00FD18C5">
              <w:t>Редактор: Шафорост В.Н.</w:t>
            </w:r>
          </w:p>
          <w:p w:rsidR="00616ADC" w:rsidRPr="00FD18C5" w:rsidRDefault="00616ADC" w:rsidP="00616ADC">
            <w:pPr>
              <w:widowControl w:val="0"/>
              <w:suppressAutoHyphens/>
              <w:spacing w:line="240" w:lineRule="exact"/>
              <w:ind w:right="57"/>
              <w:jc w:val="center"/>
            </w:pPr>
            <w:r w:rsidRPr="00FD18C5">
              <w:t>с. Арзгир, ул. П. Базалеева, 3</w:t>
            </w:r>
          </w:p>
          <w:p w:rsidR="00616ADC" w:rsidRDefault="00616ADC" w:rsidP="00616ADC">
            <w:pPr>
              <w:widowControl w:val="0"/>
              <w:suppressAutoHyphens/>
              <w:spacing w:line="240" w:lineRule="exact"/>
              <w:ind w:right="57"/>
              <w:jc w:val="center"/>
            </w:pPr>
            <w:r w:rsidRPr="00FD18C5">
              <w:t>тел. 8 (86560) 3-36-76</w:t>
            </w:r>
          </w:p>
          <w:p w:rsidR="00616ADC" w:rsidRDefault="00616ADC" w:rsidP="00616ADC">
            <w:pPr>
              <w:widowControl w:val="0"/>
              <w:suppressAutoHyphens/>
              <w:spacing w:line="240" w:lineRule="exact"/>
              <w:ind w:right="57"/>
              <w:jc w:val="center"/>
            </w:pPr>
          </w:p>
          <w:p w:rsidR="00616ADC" w:rsidRPr="00FD18C5" w:rsidRDefault="00616ADC" w:rsidP="00616ADC">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616ADC" w:rsidRPr="00FD18C5" w:rsidRDefault="00616ADC" w:rsidP="00616ADC">
            <w:pPr>
              <w:widowControl w:val="0"/>
              <w:suppressAutoHyphens/>
              <w:snapToGrid w:val="0"/>
              <w:spacing w:line="240" w:lineRule="exact"/>
              <w:ind w:right="57" w:firstLine="317"/>
              <w:jc w:val="center"/>
            </w:pPr>
            <w:r w:rsidRPr="00FD18C5">
              <w:t>Отпечатано в ООО «Буденновская типография»</w:t>
            </w:r>
          </w:p>
          <w:p w:rsidR="00616ADC" w:rsidRPr="00FD18C5" w:rsidRDefault="00616ADC" w:rsidP="00616ADC">
            <w:pPr>
              <w:widowControl w:val="0"/>
              <w:suppressAutoHyphens/>
              <w:spacing w:line="240" w:lineRule="exact"/>
              <w:ind w:right="57" w:firstLine="317"/>
              <w:jc w:val="center"/>
            </w:pPr>
            <w:r w:rsidRPr="00FD18C5">
              <w:t>г. Буденновск, ул. Ленинская, 3</w:t>
            </w:r>
          </w:p>
          <w:p w:rsidR="00616ADC" w:rsidRPr="00FD18C5" w:rsidRDefault="00616ADC" w:rsidP="00616ADC">
            <w:pPr>
              <w:widowControl w:val="0"/>
              <w:suppressAutoHyphens/>
              <w:spacing w:line="240" w:lineRule="exact"/>
              <w:ind w:right="57" w:firstLine="317"/>
              <w:jc w:val="center"/>
            </w:pPr>
            <w:r w:rsidRPr="00FD18C5">
              <w:t>тел. 8 (86559) 7-20-43</w:t>
            </w:r>
          </w:p>
          <w:p w:rsidR="00616ADC" w:rsidRPr="00FD18C5" w:rsidRDefault="00616ADC" w:rsidP="00616ADC">
            <w:pPr>
              <w:widowControl w:val="0"/>
              <w:suppressAutoHyphens/>
              <w:spacing w:line="240" w:lineRule="exact"/>
              <w:ind w:right="57" w:firstLine="317"/>
              <w:jc w:val="center"/>
            </w:pPr>
            <w:r w:rsidRPr="00FD18C5">
              <w:t>Подписано в печать</w:t>
            </w:r>
          </w:p>
          <w:p w:rsidR="00616ADC" w:rsidRPr="00FD18C5" w:rsidRDefault="00616ADC" w:rsidP="00616ADC">
            <w:pPr>
              <w:widowControl w:val="0"/>
              <w:suppressAutoHyphens/>
              <w:spacing w:line="240" w:lineRule="exact"/>
              <w:ind w:right="57" w:firstLine="317"/>
              <w:jc w:val="center"/>
            </w:pPr>
            <w:r w:rsidRPr="00FD18C5">
              <w:t>по графику 09-00  фактически – 09-00</w:t>
            </w:r>
          </w:p>
          <w:p w:rsidR="00616ADC" w:rsidRPr="00FD18C5" w:rsidRDefault="00616ADC" w:rsidP="00616ADC">
            <w:pPr>
              <w:widowControl w:val="0"/>
              <w:suppressAutoHyphens/>
              <w:spacing w:line="240" w:lineRule="exact"/>
              <w:ind w:right="57" w:firstLine="317"/>
              <w:jc w:val="center"/>
            </w:pPr>
            <w:r w:rsidRPr="00FD18C5">
              <w:t>Заказ          Тираж 100 экз.</w:t>
            </w:r>
          </w:p>
          <w:p w:rsidR="00616ADC" w:rsidRPr="00FD18C5" w:rsidRDefault="00616ADC" w:rsidP="00616ADC">
            <w:pPr>
              <w:widowControl w:val="0"/>
              <w:suppressAutoHyphens/>
              <w:spacing w:line="240" w:lineRule="exact"/>
              <w:ind w:right="57" w:firstLine="317"/>
              <w:jc w:val="center"/>
            </w:pPr>
            <w:r w:rsidRPr="00FD18C5">
              <w:t>бесплатно</w:t>
            </w:r>
          </w:p>
        </w:tc>
      </w:tr>
    </w:tbl>
    <w:p w:rsidR="00616ADC" w:rsidRDefault="00616ADC" w:rsidP="00616ADC">
      <w:pPr>
        <w:ind w:firstLine="709"/>
        <w:jc w:val="both"/>
      </w:pPr>
    </w:p>
    <w:sectPr w:rsidR="00616ADC" w:rsidSect="00521B6D">
      <w:headerReference w:type="default" r:id="rId15"/>
      <w:footerReference w:type="default" r:id="rId16"/>
      <w:headerReference w:type="first" r:id="rId17"/>
      <w:pgSz w:w="11906" w:h="16838"/>
      <w:pgMar w:top="1559" w:right="425" w:bottom="1134"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CA5" w:rsidRDefault="009B1CA5">
      <w:r>
        <w:separator/>
      </w:r>
    </w:p>
  </w:endnote>
  <w:endnote w:type="continuationSeparator" w:id="1">
    <w:p w:rsidR="009B1CA5" w:rsidRDefault="009B1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4B" w:rsidRDefault="00327532" w:rsidP="00402C1A">
    <w:pPr>
      <w:pStyle w:val="afe"/>
      <w:jc w:val="right"/>
    </w:pPr>
    <w:r>
      <w:rPr>
        <w:rStyle w:val="aa"/>
      </w:rPr>
      <w:fldChar w:fldCharType="begin"/>
    </w:r>
    <w:r w:rsidR="00AA7E4B">
      <w:rPr>
        <w:rStyle w:val="aa"/>
      </w:rPr>
      <w:instrText xml:space="preserve"> PAGE </w:instrText>
    </w:r>
    <w:r>
      <w:rPr>
        <w:rStyle w:val="aa"/>
      </w:rPr>
      <w:fldChar w:fldCharType="separate"/>
    </w:r>
    <w:r w:rsidR="008A115C">
      <w:rPr>
        <w:rStyle w:val="aa"/>
        <w:noProof/>
      </w:rPr>
      <w:t>2</w:t>
    </w:r>
    <w:r>
      <w:rPr>
        <w:rStyle w:val="aa"/>
      </w:rPr>
      <w:fldChar w:fldCharType="end"/>
    </w:r>
  </w:p>
  <w:p w:rsidR="00AA7E4B" w:rsidRDefault="00AA7E4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CA5" w:rsidRDefault="009B1CA5">
      <w:r>
        <w:separator/>
      </w:r>
    </w:p>
  </w:footnote>
  <w:footnote w:type="continuationSeparator" w:id="1">
    <w:p w:rsidR="009B1CA5" w:rsidRDefault="009B1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411366"/>
      <w:docPartObj>
        <w:docPartGallery w:val="Page Numbers (Top of Page)"/>
        <w:docPartUnique/>
      </w:docPartObj>
    </w:sdtPr>
    <w:sdtContent>
      <w:p w:rsidR="00AA7E4B" w:rsidRDefault="00AA7E4B" w:rsidP="00402C1A">
        <w:pPr>
          <w:pStyle w:val="af8"/>
          <w:jc w:val="center"/>
        </w:pPr>
        <w:r>
          <w:t xml:space="preserve">- </w:t>
        </w:r>
        <w:fldSimple w:instr=" PAGE ">
          <w:r w:rsidR="008A115C">
            <w:rPr>
              <w:noProof/>
            </w:rPr>
            <w:t>2</w:t>
          </w:r>
        </w:fldSimple>
        <w:r>
          <w:t xml:space="preserve"> -</w:t>
        </w:r>
      </w:p>
      <w:p w:rsidR="00AA7E4B" w:rsidRDefault="00AA7E4B" w:rsidP="00FD501B">
        <w:pPr>
          <w:pStyle w:val="af8"/>
          <w:ind w:left="-851"/>
        </w:pPr>
        <w:r w:rsidRPr="003E5561">
          <w:rPr>
            <w:b/>
            <w:i/>
          </w:rPr>
          <w:t>2</w:t>
        </w:r>
        <w:r>
          <w:rPr>
            <w:b/>
            <w:i/>
          </w:rPr>
          <w:t xml:space="preserve">3 января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01</w:t>
        </w:r>
      </w:p>
    </w:sdtContent>
  </w:sdt>
  <w:p w:rsidR="00AA7E4B" w:rsidRDefault="00AA7E4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35411367"/>
              <w:docPartObj>
                <w:docPartGallery w:val="Page Numbers (Top of Page)"/>
                <w:docPartUnique/>
              </w:docPartObj>
            </w:sdtPr>
            <w:sdtContent>
              <w:p w:rsidR="00AA7E4B" w:rsidRDefault="00AA7E4B" w:rsidP="00297AD4">
                <w:pPr>
                  <w:pStyle w:val="af8"/>
                  <w:jc w:val="center"/>
                </w:pPr>
              </w:p>
              <w:p w:rsidR="00AA7E4B" w:rsidRDefault="00AA7E4B" w:rsidP="00297AD4">
                <w:pPr>
                  <w:pStyle w:val="af8"/>
                  <w:ind w:left="-851"/>
                </w:pPr>
                <w:r w:rsidRPr="00BF4B2F">
                  <w:rPr>
                    <w:b/>
                    <w:i/>
                  </w:rPr>
                  <w:t>2</w:t>
                </w:r>
                <w:r>
                  <w:rPr>
                    <w:b/>
                    <w:i/>
                  </w:rPr>
                  <w:t xml:space="preserve">3 января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01</w:t>
                </w:r>
              </w:p>
            </w:sdtContent>
          </w:sdt>
          <w:p w:rsidR="00AA7E4B" w:rsidRDefault="00327532" w:rsidP="00D84357">
            <w:pPr>
              <w:pStyle w:val="af8"/>
              <w:ind w:left="-993"/>
              <w:jc w:val="center"/>
            </w:pPr>
          </w:p>
        </w:sdtContent>
      </w:sdt>
      <w:p w:rsidR="00AA7E4B" w:rsidRDefault="00327532"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19DF44D4"/>
    <w:multiLevelType w:val="multilevel"/>
    <w:tmpl w:val="4340619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3">
    <w:nsid w:val="20F21324"/>
    <w:multiLevelType w:val="hybridMultilevel"/>
    <w:tmpl w:val="CA1404FA"/>
    <w:lvl w:ilvl="0" w:tplc="4FAAAB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7">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1894CA5"/>
    <w:multiLevelType w:val="hybridMultilevel"/>
    <w:tmpl w:val="9F5C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271D1D"/>
    <w:multiLevelType w:val="multilevel"/>
    <w:tmpl w:val="3A60DC1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4C72CB0"/>
    <w:multiLevelType w:val="singleLevel"/>
    <w:tmpl w:val="36DA9498"/>
    <w:lvl w:ilvl="0">
      <w:start w:val="10"/>
      <w:numFmt w:val="bullet"/>
      <w:lvlText w:val=""/>
      <w:lvlJc w:val="left"/>
      <w:pPr>
        <w:tabs>
          <w:tab w:val="num" w:pos="360"/>
        </w:tabs>
        <w:ind w:left="360" w:hanging="360"/>
      </w:pPr>
      <w:rPr>
        <w:rFonts w:ascii="Symbol" w:hAnsi="Symbol" w:hint="default"/>
        <w:b/>
      </w:rPr>
    </w:lvl>
  </w:abstractNum>
  <w:abstractNum w:abstractNumId="23">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4">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5">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6">
    <w:nsid w:val="783B5323"/>
    <w:multiLevelType w:val="multilevel"/>
    <w:tmpl w:val="0BD0741C"/>
    <w:lvl w:ilvl="0">
      <w:start w:val="1"/>
      <w:numFmt w:val="decimal"/>
      <w:lvlText w:val="%1."/>
      <w:lvlJc w:val="left"/>
      <w:pPr>
        <w:tabs>
          <w:tab w:val="num" w:pos="420"/>
        </w:tabs>
        <w:ind w:left="420" w:hanging="420"/>
      </w:pPr>
      <w:rPr>
        <w:rFonts w:hint="default"/>
      </w:rPr>
    </w:lvl>
    <w:lvl w:ilvl="1">
      <w:start w:val="3"/>
      <w:numFmt w:val="decimal"/>
      <w:lvlText w:val="%1.5."/>
      <w:lvlJc w:val="left"/>
      <w:pPr>
        <w:tabs>
          <w:tab w:val="num" w:pos="1746"/>
        </w:tabs>
        <w:ind w:left="174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3"/>
  </w:num>
  <w:num w:numId="2">
    <w:abstractNumId w:val="25"/>
  </w:num>
  <w:num w:numId="3">
    <w:abstractNumId w:val="18"/>
  </w:num>
  <w:num w:numId="4">
    <w:abstractNumId w:val="17"/>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1"/>
  </w:num>
  <w:num w:numId="9">
    <w:abstractNumId w:val="21"/>
  </w:num>
  <w:num w:numId="10">
    <w:abstractNumId w:val="9"/>
  </w:num>
  <w:num w:numId="11">
    <w:abstractNumId w:val="19"/>
  </w:num>
  <w:num w:numId="12">
    <w:abstractNumId w:val="15"/>
  </w:num>
  <w:num w:numId="13">
    <w:abstractNumId w:val="22"/>
  </w:num>
  <w:num w:numId="14">
    <w:abstractNumId w:val="2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737282"/>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F55"/>
    <w:rsid w:val="000211A4"/>
    <w:rsid w:val="000216E0"/>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61D6"/>
    <w:rsid w:val="000A6480"/>
    <w:rsid w:val="000A64AF"/>
    <w:rsid w:val="000A64CE"/>
    <w:rsid w:val="000A669D"/>
    <w:rsid w:val="000A68CD"/>
    <w:rsid w:val="000A6958"/>
    <w:rsid w:val="000A6DCC"/>
    <w:rsid w:val="000A717B"/>
    <w:rsid w:val="000A7944"/>
    <w:rsid w:val="000A7B40"/>
    <w:rsid w:val="000B0153"/>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7170"/>
    <w:rsid w:val="000C770D"/>
    <w:rsid w:val="000C7C69"/>
    <w:rsid w:val="000C7C75"/>
    <w:rsid w:val="000C7E0B"/>
    <w:rsid w:val="000D0DEE"/>
    <w:rsid w:val="000D0E67"/>
    <w:rsid w:val="000D0FAA"/>
    <w:rsid w:val="000D14F5"/>
    <w:rsid w:val="000D1539"/>
    <w:rsid w:val="000D1624"/>
    <w:rsid w:val="000D1BB6"/>
    <w:rsid w:val="000D1E6C"/>
    <w:rsid w:val="000D260E"/>
    <w:rsid w:val="000D2A6C"/>
    <w:rsid w:val="000D2AC6"/>
    <w:rsid w:val="000D3224"/>
    <w:rsid w:val="000D339C"/>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89"/>
    <w:rsid w:val="00127B9B"/>
    <w:rsid w:val="00127D96"/>
    <w:rsid w:val="00127FF8"/>
    <w:rsid w:val="001302DD"/>
    <w:rsid w:val="0013046F"/>
    <w:rsid w:val="00130AEB"/>
    <w:rsid w:val="00130B70"/>
    <w:rsid w:val="00130EE5"/>
    <w:rsid w:val="00131701"/>
    <w:rsid w:val="001317A2"/>
    <w:rsid w:val="00131831"/>
    <w:rsid w:val="001319ED"/>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CA"/>
    <w:rsid w:val="00207906"/>
    <w:rsid w:val="0020791C"/>
    <w:rsid w:val="00207A62"/>
    <w:rsid w:val="00207EA4"/>
    <w:rsid w:val="00207F45"/>
    <w:rsid w:val="002104BB"/>
    <w:rsid w:val="002105B1"/>
    <w:rsid w:val="0021070C"/>
    <w:rsid w:val="002109B8"/>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249F"/>
    <w:rsid w:val="002724F4"/>
    <w:rsid w:val="002728F8"/>
    <w:rsid w:val="00272A6B"/>
    <w:rsid w:val="00272AE0"/>
    <w:rsid w:val="00272F24"/>
    <w:rsid w:val="0027332E"/>
    <w:rsid w:val="002736CF"/>
    <w:rsid w:val="00273C91"/>
    <w:rsid w:val="00273FBD"/>
    <w:rsid w:val="00274068"/>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A33"/>
    <w:rsid w:val="002E629C"/>
    <w:rsid w:val="002E6A18"/>
    <w:rsid w:val="002E7951"/>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591"/>
    <w:rsid w:val="002F7722"/>
    <w:rsid w:val="002F7A3C"/>
    <w:rsid w:val="002F7ADE"/>
    <w:rsid w:val="002F7C50"/>
    <w:rsid w:val="002F7D5D"/>
    <w:rsid w:val="00300211"/>
    <w:rsid w:val="0030032B"/>
    <w:rsid w:val="00300501"/>
    <w:rsid w:val="003005E8"/>
    <w:rsid w:val="00300ABC"/>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BAA"/>
    <w:rsid w:val="00324CA6"/>
    <w:rsid w:val="003259A1"/>
    <w:rsid w:val="0032615D"/>
    <w:rsid w:val="0032622D"/>
    <w:rsid w:val="003265D4"/>
    <w:rsid w:val="00326710"/>
    <w:rsid w:val="00327075"/>
    <w:rsid w:val="0032753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787"/>
    <w:rsid w:val="003C7995"/>
    <w:rsid w:val="003C7B36"/>
    <w:rsid w:val="003D01D0"/>
    <w:rsid w:val="003D01D5"/>
    <w:rsid w:val="003D01D9"/>
    <w:rsid w:val="003D023B"/>
    <w:rsid w:val="003D08D6"/>
    <w:rsid w:val="003D104F"/>
    <w:rsid w:val="003D12C3"/>
    <w:rsid w:val="003D23B0"/>
    <w:rsid w:val="003D25CD"/>
    <w:rsid w:val="003D2C20"/>
    <w:rsid w:val="003D2E26"/>
    <w:rsid w:val="003D398B"/>
    <w:rsid w:val="003D4796"/>
    <w:rsid w:val="003D501D"/>
    <w:rsid w:val="003D53D6"/>
    <w:rsid w:val="003D5988"/>
    <w:rsid w:val="003D5AF2"/>
    <w:rsid w:val="003D5DE4"/>
    <w:rsid w:val="003D6012"/>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87B"/>
    <w:rsid w:val="005159CF"/>
    <w:rsid w:val="00515CC0"/>
    <w:rsid w:val="00515DDC"/>
    <w:rsid w:val="0051600C"/>
    <w:rsid w:val="0051607E"/>
    <w:rsid w:val="005160A5"/>
    <w:rsid w:val="00516292"/>
    <w:rsid w:val="005165FC"/>
    <w:rsid w:val="00516E9B"/>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A85"/>
    <w:rsid w:val="00524DF4"/>
    <w:rsid w:val="0052502D"/>
    <w:rsid w:val="00525084"/>
    <w:rsid w:val="00525167"/>
    <w:rsid w:val="00525229"/>
    <w:rsid w:val="00525323"/>
    <w:rsid w:val="0052541B"/>
    <w:rsid w:val="00525E0F"/>
    <w:rsid w:val="0052685C"/>
    <w:rsid w:val="005269C6"/>
    <w:rsid w:val="00526BCA"/>
    <w:rsid w:val="00526FAB"/>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100"/>
    <w:rsid w:val="005974A8"/>
    <w:rsid w:val="005974FF"/>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D9"/>
    <w:rsid w:val="005B4591"/>
    <w:rsid w:val="005B485E"/>
    <w:rsid w:val="005B4893"/>
    <w:rsid w:val="005B4B49"/>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A2A"/>
    <w:rsid w:val="005F5C16"/>
    <w:rsid w:val="005F60A9"/>
    <w:rsid w:val="005F6113"/>
    <w:rsid w:val="005F6385"/>
    <w:rsid w:val="005F6E75"/>
    <w:rsid w:val="005F6F83"/>
    <w:rsid w:val="005F7104"/>
    <w:rsid w:val="005F7186"/>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E69"/>
    <w:rsid w:val="00610F99"/>
    <w:rsid w:val="0061136A"/>
    <w:rsid w:val="006114C3"/>
    <w:rsid w:val="0061190D"/>
    <w:rsid w:val="0061196F"/>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FF2"/>
    <w:rsid w:val="006660A7"/>
    <w:rsid w:val="0066616C"/>
    <w:rsid w:val="006663A0"/>
    <w:rsid w:val="006664BD"/>
    <w:rsid w:val="00666529"/>
    <w:rsid w:val="00666566"/>
    <w:rsid w:val="0066693F"/>
    <w:rsid w:val="00666B78"/>
    <w:rsid w:val="00666EB6"/>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6C4"/>
    <w:rsid w:val="00766713"/>
    <w:rsid w:val="0076681B"/>
    <w:rsid w:val="00766F2F"/>
    <w:rsid w:val="007674F9"/>
    <w:rsid w:val="0076754F"/>
    <w:rsid w:val="007678AC"/>
    <w:rsid w:val="00767935"/>
    <w:rsid w:val="00767ACC"/>
    <w:rsid w:val="00767EB3"/>
    <w:rsid w:val="0077070D"/>
    <w:rsid w:val="00770741"/>
    <w:rsid w:val="00770952"/>
    <w:rsid w:val="007712FD"/>
    <w:rsid w:val="0077144B"/>
    <w:rsid w:val="0077176B"/>
    <w:rsid w:val="00771927"/>
    <w:rsid w:val="00771A61"/>
    <w:rsid w:val="00771AE0"/>
    <w:rsid w:val="00772B06"/>
    <w:rsid w:val="00772B28"/>
    <w:rsid w:val="00772B7E"/>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85C"/>
    <w:rsid w:val="007F7E09"/>
    <w:rsid w:val="00800DC1"/>
    <w:rsid w:val="00800EB1"/>
    <w:rsid w:val="00801153"/>
    <w:rsid w:val="0080127A"/>
    <w:rsid w:val="008024CD"/>
    <w:rsid w:val="00802700"/>
    <w:rsid w:val="00802A01"/>
    <w:rsid w:val="00802DFF"/>
    <w:rsid w:val="00802FC3"/>
    <w:rsid w:val="008030D5"/>
    <w:rsid w:val="008030E1"/>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427B"/>
    <w:rsid w:val="008142A0"/>
    <w:rsid w:val="008142BD"/>
    <w:rsid w:val="00814B9C"/>
    <w:rsid w:val="00814DD2"/>
    <w:rsid w:val="00814FD3"/>
    <w:rsid w:val="0081502A"/>
    <w:rsid w:val="00815182"/>
    <w:rsid w:val="00815538"/>
    <w:rsid w:val="00815B13"/>
    <w:rsid w:val="00816AAC"/>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A9F"/>
    <w:rsid w:val="00840B16"/>
    <w:rsid w:val="00840B98"/>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399B"/>
    <w:rsid w:val="008C3CB5"/>
    <w:rsid w:val="008C3EE2"/>
    <w:rsid w:val="008C48CF"/>
    <w:rsid w:val="008C4A66"/>
    <w:rsid w:val="008C4A8A"/>
    <w:rsid w:val="008C4D00"/>
    <w:rsid w:val="008C506B"/>
    <w:rsid w:val="008C5428"/>
    <w:rsid w:val="008C552A"/>
    <w:rsid w:val="008C6198"/>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F50"/>
    <w:rsid w:val="009200E0"/>
    <w:rsid w:val="00920233"/>
    <w:rsid w:val="00920402"/>
    <w:rsid w:val="00920C48"/>
    <w:rsid w:val="00920C6A"/>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C"/>
    <w:rsid w:val="00936405"/>
    <w:rsid w:val="009365C1"/>
    <w:rsid w:val="009373F3"/>
    <w:rsid w:val="0093746F"/>
    <w:rsid w:val="009377F4"/>
    <w:rsid w:val="00937C34"/>
    <w:rsid w:val="00937C6B"/>
    <w:rsid w:val="009400C7"/>
    <w:rsid w:val="00940618"/>
    <w:rsid w:val="00940968"/>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687"/>
    <w:rsid w:val="009816E6"/>
    <w:rsid w:val="00981780"/>
    <w:rsid w:val="00981A33"/>
    <w:rsid w:val="00981DEF"/>
    <w:rsid w:val="00981F4E"/>
    <w:rsid w:val="00981F7D"/>
    <w:rsid w:val="0098247A"/>
    <w:rsid w:val="00983111"/>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F7C"/>
    <w:rsid w:val="009910A9"/>
    <w:rsid w:val="00991467"/>
    <w:rsid w:val="009918B9"/>
    <w:rsid w:val="009918C7"/>
    <w:rsid w:val="00992275"/>
    <w:rsid w:val="0099258D"/>
    <w:rsid w:val="009925AF"/>
    <w:rsid w:val="00992D54"/>
    <w:rsid w:val="00992F87"/>
    <w:rsid w:val="00993362"/>
    <w:rsid w:val="009933AA"/>
    <w:rsid w:val="00993613"/>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F63"/>
    <w:rsid w:val="009E3F95"/>
    <w:rsid w:val="009E41A0"/>
    <w:rsid w:val="009E41B1"/>
    <w:rsid w:val="009E4443"/>
    <w:rsid w:val="009E45E2"/>
    <w:rsid w:val="009E510D"/>
    <w:rsid w:val="009E5357"/>
    <w:rsid w:val="009E5C42"/>
    <w:rsid w:val="009E70AA"/>
    <w:rsid w:val="009E7136"/>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913"/>
    <w:rsid w:val="00A71E01"/>
    <w:rsid w:val="00A7255A"/>
    <w:rsid w:val="00A726A2"/>
    <w:rsid w:val="00A7291A"/>
    <w:rsid w:val="00A72B54"/>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DBD"/>
    <w:rsid w:val="00B43DBF"/>
    <w:rsid w:val="00B44BB7"/>
    <w:rsid w:val="00B44D40"/>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408"/>
    <w:rsid w:val="00B739B8"/>
    <w:rsid w:val="00B74A9B"/>
    <w:rsid w:val="00B75511"/>
    <w:rsid w:val="00B759E0"/>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30EA"/>
    <w:rsid w:val="00B93AA9"/>
    <w:rsid w:val="00B94550"/>
    <w:rsid w:val="00B94656"/>
    <w:rsid w:val="00B9481E"/>
    <w:rsid w:val="00B94AE2"/>
    <w:rsid w:val="00B94B32"/>
    <w:rsid w:val="00B94C4D"/>
    <w:rsid w:val="00B95CDF"/>
    <w:rsid w:val="00B95DD0"/>
    <w:rsid w:val="00B96097"/>
    <w:rsid w:val="00B961F9"/>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C67"/>
    <w:rsid w:val="00BB1DD1"/>
    <w:rsid w:val="00BB1F93"/>
    <w:rsid w:val="00BB21CA"/>
    <w:rsid w:val="00BB2225"/>
    <w:rsid w:val="00BB22BB"/>
    <w:rsid w:val="00BB2519"/>
    <w:rsid w:val="00BB25C1"/>
    <w:rsid w:val="00BB268F"/>
    <w:rsid w:val="00BB2849"/>
    <w:rsid w:val="00BB2AFC"/>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D4E"/>
    <w:rsid w:val="00BC0FA1"/>
    <w:rsid w:val="00BC1205"/>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9FD"/>
    <w:rsid w:val="00BF7DDB"/>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30DB"/>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B17"/>
    <w:rsid w:val="00D22CEF"/>
    <w:rsid w:val="00D22E5F"/>
    <w:rsid w:val="00D2303A"/>
    <w:rsid w:val="00D23255"/>
    <w:rsid w:val="00D23368"/>
    <w:rsid w:val="00D24559"/>
    <w:rsid w:val="00D24673"/>
    <w:rsid w:val="00D24CDE"/>
    <w:rsid w:val="00D24FBC"/>
    <w:rsid w:val="00D25596"/>
    <w:rsid w:val="00D258D9"/>
    <w:rsid w:val="00D25BC2"/>
    <w:rsid w:val="00D26536"/>
    <w:rsid w:val="00D26739"/>
    <w:rsid w:val="00D2696C"/>
    <w:rsid w:val="00D26E8D"/>
    <w:rsid w:val="00D27192"/>
    <w:rsid w:val="00D275AA"/>
    <w:rsid w:val="00D27A76"/>
    <w:rsid w:val="00D27CF0"/>
    <w:rsid w:val="00D3020F"/>
    <w:rsid w:val="00D30402"/>
    <w:rsid w:val="00D3078A"/>
    <w:rsid w:val="00D30F23"/>
    <w:rsid w:val="00D3138E"/>
    <w:rsid w:val="00D315BD"/>
    <w:rsid w:val="00D31807"/>
    <w:rsid w:val="00D3180D"/>
    <w:rsid w:val="00D31DB1"/>
    <w:rsid w:val="00D31DC3"/>
    <w:rsid w:val="00D31E32"/>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1B0"/>
    <w:rsid w:val="00D46F7F"/>
    <w:rsid w:val="00D478C3"/>
    <w:rsid w:val="00D50195"/>
    <w:rsid w:val="00D50281"/>
    <w:rsid w:val="00D506B7"/>
    <w:rsid w:val="00D50947"/>
    <w:rsid w:val="00D511D4"/>
    <w:rsid w:val="00D51C5B"/>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D57"/>
    <w:rsid w:val="00D85095"/>
    <w:rsid w:val="00D85187"/>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1921"/>
    <w:rsid w:val="00DD1AE4"/>
    <w:rsid w:val="00DD1C0F"/>
    <w:rsid w:val="00DD233F"/>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F54"/>
    <w:rsid w:val="00E032EE"/>
    <w:rsid w:val="00E03829"/>
    <w:rsid w:val="00E039F0"/>
    <w:rsid w:val="00E03D47"/>
    <w:rsid w:val="00E04212"/>
    <w:rsid w:val="00E055A8"/>
    <w:rsid w:val="00E057F0"/>
    <w:rsid w:val="00E05D6C"/>
    <w:rsid w:val="00E062C7"/>
    <w:rsid w:val="00E06478"/>
    <w:rsid w:val="00E06513"/>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FD"/>
    <w:rsid w:val="00E358CD"/>
    <w:rsid w:val="00E35AF8"/>
    <w:rsid w:val="00E35AFA"/>
    <w:rsid w:val="00E35D09"/>
    <w:rsid w:val="00E36202"/>
    <w:rsid w:val="00E36520"/>
    <w:rsid w:val="00E36FF3"/>
    <w:rsid w:val="00E37230"/>
    <w:rsid w:val="00E4054B"/>
    <w:rsid w:val="00E40723"/>
    <w:rsid w:val="00E412EA"/>
    <w:rsid w:val="00E41492"/>
    <w:rsid w:val="00E416C4"/>
    <w:rsid w:val="00E41C17"/>
    <w:rsid w:val="00E41EDC"/>
    <w:rsid w:val="00E41EE1"/>
    <w:rsid w:val="00E42AE0"/>
    <w:rsid w:val="00E42D3F"/>
    <w:rsid w:val="00E43020"/>
    <w:rsid w:val="00E43127"/>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810"/>
    <w:rsid w:val="00E83C35"/>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72F"/>
    <w:rsid w:val="00EC49A8"/>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69D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8A6"/>
    <w:rsid w:val="00F839EA"/>
    <w:rsid w:val="00F83DF1"/>
    <w:rsid w:val="00F83E4D"/>
    <w:rsid w:val="00F83F56"/>
    <w:rsid w:val="00F84049"/>
    <w:rsid w:val="00F84403"/>
    <w:rsid w:val="00F84D54"/>
    <w:rsid w:val="00F84F86"/>
    <w:rsid w:val="00F8621E"/>
    <w:rsid w:val="00F863E4"/>
    <w:rsid w:val="00F8647B"/>
    <w:rsid w:val="00F866C6"/>
    <w:rsid w:val="00F867C5"/>
    <w:rsid w:val="00F868BD"/>
    <w:rsid w:val="00F86F4A"/>
    <w:rsid w:val="00F87262"/>
    <w:rsid w:val="00F87824"/>
    <w:rsid w:val="00F87A2A"/>
    <w:rsid w:val="00F87E13"/>
    <w:rsid w:val="00F90A73"/>
    <w:rsid w:val="00F90BAF"/>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936"/>
    <w:rsid w:val="00FA3C73"/>
    <w:rsid w:val="00FA3CE6"/>
    <w:rsid w:val="00FA3E35"/>
    <w:rsid w:val="00FA3FBF"/>
    <w:rsid w:val="00FA40A5"/>
    <w:rsid w:val="00FA40E6"/>
    <w:rsid w:val="00FA41FE"/>
    <w:rsid w:val="00FA44F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uiPriority w:val="99"/>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uiPriority w:val="99"/>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uiPriority w:val="99"/>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uiPriority w:val="99"/>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fontTable" Target="fontTable.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7BC00CCA3F0C642F3D066EF66C730CB518B3A77A366D8B4D7853DCCC48C9006355B0B2114D82045E84D6E91628E33ADF419F3AFB0D2602ADE5B6EB3i4X0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BC00CCA3F0C642F3D078E270AB6EC15282667BA36CDAEB89D33B9B9BDC9653671B5578569A3344E1536C9361i8X7O" TargetMode="External"/><Relationship Id="rId14"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8876-9AC3-4DCE-8E0C-1CF042C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7740</Words>
  <Characters>44123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51760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30</cp:revision>
  <cp:lastPrinted>2022-09-05T07:26:00Z</cp:lastPrinted>
  <dcterms:created xsi:type="dcterms:W3CDTF">2023-01-19T04:24:00Z</dcterms:created>
  <dcterms:modified xsi:type="dcterms:W3CDTF">2023-01-24T07:57:00Z</dcterms:modified>
</cp:coreProperties>
</file>