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30" w:rsidRDefault="00530130">
      <w:pPr>
        <w:pStyle w:val="ConsPlusTitlePage"/>
      </w:pPr>
      <w:r>
        <w:br/>
      </w:r>
    </w:p>
    <w:p w:rsidR="00530130" w:rsidRDefault="00530130">
      <w:pPr>
        <w:pStyle w:val="ConsPlusNormal"/>
        <w:outlineLvl w:val="0"/>
      </w:pPr>
    </w:p>
    <w:p w:rsidR="00530130" w:rsidRPr="00530130" w:rsidRDefault="005301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ГУБЕРНАТОР СТАВРОПОЛЬСКОГО КРАЯ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от 27 октября 2009 г. N 667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О ПОРЯДКЕ УВЕДОМЛЕНИЯ ПРЕДСТАВИТЕЛЯ НАНИМАТЕЛЯ О ФАКТАХ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 ГРАЖДАНСКОГО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СЛУЖАЩЕГО СТАВРОПОЛЬСКОГО КРАЯ, ЗАМЕЩАЮЩЕГО ДОЛЖНОСТЬ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ГОСУДАРСТВЕННОЙ ГРАЖДАНСКОЙ СЛУЖБЫ СТАВРОПОЛЬСКОГО КРАЯ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В АППАРАТЕ ПРАВИТЕЛЬСТВА СТАВРОПОЛЬСКОГО КРАЯ,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(в ред. постановлений Губернатора Ставропольского края</w:t>
      </w:r>
      <w:proofErr w:type="gramEnd"/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от 16.06.2011 </w:t>
      </w:r>
      <w:hyperlink r:id="rId4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N 432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, от 16.04.2014 </w:t>
      </w:r>
      <w:hyperlink r:id="rId5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N 177</w:t>
        </w:r>
      </w:hyperlink>
      <w:r w:rsidRPr="00530130">
        <w:rPr>
          <w:rFonts w:ascii="Times New Roman" w:hAnsi="Times New Roman" w:cs="Times New Roman"/>
          <w:sz w:val="28"/>
          <w:szCs w:val="28"/>
        </w:rPr>
        <w:t>)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9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постановляю: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аппарате Правительства Ставропольского края, к совершению коррупционных правонарушений.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Ставропольского края, представительства Правительства Ставропольского края при Правительстве Российской Федерации, управления по обеспечению деятельности мировых судей Ставропольского края разработать и утвердить порядок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соответствующем органе исполнительной власти Ставропольского края, к совершению коррупционных правонарушений.</w:t>
      </w:r>
      <w:proofErr w:type="gramEnd"/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муниципальных образований Ставропольского края разработать и утвердить порядок уведомления представителя нанимателя (работодателя) о фактах обращения в целях склонения муниципального служащего муниципальной службы в </w:t>
      </w:r>
      <w:r w:rsidRPr="00530130">
        <w:rPr>
          <w:rFonts w:ascii="Times New Roman" w:hAnsi="Times New Roman" w:cs="Times New Roman"/>
          <w:sz w:val="28"/>
          <w:szCs w:val="28"/>
        </w:rPr>
        <w:lastRenderedPageBreak/>
        <w:t>Ставропольском крае к совершению коррупционных правонарушений.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</w:t>
      </w:r>
      <w:proofErr w:type="spellStart"/>
      <w:r w:rsidRPr="00530130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 w:rsidRPr="00530130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Губернатор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В.В.ГАЕВСКИЙ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Утвержден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от 27 октября 2009 г. N 667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530130">
        <w:rPr>
          <w:rFonts w:ascii="Times New Roman" w:hAnsi="Times New Roman" w:cs="Times New Roman"/>
          <w:sz w:val="28"/>
          <w:szCs w:val="28"/>
        </w:rPr>
        <w:t>ПОРЯДОК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В ЦЕЛЯХ СКЛОНЕНИЯ ГОСУДАРСТВЕННОГО ГРАЖДАНСКОГО СЛУЖАЩЕГО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СТАВРОПОЛЬСКОГО КРАЯ, ЗАМЕЩАЮЩЕГО ДОЛЖНОСТЬ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ГРАЖДАНСКОЙ СЛУЖБЫ СТАВРОПОЛЬСКОГО КРАЯ В АППАРАТЕ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ПРАВИТЕЛЬСТВА СТАВРОПОЛЬСКОГО КРАЯ, К СОВЕРШЕНИЮ</w:t>
      </w:r>
    </w:p>
    <w:p w:rsidR="00530130" w:rsidRPr="00530130" w:rsidRDefault="005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(в ред. постановлений Губернатора Ставропольского края</w:t>
      </w:r>
      <w:proofErr w:type="gramEnd"/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от 16.06.2011 </w:t>
      </w:r>
      <w:hyperlink r:id="rId7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N 432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, от 16.04.2014 </w:t>
      </w:r>
      <w:hyperlink r:id="rId8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N 177</w:t>
        </w:r>
      </w:hyperlink>
      <w:r w:rsidRPr="00530130">
        <w:rPr>
          <w:rFonts w:ascii="Times New Roman" w:hAnsi="Times New Roman" w:cs="Times New Roman"/>
          <w:sz w:val="28"/>
          <w:szCs w:val="28"/>
        </w:rPr>
        <w:t>)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аппарате Правительства Ставропольского края, к совершению коррупционных правонарушений, указанных в </w:t>
      </w:r>
      <w:hyperlink r:id="rId9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пункте 1 статьи 1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(далее соответственно - Порядок, гражданский служащий, гражданская служба, коррупционные правонарушения, уведомление), перечень сведений, содержащихся в </w:t>
      </w:r>
      <w:r w:rsidRPr="00530130">
        <w:rPr>
          <w:rFonts w:ascii="Times New Roman" w:hAnsi="Times New Roman" w:cs="Times New Roman"/>
          <w:sz w:val="28"/>
          <w:szCs w:val="28"/>
        </w:rPr>
        <w:lastRenderedPageBreak/>
        <w:t>уведомлении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>, порядок организации проверки этих сведений и регистрации уведомления.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 xml:space="preserve">Гражданский служащий обязан уведомлять представителя нанимателя в письменной форме согласно </w:t>
      </w:r>
      <w:hyperlink w:anchor="P128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гражданской службы в случаях, если такое обращение имело место в выходные или праздничные дни, в период нахождения гражданского служащего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в отпуске, командировке, вне места прохождения гражданской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11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3. Гражданский служащий представляет уведомление заместителю председателя Правительства Ставропольского края, руководителю аппарата Правительства Ставропольского края.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12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4. О факте обращения в целях склонения гражданского служащего к совершению коррупционных правонарушений и представления уведомления гражданский служащий в устной форме информирует своего непосредственного руководителя.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5. Уведомление должно содержать следующие сведения: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1) дата и место составления уведомления;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2) фамилия, имя, отчество гражданского служащего, составившего уведомление, замещаемая им должность с указанием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наименования структурного подразделения аппарата Правительства Ставропольского края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>;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Если уведомление направляется гражданским служащим, указанным в </w:t>
      </w:r>
      <w:hyperlink w:anchor="P107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указывается фамилия, имя, отчество и должность гражданского служащего, которого склоняют к совершению коррупционных правонарушений;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3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3) дата, время и место обращения в целях склонения гражданского служащего к совершению коррупционных правонарушений;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4) сведения о лицах, обратившихся в целях склонения гражданского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гражданскому служащему);</w:t>
      </w:r>
      <w:proofErr w:type="gramEnd"/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5) сведения о коррупционных правонарушениях, в целях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склонения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к </w:t>
      </w:r>
      <w:r w:rsidRPr="00530130">
        <w:rPr>
          <w:rFonts w:ascii="Times New Roman" w:hAnsi="Times New Roman" w:cs="Times New Roman"/>
          <w:sz w:val="28"/>
          <w:szCs w:val="28"/>
        </w:rPr>
        <w:lastRenderedPageBreak/>
        <w:t>совершению которых к гражданскому служащему поступило обращение (описание коррупционных правонарушений, обстоятельства, при которых имело место обращение в целях склонения гражданского служащего к совершению коррупционных правонарушений (телефонный разговор, личная встреча, почтовое отправление и т.д.);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5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   материалы,    подтверждающие    документально   факт   склонения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гражданского  служащего к совершению коррупционных правонарушений (в случае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если гражданский служащий располагает ими);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013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30130">
        <w:rPr>
          <w:rFonts w:ascii="Times New Roman" w:hAnsi="Times New Roman" w:cs="Times New Roman"/>
          <w:sz w:val="28"/>
          <w:szCs w:val="28"/>
        </w:rPr>
        <w:t xml:space="preserve">.   5.1   введен   </w:t>
      </w:r>
      <w:hyperlink r:id="rId14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  Губернатора   Ставропольского   края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от 16.04.2014 N 177)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2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5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 иные  данные, касающиеся факта склонения  гражданского служащего к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013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30130">
        <w:rPr>
          <w:rFonts w:ascii="Times New Roman" w:hAnsi="Times New Roman" w:cs="Times New Roman"/>
          <w:sz w:val="28"/>
          <w:szCs w:val="28"/>
        </w:rPr>
        <w:t xml:space="preserve">. 5.2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правонарушений;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6) сведения о действиях гражданского служащего в связи с поступившим к нему обращением в целях склонения его к совершению коррупционных правонарушений;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7) информация об исполнении гражданским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(далее - прокуратура, правоохранительные органы) об обращении к гражданскому служащему в целях склонения его к совершению коррупционных правонарушений;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8) подпись и инициалы гражданского служащего, составившего уведомление.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 xml:space="preserve">Уведомление в течение суток со дня получения соответствующего поручения от представителя нанимателя подлежит обязательной регистрации в </w:t>
      </w:r>
      <w:hyperlink w:anchor="P230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учета уведомлений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аппарате Правительства Ставропольского края, к совершению коррупционных правонарушений, который ведется в управлении кадров, государственной, муниципальной службы и наград аппарата Правительства Ставропольского края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(далее - управление кадров, журнал учета уведомлений) по форме согласно приложению 2 к настоящему Порядку.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lastRenderedPageBreak/>
        <w:t xml:space="preserve">    6 . Уведомление направляется представителем  нанимателя в  прокуратуру,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правоохранительные  органы  в соответствии с их компетенцией в течение трех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рабочих дней со дня его регистрации в журнале учета уведомлений.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(п. 6.1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7. Организация проверки сведений, содержащихся в уведомлении (далее - проверка), осуществляется по поручению представителя нанимателя управлением кадров с участием государственно-правового управления Губернатора Ставропольского края и Правительства Ставропольского края.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9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гражданский служащий, прямо или косвенно заинтересованный в ее результатах. В этих случаях он обязан обратиться к представителю нанимателя, назначившему проверку, с письменным заявлением об освобождении его от участия в проведении проверки.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8. Проверка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нанимателя.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9. В ходе проверки у гражданского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10. По результатам проверки управлением кадров готовится письменное заключение (далее - заключение), в котором: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1) подтверждается или опровергается факт обращения в целях склонения гражданского служащего к совершению коррупционных правонарушений;</w:t>
      </w:r>
      <w:proofErr w:type="gramEnd"/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гражданского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гражданского служащего и недопущения совершения им противоправных деяний.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Для принятия соответствующего решения по результатам проверки заключение направляется представителю нанимателя.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11. Исключен. - </w:t>
      </w:r>
      <w:hyperlink r:id="rId21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12. Гражданский служащий, представивший уведомление, по окончании проверки имеет право ознакомиться с результатами проверки.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13. Информация, содержащаяся в уведомлении, является служебной информацией ограниченного распространения.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1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lastRenderedPageBreak/>
        <w:t xml:space="preserve">    13 .   Представителем   нанимателя    принимаются   меры    по   защите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гражданского  служащего, направившего уведомление представителю нанимателя,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в прокуратуру, правоохранительные органы в соответствии с законодательством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Гражданский служащий, уведомивший представителя нанимателя,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на которые и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освобождение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от которых осуществляется Губернатором Ставропольского края, и урегулированию конфликта интересов или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урегулированию конфликта интересов, образованными </w:t>
      </w:r>
      <w:hyperlink r:id="rId22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21 сентября 2010 г. N 511 "О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интересов" (далее - комиссия). В таком заседании комиссии может принимать участие представитель прокуратуры.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государственной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530130" w:rsidRPr="00530130" w:rsidRDefault="0053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. 13.1 введен </w:t>
      </w:r>
      <w:hyperlink r:id="rId23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530130" w:rsidRPr="00530130" w:rsidRDefault="00530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 w:rsidRPr="00530130">
        <w:rPr>
          <w:rFonts w:ascii="Times New Roman" w:hAnsi="Times New Roman" w:cs="Times New Roman"/>
          <w:sz w:val="28"/>
          <w:szCs w:val="28"/>
        </w:rPr>
        <w:t>14. Настоящий Порядок применяется также и в случае, когда от гражданского служащего поступило уведомление о фактах обращения к другому гражданскому служащему каких-либо лиц в целях склонения его к совершению коррупционных правонарушений.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Ставропольского края, замещающего должность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Ставропольского края в аппарате Правительства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Ставропольского края, к совершению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</w:t>
      </w:r>
      <w:proofErr w:type="gramEnd"/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от 16.04.2014 N 177)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530130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о фактах обращения в целях склонения государственного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гражданского служащего Ставропольского края, замещающего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должность государственной гражданской службы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Ставропольского края в аппарате Правительства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     Ставропольского края, к совершению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        коррупционных правонарушений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"____" _________________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>.                        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(дата составления)                                  (место составления)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В  соответствии  со  </w:t>
      </w:r>
      <w:hyperlink r:id="rId25" w:history="1">
        <w:r w:rsidRPr="00530130">
          <w:rPr>
            <w:rFonts w:ascii="Times New Roman" w:hAnsi="Times New Roman" w:cs="Times New Roman"/>
            <w:color w:val="0000FF"/>
            <w:sz w:val="28"/>
            <w:szCs w:val="28"/>
          </w:rPr>
          <w:t>статьей  9</w:t>
        </w:r>
      </w:hyperlink>
      <w:r w:rsidRPr="00530130">
        <w:rPr>
          <w:rFonts w:ascii="Times New Roman" w:hAnsi="Times New Roman" w:cs="Times New Roman"/>
          <w:sz w:val="28"/>
          <w:szCs w:val="28"/>
        </w:rPr>
        <w:t xml:space="preserve">  Федерального закона от 25 декабря 2008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года N 273-ФЗ "О противодействии коррупции" я, 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(фамилия,    имя,    отчество   государственного   гражданского   служащего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Ставропольского  края,  замещающего  должность 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гражданской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службы  Ставропольского  края в аппарате Правительства Ставропольского края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(далее - гражданский служащий),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составившего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должность 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(наименование замещаемой должности с указанием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                   наименования структурного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подразделения аппарата Правительства Ставропольского края)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lastRenderedPageBreak/>
        <w:t>настоящим  уведомляю  об  обращении  ко  мне в целях склонения к совершению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1.  Дата,  время  и  место  обращения  в  целях  склонения гражданского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2.  Сведения  о  лицах,  обратившихся  в  целях  склонения гражданского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(фамилия, имя, отчество,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дата и место рождения, место работы (учебы), должность, место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      жительства (регистрации), номера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телефонов, иные данные, известные гражданскому служащему)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3.  Сведения  о  коррупционных  правонарушениях,  в  целях  склонения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совершению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которых к гражданскому служащему поступило обращение: 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(описание коррупционных правонарушений, обстоятельства, при которых имело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место обращение в целях склонения гражданского служащего к совершению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        коррупционных правонарушений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(телефонный разговор, личная встреча, почтовое отправление и т.д.)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4.  Сведения о действиях гражданского служащего в связи с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поступившим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нему   обращением   в   целях  склонения  его  к  совершению  коррупционных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правонарушений: 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30130"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5.   Информация  об  исполнении  гражданским  служащим  обязанности 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уведомлению   прокуратуры   Ставропольского   края,   Главного   управления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Министерства  внутренних дел Российской Федерации по Ставропольскому краю и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других   государственных  органов  в  соответствии  с  их  компетенцией 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 к  гражданскому  служащему  в  целях  склонения его к совершению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коррупционных правонарушений: 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6.  Иные  данные,  касающиеся  факта склонения гражданского служащего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правонарушений: _________________________________.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7.   К   уведомлению   прилагаю   следующие  материалы,  подтверждающие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документально   фа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кт   скл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>онения   гражданского   служащего   к  совершению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коррупционных правонарушений: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___________________________________________________________________;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___________________________________________________________________;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___________________________________________________________________.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"__" ________________ 20__ г.   __________________________________________.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                          (подпись и инициалы гражданского служащего)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lastRenderedPageBreak/>
        <w:t xml:space="preserve">    Настоящее  уведомление  зарегистрировано  в журнале учета уведомлений о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30"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 обращения в целях склонения государственного гражданского служащего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Ставропольского  края,  замещающего  должность 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30130">
        <w:rPr>
          <w:rFonts w:ascii="Times New Roman" w:hAnsi="Times New Roman" w:cs="Times New Roman"/>
          <w:sz w:val="28"/>
          <w:szCs w:val="28"/>
        </w:rPr>
        <w:t xml:space="preserve"> гражданской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службы  Ставропольского края в аппарате Правительства Ставропольского края,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правонарушений: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"___" _______________ 20__ г.    Регистрационный номер 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130" w:rsidRPr="00530130" w:rsidRDefault="0053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      (фамилия, имя, отчество и подпись лица, принявшего уведомление)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rPr>
          <w:rFonts w:ascii="Times New Roman" w:hAnsi="Times New Roman" w:cs="Times New Roman"/>
          <w:sz w:val="28"/>
          <w:szCs w:val="28"/>
        </w:rPr>
        <w:sectPr w:rsidR="00530130" w:rsidRPr="00530130" w:rsidSect="00C349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130" w:rsidRPr="00530130" w:rsidRDefault="005301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 Порядку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Ставропольского края, замещающего должность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Ставропольского края в аппарате Правительства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Ставропольского края, к совершению</w:t>
      </w:r>
    </w:p>
    <w:p w:rsidR="00530130" w:rsidRPr="00530130" w:rsidRDefault="00530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0"/>
      <w:bookmarkEnd w:id="3"/>
      <w:r w:rsidRPr="00530130">
        <w:rPr>
          <w:rFonts w:ascii="Times New Roman" w:hAnsi="Times New Roman" w:cs="Times New Roman"/>
          <w:sz w:val="28"/>
          <w:szCs w:val="28"/>
        </w:rPr>
        <w:t>ЖУРНАЛ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учета уведомлений о фактах обращения в целях склонения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 xml:space="preserve">Ставропольского края, замещающего должность </w:t>
      </w:r>
      <w:proofErr w:type="gramStart"/>
      <w:r w:rsidRPr="0053013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гражданской службы Ставропольского края в аппарате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Правительства Ставропольского края, к совершению</w:t>
      </w:r>
    </w:p>
    <w:p w:rsidR="00530130" w:rsidRPr="00530130" w:rsidRDefault="00530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130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531"/>
        <w:gridCol w:w="2608"/>
        <w:gridCol w:w="2438"/>
        <w:gridCol w:w="2494"/>
        <w:gridCol w:w="1815"/>
      </w:tblGrid>
      <w:tr w:rsidR="00530130" w:rsidRPr="00530130">
        <w:tc>
          <w:tcPr>
            <w:tcW w:w="660" w:type="dxa"/>
            <w:vAlign w:val="center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1" w:type="dxa"/>
            <w:vAlign w:val="center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Дата подачи уведомления</w:t>
            </w:r>
          </w:p>
        </w:tc>
        <w:tc>
          <w:tcPr>
            <w:tcW w:w="2608" w:type="dxa"/>
            <w:vAlign w:val="center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уведомления в управление кадров, государственной, муниципальной службы и наград аппарата Правительства Ставропольского </w:t>
            </w:r>
            <w:r w:rsidRPr="0053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2438" w:type="dxa"/>
            <w:vAlign w:val="center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государственного гражданского служащего Ставропольского края, представившего уведомление</w:t>
            </w:r>
          </w:p>
        </w:tc>
        <w:tc>
          <w:tcPr>
            <w:tcW w:w="2494" w:type="dxa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замещаемой должности государственной гражданской службы Ставропольского края с указанием </w:t>
            </w:r>
            <w:proofErr w:type="gramStart"/>
            <w:r w:rsidRPr="005301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 w:rsidRPr="0053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подразделения аппарата Правительства Ставропольского края</w:t>
            </w:r>
            <w:proofErr w:type="gramEnd"/>
          </w:p>
        </w:tc>
        <w:tc>
          <w:tcPr>
            <w:tcW w:w="1815" w:type="dxa"/>
            <w:vAlign w:val="center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530130" w:rsidRPr="00530130">
        <w:tc>
          <w:tcPr>
            <w:tcW w:w="660" w:type="dxa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1" w:type="dxa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530130" w:rsidRPr="00530130" w:rsidRDefault="0053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0130" w:rsidRPr="00530130">
        <w:tc>
          <w:tcPr>
            <w:tcW w:w="660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1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130" w:rsidRPr="00530130">
        <w:tc>
          <w:tcPr>
            <w:tcW w:w="660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1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1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530130" w:rsidRPr="00530130" w:rsidRDefault="0053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130" w:rsidRPr="00530130" w:rsidRDefault="005301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82E32" w:rsidRPr="00530130" w:rsidRDefault="00530130">
      <w:pPr>
        <w:rPr>
          <w:rFonts w:ascii="Times New Roman" w:hAnsi="Times New Roman" w:cs="Times New Roman"/>
          <w:sz w:val="28"/>
          <w:szCs w:val="28"/>
        </w:rPr>
      </w:pPr>
    </w:p>
    <w:sectPr w:rsidR="00E82E32" w:rsidRPr="00530130" w:rsidSect="009A014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30"/>
    <w:rsid w:val="00530130"/>
    <w:rsid w:val="00544ADB"/>
    <w:rsid w:val="005A6C73"/>
    <w:rsid w:val="00B4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0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6169D8AA1000EEDE0891E70BA295114C331EDF11187566F0BE8FC86CCCE1ED84709C28AF95BF253361BTFBCE" TargetMode="External"/><Relationship Id="rId13" Type="http://schemas.openxmlformats.org/officeDocument/2006/relationships/hyperlink" Target="consultantplus://offline/ref=FB16169D8AA1000EEDE0891E70BA295114C331EDF11187566F0BE8FC86CCCE1ED84709C28AF95BF253361BTFBBE" TargetMode="External"/><Relationship Id="rId18" Type="http://schemas.openxmlformats.org/officeDocument/2006/relationships/hyperlink" Target="consultantplus://offline/ref=FB16169D8AA1000EEDE0891E70BA295114C331EDF11187566F0BE8FC86CCCE1ED84709C28AF95BF253361ATFBA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16169D8AA1000EEDE0891E70BA295114C331EDF11187566F0BE8FC86CCCE1ED84709C28AF95BF253361DTFBFE" TargetMode="External"/><Relationship Id="rId7" Type="http://schemas.openxmlformats.org/officeDocument/2006/relationships/hyperlink" Target="consultantplus://offline/ref=FB16169D8AA1000EEDE0891E70BA295114C331EDF0118B556D0BE8FC86CCCE1ED84709C28AF95BF253361ATFBDE" TargetMode="External"/><Relationship Id="rId12" Type="http://schemas.openxmlformats.org/officeDocument/2006/relationships/hyperlink" Target="consultantplus://offline/ref=FB16169D8AA1000EEDE0891E70BA295114C331EDF11187566F0BE8FC86CCCE1ED84709C28AF95BF253361BTFB8E" TargetMode="External"/><Relationship Id="rId17" Type="http://schemas.openxmlformats.org/officeDocument/2006/relationships/hyperlink" Target="consultantplus://offline/ref=FB16169D8AA1000EEDE0891E70BA295114C331EDF11187566F0BE8FC86CCCE1ED84709C28AF95BF253361ATFBFE" TargetMode="External"/><Relationship Id="rId25" Type="http://schemas.openxmlformats.org/officeDocument/2006/relationships/hyperlink" Target="consultantplus://offline/ref=FB16169D8AA1000EEDE0971366D6775B1BCA66E5F118D509380DBFA3D6CA9B5E98415C81CEF452TFB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16169D8AA1000EEDE0891E70BA295114C331EDF11187566F0BE8FC86CCCE1ED84709C28AF95BF253361ATFBEE" TargetMode="External"/><Relationship Id="rId20" Type="http://schemas.openxmlformats.org/officeDocument/2006/relationships/hyperlink" Target="consultantplus://offline/ref=FB16169D8AA1000EEDE0891E70BA295114C331EDF11187566F0BE8FC86CCCE1ED84709C28AF95BF253361DTFB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6169D8AA1000EEDE0971366D6775B1BCA66E5F118D509380DBFA3D6CA9B5E98415C81CEF453TFB1E" TargetMode="External"/><Relationship Id="rId11" Type="http://schemas.openxmlformats.org/officeDocument/2006/relationships/hyperlink" Target="consultantplus://offline/ref=FB16169D8AA1000EEDE0891E70BA295114C331EDF11187566F0BE8FC86CCCE1ED84709C28AF95BF253361BTFBEE" TargetMode="External"/><Relationship Id="rId24" Type="http://schemas.openxmlformats.org/officeDocument/2006/relationships/hyperlink" Target="consultantplus://offline/ref=FB16169D8AA1000EEDE0891E70BA295114C331EDF11187566F0BE8FC86CCCE1ED84709C28AF95BF253361DTFB4E" TargetMode="External"/><Relationship Id="rId5" Type="http://schemas.openxmlformats.org/officeDocument/2006/relationships/hyperlink" Target="consultantplus://offline/ref=FB16169D8AA1000EEDE0891E70BA295114C331EDF11187566F0BE8FC86CCCE1ED84709C28AF95BF2533618TFB5E" TargetMode="External"/><Relationship Id="rId15" Type="http://schemas.openxmlformats.org/officeDocument/2006/relationships/hyperlink" Target="consultantplus://offline/ref=FB16169D8AA1000EEDE0891E70BA295114C331EDF11187566F0BE8FC86CCCE1ED84709C28AF95BF253361BTFB5E" TargetMode="External"/><Relationship Id="rId23" Type="http://schemas.openxmlformats.org/officeDocument/2006/relationships/hyperlink" Target="consultantplus://offline/ref=FB16169D8AA1000EEDE0891E70BA295114C331EDF11187566F0BE8FC86CCCE1ED84709C28AF95BF253361DTFB8E" TargetMode="External"/><Relationship Id="rId10" Type="http://schemas.openxmlformats.org/officeDocument/2006/relationships/hyperlink" Target="consultantplus://offline/ref=FB16169D8AA1000EEDE0891E70BA295114C331EDF11187566F0BE8FC86CCCE1ED84709C28AF95BF253361BTFBDE" TargetMode="External"/><Relationship Id="rId19" Type="http://schemas.openxmlformats.org/officeDocument/2006/relationships/hyperlink" Target="consultantplus://offline/ref=FB16169D8AA1000EEDE0891E70BA295114C331EDF11187566F0BE8FC86CCCE1ED84709C28AF95BF253361ATFB4E" TargetMode="External"/><Relationship Id="rId4" Type="http://schemas.openxmlformats.org/officeDocument/2006/relationships/hyperlink" Target="consultantplus://offline/ref=FB16169D8AA1000EEDE0891E70BA295114C331EDF0118B556D0BE8FC86CCCE1ED84709C28AF95BF253361ATFBDE" TargetMode="External"/><Relationship Id="rId9" Type="http://schemas.openxmlformats.org/officeDocument/2006/relationships/hyperlink" Target="consultantplus://offline/ref=FB16169D8AA1000EEDE0971366D6775B1BCA66E5F118D509380DBFA3D6CA9B5E98415C81CEF45BTFB3E" TargetMode="External"/><Relationship Id="rId14" Type="http://schemas.openxmlformats.org/officeDocument/2006/relationships/hyperlink" Target="consultantplus://offline/ref=FB16169D8AA1000EEDE0891E70BA295114C331EDF11187566F0BE8FC86CCCE1ED84709C28AF95BF253361BTFB5E" TargetMode="External"/><Relationship Id="rId22" Type="http://schemas.openxmlformats.org/officeDocument/2006/relationships/hyperlink" Target="consultantplus://offline/ref=FB16169D8AA1000EEDE0891E70BA295114C331EDFB1183506E0BE8FC86CCCE1ETDB8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3405</Words>
  <Characters>19412</Characters>
  <Application>Microsoft Office Word</Application>
  <DocSecurity>0</DocSecurity>
  <Lines>161</Lines>
  <Paragraphs>45</Paragraphs>
  <ScaleCrop>false</ScaleCrop>
  <Company>Администрация</Company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2017-03-29T04:01:00Z</dcterms:created>
  <dcterms:modified xsi:type="dcterms:W3CDTF">2017-03-29T04:03:00Z</dcterms:modified>
</cp:coreProperties>
</file>