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D" w:rsidRPr="00774BFD" w:rsidRDefault="00774BFD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proofErr w:type="spellStart"/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774BFD">
        <w:rPr>
          <w:rFonts w:ascii="Times New Roman" w:hAnsi="Times New Roman" w:cs="Times New Roman"/>
          <w:sz w:val="26"/>
          <w:szCs w:val="26"/>
        </w:rPr>
        <w:br/>
      </w:r>
    </w:p>
    <w:p w:rsidR="00774BFD" w:rsidRPr="00774BFD" w:rsidRDefault="00774BF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ГУБЕРНАТОР СТАВРОПОЛЬСКОГО КРАЯ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от 13 сентября 2010 г. N 488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О МЕРАХ ПО РЕАЛИЗАЦИИ В СТАВРОПОЛЬСКОМ КРАЕ ОТДЕЛЬНЫХ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ПОЛОЖЕНИЙ ФЕДЕРАЛЬНОГО ЗАКОНА "О ПРОТИВОДЕЙСТВИИ КОРРУПЦИИ"</w:t>
      </w:r>
    </w:p>
    <w:p w:rsidR="00774BFD" w:rsidRPr="00774BFD" w:rsidRDefault="00774BFD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74BFD" w:rsidRPr="00774B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постановлений Губернатора Ставропольского края</w:t>
            </w:r>
            <w:proofErr w:type="gramEnd"/>
          </w:p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04.05.2012 </w:t>
            </w:r>
            <w:hyperlink r:id="rId5" w:history="1">
              <w:r w:rsidRPr="00774B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277</w:t>
              </w:r>
            </w:hyperlink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10.07.2015 </w:t>
            </w:r>
            <w:hyperlink r:id="rId6" w:history="1">
              <w:r w:rsidRPr="00774B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360</w:t>
              </w:r>
            </w:hyperlink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</w:tr>
    </w:tbl>
    <w:p w:rsidR="00774BFD" w:rsidRPr="00774BFD" w:rsidRDefault="00774B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В соответствии с федеральными законами "</w:t>
      </w:r>
      <w:hyperlink r:id="rId7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О государственной гражданской службе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Российской Федерации" и </w:t>
      </w:r>
      <w:hyperlink r:id="rId8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"О противодействии коррупции"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5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 (далее - Перечень).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2. Установить, что гражданин Российской Федерации, замещавший в органах государственной власти Ставропольского края, государственных органах Ставропольского края должность государственной гражданской службы Ставропольского края, включенную в </w:t>
      </w:r>
      <w:hyperlink w:anchor="P35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74BFD">
        <w:rPr>
          <w:rFonts w:ascii="Times New Roman" w:hAnsi="Times New Roman" w:cs="Times New Roman"/>
          <w:sz w:val="26"/>
          <w:szCs w:val="26"/>
        </w:rPr>
        <w:t>, в течение двух лет со дня увольнения с государственной гражданской службы Ставропольского края: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6"/>
      <w:bookmarkEnd w:id="0"/>
      <w:proofErr w:type="gramStart"/>
      <w:r w:rsidRPr="00774BFD">
        <w:rPr>
          <w:rFonts w:ascii="Times New Roman" w:hAnsi="Times New Roman" w:cs="Times New Roman"/>
          <w:sz w:val="26"/>
          <w:szCs w:val="26"/>
        </w:rPr>
        <w:t>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) управления данной организацией входили в должностные (служебные) обязанности государственного гражданского служащего Ставропольского края (при этом согласие данной комиссии дается в порядке, установленном </w:t>
      </w:r>
      <w:hyperlink r:id="rId10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утверждаемым нормативным правовым актом Губернатора Ставропольского края);</w:t>
      </w:r>
    </w:p>
    <w:p w:rsidR="00774BFD" w:rsidRPr="00774BFD" w:rsidRDefault="00774B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r w:rsidRPr="00774BF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74BFD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11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Губернатора Ставропольского края от 04.05.2012 N 277)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 при заключении трудовых договоров и (или) гражданско-правовых договоров в случаях, предусмотренных </w:t>
      </w:r>
      <w:hyperlink w:anchor="P16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настоящего пункта, сообщать работодателю сведения о последнем месте государственной гражданской службы Ставропольского края с соблюдением </w:t>
      </w:r>
      <w:hyperlink r:id="rId12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Российской Федерации о государственной тайне.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 w:rsidRPr="00774BFD">
        <w:rPr>
          <w:rFonts w:ascii="Times New Roman" w:hAnsi="Times New Roman" w:cs="Times New Roman"/>
          <w:sz w:val="26"/>
          <w:szCs w:val="26"/>
        </w:rPr>
        <w:t>Белолапенко</w:t>
      </w:r>
      <w:proofErr w:type="spellEnd"/>
      <w:r w:rsidRPr="00774BFD"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Губернатор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В.В.ГАЕВСКИЙ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Утвержден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Губернатора Ставропольского края</w:t>
      </w:r>
    </w:p>
    <w:p w:rsidR="00774BFD" w:rsidRPr="00774BFD" w:rsidRDefault="00774B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от 13 сентября 2010 г. N 488</w:t>
      </w: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774BFD">
        <w:rPr>
          <w:rFonts w:ascii="Times New Roman" w:hAnsi="Times New Roman" w:cs="Times New Roman"/>
          <w:sz w:val="26"/>
          <w:szCs w:val="26"/>
        </w:rPr>
        <w:t>ПЕРЕЧЕНЬ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ДОЛЖНОСТЕЙ ГОСУДАРСТВЕННОЙ ГРАЖДАНСКОЙ СЛУЖБЫ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СТАВРОПОЛЬСКОГО КРАЯ, ЗАМЕЩЕНИЕ КОТОРЫХ НАЛАГАЕТ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НА ГРАЖДАНИНА ОГРАНИЧЕНИЯ ПРИ ЗАКЛЮЧЕНИИ ИМ ТРУДОВОГО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ДОГОВОРА И (ИЛИ) ГРАЖДАНСКО-ПРАВОВОГО ДОГОВОРА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ПОСЛЕ УВОЛЬНЕНИЯ С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 ГРАЖДАНСКОЙ</w:t>
      </w:r>
    </w:p>
    <w:p w:rsidR="00774BFD" w:rsidRPr="00774BFD" w:rsidRDefault="00774B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>СЛУЖБЫ СТАВРОПОЛЬСКОГО КРАЯ</w:t>
      </w:r>
    </w:p>
    <w:p w:rsidR="00774BFD" w:rsidRPr="00774BFD" w:rsidRDefault="00774BFD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74BFD" w:rsidRPr="00774B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13" w:history="1">
              <w:r w:rsidRPr="00774B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Губернатора Ставропольского края</w:t>
            </w:r>
            <w:proofErr w:type="gramEnd"/>
          </w:p>
          <w:p w:rsidR="00774BFD" w:rsidRPr="00774BFD" w:rsidRDefault="00774B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BFD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10.07.2015 N 360)</w:t>
            </w:r>
          </w:p>
        </w:tc>
      </w:tr>
    </w:tbl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 xml:space="preserve">Должности государственной гражданской службы Ставропольского края, отнесенные </w:t>
      </w:r>
      <w:hyperlink r:id="rId14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Реестром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Ставропольского края, являющимся приложением к Закону Ставропольского края "О Реестре должностей государственной гражданской службы Ставропольского края", к высшей и главной группам должностей государственной гражданской службы Ставропольского края.</w:t>
      </w:r>
      <w:proofErr w:type="gramEnd"/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lastRenderedPageBreak/>
        <w:t>2. Должности руководителей и заместителей руководителей в структурных подразделениях органов исполнительной власти Ставропольского края, расположенных на территориях муниципальных районов (городских округов) Ставропольского края, и в территориальных органах исполнительной власти Ставропольского края.</w:t>
      </w:r>
    </w:p>
    <w:p w:rsidR="00774BFD" w:rsidRPr="00774BFD" w:rsidRDefault="00774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 xml:space="preserve">Иные должности государственной гражданской службы Ставропольского края, замещение которых связано с коррупционными рисками, включенные в </w:t>
      </w:r>
      <w:hyperlink r:id="rId15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конкретных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>утвержденный руководителем органа государственной власти Ставропольского края, государственного органа Ставропольского края в соответствии с постановлением Губернатора Ставропольского края от 17 августа 2009 г. N 499 "Об утверждении перечня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4BFD">
        <w:rPr>
          <w:rFonts w:ascii="Times New Roman" w:hAnsi="Times New Roman" w:cs="Times New Roman"/>
          <w:sz w:val="26"/>
          <w:szCs w:val="26"/>
        </w:rPr>
        <w:t>имуществе</w:t>
      </w:r>
      <w:proofErr w:type="gramEnd"/>
      <w:r w:rsidRPr="00774BFD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своих супруги (супруга) и несовершеннолетних детей".</w:t>
      </w:r>
    </w:p>
    <w:p w:rsidR="00774BFD" w:rsidRPr="00774BFD" w:rsidRDefault="00774B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4BF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Pr="00774BF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774BFD">
        <w:rPr>
          <w:rFonts w:ascii="Times New Roman" w:hAnsi="Times New Roman" w:cs="Times New Roman"/>
          <w:sz w:val="26"/>
          <w:szCs w:val="26"/>
        </w:rPr>
        <w:t xml:space="preserve"> Губернатора Ставропольского края от 10.07.2015 N 360)</w:t>
      </w:r>
    </w:p>
    <w:p w:rsidR="00774BFD" w:rsidRPr="00774BFD" w:rsidRDefault="00774B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BFD" w:rsidRPr="00774BFD" w:rsidRDefault="00774B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754C6" w:rsidRDefault="00D754C6"/>
    <w:sectPr w:rsidR="00D754C6" w:rsidSect="005C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BFD"/>
    <w:rsid w:val="00774BFD"/>
    <w:rsid w:val="00D7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B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D8F3918C62826D2AE3BE94837E208B2F8C4516E7EB62612FD2E93153837206FD0AC3FE5F307A17C725C65C5E3919FF395A3EEz7c1E" TargetMode="External"/><Relationship Id="rId13" Type="http://schemas.openxmlformats.org/officeDocument/2006/relationships/hyperlink" Target="consultantplus://offline/ref=02ED8F3918C62826D2AE25E45E5BBC02B6F29D5A607DB9734EA275CE42313D77289FF57EA9F552F038275463CAA9C0D2B89AA1EB66CC80EDB44300z9c0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D8F3918C62826D2AE3BE94837E208B2FBC05F607EB62612FD2E93153837207DD0F430EFFC4DF031395367C0zFc4E" TargetMode="External"/><Relationship Id="rId12" Type="http://schemas.openxmlformats.org/officeDocument/2006/relationships/hyperlink" Target="consultantplus://offline/ref=02ED8F3918C62826D2AE3BE94837E208B2F9C051687CB62612FD2E93153837207DD0F430EFFC4DF031395367C0zFc4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D8F3918C62826D2AE25E45E5BBC02B6F29D5A607DB9734EA275CE42313D77289FF57EA9F552F038275463CAA9C0D2B89AA1EB66CC80EDB44300z9c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D8F3918C62826D2AE25E45E5BBC02B6F29D5A607DB9734EA275CE42313D77289FF57EA9F552F038275463CAA9C0D2B89AA1EB66CC80EDB44300z9c0E" TargetMode="External"/><Relationship Id="rId11" Type="http://schemas.openxmlformats.org/officeDocument/2006/relationships/hyperlink" Target="consultantplus://offline/ref=02ED8F3918C62826D2AE25E45E5BBC02B6F29D5A6E78BB7848A275CE42313D77289FF57EA9F552F03826516ECAA9C0D2B89AA1EB66CC80EDB44300z9c0E" TargetMode="External"/><Relationship Id="rId5" Type="http://schemas.openxmlformats.org/officeDocument/2006/relationships/hyperlink" Target="consultantplus://offline/ref=02ED8F3918C62826D2AE25E45E5BBC02B6F29D5A6E78BB7848A275CE42313D77289FF57EA9F552F03826516ECAA9C0D2B89AA1EB66CC80EDB44300z9c0E" TargetMode="External"/><Relationship Id="rId15" Type="http://schemas.openxmlformats.org/officeDocument/2006/relationships/hyperlink" Target="consultantplus://offline/ref=02ED8F3918C62826D2AE25E45E5BBC02B6F29D5A6177BF7147A275CE42313D77289FF57EA9F552F038275064CAA9C0D2B89AA1EB66CC80EDB44300z9c0E" TargetMode="External"/><Relationship Id="rId10" Type="http://schemas.openxmlformats.org/officeDocument/2006/relationships/hyperlink" Target="consultantplus://offline/ref=02ED8F3918C62826D2AE25E45E5BBC02B6F29D5A687DBB7946A828C44A6831752F90AA69AEBC5EF138275166C3F6C5C7A9C2AEED7CD289FAA8410198zEc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ED8F3918C62826D2AE3BE94837E208B0F9C150607CB62612FD2E93153837206FD0AC3CEDF853F13A2C053685A89C94E989A3E666CE89F2zBcFE" TargetMode="External"/><Relationship Id="rId14" Type="http://schemas.openxmlformats.org/officeDocument/2006/relationships/hyperlink" Target="consultantplus://offline/ref=02ED8F3918C62826D2AE25E45E5BBC02B6F29D5A687CB5754CAC28C44A6831752F90AA69AEBC5EF138275164C8F6C5C7A9C2AEED7CD289FAA8410198zE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Company>Администрация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2019-09-24T04:28:00Z</dcterms:created>
  <dcterms:modified xsi:type="dcterms:W3CDTF">2019-09-24T04:29:00Z</dcterms:modified>
</cp:coreProperties>
</file>