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AC" w:rsidRDefault="003B1CAC" w:rsidP="003B1CAC">
      <w:pPr>
        <w:jc w:val="center"/>
        <w:rPr>
          <w:b/>
          <w:sz w:val="28"/>
        </w:rPr>
      </w:pPr>
      <w:bookmarkStart w:id="0" w:name="_Toc282347503"/>
    </w:p>
    <w:p w:rsidR="00122D36" w:rsidRDefault="00122D36" w:rsidP="003B1CAC">
      <w:pPr>
        <w:jc w:val="center"/>
        <w:rPr>
          <w:b/>
          <w:sz w:val="28"/>
        </w:rPr>
      </w:pPr>
    </w:p>
    <w:p w:rsidR="00122D36" w:rsidRDefault="00122D36" w:rsidP="003B1CAC">
      <w:pPr>
        <w:jc w:val="center"/>
        <w:rPr>
          <w:b/>
          <w:sz w:val="28"/>
        </w:rPr>
      </w:pPr>
    </w:p>
    <w:p w:rsidR="00122D36" w:rsidRDefault="00122D36" w:rsidP="003B1CAC">
      <w:pPr>
        <w:jc w:val="center"/>
        <w:rPr>
          <w:b/>
          <w:sz w:val="28"/>
        </w:rPr>
      </w:pPr>
    </w:p>
    <w:p w:rsidR="00122D36" w:rsidRDefault="00122D36" w:rsidP="003B1CAC">
      <w:pPr>
        <w:jc w:val="center"/>
        <w:rPr>
          <w:b/>
          <w:sz w:val="28"/>
        </w:rPr>
      </w:pPr>
    </w:p>
    <w:p w:rsidR="00122D36" w:rsidRDefault="00122D36" w:rsidP="003B1CAC">
      <w:pPr>
        <w:jc w:val="center"/>
        <w:rPr>
          <w:b/>
          <w:sz w:val="28"/>
        </w:rPr>
      </w:pPr>
      <w:bookmarkStart w:id="1" w:name="_GoBack"/>
      <w:bookmarkEnd w:id="1"/>
    </w:p>
    <w:p w:rsidR="00F66F21" w:rsidRDefault="00F66F21" w:rsidP="003B1CAC">
      <w:pPr>
        <w:jc w:val="center"/>
        <w:rPr>
          <w:b/>
          <w:sz w:val="28"/>
        </w:rPr>
      </w:pPr>
    </w:p>
    <w:p w:rsidR="00AF3459" w:rsidRDefault="00AF3459" w:rsidP="003B1CAC">
      <w:pPr>
        <w:jc w:val="center"/>
        <w:rPr>
          <w:b/>
          <w:sz w:val="28"/>
        </w:rPr>
      </w:pPr>
    </w:p>
    <w:p w:rsidR="00AF3459" w:rsidRDefault="00AF3459" w:rsidP="003B1CAC">
      <w:pPr>
        <w:jc w:val="center"/>
        <w:rPr>
          <w:b/>
          <w:sz w:val="28"/>
        </w:rPr>
      </w:pPr>
    </w:p>
    <w:p w:rsidR="00AF3459" w:rsidRDefault="00AF3459" w:rsidP="003B1CAC">
      <w:pPr>
        <w:jc w:val="center"/>
        <w:rPr>
          <w:b/>
          <w:sz w:val="28"/>
        </w:rPr>
      </w:pPr>
    </w:p>
    <w:p w:rsidR="00AF3459" w:rsidRDefault="00AF3459" w:rsidP="003B1CAC">
      <w:pPr>
        <w:jc w:val="center"/>
        <w:rPr>
          <w:b/>
          <w:sz w:val="28"/>
        </w:rPr>
      </w:pPr>
    </w:p>
    <w:p w:rsidR="00AF3459" w:rsidRDefault="00AF3459" w:rsidP="003B1CAC">
      <w:pPr>
        <w:jc w:val="center"/>
        <w:rPr>
          <w:b/>
          <w:sz w:val="28"/>
        </w:rPr>
      </w:pPr>
    </w:p>
    <w:p w:rsidR="00AF3459" w:rsidRDefault="00AF3459" w:rsidP="003B1CAC">
      <w:pPr>
        <w:jc w:val="center"/>
        <w:rPr>
          <w:b/>
          <w:sz w:val="28"/>
        </w:rPr>
      </w:pPr>
    </w:p>
    <w:p w:rsidR="00AF3459" w:rsidRDefault="00AF3459" w:rsidP="003B1CAC">
      <w:pPr>
        <w:jc w:val="center"/>
        <w:rPr>
          <w:b/>
          <w:sz w:val="28"/>
        </w:rPr>
      </w:pPr>
    </w:p>
    <w:p w:rsidR="00AF3459" w:rsidRDefault="00AF3459" w:rsidP="003B1CAC">
      <w:pPr>
        <w:jc w:val="center"/>
        <w:rPr>
          <w:b/>
          <w:sz w:val="28"/>
        </w:rPr>
      </w:pPr>
    </w:p>
    <w:p w:rsidR="00AF3459" w:rsidRDefault="00AF3459" w:rsidP="003B1CAC">
      <w:pPr>
        <w:jc w:val="center"/>
        <w:rPr>
          <w:b/>
          <w:sz w:val="28"/>
        </w:rPr>
      </w:pPr>
    </w:p>
    <w:p w:rsidR="00AF3459" w:rsidRDefault="00AF3459" w:rsidP="003B1CAC">
      <w:pPr>
        <w:jc w:val="center"/>
        <w:rPr>
          <w:b/>
          <w:sz w:val="28"/>
        </w:rPr>
      </w:pPr>
    </w:p>
    <w:p w:rsidR="003B1CAC" w:rsidRDefault="003B1CAC" w:rsidP="003B1CAC">
      <w:pPr>
        <w:jc w:val="center"/>
        <w:rPr>
          <w:b/>
          <w:sz w:val="28"/>
        </w:rPr>
      </w:pPr>
      <w:r>
        <w:rPr>
          <w:b/>
          <w:sz w:val="28"/>
        </w:rPr>
        <w:t xml:space="preserve">ПРАВИЛА ЗЕМЛЕПОЛЬЗОВАНИЯ И ЗАСТРОЙКИ </w:t>
      </w:r>
    </w:p>
    <w:p w:rsidR="00396194" w:rsidRDefault="00396194" w:rsidP="003B1CAC">
      <w:pPr>
        <w:jc w:val="center"/>
        <w:rPr>
          <w:b/>
          <w:sz w:val="28"/>
        </w:rPr>
      </w:pPr>
      <w:r>
        <w:rPr>
          <w:b/>
          <w:sz w:val="28"/>
        </w:rPr>
        <w:t>МУНИЦИПАЛЬНОГО ОБРАЗОВАНИЯ</w:t>
      </w:r>
    </w:p>
    <w:p w:rsidR="003B1CAC" w:rsidRDefault="003B1CAC" w:rsidP="003B1CAC">
      <w:pPr>
        <w:jc w:val="center"/>
        <w:rPr>
          <w:b/>
          <w:sz w:val="28"/>
        </w:rPr>
      </w:pPr>
      <w:r>
        <w:rPr>
          <w:b/>
          <w:sz w:val="28"/>
        </w:rPr>
        <w:t>СЕЛА КАМЕННАЯ БАЛКА</w:t>
      </w:r>
      <w:r>
        <w:rPr>
          <w:b/>
          <w:sz w:val="28"/>
        </w:rPr>
        <w:br/>
        <w:t xml:space="preserve">АРЗГИРСКОГО РАЙОНА </w:t>
      </w:r>
    </w:p>
    <w:p w:rsidR="003B1CAC" w:rsidRDefault="003B1CAC" w:rsidP="003B1CAC">
      <w:pPr>
        <w:jc w:val="center"/>
        <w:rPr>
          <w:b/>
          <w:sz w:val="28"/>
        </w:rPr>
      </w:pPr>
      <w:r>
        <w:rPr>
          <w:b/>
          <w:sz w:val="28"/>
        </w:rPr>
        <w:t>СТАВРОПОЛЬСКОГО КРАЯ</w:t>
      </w:r>
    </w:p>
    <w:p w:rsidR="003B1CAC" w:rsidRDefault="003B1CAC" w:rsidP="003B1CAC">
      <w:pPr>
        <w:jc w:val="center"/>
        <w:rPr>
          <w:b/>
          <w:sz w:val="28"/>
        </w:rPr>
      </w:pPr>
    </w:p>
    <w:p w:rsidR="003B1CAC" w:rsidRDefault="003B1CAC" w:rsidP="003B1CAC">
      <w:pPr>
        <w:spacing w:before="240" w:after="240"/>
        <w:jc w:val="center"/>
        <w:rPr>
          <w:b/>
        </w:rPr>
      </w:pPr>
    </w:p>
    <w:p w:rsidR="00AF3459" w:rsidRDefault="00AF3459" w:rsidP="003B1CAC">
      <w:pPr>
        <w:spacing w:before="240" w:after="240"/>
        <w:jc w:val="center"/>
        <w:rPr>
          <w:b/>
        </w:rPr>
      </w:pPr>
    </w:p>
    <w:p w:rsidR="00AF3459" w:rsidRDefault="00AF3459" w:rsidP="003B1CAC">
      <w:pPr>
        <w:spacing w:before="240" w:after="240"/>
        <w:jc w:val="center"/>
        <w:rPr>
          <w:b/>
        </w:rPr>
      </w:pPr>
    </w:p>
    <w:p w:rsidR="00AF3459" w:rsidRDefault="00AF3459" w:rsidP="003B1CAC">
      <w:pPr>
        <w:spacing w:before="240" w:after="240"/>
        <w:jc w:val="center"/>
        <w:rPr>
          <w:b/>
        </w:rPr>
      </w:pPr>
    </w:p>
    <w:p w:rsidR="00AF3459" w:rsidRDefault="00AF3459" w:rsidP="003B1CAC">
      <w:pPr>
        <w:spacing w:before="240" w:after="240"/>
        <w:jc w:val="center"/>
        <w:rPr>
          <w:b/>
        </w:rPr>
      </w:pPr>
    </w:p>
    <w:p w:rsidR="00AF3459" w:rsidRDefault="00AF3459" w:rsidP="003B1CAC">
      <w:pPr>
        <w:spacing w:before="240" w:after="240"/>
        <w:jc w:val="center"/>
        <w:rPr>
          <w:b/>
        </w:rPr>
      </w:pPr>
    </w:p>
    <w:p w:rsidR="00AF3459" w:rsidRDefault="00AF3459" w:rsidP="003B1CAC">
      <w:pPr>
        <w:spacing w:before="240" w:after="240"/>
        <w:jc w:val="center"/>
        <w:rPr>
          <w:b/>
        </w:rPr>
      </w:pPr>
    </w:p>
    <w:p w:rsidR="00AF3459" w:rsidRDefault="00AF3459" w:rsidP="003B1CAC">
      <w:pPr>
        <w:spacing w:before="240" w:after="240"/>
        <w:jc w:val="center"/>
        <w:rPr>
          <w:b/>
        </w:rPr>
      </w:pPr>
    </w:p>
    <w:p w:rsidR="00AF3459" w:rsidRDefault="00AF3459" w:rsidP="003B1CAC">
      <w:pPr>
        <w:spacing w:before="240" w:after="240"/>
        <w:jc w:val="center"/>
        <w:rPr>
          <w:b/>
        </w:rPr>
      </w:pPr>
    </w:p>
    <w:p w:rsidR="00AF3459" w:rsidRDefault="00AF3459" w:rsidP="003B1CAC">
      <w:pPr>
        <w:spacing w:before="240" w:after="240"/>
        <w:jc w:val="center"/>
        <w:rPr>
          <w:b/>
        </w:rPr>
      </w:pPr>
    </w:p>
    <w:p w:rsidR="00AF3459" w:rsidRDefault="00AF3459" w:rsidP="003B1CAC">
      <w:pPr>
        <w:spacing w:before="240" w:after="240"/>
        <w:jc w:val="center"/>
        <w:rPr>
          <w:b/>
        </w:rPr>
      </w:pPr>
    </w:p>
    <w:p w:rsidR="00D77A41" w:rsidRDefault="00D77A41" w:rsidP="003B1CAC">
      <w:pPr>
        <w:spacing w:before="240" w:after="240"/>
        <w:jc w:val="center"/>
        <w:rPr>
          <w:b/>
        </w:rPr>
      </w:pPr>
    </w:p>
    <w:p w:rsidR="00AF3459" w:rsidRDefault="00AF3459" w:rsidP="003B1CAC">
      <w:pPr>
        <w:spacing w:before="240" w:after="240"/>
        <w:jc w:val="center"/>
        <w:rPr>
          <w:b/>
        </w:rPr>
      </w:pPr>
    </w:p>
    <w:p w:rsidR="003B1CAC" w:rsidRDefault="003B1CAC" w:rsidP="003B1CAC">
      <w:pPr>
        <w:spacing w:before="240" w:after="240"/>
        <w:jc w:val="center"/>
        <w:rPr>
          <w:b/>
        </w:rPr>
      </w:pPr>
      <w:r>
        <w:rPr>
          <w:b/>
        </w:rPr>
        <w:lastRenderedPageBreak/>
        <w:t>Содержание</w:t>
      </w:r>
    </w:p>
    <w:p w:rsidR="003B1CAC" w:rsidRDefault="00BB15CD" w:rsidP="003B1CAC">
      <w:pPr>
        <w:pStyle w:val="31"/>
        <w:tabs>
          <w:tab w:val="right" w:leader="dot" w:pos="9345"/>
        </w:tabs>
        <w:ind w:left="0"/>
        <w:rPr>
          <w:noProof/>
        </w:rPr>
      </w:pPr>
      <w:r>
        <w:fldChar w:fldCharType="begin"/>
      </w:r>
      <w:r w:rsidR="003B1CAC">
        <w:instrText xml:space="preserve"> TOC \o "1-3" \h \z \u </w:instrText>
      </w:r>
      <w:r>
        <w:fldChar w:fldCharType="separate"/>
      </w:r>
    </w:p>
    <w:p w:rsidR="003B1CAC" w:rsidRDefault="00122D36" w:rsidP="003B1CAC">
      <w:pPr>
        <w:pStyle w:val="1"/>
        <w:tabs>
          <w:tab w:val="right" w:leader="dot" w:pos="9345"/>
        </w:tabs>
        <w:rPr>
          <w:noProof/>
        </w:rPr>
      </w:pPr>
      <w:hyperlink r:id="rId9" w:anchor="_Toc328579281" w:history="1">
        <w:r w:rsidR="003B1CAC">
          <w:rPr>
            <w:rStyle w:val="a9"/>
            <w:b/>
            <w:noProof/>
          </w:rPr>
          <w:t>Введение</w:t>
        </w:r>
        <w:r w:rsidR="003B1CAC">
          <w:rPr>
            <w:rStyle w:val="a9"/>
            <w:noProof/>
            <w:webHidden/>
          </w:rPr>
          <w:tab/>
        </w:r>
        <w:r w:rsidR="005F6035">
          <w:rPr>
            <w:rStyle w:val="a9"/>
          </w:rPr>
          <w:t>4</w:t>
        </w:r>
      </w:hyperlink>
    </w:p>
    <w:p w:rsidR="00184AA8" w:rsidRDefault="00122D36" w:rsidP="00184AA8">
      <w:pPr>
        <w:pStyle w:val="1"/>
        <w:tabs>
          <w:tab w:val="right" w:leader="dot" w:pos="9344"/>
        </w:tabs>
        <w:rPr>
          <w:noProof/>
        </w:rPr>
      </w:pPr>
      <w:hyperlink r:id="rId10" w:anchor="_Toc326830616" w:history="1">
        <w:r w:rsidR="00184AA8">
          <w:rPr>
            <w:rStyle w:val="a9"/>
            <w:b/>
            <w:noProof/>
          </w:rPr>
          <w:t>Часть I. Порядок применения Правил землепользования и застройки и внесения в них изменений</w:t>
        </w:r>
        <w:r w:rsidR="00184AA8">
          <w:rPr>
            <w:rStyle w:val="a9"/>
            <w:noProof/>
            <w:webHidden/>
          </w:rPr>
          <w:tab/>
        </w:r>
        <w:r w:rsidR="005F6035">
          <w:rPr>
            <w:rStyle w:val="a9"/>
            <w:noProof/>
            <w:webHidden/>
          </w:rPr>
          <w:t>4</w:t>
        </w:r>
      </w:hyperlink>
    </w:p>
    <w:p w:rsidR="003B1CAC" w:rsidRDefault="00122D36" w:rsidP="003B1CAC">
      <w:pPr>
        <w:pStyle w:val="21"/>
        <w:tabs>
          <w:tab w:val="right" w:leader="dot" w:pos="9345"/>
        </w:tabs>
        <w:ind w:left="0"/>
        <w:rPr>
          <w:noProof/>
        </w:rPr>
      </w:pPr>
      <w:hyperlink r:id="rId11" w:anchor="_Toc328579282" w:history="1">
        <w:r w:rsidR="003B1CAC">
          <w:rPr>
            <w:rStyle w:val="a9"/>
            <w:b/>
            <w:noProof/>
          </w:rPr>
          <w:t>Глава 1. Общие положения</w:t>
        </w:r>
        <w:r w:rsidR="003B1CAC">
          <w:rPr>
            <w:rStyle w:val="a9"/>
            <w:noProof/>
            <w:webHidden/>
          </w:rPr>
          <w:tab/>
        </w:r>
        <w:r w:rsidR="005F6035">
          <w:rPr>
            <w:rStyle w:val="a9"/>
          </w:rPr>
          <w:t>4</w:t>
        </w:r>
      </w:hyperlink>
    </w:p>
    <w:p w:rsidR="003B1CAC" w:rsidRDefault="00122D36" w:rsidP="003B1CAC">
      <w:pPr>
        <w:pStyle w:val="31"/>
        <w:tabs>
          <w:tab w:val="right" w:leader="dot" w:pos="9345"/>
        </w:tabs>
        <w:ind w:left="0"/>
        <w:rPr>
          <w:noProof/>
        </w:rPr>
      </w:pPr>
      <w:hyperlink r:id="rId12" w:anchor="_Toc328579283" w:history="1">
        <w:r w:rsidR="003B1CAC">
          <w:rPr>
            <w:rStyle w:val="a9"/>
            <w:b/>
            <w:noProof/>
          </w:rPr>
          <w:t>Статья 1. Назначение и содержание настоящих Правил</w:t>
        </w:r>
        <w:r w:rsidR="003B1CAC">
          <w:rPr>
            <w:rStyle w:val="a9"/>
            <w:noProof/>
            <w:webHidden/>
          </w:rPr>
          <w:tab/>
        </w:r>
        <w:r w:rsidR="005F6035">
          <w:rPr>
            <w:rStyle w:val="a9"/>
          </w:rPr>
          <w:t>4</w:t>
        </w:r>
      </w:hyperlink>
    </w:p>
    <w:p w:rsidR="003B1CAC" w:rsidRDefault="00122D36" w:rsidP="003B1CAC">
      <w:pPr>
        <w:pStyle w:val="31"/>
        <w:tabs>
          <w:tab w:val="right" w:leader="dot" w:pos="9345"/>
        </w:tabs>
        <w:ind w:left="0"/>
        <w:rPr>
          <w:noProof/>
        </w:rPr>
      </w:pPr>
      <w:hyperlink r:id="rId13" w:anchor="_Toc328579284" w:history="1">
        <w:r w:rsidR="003B1CAC">
          <w:rPr>
            <w:rStyle w:val="a9"/>
            <w:b/>
            <w:noProof/>
          </w:rPr>
          <w:t>Статья 2. Основные понятия, используемые в настоящих Правилах</w:t>
        </w:r>
        <w:r w:rsidR="003B1CAC">
          <w:rPr>
            <w:rStyle w:val="a9"/>
            <w:noProof/>
            <w:webHidden/>
          </w:rPr>
          <w:tab/>
        </w:r>
        <w:r w:rsidR="005F6035">
          <w:rPr>
            <w:rStyle w:val="a9"/>
          </w:rPr>
          <w:t>5</w:t>
        </w:r>
      </w:hyperlink>
    </w:p>
    <w:p w:rsidR="003B1CAC" w:rsidRDefault="00122D36" w:rsidP="003B1CAC">
      <w:pPr>
        <w:pStyle w:val="31"/>
        <w:tabs>
          <w:tab w:val="right" w:leader="dot" w:pos="9345"/>
        </w:tabs>
        <w:ind w:left="0"/>
        <w:rPr>
          <w:noProof/>
        </w:rPr>
      </w:pPr>
      <w:hyperlink r:id="rId14" w:anchor="_Toc328579285" w:history="1">
        <w:r w:rsidR="003B1CAC">
          <w:rPr>
            <w:rStyle w:val="a9"/>
            <w:b/>
            <w:noProof/>
          </w:rPr>
          <w:t>Статья 3. Правовой статус и сфера действия настоящих правил</w:t>
        </w:r>
        <w:r w:rsidR="003B1CAC">
          <w:rPr>
            <w:rStyle w:val="a9"/>
            <w:noProof/>
            <w:webHidden/>
          </w:rPr>
          <w:tab/>
        </w:r>
        <w:r w:rsidR="005F6035">
          <w:rPr>
            <w:rStyle w:val="a9"/>
          </w:rPr>
          <w:t>8</w:t>
        </w:r>
      </w:hyperlink>
    </w:p>
    <w:p w:rsidR="003B1CAC" w:rsidRDefault="00122D36" w:rsidP="003B1CAC">
      <w:pPr>
        <w:pStyle w:val="31"/>
        <w:tabs>
          <w:tab w:val="right" w:leader="dot" w:pos="9345"/>
        </w:tabs>
        <w:ind w:left="0"/>
        <w:rPr>
          <w:noProof/>
        </w:rPr>
      </w:pPr>
      <w:hyperlink r:id="rId15" w:anchor="_Toc328579286" w:history="1">
        <w:r w:rsidR="003B1CAC">
          <w:rPr>
            <w:rStyle w:val="a9"/>
            <w:b/>
            <w:noProof/>
          </w:rPr>
          <w:t>Статья 4. Порядок внесения изменений в настоящие Правила</w:t>
        </w:r>
        <w:r w:rsidR="003B1CAC">
          <w:rPr>
            <w:rStyle w:val="a9"/>
            <w:noProof/>
            <w:webHidden/>
          </w:rPr>
          <w:tab/>
        </w:r>
        <w:r w:rsidR="00BB15CD">
          <w:rPr>
            <w:rStyle w:val="a9"/>
          </w:rPr>
          <w:fldChar w:fldCharType="begin"/>
        </w:r>
        <w:r w:rsidR="003B1CAC">
          <w:rPr>
            <w:rStyle w:val="a9"/>
            <w:noProof/>
            <w:webHidden/>
          </w:rPr>
          <w:instrText xml:space="preserve"> PAGEREF _Toc328579286 \h </w:instrText>
        </w:r>
        <w:r w:rsidR="00BB15CD">
          <w:rPr>
            <w:rStyle w:val="a9"/>
          </w:rPr>
        </w:r>
        <w:r w:rsidR="00BB15CD">
          <w:rPr>
            <w:rStyle w:val="a9"/>
          </w:rPr>
          <w:fldChar w:fldCharType="separate"/>
        </w:r>
        <w:r w:rsidR="003B1CAC">
          <w:rPr>
            <w:rStyle w:val="a9"/>
            <w:noProof/>
            <w:webHidden/>
          </w:rPr>
          <w:t>9</w:t>
        </w:r>
        <w:r w:rsidR="00BB15CD">
          <w:rPr>
            <w:rStyle w:val="a9"/>
          </w:rPr>
          <w:fldChar w:fldCharType="end"/>
        </w:r>
      </w:hyperlink>
    </w:p>
    <w:p w:rsidR="003B1CAC" w:rsidRDefault="00122D36" w:rsidP="003B1CAC">
      <w:pPr>
        <w:pStyle w:val="31"/>
        <w:tabs>
          <w:tab w:val="right" w:leader="dot" w:pos="9345"/>
        </w:tabs>
        <w:ind w:left="0"/>
        <w:rPr>
          <w:noProof/>
        </w:rPr>
      </w:pPr>
      <w:hyperlink r:id="rId16" w:anchor="_Toc328579287" w:history="1">
        <w:r w:rsidR="003B1CAC">
          <w:rPr>
            <w:rStyle w:val="a9"/>
            <w:b/>
            <w:noProof/>
          </w:rPr>
          <w:t>Статья 5. Открытость и доступность информации о землепользовании и застройке</w:t>
        </w:r>
        <w:r w:rsidR="003B1CAC">
          <w:rPr>
            <w:rStyle w:val="a9"/>
            <w:noProof/>
            <w:webHidden/>
          </w:rPr>
          <w:tab/>
        </w:r>
        <w:r w:rsidR="005F6035">
          <w:rPr>
            <w:rStyle w:val="a9"/>
          </w:rPr>
          <w:t>10</w:t>
        </w:r>
      </w:hyperlink>
    </w:p>
    <w:p w:rsidR="003B1CAC" w:rsidRDefault="00122D36" w:rsidP="003B1CAC">
      <w:pPr>
        <w:pStyle w:val="21"/>
        <w:tabs>
          <w:tab w:val="right" w:leader="dot" w:pos="9345"/>
        </w:tabs>
        <w:ind w:left="0"/>
        <w:rPr>
          <w:noProof/>
        </w:rPr>
      </w:pPr>
      <w:hyperlink r:id="rId17" w:anchor="_Toc328579288" w:history="1">
        <w:r w:rsidR="003B1CAC">
          <w:rPr>
            <w:rStyle w:val="a9"/>
            <w:b/>
            <w:noProof/>
          </w:rPr>
          <w:t>Глава 2. Полномочия органов местного самоуправления по регулированию землепользования и застройки</w:t>
        </w:r>
        <w:r w:rsidR="003B1CAC">
          <w:rPr>
            <w:rStyle w:val="a9"/>
            <w:noProof/>
            <w:webHidden/>
          </w:rPr>
          <w:tab/>
        </w:r>
        <w:r w:rsidR="005F6035">
          <w:rPr>
            <w:rStyle w:val="a9"/>
          </w:rPr>
          <w:t>11</w:t>
        </w:r>
      </w:hyperlink>
    </w:p>
    <w:p w:rsidR="003B1CAC" w:rsidRDefault="00122D36" w:rsidP="003B1CAC">
      <w:pPr>
        <w:pStyle w:val="31"/>
        <w:tabs>
          <w:tab w:val="right" w:leader="dot" w:pos="9345"/>
        </w:tabs>
        <w:ind w:left="0"/>
        <w:rPr>
          <w:noProof/>
        </w:rPr>
      </w:pPr>
      <w:hyperlink r:id="rId18" w:anchor="_Toc328579289" w:history="1">
        <w:r w:rsidR="003B1CAC">
          <w:rPr>
            <w:rStyle w:val="a9"/>
            <w:b/>
            <w:noProof/>
          </w:rPr>
          <w:t>Статья 6.</w:t>
        </w:r>
        <w:r w:rsidR="003B1CAC">
          <w:rPr>
            <w:rStyle w:val="a9"/>
            <w:noProof/>
          </w:rPr>
          <w:t xml:space="preserve"> </w:t>
        </w:r>
        <w:r w:rsidR="003B1CAC">
          <w:rPr>
            <w:rStyle w:val="a9"/>
            <w:b/>
            <w:noProof/>
          </w:rPr>
          <w:t>Полномочия органов местного самоуправления  села  Каменная Балка в области градостроительной деятельности, регулирования  землепользования и застройки</w:t>
        </w:r>
        <w:r w:rsidR="003B1CAC">
          <w:rPr>
            <w:rStyle w:val="a9"/>
            <w:noProof/>
            <w:webHidden/>
          </w:rPr>
          <w:tab/>
        </w:r>
        <w:r w:rsidR="005F6035">
          <w:rPr>
            <w:rStyle w:val="a9"/>
          </w:rPr>
          <w:t>11</w:t>
        </w:r>
      </w:hyperlink>
    </w:p>
    <w:p w:rsidR="003B1CAC" w:rsidRDefault="00122D36" w:rsidP="003B1CAC">
      <w:pPr>
        <w:pStyle w:val="31"/>
        <w:tabs>
          <w:tab w:val="right" w:leader="dot" w:pos="9345"/>
        </w:tabs>
        <w:ind w:left="0"/>
        <w:rPr>
          <w:noProof/>
        </w:rPr>
      </w:pPr>
      <w:hyperlink r:id="rId19" w:anchor="_Toc328579290" w:history="1">
        <w:r w:rsidR="003B1CAC">
          <w:rPr>
            <w:rStyle w:val="a9"/>
            <w:b/>
            <w:noProof/>
          </w:rPr>
          <w:t>Статья 7.</w:t>
        </w:r>
        <w:r w:rsidR="003B1CAC">
          <w:rPr>
            <w:rStyle w:val="a9"/>
            <w:noProof/>
          </w:rPr>
          <w:t xml:space="preserve"> </w:t>
        </w:r>
        <w:r w:rsidR="003B1CAC">
          <w:rPr>
            <w:rStyle w:val="a9"/>
            <w:b/>
            <w:noProof/>
          </w:rPr>
          <w:t>Полномочия представительного органа муниципального образования в области градостроительной деятельности, регулирования  землепользования и застройки</w:t>
        </w:r>
        <w:r w:rsidR="003B1CAC">
          <w:rPr>
            <w:rStyle w:val="a9"/>
            <w:noProof/>
            <w:webHidden/>
          </w:rPr>
          <w:tab/>
        </w:r>
        <w:r w:rsidR="005F6035">
          <w:rPr>
            <w:rStyle w:val="a9"/>
          </w:rPr>
          <w:t>11</w:t>
        </w:r>
      </w:hyperlink>
    </w:p>
    <w:p w:rsidR="003B1CAC" w:rsidRDefault="00122D36" w:rsidP="003B1CAC">
      <w:pPr>
        <w:pStyle w:val="31"/>
        <w:tabs>
          <w:tab w:val="right" w:leader="dot" w:pos="9345"/>
        </w:tabs>
        <w:ind w:left="0"/>
        <w:rPr>
          <w:noProof/>
        </w:rPr>
      </w:pPr>
      <w:hyperlink r:id="rId20" w:anchor="_Toc328579291" w:history="1">
        <w:r w:rsidR="003B1CAC">
          <w:rPr>
            <w:rStyle w:val="a9"/>
            <w:b/>
            <w:noProof/>
          </w:rPr>
          <w:t>Статья 8.</w:t>
        </w:r>
        <w:r w:rsidR="003B1CAC">
          <w:rPr>
            <w:rStyle w:val="a9"/>
            <w:noProof/>
          </w:rPr>
          <w:t xml:space="preserve"> </w:t>
        </w:r>
        <w:r w:rsidR="003B1CAC">
          <w:rPr>
            <w:rStyle w:val="a9"/>
            <w:b/>
            <w:noProof/>
          </w:rPr>
          <w:t>Полномочия администрации муниципального образования села  Каменная Балка в области градостроительной деятельности, регулирования землепользования и застройки</w:t>
        </w:r>
        <w:r w:rsidR="003B1CAC">
          <w:rPr>
            <w:rStyle w:val="a9"/>
            <w:noProof/>
            <w:webHidden/>
          </w:rPr>
          <w:tab/>
        </w:r>
        <w:r w:rsidR="005F6035">
          <w:rPr>
            <w:rStyle w:val="a9"/>
          </w:rPr>
          <w:t>12</w:t>
        </w:r>
      </w:hyperlink>
    </w:p>
    <w:p w:rsidR="003B1CAC" w:rsidRDefault="00122D36" w:rsidP="003B1CAC">
      <w:pPr>
        <w:pStyle w:val="31"/>
        <w:tabs>
          <w:tab w:val="right" w:leader="dot" w:pos="9345"/>
        </w:tabs>
        <w:ind w:left="0"/>
        <w:rPr>
          <w:noProof/>
        </w:rPr>
      </w:pPr>
      <w:hyperlink r:id="rId21" w:anchor="_Toc328579292" w:history="1">
        <w:r w:rsidR="003B1CAC">
          <w:rPr>
            <w:rStyle w:val="a9"/>
            <w:b/>
            <w:noProof/>
          </w:rPr>
          <w:t>Статья 9.</w:t>
        </w:r>
        <w:r w:rsidR="003B1CAC">
          <w:rPr>
            <w:rStyle w:val="a9"/>
            <w:noProof/>
          </w:rPr>
          <w:t xml:space="preserve"> </w:t>
        </w:r>
        <w:r w:rsidR="003B1CAC">
          <w:rPr>
            <w:rStyle w:val="a9"/>
            <w:b/>
            <w:noProof/>
          </w:rPr>
          <w:t>Полномочия Комиссии по подготовке проекта Правил землепользования и застройки</w:t>
        </w:r>
        <w:r w:rsidR="003B1CAC">
          <w:rPr>
            <w:rStyle w:val="a9"/>
            <w:noProof/>
            <w:webHidden/>
          </w:rPr>
          <w:tab/>
        </w:r>
        <w:r w:rsidR="005F6035">
          <w:rPr>
            <w:rStyle w:val="a9"/>
          </w:rPr>
          <w:t>13</w:t>
        </w:r>
      </w:hyperlink>
    </w:p>
    <w:p w:rsidR="003B1CAC" w:rsidRDefault="00122D36" w:rsidP="003B1CAC">
      <w:pPr>
        <w:pStyle w:val="21"/>
        <w:tabs>
          <w:tab w:val="right" w:leader="dot" w:pos="9345"/>
        </w:tabs>
        <w:ind w:left="0"/>
        <w:rPr>
          <w:noProof/>
        </w:rPr>
      </w:pPr>
      <w:hyperlink r:id="rId22" w:anchor="_Toc328579293" w:history="1">
        <w:r w:rsidR="003B1CAC">
          <w:rPr>
            <w:rStyle w:val="a9"/>
            <w:b/>
            <w:noProof/>
          </w:rPr>
          <w:t>Глава 3.</w:t>
        </w:r>
        <w:r w:rsidR="003B1CAC">
          <w:rPr>
            <w:rStyle w:val="a9"/>
            <w:noProof/>
          </w:rPr>
          <w:t xml:space="preserve"> </w:t>
        </w:r>
        <w:r w:rsidR="003B1CAC">
          <w:rPr>
            <w:rStyle w:val="a9"/>
            <w:b/>
            <w:noProof/>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3B1CAC">
          <w:rPr>
            <w:rStyle w:val="a9"/>
            <w:noProof/>
            <w:webHidden/>
          </w:rPr>
          <w:tab/>
        </w:r>
        <w:r w:rsidR="005F6035">
          <w:rPr>
            <w:rStyle w:val="a9"/>
          </w:rPr>
          <w:t>13</w:t>
        </w:r>
      </w:hyperlink>
    </w:p>
    <w:p w:rsidR="003B1CAC" w:rsidRDefault="00122D36" w:rsidP="003B1CAC">
      <w:pPr>
        <w:pStyle w:val="31"/>
        <w:tabs>
          <w:tab w:val="right" w:leader="dot" w:pos="9345"/>
        </w:tabs>
        <w:ind w:left="0"/>
        <w:rPr>
          <w:noProof/>
        </w:rPr>
      </w:pPr>
      <w:hyperlink r:id="rId23" w:anchor="_Toc328579294" w:history="1">
        <w:r w:rsidR="003B1CAC">
          <w:rPr>
            <w:rStyle w:val="a9"/>
            <w:b/>
            <w:noProof/>
          </w:rPr>
          <w:t>Статья 10</w:t>
        </w:r>
        <w:r w:rsidR="003B1CAC">
          <w:rPr>
            <w:rStyle w:val="a9"/>
            <w:noProof/>
          </w:rPr>
          <w:t xml:space="preserve">. </w:t>
        </w:r>
        <w:r w:rsidR="003B1CAC">
          <w:rPr>
            <w:rStyle w:val="a9"/>
            <w:b/>
            <w:noProof/>
          </w:rPr>
          <w:t>Порядок изменения видов разрешенного использования земельных участков и объектов капитального строительства</w:t>
        </w:r>
        <w:r w:rsidR="003B1CAC">
          <w:rPr>
            <w:rStyle w:val="a9"/>
            <w:noProof/>
            <w:webHidden/>
          </w:rPr>
          <w:tab/>
        </w:r>
        <w:r w:rsidR="005F6035">
          <w:rPr>
            <w:rStyle w:val="a9"/>
          </w:rPr>
          <w:t>13</w:t>
        </w:r>
      </w:hyperlink>
    </w:p>
    <w:p w:rsidR="003B1CAC" w:rsidRDefault="00122D36" w:rsidP="003B1CAC">
      <w:pPr>
        <w:pStyle w:val="31"/>
        <w:tabs>
          <w:tab w:val="right" w:leader="dot" w:pos="9345"/>
        </w:tabs>
        <w:ind w:left="0"/>
        <w:rPr>
          <w:noProof/>
        </w:rPr>
      </w:pPr>
      <w:hyperlink r:id="rId24" w:anchor="_Toc328579295" w:history="1">
        <w:r w:rsidR="003B1CAC">
          <w:rPr>
            <w:rStyle w:val="a9"/>
            <w:b/>
            <w:noProof/>
          </w:rPr>
          <w:t>Статья 11.</w:t>
        </w:r>
        <w:r w:rsidR="003B1CAC">
          <w:rPr>
            <w:rStyle w:val="a9"/>
            <w:noProof/>
          </w:rPr>
          <w:t xml:space="preserve"> </w:t>
        </w:r>
        <w:r w:rsidR="003B1CAC">
          <w:rPr>
            <w:rStyle w:val="a9"/>
            <w:b/>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3B1CAC">
          <w:rPr>
            <w:rStyle w:val="a9"/>
            <w:noProof/>
            <w:webHidden/>
          </w:rPr>
          <w:tab/>
        </w:r>
        <w:r w:rsidR="005F6035">
          <w:rPr>
            <w:rStyle w:val="a9"/>
          </w:rPr>
          <w:t>13</w:t>
        </w:r>
      </w:hyperlink>
    </w:p>
    <w:p w:rsidR="003B1CAC" w:rsidRDefault="00122D36" w:rsidP="003B1CAC">
      <w:pPr>
        <w:pStyle w:val="31"/>
        <w:tabs>
          <w:tab w:val="right" w:leader="dot" w:pos="9345"/>
        </w:tabs>
        <w:ind w:left="0"/>
        <w:rPr>
          <w:noProof/>
        </w:rPr>
      </w:pPr>
      <w:hyperlink r:id="rId25" w:anchor="_Toc328579296" w:history="1">
        <w:r w:rsidR="003B1CAC">
          <w:rPr>
            <w:rStyle w:val="a9"/>
            <w:b/>
            <w:noProof/>
          </w:rPr>
          <w:t>Статья 12.</w:t>
        </w:r>
        <w:r w:rsidR="003B1CAC">
          <w:rPr>
            <w:rStyle w:val="a9"/>
            <w:noProof/>
          </w:rPr>
          <w:t xml:space="preserve"> </w:t>
        </w:r>
        <w:r w:rsidR="003B1CAC">
          <w:rPr>
            <w:rStyle w:val="a9"/>
            <w:b/>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B1CAC">
          <w:rPr>
            <w:rStyle w:val="a9"/>
            <w:noProof/>
            <w:webHidden/>
          </w:rPr>
          <w:tab/>
        </w:r>
        <w:r w:rsidR="005F6035">
          <w:rPr>
            <w:rStyle w:val="a9"/>
          </w:rPr>
          <w:t>14</w:t>
        </w:r>
      </w:hyperlink>
    </w:p>
    <w:p w:rsidR="003B1CAC" w:rsidRDefault="00122D36" w:rsidP="003B1CAC">
      <w:pPr>
        <w:pStyle w:val="21"/>
        <w:tabs>
          <w:tab w:val="right" w:leader="dot" w:pos="9345"/>
        </w:tabs>
        <w:ind w:left="0"/>
        <w:rPr>
          <w:noProof/>
        </w:rPr>
      </w:pPr>
      <w:hyperlink r:id="rId26" w:anchor="_Toc328579297" w:history="1">
        <w:r w:rsidR="003B1CAC">
          <w:rPr>
            <w:rStyle w:val="a9"/>
            <w:b/>
            <w:noProof/>
          </w:rPr>
          <w:t>Глава 4. Порядок подготовки документации по планировке территории села  Каменная Балка органами местного самоуправления</w:t>
        </w:r>
        <w:r w:rsidR="003B1CAC">
          <w:rPr>
            <w:rStyle w:val="a9"/>
            <w:noProof/>
            <w:webHidden/>
          </w:rPr>
          <w:tab/>
        </w:r>
        <w:r w:rsidR="005F6035">
          <w:rPr>
            <w:rStyle w:val="a9"/>
          </w:rPr>
          <w:t>15</w:t>
        </w:r>
      </w:hyperlink>
    </w:p>
    <w:p w:rsidR="003B1CAC" w:rsidRDefault="00122D36" w:rsidP="003B1CAC">
      <w:pPr>
        <w:pStyle w:val="31"/>
        <w:tabs>
          <w:tab w:val="right" w:leader="dot" w:pos="9345"/>
        </w:tabs>
        <w:ind w:left="0"/>
        <w:rPr>
          <w:noProof/>
        </w:rPr>
      </w:pPr>
      <w:hyperlink r:id="rId27" w:anchor="_Toc328579298" w:history="1">
        <w:r w:rsidR="003B1CAC">
          <w:rPr>
            <w:rStyle w:val="a9"/>
            <w:b/>
            <w:noProof/>
          </w:rPr>
          <w:t>Статья 13. Назначение, виды и состав документации по планировке территории  поселения</w:t>
        </w:r>
        <w:r w:rsidR="003B1CAC">
          <w:rPr>
            <w:rStyle w:val="a9"/>
            <w:noProof/>
            <w:webHidden/>
          </w:rPr>
          <w:tab/>
        </w:r>
        <w:r w:rsidR="005F6035">
          <w:rPr>
            <w:rStyle w:val="a9"/>
          </w:rPr>
          <w:t>15</w:t>
        </w:r>
      </w:hyperlink>
    </w:p>
    <w:p w:rsidR="003B1CAC" w:rsidRDefault="00122D36" w:rsidP="003B1CAC">
      <w:pPr>
        <w:pStyle w:val="31"/>
        <w:tabs>
          <w:tab w:val="right" w:leader="dot" w:pos="9345"/>
        </w:tabs>
        <w:ind w:left="0"/>
        <w:rPr>
          <w:noProof/>
        </w:rPr>
      </w:pPr>
      <w:hyperlink r:id="rId28" w:anchor="_Toc328579299" w:history="1">
        <w:r w:rsidR="003B1CAC">
          <w:rPr>
            <w:rStyle w:val="a9"/>
            <w:b/>
            <w:bCs/>
            <w:noProof/>
          </w:rPr>
          <w:t>Статья 14. Порядок подготовки,</w:t>
        </w:r>
        <w:r w:rsidR="003B1CAC">
          <w:rPr>
            <w:rStyle w:val="a9"/>
            <w:b/>
            <w:noProof/>
          </w:rPr>
          <w:t xml:space="preserve"> принятия решения об утверждении или об отклонении</w:t>
        </w:r>
        <w:r w:rsidR="003B1CAC">
          <w:rPr>
            <w:rStyle w:val="a9"/>
            <w:b/>
            <w:bCs/>
            <w:noProof/>
          </w:rPr>
          <w:t xml:space="preserve"> проектов планировки и проектов межевания территории</w:t>
        </w:r>
        <w:r w:rsidR="003B1CAC">
          <w:rPr>
            <w:rStyle w:val="a9"/>
            <w:b/>
            <w:noProof/>
          </w:rPr>
          <w:t>.</w:t>
        </w:r>
        <w:r w:rsidR="003B1CAC">
          <w:rPr>
            <w:rStyle w:val="a9"/>
            <w:noProof/>
            <w:webHidden/>
          </w:rPr>
          <w:tab/>
        </w:r>
        <w:r w:rsidR="005F6035">
          <w:rPr>
            <w:rStyle w:val="a9"/>
          </w:rPr>
          <w:t>16</w:t>
        </w:r>
      </w:hyperlink>
    </w:p>
    <w:p w:rsidR="003B1CAC" w:rsidRDefault="00122D36" w:rsidP="003B1CAC">
      <w:pPr>
        <w:pStyle w:val="31"/>
        <w:tabs>
          <w:tab w:val="right" w:leader="dot" w:pos="9345"/>
        </w:tabs>
        <w:ind w:left="0"/>
        <w:rPr>
          <w:noProof/>
        </w:rPr>
      </w:pPr>
      <w:hyperlink r:id="rId29" w:anchor="_Toc328579300" w:history="1">
        <w:r w:rsidR="003B1CAC">
          <w:rPr>
            <w:rStyle w:val="a9"/>
            <w:b/>
            <w:noProof/>
          </w:rPr>
          <w:t>Статья 15. Порядок подготовки градостроительных планов земельных участков</w:t>
        </w:r>
        <w:r w:rsidR="003B1CAC">
          <w:rPr>
            <w:rStyle w:val="a9"/>
            <w:noProof/>
            <w:webHidden/>
          </w:rPr>
          <w:tab/>
        </w:r>
        <w:r w:rsidR="005F6035">
          <w:rPr>
            <w:rStyle w:val="a9"/>
          </w:rPr>
          <w:t>17</w:t>
        </w:r>
      </w:hyperlink>
    </w:p>
    <w:p w:rsidR="003B1CAC" w:rsidRDefault="00122D36" w:rsidP="003B1CAC">
      <w:pPr>
        <w:pStyle w:val="21"/>
        <w:tabs>
          <w:tab w:val="right" w:leader="dot" w:pos="9345"/>
        </w:tabs>
        <w:ind w:left="0"/>
        <w:rPr>
          <w:noProof/>
        </w:rPr>
      </w:pPr>
      <w:hyperlink r:id="rId30" w:anchor="_Toc328579301" w:history="1">
        <w:r w:rsidR="003B1CAC">
          <w:rPr>
            <w:rStyle w:val="a9"/>
            <w:b/>
            <w:noProof/>
          </w:rPr>
          <w:t>Глава 5. Публичные слушания по вопросам землепользования и застройки</w:t>
        </w:r>
        <w:r w:rsidR="003B1CAC">
          <w:rPr>
            <w:rStyle w:val="a9"/>
            <w:noProof/>
            <w:webHidden/>
          </w:rPr>
          <w:tab/>
        </w:r>
        <w:r w:rsidR="005F6035">
          <w:rPr>
            <w:rStyle w:val="a9"/>
          </w:rPr>
          <w:t>17</w:t>
        </w:r>
      </w:hyperlink>
    </w:p>
    <w:p w:rsidR="003B1CAC" w:rsidRDefault="00122D36" w:rsidP="003B1CAC">
      <w:pPr>
        <w:pStyle w:val="31"/>
        <w:tabs>
          <w:tab w:val="right" w:leader="dot" w:pos="9345"/>
        </w:tabs>
        <w:ind w:left="0"/>
        <w:rPr>
          <w:noProof/>
        </w:rPr>
      </w:pPr>
      <w:hyperlink r:id="rId31" w:anchor="_Toc328579302" w:history="1">
        <w:r w:rsidR="003B1CAC">
          <w:rPr>
            <w:rStyle w:val="a9"/>
            <w:b/>
            <w:noProof/>
          </w:rPr>
          <w:t>Статья 16.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3B1CAC">
          <w:rPr>
            <w:rStyle w:val="a9"/>
            <w:noProof/>
            <w:webHidden/>
          </w:rPr>
          <w:tab/>
        </w:r>
        <w:r w:rsidR="005F6035">
          <w:rPr>
            <w:rStyle w:val="a9"/>
          </w:rPr>
          <w:t>18</w:t>
        </w:r>
      </w:hyperlink>
    </w:p>
    <w:p w:rsidR="003B1CAC" w:rsidRDefault="00122D36" w:rsidP="003B1CAC">
      <w:pPr>
        <w:pStyle w:val="31"/>
        <w:tabs>
          <w:tab w:val="right" w:leader="dot" w:pos="9345"/>
        </w:tabs>
        <w:ind w:left="0"/>
        <w:rPr>
          <w:noProof/>
        </w:rPr>
      </w:pPr>
      <w:hyperlink r:id="rId32" w:anchor="_Toc328579303" w:history="1">
        <w:r w:rsidR="003B1CAC">
          <w:rPr>
            <w:rStyle w:val="a9"/>
            <w:b/>
            <w:noProof/>
          </w:rPr>
          <w:t>Статья 17. Сроки проведения публичных слушаний.</w:t>
        </w:r>
        <w:r w:rsidR="003B1CAC">
          <w:rPr>
            <w:rStyle w:val="a9"/>
            <w:noProof/>
            <w:webHidden/>
          </w:rPr>
          <w:tab/>
        </w:r>
        <w:r w:rsidR="005F6035">
          <w:rPr>
            <w:rStyle w:val="a9"/>
          </w:rPr>
          <w:t>19</w:t>
        </w:r>
      </w:hyperlink>
    </w:p>
    <w:p w:rsidR="003B1CAC" w:rsidRDefault="00122D36" w:rsidP="003B1CAC">
      <w:pPr>
        <w:pStyle w:val="31"/>
        <w:tabs>
          <w:tab w:val="right" w:leader="dot" w:pos="9345"/>
        </w:tabs>
        <w:ind w:left="0"/>
        <w:rPr>
          <w:noProof/>
        </w:rPr>
      </w:pPr>
      <w:hyperlink r:id="rId33" w:anchor="_Toc328579304" w:history="1">
        <w:r w:rsidR="003B1CAC">
          <w:rPr>
            <w:rStyle w:val="a9"/>
            <w:b/>
            <w:noProof/>
          </w:rPr>
          <w:t>Статья 18. Полномочия Комиссии в области организации и проведения публичных слушаний</w:t>
        </w:r>
        <w:r w:rsidR="003B1CAC">
          <w:rPr>
            <w:rStyle w:val="a9"/>
            <w:noProof/>
            <w:webHidden/>
          </w:rPr>
          <w:tab/>
        </w:r>
        <w:r w:rsidR="005F6035">
          <w:rPr>
            <w:rStyle w:val="a9"/>
          </w:rPr>
          <w:t>19</w:t>
        </w:r>
      </w:hyperlink>
    </w:p>
    <w:p w:rsidR="003B1CAC" w:rsidRDefault="00122D36" w:rsidP="003B1CAC">
      <w:pPr>
        <w:pStyle w:val="31"/>
        <w:tabs>
          <w:tab w:val="right" w:leader="dot" w:pos="9345"/>
        </w:tabs>
        <w:ind w:left="0"/>
        <w:rPr>
          <w:noProof/>
        </w:rPr>
      </w:pPr>
      <w:hyperlink r:id="rId34" w:anchor="_Toc328579305" w:history="1">
        <w:r w:rsidR="003B1CAC">
          <w:rPr>
            <w:rStyle w:val="a9"/>
            <w:b/>
            <w:noProof/>
          </w:rPr>
          <w:t xml:space="preserve">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w:t>
        </w:r>
        <w:r w:rsidR="003B1CAC">
          <w:rPr>
            <w:rStyle w:val="a9"/>
            <w:b/>
            <w:noProof/>
          </w:rPr>
          <w:lastRenderedPageBreak/>
          <w:t>разрешенного строительства, реконструкции объектов капитального строительства</w:t>
        </w:r>
        <w:r w:rsidR="003B1CAC">
          <w:rPr>
            <w:rStyle w:val="a9"/>
            <w:noProof/>
            <w:webHidden/>
          </w:rPr>
          <w:tab/>
        </w:r>
        <w:r w:rsidR="005F6035">
          <w:rPr>
            <w:rStyle w:val="a9"/>
          </w:rPr>
          <w:t>20</w:t>
        </w:r>
      </w:hyperlink>
    </w:p>
    <w:p w:rsidR="003B1CAC" w:rsidRDefault="00122D36" w:rsidP="003B1CAC">
      <w:pPr>
        <w:pStyle w:val="31"/>
        <w:tabs>
          <w:tab w:val="right" w:leader="dot" w:pos="9345"/>
        </w:tabs>
        <w:ind w:left="0"/>
        <w:rPr>
          <w:noProof/>
        </w:rPr>
      </w:pPr>
      <w:hyperlink r:id="rId35" w:anchor="_Toc328579306" w:history="1">
        <w:r w:rsidR="003B1CAC">
          <w:rPr>
            <w:rStyle w:val="a9"/>
            <w:b/>
            <w:noProof/>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3B1CAC">
          <w:rPr>
            <w:rStyle w:val="a9"/>
            <w:noProof/>
            <w:webHidden/>
          </w:rPr>
          <w:tab/>
        </w:r>
        <w:r w:rsidR="005F6035">
          <w:rPr>
            <w:rStyle w:val="a9"/>
          </w:rPr>
          <w:t>21</w:t>
        </w:r>
      </w:hyperlink>
    </w:p>
    <w:p w:rsidR="003B1CAC" w:rsidRDefault="00122D36" w:rsidP="003B1CAC">
      <w:pPr>
        <w:pStyle w:val="1"/>
        <w:tabs>
          <w:tab w:val="right" w:leader="dot" w:pos="9345"/>
        </w:tabs>
        <w:rPr>
          <w:noProof/>
        </w:rPr>
      </w:pPr>
      <w:hyperlink r:id="rId36" w:anchor="_Toc328579307" w:history="1">
        <w:r w:rsidR="003B1CAC">
          <w:rPr>
            <w:rStyle w:val="a9"/>
            <w:b/>
            <w:noProof/>
          </w:rPr>
          <w:t xml:space="preserve">Часть </w:t>
        </w:r>
        <w:r w:rsidR="003B1CAC">
          <w:rPr>
            <w:rStyle w:val="a9"/>
            <w:b/>
            <w:noProof/>
            <w:lang w:val="en-US"/>
          </w:rPr>
          <w:t>II</w:t>
        </w:r>
        <w:r w:rsidR="003B1CAC">
          <w:rPr>
            <w:rStyle w:val="a9"/>
            <w:b/>
            <w:noProof/>
          </w:rPr>
          <w:t>. Карты градостроительного зонирования. Градостроительные регламенты</w:t>
        </w:r>
        <w:r w:rsidR="003B1CAC">
          <w:rPr>
            <w:rStyle w:val="a9"/>
            <w:noProof/>
            <w:webHidden/>
          </w:rPr>
          <w:tab/>
        </w:r>
        <w:r w:rsidR="005F6035">
          <w:rPr>
            <w:rStyle w:val="a9"/>
          </w:rPr>
          <w:t>21</w:t>
        </w:r>
      </w:hyperlink>
    </w:p>
    <w:p w:rsidR="003B1CAC" w:rsidRDefault="00122D36" w:rsidP="003B1CAC">
      <w:pPr>
        <w:pStyle w:val="21"/>
        <w:tabs>
          <w:tab w:val="right" w:leader="dot" w:pos="9345"/>
        </w:tabs>
        <w:ind w:left="0"/>
        <w:rPr>
          <w:noProof/>
        </w:rPr>
      </w:pPr>
      <w:hyperlink r:id="rId37" w:anchor="_Toc328579308" w:history="1">
        <w:r w:rsidR="003B1CAC">
          <w:rPr>
            <w:rStyle w:val="a9"/>
            <w:b/>
            <w:noProof/>
          </w:rPr>
          <w:t>Глава 6. Градостроительное зонирование</w:t>
        </w:r>
        <w:r w:rsidR="003B1CAC">
          <w:rPr>
            <w:rStyle w:val="a9"/>
            <w:noProof/>
            <w:webHidden/>
          </w:rPr>
          <w:tab/>
        </w:r>
        <w:r w:rsidR="005F6035">
          <w:rPr>
            <w:rStyle w:val="a9"/>
          </w:rPr>
          <w:t>21</w:t>
        </w:r>
      </w:hyperlink>
    </w:p>
    <w:p w:rsidR="003B1CAC" w:rsidRDefault="00122D36" w:rsidP="003B1CAC">
      <w:pPr>
        <w:pStyle w:val="31"/>
        <w:tabs>
          <w:tab w:val="right" w:leader="dot" w:pos="9345"/>
        </w:tabs>
        <w:ind w:left="0"/>
        <w:rPr>
          <w:noProof/>
        </w:rPr>
      </w:pPr>
      <w:hyperlink r:id="rId38" w:anchor="_Toc328579309" w:history="1">
        <w:r w:rsidR="003B1CAC">
          <w:rPr>
            <w:rStyle w:val="a9"/>
            <w:b/>
            <w:noProof/>
          </w:rPr>
          <w:t>Статья 21. Карты градостроительного зонирования</w:t>
        </w:r>
        <w:r w:rsidR="003B1CAC">
          <w:rPr>
            <w:rStyle w:val="a9"/>
            <w:noProof/>
            <w:webHidden/>
          </w:rPr>
          <w:tab/>
        </w:r>
        <w:r w:rsidR="005F6035">
          <w:rPr>
            <w:rStyle w:val="a9"/>
          </w:rPr>
          <w:t>21</w:t>
        </w:r>
      </w:hyperlink>
    </w:p>
    <w:p w:rsidR="003B1CAC" w:rsidRDefault="00122D36" w:rsidP="003B1CAC">
      <w:pPr>
        <w:pStyle w:val="31"/>
        <w:tabs>
          <w:tab w:val="right" w:leader="dot" w:pos="9345"/>
        </w:tabs>
        <w:ind w:left="0"/>
        <w:rPr>
          <w:noProof/>
        </w:rPr>
      </w:pPr>
      <w:hyperlink r:id="rId39" w:anchor="_Toc328579310" w:history="1">
        <w:r w:rsidR="003B1CAC">
          <w:rPr>
            <w:rStyle w:val="a9"/>
            <w:b/>
            <w:noProof/>
          </w:rPr>
          <w:t>Статья 22. Виды территориальных зон, обозначенных на Картах градостроительного зонирования территории муниципального  образования  села  Каменная Балка</w:t>
        </w:r>
        <w:r w:rsidR="003B1CAC">
          <w:rPr>
            <w:rStyle w:val="a9"/>
            <w:noProof/>
            <w:webHidden/>
          </w:rPr>
          <w:tab/>
        </w:r>
        <w:r w:rsidR="005F6035">
          <w:rPr>
            <w:rStyle w:val="a9"/>
          </w:rPr>
          <w:t>22</w:t>
        </w:r>
      </w:hyperlink>
    </w:p>
    <w:p w:rsidR="003B1CAC" w:rsidRDefault="00122D36" w:rsidP="003B1CAC">
      <w:pPr>
        <w:pStyle w:val="31"/>
        <w:tabs>
          <w:tab w:val="right" w:leader="dot" w:pos="9345"/>
        </w:tabs>
        <w:ind w:left="0"/>
        <w:rPr>
          <w:noProof/>
        </w:rPr>
      </w:pPr>
      <w:hyperlink r:id="rId40" w:anchor="_Toc328579311" w:history="1">
        <w:r w:rsidR="003B1CAC">
          <w:rPr>
            <w:rStyle w:val="a9"/>
            <w:b/>
            <w:noProof/>
          </w:rPr>
          <w:t>Статья 23. Линии градостроительного регулирования</w:t>
        </w:r>
        <w:r w:rsidR="003B1CAC">
          <w:rPr>
            <w:rStyle w:val="a9"/>
            <w:noProof/>
            <w:webHidden/>
          </w:rPr>
          <w:tab/>
        </w:r>
        <w:r w:rsidR="005F6035">
          <w:rPr>
            <w:rStyle w:val="a9"/>
          </w:rPr>
          <w:t>22</w:t>
        </w:r>
      </w:hyperlink>
    </w:p>
    <w:p w:rsidR="003B1CAC" w:rsidRDefault="00122D36" w:rsidP="003B1CAC">
      <w:pPr>
        <w:pStyle w:val="21"/>
        <w:tabs>
          <w:tab w:val="right" w:leader="dot" w:pos="9345"/>
        </w:tabs>
        <w:ind w:left="0"/>
        <w:rPr>
          <w:noProof/>
        </w:rPr>
      </w:pPr>
      <w:hyperlink r:id="rId41" w:anchor="_Toc328579312" w:history="1">
        <w:r w:rsidR="003B1CAC">
          <w:rPr>
            <w:rStyle w:val="a9"/>
            <w:b/>
            <w:noProof/>
          </w:rPr>
          <w:t>Глава 7. Градостроительные ограничения и особые условия использования территории села  Каменная Балка</w:t>
        </w:r>
        <w:r w:rsidR="003B1CAC">
          <w:rPr>
            <w:rStyle w:val="a9"/>
            <w:noProof/>
            <w:webHidden/>
          </w:rPr>
          <w:tab/>
        </w:r>
        <w:r w:rsidR="005F6035">
          <w:rPr>
            <w:rStyle w:val="a9"/>
          </w:rPr>
          <w:t>22</w:t>
        </w:r>
      </w:hyperlink>
    </w:p>
    <w:p w:rsidR="003B1CAC" w:rsidRDefault="00122D36" w:rsidP="003B1CAC">
      <w:pPr>
        <w:pStyle w:val="31"/>
        <w:tabs>
          <w:tab w:val="right" w:leader="dot" w:pos="9345"/>
        </w:tabs>
        <w:ind w:left="0"/>
        <w:rPr>
          <w:noProof/>
        </w:rPr>
      </w:pPr>
      <w:hyperlink r:id="rId42" w:anchor="_Toc328579313" w:history="1">
        <w:r w:rsidR="003B1CAC">
          <w:rPr>
            <w:rStyle w:val="a9"/>
            <w:b/>
            <w:noProof/>
          </w:rPr>
          <w:t>Статья 24. Виды зон градостроительных ограничений</w:t>
        </w:r>
        <w:r w:rsidR="003B1CAC">
          <w:rPr>
            <w:rStyle w:val="a9"/>
            <w:noProof/>
            <w:webHidden/>
          </w:rPr>
          <w:tab/>
        </w:r>
        <w:r w:rsidR="005F6035">
          <w:rPr>
            <w:rStyle w:val="a9"/>
          </w:rPr>
          <w:t>22</w:t>
        </w:r>
      </w:hyperlink>
    </w:p>
    <w:p w:rsidR="003B1CAC" w:rsidRDefault="00122D36" w:rsidP="003B1CAC">
      <w:pPr>
        <w:pStyle w:val="31"/>
        <w:tabs>
          <w:tab w:val="right" w:leader="dot" w:pos="9345"/>
        </w:tabs>
        <w:ind w:left="0"/>
        <w:rPr>
          <w:noProof/>
        </w:rPr>
      </w:pPr>
      <w:hyperlink r:id="rId43" w:anchor="_Toc328579314" w:history="1">
        <w:r w:rsidR="003B1CAC">
          <w:rPr>
            <w:rStyle w:val="a9"/>
            <w:b/>
            <w:noProof/>
          </w:rPr>
          <w:t>Статья 25. Зоны с особыми условиями использования территорий села  Каменная Балка</w:t>
        </w:r>
        <w:r w:rsidR="003B1CAC">
          <w:rPr>
            <w:rStyle w:val="a9"/>
            <w:noProof/>
            <w:webHidden/>
          </w:rPr>
          <w:tab/>
        </w:r>
        <w:r w:rsidR="005F6035">
          <w:rPr>
            <w:rStyle w:val="a9"/>
          </w:rPr>
          <w:t>23</w:t>
        </w:r>
      </w:hyperlink>
    </w:p>
    <w:p w:rsidR="003B1CAC" w:rsidRDefault="00122D36" w:rsidP="003B1CAC">
      <w:pPr>
        <w:pStyle w:val="31"/>
        <w:tabs>
          <w:tab w:val="right" w:leader="dot" w:pos="9345"/>
        </w:tabs>
        <w:ind w:left="0"/>
        <w:rPr>
          <w:noProof/>
        </w:rPr>
      </w:pPr>
      <w:hyperlink r:id="rId44" w:anchor="_Toc328579315" w:history="1">
        <w:r w:rsidR="003B1CAC">
          <w:rPr>
            <w:rStyle w:val="a9"/>
            <w:b/>
            <w:noProof/>
          </w:rPr>
          <w:t>Статья 26. Зоны действия опасных природных или техногенных процессов</w:t>
        </w:r>
        <w:r w:rsidR="003B1CAC">
          <w:rPr>
            <w:rStyle w:val="a9"/>
            <w:noProof/>
            <w:webHidden/>
          </w:rPr>
          <w:tab/>
        </w:r>
        <w:r w:rsidR="005F6035">
          <w:rPr>
            <w:rStyle w:val="a9"/>
          </w:rPr>
          <w:t>23</w:t>
        </w:r>
      </w:hyperlink>
    </w:p>
    <w:p w:rsidR="003B1CAC" w:rsidRDefault="00122D36" w:rsidP="003B1CAC">
      <w:pPr>
        <w:pStyle w:val="31"/>
        <w:tabs>
          <w:tab w:val="right" w:leader="dot" w:pos="9345"/>
        </w:tabs>
        <w:ind w:left="0"/>
        <w:rPr>
          <w:noProof/>
        </w:rPr>
      </w:pPr>
      <w:hyperlink r:id="rId45" w:anchor="_Toc328579316" w:history="1">
        <w:r w:rsidR="003B1CAC">
          <w:rPr>
            <w:rStyle w:val="a9"/>
            <w:b/>
            <w:noProof/>
          </w:rPr>
          <w:t>Статья 27. Зоны действия публичных сервитутов</w:t>
        </w:r>
        <w:r w:rsidR="003B1CAC">
          <w:rPr>
            <w:rStyle w:val="a9"/>
            <w:noProof/>
            <w:webHidden/>
          </w:rPr>
          <w:tab/>
        </w:r>
        <w:r w:rsidR="005F6035">
          <w:rPr>
            <w:rStyle w:val="a9"/>
          </w:rPr>
          <w:t>23</w:t>
        </w:r>
      </w:hyperlink>
    </w:p>
    <w:p w:rsidR="003B1CAC" w:rsidRDefault="00122D36" w:rsidP="003B1CAC">
      <w:pPr>
        <w:pStyle w:val="21"/>
        <w:tabs>
          <w:tab w:val="right" w:leader="dot" w:pos="9345"/>
        </w:tabs>
        <w:ind w:left="0"/>
        <w:rPr>
          <w:noProof/>
        </w:rPr>
      </w:pPr>
      <w:hyperlink r:id="rId46" w:anchor="_Toc328579317" w:history="1">
        <w:r w:rsidR="003B1CAC">
          <w:rPr>
            <w:rStyle w:val="a9"/>
            <w:b/>
            <w:noProof/>
          </w:rPr>
          <w:t>Глава 8. Градостроительные регламенты. Параметры разрешенного использования земельных участков и объектов капитального строительства</w:t>
        </w:r>
        <w:r w:rsidR="003B1CAC">
          <w:rPr>
            <w:rStyle w:val="a9"/>
            <w:noProof/>
            <w:webHidden/>
          </w:rPr>
          <w:tab/>
        </w:r>
        <w:r w:rsidR="005F6035">
          <w:rPr>
            <w:rStyle w:val="a9"/>
          </w:rPr>
          <w:t>24</w:t>
        </w:r>
      </w:hyperlink>
    </w:p>
    <w:p w:rsidR="003B1CAC" w:rsidRDefault="00122D36" w:rsidP="003B1CAC">
      <w:pPr>
        <w:pStyle w:val="31"/>
        <w:tabs>
          <w:tab w:val="right" w:leader="dot" w:pos="9345"/>
        </w:tabs>
        <w:ind w:left="0"/>
        <w:rPr>
          <w:noProof/>
        </w:rPr>
      </w:pPr>
      <w:hyperlink r:id="rId47" w:anchor="_Toc328579318" w:history="1">
        <w:r w:rsidR="003B1CAC">
          <w:rPr>
            <w:rStyle w:val="a9"/>
            <w:b/>
            <w:noProof/>
          </w:rPr>
          <w:t>Статья 28. Порядок установления градостроительных регламентов</w:t>
        </w:r>
        <w:r w:rsidR="003B1CAC">
          <w:rPr>
            <w:rStyle w:val="a9"/>
            <w:noProof/>
            <w:webHidden/>
          </w:rPr>
          <w:tab/>
        </w:r>
        <w:r w:rsidR="005F6035">
          <w:rPr>
            <w:rStyle w:val="a9"/>
          </w:rPr>
          <w:t>24</w:t>
        </w:r>
      </w:hyperlink>
    </w:p>
    <w:p w:rsidR="003B1CAC" w:rsidRDefault="00122D36" w:rsidP="003B1CAC">
      <w:pPr>
        <w:pStyle w:val="31"/>
        <w:tabs>
          <w:tab w:val="right" w:leader="dot" w:pos="9345"/>
        </w:tabs>
        <w:ind w:left="0"/>
        <w:rPr>
          <w:noProof/>
        </w:rPr>
      </w:pPr>
      <w:hyperlink r:id="rId48" w:anchor="_Toc328579319" w:history="1">
        <w:r w:rsidR="003B1CAC">
          <w:rPr>
            <w:rStyle w:val="a9"/>
            <w:b/>
            <w:noProof/>
          </w:rPr>
          <w:t>Статья 29. Виды разрешенного использования земельных участков и объектов капитального строительства</w:t>
        </w:r>
        <w:r w:rsidR="003B1CAC">
          <w:rPr>
            <w:rStyle w:val="a9"/>
            <w:noProof/>
            <w:webHidden/>
          </w:rPr>
          <w:tab/>
        </w:r>
        <w:r w:rsidR="005F6035">
          <w:rPr>
            <w:rStyle w:val="a9"/>
          </w:rPr>
          <w:t>25</w:t>
        </w:r>
      </w:hyperlink>
    </w:p>
    <w:p w:rsidR="003B1CAC" w:rsidRDefault="00122D36" w:rsidP="003B1CAC">
      <w:pPr>
        <w:pStyle w:val="31"/>
        <w:tabs>
          <w:tab w:val="right" w:leader="dot" w:pos="9345"/>
        </w:tabs>
        <w:ind w:left="0"/>
        <w:rPr>
          <w:noProof/>
        </w:rPr>
      </w:pPr>
      <w:hyperlink r:id="rId49" w:anchor="_Toc328579320" w:history="1">
        <w:r w:rsidR="003B1CAC">
          <w:rPr>
            <w:rStyle w:val="a9"/>
            <w:b/>
            <w:noProof/>
          </w:rPr>
          <w:t>Статья 30. Использование объектов недвижимости, не соответствующих установленным градостроительным регламентам</w:t>
        </w:r>
        <w:r w:rsidR="003B1CAC">
          <w:rPr>
            <w:rStyle w:val="a9"/>
            <w:noProof/>
            <w:webHidden/>
          </w:rPr>
          <w:tab/>
        </w:r>
        <w:r w:rsidR="005F6035">
          <w:rPr>
            <w:rStyle w:val="a9"/>
          </w:rPr>
          <w:t>27</w:t>
        </w:r>
      </w:hyperlink>
    </w:p>
    <w:p w:rsidR="003B1CAC" w:rsidRDefault="00122D36" w:rsidP="003B1CAC">
      <w:pPr>
        <w:pStyle w:val="31"/>
        <w:tabs>
          <w:tab w:val="right" w:leader="dot" w:pos="9345"/>
        </w:tabs>
        <w:ind w:left="0"/>
        <w:rPr>
          <w:noProof/>
        </w:rPr>
      </w:pPr>
      <w:hyperlink r:id="rId50" w:anchor="_Toc328579321" w:history="1">
        <w:r w:rsidR="003B1CAC">
          <w:rPr>
            <w:rStyle w:val="a9"/>
            <w:b/>
            <w:noProof/>
          </w:rPr>
          <w:t>Статья 31. Градостроительные регламенты на территориях жилых зон</w:t>
        </w:r>
        <w:r w:rsidR="003B1CAC">
          <w:rPr>
            <w:rStyle w:val="a9"/>
            <w:noProof/>
            <w:webHidden/>
          </w:rPr>
          <w:tab/>
        </w:r>
        <w:r w:rsidR="005F6035">
          <w:rPr>
            <w:rStyle w:val="a9"/>
          </w:rPr>
          <w:t>28</w:t>
        </w:r>
      </w:hyperlink>
    </w:p>
    <w:p w:rsidR="003B1CAC" w:rsidRDefault="00122D36" w:rsidP="003B1CAC">
      <w:pPr>
        <w:pStyle w:val="31"/>
        <w:tabs>
          <w:tab w:val="right" w:leader="dot" w:pos="9345"/>
        </w:tabs>
        <w:ind w:left="0"/>
        <w:rPr>
          <w:noProof/>
        </w:rPr>
      </w:pPr>
      <w:hyperlink r:id="rId51" w:anchor="_Toc328579322" w:history="1">
        <w:r w:rsidR="003B1CAC">
          <w:rPr>
            <w:rStyle w:val="a9"/>
            <w:b/>
            <w:noProof/>
          </w:rPr>
          <w:t>Статья 32. Градостроительные регламенты на территориях общественно-деловых зон</w:t>
        </w:r>
        <w:r w:rsidR="003B1CAC">
          <w:rPr>
            <w:rStyle w:val="a9"/>
            <w:noProof/>
            <w:webHidden/>
          </w:rPr>
          <w:tab/>
        </w:r>
        <w:r w:rsidR="005F6035">
          <w:rPr>
            <w:rStyle w:val="a9"/>
          </w:rPr>
          <w:t>34</w:t>
        </w:r>
      </w:hyperlink>
    </w:p>
    <w:p w:rsidR="003B1CAC" w:rsidRDefault="00122D36" w:rsidP="003B1CAC">
      <w:pPr>
        <w:pStyle w:val="31"/>
        <w:tabs>
          <w:tab w:val="right" w:leader="dot" w:pos="9345"/>
        </w:tabs>
        <w:ind w:left="0"/>
        <w:rPr>
          <w:noProof/>
        </w:rPr>
      </w:pPr>
      <w:hyperlink r:id="rId52" w:anchor="_Toc328579323" w:history="1">
        <w:r w:rsidR="003B1CAC">
          <w:rPr>
            <w:rStyle w:val="a9"/>
            <w:b/>
            <w:noProof/>
          </w:rPr>
          <w:t>Статья 33.</w:t>
        </w:r>
        <w:r w:rsidR="003B1CAC">
          <w:rPr>
            <w:rStyle w:val="a9"/>
            <w:b/>
            <w:bCs/>
            <w:noProof/>
          </w:rPr>
          <w:t xml:space="preserve"> </w:t>
        </w:r>
        <w:r w:rsidR="003B1CAC">
          <w:rPr>
            <w:rStyle w:val="a9"/>
            <w:b/>
            <w:noProof/>
          </w:rPr>
          <w:t>Градостроительные регламенты на территориях производственных зон</w:t>
        </w:r>
        <w:r w:rsidR="003B1CAC">
          <w:rPr>
            <w:rStyle w:val="a9"/>
            <w:noProof/>
            <w:webHidden/>
          </w:rPr>
          <w:tab/>
        </w:r>
        <w:r w:rsidR="005F6035">
          <w:rPr>
            <w:rStyle w:val="a9"/>
          </w:rPr>
          <w:t>37</w:t>
        </w:r>
      </w:hyperlink>
    </w:p>
    <w:p w:rsidR="003B1CAC" w:rsidRDefault="00122D36" w:rsidP="003B1CAC">
      <w:pPr>
        <w:pStyle w:val="31"/>
        <w:tabs>
          <w:tab w:val="right" w:leader="dot" w:pos="9345"/>
        </w:tabs>
        <w:ind w:left="0"/>
        <w:rPr>
          <w:noProof/>
        </w:rPr>
      </w:pPr>
      <w:hyperlink r:id="rId53" w:anchor="_Toc328579326" w:history="1">
        <w:r w:rsidR="008F7BC2">
          <w:rPr>
            <w:rStyle w:val="a9"/>
            <w:b/>
            <w:noProof/>
          </w:rPr>
          <w:t>Статья 34</w:t>
        </w:r>
        <w:r w:rsidR="003B1CAC">
          <w:rPr>
            <w:rStyle w:val="a9"/>
            <w:b/>
            <w:noProof/>
          </w:rPr>
          <w:t>.</w:t>
        </w:r>
        <w:r w:rsidR="003B1CAC">
          <w:rPr>
            <w:rStyle w:val="a9"/>
            <w:b/>
            <w:bCs/>
            <w:noProof/>
          </w:rPr>
          <w:t xml:space="preserve"> Градостроительные регламенты на территориях зон рекреационного назначения</w:t>
        </w:r>
        <w:r w:rsidR="003B1CAC">
          <w:rPr>
            <w:rStyle w:val="a9"/>
            <w:noProof/>
            <w:webHidden/>
          </w:rPr>
          <w:tab/>
        </w:r>
        <w:r w:rsidR="005F6035">
          <w:rPr>
            <w:rStyle w:val="a9"/>
          </w:rPr>
          <w:t>42</w:t>
        </w:r>
      </w:hyperlink>
    </w:p>
    <w:p w:rsidR="003B1CAC" w:rsidRDefault="00122D36" w:rsidP="003B1CAC">
      <w:pPr>
        <w:pStyle w:val="31"/>
        <w:tabs>
          <w:tab w:val="right" w:leader="dot" w:pos="9345"/>
        </w:tabs>
        <w:ind w:left="0"/>
        <w:rPr>
          <w:noProof/>
        </w:rPr>
      </w:pPr>
      <w:hyperlink r:id="rId54" w:anchor="_Toc328579327" w:history="1">
        <w:r w:rsidR="008F7BC2">
          <w:rPr>
            <w:rStyle w:val="a9"/>
            <w:b/>
            <w:noProof/>
          </w:rPr>
          <w:t>Статья 35</w:t>
        </w:r>
        <w:r w:rsidR="003B1CAC">
          <w:rPr>
            <w:rStyle w:val="a9"/>
            <w:b/>
            <w:noProof/>
          </w:rPr>
          <w:t xml:space="preserve">. </w:t>
        </w:r>
        <w:r w:rsidR="003B1CAC">
          <w:rPr>
            <w:rStyle w:val="a9"/>
            <w:b/>
            <w:bCs/>
            <w:noProof/>
          </w:rPr>
          <w:t xml:space="preserve">Градостроительные регламенты </w:t>
        </w:r>
        <w:r w:rsidR="003B1CAC">
          <w:rPr>
            <w:rStyle w:val="a9"/>
            <w:b/>
            <w:noProof/>
          </w:rPr>
          <w:t>на территориях зон сельскохозяйственного использования</w:t>
        </w:r>
        <w:r w:rsidR="003B1CAC">
          <w:rPr>
            <w:rStyle w:val="a9"/>
            <w:noProof/>
            <w:webHidden/>
          </w:rPr>
          <w:tab/>
        </w:r>
        <w:r w:rsidR="005F6035">
          <w:rPr>
            <w:rStyle w:val="a9"/>
          </w:rPr>
          <w:t>44</w:t>
        </w:r>
      </w:hyperlink>
    </w:p>
    <w:p w:rsidR="003B1CAC" w:rsidRDefault="00122D36" w:rsidP="003B1CAC">
      <w:pPr>
        <w:pStyle w:val="31"/>
        <w:tabs>
          <w:tab w:val="right" w:leader="dot" w:pos="9345"/>
        </w:tabs>
        <w:ind w:left="0"/>
        <w:rPr>
          <w:noProof/>
        </w:rPr>
      </w:pPr>
      <w:hyperlink r:id="rId55" w:anchor="_Toc328579328" w:history="1">
        <w:r w:rsidR="008F7BC2">
          <w:rPr>
            <w:rStyle w:val="a9"/>
            <w:b/>
            <w:noProof/>
          </w:rPr>
          <w:t>Статья 36</w:t>
        </w:r>
        <w:r w:rsidR="003B1CAC">
          <w:rPr>
            <w:rStyle w:val="a9"/>
            <w:b/>
            <w:noProof/>
          </w:rPr>
          <w:t xml:space="preserve">. </w:t>
        </w:r>
        <w:r w:rsidR="003B1CAC">
          <w:rPr>
            <w:rStyle w:val="a9"/>
            <w:b/>
            <w:bCs/>
            <w:noProof/>
          </w:rPr>
          <w:t xml:space="preserve">Градостроительные регламенты </w:t>
        </w:r>
        <w:r w:rsidR="003B1CAC">
          <w:rPr>
            <w:rStyle w:val="a9"/>
            <w:b/>
            <w:noProof/>
          </w:rPr>
          <w:t>на территориях зон специального назначения</w:t>
        </w:r>
        <w:r w:rsidR="003B1CAC">
          <w:rPr>
            <w:rStyle w:val="a9"/>
            <w:noProof/>
            <w:webHidden/>
          </w:rPr>
          <w:tab/>
        </w:r>
        <w:r w:rsidR="005F6035">
          <w:rPr>
            <w:rStyle w:val="a9"/>
          </w:rPr>
          <w:t>47</w:t>
        </w:r>
      </w:hyperlink>
    </w:p>
    <w:p w:rsidR="003B1CAC" w:rsidRDefault="00122D36" w:rsidP="003B1CAC">
      <w:pPr>
        <w:pStyle w:val="1"/>
        <w:tabs>
          <w:tab w:val="right" w:leader="dot" w:pos="9345"/>
        </w:tabs>
        <w:rPr>
          <w:noProof/>
        </w:rPr>
      </w:pPr>
      <w:hyperlink r:id="rId56" w:anchor="_Toc328579330" w:history="1">
        <w:r w:rsidR="003B1CAC">
          <w:rPr>
            <w:rStyle w:val="a9"/>
            <w:b/>
            <w:noProof/>
          </w:rPr>
          <w:t xml:space="preserve">Часть </w:t>
        </w:r>
        <w:r w:rsidR="003B1CAC">
          <w:rPr>
            <w:rStyle w:val="a9"/>
            <w:b/>
            <w:noProof/>
            <w:lang w:val="en-US"/>
          </w:rPr>
          <w:t>III</w:t>
        </w:r>
        <w:r w:rsidR="003B1CAC">
          <w:rPr>
            <w:rStyle w:val="a9"/>
            <w:b/>
            <w:noProof/>
          </w:rPr>
          <w:t>. Иные вопросы землепользования и застройки территории села  Каменная Балка</w:t>
        </w:r>
        <w:r w:rsidR="003B1CAC">
          <w:rPr>
            <w:rStyle w:val="a9"/>
            <w:noProof/>
            <w:webHidden/>
          </w:rPr>
          <w:tab/>
        </w:r>
        <w:r w:rsidR="005F6035">
          <w:rPr>
            <w:rStyle w:val="a9"/>
          </w:rPr>
          <w:t>48</w:t>
        </w:r>
      </w:hyperlink>
    </w:p>
    <w:p w:rsidR="003B1CAC" w:rsidRDefault="00122D36" w:rsidP="003B1CAC">
      <w:pPr>
        <w:pStyle w:val="21"/>
        <w:tabs>
          <w:tab w:val="right" w:leader="dot" w:pos="9345"/>
        </w:tabs>
        <w:ind w:left="0"/>
        <w:rPr>
          <w:noProof/>
        </w:rPr>
      </w:pPr>
      <w:hyperlink r:id="rId57" w:anchor="_Toc328579331" w:history="1">
        <w:r w:rsidR="003B1CAC">
          <w:rPr>
            <w:rStyle w:val="a9"/>
            <w:b/>
            <w:noProof/>
          </w:rPr>
          <w:t>Глава 9. Регулирование землепользования и застройки на территории села  Каменная Балка</w:t>
        </w:r>
        <w:r w:rsidR="003B1CAC">
          <w:rPr>
            <w:rStyle w:val="a9"/>
            <w:noProof/>
            <w:webHidden/>
          </w:rPr>
          <w:tab/>
        </w:r>
        <w:r w:rsidR="005F6035">
          <w:rPr>
            <w:rStyle w:val="a9"/>
          </w:rPr>
          <w:t>48</w:t>
        </w:r>
      </w:hyperlink>
    </w:p>
    <w:p w:rsidR="003B1CAC" w:rsidRDefault="00122D36" w:rsidP="003B1CAC">
      <w:pPr>
        <w:pStyle w:val="31"/>
        <w:tabs>
          <w:tab w:val="right" w:leader="dot" w:pos="9345"/>
        </w:tabs>
        <w:ind w:left="0"/>
        <w:rPr>
          <w:noProof/>
        </w:rPr>
      </w:pPr>
      <w:hyperlink r:id="rId58" w:anchor="_Toc328579332" w:history="1">
        <w:r w:rsidR="008F7BC2">
          <w:rPr>
            <w:rStyle w:val="a9"/>
            <w:b/>
            <w:noProof/>
          </w:rPr>
          <w:t>Статья 37</w:t>
        </w:r>
        <w:r w:rsidR="003B1CAC">
          <w:rPr>
            <w:rStyle w:val="a9"/>
            <w:b/>
            <w:noProof/>
          </w:rPr>
          <w:t>. Общий порядок предоставления земельных участков для строительства из земель муниципальной собственности на территории села  Каменная Балка</w:t>
        </w:r>
        <w:r w:rsidR="003B1CAC">
          <w:rPr>
            <w:rStyle w:val="a9"/>
            <w:noProof/>
            <w:webHidden/>
          </w:rPr>
          <w:tab/>
        </w:r>
        <w:r w:rsidR="005F6035">
          <w:rPr>
            <w:rStyle w:val="a9"/>
          </w:rPr>
          <w:t>48</w:t>
        </w:r>
      </w:hyperlink>
    </w:p>
    <w:p w:rsidR="003B1CAC" w:rsidRDefault="00122D36" w:rsidP="003B1CAC">
      <w:pPr>
        <w:pStyle w:val="31"/>
        <w:tabs>
          <w:tab w:val="right" w:leader="dot" w:pos="9345"/>
        </w:tabs>
        <w:ind w:left="0"/>
        <w:rPr>
          <w:noProof/>
        </w:rPr>
      </w:pPr>
      <w:hyperlink r:id="rId59" w:anchor="_Toc328579333" w:history="1">
        <w:r w:rsidR="008F7BC2" w:rsidRPr="00612364">
          <w:rPr>
            <w:rStyle w:val="a9"/>
            <w:b/>
            <w:noProof/>
          </w:rPr>
          <w:t>Статья 38</w:t>
        </w:r>
        <w:r w:rsidR="003B1CAC" w:rsidRPr="00612364">
          <w:rPr>
            <w:rStyle w:val="a9"/>
            <w:b/>
            <w:noProof/>
          </w:rPr>
          <w:t>. Публичные сервитуты</w:t>
        </w:r>
        <w:r w:rsidR="003B1CAC">
          <w:rPr>
            <w:rStyle w:val="a9"/>
            <w:noProof/>
            <w:webHidden/>
          </w:rPr>
          <w:tab/>
        </w:r>
        <w:r w:rsidR="005F6035">
          <w:rPr>
            <w:rStyle w:val="a9"/>
          </w:rPr>
          <w:t>49</w:t>
        </w:r>
      </w:hyperlink>
    </w:p>
    <w:p w:rsidR="003B1CAC" w:rsidRDefault="00122D36" w:rsidP="003B1CAC">
      <w:pPr>
        <w:pStyle w:val="31"/>
        <w:tabs>
          <w:tab w:val="right" w:leader="dot" w:pos="9345"/>
        </w:tabs>
        <w:ind w:left="0"/>
        <w:rPr>
          <w:noProof/>
        </w:rPr>
      </w:pPr>
      <w:hyperlink r:id="rId60" w:anchor="_Toc328579334" w:history="1">
        <w:r w:rsidR="008F7BC2">
          <w:rPr>
            <w:rStyle w:val="a9"/>
            <w:b/>
            <w:noProof/>
          </w:rPr>
          <w:t>Статья 39</w:t>
        </w:r>
        <w:r w:rsidR="003B1CAC">
          <w:rPr>
            <w:rStyle w:val="a9"/>
            <w:b/>
            <w:noProof/>
          </w:rPr>
          <w:t>. Резервирование и изъятие земельных участков для муниципальных нужд</w:t>
        </w:r>
        <w:r w:rsidR="003B1CAC">
          <w:rPr>
            <w:rStyle w:val="a9"/>
            <w:noProof/>
            <w:webHidden/>
          </w:rPr>
          <w:tab/>
        </w:r>
        <w:r w:rsidR="005F6035">
          <w:rPr>
            <w:rStyle w:val="a9"/>
          </w:rPr>
          <w:t>51</w:t>
        </w:r>
      </w:hyperlink>
    </w:p>
    <w:p w:rsidR="003B1CAC" w:rsidRDefault="00122D36" w:rsidP="003B1CAC">
      <w:pPr>
        <w:pStyle w:val="31"/>
        <w:tabs>
          <w:tab w:val="right" w:leader="dot" w:pos="9345"/>
        </w:tabs>
        <w:ind w:left="0"/>
        <w:rPr>
          <w:noProof/>
        </w:rPr>
      </w:pPr>
      <w:hyperlink r:id="rId61" w:anchor="_Toc328579335" w:history="1">
        <w:r w:rsidR="008F7BC2">
          <w:rPr>
            <w:rStyle w:val="a9"/>
            <w:b/>
            <w:noProof/>
          </w:rPr>
          <w:t>Статья 40</w:t>
        </w:r>
        <w:r w:rsidR="003B1CAC">
          <w:rPr>
            <w:rStyle w:val="a9"/>
            <w:b/>
            <w:noProof/>
          </w:rPr>
          <w:t>. Основные принципы организации застройки территории поселения</w:t>
        </w:r>
        <w:r w:rsidR="003B1CAC">
          <w:rPr>
            <w:rStyle w:val="a9"/>
            <w:noProof/>
            <w:webHidden/>
          </w:rPr>
          <w:tab/>
        </w:r>
        <w:r w:rsidR="005F6035">
          <w:rPr>
            <w:rStyle w:val="a9"/>
          </w:rPr>
          <w:t>52</w:t>
        </w:r>
      </w:hyperlink>
    </w:p>
    <w:p w:rsidR="003B1CAC" w:rsidRDefault="00122D36" w:rsidP="003B1CAC">
      <w:pPr>
        <w:pStyle w:val="31"/>
        <w:tabs>
          <w:tab w:val="right" w:leader="dot" w:pos="9345"/>
        </w:tabs>
        <w:ind w:left="0"/>
        <w:rPr>
          <w:noProof/>
        </w:rPr>
      </w:pPr>
      <w:hyperlink r:id="rId62" w:anchor="_Toc328579336" w:history="1">
        <w:r w:rsidR="008F7BC2">
          <w:rPr>
            <w:rStyle w:val="a9"/>
            <w:b/>
            <w:noProof/>
          </w:rPr>
          <w:t>Статья 41</w:t>
        </w:r>
        <w:r w:rsidR="003B1CAC">
          <w:rPr>
            <w:rStyle w:val="a9"/>
            <w:b/>
            <w:noProof/>
          </w:rPr>
          <w:t>. Право на осуществление строительства, реконструкции и капитального ремонта объектов капитального строительства</w:t>
        </w:r>
        <w:r w:rsidR="003B1CAC">
          <w:rPr>
            <w:rStyle w:val="a9"/>
            <w:noProof/>
            <w:webHidden/>
          </w:rPr>
          <w:tab/>
        </w:r>
        <w:r w:rsidR="005F6035">
          <w:rPr>
            <w:rStyle w:val="a9"/>
          </w:rPr>
          <w:t>54</w:t>
        </w:r>
      </w:hyperlink>
    </w:p>
    <w:p w:rsidR="003B1CAC" w:rsidRDefault="00122D36" w:rsidP="003B1CAC">
      <w:pPr>
        <w:pStyle w:val="31"/>
        <w:tabs>
          <w:tab w:val="right" w:leader="dot" w:pos="9345"/>
        </w:tabs>
        <w:ind w:left="0"/>
        <w:rPr>
          <w:noProof/>
        </w:rPr>
      </w:pPr>
      <w:hyperlink r:id="rId63" w:anchor="_Toc328579337" w:history="1">
        <w:r w:rsidR="008F7BC2">
          <w:rPr>
            <w:rStyle w:val="a9"/>
            <w:b/>
            <w:noProof/>
          </w:rPr>
          <w:t>Статья 42</w:t>
        </w:r>
        <w:r w:rsidR="003B1CAC">
          <w:rPr>
            <w:rStyle w:val="a9"/>
            <w:b/>
            <w:noProof/>
          </w:rPr>
          <w:t>. Проектная документация объекта капитального строительства</w:t>
        </w:r>
        <w:r w:rsidR="003B1CAC">
          <w:rPr>
            <w:rStyle w:val="a9"/>
            <w:noProof/>
            <w:webHidden/>
          </w:rPr>
          <w:tab/>
        </w:r>
        <w:r w:rsidR="005F6035">
          <w:rPr>
            <w:rStyle w:val="a9"/>
          </w:rPr>
          <w:t>54</w:t>
        </w:r>
      </w:hyperlink>
    </w:p>
    <w:p w:rsidR="003B1CAC" w:rsidRDefault="00122D36" w:rsidP="003B1CAC">
      <w:pPr>
        <w:pStyle w:val="31"/>
        <w:tabs>
          <w:tab w:val="right" w:leader="dot" w:pos="9345"/>
        </w:tabs>
        <w:ind w:left="0"/>
        <w:rPr>
          <w:noProof/>
        </w:rPr>
      </w:pPr>
      <w:hyperlink r:id="rId64" w:anchor="_Toc328579338" w:history="1">
        <w:r w:rsidR="008F7BC2">
          <w:rPr>
            <w:rStyle w:val="a9"/>
            <w:b/>
            <w:noProof/>
          </w:rPr>
          <w:t>Статья 43</w:t>
        </w:r>
        <w:r w:rsidR="003B1CAC">
          <w:rPr>
            <w:rStyle w:val="a9"/>
            <w:b/>
            <w:noProof/>
          </w:rPr>
          <w:t>. Государственная экспертиза и утверждение проектной документации</w:t>
        </w:r>
        <w:r w:rsidR="003B1CAC">
          <w:rPr>
            <w:rStyle w:val="a9"/>
            <w:noProof/>
            <w:webHidden/>
          </w:rPr>
          <w:tab/>
        </w:r>
        <w:r w:rsidR="005F6035">
          <w:rPr>
            <w:rStyle w:val="a9"/>
          </w:rPr>
          <w:t>57</w:t>
        </w:r>
      </w:hyperlink>
    </w:p>
    <w:p w:rsidR="003B1CAC" w:rsidRDefault="00122D36" w:rsidP="003B1CAC">
      <w:pPr>
        <w:pStyle w:val="31"/>
        <w:tabs>
          <w:tab w:val="right" w:leader="dot" w:pos="9345"/>
        </w:tabs>
        <w:ind w:left="0"/>
        <w:rPr>
          <w:noProof/>
        </w:rPr>
      </w:pPr>
      <w:hyperlink r:id="rId65" w:anchor="_Toc328579339" w:history="1">
        <w:r w:rsidR="008F7BC2">
          <w:rPr>
            <w:rStyle w:val="a9"/>
            <w:b/>
            <w:noProof/>
          </w:rPr>
          <w:t>Статья 44</w:t>
        </w:r>
        <w:r w:rsidR="003B1CAC">
          <w:rPr>
            <w:rStyle w:val="a9"/>
            <w:b/>
            <w:noProof/>
          </w:rPr>
          <w:t>. Выдача разрешения на строительство</w:t>
        </w:r>
        <w:r w:rsidR="003B1CAC">
          <w:rPr>
            <w:rStyle w:val="a9"/>
            <w:noProof/>
            <w:webHidden/>
          </w:rPr>
          <w:tab/>
        </w:r>
        <w:r w:rsidR="005F6035">
          <w:rPr>
            <w:rStyle w:val="a9"/>
          </w:rPr>
          <w:t>57</w:t>
        </w:r>
      </w:hyperlink>
    </w:p>
    <w:p w:rsidR="003B1CAC" w:rsidRDefault="00122D36" w:rsidP="003B1CAC">
      <w:pPr>
        <w:pStyle w:val="31"/>
        <w:tabs>
          <w:tab w:val="right" w:leader="dot" w:pos="9345"/>
        </w:tabs>
        <w:ind w:left="0"/>
        <w:rPr>
          <w:noProof/>
        </w:rPr>
      </w:pPr>
      <w:hyperlink r:id="rId66" w:anchor="_Toc328579340" w:history="1">
        <w:r w:rsidR="008F7BC2">
          <w:rPr>
            <w:rStyle w:val="a9"/>
            <w:b/>
            <w:noProof/>
          </w:rPr>
          <w:t>Статья 45</w:t>
        </w:r>
        <w:r w:rsidR="003B1CAC">
          <w:rPr>
            <w:rStyle w:val="a9"/>
            <w:b/>
            <w:noProof/>
          </w:rPr>
          <w:t>. Выдача разрешения на ввод объекта в эксплуатацию</w:t>
        </w:r>
        <w:r w:rsidR="003B1CAC">
          <w:rPr>
            <w:rStyle w:val="a9"/>
            <w:noProof/>
            <w:webHidden/>
          </w:rPr>
          <w:tab/>
        </w:r>
        <w:r w:rsidR="005F6035">
          <w:rPr>
            <w:rStyle w:val="a9"/>
          </w:rPr>
          <w:t>58</w:t>
        </w:r>
      </w:hyperlink>
    </w:p>
    <w:p w:rsidR="003B1CAC" w:rsidRDefault="00122D36" w:rsidP="003B1CAC">
      <w:pPr>
        <w:pStyle w:val="31"/>
        <w:tabs>
          <w:tab w:val="right" w:leader="dot" w:pos="9345"/>
        </w:tabs>
        <w:ind w:left="0"/>
        <w:rPr>
          <w:noProof/>
        </w:rPr>
      </w:pPr>
      <w:hyperlink r:id="rId67" w:anchor="_Toc328579341" w:history="1">
        <w:r w:rsidR="008F7BC2">
          <w:rPr>
            <w:rStyle w:val="a9"/>
            <w:b/>
            <w:noProof/>
          </w:rPr>
          <w:t>Статья 46</w:t>
        </w:r>
        <w:r w:rsidR="003B1CAC">
          <w:rPr>
            <w:rStyle w:val="a9"/>
            <w:b/>
            <w:noProof/>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3B1CAC">
          <w:rPr>
            <w:rStyle w:val="a9"/>
            <w:noProof/>
            <w:webHidden/>
          </w:rPr>
          <w:tab/>
        </w:r>
        <w:r w:rsidR="005F6035">
          <w:rPr>
            <w:rStyle w:val="a9"/>
          </w:rPr>
          <w:t>59</w:t>
        </w:r>
      </w:hyperlink>
    </w:p>
    <w:p w:rsidR="003B1CAC" w:rsidRDefault="00122D36" w:rsidP="003B1CAC">
      <w:pPr>
        <w:pStyle w:val="21"/>
        <w:tabs>
          <w:tab w:val="right" w:leader="dot" w:pos="9345"/>
        </w:tabs>
        <w:ind w:left="0"/>
        <w:rPr>
          <w:noProof/>
        </w:rPr>
      </w:pPr>
      <w:hyperlink r:id="rId68" w:anchor="_Toc328579342" w:history="1">
        <w:r w:rsidR="003B1CAC">
          <w:rPr>
            <w:rStyle w:val="a9"/>
            <w:b/>
            <w:noProof/>
          </w:rPr>
          <w:t>Глава 10. Заключительные положения</w:t>
        </w:r>
        <w:r w:rsidR="003B1CAC">
          <w:rPr>
            <w:rStyle w:val="a9"/>
            <w:noProof/>
            <w:webHidden/>
          </w:rPr>
          <w:tab/>
        </w:r>
        <w:r w:rsidR="005F6035">
          <w:rPr>
            <w:rStyle w:val="a9"/>
          </w:rPr>
          <w:t>59</w:t>
        </w:r>
      </w:hyperlink>
    </w:p>
    <w:p w:rsidR="003B1CAC" w:rsidRDefault="00122D36" w:rsidP="003B1CAC">
      <w:pPr>
        <w:pStyle w:val="31"/>
        <w:tabs>
          <w:tab w:val="right" w:leader="dot" w:pos="9345"/>
        </w:tabs>
        <w:ind w:left="0"/>
        <w:rPr>
          <w:noProof/>
        </w:rPr>
      </w:pPr>
      <w:hyperlink r:id="rId69" w:anchor="_Toc328579343" w:history="1">
        <w:r w:rsidR="008F7BC2">
          <w:rPr>
            <w:rStyle w:val="a9"/>
            <w:b/>
            <w:noProof/>
          </w:rPr>
          <w:t>Статья 47</w:t>
        </w:r>
        <w:r w:rsidR="003B1CAC">
          <w:rPr>
            <w:rStyle w:val="a9"/>
            <w:b/>
            <w:noProof/>
          </w:rPr>
          <w:t>. Действие настоящих правил по отношению к ранее возникшим правоотношениям</w:t>
        </w:r>
        <w:r w:rsidR="003B1CAC">
          <w:rPr>
            <w:rStyle w:val="a9"/>
            <w:noProof/>
            <w:webHidden/>
          </w:rPr>
          <w:tab/>
        </w:r>
        <w:r w:rsidR="005F6035">
          <w:rPr>
            <w:rStyle w:val="a9"/>
          </w:rPr>
          <w:t>59</w:t>
        </w:r>
      </w:hyperlink>
    </w:p>
    <w:p w:rsidR="003B1CAC" w:rsidRDefault="00122D36" w:rsidP="003B1CAC">
      <w:pPr>
        <w:pStyle w:val="31"/>
        <w:tabs>
          <w:tab w:val="right" w:leader="dot" w:pos="9345"/>
        </w:tabs>
        <w:ind w:left="0"/>
        <w:rPr>
          <w:noProof/>
        </w:rPr>
      </w:pPr>
      <w:hyperlink r:id="rId70" w:anchor="_Toc328579344" w:history="1">
        <w:r w:rsidR="008F7BC2">
          <w:rPr>
            <w:rStyle w:val="a9"/>
            <w:b/>
            <w:noProof/>
          </w:rPr>
          <w:t>Статья 48</w:t>
        </w:r>
        <w:r w:rsidR="003B1CAC">
          <w:rPr>
            <w:rStyle w:val="a9"/>
            <w:b/>
            <w:noProof/>
          </w:rPr>
          <w:t>. Действие настоящих правил по отношению к градостроительной документации</w:t>
        </w:r>
        <w:r w:rsidR="003B1CAC">
          <w:rPr>
            <w:rStyle w:val="a9"/>
            <w:noProof/>
            <w:webHidden/>
          </w:rPr>
          <w:tab/>
        </w:r>
        <w:r w:rsidR="005F6035">
          <w:rPr>
            <w:rStyle w:val="a9"/>
          </w:rPr>
          <w:t>59</w:t>
        </w:r>
      </w:hyperlink>
    </w:p>
    <w:p w:rsidR="003B1CAC" w:rsidRDefault="00BB15CD" w:rsidP="00F66F21">
      <w:pPr>
        <w:spacing w:before="240" w:after="240"/>
        <w:jc w:val="center"/>
        <w:outlineLvl w:val="0"/>
        <w:rPr>
          <w:b/>
          <w:sz w:val="28"/>
          <w:szCs w:val="28"/>
        </w:rPr>
      </w:pPr>
      <w:r>
        <w:fldChar w:fldCharType="end"/>
      </w:r>
      <w:r w:rsidR="003B1CAC">
        <w:rPr>
          <w:sz w:val="28"/>
        </w:rPr>
        <w:br w:type="page"/>
      </w:r>
      <w:bookmarkStart w:id="2" w:name="_Toc328579281"/>
      <w:r w:rsidR="003B1CAC">
        <w:rPr>
          <w:b/>
          <w:sz w:val="28"/>
          <w:szCs w:val="28"/>
        </w:rPr>
        <w:lastRenderedPageBreak/>
        <w:t>Введен</w:t>
      </w:r>
      <w:bookmarkEnd w:id="0"/>
      <w:r w:rsidR="003B1CAC">
        <w:rPr>
          <w:b/>
          <w:sz w:val="28"/>
          <w:szCs w:val="28"/>
        </w:rPr>
        <w:t>ие</w:t>
      </w:r>
      <w:bookmarkEnd w:id="2"/>
    </w:p>
    <w:p w:rsidR="003B1CAC" w:rsidRDefault="003B1CAC" w:rsidP="003B1CAC">
      <w:pPr>
        <w:spacing w:before="240" w:after="240"/>
        <w:jc w:val="both"/>
      </w:pPr>
      <w:r>
        <w:tab/>
        <w:t>Правила землепользования и застройки муниципального образования села  Каме</w:t>
      </w:r>
      <w:r>
        <w:t>н</w:t>
      </w:r>
      <w:r>
        <w:t>ная Балка Арзгирского района Ставропольского края (далее – Правила) являются норм</w:t>
      </w:r>
      <w:r>
        <w:t>а</w:t>
      </w:r>
      <w:r>
        <w:t xml:space="preserve">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Ставропольского края, Уставом </w:t>
      </w:r>
      <w:r w:rsidR="006F7A2F">
        <w:t>муниципального образования села</w:t>
      </w:r>
      <w:r>
        <w:t xml:space="preserve">  Каменная Балка  Арзгирского района, а также с учетом положений иных актов и докуме</w:t>
      </w:r>
      <w:r>
        <w:t>н</w:t>
      </w:r>
      <w:r>
        <w:t>тов, определяющих основные направления социально-экономического и градостроител</w:t>
      </w:r>
      <w:r>
        <w:t>ь</w:t>
      </w:r>
      <w:r>
        <w:t>ного развития села  Каменная Балка, охраны его культурного наследия, окружающей ср</w:t>
      </w:r>
      <w:r>
        <w:t>е</w:t>
      </w:r>
      <w:r>
        <w:t>ды и рационального использования природных ресурсов.</w:t>
      </w:r>
    </w:p>
    <w:p w:rsidR="003B1CAC" w:rsidRDefault="003B1CAC" w:rsidP="003B1CAC">
      <w:pPr>
        <w:pStyle w:val="ae"/>
        <w:spacing w:after="0"/>
        <w:ind w:left="0"/>
        <w:jc w:val="both"/>
      </w:pPr>
      <w:r>
        <w:rPr>
          <w:szCs w:val="28"/>
        </w:rPr>
        <w:tab/>
      </w:r>
      <w:r>
        <w:t xml:space="preserve">Правила разработаны на основе </w:t>
      </w:r>
      <w:r w:rsidR="00E570AC">
        <w:t xml:space="preserve">корректировки </w:t>
      </w:r>
      <w:r w:rsidR="00AD18F8">
        <w:t>г</w:t>
      </w:r>
      <w:r>
        <w:t>енерального плана села  Каменная Балка.</w:t>
      </w:r>
    </w:p>
    <w:p w:rsidR="003B1CAC" w:rsidRDefault="003B1CAC" w:rsidP="003B1CAC">
      <w:pPr>
        <w:pStyle w:val="ae"/>
        <w:spacing w:after="0"/>
        <w:ind w:left="0"/>
        <w:jc w:val="both"/>
        <w:rPr>
          <w:szCs w:val="28"/>
        </w:rPr>
      </w:pPr>
      <w:r>
        <w:rPr>
          <w:szCs w:val="28"/>
        </w:rPr>
        <w:tab/>
        <w:t>Целями настоящих Правил являются:</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xml:space="preserve">– создание условий для устойчивого развития территории </w:t>
      </w:r>
      <w:r>
        <w:rPr>
          <w:rFonts w:ascii="Times New Roman" w:hAnsi="Times New Roman" w:cs="Times New Roman"/>
          <w:sz w:val="24"/>
          <w:szCs w:val="24"/>
        </w:rPr>
        <w:t xml:space="preserve">села  </w:t>
      </w:r>
      <w:r>
        <w:rPr>
          <w:rFonts w:ascii="Times New Roman" w:hAnsi="Times New Roman" w:cs="Times New Roman"/>
          <w:sz w:val="24"/>
        </w:rPr>
        <w:t>Каменная Балка</w:t>
      </w:r>
      <w:r>
        <w:rPr>
          <w:rFonts w:ascii="Times New Roman" w:hAnsi="Times New Roman" w:cs="Times New Roman"/>
          <w:sz w:val="24"/>
          <w:szCs w:val="28"/>
        </w:rPr>
        <w:t>, сохранения окружающей среды и объектов культурного наследия;</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xml:space="preserve">– создание условий для планировки территории села  </w:t>
      </w:r>
      <w:r>
        <w:rPr>
          <w:rFonts w:ascii="Times New Roman" w:hAnsi="Times New Roman" w:cs="Times New Roman"/>
          <w:sz w:val="24"/>
        </w:rPr>
        <w:t>Каменная Балка</w:t>
      </w:r>
      <w:r>
        <w:rPr>
          <w:rFonts w:ascii="Times New Roman" w:hAnsi="Times New Roman" w:cs="Times New Roman"/>
          <w:sz w:val="24"/>
          <w:szCs w:val="28"/>
        </w:rPr>
        <w:t>;</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создание условий для привлечения инвестиций, в том числе путем предоставл</w:t>
      </w:r>
      <w:r>
        <w:rPr>
          <w:rFonts w:ascii="Times New Roman" w:hAnsi="Times New Roman" w:cs="Times New Roman"/>
          <w:sz w:val="24"/>
          <w:szCs w:val="28"/>
        </w:rPr>
        <w:t>е</w:t>
      </w:r>
      <w:r>
        <w:rPr>
          <w:rFonts w:ascii="Times New Roman" w:hAnsi="Times New Roman" w:cs="Times New Roman"/>
          <w:sz w:val="24"/>
          <w:szCs w:val="28"/>
        </w:rPr>
        <w:t>ния возможности выбора наиболее эффективных видов разрешенного использования з</w:t>
      </w:r>
      <w:r>
        <w:rPr>
          <w:rFonts w:ascii="Times New Roman" w:hAnsi="Times New Roman" w:cs="Times New Roman"/>
          <w:sz w:val="24"/>
          <w:szCs w:val="28"/>
        </w:rPr>
        <w:t>е</w:t>
      </w:r>
      <w:r>
        <w:rPr>
          <w:rFonts w:ascii="Times New Roman" w:hAnsi="Times New Roman" w:cs="Times New Roman"/>
          <w:sz w:val="24"/>
          <w:szCs w:val="28"/>
        </w:rPr>
        <w:t>мельных участков и объектов капитального строительства;</w:t>
      </w:r>
    </w:p>
    <w:p w:rsidR="003B1CAC" w:rsidRDefault="003B1CAC" w:rsidP="003B1CAC">
      <w:pPr>
        <w:ind w:firstLine="709"/>
        <w:jc w:val="both"/>
        <w:rPr>
          <w:szCs w:val="28"/>
        </w:rPr>
      </w:pPr>
      <w:r>
        <w:rPr>
          <w:szCs w:val="28"/>
        </w:rPr>
        <w:t>– обеспечение сбалансированного учета экологических, экономических, социал</w:t>
      </w:r>
      <w:r>
        <w:rPr>
          <w:szCs w:val="28"/>
        </w:rPr>
        <w:t>ь</w:t>
      </w:r>
      <w:r>
        <w:rPr>
          <w:szCs w:val="28"/>
        </w:rPr>
        <w:t>ных и иных факторов при осуществлении градостроительной деятельности;</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защита прав граждан и обеспечение равенства прав физических и юридических лиц в градостроительных отношениях;</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обеспечение открытой информации о правилах и условиях использования з</w:t>
      </w:r>
      <w:r>
        <w:rPr>
          <w:rFonts w:ascii="Times New Roman" w:hAnsi="Times New Roman" w:cs="Times New Roman"/>
          <w:sz w:val="24"/>
          <w:szCs w:val="28"/>
        </w:rPr>
        <w:t>е</w:t>
      </w:r>
      <w:r>
        <w:rPr>
          <w:rFonts w:ascii="Times New Roman" w:hAnsi="Times New Roman" w:cs="Times New Roman"/>
          <w:sz w:val="24"/>
          <w:szCs w:val="28"/>
        </w:rPr>
        <w:t>мельных участков, осуществления на них строительства и реконструкции;</w:t>
      </w:r>
    </w:p>
    <w:p w:rsidR="003B1CAC" w:rsidRDefault="003B1CAC" w:rsidP="003B1CAC">
      <w:pPr>
        <w:ind w:firstLine="709"/>
        <w:jc w:val="both"/>
      </w:pPr>
      <w: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3B1CAC" w:rsidRDefault="003B1CAC" w:rsidP="003B1CAC">
      <w:pPr>
        <w:pStyle w:val="ac"/>
        <w:spacing w:after="0"/>
        <w:jc w:val="both"/>
      </w:pPr>
      <w:r>
        <w:tab/>
        <w:t>Правила, устанавливающие общий порядок осуществления градостроительной де</w:t>
      </w:r>
      <w:r>
        <w:t>я</w:t>
      </w:r>
      <w:r>
        <w:t xml:space="preserve">тельности, обязательны для органов государственной власти и местного самоуправления, физических и юридических лиц. </w:t>
      </w:r>
    </w:p>
    <w:p w:rsidR="003B1CAC" w:rsidRDefault="003B1CAC" w:rsidP="003B1CAC">
      <w:pPr>
        <w:pStyle w:val="ab"/>
        <w:jc w:val="both"/>
      </w:pPr>
      <w: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w:t>
      </w:r>
      <w:r>
        <w:t>и</w:t>
      </w:r>
      <w:r>
        <w:t>тории села  Каменная Балка, действуют настоящие Правила.</w:t>
      </w:r>
      <w:bookmarkStart w:id="3" w:name="_Toc282347504"/>
      <w:r>
        <w:t xml:space="preserve">                                                       </w:t>
      </w:r>
    </w:p>
    <w:p w:rsidR="003B1CAC" w:rsidRDefault="003B1CAC" w:rsidP="003B1CAC">
      <w:pPr>
        <w:pStyle w:val="ab"/>
        <w:jc w:val="both"/>
      </w:pPr>
    </w:p>
    <w:p w:rsidR="003B1CAC" w:rsidRDefault="003B1CAC" w:rsidP="003B1CAC">
      <w:pPr>
        <w:pStyle w:val="ab"/>
        <w:jc w:val="center"/>
        <w:rPr>
          <w:b/>
        </w:rPr>
      </w:pPr>
      <w:r>
        <w:rPr>
          <w:b/>
        </w:rPr>
        <w:t>Часть I. Порядок применения Правил землепользования и застройки и внесения в них изменений</w:t>
      </w:r>
      <w:bookmarkEnd w:id="3"/>
    </w:p>
    <w:p w:rsidR="003B1CAC" w:rsidRDefault="003B1CAC" w:rsidP="003B1CAC">
      <w:pPr>
        <w:spacing w:after="240"/>
        <w:jc w:val="center"/>
        <w:outlineLvl w:val="1"/>
        <w:rPr>
          <w:b/>
        </w:rPr>
      </w:pPr>
      <w:bookmarkStart w:id="4" w:name="_Toc328579282"/>
      <w:bookmarkStart w:id="5" w:name="_Toc282347505"/>
      <w:r>
        <w:rPr>
          <w:b/>
        </w:rPr>
        <w:t>Глава 1. Общие положения</w:t>
      </w:r>
      <w:bookmarkEnd w:id="4"/>
      <w:bookmarkEnd w:id="5"/>
      <w:r>
        <w:rPr>
          <w:b/>
        </w:rPr>
        <w:t xml:space="preserve"> </w:t>
      </w:r>
    </w:p>
    <w:p w:rsidR="003B1CAC" w:rsidRDefault="003B1CAC" w:rsidP="003B1CAC">
      <w:pPr>
        <w:spacing w:after="240"/>
        <w:jc w:val="both"/>
        <w:outlineLvl w:val="2"/>
        <w:rPr>
          <w:b/>
        </w:rPr>
      </w:pPr>
      <w:r>
        <w:rPr>
          <w:b/>
        </w:rPr>
        <w:tab/>
      </w:r>
      <w:bookmarkStart w:id="6" w:name="_Toc328579283"/>
      <w:bookmarkStart w:id="7" w:name="_Toc282347506"/>
      <w:r>
        <w:rPr>
          <w:b/>
        </w:rPr>
        <w:t>Статья 1. Назначение и содержание настоящих Правил</w:t>
      </w:r>
      <w:bookmarkEnd w:id="6"/>
      <w:bookmarkEnd w:id="7"/>
    </w:p>
    <w:p w:rsidR="003B1CAC" w:rsidRDefault="003B1CAC" w:rsidP="003B1CAC">
      <w:pPr>
        <w:pStyle w:val="ab"/>
        <w:jc w:val="both"/>
      </w:pPr>
      <w:r>
        <w:tab/>
        <w:t>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w:t>
      </w:r>
      <w:r>
        <w:t>о</w:t>
      </w:r>
      <w:r>
        <w:t>вана на функциональном зонировании территории села  Каменная Балка, установлении градостроительных регламентов – ограничений использования территории.</w:t>
      </w:r>
    </w:p>
    <w:p w:rsidR="003B1CAC" w:rsidRDefault="003B1CAC" w:rsidP="003B1CAC">
      <w:pPr>
        <w:pStyle w:val="ae"/>
        <w:spacing w:after="0"/>
        <w:ind w:left="0"/>
        <w:jc w:val="both"/>
        <w:rPr>
          <w:szCs w:val="28"/>
        </w:rPr>
      </w:pPr>
      <w:r>
        <w:rPr>
          <w:szCs w:val="28"/>
        </w:rPr>
        <w:tab/>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3B1CAC" w:rsidRDefault="003B1CAC" w:rsidP="003B1CAC">
      <w:pPr>
        <w:pStyle w:val="ae"/>
        <w:spacing w:after="0"/>
        <w:ind w:left="0"/>
        <w:jc w:val="both"/>
        <w:rPr>
          <w:szCs w:val="28"/>
        </w:rPr>
      </w:pPr>
      <w:r>
        <w:rPr>
          <w:szCs w:val="28"/>
        </w:rPr>
        <w:lastRenderedPageBreak/>
        <w:tab/>
        <w:t>– предоставление разрешения на условно разрешенный вид использования земел</w:t>
      </w:r>
      <w:r>
        <w:rPr>
          <w:szCs w:val="28"/>
        </w:rPr>
        <w:t>ь</w:t>
      </w:r>
      <w:r>
        <w:rPr>
          <w:szCs w:val="28"/>
        </w:rPr>
        <w:t>ного участка или объекта капитального строительства;</w:t>
      </w:r>
    </w:p>
    <w:p w:rsidR="003B1CAC" w:rsidRDefault="003B1CAC" w:rsidP="003B1CAC">
      <w:pPr>
        <w:pStyle w:val="ae"/>
        <w:spacing w:after="0"/>
        <w:ind w:left="0"/>
        <w:jc w:val="both"/>
        <w:rPr>
          <w:szCs w:val="28"/>
        </w:rPr>
      </w:pPr>
      <w:r>
        <w:rPr>
          <w:szCs w:val="28"/>
        </w:rPr>
        <w:tab/>
        <w:t>– предоставление разрешения на отклонение от предельных параметров разреше</w:t>
      </w:r>
      <w:r>
        <w:rPr>
          <w:szCs w:val="28"/>
        </w:rPr>
        <w:t>н</w:t>
      </w:r>
      <w:r>
        <w:rPr>
          <w:szCs w:val="28"/>
        </w:rPr>
        <w:t>ного строительства, реконструкции объектов капитального строительства;</w:t>
      </w:r>
    </w:p>
    <w:p w:rsidR="003B1CAC" w:rsidRDefault="003B1CAC" w:rsidP="003B1CAC">
      <w:pPr>
        <w:pStyle w:val="ae"/>
        <w:spacing w:after="0"/>
        <w:ind w:left="0"/>
        <w:jc w:val="both"/>
        <w:rPr>
          <w:szCs w:val="28"/>
        </w:rPr>
      </w:pPr>
      <w:r>
        <w:rPr>
          <w:szCs w:val="28"/>
        </w:rPr>
        <w:tab/>
        <w:t>– организация и проведение публичных слушаний по вопросам землепользования и застройки;</w:t>
      </w:r>
    </w:p>
    <w:p w:rsidR="003B1CAC" w:rsidRDefault="003B1CAC" w:rsidP="003B1CAC">
      <w:pPr>
        <w:pStyle w:val="ae"/>
        <w:spacing w:after="0"/>
        <w:ind w:left="0"/>
        <w:jc w:val="both"/>
        <w:rPr>
          <w:szCs w:val="28"/>
        </w:rPr>
      </w:pPr>
      <w:r>
        <w:rPr>
          <w:szCs w:val="28"/>
        </w:rPr>
        <w:tab/>
        <w:t>– организация разработки и согласования,   утверждение проектной документации;</w:t>
      </w:r>
    </w:p>
    <w:p w:rsidR="003B1CAC" w:rsidRDefault="003B1CAC" w:rsidP="003B1CAC">
      <w:pPr>
        <w:pStyle w:val="ae"/>
        <w:spacing w:after="0"/>
        <w:ind w:left="0"/>
        <w:jc w:val="both"/>
        <w:rPr>
          <w:szCs w:val="28"/>
        </w:rPr>
      </w:pPr>
      <w:r>
        <w:rPr>
          <w:szCs w:val="28"/>
        </w:rPr>
        <w:tab/>
        <w:t>– выдача разрешений на строительство, разрешений на ввод объекта в эксплуат</w:t>
      </w:r>
      <w:r>
        <w:rPr>
          <w:szCs w:val="28"/>
        </w:rPr>
        <w:t>а</w:t>
      </w:r>
      <w:r>
        <w:rPr>
          <w:szCs w:val="28"/>
        </w:rPr>
        <w:t>цию;</w:t>
      </w:r>
    </w:p>
    <w:p w:rsidR="003B1CAC" w:rsidRDefault="003B1CAC" w:rsidP="003B1CAC">
      <w:pPr>
        <w:pStyle w:val="ae"/>
        <w:spacing w:after="0"/>
        <w:ind w:left="0"/>
        <w:jc w:val="both"/>
        <w:rPr>
          <w:szCs w:val="28"/>
        </w:rPr>
      </w:pPr>
      <w:r>
        <w:rPr>
          <w:szCs w:val="28"/>
        </w:rPr>
        <w:tab/>
        <w:t>– организация подготовки документации по планировке территории;</w:t>
      </w:r>
    </w:p>
    <w:p w:rsidR="003B1CAC" w:rsidRDefault="003B1CAC" w:rsidP="003B1CAC">
      <w:pPr>
        <w:pStyle w:val="ae"/>
        <w:spacing w:after="0"/>
        <w:ind w:left="0"/>
        <w:jc w:val="both"/>
      </w:pPr>
      <w:r>
        <w:tab/>
        <w:t>– внесение изменений в настоящие Правила.</w:t>
      </w:r>
    </w:p>
    <w:p w:rsidR="003B1CAC" w:rsidRDefault="003B1CAC" w:rsidP="003B1CAC">
      <w:pPr>
        <w:pStyle w:val="ae"/>
        <w:spacing w:after="0"/>
        <w:ind w:left="0"/>
        <w:jc w:val="both"/>
      </w:pPr>
      <w:r>
        <w:tab/>
        <w:t>Настоящие Правила содержат:</w:t>
      </w:r>
    </w:p>
    <w:p w:rsidR="003B1CAC" w:rsidRDefault="003B1CAC" w:rsidP="003B1CAC">
      <w:pPr>
        <w:pStyle w:val="ae"/>
        <w:spacing w:after="0"/>
        <w:ind w:left="720"/>
        <w:jc w:val="both"/>
      </w:pPr>
      <w:r>
        <w:t>– общую часть (порядок применения настоящих Правил и внесения в них измен</w:t>
      </w:r>
      <w:r>
        <w:t>е</w:t>
      </w:r>
      <w:r>
        <w:t>ний);</w:t>
      </w:r>
    </w:p>
    <w:p w:rsidR="003B1CAC" w:rsidRDefault="003B1CAC" w:rsidP="003B1CAC">
      <w:pPr>
        <w:pStyle w:val="ae"/>
        <w:spacing w:after="0"/>
        <w:ind w:left="540"/>
        <w:jc w:val="both"/>
      </w:pPr>
      <w:r>
        <w:t>– градостроительные регламенты.</w:t>
      </w:r>
    </w:p>
    <w:p w:rsidR="003B1CAC" w:rsidRDefault="003B1CAC" w:rsidP="003B1CAC">
      <w:pPr>
        <w:spacing w:before="240" w:after="240"/>
        <w:jc w:val="both"/>
        <w:outlineLvl w:val="2"/>
        <w:rPr>
          <w:b/>
        </w:rPr>
      </w:pPr>
      <w:r>
        <w:rPr>
          <w:b/>
          <w:sz w:val="28"/>
        </w:rPr>
        <w:tab/>
      </w:r>
      <w:bookmarkStart w:id="8" w:name="_Toc328579284"/>
      <w:bookmarkStart w:id="9" w:name="_Toc282347507"/>
      <w:r>
        <w:rPr>
          <w:b/>
        </w:rPr>
        <w:t>Статья 2. Основные понятия, используемые в настоящих Правилах</w:t>
      </w:r>
      <w:bookmarkEnd w:id="8"/>
      <w:bookmarkEnd w:id="9"/>
    </w:p>
    <w:p w:rsidR="003B1CAC" w:rsidRDefault="003B1CAC" w:rsidP="003B1CAC">
      <w:pPr>
        <w:jc w:val="both"/>
      </w:pPr>
      <w:r>
        <w:tab/>
        <w:t>В целях применения настоящих  Правил, используемые в них понятия, употребл</w:t>
      </w:r>
      <w:r>
        <w:t>я</w:t>
      </w:r>
      <w:r>
        <w:t>ются в следующих значениях:</w:t>
      </w:r>
    </w:p>
    <w:p w:rsidR="003B1CAC" w:rsidRDefault="003B1CAC" w:rsidP="003B1CAC">
      <w:pPr>
        <w:jc w:val="both"/>
      </w:pPr>
      <w:r>
        <w:tab/>
        <w:t xml:space="preserve">– </w:t>
      </w:r>
      <w:r>
        <w:rPr>
          <w:i/>
        </w:rPr>
        <w:t>виды разрешенного использования земельных участков и объектов капитального строительства</w:t>
      </w:r>
      <w: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w:t>
      </w:r>
      <w:r>
        <w:t>ы</w:t>
      </w:r>
      <w:r>
        <w:t>ми нормативными правовыми актами;</w:t>
      </w:r>
    </w:p>
    <w:p w:rsidR="003B1CAC" w:rsidRDefault="003B1CAC" w:rsidP="003B1CAC">
      <w:pPr>
        <w:jc w:val="both"/>
      </w:pPr>
      <w:r>
        <w:rPr>
          <w:bCs/>
        </w:rPr>
        <w:tab/>
        <w:t xml:space="preserve">– </w:t>
      </w:r>
      <w:r>
        <w:rPr>
          <w:bCs/>
          <w:i/>
        </w:rPr>
        <w:t>временные объекты</w:t>
      </w:r>
      <w:r>
        <w:rPr>
          <w:i/>
        </w:rPr>
        <w:t>, используемые для строительства (реконструкции, кап</w:t>
      </w:r>
      <w:r>
        <w:rPr>
          <w:i/>
        </w:rPr>
        <w:t>и</w:t>
      </w:r>
      <w:r>
        <w:rPr>
          <w:i/>
        </w:rPr>
        <w:t>тального ремонта) объектов капитального строительства</w:t>
      </w:r>
      <w:r>
        <w:rPr>
          <w:bCs/>
        </w:rPr>
        <w:t xml:space="preserve"> </w:t>
      </w:r>
      <w: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w:t>
      </w:r>
      <w:r>
        <w:t>ь</w:t>
      </w:r>
      <w:r>
        <w:t>ства (реконструкции, капитального ремонта) и подлежащие демонтажу после прекращ</w:t>
      </w:r>
      <w:r>
        <w:t>е</w:t>
      </w:r>
      <w:r>
        <w:t>ния деятельности, для которой они возводились;</w:t>
      </w:r>
    </w:p>
    <w:p w:rsidR="003B1CAC" w:rsidRDefault="003B1CAC" w:rsidP="003B1CAC">
      <w:pPr>
        <w:pStyle w:val="ab"/>
        <w:jc w:val="both"/>
      </w:pPr>
      <w:r>
        <w:tab/>
        <w:t xml:space="preserve">– </w:t>
      </w:r>
      <w:r>
        <w:rPr>
          <w:i/>
        </w:rPr>
        <w:t xml:space="preserve">вспомогательный </w:t>
      </w:r>
      <w:r>
        <w:rPr>
          <w:bCs/>
          <w:i/>
        </w:rPr>
        <w:t>вид использования</w:t>
      </w:r>
      <w:r>
        <w:rPr>
          <w:bCs/>
        </w:rPr>
        <w:t xml:space="preserve"> – </w:t>
      </w:r>
      <w:r>
        <w:t>вид использования земельного участка, необходимый для обеспечения разрешенного (основного) вида деятельности;</w:t>
      </w:r>
    </w:p>
    <w:p w:rsidR="003B1CAC" w:rsidRDefault="003B1CAC" w:rsidP="003B1CAC">
      <w:pPr>
        <w:pStyle w:val="ConsNormal"/>
        <w:ind w:right="0" w:firstLine="0"/>
        <w:jc w:val="both"/>
        <w:rPr>
          <w:rFonts w:ascii="Times New Roman" w:eastAsia="Arial Unicode MS" w:hAnsi="Times New Roman" w:cs="Times New Roman"/>
          <w:sz w:val="24"/>
          <w:szCs w:val="24"/>
        </w:rPr>
      </w:pPr>
      <w:r>
        <w:rPr>
          <w:rFonts w:eastAsia="Arial Unicode MS"/>
          <w:bCs/>
        </w:rPr>
        <w:tab/>
      </w:r>
      <w:r>
        <w:rPr>
          <w:rFonts w:ascii="Times New Roman" w:eastAsia="Arial Unicode MS" w:hAnsi="Times New Roman"/>
          <w:bCs/>
          <w:sz w:val="24"/>
        </w:rPr>
        <w:t xml:space="preserve">– </w:t>
      </w:r>
      <w:r>
        <w:rPr>
          <w:rFonts w:ascii="Times New Roman" w:hAnsi="Times New Roman"/>
          <w:bCs/>
          <w:i/>
          <w:sz w:val="24"/>
        </w:rPr>
        <w:t>высота здания, строения, сооружения</w:t>
      </w:r>
      <w:r>
        <w:rPr>
          <w:rFonts w:ascii="Times New Roman" w:hAnsi="Times New Roman"/>
          <w:sz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3B1CAC" w:rsidRDefault="003B1CAC" w:rsidP="003B1CAC">
      <w:pPr>
        <w:pStyle w:val="ConsNormal"/>
        <w:ind w:right="0" w:firstLine="0"/>
        <w:jc w:val="both"/>
        <w:rPr>
          <w:rFonts w:ascii="Times New Roman" w:hAnsi="Times New Roman"/>
          <w:sz w:val="24"/>
        </w:rPr>
      </w:pPr>
      <w:r>
        <w:tab/>
      </w:r>
      <w:r>
        <w:rPr>
          <w:sz w:val="24"/>
        </w:rPr>
        <w:t xml:space="preserve">– </w:t>
      </w:r>
      <w:r>
        <w:rPr>
          <w:rFonts w:ascii="Times New Roman" w:hAnsi="Times New Roman"/>
          <w:i/>
          <w:sz w:val="24"/>
        </w:rPr>
        <w:t>градостроительная деятельность</w:t>
      </w:r>
      <w:r>
        <w:rPr>
          <w:rFonts w:ascii="Times New Roman" w:hAnsi="Times New Roman"/>
          <w:sz w:val="24"/>
        </w:rPr>
        <w:t xml:space="preserve"> – деятельность по развитию территории м</w:t>
      </w:r>
      <w:r>
        <w:rPr>
          <w:rFonts w:ascii="Times New Roman" w:hAnsi="Times New Roman"/>
          <w:sz w:val="24"/>
        </w:rPr>
        <w:t>у</w:t>
      </w:r>
      <w:r>
        <w:rPr>
          <w:rFonts w:ascii="Times New Roman" w:hAnsi="Times New Roman"/>
          <w:sz w:val="24"/>
        </w:rPr>
        <w:t>ниципального образования, осуществляемая в виде территориального планирования, гр</w:t>
      </w:r>
      <w:r>
        <w:rPr>
          <w:rFonts w:ascii="Times New Roman" w:hAnsi="Times New Roman"/>
          <w:sz w:val="24"/>
        </w:rPr>
        <w:t>а</w:t>
      </w:r>
      <w:r>
        <w:rPr>
          <w:rFonts w:ascii="Times New Roman" w:hAnsi="Times New Roman"/>
          <w:sz w:val="24"/>
        </w:rPr>
        <w:t>достроительного зонирования, планировки территории, архитектурно-строительного пр</w:t>
      </w:r>
      <w:r>
        <w:rPr>
          <w:rFonts w:ascii="Times New Roman" w:hAnsi="Times New Roman"/>
          <w:sz w:val="24"/>
        </w:rPr>
        <w:t>о</w:t>
      </w:r>
      <w:r>
        <w:rPr>
          <w:rFonts w:ascii="Times New Roman" w:hAnsi="Times New Roman"/>
          <w:sz w:val="24"/>
        </w:rPr>
        <w:t>ектирования, строительства, капитального ремонта, реконструкции объектов капитальн</w:t>
      </w:r>
      <w:r>
        <w:rPr>
          <w:rFonts w:ascii="Times New Roman" w:hAnsi="Times New Roman"/>
          <w:sz w:val="24"/>
        </w:rPr>
        <w:t>о</w:t>
      </w:r>
      <w:r>
        <w:rPr>
          <w:rFonts w:ascii="Times New Roman" w:hAnsi="Times New Roman"/>
          <w:sz w:val="24"/>
        </w:rPr>
        <w:t>го строительства;</w:t>
      </w:r>
    </w:p>
    <w:p w:rsidR="003B1CAC" w:rsidRDefault="003B1CAC" w:rsidP="003B1CAC">
      <w:pPr>
        <w:ind w:firstLine="720"/>
        <w:jc w:val="both"/>
        <w:rPr>
          <w:szCs w:val="28"/>
        </w:rPr>
      </w:pPr>
      <w:r>
        <w:t xml:space="preserve">– </w:t>
      </w:r>
      <w:r>
        <w:rPr>
          <w:i/>
          <w:szCs w:val="28"/>
        </w:rPr>
        <w:t>градостроительное зонирование</w:t>
      </w:r>
      <w:r>
        <w:rPr>
          <w:szCs w:val="28"/>
        </w:rPr>
        <w:t xml:space="preserve"> – зонирование территории муниципального  о</w:t>
      </w:r>
      <w:r>
        <w:rPr>
          <w:szCs w:val="28"/>
        </w:rPr>
        <w:t>б</w:t>
      </w:r>
      <w:r>
        <w:rPr>
          <w:szCs w:val="28"/>
        </w:rPr>
        <w:t>разования в целях определения территориальных зон и установления градостроительных регламентов;</w:t>
      </w:r>
      <w:r>
        <w:t xml:space="preserve"> </w:t>
      </w:r>
    </w:p>
    <w:p w:rsidR="003B1CAC" w:rsidRDefault="003B1CAC" w:rsidP="003B1CAC">
      <w:pPr>
        <w:jc w:val="both"/>
      </w:pPr>
      <w:r>
        <w:tab/>
      </w:r>
      <w:r w:rsidRPr="00E524C4">
        <w:t xml:space="preserve">– </w:t>
      </w:r>
      <w:r w:rsidRPr="00E524C4">
        <w:rPr>
          <w:rStyle w:val="af5"/>
          <w:b w:val="0"/>
          <w:i/>
          <w:color w:val="auto"/>
        </w:rPr>
        <w:t>градостроительный план земельного участка</w:t>
      </w:r>
      <w: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w:t>
      </w:r>
      <w:r>
        <w:t>о</w:t>
      </w:r>
      <w:r>
        <w:t>ванием для подготовки проектной документации, выдачи разрешения на строительство и выдачи разрешения на ввод объекта в эксплуатацию;</w:t>
      </w:r>
    </w:p>
    <w:p w:rsidR="003B1CAC" w:rsidRDefault="003B1CAC" w:rsidP="003B1CAC">
      <w:pPr>
        <w:jc w:val="both"/>
      </w:pPr>
      <w:r>
        <w:tab/>
        <w:t xml:space="preserve">– </w:t>
      </w:r>
      <w:r>
        <w:rPr>
          <w:i/>
        </w:rPr>
        <w:t>градостроительное регулирование</w:t>
      </w:r>
      <w:r>
        <w:t xml:space="preserve"> – деятельность органов государственной вл</w:t>
      </w:r>
      <w:r>
        <w:t>а</w:t>
      </w:r>
      <w:r>
        <w:t>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w:t>
      </w:r>
      <w:r>
        <w:t>а</w:t>
      </w:r>
      <w:r>
        <w:lastRenderedPageBreak/>
        <w:t>ции документов территориального планирования, документации по планировке террит</w:t>
      </w:r>
      <w:r>
        <w:t>о</w:t>
      </w:r>
      <w:r>
        <w:t>рии и правил землепользования и застройки;</w:t>
      </w:r>
    </w:p>
    <w:p w:rsidR="003B1CAC" w:rsidRDefault="003B1CAC" w:rsidP="003B1CAC">
      <w:pPr>
        <w:jc w:val="both"/>
      </w:pPr>
      <w:r>
        <w:tab/>
        <w:t xml:space="preserve">– </w:t>
      </w:r>
      <w:r>
        <w:rPr>
          <w:i/>
        </w:rPr>
        <w:t>градостроительный регламент</w:t>
      </w:r>
      <w:r>
        <w:t xml:space="preserve"> – устанавливаемые в пределах границ соотве</w:t>
      </w:r>
      <w:r>
        <w:t>т</w:t>
      </w:r>
      <w:r>
        <w:t>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w:t>
      </w:r>
      <w:r>
        <w:t>т</w:t>
      </w:r>
      <w:r>
        <w:t>ся в процессе их застройки и последующей эксплуатации объектов капитального стро</w:t>
      </w:r>
      <w:r>
        <w:t>и</w:t>
      </w:r>
      <w:r>
        <w:t>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w:t>
      </w:r>
      <w:r>
        <w:t>ь</w:t>
      </w:r>
      <w:r>
        <w:t>ного строительства, а также ограничения использования земельных участков и объектов капитального строительства;</w:t>
      </w:r>
    </w:p>
    <w:p w:rsidR="003B1CAC" w:rsidRDefault="003B1CAC" w:rsidP="003B1CAC">
      <w:pPr>
        <w:jc w:val="both"/>
      </w:pPr>
      <w:r>
        <w:rPr>
          <w:rStyle w:val="af5"/>
          <w:b w:val="0"/>
          <w:i/>
        </w:rPr>
        <w:tab/>
      </w:r>
      <w:r w:rsidRPr="00E524C4">
        <w:rPr>
          <w:rStyle w:val="af5"/>
          <w:b w:val="0"/>
          <w:i/>
          <w:color w:val="auto"/>
        </w:rPr>
        <w:t>– земельный участок</w:t>
      </w:r>
      <w:r w:rsidRPr="00E524C4">
        <w:t xml:space="preserve"> – часть поверхности</w:t>
      </w:r>
      <w:r>
        <w:t xml:space="preserve"> земли (в том числе почвенный слой), границы которого описаны и удостоверены в установленном порядке;</w:t>
      </w:r>
    </w:p>
    <w:p w:rsidR="003B1CAC" w:rsidRDefault="003B1CAC" w:rsidP="003B1CAC">
      <w:pPr>
        <w:jc w:val="both"/>
      </w:pPr>
      <w:r>
        <w:tab/>
        <w:t xml:space="preserve">– </w:t>
      </w:r>
      <w:r>
        <w:rPr>
          <w:i/>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w:t>
      </w:r>
      <w:proofErr w:type="spellStart"/>
      <w:r>
        <w:t>водоохранные</w:t>
      </w:r>
      <w:proofErr w:type="spellEnd"/>
      <w:r>
        <w:t xml:space="preserve"> зоны, зоны санитарной охраны источников питьевого и хозя</w:t>
      </w:r>
      <w:r>
        <w:t>й</w:t>
      </w:r>
      <w:r>
        <w:t>ственно-бытового водоснабжения, зоны охраняемых объектов, иные зоны, устанавлива</w:t>
      </w:r>
      <w:r>
        <w:t>е</w:t>
      </w:r>
      <w:r>
        <w:t>мые в соответствии с законодательством Российской Федерации;</w:t>
      </w:r>
    </w:p>
    <w:p w:rsidR="003B1CAC" w:rsidRDefault="003B1CAC" w:rsidP="003B1CAC">
      <w:pPr>
        <w:jc w:val="both"/>
      </w:pPr>
      <w:r>
        <w:rPr>
          <w:i/>
        </w:rPr>
        <w:tab/>
        <w:t>– индивидуальный жилой дом</w:t>
      </w:r>
      <w:r>
        <w:t xml:space="preserve"> – отдельно стоящий жилой дом с количеством эт</w:t>
      </w:r>
      <w:r>
        <w:t>а</w:t>
      </w:r>
      <w:r>
        <w:t>жей не более трех, предназначенный для проживания одной семьи;</w:t>
      </w:r>
    </w:p>
    <w:p w:rsidR="003B1CAC" w:rsidRDefault="003B1CAC" w:rsidP="003B1CAC">
      <w:pPr>
        <w:jc w:val="both"/>
      </w:pPr>
      <w:r>
        <w:tab/>
        <w:t xml:space="preserve">– </w:t>
      </w:r>
      <w:r>
        <w:rPr>
          <w:i/>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B1CAC" w:rsidRDefault="003B1CAC" w:rsidP="003B1CAC">
      <w:pPr>
        <w:jc w:val="both"/>
      </w:pPr>
      <w:r>
        <w:tab/>
        <w:t xml:space="preserve">– </w:t>
      </w:r>
      <w:r>
        <w:rPr>
          <w:bCs/>
          <w:i/>
        </w:rPr>
        <w:t xml:space="preserve">инженерная, транспортная, </w:t>
      </w:r>
      <w:r>
        <w:rPr>
          <w:i/>
        </w:rPr>
        <w:t xml:space="preserve">и </w:t>
      </w:r>
      <w:r>
        <w:rPr>
          <w:bCs/>
          <w:i/>
        </w:rPr>
        <w:t>социальная инфраструктуры</w:t>
      </w:r>
      <w:r>
        <w:rPr>
          <w:bCs/>
        </w:rPr>
        <w:t xml:space="preserve"> – </w:t>
      </w:r>
      <w:r>
        <w:t>комплекс соор</w:t>
      </w:r>
      <w:r>
        <w:t>у</w:t>
      </w:r>
      <w:r>
        <w:t>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w:t>
      </w:r>
      <w:r>
        <w:t>и</w:t>
      </w:r>
      <w:r>
        <w:t>вое развитие и функционирование территорий, в том числе городов и иных населенных пунктов;</w:t>
      </w:r>
    </w:p>
    <w:p w:rsidR="003B1CAC" w:rsidRDefault="003B1CAC" w:rsidP="003B1CAC">
      <w:pPr>
        <w:widowControl w:val="0"/>
        <w:jc w:val="both"/>
      </w:pPr>
      <w:r>
        <w:rPr>
          <w:bCs/>
        </w:rPr>
        <w:tab/>
        <w:t xml:space="preserve">– </w:t>
      </w:r>
      <w:r>
        <w:rPr>
          <w:bCs/>
          <w:i/>
        </w:rPr>
        <w:t>коэффициент использования земельного участка</w:t>
      </w:r>
      <w:r>
        <w:t xml:space="preserve"> – отношение суммарной общей площади всех объектов капитального строительства на земельном участке (существу</w:t>
      </w:r>
      <w:r>
        <w:t>ю</w:t>
      </w:r>
      <w:r>
        <w:t>щих и тех, которые могут быть построены дополнительно) к площади земельного участка;</w:t>
      </w:r>
    </w:p>
    <w:p w:rsidR="003B1CAC" w:rsidRDefault="003B1CAC" w:rsidP="003B1CAC">
      <w:pPr>
        <w:widowControl w:val="0"/>
        <w:jc w:val="both"/>
      </w:pPr>
      <w:r>
        <w:tab/>
      </w:r>
      <w:r>
        <w:rPr>
          <w:i/>
        </w:rPr>
        <w:t xml:space="preserve">– </w:t>
      </w:r>
      <w:r>
        <w:rPr>
          <w:bCs/>
          <w:i/>
        </w:rPr>
        <w:t>красные линии</w:t>
      </w:r>
      <w:r>
        <w:t xml:space="preserve"> – линии, которые устанавливаются посредством проектов план</w:t>
      </w:r>
      <w:r>
        <w:t>и</w:t>
      </w:r>
      <w:r>
        <w:t>ровки и обозначают существующие, планируемые (изменяемые, вновь образуемые) гр</w:t>
      </w:r>
      <w:r>
        <w:t>а</w:t>
      </w:r>
      <w:r>
        <w:t>ницы территорий общего пользования (включая дороги, улицы, проезды, площади, скв</w:t>
      </w:r>
      <w:r>
        <w:t>е</w:t>
      </w:r>
      <w:r>
        <w:t>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w:t>
      </w:r>
      <w:r>
        <w:t>ж</w:t>
      </w:r>
      <w:r>
        <w:t>ные линии и другие подобные сооружения (далее - линейные объекты);</w:t>
      </w:r>
    </w:p>
    <w:p w:rsidR="003B1CAC" w:rsidRDefault="003B1CAC" w:rsidP="003B1CAC">
      <w:pPr>
        <w:widowControl w:val="0"/>
        <w:ind w:firstLine="851"/>
        <w:jc w:val="both"/>
      </w:pPr>
      <w:r>
        <w:t xml:space="preserve">– </w:t>
      </w:r>
      <w:r>
        <w:rPr>
          <w:bCs/>
          <w:i/>
        </w:rPr>
        <w:t>линии градостроительного регулирования</w:t>
      </w:r>
      <w:r>
        <w:rPr>
          <w:bCs/>
        </w:rPr>
        <w:t xml:space="preserve"> – </w:t>
      </w:r>
      <w:r>
        <w:t>границы застройки, устанавлива</w:t>
      </w:r>
      <w:r>
        <w:t>е</w:t>
      </w:r>
      <w:r>
        <w:t>мые при размещении зданий, строений, сооружений, с отступом от красных линий или от границ земельного участка;</w:t>
      </w:r>
    </w:p>
    <w:p w:rsidR="003B1CAC" w:rsidRDefault="003B1CAC" w:rsidP="003B1CAC">
      <w:pPr>
        <w:ind w:firstLine="720"/>
        <w:jc w:val="both"/>
      </w:pPr>
      <w:r>
        <w:rPr>
          <w:i/>
        </w:rPr>
        <w:t xml:space="preserve">– линейные объекты </w:t>
      </w:r>
      <w: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B1CAC" w:rsidRDefault="003B1CAC" w:rsidP="003B1CAC">
      <w:pPr>
        <w:autoSpaceDE w:val="0"/>
        <w:jc w:val="both"/>
      </w:pPr>
      <w:r>
        <w:rPr>
          <w:i/>
        </w:rPr>
        <w:tab/>
        <w:t>– малоэтажная многоквартирная застройка</w:t>
      </w:r>
      <w:r>
        <w:rPr>
          <w:bCs/>
        </w:rPr>
        <w:t xml:space="preserve"> – застройка домами до 4 этажей включительно (включая мансардный);</w:t>
      </w:r>
    </w:p>
    <w:p w:rsidR="003B1CAC" w:rsidRDefault="003B1CAC" w:rsidP="003B1CAC">
      <w:pPr>
        <w:autoSpaceDE w:val="0"/>
        <w:jc w:val="both"/>
      </w:pPr>
      <w:r>
        <w:rPr>
          <w:bCs/>
        </w:rPr>
        <w:tab/>
        <w:t xml:space="preserve">– </w:t>
      </w:r>
      <w:r>
        <w:rPr>
          <w:bCs/>
          <w:i/>
        </w:rPr>
        <w:t>минимальная площадь земельного участка</w:t>
      </w:r>
      <w:r>
        <w:t xml:space="preserve"> – минимально допустимая площадь земельного участка, установленная градостроительным регламентом определенной терр</w:t>
      </w:r>
      <w:r>
        <w:t>и</w:t>
      </w:r>
      <w:r>
        <w:t>ториальной зоны;</w:t>
      </w:r>
    </w:p>
    <w:p w:rsidR="003B1CAC" w:rsidRDefault="003B1CAC" w:rsidP="003B1CAC">
      <w:pPr>
        <w:autoSpaceDE w:val="0"/>
        <w:jc w:val="both"/>
      </w:pPr>
      <w:r>
        <w:lastRenderedPageBreak/>
        <w:tab/>
        <w:t xml:space="preserve">– </w:t>
      </w:r>
      <w:r>
        <w:rPr>
          <w:bCs/>
          <w:i/>
        </w:rPr>
        <w:t>максимальная плотность застройки</w:t>
      </w:r>
      <w:r>
        <w:rPr>
          <w:bCs/>
        </w:rPr>
        <w:t xml:space="preserve"> – </w:t>
      </w:r>
      <w:r>
        <w:t>плотность застройки (</w:t>
      </w:r>
      <w:proofErr w:type="spellStart"/>
      <w:r>
        <w:t>кв.м</w:t>
      </w:r>
      <w:proofErr w:type="spellEnd"/>
      <w: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3B1CAC" w:rsidRDefault="003B1CAC" w:rsidP="003B1CAC">
      <w:pPr>
        <w:jc w:val="both"/>
      </w:pPr>
      <w:r>
        <w:rPr>
          <w:bCs/>
          <w:i/>
        </w:rPr>
        <w:tab/>
        <w:t>– многоквартирный жилой дом</w:t>
      </w:r>
      <w: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w:t>
      </w:r>
    </w:p>
    <w:p w:rsidR="003B1CAC" w:rsidRDefault="003B1CAC" w:rsidP="003B1CAC">
      <w:pPr>
        <w:autoSpaceDE w:val="0"/>
        <w:jc w:val="both"/>
      </w:pPr>
      <w:r>
        <w:tab/>
        <w:t xml:space="preserve">– </w:t>
      </w:r>
      <w:r>
        <w:rPr>
          <w:bCs/>
          <w:i/>
        </w:rPr>
        <w:t>некапитальный объект недвижимости</w:t>
      </w:r>
      <w:r>
        <w:rPr>
          <w:bCs/>
        </w:rPr>
        <w:t xml:space="preserve"> </w:t>
      </w:r>
      <w:r>
        <w:t>–</w:t>
      </w:r>
      <w:r>
        <w:rPr>
          <w:rFonts w:ascii="Helvetica, sans-serif" w:hAnsi="Helvetica, sans-serif"/>
        </w:rPr>
        <w:t xml:space="preserve"> </w:t>
      </w:r>
      <w:r>
        <w:t>здание или сооружение, у которого о</w:t>
      </w:r>
      <w:r>
        <w:t>т</w:t>
      </w:r>
      <w:r>
        <w:t>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w:t>
      </w:r>
      <w:r>
        <w:t>в</w:t>
      </w:r>
      <w:r>
        <w:t>ля);</w:t>
      </w:r>
    </w:p>
    <w:p w:rsidR="003B1CAC" w:rsidRDefault="003B1CAC" w:rsidP="003B1CAC">
      <w:pPr>
        <w:ind w:firstLine="720"/>
        <w:jc w:val="both"/>
      </w:pPr>
      <w:r>
        <w:rPr>
          <w:szCs w:val="28"/>
        </w:rPr>
        <w:t xml:space="preserve">– </w:t>
      </w:r>
      <w:r>
        <w:rPr>
          <w:i/>
        </w:rPr>
        <w:t>объект капитального строительства</w:t>
      </w:r>
      <w:r>
        <w:t xml:space="preserve"> – здание, строение, сооружение, а также объекты, строительство которых не завершено (далее - объекты незавершенного стро</w:t>
      </w:r>
      <w:r>
        <w:t>и</w:t>
      </w:r>
      <w:r>
        <w:t>тельства), за исключением временных построек, киосков, навесов и других подобных п</w:t>
      </w:r>
      <w:r>
        <w:t>о</w:t>
      </w:r>
      <w:r>
        <w:t xml:space="preserve">строек; </w:t>
      </w:r>
    </w:p>
    <w:p w:rsidR="003B1CAC" w:rsidRDefault="003B1CAC" w:rsidP="003B1CAC">
      <w:pPr>
        <w:pStyle w:val="u"/>
        <w:widowControl w:val="0"/>
        <w:spacing w:before="0" w:beforeAutospacing="0" w:after="0" w:afterAutospacing="0"/>
        <w:ind w:firstLine="720"/>
        <w:jc w:val="both"/>
        <w:rPr>
          <w:color w:val="000000"/>
        </w:rPr>
      </w:pPr>
      <w:r>
        <w:rPr>
          <w:szCs w:val="28"/>
        </w:rPr>
        <w:t xml:space="preserve">– </w:t>
      </w:r>
      <w:r>
        <w:rPr>
          <w:i/>
          <w:color w:val="000000"/>
        </w:rPr>
        <w:t>капитальный ремонт объектов капитального строительства (за исключением линейных объектов)</w:t>
      </w:r>
      <w:r>
        <w:rPr>
          <w:color w:val="000000"/>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w:t>
      </w:r>
      <w:r>
        <w:rPr>
          <w:color w:val="000000"/>
        </w:rPr>
        <w:t>и</w:t>
      </w:r>
      <w:r>
        <w:rPr>
          <w:color w:val="000000"/>
        </w:rPr>
        <w:t>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w:t>
      </w:r>
      <w:r>
        <w:rPr>
          <w:color w:val="000000"/>
        </w:rPr>
        <w:t>н</w:t>
      </w:r>
      <w:r>
        <w:rPr>
          <w:color w:val="000000"/>
        </w:rPr>
        <w:t>струкций элементы и (или) восстановление указанных элементов;</w:t>
      </w:r>
    </w:p>
    <w:p w:rsidR="003B1CAC" w:rsidRDefault="003B1CAC" w:rsidP="003B1CAC">
      <w:pPr>
        <w:widowControl w:val="0"/>
        <w:jc w:val="both"/>
      </w:pPr>
      <w:r>
        <w:tab/>
        <w:t xml:space="preserve">– </w:t>
      </w:r>
      <w:r>
        <w:rPr>
          <w:i/>
        </w:rPr>
        <w:t>правила землепользования и застройки</w:t>
      </w:r>
      <w:r>
        <w:t xml:space="preserve"> – документ градостроительного зониров</w:t>
      </w:r>
      <w:r>
        <w:t>а</w:t>
      </w:r>
      <w:r>
        <w:t>ния, который утверждается нормативным правовым актом органа местного самоуправл</w:t>
      </w:r>
      <w:r>
        <w:t>е</w:t>
      </w:r>
      <w:r>
        <w:t>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B1CAC" w:rsidRDefault="003B1CAC" w:rsidP="003B1CAC">
      <w:pPr>
        <w:jc w:val="both"/>
      </w:pPr>
      <w:r>
        <w:tab/>
        <w:t xml:space="preserve">– </w:t>
      </w:r>
      <w:r>
        <w:rPr>
          <w:bCs/>
          <w:i/>
        </w:rPr>
        <w:t>процент застройки земельного участка</w:t>
      </w:r>
      <w:r>
        <w:t xml:space="preserve"> – выраженный в процентах показатель градостроительного регламента, показывающий, какая максимальная часть площади ка</w:t>
      </w:r>
      <w:r>
        <w:t>ж</w:t>
      </w:r>
      <w:r>
        <w:t>дого земельного участка, расположенного в соответствующей территориальной зоне, м</w:t>
      </w:r>
      <w:r>
        <w:t>о</w:t>
      </w:r>
      <w:r>
        <w:t>жет быть занята зданиями, строениями и сооружениями;</w:t>
      </w:r>
    </w:p>
    <w:p w:rsidR="003B1CAC" w:rsidRDefault="003B1CAC" w:rsidP="003B1CAC">
      <w:pPr>
        <w:ind w:firstLine="851"/>
        <w:jc w:val="both"/>
      </w:pPr>
      <w:r>
        <w:t xml:space="preserve">– </w:t>
      </w:r>
      <w:r>
        <w:rPr>
          <w:i/>
        </w:rPr>
        <w:t>приусадебный участок</w:t>
      </w:r>
      <w:r>
        <w:t xml:space="preserve"> – земельный участок, предназначенный для строител</w:t>
      </w:r>
      <w:r>
        <w:t>ь</w:t>
      </w:r>
      <w:r>
        <w:t xml:space="preserve">ства, эксплуатации и содержания индивидуального жилого дома; </w:t>
      </w:r>
    </w:p>
    <w:p w:rsidR="003B1CAC" w:rsidRDefault="003B1CAC" w:rsidP="003B1CAC">
      <w:pPr>
        <w:ind w:firstLine="708"/>
        <w:jc w:val="both"/>
      </w:pPr>
      <w:r>
        <w:t xml:space="preserve">– </w:t>
      </w:r>
      <w:r>
        <w:rPr>
          <w:i/>
        </w:rPr>
        <w:t>публичные слушания</w:t>
      </w:r>
      <w:r>
        <w:t xml:space="preserve"> – форма непосредственного участия населения в осущест</w:t>
      </w:r>
      <w:r>
        <w:t>в</w:t>
      </w:r>
      <w:r>
        <w:t>лении местного самоуправления посредством публичного обсуждения проектов муниц</w:t>
      </w:r>
      <w:r>
        <w:t>и</w:t>
      </w:r>
      <w:r>
        <w:t>пальных правовых актов и вопросов в сфере градостроительной деятельности, планиру</w:t>
      </w:r>
      <w:r>
        <w:t>е</w:t>
      </w:r>
      <w:r>
        <w:t>мой к проведению на территории муниципального образования;</w:t>
      </w:r>
    </w:p>
    <w:p w:rsidR="003B1CAC" w:rsidRDefault="003B1CAC" w:rsidP="003B1CAC">
      <w:pPr>
        <w:ind w:firstLine="708"/>
        <w:jc w:val="both"/>
      </w:pPr>
      <w:r>
        <w:t xml:space="preserve">– </w:t>
      </w:r>
      <w:r>
        <w:rPr>
          <w:i/>
        </w:rPr>
        <w:t>публичный сервитут</w:t>
      </w:r>
      <w:r>
        <w:t xml:space="preserve"> – право ограниченного пользования чужой недвижимостью, установленное посредством нормативного правового акта (актов) или договора между а</w:t>
      </w:r>
      <w:r>
        <w:t>д</w:t>
      </w:r>
      <w:r>
        <w:t>министрацией поселения  и физическим или юридическим лицом на основании град</w:t>
      </w:r>
      <w:r>
        <w:t>о</w:t>
      </w:r>
      <w:r>
        <w:t>строительной документации и настоящих Правил в случаях, если это определяется гос</w:t>
      </w:r>
      <w:r>
        <w:t>у</w:t>
      </w:r>
      <w:r>
        <w:t>дарственными или общественными интересами;</w:t>
      </w:r>
    </w:p>
    <w:p w:rsidR="003B1CAC" w:rsidRDefault="003B1CAC" w:rsidP="003B1CAC">
      <w:pPr>
        <w:autoSpaceDE w:val="0"/>
        <w:autoSpaceDN w:val="0"/>
        <w:adjustRightInd w:val="0"/>
        <w:ind w:firstLine="708"/>
        <w:jc w:val="both"/>
      </w:pPr>
      <w:r>
        <w:rPr>
          <w:bCs/>
        </w:rPr>
        <w:t xml:space="preserve">– </w:t>
      </w:r>
      <w:r>
        <w:rPr>
          <w:bCs/>
          <w:i/>
        </w:rPr>
        <w:t>разрешенное использование</w:t>
      </w:r>
      <w:r>
        <w:t xml:space="preserve"> – использование земельных участков и объектов к</w:t>
      </w:r>
      <w:r>
        <w:t>а</w:t>
      </w:r>
      <w:r>
        <w:t>питального строительства в соответствии с градостроительными регламентами и огран</w:t>
      </w:r>
      <w:r>
        <w:t>и</w:t>
      </w:r>
      <w:r>
        <w:t>чениями, установленными законодательством;</w:t>
      </w:r>
    </w:p>
    <w:p w:rsidR="003B1CAC" w:rsidRDefault="003B1CAC" w:rsidP="003B1CAC">
      <w:pPr>
        <w:ind w:firstLine="539"/>
        <w:jc w:val="both"/>
      </w:pPr>
      <w:r>
        <w:rPr>
          <w:bCs/>
        </w:rPr>
        <w:t xml:space="preserve">– </w:t>
      </w:r>
      <w:r>
        <w:rPr>
          <w:bCs/>
          <w:i/>
        </w:rPr>
        <w:t>разрешение на строительство</w:t>
      </w:r>
      <w:r>
        <w:t xml:space="preserve"> – документ, подтверждающий соответствие проек</w:t>
      </w:r>
      <w:r>
        <w:t>т</w:t>
      </w:r>
      <w:r>
        <w:t>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w:t>
      </w:r>
      <w:r>
        <w:t>н</w:t>
      </w:r>
      <w:r>
        <w:t>ных ГК РФ;</w:t>
      </w:r>
    </w:p>
    <w:p w:rsidR="003B1CAC" w:rsidRDefault="003B1CAC" w:rsidP="003B1CAC">
      <w:pPr>
        <w:ind w:firstLine="539"/>
        <w:jc w:val="both"/>
      </w:pPr>
      <w:r>
        <w:t xml:space="preserve">– </w:t>
      </w:r>
      <w:r>
        <w:rPr>
          <w:i/>
        </w:rPr>
        <w:t>разрешение на ввод объекта в эксплуатацию</w:t>
      </w:r>
      <w: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w:t>
      </w:r>
      <w:r>
        <w:t>т</w:t>
      </w:r>
      <w:r>
        <w:lastRenderedPageBreak/>
        <w:t>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3B1CAC" w:rsidRDefault="003B1CAC" w:rsidP="003B1CAC">
      <w:pPr>
        <w:pStyle w:val="u"/>
        <w:widowControl w:val="0"/>
        <w:spacing w:before="0" w:beforeAutospacing="0" w:after="0" w:afterAutospacing="0"/>
        <w:ind w:firstLine="540"/>
        <w:jc w:val="both"/>
        <w:rPr>
          <w:color w:val="000000"/>
        </w:rPr>
      </w:pPr>
      <w:r>
        <w:t xml:space="preserve">– </w:t>
      </w:r>
      <w:r>
        <w:rPr>
          <w:i/>
          <w:color w:val="000000"/>
        </w:rPr>
        <w:t xml:space="preserve">реконструкция объектов капитального строительства (за исключением линейных объектов) </w:t>
      </w:r>
      <w:r>
        <w:rPr>
          <w:color w:val="000000"/>
        </w:rPr>
        <w:t>- изменение параметров объекта капитального строительства, его частей (выс</w:t>
      </w:r>
      <w:r>
        <w:rPr>
          <w:color w:val="000000"/>
        </w:rPr>
        <w:t>о</w:t>
      </w:r>
      <w:r>
        <w:rPr>
          <w:color w:val="000000"/>
        </w:rPr>
        <w:t>ты, количества этажей, площади, объема), в том числе надстройка, перестройка, расшир</w:t>
      </w:r>
      <w:r>
        <w:rPr>
          <w:color w:val="000000"/>
        </w:rPr>
        <w:t>е</w:t>
      </w:r>
      <w:r>
        <w:rPr>
          <w:color w:val="000000"/>
        </w:rPr>
        <w:t>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w:t>
      </w:r>
      <w:r>
        <w:rPr>
          <w:color w:val="000000"/>
        </w:rPr>
        <w:t>а</w:t>
      </w:r>
      <w:r>
        <w:rPr>
          <w:color w:val="000000"/>
        </w:rPr>
        <w:t>тели таких конструкций элементы и (или) восстановления указанных элементов;</w:t>
      </w:r>
    </w:p>
    <w:p w:rsidR="003B1CAC" w:rsidRDefault="003B1CAC" w:rsidP="003B1CAC">
      <w:pPr>
        <w:pStyle w:val="u"/>
        <w:widowControl w:val="0"/>
        <w:spacing w:before="0" w:beforeAutospacing="0" w:after="0" w:afterAutospacing="0"/>
        <w:ind w:firstLine="540"/>
        <w:jc w:val="both"/>
        <w:rPr>
          <w:color w:val="000000"/>
        </w:rPr>
      </w:pPr>
      <w:r>
        <w:rPr>
          <w:i/>
        </w:rPr>
        <w:t xml:space="preserve">– </w:t>
      </w:r>
      <w:r>
        <w:rPr>
          <w:i/>
          <w:color w:val="000000"/>
        </w:rPr>
        <w:t>реконструкция линейных объектов</w:t>
      </w:r>
      <w:r>
        <w:rPr>
          <w:color w:val="000000"/>
        </w:rPr>
        <w:t xml:space="preserve"> - изменение параметров линейных объектов или их участков (частей), которое влечет за собой изменение класса, категории и (или) перв</w:t>
      </w:r>
      <w:r>
        <w:rPr>
          <w:color w:val="000000"/>
        </w:rPr>
        <w:t>о</w:t>
      </w:r>
      <w:r>
        <w:rPr>
          <w:color w:val="000000"/>
        </w:rPr>
        <w:t>начально установленных показателей функционирования таких объектов (мощности, гр</w:t>
      </w:r>
      <w:r>
        <w:rPr>
          <w:color w:val="000000"/>
        </w:rPr>
        <w:t>у</w:t>
      </w:r>
      <w:r>
        <w:rPr>
          <w:color w:val="000000"/>
        </w:rPr>
        <w:t>зоподъемности и других) или при котором требуется изменение границ полос отвода и (или) охранных зон таких объектов;</w:t>
      </w:r>
    </w:p>
    <w:p w:rsidR="003B1CAC" w:rsidRDefault="003B1CAC" w:rsidP="003B1CAC">
      <w:pPr>
        <w:widowControl w:val="0"/>
        <w:ind w:firstLine="539"/>
        <w:jc w:val="both"/>
      </w:pPr>
      <w:r>
        <w:t>–</w:t>
      </w:r>
      <w:r>
        <w:rPr>
          <w:i/>
        </w:rPr>
        <w:t xml:space="preserve"> строительство</w:t>
      </w:r>
      <w:r>
        <w:t xml:space="preserve"> – создание зданий, строений, сооружений (в том числе на месте сносимых объектов капитального строительства);</w:t>
      </w:r>
    </w:p>
    <w:p w:rsidR="003B1CAC" w:rsidRDefault="003B1CAC" w:rsidP="003B1CAC">
      <w:pPr>
        <w:jc w:val="both"/>
      </w:pPr>
      <w:r>
        <w:rPr>
          <w:rStyle w:val="af5"/>
        </w:rPr>
        <w:tab/>
        <w:t>–</w:t>
      </w:r>
      <w:r>
        <w:rPr>
          <w:rStyle w:val="af5"/>
          <w:b w:val="0"/>
          <w:i/>
        </w:rPr>
        <w:t xml:space="preserve"> строения и сооружения вспомогательного использования</w:t>
      </w:r>
      <w:r>
        <w:t xml:space="preserve"> – любые постройки, за исключением основного здания, которые, как правило, предназначены для обслуживания основного здания либо имеют вспомогательный характер (сараи, бани, летние кухни, иные надворные постройки, теплицы, парники, навесы и т.д.);</w:t>
      </w:r>
    </w:p>
    <w:p w:rsidR="003B1CAC" w:rsidRDefault="003B1CAC" w:rsidP="003B1CAC">
      <w:pPr>
        <w:ind w:firstLine="539"/>
        <w:jc w:val="both"/>
      </w:pPr>
      <w:r>
        <w:t xml:space="preserve">– </w:t>
      </w:r>
      <w:r>
        <w:rPr>
          <w:i/>
        </w:rPr>
        <w:t>территориальные зоны</w:t>
      </w:r>
      <w:r>
        <w:t xml:space="preserve"> – зоны, для которых в правилах землепользования и з</w:t>
      </w:r>
      <w:r>
        <w:t>а</w:t>
      </w:r>
      <w:r>
        <w:t>стройки определены границы и установлены градостроительные регламенты;</w:t>
      </w:r>
    </w:p>
    <w:p w:rsidR="003B1CAC" w:rsidRDefault="003B1CAC" w:rsidP="003B1CAC">
      <w:pPr>
        <w:pStyle w:val="u"/>
        <w:widowControl w:val="0"/>
        <w:spacing w:before="0" w:beforeAutospacing="0" w:after="0" w:afterAutospacing="0"/>
        <w:ind w:firstLine="540"/>
        <w:jc w:val="both"/>
        <w:rPr>
          <w:color w:val="000000"/>
        </w:rPr>
      </w:pPr>
      <w:r>
        <w:t xml:space="preserve">– </w:t>
      </w:r>
      <w:r>
        <w:rPr>
          <w:i/>
        </w:rPr>
        <w:t>территории общего пользования</w:t>
      </w:r>
      <w:r>
        <w:t xml:space="preserve"> – </w:t>
      </w:r>
      <w:r>
        <w:rPr>
          <w:color w:val="000000"/>
        </w:rPr>
        <w:t>территории, которыми беспрепятственно пол</w:t>
      </w:r>
      <w:r>
        <w:rPr>
          <w:color w:val="000000"/>
        </w:rPr>
        <w:t>ь</w:t>
      </w:r>
      <w:r>
        <w:rPr>
          <w:color w:val="000000"/>
        </w:rPr>
        <w:t>зуется неограниченный круг лиц (в том числе площади, улицы, проезды, набережные, б</w:t>
      </w:r>
      <w:r>
        <w:rPr>
          <w:color w:val="000000"/>
        </w:rPr>
        <w:t>е</w:t>
      </w:r>
      <w:r>
        <w:rPr>
          <w:color w:val="000000"/>
        </w:rPr>
        <w:t>реговые полосы водных объектов общего пользования, скверы, бульвары);</w:t>
      </w:r>
    </w:p>
    <w:p w:rsidR="003B1CAC" w:rsidRDefault="003B1CAC" w:rsidP="003B1CAC">
      <w:pPr>
        <w:pStyle w:val="u"/>
        <w:widowControl w:val="0"/>
        <w:spacing w:before="0" w:beforeAutospacing="0" w:after="0" w:afterAutospacing="0"/>
        <w:ind w:firstLine="540"/>
        <w:jc w:val="both"/>
        <w:rPr>
          <w:color w:val="000000"/>
        </w:rPr>
      </w:pPr>
      <w:r>
        <w:t xml:space="preserve">– </w:t>
      </w:r>
      <w:r>
        <w:rPr>
          <w:i/>
        </w:rPr>
        <w:t>территориальное планирование</w:t>
      </w:r>
      <w:r>
        <w:t xml:space="preserve"> – </w:t>
      </w:r>
      <w:r>
        <w:rPr>
          <w:color w:val="000000"/>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B1CAC" w:rsidRDefault="003B1CAC" w:rsidP="003B1CAC">
      <w:pPr>
        <w:ind w:firstLine="539"/>
        <w:jc w:val="both"/>
      </w:pPr>
      <w:r>
        <w:t xml:space="preserve">– </w:t>
      </w:r>
      <w:r>
        <w:rPr>
          <w:i/>
        </w:rPr>
        <w:t>функциональные зоны</w:t>
      </w:r>
      <w:r>
        <w:t xml:space="preserve"> – зоны, для которых документами территориального план</w:t>
      </w:r>
      <w:r>
        <w:t>и</w:t>
      </w:r>
      <w:r>
        <w:t>рования определены границы и функциональное назначение;</w:t>
      </w:r>
    </w:p>
    <w:p w:rsidR="003B1CAC" w:rsidRDefault="003B1CAC" w:rsidP="003B1CAC">
      <w:pPr>
        <w:ind w:firstLine="539"/>
        <w:jc w:val="both"/>
      </w:pPr>
      <w:r>
        <w:rPr>
          <w:bCs/>
        </w:rPr>
        <w:t xml:space="preserve">– </w:t>
      </w:r>
      <w:r>
        <w:rPr>
          <w:bCs/>
          <w:i/>
        </w:rPr>
        <w:t>хозяйственные постройки</w:t>
      </w:r>
      <w:r>
        <w:t xml:space="preserve"> – расположенные на приусадебном земельном участке гаражи, сараи, бани, теплицы, навесы, погреба, колодцы, мусоросборники и другие с</w:t>
      </w:r>
      <w:r>
        <w:t>о</w:t>
      </w:r>
      <w:r>
        <w:t>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3B1CAC" w:rsidRDefault="003B1CAC" w:rsidP="003B1CAC">
      <w:pPr>
        <w:spacing w:before="240" w:after="240"/>
        <w:ind w:firstLine="539"/>
        <w:jc w:val="both"/>
        <w:outlineLvl w:val="2"/>
        <w:rPr>
          <w:b/>
        </w:rPr>
      </w:pPr>
      <w:bookmarkStart w:id="10" w:name="_Toc328579285"/>
      <w:bookmarkStart w:id="11" w:name="_Toc282347508"/>
      <w:r>
        <w:rPr>
          <w:b/>
        </w:rPr>
        <w:t>Статья 3. Правовой статус и сфера действия настоящих правил</w:t>
      </w:r>
      <w:bookmarkEnd w:id="10"/>
      <w:bookmarkEnd w:id="11"/>
    </w:p>
    <w:p w:rsidR="003B1CAC" w:rsidRDefault="003B1CAC" w:rsidP="003B1CAC">
      <w:pPr>
        <w:ind w:firstLine="709"/>
        <w:jc w:val="both"/>
        <w:rPr>
          <w:szCs w:val="28"/>
        </w:rPr>
      </w:pPr>
      <w:r>
        <w:rPr>
          <w:b/>
          <w:szCs w:val="28"/>
        </w:rPr>
        <w:t>1</w:t>
      </w:r>
      <w:r>
        <w:rPr>
          <w:b/>
          <w:sz w:val="28"/>
          <w:szCs w:val="28"/>
        </w:rPr>
        <w:t>.</w:t>
      </w:r>
      <w:r>
        <w:rPr>
          <w:sz w:val="28"/>
          <w:szCs w:val="28"/>
        </w:rPr>
        <w:t xml:space="preserve"> </w:t>
      </w:r>
      <w:r>
        <w:rPr>
          <w:szCs w:val="28"/>
        </w:rPr>
        <w:t xml:space="preserve">Правила разработаны на основе </w:t>
      </w:r>
      <w:r w:rsidR="00AC61AE">
        <w:rPr>
          <w:szCs w:val="28"/>
        </w:rPr>
        <w:t>корректировки г</w:t>
      </w:r>
      <w:r>
        <w:rPr>
          <w:szCs w:val="28"/>
        </w:rPr>
        <w:t xml:space="preserve">енерального плана села  </w:t>
      </w:r>
      <w:r>
        <w:t>Каме</w:t>
      </w:r>
      <w:r>
        <w:t>н</w:t>
      </w:r>
      <w:r>
        <w:t>ная Балка</w:t>
      </w:r>
      <w:r>
        <w:rPr>
          <w:szCs w:val="28"/>
        </w:rPr>
        <w:t xml:space="preserve"> и не должны ему противоречить.</w:t>
      </w:r>
    </w:p>
    <w:p w:rsidR="003B1CAC" w:rsidRDefault="003B1CAC" w:rsidP="003B1CAC">
      <w:pPr>
        <w:ind w:firstLine="709"/>
        <w:jc w:val="both"/>
        <w:rPr>
          <w:szCs w:val="28"/>
        </w:rPr>
      </w:pPr>
      <w:r>
        <w:rPr>
          <w:b/>
          <w:szCs w:val="28"/>
        </w:rPr>
        <w:t>2.</w:t>
      </w:r>
      <w:r>
        <w:rPr>
          <w:szCs w:val="28"/>
        </w:rPr>
        <w:t xml:space="preserve"> Настоящие Правила действуют на всей территории в границах муниципального образования. </w:t>
      </w:r>
    </w:p>
    <w:p w:rsidR="003B1CAC" w:rsidRDefault="003B1CAC" w:rsidP="003B1CAC">
      <w:pPr>
        <w:ind w:firstLine="709"/>
        <w:jc w:val="both"/>
        <w:rPr>
          <w:szCs w:val="28"/>
        </w:rPr>
      </w:pPr>
      <w:r>
        <w:rPr>
          <w:szCs w:val="28"/>
        </w:rPr>
        <w:t xml:space="preserve">В случае внесения изменений в </w:t>
      </w:r>
      <w:r w:rsidR="00AC61AE">
        <w:rPr>
          <w:szCs w:val="28"/>
        </w:rPr>
        <w:t>корректировку генерального</w:t>
      </w:r>
      <w:r>
        <w:rPr>
          <w:szCs w:val="28"/>
        </w:rPr>
        <w:t xml:space="preserve"> план</w:t>
      </w:r>
      <w:r w:rsidR="00AC61AE">
        <w:rPr>
          <w:szCs w:val="28"/>
        </w:rPr>
        <w:t>а</w:t>
      </w:r>
      <w:r>
        <w:rPr>
          <w:szCs w:val="28"/>
        </w:rPr>
        <w:t xml:space="preserve"> села  </w:t>
      </w:r>
      <w:r>
        <w:t>Каменная Балка</w:t>
      </w:r>
      <w:r>
        <w:rPr>
          <w:szCs w:val="28"/>
        </w:rPr>
        <w:t xml:space="preserve">, соответствующие изменения должны быть внесены в Правила землепользования и застройки села  </w:t>
      </w:r>
      <w:r>
        <w:t>Каменная Балка</w:t>
      </w:r>
      <w:r>
        <w:rPr>
          <w:szCs w:val="28"/>
        </w:rPr>
        <w:t>.</w:t>
      </w:r>
    </w:p>
    <w:p w:rsidR="003B1CAC" w:rsidRDefault="003B1CAC" w:rsidP="003B1CAC">
      <w:pPr>
        <w:ind w:firstLine="708"/>
        <w:jc w:val="both"/>
        <w:rPr>
          <w:szCs w:val="28"/>
        </w:rPr>
      </w:pPr>
      <w:r>
        <w:rPr>
          <w:b/>
          <w:szCs w:val="28"/>
        </w:rPr>
        <w:t>3.</w:t>
      </w:r>
      <w:r>
        <w:rPr>
          <w:szCs w:val="28"/>
        </w:rPr>
        <w:t xml:space="preserve"> Документация по планировке территории разрабатывается на основе </w:t>
      </w:r>
      <w:r w:rsidR="00AC61AE">
        <w:rPr>
          <w:szCs w:val="28"/>
        </w:rPr>
        <w:t>коррект</w:t>
      </w:r>
      <w:r w:rsidR="00AC61AE">
        <w:rPr>
          <w:szCs w:val="28"/>
        </w:rPr>
        <w:t>и</w:t>
      </w:r>
      <w:r w:rsidR="00AC61AE">
        <w:rPr>
          <w:szCs w:val="28"/>
        </w:rPr>
        <w:t>ровки г</w:t>
      </w:r>
      <w:r>
        <w:rPr>
          <w:szCs w:val="28"/>
        </w:rPr>
        <w:t xml:space="preserve">енерального плана села  </w:t>
      </w:r>
      <w:r>
        <w:t>Каменная Балка</w:t>
      </w:r>
      <w:r>
        <w:rPr>
          <w:szCs w:val="28"/>
        </w:rPr>
        <w:t>, настоящих Правил и не должна им пр</w:t>
      </w:r>
      <w:r>
        <w:rPr>
          <w:szCs w:val="28"/>
        </w:rPr>
        <w:t>о</w:t>
      </w:r>
      <w:r>
        <w:rPr>
          <w:szCs w:val="28"/>
        </w:rPr>
        <w:t>тиворечить.</w:t>
      </w:r>
    </w:p>
    <w:p w:rsidR="003B1CAC" w:rsidRDefault="003B1CAC" w:rsidP="003B1CAC">
      <w:pPr>
        <w:ind w:firstLine="708"/>
        <w:jc w:val="both"/>
        <w:rPr>
          <w:szCs w:val="28"/>
        </w:rPr>
      </w:pPr>
    </w:p>
    <w:p w:rsidR="00143CE9" w:rsidRDefault="00143CE9" w:rsidP="003B1CAC">
      <w:pPr>
        <w:spacing w:before="240" w:after="240"/>
        <w:ind w:firstLine="708"/>
        <w:jc w:val="both"/>
        <w:outlineLvl w:val="2"/>
        <w:rPr>
          <w:b/>
        </w:rPr>
      </w:pPr>
      <w:bookmarkStart w:id="12" w:name="_Toc328579286"/>
      <w:bookmarkStart w:id="13" w:name="_Toc282347509"/>
    </w:p>
    <w:p w:rsidR="003B1CAC" w:rsidRDefault="003B1CAC" w:rsidP="003B1CAC">
      <w:pPr>
        <w:spacing w:before="240" w:after="240"/>
        <w:ind w:firstLine="708"/>
        <w:jc w:val="both"/>
        <w:outlineLvl w:val="2"/>
        <w:rPr>
          <w:b/>
        </w:rPr>
      </w:pPr>
      <w:r>
        <w:rPr>
          <w:b/>
        </w:rPr>
        <w:t>Статья 4. Порядок внесения изменений в настоящие Правила</w:t>
      </w:r>
      <w:bookmarkEnd w:id="12"/>
      <w:bookmarkEnd w:id="13"/>
    </w:p>
    <w:p w:rsidR="003B1CAC" w:rsidRDefault="003B1CAC" w:rsidP="003B1CAC">
      <w:pPr>
        <w:pStyle w:val="ConsPlusNormal"/>
        <w:widowControl/>
        <w:ind w:firstLine="709"/>
        <w:jc w:val="both"/>
        <w:rPr>
          <w:rFonts w:ascii="Times New Roman" w:hAnsi="Times New Roman"/>
          <w:b/>
          <w:sz w:val="24"/>
        </w:rPr>
      </w:pPr>
      <w:r>
        <w:rPr>
          <w:rFonts w:ascii="Times New Roman" w:hAnsi="Times New Roman"/>
          <w:b/>
          <w:sz w:val="24"/>
        </w:rPr>
        <w:lastRenderedPageBreak/>
        <w:t>1.</w:t>
      </w:r>
      <w:r>
        <w:rPr>
          <w:rFonts w:ascii="Times New Roman" w:hAnsi="Times New Roman"/>
          <w:sz w:val="24"/>
        </w:rPr>
        <w:t xml:space="preserve"> Подготовка и утверждение правил землепользования и застройки, а также внес</w:t>
      </w:r>
      <w:r>
        <w:rPr>
          <w:rFonts w:ascii="Times New Roman" w:hAnsi="Times New Roman"/>
          <w:sz w:val="24"/>
        </w:rPr>
        <w:t>е</w:t>
      </w:r>
      <w:r>
        <w:rPr>
          <w:rFonts w:ascii="Times New Roman" w:hAnsi="Times New Roman"/>
          <w:sz w:val="24"/>
        </w:rPr>
        <w:t>ние в них изменений осуществляется в порядке, установленном статьями 31, 32 Град</w:t>
      </w:r>
      <w:r>
        <w:rPr>
          <w:rFonts w:ascii="Times New Roman" w:hAnsi="Times New Roman"/>
          <w:sz w:val="24"/>
        </w:rPr>
        <w:t>о</w:t>
      </w:r>
      <w:r>
        <w:rPr>
          <w:rFonts w:ascii="Times New Roman" w:hAnsi="Times New Roman"/>
          <w:sz w:val="24"/>
        </w:rPr>
        <w:t>строительного кодекса Российской Федерации.</w:t>
      </w:r>
    </w:p>
    <w:p w:rsidR="003B1CAC" w:rsidRDefault="003B1CAC" w:rsidP="003B1CAC">
      <w:pPr>
        <w:ind w:firstLine="708"/>
        <w:jc w:val="both"/>
      </w:pPr>
      <w:r>
        <w:rPr>
          <w:b/>
        </w:rPr>
        <w:t>2.</w:t>
      </w:r>
      <w:r>
        <w:t xml:space="preserve"> Изменениями настоящих Правил считаются любые изменения текста Правил, карт градостроительного зонирования либо градостроительных регламентов.</w:t>
      </w:r>
    </w:p>
    <w:p w:rsidR="003B1CAC" w:rsidRDefault="003B1CAC" w:rsidP="003B1CAC">
      <w:pPr>
        <w:shd w:val="clear" w:color="auto" w:fill="FFFFFF"/>
        <w:ind w:firstLine="708"/>
        <w:jc w:val="both"/>
      </w:pPr>
      <w:r>
        <w:rPr>
          <w:b/>
        </w:rPr>
        <w:t>3.</w:t>
      </w:r>
      <w:r>
        <w:t xml:space="preserve"> Основанием для рассмотрения вопроса о внесении изменений в настоящие Пр</w:t>
      </w:r>
      <w:r>
        <w:t>а</w:t>
      </w:r>
      <w:r>
        <w:t>вила являются:</w:t>
      </w:r>
    </w:p>
    <w:p w:rsidR="003B1CAC" w:rsidRDefault="003B1CAC" w:rsidP="003B1CAC">
      <w:pPr>
        <w:shd w:val="clear" w:color="auto" w:fill="FFFFFF"/>
        <w:tabs>
          <w:tab w:val="left" w:pos="0"/>
        </w:tabs>
        <w:jc w:val="both"/>
      </w:pPr>
      <w:r>
        <w:tab/>
      </w:r>
      <w:r>
        <w:tab/>
      </w:r>
      <w:r>
        <w:rPr>
          <w:b/>
        </w:rPr>
        <w:t>–</w:t>
      </w:r>
      <w:r>
        <w:t xml:space="preserve"> нес</w:t>
      </w:r>
      <w:r w:rsidR="00AC61AE">
        <w:t>оответствие Правил утвержденной корректировке генерального плана</w:t>
      </w:r>
      <w:r>
        <w:t xml:space="preserve"> села  Каменная Балка, возникшее в результате внесения в</w:t>
      </w:r>
      <w:r w:rsidR="00AD18F8">
        <w:t xml:space="preserve"> корректировку г</w:t>
      </w:r>
      <w:r>
        <w:t>енеральн</w:t>
      </w:r>
      <w:r w:rsidR="00AD18F8">
        <w:t>ого</w:t>
      </w:r>
      <w:r>
        <w:t xml:space="preserve"> план</w:t>
      </w:r>
      <w:r w:rsidR="00AD18F8">
        <w:t>а</w:t>
      </w:r>
      <w:r>
        <w:t xml:space="preserve"> изменений;</w:t>
      </w:r>
    </w:p>
    <w:p w:rsidR="003B1CAC" w:rsidRDefault="003B1CAC" w:rsidP="003B1CAC">
      <w:pPr>
        <w:shd w:val="clear" w:color="auto" w:fill="FFFFFF"/>
        <w:tabs>
          <w:tab w:val="left" w:pos="0"/>
        </w:tabs>
        <w:jc w:val="both"/>
      </w:pPr>
      <w:r>
        <w:tab/>
      </w:r>
      <w:r>
        <w:tab/>
      </w:r>
      <w:r>
        <w:rPr>
          <w:b/>
        </w:rPr>
        <w:t>–</w:t>
      </w:r>
      <w:r>
        <w:t xml:space="preserve"> поступление предложений об изменении границ территориальных зон, и</w:t>
      </w:r>
      <w:r>
        <w:t>з</w:t>
      </w:r>
      <w:r>
        <w:t>менении градостроительных регламентов.</w:t>
      </w:r>
    </w:p>
    <w:p w:rsidR="003B1CAC" w:rsidRDefault="003B1CAC" w:rsidP="003B1CAC">
      <w:pPr>
        <w:shd w:val="clear" w:color="auto" w:fill="FFFFFF"/>
        <w:tabs>
          <w:tab w:val="left" w:pos="0"/>
        </w:tabs>
        <w:jc w:val="both"/>
      </w:pPr>
      <w:r>
        <w:tab/>
      </w:r>
      <w:r>
        <w:rPr>
          <w:b/>
        </w:rPr>
        <w:t>4.</w:t>
      </w:r>
      <w:r>
        <w:t xml:space="preserve"> С предложениями о внесении изменений в настоящие Правила могут выступать:</w:t>
      </w:r>
    </w:p>
    <w:p w:rsidR="003B1CAC" w:rsidRDefault="003B1CAC" w:rsidP="003B1CAC">
      <w:pPr>
        <w:shd w:val="clear" w:color="auto" w:fill="FFFFFF"/>
        <w:tabs>
          <w:tab w:val="left" w:pos="0"/>
        </w:tabs>
        <w:jc w:val="both"/>
      </w:pPr>
      <w:r>
        <w:tab/>
      </w:r>
      <w:r>
        <w:tab/>
      </w:r>
      <w:r>
        <w:rPr>
          <w:b/>
        </w:rPr>
        <w:t>–</w:t>
      </w:r>
      <w:r>
        <w:t xml:space="preserve"> федеральные органы исполнительной власти в случаях, если настоящие Правила могут воспрепятствовать функционированию, размещению объектов капитальн</w:t>
      </w:r>
      <w:r>
        <w:t>о</w:t>
      </w:r>
      <w:r>
        <w:t>го строительства федерального значения;</w:t>
      </w:r>
    </w:p>
    <w:p w:rsidR="003B1CAC" w:rsidRDefault="003B1CAC" w:rsidP="003B1CAC">
      <w:pPr>
        <w:shd w:val="clear" w:color="auto" w:fill="FFFFFF"/>
        <w:tabs>
          <w:tab w:val="left" w:pos="0"/>
        </w:tabs>
        <w:jc w:val="both"/>
      </w:pPr>
      <w:r>
        <w:tab/>
      </w:r>
      <w:r>
        <w:tab/>
      </w:r>
      <w:r>
        <w:rPr>
          <w:b/>
        </w:rPr>
        <w:t>–</w:t>
      </w:r>
      <w:r>
        <w:t xml:space="preserve"> органы исполнительной власти Ставропольского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3B1CAC" w:rsidRDefault="003B1CAC" w:rsidP="003B1CAC">
      <w:pPr>
        <w:shd w:val="clear" w:color="auto" w:fill="FFFFFF"/>
        <w:tabs>
          <w:tab w:val="left" w:pos="0"/>
        </w:tabs>
        <w:jc w:val="both"/>
      </w:pPr>
      <w:r>
        <w:tab/>
      </w:r>
      <w:r>
        <w:tab/>
      </w:r>
      <w:r>
        <w:rPr>
          <w:b/>
        </w:rPr>
        <w:t>–</w:t>
      </w:r>
      <w:r>
        <w:t xml:space="preserve"> органы местного самоуправления Арзгирского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3B1CAC" w:rsidRDefault="003B1CAC" w:rsidP="003B1CAC">
      <w:pPr>
        <w:shd w:val="clear" w:color="auto" w:fill="FFFFFF"/>
        <w:tabs>
          <w:tab w:val="left" w:pos="0"/>
        </w:tabs>
        <w:jc w:val="both"/>
      </w:pPr>
      <w:r>
        <w:tab/>
      </w:r>
      <w:r>
        <w:tab/>
      </w:r>
      <w:r>
        <w:rPr>
          <w:b/>
        </w:rPr>
        <w:t>–</w:t>
      </w:r>
      <w:r>
        <w:t xml:space="preserve"> органы местного самоуправления села  Каменная Балка (далее – поселение в соответствующем падеже) в случаях, если необходимо совершенствовать порядок рег</w:t>
      </w:r>
      <w:r>
        <w:t>у</w:t>
      </w:r>
      <w:r>
        <w:t>лирования землепользования и застройки на территории поселения;</w:t>
      </w:r>
    </w:p>
    <w:p w:rsidR="003B1CAC" w:rsidRDefault="003B1CAC" w:rsidP="003B1CAC">
      <w:pPr>
        <w:shd w:val="clear" w:color="auto" w:fill="FFFFFF"/>
        <w:tabs>
          <w:tab w:val="left" w:pos="0"/>
        </w:tabs>
        <w:jc w:val="both"/>
      </w:pPr>
      <w:r>
        <w:tab/>
      </w:r>
      <w:r>
        <w:tab/>
      </w:r>
      <w:r>
        <w:rPr>
          <w:b/>
        </w:rPr>
        <w:t>–</w:t>
      </w:r>
      <w:r>
        <w:t xml:space="preserve"> физические или юридические лица в инициативном порядке либо в случ</w:t>
      </w:r>
      <w:r>
        <w:t>а</w:t>
      </w:r>
      <w:r>
        <w:t>ях, если в результате применения настоящих Правил земельные участки и объекты кап</w:t>
      </w:r>
      <w:r>
        <w:t>и</w:t>
      </w:r>
      <w:r>
        <w:t>тального строительства не используются эффективно, причиняется вред их правооблад</w:t>
      </w:r>
      <w:r>
        <w:t>а</w:t>
      </w:r>
      <w:r>
        <w:t>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B1CAC" w:rsidRDefault="003B1CAC" w:rsidP="003B1CAC">
      <w:pPr>
        <w:shd w:val="clear" w:color="auto" w:fill="FFFFFF"/>
        <w:tabs>
          <w:tab w:val="left" w:pos="0"/>
        </w:tabs>
        <w:jc w:val="both"/>
      </w:pPr>
      <w:r>
        <w:tab/>
      </w:r>
      <w:r>
        <w:rPr>
          <w:b/>
        </w:rPr>
        <w:t>5.</w:t>
      </w:r>
      <w:r>
        <w:t xml:space="preserve"> Предложения о внесении изменений в настоящие Правила направляются  в письменной форме в комиссию по землепользованию и застройке (далее – Комиссия).</w:t>
      </w:r>
    </w:p>
    <w:p w:rsidR="003B1CAC" w:rsidRDefault="003B1CAC" w:rsidP="003B1CAC">
      <w:pPr>
        <w:widowControl w:val="0"/>
        <w:ind w:firstLine="851"/>
        <w:jc w:val="both"/>
      </w:pPr>
      <w: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w:t>
      </w:r>
      <w:r>
        <w:t>о</w:t>
      </w:r>
      <w:r>
        <w:t>ительства, границам территориальных зон.</w:t>
      </w:r>
    </w:p>
    <w:p w:rsidR="003B1CAC" w:rsidRDefault="003B1CAC" w:rsidP="003B1CAC">
      <w:pPr>
        <w:widowControl w:val="0"/>
        <w:ind w:firstLine="851"/>
        <w:jc w:val="both"/>
      </w:pPr>
      <w:r>
        <w:t>Заявка регистрируется, и ее копия не позднее следующего рабочего дня после п</w:t>
      </w:r>
      <w:r>
        <w:t>о</w:t>
      </w:r>
      <w:r>
        <w:t>ступления направляется председателю Комиссии по землепользованию и застройке.</w:t>
      </w:r>
    </w:p>
    <w:p w:rsidR="003B1CAC" w:rsidRDefault="003B1CAC" w:rsidP="003B1CAC">
      <w:pPr>
        <w:ind w:firstLine="708"/>
        <w:jc w:val="both"/>
        <w:rPr>
          <w:sz w:val="28"/>
        </w:rPr>
      </w:pPr>
      <w:r>
        <w:rPr>
          <w:b/>
        </w:rPr>
        <w:t>6.</w:t>
      </w:r>
      <w:r>
        <w:t xml:space="preserve">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w:t>
      </w:r>
      <w:r>
        <w:t>о</w:t>
      </w:r>
      <w:r>
        <w:t xml:space="preserve">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143CE9">
        <w:t>Арзгирского муниципального района</w:t>
      </w:r>
      <w:r>
        <w:t xml:space="preserve"> для принятия решение о подг</w:t>
      </w:r>
      <w:r>
        <w:t>о</w:t>
      </w:r>
      <w:r>
        <w:t>товке проекта о внесении изменения.</w:t>
      </w:r>
    </w:p>
    <w:p w:rsidR="003B1CAC" w:rsidRDefault="003B1CAC" w:rsidP="003B1CAC">
      <w:pPr>
        <w:pStyle w:val="ab"/>
        <w:tabs>
          <w:tab w:val="left" w:pos="720"/>
        </w:tabs>
        <w:ind w:firstLine="720"/>
        <w:jc w:val="both"/>
      </w:pPr>
      <w:r>
        <w:rPr>
          <w:b/>
        </w:rPr>
        <w:t>7.</w:t>
      </w:r>
      <w:r>
        <w:t xml:space="preserve"> В случае если внесение изменений в Правила связано с размещением или реко</w:t>
      </w:r>
      <w:r>
        <w:t>н</w:t>
      </w:r>
      <w:r>
        <w:t>струкцией отдельного объекта капитального строительства, публичные слушания по вн</w:t>
      </w:r>
      <w:r>
        <w:t>е</w:t>
      </w:r>
      <w:r>
        <w:t>сению изменений в Правила проводятся в границах территории, планируемой для разм</w:t>
      </w:r>
      <w:r>
        <w:t>е</w:t>
      </w:r>
      <w:r>
        <w:t>щения или реконструкции такого объекта, и в границах устанавливаемой для такого об</w:t>
      </w:r>
      <w:r>
        <w:t>ъ</w:t>
      </w:r>
      <w:r>
        <w:t>екта зоны с особыми условиями использования территорий.</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8.</w:t>
      </w:r>
      <w:r>
        <w:rPr>
          <w:rFonts w:ascii="Times New Roman" w:hAnsi="Times New Roman" w:cs="Times New Roman"/>
          <w:sz w:val="24"/>
          <w:szCs w:val="28"/>
        </w:rPr>
        <w:t xml:space="preserve"> Комиссия направляет решение о проведении 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w:t>
      </w:r>
      <w:r>
        <w:rPr>
          <w:rFonts w:ascii="Times New Roman" w:hAnsi="Times New Roman" w:cs="Times New Roman"/>
          <w:sz w:val="24"/>
          <w:szCs w:val="28"/>
        </w:rPr>
        <w:t>к</w:t>
      </w:r>
      <w:r>
        <w:rPr>
          <w:rFonts w:ascii="Times New Roman" w:hAnsi="Times New Roman" w:cs="Times New Roman"/>
          <w:sz w:val="24"/>
          <w:szCs w:val="28"/>
        </w:rPr>
        <w:t>цию отдельного объекта капитального строительства, правообладателям зданий, стро</w:t>
      </w:r>
      <w:r>
        <w:rPr>
          <w:rFonts w:ascii="Times New Roman" w:hAnsi="Times New Roman" w:cs="Times New Roman"/>
          <w:sz w:val="24"/>
          <w:szCs w:val="28"/>
        </w:rPr>
        <w:t>е</w:t>
      </w:r>
      <w:r>
        <w:rPr>
          <w:rFonts w:ascii="Times New Roman" w:hAnsi="Times New Roman" w:cs="Times New Roman"/>
          <w:sz w:val="24"/>
          <w:szCs w:val="28"/>
        </w:rPr>
        <w:lastRenderedPageBreak/>
        <w:t>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9A6BFB" w:rsidRDefault="003B1CAC" w:rsidP="009A6BFB">
      <w:pPr>
        <w:jc w:val="both"/>
      </w:pPr>
      <w:bookmarkStart w:id="14" w:name="_Toc88913035"/>
      <w:bookmarkStart w:id="15" w:name="_Toc154142013"/>
      <w:r>
        <w:rPr>
          <w:b/>
        </w:rPr>
        <w:tab/>
      </w:r>
      <w:r w:rsidR="009A6BFB">
        <w:rPr>
          <w:b/>
        </w:rPr>
        <w:t>9.</w:t>
      </w:r>
      <w:r w:rsidR="009A6BFB">
        <w:t xml:space="preserve"> Глава администрации </w:t>
      </w:r>
      <w:r w:rsidR="009A6BFB" w:rsidRPr="008837FD">
        <w:t>Арзгирского муниципального района с учетом рекоменд</w:t>
      </w:r>
      <w:r w:rsidR="009A6BFB" w:rsidRPr="008837FD">
        <w:t>а</w:t>
      </w:r>
      <w:r w:rsidR="009A6BFB" w:rsidRPr="008837FD">
        <w:t>ций, содержащихся в заключении комиссии, в течение тридцати дней</w:t>
      </w:r>
      <w:r w:rsidR="009A6BFB">
        <w:t xml:space="preserve">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B1CAC" w:rsidRDefault="003B1CAC" w:rsidP="009A6BFB">
      <w:pPr>
        <w:jc w:val="both"/>
      </w:pPr>
      <w:r>
        <w:tab/>
      </w:r>
      <w:r>
        <w:rPr>
          <w:b/>
        </w:rPr>
        <w:t>10</w:t>
      </w:r>
      <w:r>
        <w:t xml:space="preserve">.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28 настоящих Правил. </w:t>
      </w:r>
    </w:p>
    <w:p w:rsidR="003B1CAC" w:rsidRDefault="003B1CAC" w:rsidP="003B1CAC">
      <w:pPr>
        <w:widowControl w:val="0"/>
        <w:jc w:val="both"/>
      </w:pPr>
      <w:r>
        <w:rPr>
          <w:b/>
        </w:rPr>
        <w:tab/>
        <w:t>11.</w:t>
      </w:r>
      <w:r>
        <w:t>На публичные слушания приглашаются правообладатели недвижимости, инт</w:t>
      </w:r>
      <w:r>
        <w:t>е</w:t>
      </w:r>
      <w:r>
        <w:t>ресы которых затрагиваются, а также представители органов, уполномоченных регулир</w:t>
      </w:r>
      <w:r>
        <w:t>о</w:t>
      </w:r>
      <w:r>
        <w:t>вать и контролировать землепользование и застройку, другие заинтересованные лица. П</w:t>
      </w:r>
      <w:r>
        <w:t>о</w:t>
      </w:r>
      <w:r>
        <w:t>зиция указанных органов по рассматриваемому вопросу должна быть письменно зафикс</w:t>
      </w:r>
      <w:r>
        <w:t>и</w:t>
      </w:r>
      <w:r>
        <w:t>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E3D8A" w:rsidRPr="008837FD" w:rsidRDefault="003B1CAC" w:rsidP="001E3D8A">
      <w:pPr>
        <w:widowControl w:val="0"/>
        <w:jc w:val="both"/>
      </w:pPr>
      <w:r>
        <w:tab/>
      </w:r>
      <w:r>
        <w:rPr>
          <w:b/>
        </w:rPr>
        <w:t>12.</w:t>
      </w:r>
      <w:r>
        <w:t xml:space="preserve"> </w:t>
      </w:r>
      <w:r w:rsidR="001E3D8A">
        <w:rPr>
          <w:b/>
        </w:rPr>
        <w:t>.</w:t>
      </w:r>
      <w:r w:rsidR="001E3D8A">
        <w:t xml:space="preserve"> Подготовленные </w:t>
      </w:r>
      <w:r w:rsidR="001E3D8A" w:rsidRPr="008837FD">
        <w:t>по итогам публичных слушаний рекомендации Комиссии направляются главе Арзгирского муниципального района, который не позднее 10 дней принимает по ним решение. В случае принятия положительного решения о внесении и</w:t>
      </w:r>
      <w:r w:rsidR="001E3D8A" w:rsidRPr="008837FD">
        <w:t>з</w:t>
      </w:r>
      <w:r w:rsidR="001E3D8A" w:rsidRPr="008837FD">
        <w:t>менений в настоящие Правила, глава Арзгирского муниципального района направляет проект соот</w:t>
      </w:r>
      <w:r w:rsidR="00490B3A">
        <w:t>ветствующих предложений в Совет</w:t>
      </w:r>
      <w:r w:rsidR="001E3D8A" w:rsidRPr="008837FD">
        <w:t xml:space="preserve"> Арзгирского муниципального района.</w:t>
      </w:r>
    </w:p>
    <w:p w:rsidR="003B1CAC" w:rsidRDefault="003B1CAC" w:rsidP="003B1CAC">
      <w:pPr>
        <w:widowControl w:val="0"/>
        <w:jc w:val="both"/>
      </w:pPr>
      <w:r>
        <w:rPr>
          <w:b/>
        </w:rPr>
        <w:tab/>
        <w:t>13.</w:t>
      </w:r>
      <w:r>
        <w:t xml:space="preserve"> Правовые акты об изменениях в настоящие Правила вступают в силу со дня официального опубликования. </w:t>
      </w:r>
    </w:p>
    <w:p w:rsidR="003B1CAC" w:rsidRDefault="003B1CAC" w:rsidP="003B1CAC">
      <w:pPr>
        <w:widowControl w:val="0"/>
        <w:tabs>
          <w:tab w:val="left" w:pos="900"/>
        </w:tabs>
        <w:ind w:firstLine="720"/>
        <w:jc w:val="both"/>
      </w:pPr>
      <w:r>
        <w:t xml:space="preserve">Изменения частей II, </w:t>
      </w:r>
      <w:r>
        <w:rPr>
          <w:lang w:val="en-US"/>
        </w:rPr>
        <w:t>III</w:t>
      </w:r>
      <w: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w:t>
      </w:r>
    </w:p>
    <w:p w:rsidR="003B1CAC" w:rsidRDefault="003B1CAC" w:rsidP="003B1CAC">
      <w:pPr>
        <w:widowControl w:val="0"/>
        <w:ind w:firstLine="851"/>
        <w:jc w:val="both"/>
      </w:pPr>
      <w:r>
        <w:t>Изменения в статью 51 настоящих Правил могут быть внесены только при нал</w:t>
      </w:r>
      <w:r>
        <w:t>и</w:t>
      </w:r>
      <w:r>
        <w:t>чии положительных заключений соответственно уполномоченного государственного о</w:t>
      </w:r>
      <w:r>
        <w:t>р</w:t>
      </w:r>
      <w:r>
        <w:t xml:space="preserve">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w:t>
      </w:r>
    </w:p>
    <w:p w:rsidR="003B1CAC" w:rsidRDefault="003B1CAC" w:rsidP="003B1CAC">
      <w:pPr>
        <w:pStyle w:val="ConsPlusNormal"/>
        <w:widowControl/>
        <w:spacing w:before="240" w:after="240"/>
        <w:ind w:firstLine="709"/>
        <w:jc w:val="both"/>
        <w:outlineLvl w:val="2"/>
        <w:rPr>
          <w:rFonts w:ascii="Times New Roman" w:hAnsi="Times New Roman" w:cs="Times New Roman"/>
          <w:b/>
          <w:sz w:val="24"/>
          <w:szCs w:val="24"/>
        </w:rPr>
      </w:pPr>
      <w:bookmarkStart w:id="16" w:name="_Toc328579287"/>
      <w:bookmarkStart w:id="17" w:name="_Toc282347510"/>
      <w:r>
        <w:rPr>
          <w:rFonts w:ascii="Times New Roman" w:hAnsi="Times New Roman" w:cs="Times New Roman"/>
          <w:b/>
          <w:sz w:val="24"/>
          <w:szCs w:val="24"/>
        </w:rPr>
        <w:t>Статья 5. Открытость и доступность информации о землепользовании и з</w:t>
      </w:r>
      <w:r>
        <w:rPr>
          <w:rFonts w:ascii="Times New Roman" w:hAnsi="Times New Roman" w:cs="Times New Roman"/>
          <w:b/>
          <w:sz w:val="24"/>
          <w:szCs w:val="24"/>
        </w:rPr>
        <w:t>а</w:t>
      </w:r>
      <w:r>
        <w:rPr>
          <w:rFonts w:ascii="Times New Roman" w:hAnsi="Times New Roman" w:cs="Times New Roman"/>
          <w:b/>
          <w:sz w:val="24"/>
          <w:szCs w:val="24"/>
        </w:rPr>
        <w:t>стройке</w:t>
      </w:r>
      <w:bookmarkEnd w:id="14"/>
      <w:bookmarkEnd w:id="15"/>
      <w:bookmarkEnd w:id="16"/>
      <w:bookmarkEnd w:id="17"/>
    </w:p>
    <w:p w:rsidR="003B1CAC" w:rsidRDefault="003B1CAC" w:rsidP="003B1CAC">
      <w:pPr>
        <w:pStyle w:val="ae"/>
        <w:tabs>
          <w:tab w:val="left" w:pos="720"/>
        </w:tabs>
        <w:spacing w:after="0"/>
        <w:ind w:left="0"/>
        <w:jc w:val="both"/>
        <w:rPr>
          <w:szCs w:val="28"/>
        </w:rPr>
      </w:pPr>
      <w:r>
        <w:rPr>
          <w:szCs w:val="28"/>
        </w:rPr>
        <w:tab/>
      </w:r>
      <w:r>
        <w:rPr>
          <w:b/>
          <w:szCs w:val="28"/>
        </w:rPr>
        <w:t>1.</w:t>
      </w:r>
      <w:r>
        <w:rPr>
          <w:szCs w:val="28"/>
        </w:rPr>
        <w:t xml:space="preserve"> Настоящие Правила являются открытыми для физических и юридических лиц.</w:t>
      </w:r>
    </w:p>
    <w:p w:rsidR="009A6BFB" w:rsidRPr="008837FD" w:rsidRDefault="003B1CAC" w:rsidP="009A6BFB">
      <w:pPr>
        <w:pStyle w:val="ae"/>
        <w:tabs>
          <w:tab w:val="left" w:pos="720"/>
        </w:tabs>
        <w:spacing w:after="0"/>
        <w:ind w:left="0"/>
        <w:jc w:val="both"/>
        <w:rPr>
          <w:szCs w:val="28"/>
        </w:rPr>
      </w:pPr>
      <w:r>
        <w:rPr>
          <w:szCs w:val="28"/>
        </w:rPr>
        <w:tab/>
      </w:r>
      <w:r w:rsidR="009A6BFB" w:rsidRPr="008837FD">
        <w:rPr>
          <w:b/>
          <w:szCs w:val="28"/>
        </w:rPr>
        <w:t>2.</w:t>
      </w:r>
      <w:r w:rsidR="009A6BFB" w:rsidRPr="008837FD">
        <w:rPr>
          <w:szCs w:val="28"/>
        </w:rPr>
        <w:t xml:space="preserve"> Администрация Арзгирского</w:t>
      </w:r>
      <w:r w:rsidR="009A6BFB" w:rsidRPr="008837FD">
        <w:t xml:space="preserve"> муниципального района</w:t>
      </w:r>
      <w:r w:rsidR="009A6BFB" w:rsidRPr="008837FD">
        <w:rPr>
          <w:szCs w:val="28"/>
        </w:rPr>
        <w:t xml:space="preserve">  обеспечивает возмо</w:t>
      </w:r>
      <w:r w:rsidR="009A6BFB" w:rsidRPr="008837FD">
        <w:rPr>
          <w:szCs w:val="28"/>
        </w:rPr>
        <w:t>ж</w:t>
      </w:r>
      <w:r w:rsidR="009A6BFB" w:rsidRPr="008837FD">
        <w:rPr>
          <w:szCs w:val="28"/>
        </w:rPr>
        <w:t>ность ознакомления с Правилами через их официальное обнародование путем:</w:t>
      </w:r>
    </w:p>
    <w:p w:rsidR="009A6BFB" w:rsidRPr="008837FD" w:rsidRDefault="009A6BFB" w:rsidP="009A6BFB">
      <w:pPr>
        <w:widowControl w:val="0"/>
      </w:pPr>
      <w:r w:rsidRPr="008837FD">
        <w:tab/>
      </w:r>
      <w:r w:rsidRPr="008837FD">
        <w:tab/>
        <w:t>– опубликования Правил;</w:t>
      </w:r>
    </w:p>
    <w:p w:rsidR="009A6BFB" w:rsidRPr="008837FD" w:rsidRDefault="009A6BFB" w:rsidP="009A6BFB">
      <w:pPr>
        <w:widowControl w:val="0"/>
      </w:pPr>
      <w:r w:rsidRPr="008837FD">
        <w:tab/>
      </w:r>
      <w:r w:rsidRPr="008837FD">
        <w:tab/>
        <w:t>– помещения Правил в сети «Интернет»;</w:t>
      </w:r>
    </w:p>
    <w:p w:rsidR="009A6BFB" w:rsidRPr="008837FD" w:rsidRDefault="009A6BFB" w:rsidP="009A6BFB">
      <w:pPr>
        <w:widowControl w:val="0"/>
        <w:jc w:val="both"/>
      </w:pPr>
      <w:r w:rsidRPr="008837FD">
        <w:tab/>
      </w:r>
      <w:r w:rsidRPr="008837FD">
        <w:tab/>
        <w:t>– создания условий для ознакомления с настоящими Правилами в полном комплекте входящих в их состав картографических и иных документов в Арзгирском м</w:t>
      </w:r>
      <w:r w:rsidRPr="008837FD">
        <w:t>у</w:t>
      </w:r>
      <w:r w:rsidRPr="008837FD">
        <w:t>ниципальном районе</w:t>
      </w:r>
      <w:r w:rsidRPr="008837FD">
        <w:rPr>
          <w:szCs w:val="28"/>
        </w:rPr>
        <w:t xml:space="preserve">  </w:t>
      </w:r>
      <w:r w:rsidRPr="008837FD">
        <w:t>;</w:t>
      </w:r>
    </w:p>
    <w:p w:rsidR="009A6BFB" w:rsidRPr="008837FD" w:rsidRDefault="009A6BFB" w:rsidP="009A6BFB">
      <w:pPr>
        <w:widowControl w:val="0"/>
        <w:jc w:val="both"/>
        <w:rPr>
          <w:szCs w:val="28"/>
        </w:rPr>
      </w:pPr>
      <w:r w:rsidRPr="008837FD">
        <w:tab/>
      </w:r>
      <w:r w:rsidRPr="008837FD">
        <w:tab/>
        <w:t>– предоставления органом (должностным лицом), уполномоченным в обл</w:t>
      </w:r>
      <w:r w:rsidRPr="008837FD">
        <w:t>а</w:t>
      </w:r>
      <w:r w:rsidRPr="008837FD">
        <w:t>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w:t>
      </w:r>
      <w:r w:rsidRPr="008837FD">
        <w:t>о</w:t>
      </w:r>
      <w:r w:rsidRPr="008837FD">
        <w:t>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w:t>
      </w:r>
      <w:r w:rsidRPr="008837FD">
        <w:t>о</w:t>
      </w:r>
      <w:r w:rsidRPr="008837FD">
        <w:t xml:space="preserve">нам). </w:t>
      </w:r>
    </w:p>
    <w:p w:rsidR="003B1CAC" w:rsidRDefault="003B1CAC" w:rsidP="009A6BFB">
      <w:pPr>
        <w:pStyle w:val="ae"/>
        <w:tabs>
          <w:tab w:val="left" w:pos="720"/>
        </w:tabs>
        <w:spacing w:after="0"/>
        <w:ind w:left="0"/>
        <w:jc w:val="both"/>
        <w:rPr>
          <w:szCs w:val="28"/>
        </w:rPr>
      </w:pPr>
      <w:r>
        <w:rPr>
          <w:szCs w:val="28"/>
        </w:rPr>
        <w:lastRenderedPageBreak/>
        <w:tab/>
      </w:r>
      <w:r>
        <w:rPr>
          <w:b/>
          <w:szCs w:val="28"/>
        </w:rPr>
        <w:t>3.</w:t>
      </w:r>
      <w:r>
        <w:rPr>
          <w:szCs w:val="28"/>
        </w:rPr>
        <w:t xml:space="preserve"> Граждане имеют право участвовать в принятии решений по вопросам землепол</w:t>
      </w:r>
      <w:r>
        <w:rPr>
          <w:szCs w:val="28"/>
        </w:rPr>
        <w:t>ь</w:t>
      </w:r>
      <w:r>
        <w:rPr>
          <w:szCs w:val="28"/>
        </w:rPr>
        <w:t xml:space="preserve">зования и застройки в соответствии с действующими нормативными правовыми актами Российской Федерации, Ставропольского края и Арзгирского района. </w:t>
      </w:r>
    </w:p>
    <w:p w:rsidR="003B1CAC" w:rsidRDefault="003B1CAC" w:rsidP="003B1CAC">
      <w:pPr>
        <w:pStyle w:val="ae"/>
        <w:spacing w:after="0"/>
        <w:ind w:left="0" w:firstLine="708"/>
        <w:jc w:val="both"/>
        <w:rPr>
          <w:szCs w:val="28"/>
        </w:rPr>
      </w:pPr>
      <w:r>
        <w:rPr>
          <w:b/>
          <w:szCs w:val="28"/>
        </w:rPr>
        <w:t>4.</w:t>
      </w:r>
      <w:r>
        <w:rPr>
          <w:szCs w:val="28"/>
        </w:rPr>
        <w:t xml:space="preserve"> Нормативные правовые акты муниципального образования в области землепол</w:t>
      </w:r>
      <w:r>
        <w:rPr>
          <w:szCs w:val="28"/>
        </w:rPr>
        <w:t>ь</w:t>
      </w:r>
      <w:r>
        <w:rPr>
          <w:szCs w:val="28"/>
        </w:rPr>
        <w:t>зования и застройки, принятые до вступления в силу настоящих Правил землепользования и застройки, применяются в части, не противоречащей им.</w:t>
      </w:r>
    </w:p>
    <w:p w:rsidR="003B1CAC" w:rsidRDefault="003B1CAC" w:rsidP="003B1CAC">
      <w:pPr>
        <w:spacing w:before="240" w:after="240"/>
        <w:jc w:val="center"/>
        <w:outlineLvl w:val="1"/>
        <w:rPr>
          <w:b/>
        </w:rPr>
      </w:pPr>
      <w:bookmarkStart w:id="18" w:name="_Toc328579288"/>
      <w:bookmarkStart w:id="19" w:name="_Toc282347511"/>
      <w:r>
        <w:rPr>
          <w:b/>
        </w:rPr>
        <w:t>Глава 2. Полномочия органов местного самоуправления по регулированию земл</w:t>
      </w:r>
      <w:r>
        <w:rPr>
          <w:b/>
        </w:rPr>
        <w:t>е</w:t>
      </w:r>
      <w:r>
        <w:rPr>
          <w:b/>
        </w:rPr>
        <w:t>пользования и застройки</w:t>
      </w:r>
      <w:bookmarkEnd w:id="18"/>
      <w:bookmarkEnd w:id="19"/>
    </w:p>
    <w:p w:rsidR="003B1CAC" w:rsidRDefault="003B1CAC" w:rsidP="003B1CAC">
      <w:pPr>
        <w:spacing w:after="240"/>
        <w:ind w:firstLine="709"/>
        <w:outlineLvl w:val="2"/>
        <w:rPr>
          <w:strike/>
        </w:rPr>
      </w:pPr>
      <w:bookmarkStart w:id="20" w:name="_Toc328579289"/>
      <w:bookmarkStart w:id="21" w:name="_Toc282347512"/>
      <w:r>
        <w:rPr>
          <w:b/>
        </w:rPr>
        <w:t>Статья 6.</w:t>
      </w:r>
      <w:r>
        <w:t xml:space="preserve"> </w:t>
      </w:r>
      <w:r>
        <w:rPr>
          <w:b/>
        </w:rPr>
        <w:t xml:space="preserve">Полномочия органов местного самоуправления  </w:t>
      </w:r>
      <w:r w:rsidR="002E72D4" w:rsidRPr="002E72D4">
        <w:rPr>
          <w:b/>
        </w:rPr>
        <w:t>Арзгирского мун</w:t>
      </w:r>
      <w:r w:rsidR="002E72D4" w:rsidRPr="002E72D4">
        <w:rPr>
          <w:b/>
        </w:rPr>
        <w:t>и</w:t>
      </w:r>
      <w:r w:rsidR="002E72D4" w:rsidRPr="002E72D4">
        <w:rPr>
          <w:b/>
        </w:rPr>
        <w:t>ципального района</w:t>
      </w:r>
      <w:r>
        <w:rPr>
          <w:b/>
        </w:rPr>
        <w:t xml:space="preserve"> в области градостроительной деятельности, регулирования  зе</w:t>
      </w:r>
      <w:r>
        <w:rPr>
          <w:b/>
        </w:rPr>
        <w:t>м</w:t>
      </w:r>
      <w:r>
        <w:rPr>
          <w:b/>
        </w:rPr>
        <w:t>лепользования и застройки</w:t>
      </w:r>
      <w:bookmarkEnd w:id="20"/>
      <w:bookmarkEnd w:id="21"/>
    </w:p>
    <w:p w:rsidR="003B1CAC" w:rsidRDefault="009A6BFB" w:rsidP="009A6BFB">
      <w:pPr>
        <w:pStyle w:val="ConsPlusNormal"/>
        <w:widowControl/>
        <w:ind w:firstLine="709"/>
        <w:jc w:val="both"/>
        <w:rPr>
          <w:rFonts w:ascii="Times New Roman" w:hAnsi="Times New Roman" w:cs="Times New Roman"/>
          <w:sz w:val="24"/>
          <w:szCs w:val="28"/>
        </w:rPr>
      </w:pPr>
      <w:bookmarkStart w:id="22" w:name="sub_8011"/>
      <w:r>
        <w:rPr>
          <w:rFonts w:ascii="Times New Roman" w:hAnsi="Times New Roman"/>
          <w:sz w:val="24"/>
        </w:rPr>
        <w:t xml:space="preserve">К полномочиям органов местного самоуправления </w:t>
      </w:r>
      <w:r w:rsidRPr="008837FD">
        <w:rPr>
          <w:rFonts w:ascii="Times New Roman" w:hAnsi="Times New Roman"/>
          <w:sz w:val="24"/>
        </w:rPr>
        <w:t xml:space="preserve">Арзгирского </w:t>
      </w:r>
      <w:r w:rsidRPr="008837FD">
        <w:rPr>
          <w:rFonts w:ascii="Times New Roman" w:hAnsi="Times New Roman" w:cs="Times New Roman"/>
          <w:sz w:val="24"/>
          <w:szCs w:val="24"/>
        </w:rPr>
        <w:t>муниципального района</w:t>
      </w:r>
      <w:r w:rsidRPr="008837FD">
        <w:rPr>
          <w:szCs w:val="28"/>
        </w:rPr>
        <w:t xml:space="preserve">  </w:t>
      </w:r>
      <w:r w:rsidRPr="008837FD">
        <w:rPr>
          <w:rFonts w:ascii="Times New Roman" w:hAnsi="Times New Roman"/>
          <w:sz w:val="24"/>
        </w:rPr>
        <w:t>(в области градостроительной деятельности, регулирования  землепользования и застройки в соответствии с Уставом, фед</w:t>
      </w:r>
      <w:r>
        <w:rPr>
          <w:rFonts w:ascii="Times New Roman" w:hAnsi="Times New Roman"/>
          <w:sz w:val="24"/>
        </w:rPr>
        <w:t xml:space="preserve">еральным и краевым законодательством </w:t>
      </w:r>
      <w:r>
        <w:rPr>
          <w:rFonts w:ascii="Times New Roman" w:hAnsi="Times New Roman" w:cs="Times New Roman"/>
          <w:sz w:val="24"/>
          <w:szCs w:val="28"/>
        </w:rPr>
        <w:t>относя</w:t>
      </w:r>
      <w:r>
        <w:rPr>
          <w:rFonts w:ascii="Times New Roman" w:hAnsi="Times New Roman" w:cs="Times New Roman"/>
          <w:sz w:val="24"/>
          <w:szCs w:val="28"/>
        </w:rPr>
        <w:t>т</w:t>
      </w:r>
      <w:r>
        <w:rPr>
          <w:rFonts w:ascii="Times New Roman" w:hAnsi="Times New Roman" w:cs="Times New Roman"/>
          <w:sz w:val="24"/>
          <w:szCs w:val="28"/>
        </w:rPr>
        <w:t>ся):</w:t>
      </w:r>
      <w:r w:rsidR="003B1CAC">
        <w:rPr>
          <w:rFonts w:ascii="Times New Roman" w:hAnsi="Times New Roman" w:cs="Times New Roman"/>
          <w:sz w:val="24"/>
          <w:szCs w:val="28"/>
        </w:rPr>
        <w:tab/>
      </w:r>
    </w:p>
    <w:p w:rsidR="003B1CAC" w:rsidRDefault="003B1CAC" w:rsidP="009A6BFB">
      <w:pPr>
        <w:autoSpaceDE w:val="0"/>
        <w:autoSpaceDN w:val="0"/>
        <w:adjustRightInd w:val="0"/>
        <w:jc w:val="both"/>
        <w:rPr>
          <w:strike/>
        </w:rPr>
      </w:pPr>
      <w:r>
        <w:tab/>
      </w:r>
      <w:r>
        <w:tab/>
        <w:t xml:space="preserve">– внесение изменений в </w:t>
      </w:r>
      <w:r w:rsidR="00AC61AE">
        <w:t>корректировку генерального</w:t>
      </w:r>
      <w:r>
        <w:t xml:space="preserve"> план</w:t>
      </w:r>
      <w:r w:rsidR="00AC61AE">
        <w:t>а</w:t>
      </w:r>
      <w:r>
        <w:t xml:space="preserve"> и Правила зе</w:t>
      </w:r>
      <w:r>
        <w:t>м</w:t>
      </w:r>
      <w:r>
        <w:t xml:space="preserve">лепользования и застройки </w:t>
      </w:r>
      <w:r>
        <w:rPr>
          <w:szCs w:val="28"/>
        </w:rPr>
        <w:t xml:space="preserve"> села  </w:t>
      </w:r>
      <w:r>
        <w:t>Каменная Балка</w:t>
      </w:r>
      <w:r>
        <w:rPr>
          <w:szCs w:val="28"/>
        </w:rPr>
        <w:t>;</w:t>
      </w:r>
      <w:bookmarkStart w:id="23" w:name="sub_8013"/>
      <w:bookmarkEnd w:id="22"/>
      <w:r>
        <w:tab/>
      </w:r>
      <w:r>
        <w:tab/>
      </w:r>
      <w:bookmarkStart w:id="24" w:name="sub_8014"/>
      <w:bookmarkEnd w:id="23"/>
    </w:p>
    <w:p w:rsidR="003B1CAC" w:rsidRDefault="003B1CAC" w:rsidP="003B1CAC">
      <w:pPr>
        <w:autoSpaceDE w:val="0"/>
        <w:autoSpaceDN w:val="0"/>
        <w:adjustRightInd w:val="0"/>
        <w:jc w:val="both"/>
        <w:rPr>
          <w:szCs w:val="28"/>
        </w:rPr>
      </w:pPr>
      <w:bookmarkStart w:id="25" w:name="sub_8017"/>
      <w:bookmarkEnd w:id="24"/>
      <w:r>
        <w:tab/>
      </w:r>
      <w:r>
        <w:tab/>
        <w:t xml:space="preserve">– проведение публичных слушаний по проекту </w:t>
      </w:r>
      <w:r w:rsidR="00AC61AE">
        <w:t>корректировки г</w:t>
      </w:r>
      <w:r>
        <w:t>енерального плана села  Каменная Балка и проекту внесения в него изменений, по проекту Правил землепользования и застройки села  Каменная Балка и проекту внесения в них изменений, по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w:t>
      </w:r>
      <w:r>
        <w:t>и</w:t>
      </w:r>
      <w:r>
        <w:t xml:space="preserve">тельства; </w:t>
      </w:r>
    </w:p>
    <w:p w:rsidR="003B1CAC" w:rsidRDefault="003B1CAC" w:rsidP="003B1CAC">
      <w:pPr>
        <w:pStyle w:val="ab"/>
        <w:tabs>
          <w:tab w:val="left" w:pos="720"/>
        </w:tabs>
        <w:jc w:val="both"/>
      </w:pPr>
      <w:r>
        <w:tab/>
      </w:r>
      <w:r>
        <w:tab/>
        <w:t>– установление публичных сервитутов в качестве обременений использов</w:t>
      </w:r>
      <w:r>
        <w:t>а</w:t>
      </w:r>
      <w:r>
        <w:t>ния земельных участков и объектов капитального строительства;</w:t>
      </w:r>
    </w:p>
    <w:p w:rsidR="003B1CAC" w:rsidRDefault="003B1CAC" w:rsidP="009A6BFB">
      <w:pPr>
        <w:pStyle w:val="ab"/>
        <w:tabs>
          <w:tab w:val="left" w:pos="720"/>
        </w:tabs>
        <w:jc w:val="both"/>
      </w:pPr>
      <w:r>
        <w:rPr>
          <w:b/>
        </w:rPr>
        <w:tab/>
      </w:r>
      <w:r>
        <w:tab/>
      </w:r>
      <w:bookmarkStart w:id="26" w:name="sub_8019"/>
      <w:bookmarkEnd w:id="25"/>
      <w:r>
        <w:t>– иные полномочия в соответствии с федеральным законодательством.</w:t>
      </w:r>
    </w:p>
    <w:p w:rsidR="00E57E5D" w:rsidRDefault="003B1CAC" w:rsidP="00E57E5D">
      <w:pPr>
        <w:spacing w:before="240" w:after="240"/>
        <w:ind w:firstLine="709"/>
        <w:jc w:val="both"/>
        <w:outlineLvl w:val="2"/>
        <w:rPr>
          <w:b/>
        </w:rPr>
      </w:pPr>
      <w:bookmarkStart w:id="27" w:name="_Toc328579290"/>
      <w:bookmarkStart w:id="28" w:name="_Toc282347513"/>
      <w:bookmarkEnd w:id="26"/>
      <w:r>
        <w:rPr>
          <w:b/>
        </w:rPr>
        <w:t>Статья 7.</w:t>
      </w:r>
      <w:r>
        <w:t xml:space="preserve"> </w:t>
      </w:r>
      <w:bookmarkEnd w:id="27"/>
      <w:bookmarkEnd w:id="28"/>
      <w:r w:rsidR="00E57E5D">
        <w:rPr>
          <w:b/>
        </w:rPr>
        <w:t>Полномочия представительного органа Арзгирского муниципальн</w:t>
      </w:r>
      <w:r w:rsidR="00E57E5D">
        <w:rPr>
          <w:b/>
        </w:rPr>
        <w:t>о</w:t>
      </w:r>
      <w:r w:rsidR="00E57E5D">
        <w:rPr>
          <w:b/>
        </w:rPr>
        <w:t>го района в области градостроительной деятельности, регулирования  землепольз</w:t>
      </w:r>
      <w:r w:rsidR="00E57E5D">
        <w:rPr>
          <w:b/>
        </w:rPr>
        <w:t>о</w:t>
      </w:r>
      <w:r w:rsidR="00E57E5D">
        <w:rPr>
          <w:b/>
        </w:rPr>
        <w:t>вания и застройки</w:t>
      </w:r>
    </w:p>
    <w:p w:rsidR="003B1CAC" w:rsidRDefault="003B1CAC" w:rsidP="00E57E5D">
      <w:pPr>
        <w:ind w:firstLine="709"/>
        <w:jc w:val="both"/>
        <w:outlineLvl w:val="2"/>
      </w:pPr>
      <w:r>
        <w:t xml:space="preserve">К полномочиям Совета </w:t>
      </w:r>
      <w:r w:rsidR="00E01C48">
        <w:t xml:space="preserve">Арзгирского муниципального района </w:t>
      </w:r>
      <w:r>
        <w:t>в соответствии с де</w:t>
      </w:r>
      <w:r>
        <w:t>й</w:t>
      </w:r>
      <w:r>
        <w:t>ствующим законодательством и Уставом относится:</w:t>
      </w:r>
    </w:p>
    <w:p w:rsidR="003B1CAC" w:rsidRDefault="003B1CAC" w:rsidP="00E57E5D">
      <w:pPr>
        <w:jc w:val="both"/>
      </w:pPr>
      <w:r>
        <w:tab/>
      </w:r>
      <w:r>
        <w:tab/>
        <w:t xml:space="preserve">– утверждение </w:t>
      </w:r>
      <w:r w:rsidR="00AC61AE">
        <w:t xml:space="preserve">корректировки </w:t>
      </w:r>
      <w:r>
        <w:t>генерального плана поселения;</w:t>
      </w:r>
    </w:p>
    <w:p w:rsidR="003B1CAC" w:rsidRDefault="003B1CAC" w:rsidP="00E57E5D">
      <w:pPr>
        <w:jc w:val="both"/>
      </w:pPr>
      <w:r>
        <w:tab/>
      </w:r>
      <w:r>
        <w:tab/>
        <w:t>– утверждение правил землепользования и застройки поселения;</w:t>
      </w:r>
    </w:p>
    <w:p w:rsidR="003B1CAC" w:rsidRDefault="003B1CAC" w:rsidP="00E57E5D">
      <w:pPr>
        <w:jc w:val="both"/>
      </w:pPr>
      <w:r>
        <w:rPr>
          <w:b/>
        </w:rPr>
        <w:tab/>
      </w:r>
      <w:r>
        <w:rPr>
          <w:b/>
        </w:rPr>
        <w:tab/>
      </w:r>
      <w:r>
        <w:t>– назначение и проведение публичных слушаний;</w:t>
      </w:r>
    </w:p>
    <w:p w:rsidR="003B1CAC" w:rsidRDefault="003B1CAC" w:rsidP="00E57E5D">
      <w:pPr>
        <w:jc w:val="both"/>
      </w:pPr>
      <w:r>
        <w:tab/>
      </w:r>
      <w:r>
        <w:tab/>
        <w:t>– принятие решений, связанных с изменением границ поселения, а также с преобразованием поселения;</w:t>
      </w:r>
    </w:p>
    <w:p w:rsidR="003B1CAC" w:rsidRDefault="003B1CAC" w:rsidP="003B1CAC">
      <w:pPr>
        <w:jc w:val="both"/>
      </w:pPr>
      <w:r>
        <w:rPr>
          <w:b/>
        </w:rPr>
        <w:tab/>
      </w:r>
      <w:r>
        <w:rPr>
          <w:b/>
        </w:rPr>
        <w:tab/>
        <w:t xml:space="preserve">– </w:t>
      </w:r>
      <w:r>
        <w:t>установление порядка отнесения земель к землям особо охраняемых те</w:t>
      </w:r>
      <w:r>
        <w:t>р</w:t>
      </w:r>
      <w:r>
        <w:t>риторий местного значения, порядка использования и охраны земель особо охраняемых территорий местного значения;</w:t>
      </w:r>
    </w:p>
    <w:p w:rsidR="003B1CAC" w:rsidRDefault="003B1CAC" w:rsidP="003B1CAC">
      <w:pPr>
        <w:jc w:val="both"/>
      </w:pPr>
      <w:r>
        <w:tab/>
      </w:r>
      <w:r>
        <w:tab/>
        <w:t>– установление права ограниченного пользования чужим земельным учас</w:t>
      </w:r>
      <w:r>
        <w:t>т</w:t>
      </w:r>
      <w:r>
        <w:t>ком (публичного сервитута) для обеспечения интересов местного самоуправления или населения, без изъятия земельных участков;</w:t>
      </w:r>
    </w:p>
    <w:p w:rsidR="003B1CAC" w:rsidRDefault="003B1CAC" w:rsidP="003B1CAC">
      <w:pPr>
        <w:pStyle w:val="22"/>
      </w:pPr>
      <w:r>
        <w:tab/>
      </w:r>
      <w:r>
        <w:tab/>
        <w:t>– установление предельных (максимального и минимального) размеров з</w:t>
      </w:r>
      <w:r>
        <w:t>е</w:t>
      </w:r>
      <w:r>
        <w:t>мельных участков, предоставляемых гражданам в собственность из находящихся в со</w:t>
      </w:r>
      <w:r>
        <w:t>б</w:t>
      </w:r>
      <w:r>
        <w:t>ственности поселения земель для ведения личного подсобного хозяйства и индивидуал</w:t>
      </w:r>
      <w:r>
        <w:t>ь</w:t>
      </w:r>
      <w:r>
        <w:t>ного жилищного строительства.</w:t>
      </w:r>
    </w:p>
    <w:p w:rsidR="00E57E5D" w:rsidRDefault="003B1CAC" w:rsidP="00E57E5D">
      <w:pPr>
        <w:spacing w:before="240" w:after="240"/>
        <w:ind w:firstLine="709"/>
        <w:jc w:val="both"/>
        <w:outlineLvl w:val="2"/>
        <w:rPr>
          <w:b/>
        </w:rPr>
      </w:pPr>
      <w:bookmarkStart w:id="29" w:name="_Toc328579291"/>
      <w:bookmarkStart w:id="30" w:name="_Toc282347514"/>
      <w:r>
        <w:rPr>
          <w:b/>
        </w:rPr>
        <w:lastRenderedPageBreak/>
        <w:t>Статья 8.</w:t>
      </w:r>
      <w:r>
        <w:t xml:space="preserve"> </w:t>
      </w:r>
      <w:bookmarkEnd w:id="29"/>
      <w:bookmarkEnd w:id="30"/>
      <w:r w:rsidR="00E57E5D">
        <w:rPr>
          <w:b/>
        </w:rPr>
        <w:t xml:space="preserve">Полномочия администрации  </w:t>
      </w:r>
      <w:r w:rsidR="00E57E5D" w:rsidRPr="00963D3C">
        <w:rPr>
          <w:b/>
        </w:rPr>
        <w:t>Арзгирского муниципального района</w:t>
      </w:r>
      <w:r w:rsidR="00E57E5D">
        <w:rPr>
          <w:b/>
        </w:rPr>
        <w:t xml:space="preserve"> в области градостроительной деятельности, регулирования землепользования и з</w:t>
      </w:r>
      <w:r w:rsidR="00E57E5D">
        <w:rPr>
          <w:b/>
        </w:rPr>
        <w:t>а</w:t>
      </w:r>
      <w:r w:rsidR="00E57E5D">
        <w:rPr>
          <w:b/>
        </w:rPr>
        <w:t>стройки</w:t>
      </w:r>
    </w:p>
    <w:p w:rsidR="00E57E5D" w:rsidRDefault="00E57E5D" w:rsidP="00E57E5D">
      <w:pPr>
        <w:ind w:firstLine="708"/>
        <w:jc w:val="both"/>
      </w:pPr>
      <w:bookmarkStart w:id="31" w:name="_Toc328579292"/>
      <w:bookmarkStart w:id="32" w:name="_Toc282347515"/>
      <w:r>
        <w:rPr>
          <w:b/>
        </w:rPr>
        <w:t>1.</w:t>
      </w:r>
      <w:r>
        <w:t xml:space="preserve"> К полномочиям администрации Арзгирского муниципального района в соотве</w:t>
      </w:r>
      <w:r>
        <w:t>т</w:t>
      </w:r>
      <w:r>
        <w:t>ствии с Уставом относится:</w:t>
      </w:r>
    </w:p>
    <w:p w:rsidR="00E57E5D" w:rsidRDefault="00E57E5D" w:rsidP="00E57E5D">
      <w:pPr>
        <w:jc w:val="both"/>
      </w:pPr>
      <w:r>
        <w:tab/>
      </w:r>
      <w:r>
        <w:tab/>
        <w:t>– разработка проекта Генерального плана поселения;</w:t>
      </w:r>
    </w:p>
    <w:p w:rsidR="00E57E5D" w:rsidRDefault="00E57E5D" w:rsidP="00E57E5D">
      <w:pPr>
        <w:jc w:val="both"/>
      </w:pPr>
      <w:r>
        <w:tab/>
      </w:r>
      <w:r>
        <w:tab/>
        <w:t>– разработка проекта Правил землепользования и застройки поселения;</w:t>
      </w:r>
    </w:p>
    <w:p w:rsidR="00E57E5D" w:rsidRDefault="00E57E5D" w:rsidP="00E57E5D">
      <w:pPr>
        <w:jc w:val="both"/>
      </w:pPr>
      <w:r>
        <w:tab/>
      </w:r>
      <w:r>
        <w:tab/>
        <w:t>– подготовка документации по планировке территории поселения;</w:t>
      </w:r>
    </w:p>
    <w:p w:rsidR="00E57E5D" w:rsidRDefault="00E57E5D" w:rsidP="00E57E5D">
      <w:pPr>
        <w:jc w:val="both"/>
      </w:pPr>
      <w:r>
        <w:tab/>
      </w:r>
      <w:r>
        <w:rPr>
          <w:b/>
        </w:rPr>
        <w:tab/>
      </w:r>
      <w:r>
        <w:t>– управление и распоряжение земельными участками,  находящимися  в собственности поселения;</w:t>
      </w:r>
    </w:p>
    <w:p w:rsidR="00E57E5D" w:rsidRDefault="00E57E5D" w:rsidP="00E57E5D">
      <w:pPr>
        <w:jc w:val="both"/>
      </w:pPr>
      <w:r>
        <w:tab/>
      </w:r>
      <w:r>
        <w:tab/>
        <w:t>– информирование населения о возможном или предстоящем предоставл</w:t>
      </w:r>
      <w:r>
        <w:t>е</w:t>
      </w:r>
      <w:r>
        <w:t>нии земельных участков для строительства;</w:t>
      </w:r>
      <w:r>
        <w:rPr>
          <w:b/>
        </w:rPr>
        <w:tab/>
      </w:r>
      <w:r>
        <w:tab/>
        <w:t xml:space="preserve"> </w:t>
      </w:r>
    </w:p>
    <w:p w:rsidR="00E57E5D" w:rsidRDefault="00E57E5D" w:rsidP="00E57E5D">
      <w:pPr>
        <w:jc w:val="both"/>
      </w:pPr>
      <w:r>
        <w:rPr>
          <w:b/>
        </w:rPr>
        <w:tab/>
      </w:r>
      <w:r>
        <w:rPr>
          <w:b/>
        </w:rPr>
        <w:tab/>
      </w:r>
      <w:r>
        <w:t>– разработка местных нормативов градостроительного проектирования п</w:t>
      </w:r>
      <w:r>
        <w:t>о</w:t>
      </w:r>
      <w:r>
        <w:t>селения;</w:t>
      </w:r>
    </w:p>
    <w:p w:rsidR="00E57E5D" w:rsidRDefault="00E57E5D" w:rsidP="00E57E5D">
      <w:pPr>
        <w:autoSpaceDE w:val="0"/>
        <w:autoSpaceDN w:val="0"/>
        <w:adjustRightInd w:val="0"/>
        <w:jc w:val="both"/>
      </w:pPr>
      <w:r>
        <w:tab/>
      </w:r>
      <w:r>
        <w:tab/>
        <w:t xml:space="preserve">– проведение публичных слушаний по проекту Генерального плана </w:t>
      </w:r>
      <w:r w:rsidR="002E4E17">
        <w:t>села К</w:t>
      </w:r>
      <w:r w:rsidR="002E4E17">
        <w:t>а</w:t>
      </w:r>
      <w:r w:rsidR="002E4E17">
        <w:t>менная Балка</w:t>
      </w:r>
      <w:r>
        <w:t xml:space="preserve"> сельсовета и проекту внесения в него изменений, по проекту Правил земл</w:t>
      </w:r>
      <w:r>
        <w:t>е</w:t>
      </w:r>
      <w:r>
        <w:t>пользования и застройки поселения и проекту внесения в них изменений, по проектам планировки территорий и проектам межевания территорий (в соответствии с нормати</w:t>
      </w:r>
      <w:r>
        <w:t>в</w:t>
      </w:r>
      <w:r>
        <w:t>ным правовым актом Совета Арзгирского муниципального района);</w:t>
      </w:r>
    </w:p>
    <w:p w:rsidR="00E57E5D" w:rsidRDefault="00E57E5D" w:rsidP="00E57E5D">
      <w:pPr>
        <w:jc w:val="both"/>
      </w:pPr>
      <w:r>
        <w:tab/>
      </w:r>
      <w:r>
        <w:rPr>
          <w:b/>
        </w:rPr>
        <w:t>2.</w:t>
      </w:r>
      <w:r>
        <w:t xml:space="preserve"> По вопросам применения настоящих Правил органы, уполномоченные регулир</w:t>
      </w:r>
      <w:r>
        <w:t>о</w:t>
      </w:r>
      <w:r>
        <w:t>вать и контролировать землепользование и застройку:</w:t>
      </w:r>
    </w:p>
    <w:p w:rsidR="00E57E5D" w:rsidRDefault="00E57E5D" w:rsidP="00E57E5D">
      <w:pPr>
        <w:widowControl w:val="0"/>
        <w:jc w:val="both"/>
      </w:pPr>
      <w:r>
        <w:tab/>
      </w:r>
      <w:r>
        <w:tab/>
        <w:t>– по запросу Комиссии по землепользованию и застройке предоставляют заключения по вопросам, связанным с проведением публичных слушаний;</w:t>
      </w:r>
    </w:p>
    <w:p w:rsidR="00E57E5D" w:rsidRDefault="00E57E5D" w:rsidP="00E57E5D">
      <w:pPr>
        <w:widowControl w:val="0"/>
        <w:jc w:val="both"/>
      </w:pPr>
      <w:r>
        <w:tab/>
      </w:r>
      <w:r>
        <w:tab/>
        <w:t>– участвуют в регулировании и контролировании землепользования и з</w:t>
      </w:r>
      <w:r>
        <w:t>а</w:t>
      </w:r>
      <w:r>
        <w:t>стройки в соответствии с законодательством, настоящими Правилами и на основании П</w:t>
      </w:r>
      <w:r>
        <w:t>о</w:t>
      </w:r>
      <w:r>
        <w:t xml:space="preserve">ложений об этих органах. </w:t>
      </w:r>
    </w:p>
    <w:p w:rsidR="00E57E5D" w:rsidRDefault="00E57E5D" w:rsidP="00E57E5D">
      <w:pPr>
        <w:widowControl w:val="0"/>
        <w:ind w:firstLine="851"/>
        <w:jc w:val="both"/>
      </w:pPr>
      <w:r>
        <w:rPr>
          <w:b/>
        </w:rPr>
        <w:t>3.</w:t>
      </w:r>
      <w:r>
        <w:t xml:space="preserve"> По вопросам применения настоящих Правил в обязанности должностного лица администрации Арзгирского муниципального района в области градостроительной де</w:t>
      </w:r>
      <w:r>
        <w:t>я</w:t>
      </w:r>
      <w:r>
        <w:t>тельности входит:</w:t>
      </w:r>
    </w:p>
    <w:p w:rsidR="00E57E5D" w:rsidRDefault="00E57E5D" w:rsidP="00E57E5D">
      <w:pPr>
        <w:widowControl w:val="0"/>
        <w:jc w:val="both"/>
      </w:pPr>
      <w:r>
        <w:tab/>
      </w:r>
      <w:r>
        <w:tab/>
        <w:t>– подготовка для главы Арзгирского муниципального района, Комиссии р</w:t>
      </w:r>
      <w:r>
        <w:t>е</w:t>
      </w:r>
      <w:r>
        <w:t>гулярных (не реже одного раза в год) докладов о реализации и применении Правил, вкл</w:t>
      </w:r>
      <w:r>
        <w:t>ю</w:t>
      </w:r>
      <w:r>
        <w:t>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w:t>
      </w:r>
      <w:r>
        <w:t>е</w:t>
      </w:r>
      <w:r>
        <w:t>ний предельных параметров разрешенного строительства применительно к различным территориальным зонам;</w:t>
      </w:r>
    </w:p>
    <w:p w:rsidR="00E57E5D" w:rsidRDefault="00E57E5D" w:rsidP="00E57E5D">
      <w:pPr>
        <w:widowControl w:val="0"/>
        <w:jc w:val="both"/>
      </w:pPr>
      <w:r>
        <w:tab/>
      </w:r>
      <w:r>
        <w:tab/>
        <w:t>– участие в подготовке документов по предоставлению физическим и юр</w:t>
      </w:r>
      <w:r>
        <w:t>и</w:t>
      </w:r>
      <w:r>
        <w:t>дическим лицам земельных участков для использования существующих зданий, строений, сооружений, а также для строительства, реконструкции;</w:t>
      </w:r>
    </w:p>
    <w:p w:rsidR="00E57E5D" w:rsidRDefault="00E57E5D" w:rsidP="00E57E5D">
      <w:pPr>
        <w:widowControl w:val="0"/>
        <w:jc w:val="both"/>
      </w:pPr>
      <w:r>
        <w:tab/>
      </w:r>
      <w:r>
        <w:tab/>
        <w:t>– согласование документации по планировке территории на соответствие настоящим Правилам и строительным нормам</w:t>
      </w:r>
    </w:p>
    <w:p w:rsidR="00E57E5D" w:rsidRDefault="00E57E5D" w:rsidP="00E57E5D">
      <w:pPr>
        <w:widowControl w:val="0"/>
        <w:jc w:val="both"/>
      </w:pPr>
      <w:r>
        <w:tab/>
      </w:r>
      <w:r>
        <w:tab/>
        <w:t>– предоставление по запросу Комиссии заключений, материалов для пров</w:t>
      </w:r>
      <w:r>
        <w:t>е</w:t>
      </w:r>
      <w:r>
        <w:t>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E57E5D" w:rsidRDefault="00E57E5D" w:rsidP="00E57E5D">
      <w:pPr>
        <w:widowControl w:val="0"/>
        <w:jc w:val="both"/>
      </w:pPr>
      <w:r>
        <w:tab/>
      </w:r>
      <w:r>
        <w:tab/>
        <w:t>– ведение карты градостроительного зонирования, внесение в нее утве</w:t>
      </w:r>
      <w:r>
        <w:t>р</w:t>
      </w:r>
      <w:r>
        <w:t>жденных в установленном порядке изменений;</w:t>
      </w:r>
    </w:p>
    <w:p w:rsidR="00E57E5D" w:rsidRDefault="00E57E5D" w:rsidP="00E57E5D">
      <w:pPr>
        <w:widowControl w:val="0"/>
        <w:jc w:val="both"/>
      </w:pPr>
      <w:r>
        <w:tab/>
      </w:r>
      <w:r>
        <w:tab/>
        <w:t>– предоставление заинтересованным лицам информации, которая содержи</w:t>
      </w:r>
      <w:r>
        <w:t>т</w:t>
      </w:r>
      <w:r>
        <w:t xml:space="preserve">ся в Правилах и утвержденной документации по планировке территории; </w:t>
      </w:r>
    </w:p>
    <w:p w:rsidR="00E57E5D" w:rsidRDefault="00E57E5D" w:rsidP="00E57E5D">
      <w:pPr>
        <w:widowControl w:val="0"/>
        <w:shd w:val="clear" w:color="auto" w:fill="FFFFFF"/>
        <w:tabs>
          <w:tab w:val="left" w:pos="8334"/>
        </w:tabs>
        <w:ind w:firstLine="851"/>
        <w:jc w:val="both"/>
      </w:pPr>
      <w:r>
        <w:rPr>
          <w:b/>
        </w:rPr>
        <w:t>4.</w:t>
      </w:r>
      <w:r>
        <w:t xml:space="preserve"> Представители органов местного самоуправления Арзгирского муниципальн</w:t>
      </w:r>
      <w:r>
        <w:t>о</w:t>
      </w:r>
      <w:r>
        <w:t>го района участвуют в регулировании землепользования и застройки в соответствии с нормативными правовыми актами Российской Федерации, Ставропольского края, Уст</w:t>
      </w:r>
      <w:r>
        <w:t>а</w:t>
      </w:r>
      <w:r>
        <w:t>вом Арзгирского муниципального района, иными нормативными правовыми актами А</w:t>
      </w:r>
      <w:r>
        <w:t>р</w:t>
      </w:r>
      <w:r>
        <w:lastRenderedPageBreak/>
        <w:t>згирского муниципального района.</w:t>
      </w:r>
    </w:p>
    <w:p w:rsidR="00447558" w:rsidRDefault="00447558" w:rsidP="00447558">
      <w:pPr>
        <w:widowControl w:val="0"/>
        <w:shd w:val="clear" w:color="auto" w:fill="FFFFFF"/>
        <w:tabs>
          <w:tab w:val="left" w:pos="8334"/>
        </w:tabs>
        <w:ind w:firstLine="851"/>
        <w:jc w:val="both"/>
      </w:pPr>
    </w:p>
    <w:p w:rsidR="003B1CAC" w:rsidRDefault="00447558" w:rsidP="00447558">
      <w:pPr>
        <w:widowControl w:val="0"/>
        <w:shd w:val="clear" w:color="auto" w:fill="FFFFFF"/>
        <w:tabs>
          <w:tab w:val="left" w:pos="8334"/>
        </w:tabs>
        <w:ind w:firstLine="851"/>
        <w:jc w:val="both"/>
      </w:pPr>
      <w:r>
        <w:t xml:space="preserve"> </w:t>
      </w:r>
      <w:r w:rsidR="003B1CAC">
        <w:rPr>
          <w:b/>
        </w:rPr>
        <w:t>Статья 9.</w:t>
      </w:r>
      <w:r w:rsidR="003B1CAC">
        <w:t xml:space="preserve"> </w:t>
      </w:r>
      <w:r w:rsidR="003B1CAC">
        <w:rPr>
          <w:b/>
        </w:rPr>
        <w:t>Полномочия Комиссии по подготовке проекта Правил землепол</w:t>
      </w:r>
      <w:r w:rsidR="003B1CAC">
        <w:rPr>
          <w:b/>
        </w:rPr>
        <w:t>ь</w:t>
      </w:r>
      <w:r w:rsidR="003B1CAC">
        <w:rPr>
          <w:b/>
        </w:rPr>
        <w:t>зования и застройки</w:t>
      </w:r>
      <w:bookmarkEnd w:id="31"/>
      <w:bookmarkEnd w:id="32"/>
    </w:p>
    <w:p w:rsidR="003B1CAC" w:rsidRDefault="003B1CAC" w:rsidP="003B1CAC">
      <w:pPr>
        <w:numPr>
          <w:ilvl w:val="0"/>
          <w:numId w:val="4"/>
        </w:numPr>
        <w:tabs>
          <w:tab w:val="num" w:pos="0"/>
        </w:tabs>
        <w:ind w:left="0" w:firstLine="720"/>
        <w:jc w:val="both"/>
        <w:rPr>
          <w:szCs w:val="28"/>
        </w:rPr>
      </w:pPr>
      <w:r>
        <w:rPr>
          <w:szCs w:val="28"/>
        </w:rPr>
        <w:t>К полномочиям Комиссии – постоянно действующего органа по решению вопросов землепользования и застройки (далее – Комиссии) относятся:</w:t>
      </w:r>
    </w:p>
    <w:p w:rsidR="003B1CAC" w:rsidRDefault="004241FA" w:rsidP="003B1CAC">
      <w:pPr>
        <w:jc w:val="both"/>
        <w:rPr>
          <w:szCs w:val="28"/>
        </w:rPr>
      </w:pPr>
      <w:r>
        <w:rPr>
          <w:szCs w:val="28"/>
        </w:rPr>
        <w:tab/>
      </w:r>
      <w:r w:rsidR="003B1CAC">
        <w:rPr>
          <w:szCs w:val="28"/>
        </w:rPr>
        <w:t xml:space="preserve">– рассмотрение предложений и подготовка проекта решения </w:t>
      </w:r>
      <w:r w:rsidR="007A2E03">
        <w:t>Арзгирского муниц</w:t>
      </w:r>
      <w:r w:rsidR="007A2E03">
        <w:t>и</w:t>
      </w:r>
      <w:r w:rsidR="007A2E03">
        <w:t>пального района</w:t>
      </w:r>
      <w:r w:rsidR="007A2E03">
        <w:rPr>
          <w:szCs w:val="28"/>
        </w:rPr>
        <w:t xml:space="preserve"> </w:t>
      </w:r>
      <w:r w:rsidR="003B1CAC">
        <w:rPr>
          <w:szCs w:val="28"/>
        </w:rPr>
        <w:t>о внесении изменений в настоящие Правила;</w:t>
      </w:r>
    </w:p>
    <w:p w:rsidR="003B1CAC" w:rsidRDefault="003B1CAC" w:rsidP="003B1CAC">
      <w:pPr>
        <w:jc w:val="both"/>
        <w:rPr>
          <w:szCs w:val="28"/>
        </w:rPr>
      </w:pPr>
      <w:r>
        <w:rPr>
          <w:szCs w:val="28"/>
        </w:rPr>
        <w:tab/>
        <w:t>– организация и проведение публичных слушаний по внесению изменений в наст</w:t>
      </w:r>
      <w:r>
        <w:rPr>
          <w:szCs w:val="28"/>
        </w:rPr>
        <w:t>о</w:t>
      </w:r>
      <w:r>
        <w:rPr>
          <w:szCs w:val="28"/>
        </w:rPr>
        <w:t>ящие Правила, иным вопросам землепользования и застройки;</w:t>
      </w:r>
    </w:p>
    <w:p w:rsidR="003B1CAC" w:rsidRDefault="003B1CAC" w:rsidP="003B1CAC">
      <w:pPr>
        <w:jc w:val="both"/>
        <w:rPr>
          <w:szCs w:val="28"/>
        </w:rPr>
      </w:pPr>
      <w:r>
        <w:rPr>
          <w:szCs w:val="28"/>
        </w:rPr>
        <w:tab/>
        <w:t>– иные полномочия, отнесенные к компетенции Комиссии нормативными прав</w:t>
      </w:r>
      <w:r>
        <w:rPr>
          <w:szCs w:val="28"/>
        </w:rPr>
        <w:t>о</w:t>
      </w:r>
      <w:r>
        <w:rPr>
          <w:szCs w:val="28"/>
        </w:rPr>
        <w:t xml:space="preserve">выми актами главы </w:t>
      </w:r>
      <w:r w:rsidR="007A2E03">
        <w:t>Арзгирского муниципального района</w:t>
      </w:r>
      <w:r>
        <w:rPr>
          <w:szCs w:val="28"/>
        </w:rPr>
        <w:t xml:space="preserve">; </w:t>
      </w:r>
      <w:bookmarkStart w:id="33" w:name="_Toc282347516"/>
    </w:p>
    <w:p w:rsidR="003B1CAC" w:rsidRDefault="003B1CAC" w:rsidP="003B1CAC">
      <w:pPr>
        <w:jc w:val="both"/>
        <w:rPr>
          <w:szCs w:val="28"/>
        </w:rPr>
      </w:pPr>
      <w:r>
        <w:rPr>
          <w:szCs w:val="28"/>
        </w:rPr>
        <w:tab/>
        <w:t xml:space="preserve">– Комиссия осуществляет свою деятельность согласно Положению о Комиссии, утверждаемому главой </w:t>
      </w:r>
      <w:r w:rsidR="004241FA">
        <w:t>Арзгирского муниципального района</w:t>
      </w:r>
      <w:r>
        <w:rPr>
          <w:szCs w:val="28"/>
        </w:rPr>
        <w:t>.</w:t>
      </w:r>
    </w:p>
    <w:p w:rsidR="003B1CAC" w:rsidRDefault="003B1CAC" w:rsidP="003B1CAC">
      <w:pPr>
        <w:spacing w:before="240" w:after="240"/>
        <w:jc w:val="center"/>
        <w:outlineLvl w:val="1"/>
        <w:rPr>
          <w:b/>
        </w:rPr>
      </w:pPr>
      <w:bookmarkStart w:id="34" w:name="_Toc328579293"/>
      <w:r>
        <w:rPr>
          <w:b/>
        </w:rPr>
        <w:t>Глава 3.</w:t>
      </w:r>
      <w:r>
        <w:t xml:space="preserve"> </w:t>
      </w:r>
      <w:r>
        <w:rPr>
          <w:b/>
        </w:rPr>
        <w:t>Порядок изменения видов разрешенного использования земельных учас</w:t>
      </w:r>
      <w:r>
        <w:rPr>
          <w:b/>
        </w:rPr>
        <w:t>т</w:t>
      </w:r>
      <w:r>
        <w:rPr>
          <w:b/>
        </w:rPr>
        <w:t>ков и объектов капитального строительства органами местного самоуправления</w:t>
      </w:r>
      <w:bookmarkEnd w:id="33"/>
      <w:bookmarkEnd w:id="34"/>
    </w:p>
    <w:p w:rsidR="003B1CAC" w:rsidRDefault="003B1CAC" w:rsidP="003B1CAC">
      <w:pPr>
        <w:spacing w:after="240"/>
        <w:ind w:firstLine="709"/>
        <w:jc w:val="both"/>
        <w:outlineLvl w:val="2"/>
        <w:rPr>
          <w:b/>
        </w:rPr>
      </w:pPr>
      <w:bookmarkStart w:id="35" w:name="_Toc328579294"/>
      <w:bookmarkStart w:id="36" w:name="_Toc282347517"/>
      <w:r>
        <w:rPr>
          <w:b/>
        </w:rPr>
        <w:t>Статья 10</w:t>
      </w:r>
      <w:r>
        <w:t xml:space="preserve">. </w:t>
      </w:r>
      <w:r>
        <w:rPr>
          <w:b/>
        </w:rPr>
        <w:t>Порядок изменения видов разрешенного использования земельных участков и объектов капитального строительства</w:t>
      </w:r>
      <w:bookmarkEnd w:id="35"/>
      <w:bookmarkEnd w:id="36"/>
    </w:p>
    <w:p w:rsidR="003B1CAC" w:rsidRDefault="003B1CAC" w:rsidP="003B1CAC">
      <w:pPr>
        <w:widowControl w:val="0"/>
        <w:shd w:val="clear" w:color="auto" w:fill="FFFFFF"/>
        <w:ind w:firstLine="851"/>
        <w:jc w:val="both"/>
        <w:rPr>
          <w:bCs/>
        </w:rPr>
      </w:pPr>
      <w:r>
        <w:rPr>
          <w:b/>
          <w:bCs/>
        </w:rPr>
        <w:t>1.</w:t>
      </w:r>
      <w:r>
        <w:rPr>
          <w:bCs/>
        </w:rPr>
        <w:t xml:space="preserve">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w:t>
      </w:r>
      <w:r>
        <w:rPr>
          <w:bCs/>
        </w:rPr>
        <w:t>и</w:t>
      </w:r>
      <w:r>
        <w:rPr>
          <w:bCs/>
        </w:rPr>
        <w:t>тельным законодательством, настоящими Правилами, иными муниципальными нормати</w:t>
      </w:r>
      <w:r>
        <w:rPr>
          <w:bCs/>
        </w:rPr>
        <w:t>в</w:t>
      </w:r>
      <w:r>
        <w:rPr>
          <w:bCs/>
        </w:rPr>
        <w:t>ными правовыми актами.</w:t>
      </w:r>
    </w:p>
    <w:p w:rsidR="003B1CAC" w:rsidRDefault="003B1CAC" w:rsidP="003B1CAC">
      <w:pPr>
        <w:autoSpaceDE w:val="0"/>
        <w:autoSpaceDN w:val="0"/>
        <w:adjustRightInd w:val="0"/>
        <w:ind w:firstLine="900"/>
        <w:jc w:val="both"/>
        <w:rPr>
          <w:sz w:val="28"/>
        </w:rPr>
      </w:pPr>
      <w:r>
        <w:rPr>
          <w:b/>
        </w:rPr>
        <w:t>2.</w:t>
      </w:r>
      <w: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w:t>
      </w:r>
      <w:r>
        <w:t>т</w:t>
      </w:r>
      <w:r>
        <w:t>ся в соответствии с градостроительными регламентами, установленными настоящими правилами для соответствующей территориальной зоны  при условии соблюдения треб</w:t>
      </w:r>
      <w:r>
        <w:t>о</w:t>
      </w:r>
      <w:r>
        <w:t>ваний технических регламентов.</w:t>
      </w:r>
    </w:p>
    <w:p w:rsidR="003B1CAC" w:rsidRDefault="003B1CAC" w:rsidP="003B1CAC">
      <w:pPr>
        <w:widowControl w:val="0"/>
        <w:shd w:val="clear" w:color="auto" w:fill="FFFFFF"/>
        <w:ind w:firstLine="851"/>
        <w:jc w:val="both"/>
      </w:pPr>
      <w:r>
        <w:rPr>
          <w:b/>
        </w:rPr>
        <w:t>3.</w:t>
      </w:r>
      <w: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w:t>
      </w:r>
      <w:r>
        <w:t>у</w:t>
      </w:r>
      <w:r>
        <w:t>дарственных и муниципальных унитарных предприятий, выбираются самостоятельно без дополнительных разрешений и согласования.</w:t>
      </w:r>
    </w:p>
    <w:p w:rsidR="003B1CAC" w:rsidRDefault="003B1CAC" w:rsidP="003B1CAC">
      <w:pPr>
        <w:ind w:firstLine="851"/>
        <w:jc w:val="both"/>
        <w:rPr>
          <w:sz w:val="28"/>
        </w:rPr>
      </w:pPr>
      <w:r>
        <w:rPr>
          <w:b/>
          <w:bCs/>
        </w:rPr>
        <w:t>4.</w:t>
      </w:r>
      <w:r>
        <w:rPr>
          <w:bCs/>
        </w:rPr>
        <w:t xml:space="preserve"> </w:t>
      </w: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w:t>
      </w:r>
      <w:r>
        <w:t>о</w:t>
      </w:r>
      <w:r>
        <w:t>строительные регламенты не устанавливаются, на другой вид такого использования пр</w:t>
      </w:r>
      <w:r>
        <w:t>и</w:t>
      </w:r>
      <w:r>
        <w:t>нимаются в соответствии с федеральными законами.</w:t>
      </w:r>
    </w:p>
    <w:p w:rsidR="003B1CAC" w:rsidRDefault="003B1CAC" w:rsidP="003B1CAC">
      <w:pPr>
        <w:spacing w:before="240" w:after="240"/>
        <w:ind w:firstLine="709"/>
        <w:jc w:val="both"/>
        <w:outlineLvl w:val="2"/>
        <w:rPr>
          <w:b/>
        </w:rPr>
      </w:pPr>
      <w:bookmarkStart w:id="37" w:name="_Toc328579295"/>
      <w:bookmarkStart w:id="38" w:name="_Toc282347518"/>
      <w:r>
        <w:rPr>
          <w:b/>
        </w:rPr>
        <w:t>Статья 11.</w:t>
      </w:r>
      <w:r>
        <w:t xml:space="preserve"> </w:t>
      </w:r>
      <w:r>
        <w:rPr>
          <w:b/>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7"/>
      <w:bookmarkEnd w:id="38"/>
    </w:p>
    <w:p w:rsidR="003B1CAC" w:rsidRDefault="003B1CAC" w:rsidP="003B1CAC">
      <w:pPr>
        <w:ind w:firstLine="708"/>
        <w:jc w:val="both"/>
        <w:rPr>
          <w:bCs/>
        </w:rPr>
      </w:pPr>
      <w:r>
        <w:rPr>
          <w:b/>
          <w:bCs/>
        </w:rPr>
        <w:t>1.</w:t>
      </w:r>
      <w:r>
        <w:rPr>
          <w:bCs/>
        </w:rPr>
        <w:t xml:space="preserve"> Предоставление разрешения на условно разрешенный вид использования з</w:t>
      </w:r>
      <w:r>
        <w:rPr>
          <w:bCs/>
        </w:rPr>
        <w:t>е</w:t>
      </w:r>
      <w:r>
        <w:rPr>
          <w:bCs/>
        </w:rPr>
        <w:t xml:space="preserve">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w:t>
      </w:r>
    </w:p>
    <w:p w:rsidR="003B1CAC" w:rsidRDefault="003B1CAC" w:rsidP="003B1CAC">
      <w:pPr>
        <w:autoSpaceDE w:val="0"/>
        <w:autoSpaceDN w:val="0"/>
        <w:adjustRightInd w:val="0"/>
        <w:ind w:firstLine="720"/>
        <w:jc w:val="both"/>
        <w:rPr>
          <w:szCs w:val="20"/>
        </w:rPr>
      </w:pPr>
      <w:bookmarkStart w:id="39" w:name="sub_3901"/>
      <w:r>
        <w:rPr>
          <w:b/>
          <w:szCs w:val="20"/>
        </w:rPr>
        <w:t>2.</w:t>
      </w:r>
      <w:r>
        <w:rPr>
          <w:szCs w:val="20"/>
        </w:rPr>
        <w:t xml:space="preserve"> Физическое или юридическое лицо, заинтересованное в предоставлении разр</w:t>
      </w:r>
      <w:r>
        <w:rPr>
          <w:szCs w:val="20"/>
        </w:rPr>
        <w:t>е</w:t>
      </w:r>
      <w:r>
        <w:rPr>
          <w:szCs w:val="20"/>
        </w:rPr>
        <w:t>шения на условно разрешенный вид использования земельного участка или объекта кап</w:t>
      </w:r>
      <w:r>
        <w:rPr>
          <w:szCs w:val="20"/>
        </w:rPr>
        <w:t>и</w:t>
      </w:r>
      <w:r>
        <w:rPr>
          <w:szCs w:val="20"/>
        </w:rPr>
        <w:t>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w:t>
      </w:r>
      <w:r>
        <w:rPr>
          <w:szCs w:val="20"/>
        </w:rPr>
        <w:t>ь</w:t>
      </w:r>
      <w:r>
        <w:rPr>
          <w:szCs w:val="20"/>
        </w:rPr>
        <w:t>зования в Комиссию.</w:t>
      </w:r>
    </w:p>
    <w:p w:rsidR="00EC6111" w:rsidRDefault="003B1CAC" w:rsidP="003B1CAC">
      <w:pPr>
        <w:autoSpaceDE w:val="0"/>
        <w:autoSpaceDN w:val="0"/>
        <w:adjustRightInd w:val="0"/>
        <w:ind w:firstLine="720"/>
        <w:jc w:val="both"/>
      </w:pPr>
      <w:bookmarkStart w:id="40" w:name="sub_3902"/>
      <w:bookmarkEnd w:id="39"/>
      <w:r>
        <w:rPr>
          <w:b/>
          <w:szCs w:val="20"/>
        </w:rPr>
        <w:lastRenderedPageBreak/>
        <w:t>3.</w:t>
      </w:r>
      <w:r>
        <w:rPr>
          <w:szCs w:val="20"/>
        </w:rPr>
        <w:t xml:space="preserve"> Вопрос о предоставлении разрешения на условно разрешенный вид использов</w:t>
      </w:r>
      <w:r>
        <w:rPr>
          <w:szCs w:val="20"/>
        </w:rPr>
        <w:t>а</w:t>
      </w:r>
      <w:r>
        <w:rPr>
          <w:szCs w:val="20"/>
        </w:rPr>
        <w:t xml:space="preserve">ния подлежит обсуждению на публичных слушаниях. Порядок организации и проведения публичных слушаний определяется уставом </w:t>
      </w:r>
      <w:r w:rsidR="00EC6111">
        <w:t>Арзгирского муниципального района</w:t>
      </w:r>
      <w:r>
        <w:rPr>
          <w:szCs w:val="20"/>
        </w:rPr>
        <w:t xml:space="preserve"> и (или) нормативными правовыми актами Совета </w:t>
      </w:r>
      <w:bookmarkStart w:id="41" w:name="sub_3905"/>
      <w:bookmarkEnd w:id="40"/>
      <w:r w:rsidR="00EC6111">
        <w:t xml:space="preserve">Арзгирского муниципального района. </w:t>
      </w:r>
    </w:p>
    <w:p w:rsidR="003B1CAC" w:rsidRDefault="003B1CAC" w:rsidP="003B1CAC">
      <w:pPr>
        <w:autoSpaceDE w:val="0"/>
        <w:autoSpaceDN w:val="0"/>
        <w:adjustRightInd w:val="0"/>
        <w:ind w:firstLine="720"/>
        <w:jc w:val="both"/>
        <w:rPr>
          <w:szCs w:val="20"/>
        </w:rPr>
      </w:pPr>
      <w:r>
        <w:rPr>
          <w:b/>
          <w:szCs w:val="20"/>
        </w:rPr>
        <w:t>4.</w:t>
      </w:r>
      <w:r>
        <w:rPr>
          <w:szCs w:val="20"/>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w:t>
      </w:r>
      <w:r>
        <w:rPr>
          <w:szCs w:val="20"/>
        </w:rPr>
        <w:t>е</w:t>
      </w:r>
      <w:r>
        <w:rPr>
          <w:szCs w:val="20"/>
        </w:rPr>
        <w:t>ния и замечания, касающиеся указанного вопроса, для включения их в протокол публи</w:t>
      </w:r>
      <w:r>
        <w:rPr>
          <w:szCs w:val="20"/>
        </w:rPr>
        <w:t>ч</w:t>
      </w:r>
      <w:r>
        <w:rPr>
          <w:szCs w:val="20"/>
        </w:rPr>
        <w:t>ных слушаний.</w:t>
      </w:r>
    </w:p>
    <w:p w:rsidR="003B1CAC" w:rsidRDefault="003B1CAC" w:rsidP="003B1CAC">
      <w:pPr>
        <w:autoSpaceDE w:val="0"/>
        <w:autoSpaceDN w:val="0"/>
        <w:adjustRightInd w:val="0"/>
        <w:ind w:firstLine="720"/>
        <w:jc w:val="both"/>
        <w:rPr>
          <w:bCs/>
          <w:strike/>
        </w:rPr>
      </w:pPr>
      <w:bookmarkStart w:id="42" w:name="sub_3906"/>
      <w:r>
        <w:rPr>
          <w:b/>
          <w:szCs w:val="20"/>
        </w:rPr>
        <w:t>5.</w:t>
      </w:r>
      <w:r>
        <w:rPr>
          <w:szCs w:val="20"/>
        </w:rPr>
        <w:t xml:space="preserve"> Заключение о результатах публичных слушаний по вопросу предоставления ра</w:t>
      </w:r>
      <w:r>
        <w:rPr>
          <w:szCs w:val="20"/>
        </w:rPr>
        <w:t>з</w:t>
      </w:r>
      <w:r>
        <w:rPr>
          <w:szCs w:val="20"/>
        </w:rPr>
        <w:t>решения на условно разрешенный вид использования подлежит опубликованию в поря</w:t>
      </w:r>
      <w:r>
        <w:rPr>
          <w:szCs w:val="20"/>
        </w:rPr>
        <w:t>д</w:t>
      </w:r>
      <w:r>
        <w:rPr>
          <w:szCs w:val="20"/>
        </w:rPr>
        <w:t xml:space="preserve">ке, установленном для официального опубликования муниципальных правовых актов, иной официальной информации. </w:t>
      </w:r>
      <w:bookmarkEnd w:id="41"/>
      <w:bookmarkEnd w:id="42"/>
    </w:p>
    <w:p w:rsidR="00DE7EC5" w:rsidRDefault="00DE7EC5" w:rsidP="00DE7EC5">
      <w:pPr>
        <w:autoSpaceDE w:val="0"/>
        <w:autoSpaceDN w:val="0"/>
        <w:adjustRightInd w:val="0"/>
        <w:ind w:firstLine="720"/>
        <w:jc w:val="both"/>
        <w:rPr>
          <w:szCs w:val="20"/>
        </w:rPr>
      </w:pPr>
      <w:bookmarkStart w:id="43" w:name="sub_3908"/>
      <w:bookmarkStart w:id="44" w:name="sub_39010"/>
      <w:r>
        <w:rPr>
          <w:b/>
          <w:szCs w:val="20"/>
        </w:rPr>
        <w:t>6.</w:t>
      </w:r>
      <w:r>
        <w:rPr>
          <w:szCs w:val="20"/>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Комиссия ос</w:t>
      </w:r>
      <w:r>
        <w:rPr>
          <w:szCs w:val="20"/>
        </w:rPr>
        <w:t>у</w:t>
      </w:r>
      <w:r>
        <w:rPr>
          <w:szCs w:val="20"/>
        </w:rPr>
        <w:t>ществляет подготовку рекомендаций о предоставлении разрешения на условно разреше</w:t>
      </w:r>
      <w:r>
        <w:rPr>
          <w:szCs w:val="20"/>
        </w:rPr>
        <w:t>н</w:t>
      </w:r>
      <w:r>
        <w:rPr>
          <w:szCs w:val="20"/>
        </w:rPr>
        <w:t xml:space="preserve">ный вид использования или об отказе в предоставлении такого разрешения с указанием причин принятого решения и направляет их главе Арзгирского муниципального района.  </w:t>
      </w:r>
    </w:p>
    <w:p w:rsidR="00DE7EC5" w:rsidRDefault="00DE7EC5" w:rsidP="00DE7EC5">
      <w:pPr>
        <w:autoSpaceDE w:val="0"/>
        <w:autoSpaceDN w:val="0"/>
        <w:adjustRightInd w:val="0"/>
        <w:ind w:firstLine="720"/>
        <w:jc w:val="both"/>
        <w:rPr>
          <w:szCs w:val="20"/>
        </w:rPr>
      </w:pPr>
      <w:bookmarkStart w:id="45" w:name="sub_3909"/>
      <w:bookmarkEnd w:id="43"/>
      <w:r>
        <w:rPr>
          <w:b/>
          <w:szCs w:val="20"/>
        </w:rPr>
        <w:t>7.</w:t>
      </w:r>
      <w:r>
        <w:rPr>
          <w:szCs w:val="20"/>
        </w:rPr>
        <w:t xml:space="preserve"> На основании  рекомендаций  Комиссии глава Арзгирского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w:t>
      </w:r>
      <w:r>
        <w:rPr>
          <w:szCs w:val="20"/>
        </w:rPr>
        <w:t>о</w:t>
      </w:r>
      <w:r>
        <w:rPr>
          <w:szCs w:val="20"/>
        </w:rPr>
        <w:t>рядке, установленном для официального опубликования муниципальных правовых актов, иной официальной информации.</w:t>
      </w:r>
      <w:bookmarkEnd w:id="45"/>
    </w:p>
    <w:p w:rsidR="003B1CAC" w:rsidRDefault="003B1CAC" w:rsidP="003B1CAC">
      <w:pPr>
        <w:autoSpaceDE w:val="0"/>
        <w:autoSpaceDN w:val="0"/>
        <w:adjustRightInd w:val="0"/>
        <w:ind w:firstLine="720"/>
        <w:jc w:val="both"/>
        <w:rPr>
          <w:szCs w:val="20"/>
        </w:rPr>
      </w:pPr>
      <w:r>
        <w:rPr>
          <w:b/>
          <w:szCs w:val="20"/>
        </w:rPr>
        <w:t>8.</w:t>
      </w:r>
      <w:r>
        <w:rPr>
          <w:szCs w:val="20"/>
        </w:rPr>
        <w:t xml:space="preserve"> Расходы, связанные с организацией и проведением публичных слушаний по в</w:t>
      </w:r>
      <w:r>
        <w:rPr>
          <w:szCs w:val="20"/>
        </w:rPr>
        <w:t>о</w:t>
      </w:r>
      <w:r>
        <w:rPr>
          <w:szCs w:val="20"/>
        </w:rPr>
        <w:t>просу предоставления разрешения на условно разрешенный вид использования, несет ф</w:t>
      </w:r>
      <w:r>
        <w:rPr>
          <w:szCs w:val="20"/>
        </w:rPr>
        <w:t>и</w:t>
      </w:r>
      <w:r>
        <w:rPr>
          <w:szCs w:val="20"/>
        </w:rPr>
        <w:t>зическое или юридическое лицо, заинтересованное в предоставлении такого разрешения.</w:t>
      </w:r>
    </w:p>
    <w:p w:rsidR="003B1CAC" w:rsidRDefault="003B1CAC" w:rsidP="003B1CAC">
      <w:pPr>
        <w:autoSpaceDE w:val="0"/>
        <w:autoSpaceDN w:val="0"/>
        <w:adjustRightInd w:val="0"/>
        <w:ind w:firstLine="720"/>
        <w:jc w:val="both"/>
      </w:pPr>
      <w:bookmarkStart w:id="46" w:name="sub_39012"/>
      <w:bookmarkEnd w:id="44"/>
      <w:r>
        <w:rPr>
          <w:b/>
          <w:szCs w:val="20"/>
        </w:rPr>
        <w:t>9.</w:t>
      </w:r>
      <w:r>
        <w:rPr>
          <w:szCs w:val="20"/>
        </w:rPr>
        <w:t xml:space="preserve"> Физическое или юридическое лицо вправе оспорить в судебном порядке реш</w:t>
      </w:r>
      <w:r>
        <w:rPr>
          <w:szCs w:val="20"/>
        </w:rPr>
        <w:t>е</w:t>
      </w:r>
      <w:r>
        <w:rPr>
          <w:szCs w:val="20"/>
        </w:rPr>
        <w:t>ние о предоставлении разрешения на условно разрешенный вид использования или об о</w:t>
      </w:r>
      <w:r>
        <w:rPr>
          <w:szCs w:val="20"/>
        </w:rPr>
        <w:t>т</w:t>
      </w:r>
      <w:r>
        <w:rPr>
          <w:szCs w:val="20"/>
        </w:rPr>
        <w:t>казе в предоставлении такого разрешения.</w:t>
      </w:r>
      <w:bookmarkEnd w:id="46"/>
    </w:p>
    <w:p w:rsidR="003B1CAC" w:rsidRDefault="003B1CAC" w:rsidP="003B1CAC">
      <w:pPr>
        <w:spacing w:before="240" w:after="240"/>
        <w:ind w:firstLine="708"/>
        <w:jc w:val="both"/>
        <w:outlineLvl w:val="2"/>
      </w:pPr>
      <w:bookmarkStart w:id="47" w:name="_Toc328579296"/>
      <w:r>
        <w:rPr>
          <w:b/>
        </w:rPr>
        <w:t>Статья 12.</w:t>
      </w:r>
      <w:r>
        <w:t xml:space="preserve"> </w:t>
      </w:r>
      <w:r>
        <w:rPr>
          <w:b/>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7"/>
    </w:p>
    <w:p w:rsidR="003B1CAC" w:rsidRDefault="003B1CAC" w:rsidP="003B1CAC">
      <w:pPr>
        <w:autoSpaceDE w:val="0"/>
        <w:autoSpaceDN w:val="0"/>
        <w:adjustRightInd w:val="0"/>
        <w:ind w:firstLine="720"/>
        <w:jc w:val="both"/>
        <w:rPr>
          <w:szCs w:val="20"/>
        </w:rPr>
      </w:pPr>
      <w:bookmarkStart w:id="48" w:name="sub_4001"/>
      <w:r>
        <w:rPr>
          <w:b/>
          <w:szCs w:val="20"/>
        </w:rPr>
        <w:t>1.</w:t>
      </w:r>
      <w:r>
        <w:rPr>
          <w:szCs w:val="20"/>
        </w:rPr>
        <w:t xml:space="preserve"> Правообладатели земельных участков, размеры которых меньше установленных </w:t>
      </w:r>
      <w:hyperlink r:id="rId71" w:anchor="sub_109#sub_109" w:history="1">
        <w:r>
          <w:rPr>
            <w:rStyle w:val="a9"/>
            <w:szCs w:val="20"/>
          </w:rPr>
          <w:t>градостроительным регламентом</w:t>
        </w:r>
      </w:hyperlink>
      <w:r>
        <w:rPr>
          <w:szCs w:val="20"/>
        </w:rPr>
        <w:t xml:space="preserve"> минимальных размеров земельных участков либо ко</w:t>
      </w:r>
      <w:r>
        <w:rPr>
          <w:szCs w:val="20"/>
        </w:rPr>
        <w:t>н</w:t>
      </w:r>
      <w:r>
        <w:rPr>
          <w:szCs w:val="20"/>
        </w:rPr>
        <w:t>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w:t>
      </w:r>
      <w:r>
        <w:rPr>
          <w:szCs w:val="20"/>
        </w:rPr>
        <w:t>а</w:t>
      </w:r>
      <w:r>
        <w:rPr>
          <w:szCs w:val="20"/>
        </w:rPr>
        <w:t xml:space="preserve">метров разрешенного строительства, </w:t>
      </w:r>
      <w:hyperlink r:id="rId72" w:anchor="sub_1014#sub_1014" w:history="1">
        <w:r>
          <w:rPr>
            <w:rStyle w:val="a9"/>
            <w:szCs w:val="20"/>
          </w:rPr>
          <w:t>реконструкции</w:t>
        </w:r>
      </w:hyperlink>
      <w:r>
        <w:rPr>
          <w:szCs w:val="20"/>
        </w:rPr>
        <w:t xml:space="preserve"> объектов капитального строител</w:t>
      </w:r>
      <w:r>
        <w:rPr>
          <w:szCs w:val="20"/>
        </w:rPr>
        <w:t>ь</w:t>
      </w:r>
      <w:r>
        <w:rPr>
          <w:szCs w:val="20"/>
        </w:rPr>
        <w:t>ства.</w:t>
      </w:r>
    </w:p>
    <w:p w:rsidR="003B1CAC" w:rsidRDefault="003B1CAC" w:rsidP="003B1CAC">
      <w:pPr>
        <w:autoSpaceDE w:val="0"/>
        <w:autoSpaceDN w:val="0"/>
        <w:adjustRightInd w:val="0"/>
        <w:ind w:firstLine="720"/>
        <w:jc w:val="both"/>
        <w:rPr>
          <w:szCs w:val="20"/>
        </w:rPr>
      </w:pPr>
      <w:bookmarkStart w:id="49" w:name="sub_4002"/>
      <w:bookmarkEnd w:id="48"/>
      <w:r>
        <w:rPr>
          <w:b/>
          <w:szCs w:val="20"/>
        </w:rPr>
        <w:t>2.</w:t>
      </w:r>
      <w:r>
        <w:rPr>
          <w:szCs w:val="20"/>
        </w:rPr>
        <w:t xml:space="preserve"> Отклонение от предельных параметров разрешенного строительства, реко</w:t>
      </w:r>
      <w:r>
        <w:rPr>
          <w:szCs w:val="20"/>
        </w:rPr>
        <w:t>н</w:t>
      </w:r>
      <w:r>
        <w:rPr>
          <w:szCs w:val="20"/>
        </w:rPr>
        <w:t>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B1CAC" w:rsidRDefault="003B1CAC" w:rsidP="003B1CAC">
      <w:pPr>
        <w:autoSpaceDE w:val="0"/>
        <w:autoSpaceDN w:val="0"/>
        <w:adjustRightInd w:val="0"/>
        <w:ind w:firstLine="720"/>
        <w:jc w:val="both"/>
        <w:rPr>
          <w:szCs w:val="20"/>
        </w:rPr>
      </w:pPr>
      <w:bookmarkStart w:id="50" w:name="sub_4003"/>
      <w:bookmarkEnd w:id="49"/>
      <w:r>
        <w:rPr>
          <w:b/>
          <w:szCs w:val="20"/>
        </w:rPr>
        <w:t>3.</w:t>
      </w:r>
      <w:r>
        <w:rPr>
          <w:szCs w:val="20"/>
        </w:rPr>
        <w:t xml:space="preserve"> Заинтересованное в получении разрешения на отклонение от предельных пар</w:t>
      </w:r>
      <w:r>
        <w:rPr>
          <w:szCs w:val="20"/>
        </w:rPr>
        <w:t>а</w:t>
      </w:r>
      <w:r>
        <w:rPr>
          <w:szCs w:val="20"/>
        </w:rPr>
        <w:t>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E7EC5" w:rsidRDefault="00DE7EC5" w:rsidP="00DE7EC5">
      <w:pPr>
        <w:autoSpaceDE w:val="0"/>
        <w:autoSpaceDN w:val="0"/>
        <w:adjustRightInd w:val="0"/>
        <w:ind w:firstLine="720"/>
        <w:jc w:val="both"/>
        <w:rPr>
          <w:szCs w:val="20"/>
        </w:rPr>
      </w:pPr>
      <w:bookmarkStart w:id="51" w:name="sub_4005"/>
      <w:bookmarkStart w:id="52" w:name="sub_4004"/>
      <w:bookmarkEnd w:id="50"/>
      <w:r>
        <w:rPr>
          <w:b/>
          <w:szCs w:val="20"/>
        </w:rPr>
        <w:t>4.</w:t>
      </w:r>
      <w:r>
        <w:rPr>
          <w:szCs w:val="20"/>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w:t>
      </w:r>
      <w:r>
        <w:rPr>
          <w:szCs w:val="20"/>
        </w:rPr>
        <w:t>д</w:t>
      </w:r>
      <w:r>
        <w:rPr>
          <w:szCs w:val="20"/>
        </w:rPr>
        <w:t xml:space="preserve">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Совета </w:t>
      </w:r>
      <w:r>
        <w:t>Арзгирского муниципального района</w:t>
      </w:r>
      <w:r>
        <w:rPr>
          <w:szCs w:val="20"/>
        </w:rPr>
        <w:t>. Расходы, связанные с организацией и проведением публичных слушаний по вопросу о предоста</w:t>
      </w:r>
      <w:r>
        <w:rPr>
          <w:szCs w:val="20"/>
        </w:rPr>
        <w:t>в</w:t>
      </w:r>
      <w:r>
        <w:rPr>
          <w:szCs w:val="20"/>
        </w:rPr>
        <w:t xml:space="preserve">лении разрешения на отклонение от предельных параметров разрешенного строительства, </w:t>
      </w:r>
      <w:r>
        <w:rPr>
          <w:szCs w:val="20"/>
        </w:rPr>
        <w:lastRenderedPageBreak/>
        <w:t>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E7EC5" w:rsidRDefault="00DE7EC5" w:rsidP="00DE7EC5">
      <w:pPr>
        <w:autoSpaceDE w:val="0"/>
        <w:autoSpaceDN w:val="0"/>
        <w:adjustRightInd w:val="0"/>
        <w:ind w:firstLine="720"/>
        <w:jc w:val="both"/>
        <w:rPr>
          <w:szCs w:val="20"/>
        </w:rPr>
      </w:pPr>
      <w:bookmarkStart w:id="53" w:name="sub_4006"/>
      <w:bookmarkEnd w:id="51"/>
      <w:bookmarkEnd w:id="52"/>
      <w:r>
        <w:rPr>
          <w:b/>
          <w:szCs w:val="20"/>
        </w:rPr>
        <w:t>5.</w:t>
      </w:r>
      <w:r>
        <w:rPr>
          <w:szCs w:val="20"/>
        </w:rPr>
        <w:t xml:space="preserve">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w:t>
      </w:r>
      <w:r>
        <w:rPr>
          <w:szCs w:val="20"/>
        </w:rPr>
        <w:t>в</w:t>
      </w:r>
      <w:r>
        <w:rPr>
          <w:szCs w:val="20"/>
        </w:rPr>
        <w:t xml:space="preserve">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t>Арзгирского муниципального района</w:t>
      </w:r>
      <w:r>
        <w:rPr>
          <w:szCs w:val="20"/>
        </w:rPr>
        <w:t xml:space="preserve">. </w:t>
      </w:r>
    </w:p>
    <w:p w:rsidR="00DE7EC5" w:rsidRDefault="00DE7EC5" w:rsidP="00DE7EC5">
      <w:pPr>
        <w:autoSpaceDE w:val="0"/>
        <w:autoSpaceDN w:val="0"/>
        <w:adjustRightInd w:val="0"/>
        <w:ind w:firstLine="720"/>
        <w:jc w:val="both"/>
        <w:rPr>
          <w:szCs w:val="20"/>
        </w:rPr>
      </w:pPr>
      <w:bookmarkStart w:id="54" w:name="sub_4007"/>
      <w:bookmarkEnd w:id="53"/>
      <w:r>
        <w:rPr>
          <w:b/>
          <w:szCs w:val="20"/>
        </w:rPr>
        <w:t>6.</w:t>
      </w:r>
      <w:r>
        <w:rPr>
          <w:szCs w:val="20"/>
        </w:rPr>
        <w:t xml:space="preserve"> Глава </w:t>
      </w:r>
      <w:r>
        <w:t>Арзгирского муниципального района</w:t>
      </w:r>
      <w:r>
        <w:rPr>
          <w:szCs w:val="20"/>
        </w:rPr>
        <w:t xml:space="preserve"> в течение семи дней со дня посту</w:t>
      </w:r>
      <w:r>
        <w:rPr>
          <w:szCs w:val="20"/>
        </w:rPr>
        <w:t>п</w:t>
      </w:r>
      <w:r>
        <w:rPr>
          <w:szCs w:val="20"/>
        </w:rPr>
        <w:t>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w:t>
      </w:r>
      <w:r>
        <w:rPr>
          <w:szCs w:val="20"/>
        </w:rPr>
        <w:t>ь</w:t>
      </w:r>
      <w:r>
        <w:rPr>
          <w:szCs w:val="20"/>
        </w:rPr>
        <w:t>ного строительства или об отказе в предоставлении такого разрешения с указанием пр</w:t>
      </w:r>
      <w:r>
        <w:rPr>
          <w:szCs w:val="20"/>
        </w:rPr>
        <w:t>и</w:t>
      </w:r>
      <w:r>
        <w:rPr>
          <w:szCs w:val="20"/>
        </w:rPr>
        <w:t>чин принятого решения. Указанное решение подлежит опубликованию в порядке, уст</w:t>
      </w:r>
      <w:r>
        <w:rPr>
          <w:szCs w:val="20"/>
        </w:rPr>
        <w:t>а</w:t>
      </w:r>
      <w:r>
        <w:rPr>
          <w:szCs w:val="20"/>
        </w:rPr>
        <w:t>новленном для официального опубликования муниципальных правовых актов, иной оф</w:t>
      </w:r>
      <w:r>
        <w:rPr>
          <w:szCs w:val="20"/>
        </w:rPr>
        <w:t>и</w:t>
      </w:r>
      <w:r>
        <w:rPr>
          <w:szCs w:val="20"/>
        </w:rPr>
        <w:t>циальной информации.</w:t>
      </w:r>
    </w:p>
    <w:p w:rsidR="003B1CAC" w:rsidRDefault="003B1CAC" w:rsidP="003B1CAC">
      <w:pPr>
        <w:autoSpaceDE w:val="0"/>
        <w:autoSpaceDN w:val="0"/>
        <w:adjustRightInd w:val="0"/>
        <w:ind w:firstLine="720"/>
        <w:jc w:val="both"/>
        <w:rPr>
          <w:sz w:val="28"/>
        </w:rPr>
      </w:pPr>
      <w:r>
        <w:rPr>
          <w:b/>
          <w:szCs w:val="20"/>
        </w:rPr>
        <w:t>7.</w:t>
      </w:r>
      <w:r>
        <w:rPr>
          <w:szCs w:val="20"/>
        </w:rPr>
        <w:t xml:space="preserve"> Физическое или юридическое лицо вправе оспорить в судебном порядке реш</w:t>
      </w:r>
      <w:r>
        <w:rPr>
          <w:szCs w:val="20"/>
        </w:rPr>
        <w:t>е</w:t>
      </w:r>
      <w:r>
        <w:rPr>
          <w:szCs w:val="20"/>
        </w:rPr>
        <w:t>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54"/>
    </w:p>
    <w:p w:rsidR="003B1CAC" w:rsidRDefault="003B1CAC" w:rsidP="003B1CAC">
      <w:pPr>
        <w:spacing w:before="240" w:after="240"/>
        <w:jc w:val="center"/>
        <w:outlineLvl w:val="1"/>
        <w:rPr>
          <w:b/>
        </w:rPr>
      </w:pPr>
      <w:bookmarkStart w:id="55" w:name="_Toc328579297"/>
      <w:bookmarkStart w:id="56" w:name="_Toc282347519"/>
      <w:r>
        <w:rPr>
          <w:b/>
        </w:rPr>
        <w:t xml:space="preserve">Глава 4. Порядок подготовки документации по планировке территории села  </w:t>
      </w:r>
      <w:r>
        <w:rPr>
          <w:b/>
          <w:bCs/>
        </w:rPr>
        <w:t>Каме</w:t>
      </w:r>
      <w:r>
        <w:rPr>
          <w:b/>
          <w:bCs/>
        </w:rPr>
        <w:t>н</w:t>
      </w:r>
      <w:r>
        <w:rPr>
          <w:b/>
          <w:bCs/>
        </w:rPr>
        <w:t>ная Балка</w:t>
      </w:r>
      <w:r>
        <w:rPr>
          <w:b/>
        </w:rPr>
        <w:t xml:space="preserve"> органами местного самоуправления</w:t>
      </w:r>
      <w:bookmarkEnd w:id="55"/>
      <w:bookmarkEnd w:id="56"/>
    </w:p>
    <w:p w:rsidR="003B1CAC" w:rsidRDefault="003B1CAC" w:rsidP="003B1CAC">
      <w:pPr>
        <w:tabs>
          <w:tab w:val="left" w:pos="1260"/>
        </w:tabs>
        <w:spacing w:after="240"/>
        <w:jc w:val="both"/>
        <w:outlineLvl w:val="2"/>
        <w:rPr>
          <w:b/>
        </w:rPr>
      </w:pPr>
      <w:r>
        <w:rPr>
          <w:b/>
        </w:rPr>
        <w:tab/>
      </w:r>
      <w:bookmarkStart w:id="57" w:name="_Toc328579298"/>
      <w:bookmarkStart w:id="58" w:name="_Toc282347520"/>
      <w:r>
        <w:rPr>
          <w:b/>
        </w:rPr>
        <w:t>Статья 13. Назначение, виды и состав документации по планировке те</w:t>
      </w:r>
      <w:r>
        <w:rPr>
          <w:b/>
        </w:rPr>
        <w:t>р</w:t>
      </w:r>
      <w:r>
        <w:rPr>
          <w:b/>
        </w:rPr>
        <w:t>ритории  поселения</w:t>
      </w:r>
      <w:bookmarkEnd w:id="57"/>
      <w:r>
        <w:rPr>
          <w:b/>
        </w:rPr>
        <w:t xml:space="preserve"> </w:t>
      </w:r>
      <w:bookmarkEnd w:id="58"/>
    </w:p>
    <w:p w:rsidR="003B1CAC" w:rsidRDefault="003B1CAC" w:rsidP="003B1CAC">
      <w:pPr>
        <w:ind w:firstLine="708"/>
        <w:jc w:val="both"/>
        <w:rPr>
          <w:szCs w:val="28"/>
        </w:rPr>
      </w:pPr>
      <w:r>
        <w:rPr>
          <w:b/>
          <w:szCs w:val="28"/>
        </w:rPr>
        <w:t>1.</w:t>
      </w:r>
      <w:r>
        <w:rPr>
          <w:szCs w:val="28"/>
        </w:rPr>
        <w:t xml:space="preserve"> Документация по планировке территорий включает в себя проекты планировки, проекты межевания, градостроительные планы земельных участков.</w:t>
      </w:r>
    </w:p>
    <w:p w:rsidR="003B1CAC" w:rsidRDefault="003B1CAC" w:rsidP="003B1CAC">
      <w:pPr>
        <w:ind w:firstLine="720"/>
        <w:jc w:val="both"/>
      </w:pPr>
      <w:r>
        <w:rPr>
          <w:b/>
          <w:szCs w:val="28"/>
        </w:rPr>
        <w:t>2.</w:t>
      </w:r>
      <w:r>
        <w:rPr>
          <w:szCs w:val="28"/>
        </w:rPr>
        <w:t xml:space="preserve"> Подготовка документации по  планировке территории осуществляется на осн</w:t>
      </w:r>
      <w:r>
        <w:rPr>
          <w:szCs w:val="28"/>
        </w:rPr>
        <w:t>о</w:t>
      </w:r>
      <w:r>
        <w:rPr>
          <w:szCs w:val="28"/>
        </w:rPr>
        <w:t xml:space="preserve">вании </w:t>
      </w:r>
      <w:r w:rsidR="00AC61AE">
        <w:rPr>
          <w:szCs w:val="28"/>
        </w:rPr>
        <w:t>корректировки г</w:t>
      </w:r>
      <w:r>
        <w:rPr>
          <w:szCs w:val="28"/>
        </w:rPr>
        <w:t xml:space="preserve">енерального плана села  </w:t>
      </w:r>
      <w:r>
        <w:t>Каменная Балка</w:t>
      </w:r>
      <w:r>
        <w:rPr>
          <w:szCs w:val="28"/>
        </w:rPr>
        <w:t>, настоящих Правил в ц</w:t>
      </w:r>
      <w:r>
        <w:rPr>
          <w:szCs w:val="28"/>
        </w:rPr>
        <w:t>е</w:t>
      </w:r>
      <w:r>
        <w:rPr>
          <w:szCs w:val="28"/>
        </w:rPr>
        <w:t xml:space="preserve">лях обеспечения устойчивого развития территории, выделения элементов планировочной структуры (кварталов, микрорайонов, иных элементов), </w:t>
      </w:r>
      <w:r>
        <w:t>установления границ земельных участков, на которых расположены объекты капитального строительства, границ земел</w:t>
      </w:r>
      <w:r>
        <w:t>ь</w:t>
      </w:r>
      <w:r>
        <w:t>ных участков, предназначенных для строительства и размещения линейных объектов (а</w:t>
      </w:r>
      <w:r>
        <w:t>в</w:t>
      </w:r>
      <w:r>
        <w:t>тодорог, линий электропередачи, линий связи (в том числе линейно-кабельных сооруж</w:t>
      </w:r>
      <w:r>
        <w:t>е</w:t>
      </w:r>
      <w:r>
        <w:t>ний), нефтепроводов, газопроводов и иных трубопроводов).</w:t>
      </w:r>
    </w:p>
    <w:p w:rsidR="003B1CAC" w:rsidRDefault="003B1CAC" w:rsidP="003B1CAC">
      <w:pPr>
        <w:ind w:firstLine="720"/>
        <w:jc w:val="both"/>
      </w:pPr>
      <w:r>
        <w:rPr>
          <w:b/>
        </w:rPr>
        <w:t>3.</w:t>
      </w:r>
      <w:r>
        <w:t xml:space="preserve"> Подготовка проекта планировки территории осуществляется для выделения эл</w:t>
      </w:r>
      <w:r>
        <w:t>е</w:t>
      </w:r>
      <w:r>
        <w:t>ментов планировочной структуры, установления параметров планируемого развития эл</w:t>
      </w:r>
      <w:r>
        <w:t>е</w:t>
      </w:r>
      <w:r>
        <w:t>ментов планировочной структуры.</w:t>
      </w:r>
    </w:p>
    <w:p w:rsidR="003B1CAC" w:rsidRDefault="003B1CAC" w:rsidP="003B1CAC">
      <w:pPr>
        <w:autoSpaceDE w:val="0"/>
        <w:autoSpaceDN w:val="0"/>
        <w:adjustRightInd w:val="0"/>
        <w:ind w:firstLine="708"/>
        <w:jc w:val="both"/>
        <w:rPr>
          <w:szCs w:val="20"/>
        </w:rPr>
      </w:pPr>
      <w:bookmarkStart w:id="59" w:name="sub_4102"/>
      <w:r>
        <w:rPr>
          <w:b/>
          <w:szCs w:val="20"/>
        </w:rPr>
        <w:t>4.</w:t>
      </w:r>
      <w:r>
        <w:rPr>
          <w:szCs w:val="20"/>
        </w:rPr>
        <w:t xml:space="preserve"> Подготовка документации по планировке территории осуществляется в отнош</w:t>
      </w:r>
      <w:r>
        <w:rPr>
          <w:szCs w:val="20"/>
        </w:rPr>
        <w:t>е</w:t>
      </w:r>
      <w:r>
        <w:rPr>
          <w:szCs w:val="20"/>
        </w:rPr>
        <w:t>нии застроенных или подлежащих застройке территорий.</w:t>
      </w:r>
    </w:p>
    <w:p w:rsidR="003B1CAC" w:rsidRDefault="003B1CAC" w:rsidP="003B1CAC">
      <w:pPr>
        <w:autoSpaceDE w:val="0"/>
        <w:autoSpaceDN w:val="0"/>
        <w:adjustRightInd w:val="0"/>
        <w:ind w:firstLine="708"/>
        <w:jc w:val="both"/>
        <w:rPr>
          <w:szCs w:val="20"/>
        </w:rPr>
      </w:pPr>
      <w:bookmarkStart w:id="60" w:name="sub_4103"/>
      <w:bookmarkEnd w:id="59"/>
      <w:r>
        <w:rPr>
          <w:b/>
          <w:szCs w:val="20"/>
        </w:rPr>
        <w:t>5.</w:t>
      </w:r>
      <w:r>
        <w:rPr>
          <w:szCs w:val="20"/>
        </w:rPr>
        <w:t xml:space="preserve"> В случае установления границ незастроенных и не предназначенных для стро</w:t>
      </w:r>
      <w:r>
        <w:rPr>
          <w:szCs w:val="20"/>
        </w:rPr>
        <w:t>и</w:t>
      </w:r>
      <w:r>
        <w:rPr>
          <w:szCs w:val="20"/>
        </w:rPr>
        <w:t>тельства земельных участков подготовка документации по планировке территории ос</w:t>
      </w:r>
      <w:r>
        <w:rPr>
          <w:szCs w:val="20"/>
        </w:rPr>
        <w:t>у</w:t>
      </w:r>
      <w:r>
        <w:rPr>
          <w:szCs w:val="20"/>
        </w:rPr>
        <w:t xml:space="preserve">ществляется в соответствии с земельным, водным, лесным и иным законодательством. </w:t>
      </w:r>
    </w:p>
    <w:p w:rsidR="003B1CAC" w:rsidRDefault="003B1CAC" w:rsidP="003B1CAC">
      <w:pPr>
        <w:autoSpaceDE w:val="0"/>
        <w:autoSpaceDN w:val="0"/>
        <w:adjustRightInd w:val="0"/>
        <w:ind w:firstLine="708"/>
        <w:jc w:val="both"/>
        <w:rPr>
          <w:szCs w:val="20"/>
        </w:rPr>
      </w:pPr>
      <w:r>
        <w:rPr>
          <w:b/>
        </w:rPr>
        <w:t>6.</w:t>
      </w:r>
      <w:r>
        <w:t xml:space="preserve"> Не допускается осуществлять подготовку документации по планировке террит</w:t>
      </w:r>
      <w:r>
        <w:t>о</w:t>
      </w:r>
      <w:r>
        <w:t>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3B1CAC" w:rsidRDefault="003B1CAC" w:rsidP="003B1CAC">
      <w:pPr>
        <w:autoSpaceDE w:val="0"/>
        <w:autoSpaceDN w:val="0"/>
        <w:adjustRightInd w:val="0"/>
        <w:ind w:firstLine="708"/>
        <w:jc w:val="both"/>
        <w:rPr>
          <w:szCs w:val="20"/>
        </w:rPr>
      </w:pPr>
      <w:r>
        <w:rPr>
          <w:b/>
          <w:szCs w:val="20"/>
        </w:rPr>
        <w:t>7.</w:t>
      </w:r>
      <w:r>
        <w:rPr>
          <w:szCs w:val="20"/>
        </w:rPr>
        <w:t xml:space="preserve"> При подготовке документации по планировке территории может осуществлят</w:t>
      </w:r>
      <w:r>
        <w:rPr>
          <w:szCs w:val="20"/>
        </w:rPr>
        <w:t>ь</w:t>
      </w:r>
      <w:r>
        <w:rPr>
          <w:szCs w:val="20"/>
        </w:rPr>
        <w:t>ся:</w:t>
      </w:r>
    </w:p>
    <w:p w:rsidR="003B1CAC" w:rsidRDefault="003B1CAC" w:rsidP="003B1CAC">
      <w:pPr>
        <w:autoSpaceDE w:val="0"/>
        <w:autoSpaceDN w:val="0"/>
        <w:adjustRightInd w:val="0"/>
        <w:ind w:firstLine="720"/>
        <w:jc w:val="both"/>
        <w:rPr>
          <w:szCs w:val="20"/>
        </w:rPr>
      </w:pPr>
      <w:r>
        <w:rPr>
          <w:b/>
          <w:szCs w:val="20"/>
        </w:rPr>
        <w:tab/>
      </w:r>
      <w:r>
        <w:rPr>
          <w:szCs w:val="20"/>
        </w:rPr>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3B1CAC" w:rsidRDefault="003B1CAC" w:rsidP="003B1CAC">
      <w:pPr>
        <w:autoSpaceDE w:val="0"/>
        <w:autoSpaceDN w:val="0"/>
        <w:adjustRightInd w:val="0"/>
        <w:ind w:firstLine="720"/>
        <w:jc w:val="both"/>
        <w:rPr>
          <w:szCs w:val="20"/>
        </w:rPr>
      </w:pPr>
      <w:r>
        <w:rPr>
          <w:b/>
          <w:szCs w:val="20"/>
        </w:rPr>
        <w:lastRenderedPageBreak/>
        <w:tab/>
      </w:r>
      <w:r>
        <w:rPr>
          <w:szCs w:val="20"/>
        </w:rPr>
        <w:t>– разработка проекта планировки территории  с проектом межевания в его составе без градостроительных планов земельных участков;</w:t>
      </w:r>
    </w:p>
    <w:p w:rsidR="003B1CAC" w:rsidRDefault="003B1CAC" w:rsidP="003B1CAC">
      <w:pPr>
        <w:autoSpaceDE w:val="0"/>
        <w:autoSpaceDN w:val="0"/>
        <w:adjustRightInd w:val="0"/>
        <w:ind w:firstLine="720"/>
        <w:jc w:val="both"/>
        <w:rPr>
          <w:szCs w:val="20"/>
        </w:rPr>
      </w:pPr>
      <w:r>
        <w:rPr>
          <w:b/>
          <w:szCs w:val="20"/>
        </w:rPr>
        <w:tab/>
      </w:r>
      <w:r>
        <w:rPr>
          <w:szCs w:val="20"/>
        </w:rPr>
        <w:t>– разработка проекта планировки территории с проектом межевания и гр</w:t>
      </w:r>
      <w:r>
        <w:rPr>
          <w:szCs w:val="20"/>
        </w:rPr>
        <w:t>а</w:t>
      </w:r>
      <w:r>
        <w:rPr>
          <w:szCs w:val="20"/>
        </w:rPr>
        <w:t>достроительными планами земельных участков в их составе;</w:t>
      </w:r>
    </w:p>
    <w:p w:rsidR="003B1CAC" w:rsidRDefault="003B1CAC" w:rsidP="003B1CAC">
      <w:pPr>
        <w:autoSpaceDE w:val="0"/>
        <w:autoSpaceDN w:val="0"/>
        <w:adjustRightInd w:val="0"/>
        <w:ind w:firstLine="1428"/>
        <w:jc w:val="both"/>
        <w:rPr>
          <w:szCs w:val="20"/>
        </w:rPr>
      </w:pPr>
      <w:r>
        <w:rPr>
          <w:szCs w:val="20"/>
        </w:rPr>
        <w:t>– разработка проекта межевания территории в виде отдельного документа (без градостроительных планов земельных участков в их составе);</w:t>
      </w:r>
    </w:p>
    <w:p w:rsidR="003B1CAC" w:rsidRDefault="003B1CAC" w:rsidP="003B1CAC">
      <w:pPr>
        <w:autoSpaceDE w:val="0"/>
        <w:autoSpaceDN w:val="0"/>
        <w:adjustRightInd w:val="0"/>
        <w:ind w:firstLine="1428"/>
        <w:jc w:val="both"/>
        <w:rPr>
          <w:szCs w:val="20"/>
        </w:rPr>
      </w:pPr>
      <w:r>
        <w:rPr>
          <w:szCs w:val="20"/>
        </w:rPr>
        <w:t>– разработка проекта межевания территории с градостроительными планами земельных участков;</w:t>
      </w:r>
    </w:p>
    <w:p w:rsidR="003B1CAC" w:rsidRDefault="003B1CAC" w:rsidP="003B1CAC">
      <w:pPr>
        <w:autoSpaceDE w:val="0"/>
        <w:autoSpaceDN w:val="0"/>
        <w:adjustRightInd w:val="0"/>
        <w:ind w:firstLine="1428"/>
        <w:jc w:val="both"/>
        <w:rPr>
          <w:szCs w:val="20"/>
        </w:rPr>
      </w:pPr>
      <w:r>
        <w:rPr>
          <w:szCs w:val="20"/>
        </w:rPr>
        <w:t>– разработка градостроительного плана земельного участка в виде отдельн</w:t>
      </w:r>
      <w:r>
        <w:rPr>
          <w:szCs w:val="20"/>
        </w:rPr>
        <w:t>о</w:t>
      </w:r>
      <w:r>
        <w:rPr>
          <w:szCs w:val="20"/>
        </w:rPr>
        <w:t>го документа.</w:t>
      </w:r>
    </w:p>
    <w:p w:rsidR="003B1CAC" w:rsidRDefault="003B1CAC" w:rsidP="003B1CAC">
      <w:pPr>
        <w:autoSpaceDE w:val="0"/>
        <w:autoSpaceDN w:val="0"/>
        <w:adjustRightInd w:val="0"/>
        <w:ind w:firstLine="720"/>
        <w:jc w:val="both"/>
        <w:rPr>
          <w:szCs w:val="20"/>
        </w:rPr>
      </w:pPr>
      <w:r>
        <w:rPr>
          <w:b/>
          <w:szCs w:val="20"/>
        </w:rPr>
        <w:t>8.</w:t>
      </w:r>
      <w:r>
        <w:rPr>
          <w:szCs w:val="20"/>
        </w:rPr>
        <w:t xml:space="preserve">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w:t>
      </w:r>
      <w:r>
        <w:rPr>
          <w:szCs w:val="20"/>
        </w:rPr>
        <w:t>а</w:t>
      </w:r>
      <w:r>
        <w:rPr>
          <w:szCs w:val="20"/>
        </w:rPr>
        <w:t>ции и может быть конкретизирован в градостроительном задании на подготовку такой д</w:t>
      </w:r>
      <w:r>
        <w:rPr>
          <w:szCs w:val="20"/>
        </w:rPr>
        <w:t>о</w:t>
      </w:r>
      <w:r>
        <w:rPr>
          <w:szCs w:val="20"/>
        </w:rPr>
        <w:t xml:space="preserve">кументации, исходя из специфики развития территории. </w:t>
      </w:r>
    </w:p>
    <w:p w:rsidR="003B1CAC" w:rsidRDefault="003B1CAC" w:rsidP="003B1CAC">
      <w:pPr>
        <w:autoSpaceDE w:val="0"/>
        <w:autoSpaceDN w:val="0"/>
        <w:adjustRightInd w:val="0"/>
        <w:ind w:firstLine="720"/>
        <w:jc w:val="both"/>
        <w:rPr>
          <w:szCs w:val="20"/>
        </w:rPr>
      </w:pPr>
      <w:r>
        <w:rPr>
          <w:b/>
          <w:szCs w:val="20"/>
        </w:rPr>
        <w:t>9.</w:t>
      </w:r>
      <w:r>
        <w:rPr>
          <w:szCs w:val="20"/>
        </w:rPr>
        <w:t xml:space="preserve"> В случае если по инициативе правообладателей земельных участков осущест</w:t>
      </w:r>
      <w:r>
        <w:rPr>
          <w:szCs w:val="20"/>
        </w:rPr>
        <w:t>в</w:t>
      </w:r>
      <w:r>
        <w:rPr>
          <w:szCs w:val="20"/>
        </w:rPr>
        <w:t>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
    <w:p w:rsidR="003B1CAC" w:rsidRDefault="003B1CAC" w:rsidP="003B1CAC">
      <w:pPr>
        <w:autoSpaceDE w:val="0"/>
        <w:autoSpaceDN w:val="0"/>
        <w:adjustRightInd w:val="0"/>
        <w:ind w:firstLine="720"/>
        <w:jc w:val="both"/>
        <w:rPr>
          <w:szCs w:val="28"/>
        </w:rPr>
      </w:pPr>
      <w:r>
        <w:rPr>
          <w:szCs w:val="20"/>
        </w:rPr>
        <w:t>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w:t>
      </w:r>
      <w:r>
        <w:rPr>
          <w:szCs w:val="20"/>
        </w:rPr>
        <w:t>ь</w:t>
      </w:r>
      <w:r>
        <w:rPr>
          <w:szCs w:val="20"/>
        </w:rPr>
        <w:t>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w:t>
      </w:r>
      <w:r>
        <w:rPr>
          <w:szCs w:val="20"/>
        </w:rPr>
        <w:t>а</w:t>
      </w:r>
      <w:r>
        <w:rPr>
          <w:szCs w:val="20"/>
        </w:rPr>
        <w:t xml:space="preserve">сток будет находиться в границах одной </w:t>
      </w:r>
      <w:hyperlink r:id="rId73" w:anchor="sub_107#sub_107" w:history="1">
        <w:r>
          <w:rPr>
            <w:rStyle w:val="a9"/>
            <w:szCs w:val="20"/>
          </w:rPr>
          <w:t>территориальной зоны</w:t>
        </w:r>
      </w:hyperlink>
      <w:r>
        <w:rPr>
          <w:szCs w:val="20"/>
        </w:rPr>
        <w:t>.</w:t>
      </w:r>
      <w:bookmarkEnd w:id="60"/>
    </w:p>
    <w:p w:rsidR="003B1CAC" w:rsidRDefault="003B1CAC" w:rsidP="003B1CAC">
      <w:pPr>
        <w:spacing w:before="240" w:after="240"/>
        <w:ind w:firstLine="708"/>
        <w:outlineLvl w:val="2"/>
        <w:rPr>
          <w:b/>
        </w:rPr>
      </w:pPr>
      <w:bookmarkStart w:id="61" w:name="_Toc328579299"/>
      <w:bookmarkStart w:id="62" w:name="_Toc282347521"/>
      <w:bookmarkStart w:id="63" w:name="sub_45"/>
      <w:r>
        <w:rPr>
          <w:b/>
          <w:bCs/>
        </w:rPr>
        <w:t>Статья 14. Порядок подготовки,</w:t>
      </w:r>
      <w:r>
        <w:rPr>
          <w:b/>
        </w:rPr>
        <w:t xml:space="preserve"> принятия решения об утверждении или об отклонении</w:t>
      </w:r>
      <w:r>
        <w:rPr>
          <w:b/>
          <w:bCs/>
        </w:rPr>
        <w:t xml:space="preserve"> проектов планировки и проектов межевания территории</w:t>
      </w:r>
      <w:r>
        <w:rPr>
          <w:b/>
        </w:rPr>
        <w:t>.</w:t>
      </w:r>
      <w:bookmarkEnd w:id="61"/>
      <w:bookmarkEnd w:id="62"/>
    </w:p>
    <w:p w:rsidR="00DE7EC5" w:rsidRDefault="00DE7EC5" w:rsidP="00DE7EC5">
      <w:pPr>
        <w:autoSpaceDE w:val="0"/>
        <w:autoSpaceDN w:val="0"/>
        <w:adjustRightInd w:val="0"/>
        <w:ind w:firstLine="720"/>
        <w:jc w:val="both"/>
        <w:rPr>
          <w:szCs w:val="20"/>
        </w:rPr>
      </w:pPr>
      <w:bookmarkStart w:id="64" w:name="sub_4602"/>
      <w:bookmarkStart w:id="65" w:name="sub_3804"/>
      <w:bookmarkStart w:id="66" w:name="sub_4605"/>
      <w:bookmarkEnd w:id="63"/>
      <w:r>
        <w:rPr>
          <w:b/>
          <w:szCs w:val="20"/>
        </w:rPr>
        <w:t>1.</w:t>
      </w:r>
      <w:r>
        <w:rPr>
          <w:szCs w:val="20"/>
        </w:rPr>
        <w:t xml:space="preserve"> Решение о подготовке проекта планировки и проекта межевания территории  </w:t>
      </w:r>
      <w:r w:rsidR="00483D0F">
        <w:rPr>
          <w:szCs w:val="20"/>
        </w:rPr>
        <w:t>муниципального образования села Каменная Балка</w:t>
      </w:r>
      <w:r>
        <w:rPr>
          <w:szCs w:val="20"/>
        </w:rPr>
        <w:t xml:space="preserve"> для размещения объектов капитальн</w:t>
      </w:r>
      <w:r>
        <w:rPr>
          <w:szCs w:val="20"/>
        </w:rPr>
        <w:t>о</w:t>
      </w:r>
      <w:r>
        <w:rPr>
          <w:szCs w:val="20"/>
        </w:rPr>
        <w:t xml:space="preserve">го строительства местного значения принимается </w:t>
      </w:r>
      <w:r w:rsidRPr="005B309F">
        <w:rPr>
          <w:szCs w:val="20"/>
        </w:rPr>
        <w:t xml:space="preserve">главой </w:t>
      </w:r>
      <w:r>
        <w:t>Арзгирского муниципального района</w:t>
      </w:r>
      <w:r w:rsidR="00330321">
        <w:rPr>
          <w:szCs w:val="20"/>
        </w:rPr>
        <w:t xml:space="preserve"> </w:t>
      </w:r>
      <w:r w:rsidRPr="005B309F">
        <w:rPr>
          <w:szCs w:val="20"/>
        </w:rPr>
        <w:t>путем</w:t>
      </w:r>
      <w:r>
        <w:rPr>
          <w:szCs w:val="20"/>
        </w:rPr>
        <w:t xml:space="preserve"> издания постановления, в котором определяются границы соответствующей территории, порядок и сроки подготовки документации, ее содержание.</w:t>
      </w:r>
    </w:p>
    <w:p w:rsidR="00DE7EC5" w:rsidRDefault="00DE7EC5" w:rsidP="00DE7EC5">
      <w:pPr>
        <w:autoSpaceDE w:val="0"/>
        <w:autoSpaceDN w:val="0"/>
        <w:adjustRightInd w:val="0"/>
        <w:ind w:firstLine="720"/>
        <w:jc w:val="both"/>
        <w:rPr>
          <w:szCs w:val="20"/>
        </w:rPr>
      </w:pPr>
      <w:r>
        <w:rPr>
          <w:b/>
          <w:szCs w:val="20"/>
        </w:rPr>
        <w:t>2.</w:t>
      </w:r>
      <w:r>
        <w:rPr>
          <w:szCs w:val="20"/>
        </w:rPr>
        <w:t xml:space="preserve"> </w:t>
      </w:r>
      <w:r w:rsidRPr="005B309F">
        <w:rPr>
          <w:szCs w:val="20"/>
        </w:rPr>
        <w:t xml:space="preserve">Решение  </w:t>
      </w:r>
      <w:r>
        <w:t>Арзгирского муниципального района</w:t>
      </w:r>
      <w:r>
        <w:rPr>
          <w:szCs w:val="20"/>
        </w:rPr>
        <w:t xml:space="preserve"> о подготовке документации по планировке территории (проекта планировки, проекта межевания) подлежит опубликов</w:t>
      </w:r>
      <w:r>
        <w:rPr>
          <w:szCs w:val="20"/>
        </w:rPr>
        <w:t>а</w:t>
      </w:r>
      <w:r>
        <w:rPr>
          <w:szCs w:val="20"/>
        </w:rPr>
        <w:t>нию в порядке, установленном для официального опубликования муниципальных прав</w:t>
      </w:r>
      <w:r>
        <w:rPr>
          <w:szCs w:val="20"/>
        </w:rPr>
        <w:t>о</w:t>
      </w:r>
      <w:r>
        <w:rPr>
          <w:szCs w:val="20"/>
        </w:rPr>
        <w:t xml:space="preserve">вых актов,  в течение трех дней со дня принятия такого решения. </w:t>
      </w:r>
      <w:bookmarkEnd w:id="64"/>
    </w:p>
    <w:p w:rsidR="003B1CAC" w:rsidRDefault="003B1CAC" w:rsidP="003B1CAC">
      <w:pPr>
        <w:ind w:firstLine="720"/>
        <w:jc w:val="both"/>
      </w:pPr>
      <w:r>
        <w:rPr>
          <w:b/>
        </w:rPr>
        <w:t>3.</w:t>
      </w:r>
      <w:r>
        <w:t xml:space="preserve"> Заказ на подготовку документации по планировке территории выполняется в с</w:t>
      </w:r>
      <w:r>
        <w:t>о</w:t>
      </w:r>
      <w:r>
        <w:t>ответствии с законодательством Российской Федерации.</w:t>
      </w:r>
      <w:bookmarkEnd w:id="65"/>
    </w:p>
    <w:p w:rsidR="00DE7EC5" w:rsidRDefault="00DE7EC5" w:rsidP="00DE7EC5">
      <w:pPr>
        <w:pStyle w:val="ab"/>
        <w:tabs>
          <w:tab w:val="left" w:pos="720"/>
        </w:tabs>
        <w:ind w:firstLine="720"/>
        <w:jc w:val="both"/>
      </w:pPr>
      <w:r>
        <w:rPr>
          <w:b/>
        </w:rPr>
        <w:t xml:space="preserve">4. </w:t>
      </w:r>
      <w:r>
        <w:t>Должностное лицо Арзгирского муниципального района в области градостро</w:t>
      </w:r>
      <w:r>
        <w:t>и</w:t>
      </w:r>
      <w:r>
        <w:t>тельной деятельности в течение 30 дней со дня подписания акта на выполненные работы:</w:t>
      </w:r>
    </w:p>
    <w:p w:rsidR="00DE7EC5" w:rsidRDefault="00DE7EC5" w:rsidP="00DE7EC5">
      <w:pPr>
        <w:pStyle w:val="ab"/>
        <w:tabs>
          <w:tab w:val="left" w:pos="720"/>
        </w:tabs>
        <w:ind w:firstLine="720"/>
        <w:jc w:val="both"/>
      </w:pPr>
      <w:r>
        <w:tab/>
        <w:t xml:space="preserve">– осуществляет проверку подготовленной документации на соответствие решениям </w:t>
      </w:r>
      <w:r w:rsidR="00AC61AE">
        <w:t>корректировки г</w:t>
      </w:r>
      <w:r>
        <w:t>енерального плана поселения, настоящим Правилам, норм</w:t>
      </w:r>
      <w:r>
        <w:t>а</w:t>
      </w:r>
      <w:r>
        <w:t xml:space="preserve">тивным требованиям, градостроительным регламентам. </w:t>
      </w:r>
    </w:p>
    <w:p w:rsidR="00DE7EC5" w:rsidRDefault="00DE7EC5" w:rsidP="00DE7EC5">
      <w:pPr>
        <w:pStyle w:val="ab"/>
        <w:tabs>
          <w:tab w:val="left" w:pos="720"/>
        </w:tabs>
        <w:ind w:firstLine="720"/>
        <w:jc w:val="both"/>
      </w:pPr>
      <w:r>
        <w:tab/>
        <w:t>– организует согласование документации со структурными подразделениями администрации поселения, муниципальными и иными организациями, осуществляющими содержание и эксплуатацию сетей электро-, газо-, тепло- и водоснабжения, органами го</w:t>
      </w:r>
      <w:r>
        <w:t>с</w:t>
      </w:r>
      <w:r>
        <w:t xml:space="preserve">ударственного противопожарного надзора, санитарно – 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 </w:t>
      </w:r>
    </w:p>
    <w:p w:rsidR="003B1CAC" w:rsidRDefault="003B1CAC" w:rsidP="003B1CAC">
      <w:pPr>
        <w:autoSpaceDE w:val="0"/>
        <w:autoSpaceDN w:val="0"/>
        <w:adjustRightInd w:val="0"/>
        <w:ind w:firstLine="720"/>
        <w:jc w:val="both"/>
        <w:rPr>
          <w:szCs w:val="20"/>
        </w:rPr>
      </w:pPr>
      <w:r>
        <w:rPr>
          <w:b/>
          <w:szCs w:val="20"/>
        </w:rPr>
        <w:lastRenderedPageBreak/>
        <w:t>5.</w:t>
      </w:r>
      <w:r>
        <w:rPr>
          <w:szCs w:val="20"/>
        </w:rPr>
        <w:t xml:space="preserve"> Проекты планировки  и проекты межевания территории, подготовленные в с</w:t>
      </w:r>
      <w:r>
        <w:rPr>
          <w:szCs w:val="20"/>
        </w:rPr>
        <w:t>о</w:t>
      </w:r>
      <w:r>
        <w:rPr>
          <w:szCs w:val="20"/>
        </w:rPr>
        <w:t>ставе документации по планировке территории,  до их утверждения подлежат обязател</w:t>
      </w:r>
      <w:r>
        <w:rPr>
          <w:szCs w:val="20"/>
        </w:rPr>
        <w:t>ь</w:t>
      </w:r>
      <w:r>
        <w:rPr>
          <w:szCs w:val="20"/>
        </w:rPr>
        <w:t>ному рассмотрению на публичных слушаниях.</w:t>
      </w:r>
    </w:p>
    <w:p w:rsidR="00DE7EC5" w:rsidRDefault="00DE7EC5" w:rsidP="00DE7EC5">
      <w:pPr>
        <w:autoSpaceDE w:val="0"/>
        <w:autoSpaceDN w:val="0"/>
        <w:adjustRightInd w:val="0"/>
        <w:ind w:firstLine="720"/>
        <w:jc w:val="both"/>
        <w:rPr>
          <w:szCs w:val="20"/>
        </w:rPr>
      </w:pPr>
      <w:bookmarkStart w:id="67" w:name="sub_4606"/>
      <w:bookmarkStart w:id="68" w:name="sub_4607"/>
      <w:bookmarkEnd w:id="66"/>
      <w:r>
        <w:rPr>
          <w:b/>
          <w:szCs w:val="20"/>
        </w:rPr>
        <w:t>6.</w:t>
      </w:r>
      <w:r>
        <w:rPr>
          <w:szCs w:val="20"/>
        </w:rPr>
        <w:t xml:space="preserve"> Порядок организации и проведения публичных слушаний по проекту планиро</w:t>
      </w:r>
      <w:r>
        <w:rPr>
          <w:szCs w:val="20"/>
        </w:rPr>
        <w:t>в</w:t>
      </w:r>
      <w:r>
        <w:rPr>
          <w:szCs w:val="20"/>
        </w:rPr>
        <w:t>ки территории и проекту межевания территории определяется уставом муниципального образования и (или) нормат</w:t>
      </w:r>
      <w:r w:rsidR="00330321">
        <w:rPr>
          <w:szCs w:val="20"/>
        </w:rPr>
        <w:t xml:space="preserve">ивными правовыми актами Совета </w:t>
      </w:r>
      <w:r>
        <w:t>Арзгирского муниципал</w:t>
      </w:r>
      <w:r>
        <w:t>ь</w:t>
      </w:r>
      <w:r>
        <w:t>ного района</w:t>
      </w:r>
      <w:r>
        <w:rPr>
          <w:szCs w:val="20"/>
        </w:rPr>
        <w:t xml:space="preserve">. </w:t>
      </w:r>
    </w:p>
    <w:bookmarkEnd w:id="67"/>
    <w:p w:rsidR="003B1CAC" w:rsidRDefault="003B1CAC" w:rsidP="003B1CAC">
      <w:pPr>
        <w:autoSpaceDE w:val="0"/>
        <w:autoSpaceDN w:val="0"/>
        <w:adjustRightInd w:val="0"/>
        <w:ind w:firstLine="720"/>
        <w:jc w:val="both"/>
        <w:rPr>
          <w:szCs w:val="20"/>
        </w:rPr>
      </w:pPr>
      <w:r>
        <w:rPr>
          <w:b/>
          <w:szCs w:val="20"/>
        </w:rPr>
        <w:t>7.</w:t>
      </w:r>
      <w:r>
        <w:rPr>
          <w:szCs w:val="20"/>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w:t>
      </w:r>
      <w:r>
        <w:rPr>
          <w:szCs w:val="20"/>
        </w:rPr>
        <w:t>о</w:t>
      </w:r>
      <w:r>
        <w:rPr>
          <w:szCs w:val="20"/>
        </w:rPr>
        <w:t>женных на указанной территории, лиц, законные интересы которых могут быть нарушены в связи с реализацией таких проектов.</w:t>
      </w:r>
    </w:p>
    <w:p w:rsidR="003B1CAC" w:rsidRDefault="003B1CAC" w:rsidP="003B1CAC">
      <w:pPr>
        <w:autoSpaceDE w:val="0"/>
        <w:autoSpaceDN w:val="0"/>
        <w:adjustRightInd w:val="0"/>
        <w:ind w:firstLine="720"/>
        <w:jc w:val="both"/>
        <w:rPr>
          <w:szCs w:val="20"/>
        </w:rPr>
      </w:pPr>
      <w:bookmarkStart w:id="69" w:name="sub_46010"/>
      <w:bookmarkEnd w:id="68"/>
      <w:r>
        <w:rPr>
          <w:b/>
          <w:szCs w:val="20"/>
        </w:rPr>
        <w:t>8.</w:t>
      </w:r>
      <w:r>
        <w:rPr>
          <w:szCs w:val="20"/>
        </w:rPr>
        <w:t xml:space="preserve"> Заключение о результатах публичных слушаний по проекту планировки терр</w:t>
      </w:r>
      <w:r>
        <w:rPr>
          <w:szCs w:val="20"/>
        </w:rPr>
        <w:t>и</w:t>
      </w:r>
      <w:r>
        <w:rPr>
          <w:szCs w:val="20"/>
        </w:rPr>
        <w:t>тории и проекту межевания территории подлежит опубликованию в порядке, установле</w:t>
      </w:r>
      <w:r>
        <w:rPr>
          <w:szCs w:val="20"/>
        </w:rPr>
        <w:t>н</w:t>
      </w:r>
      <w:r>
        <w:rPr>
          <w:szCs w:val="20"/>
        </w:rPr>
        <w:t>ном для официального опубликования муниципальных правовых актов, иной официал</w:t>
      </w:r>
      <w:r>
        <w:rPr>
          <w:szCs w:val="20"/>
        </w:rPr>
        <w:t>ь</w:t>
      </w:r>
      <w:r>
        <w:rPr>
          <w:szCs w:val="20"/>
        </w:rPr>
        <w:t>ной информации.</w:t>
      </w:r>
      <w:bookmarkStart w:id="70" w:name="sub_46011"/>
      <w:bookmarkEnd w:id="69"/>
    </w:p>
    <w:p w:rsidR="00DE7EC5" w:rsidRDefault="00DE7EC5" w:rsidP="00DE7EC5">
      <w:pPr>
        <w:ind w:firstLine="720"/>
        <w:jc w:val="both"/>
        <w:rPr>
          <w:szCs w:val="20"/>
        </w:rPr>
      </w:pPr>
      <w:bookmarkStart w:id="71" w:name="sub_46013"/>
      <w:bookmarkEnd w:id="70"/>
      <w:r>
        <w:rPr>
          <w:b/>
        </w:rPr>
        <w:t>9</w:t>
      </w:r>
      <w:r>
        <w:t xml:space="preserve"> .Должностное лицо Арзгирского муниципального района в области градостро</w:t>
      </w:r>
      <w:r>
        <w:t>и</w:t>
      </w:r>
      <w:r>
        <w:t>тельной деятельности после получения соответствующих заключений и протокола о р</w:t>
      </w:r>
      <w:r>
        <w:t>е</w:t>
      </w:r>
      <w:r>
        <w:t xml:space="preserve">зультатах публичных слушаний, направляет </w:t>
      </w:r>
      <w:r w:rsidRPr="005B309F">
        <w:t xml:space="preserve">главе </w:t>
      </w:r>
      <w:r w:rsidRPr="005B309F">
        <w:rPr>
          <w:szCs w:val="20"/>
        </w:rPr>
        <w:t>администрации Арзгирского муниц</w:t>
      </w:r>
      <w:r w:rsidRPr="005B309F">
        <w:rPr>
          <w:szCs w:val="20"/>
        </w:rPr>
        <w:t>и</w:t>
      </w:r>
      <w:r w:rsidRPr="005B309F">
        <w:rPr>
          <w:szCs w:val="20"/>
        </w:rPr>
        <w:t xml:space="preserve">пального района </w:t>
      </w:r>
      <w:r>
        <w:rPr>
          <w:szCs w:val="20"/>
        </w:rPr>
        <w:t xml:space="preserve"> </w:t>
      </w:r>
      <w:r>
        <w:t xml:space="preserve">   сводную докладную записку с предложением о возможности утве</w:t>
      </w:r>
      <w:r>
        <w:t>р</w:t>
      </w:r>
      <w:r>
        <w:t>ждения подготовленной проектной документации.</w:t>
      </w:r>
    </w:p>
    <w:p w:rsidR="003B1CAC" w:rsidRDefault="003B1CAC" w:rsidP="003B1CAC">
      <w:pPr>
        <w:pStyle w:val="ab"/>
        <w:tabs>
          <w:tab w:val="left" w:pos="720"/>
        </w:tabs>
        <w:ind w:firstLine="720"/>
        <w:jc w:val="both"/>
      </w:pPr>
      <w:r>
        <w:rPr>
          <w:b/>
        </w:rPr>
        <w:t>10.</w:t>
      </w:r>
      <w:r>
        <w:t xml:space="preserve"> </w:t>
      </w:r>
      <w:r w:rsidR="009E6AA8">
        <w:t xml:space="preserve">Глава администрации </w:t>
      </w:r>
      <w:r w:rsidR="00143CE9">
        <w:t xml:space="preserve">Арзгирского муниципального района </w:t>
      </w:r>
      <w:r>
        <w:t>с учетом протокола публичных слушаний по проекту планировки территории и проекту межевания террит</w:t>
      </w:r>
      <w:r>
        <w:t>о</w:t>
      </w:r>
      <w:r>
        <w:t>рии и заключения о результатах публичных слушаний принимает решение об утвержд</w:t>
      </w:r>
      <w:r>
        <w:t>е</w:t>
      </w:r>
      <w:r>
        <w:t>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1CAC" w:rsidRDefault="003B1CAC" w:rsidP="003B1CAC">
      <w:pPr>
        <w:autoSpaceDE w:val="0"/>
        <w:autoSpaceDN w:val="0"/>
        <w:adjustRightInd w:val="0"/>
        <w:ind w:firstLine="720"/>
        <w:jc w:val="both"/>
        <w:rPr>
          <w:szCs w:val="20"/>
        </w:rPr>
      </w:pPr>
      <w:bookmarkStart w:id="72" w:name="sub_46014"/>
      <w:bookmarkEnd w:id="71"/>
      <w:r>
        <w:rPr>
          <w:b/>
          <w:szCs w:val="20"/>
        </w:rPr>
        <w:t xml:space="preserve">11. </w:t>
      </w:r>
      <w:r>
        <w:rPr>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w:t>
      </w:r>
      <w:r>
        <w:rPr>
          <w:szCs w:val="20"/>
        </w:rPr>
        <w:t>а</w:t>
      </w:r>
      <w:r>
        <w:rPr>
          <w:szCs w:val="20"/>
        </w:rPr>
        <w:t>новленном для официального опубликования муниципальных правовых актов, иной оф</w:t>
      </w:r>
      <w:r>
        <w:rPr>
          <w:szCs w:val="20"/>
        </w:rPr>
        <w:t>и</w:t>
      </w:r>
      <w:r>
        <w:rPr>
          <w:szCs w:val="20"/>
        </w:rPr>
        <w:t xml:space="preserve">циальной информации, в течение семи дней со дня утверждения указанной документации. </w:t>
      </w:r>
      <w:bookmarkStart w:id="73" w:name="sub_46015"/>
      <w:bookmarkEnd w:id="72"/>
    </w:p>
    <w:p w:rsidR="009E6AA8" w:rsidRDefault="003B1CAC" w:rsidP="009E6AA8">
      <w:pPr>
        <w:autoSpaceDE w:val="0"/>
        <w:autoSpaceDN w:val="0"/>
        <w:adjustRightInd w:val="0"/>
        <w:ind w:firstLine="720"/>
        <w:jc w:val="both"/>
        <w:rPr>
          <w:szCs w:val="20"/>
        </w:rPr>
      </w:pPr>
      <w:r>
        <w:rPr>
          <w:b/>
          <w:szCs w:val="20"/>
        </w:rPr>
        <w:t>12.</w:t>
      </w:r>
      <w:r>
        <w:rPr>
          <w:szCs w:val="20"/>
        </w:rPr>
        <w:t xml:space="preserve"> </w:t>
      </w:r>
      <w:bookmarkStart w:id="74" w:name="_Toc328579300"/>
      <w:bookmarkStart w:id="75" w:name="_Toc282347522"/>
      <w:bookmarkEnd w:id="73"/>
      <w:r w:rsidR="009E6AA8">
        <w:rPr>
          <w:szCs w:val="20"/>
        </w:rPr>
        <w:t xml:space="preserve">На основании документации по планировке территории, утвержденной главой </w:t>
      </w:r>
      <w:r w:rsidR="009E6AA8" w:rsidRPr="005B309F">
        <w:rPr>
          <w:szCs w:val="20"/>
        </w:rPr>
        <w:t>администрации Арзгирского муниципального района,</w:t>
      </w:r>
      <w:r w:rsidR="009E6AA8">
        <w:t xml:space="preserve"> </w:t>
      </w:r>
      <w:r w:rsidR="009E6AA8">
        <w:rPr>
          <w:szCs w:val="20"/>
        </w:rPr>
        <w:t>совет Арзгирского муниципального района  вправе вносить изменения в Правила землепользования и застройки в части уто</w:t>
      </w:r>
      <w:r w:rsidR="009E6AA8">
        <w:rPr>
          <w:szCs w:val="20"/>
        </w:rPr>
        <w:t>ч</w:t>
      </w:r>
      <w:r w:rsidR="009E6AA8">
        <w:rPr>
          <w:szCs w:val="20"/>
        </w:rPr>
        <w:t xml:space="preserve">нения установленных </w:t>
      </w:r>
      <w:hyperlink r:id="rId74" w:anchor="sub_109" w:history="1">
        <w:r w:rsidR="009E6AA8">
          <w:rPr>
            <w:rStyle w:val="a9"/>
            <w:szCs w:val="20"/>
          </w:rPr>
          <w:t>градостроительным регламентом</w:t>
        </w:r>
      </w:hyperlink>
      <w:r w:rsidR="009E6AA8">
        <w:rPr>
          <w:szCs w:val="20"/>
        </w:rPr>
        <w:t xml:space="preserve"> предельных параметров разр</w:t>
      </w:r>
      <w:r w:rsidR="009E6AA8">
        <w:rPr>
          <w:szCs w:val="20"/>
        </w:rPr>
        <w:t>е</w:t>
      </w:r>
      <w:r w:rsidR="009E6AA8">
        <w:rPr>
          <w:szCs w:val="20"/>
        </w:rPr>
        <w:t xml:space="preserve">шенного </w:t>
      </w:r>
      <w:hyperlink r:id="rId75" w:anchor="sub_1013" w:history="1">
        <w:r w:rsidR="009E6AA8">
          <w:rPr>
            <w:rStyle w:val="a9"/>
            <w:szCs w:val="20"/>
          </w:rPr>
          <w:t>строительства</w:t>
        </w:r>
      </w:hyperlink>
      <w:r w:rsidR="009E6AA8">
        <w:rPr>
          <w:szCs w:val="20"/>
        </w:rPr>
        <w:t xml:space="preserve"> и </w:t>
      </w:r>
      <w:hyperlink r:id="rId76" w:anchor="sub_1014" w:history="1">
        <w:r w:rsidR="009E6AA8">
          <w:rPr>
            <w:rStyle w:val="a9"/>
            <w:szCs w:val="20"/>
          </w:rPr>
          <w:t>реконструкции</w:t>
        </w:r>
      </w:hyperlink>
      <w:r w:rsidR="009E6AA8">
        <w:rPr>
          <w:szCs w:val="20"/>
        </w:rPr>
        <w:t xml:space="preserve"> </w:t>
      </w:r>
      <w:hyperlink r:id="rId77" w:anchor="sub_1010" w:history="1">
        <w:r w:rsidR="009E6AA8">
          <w:rPr>
            <w:rStyle w:val="a9"/>
            <w:szCs w:val="20"/>
          </w:rPr>
          <w:t>объектов капитального строительства</w:t>
        </w:r>
      </w:hyperlink>
      <w:r w:rsidR="009E6AA8">
        <w:rPr>
          <w:szCs w:val="20"/>
        </w:rPr>
        <w:t>.</w:t>
      </w:r>
    </w:p>
    <w:p w:rsidR="00DE7EC5" w:rsidRDefault="00DE7EC5" w:rsidP="009E6AA8">
      <w:pPr>
        <w:autoSpaceDE w:val="0"/>
        <w:autoSpaceDN w:val="0"/>
        <w:adjustRightInd w:val="0"/>
        <w:ind w:firstLine="720"/>
        <w:jc w:val="both"/>
      </w:pPr>
      <w:r>
        <w:rPr>
          <w:b/>
          <w:szCs w:val="20"/>
        </w:rPr>
        <w:t>13.</w:t>
      </w:r>
      <w:r>
        <w:rPr>
          <w:szCs w:val="20"/>
        </w:rPr>
        <w:t xml:space="preserve"> В случае, если физическое или юридическое лицо обращается в  администр</w:t>
      </w:r>
      <w:r>
        <w:rPr>
          <w:szCs w:val="20"/>
        </w:rPr>
        <w:t>а</w:t>
      </w:r>
      <w:r>
        <w:rPr>
          <w:szCs w:val="20"/>
        </w:rPr>
        <w:t xml:space="preserve">цию поселения  с заявлением о выдаче ему градостроительного плана земельного участка, проведение процедур, предусмотренных частями 1-11 настоящей статьи, не требуется. Администрация </w:t>
      </w:r>
      <w:r>
        <w:t>Арзгирского муниципального района</w:t>
      </w:r>
      <w:r>
        <w:rPr>
          <w:szCs w:val="20"/>
        </w:rPr>
        <w:t xml:space="preserve">  в течение тридцати дней со дня п</w:t>
      </w:r>
      <w:r>
        <w:rPr>
          <w:szCs w:val="20"/>
        </w:rPr>
        <w:t>о</w:t>
      </w:r>
      <w:r>
        <w:rPr>
          <w:szCs w:val="20"/>
        </w:rPr>
        <w:t>ступления указанного обращения осуществляет подготовку градостроительного плана з</w:t>
      </w:r>
      <w:r>
        <w:rPr>
          <w:szCs w:val="20"/>
        </w:rPr>
        <w:t>е</w:t>
      </w:r>
      <w:r>
        <w:rPr>
          <w:szCs w:val="20"/>
        </w:rPr>
        <w:t>мельного участка и утверждает его. Градостроительный план земельного участка пред</w:t>
      </w:r>
      <w:r>
        <w:rPr>
          <w:szCs w:val="20"/>
        </w:rPr>
        <w:t>о</w:t>
      </w:r>
      <w:r>
        <w:rPr>
          <w:szCs w:val="20"/>
        </w:rPr>
        <w:t>ставляется  заявителю без взимания</w:t>
      </w:r>
      <w:r>
        <w:t xml:space="preserve"> платы.</w:t>
      </w:r>
    </w:p>
    <w:p w:rsidR="003B1CAC" w:rsidRDefault="003B1CAC" w:rsidP="003B1CAC">
      <w:pPr>
        <w:spacing w:before="240" w:after="240"/>
        <w:jc w:val="both"/>
        <w:outlineLvl w:val="2"/>
        <w:rPr>
          <w:b/>
        </w:rPr>
      </w:pPr>
      <w:r>
        <w:rPr>
          <w:b/>
        </w:rPr>
        <w:t>Статья 15. Порядок подготовки градостроительных планов земельных участков</w:t>
      </w:r>
      <w:bookmarkEnd w:id="74"/>
      <w:bookmarkEnd w:id="75"/>
    </w:p>
    <w:p w:rsidR="003B1CAC" w:rsidRDefault="003B1CAC" w:rsidP="003B1CAC">
      <w:pPr>
        <w:pStyle w:val="ab"/>
        <w:tabs>
          <w:tab w:val="left" w:pos="720"/>
        </w:tabs>
        <w:ind w:firstLine="720"/>
        <w:jc w:val="both"/>
      </w:pPr>
      <w:r>
        <w:rPr>
          <w:b/>
        </w:rPr>
        <w:t>1.</w:t>
      </w:r>
      <w: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объектам капитального строительства, земельным участкам.</w:t>
      </w:r>
    </w:p>
    <w:p w:rsidR="003B1CAC" w:rsidRDefault="003B1CAC" w:rsidP="003B1CAC">
      <w:pPr>
        <w:pStyle w:val="ab"/>
        <w:tabs>
          <w:tab w:val="left" w:pos="720"/>
        </w:tabs>
        <w:ind w:firstLine="720"/>
        <w:jc w:val="both"/>
      </w:pPr>
      <w:r>
        <w:rPr>
          <w:b/>
        </w:rPr>
        <w:t>2.</w:t>
      </w:r>
      <w:r>
        <w:t xml:space="preserve"> Подготовка градостроительного плана земельного участка осуществляется орг</w:t>
      </w:r>
      <w:r>
        <w:t>а</w:t>
      </w:r>
      <w:r>
        <w:t xml:space="preserve">ном местного самоуправления. </w:t>
      </w:r>
    </w:p>
    <w:p w:rsidR="003B1CAC" w:rsidRDefault="003B1CAC" w:rsidP="003B1CAC">
      <w:pPr>
        <w:ind w:firstLine="720"/>
        <w:jc w:val="both"/>
      </w:pPr>
      <w:r>
        <w:rPr>
          <w:b/>
        </w:rPr>
        <w:t>3.</w:t>
      </w:r>
      <w:r>
        <w:t xml:space="preserve"> Подготовка градостроительных планов земельных участков осуществляется:</w:t>
      </w:r>
    </w:p>
    <w:p w:rsidR="003B1CAC" w:rsidRDefault="003B1CAC" w:rsidP="003B1CAC">
      <w:pPr>
        <w:ind w:firstLine="720"/>
        <w:jc w:val="both"/>
      </w:pPr>
      <w:r>
        <w:rPr>
          <w:b/>
        </w:rPr>
        <w:lastRenderedPageBreak/>
        <w:tab/>
      </w:r>
      <w:r>
        <w:t>– в составе проектов межевания территории - в случаях, когда на соотве</w:t>
      </w:r>
      <w:r>
        <w:t>т</w:t>
      </w:r>
      <w:r>
        <w:t>ствующих территориях земельные участки не сформированы;</w:t>
      </w:r>
    </w:p>
    <w:p w:rsidR="003B1CAC" w:rsidRDefault="003B1CAC" w:rsidP="003B1CAC">
      <w:pPr>
        <w:ind w:firstLine="720"/>
        <w:jc w:val="both"/>
      </w:pPr>
      <w:r>
        <w:rPr>
          <w:b/>
        </w:rPr>
        <w:tab/>
      </w:r>
      <w:r>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3B1CAC" w:rsidRDefault="003B1CAC" w:rsidP="003B1CAC">
      <w:pPr>
        <w:ind w:firstLine="720"/>
        <w:jc w:val="both"/>
      </w:pPr>
      <w:r>
        <w:rPr>
          <w:b/>
        </w:rPr>
        <w:t>4.</w:t>
      </w:r>
      <w:r>
        <w:t xml:space="preserve"> В составе градостроительного плана земельного участка указываются:</w:t>
      </w:r>
    </w:p>
    <w:p w:rsidR="003B1CAC" w:rsidRDefault="003B1CAC" w:rsidP="003B1CAC">
      <w:pPr>
        <w:ind w:firstLine="1416"/>
        <w:jc w:val="both"/>
      </w:pPr>
      <w:bookmarkStart w:id="76" w:name="sub_40031"/>
      <w:r>
        <w:t>– границы земельного участка;</w:t>
      </w:r>
    </w:p>
    <w:p w:rsidR="003B1CAC" w:rsidRDefault="003B1CAC" w:rsidP="003B1CAC">
      <w:pPr>
        <w:ind w:firstLine="1416"/>
        <w:jc w:val="both"/>
      </w:pPr>
      <w:bookmarkStart w:id="77" w:name="sub_40032"/>
      <w:bookmarkEnd w:id="76"/>
      <w:r>
        <w:t>– границы зон действия публичных сервитутов, установление которых об</w:t>
      </w:r>
      <w:r>
        <w:t>у</w:t>
      </w:r>
      <w:r>
        <w:t>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3B1CAC" w:rsidRDefault="003B1CAC" w:rsidP="003B1CAC">
      <w:pPr>
        <w:ind w:firstLine="1440"/>
        <w:jc w:val="both"/>
      </w:pPr>
      <w:bookmarkStart w:id="78" w:name="sub_40033"/>
      <w:bookmarkEnd w:id="77"/>
      <w:r>
        <w:t>– минимальные отступы от границ земельного участка в целях определения мест допустимого размещения зданий, строений, сооружений, за пределами которых з</w:t>
      </w:r>
      <w:r>
        <w:t>а</w:t>
      </w:r>
      <w:r>
        <w:t>прещено строительство зданий, строений, сооружений;</w:t>
      </w:r>
    </w:p>
    <w:p w:rsidR="003B1CAC" w:rsidRDefault="003B1CAC" w:rsidP="003B1CAC">
      <w:pPr>
        <w:ind w:firstLine="1440"/>
        <w:jc w:val="both"/>
      </w:pPr>
      <w:bookmarkStart w:id="79" w:name="sub_40034"/>
      <w:bookmarkEnd w:id="78"/>
      <w:r>
        <w:t>– информация о градостроительном регламенте (в случае, если на земел</w:t>
      </w:r>
      <w:r>
        <w:t>ь</w:t>
      </w:r>
      <w:r>
        <w:t>ный участок распространяется действие градостроительного регламента). При этом в гр</w:t>
      </w:r>
      <w:r>
        <w:t>а</w:t>
      </w:r>
      <w:r>
        <w:t>достроительном плане земельного участка, за исключением случаев предоставления з</w:t>
      </w:r>
      <w:r>
        <w:t>е</w:t>
      </w:r>
      <w:r>
        <w:t>мельного участка для государственных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3B1CAC" w:rsidRDefault="003B1CAC" w:rsidP="003B1CAC">
      <w:pPr>
        <w:ind w:firstLine="1440"/>
        <w:jc w:val="both"/>
      </w:pPr>
      <w:bookmarkStart w:id="80" w:name="sub_40035"/>
      <w:bookmarkEnd w:id="79"/>
      <w:r>
        <w:t>– информация о разрешенном использовании земельного участка, требов</w:t>
      </w:r>
      <w:r>
        <w:t>а</w:t>
      </w:r>
      <w:r>
        <w:t>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3B1CAC" w:rsidRDefault="003B1CAC" w:rsidP="003B1CAC">
      <w:pPr>
        <w:ind w:firstLine="1440"/>
        <w:jc w:val="both"/>
      </w:pPr>
      <w:bookmarkStart w:id="81" w:name="sub_40036"/>
      <w:bookmarkEnd w:id="80"/>
      <w:r>
        <w:t>– информация о расположенных в границах земельного участка объектах капитального строительства, объектах культурного наследия;</w:t>
      </w:r>
    </w:p>
    <w:p w:rsidR="003B1CAC" w:rsidRDefault="003B1CAC" w:rsidP="003B1CAC">
      <w:pPr>
        <w:ind w:firstLine="1428"/>
        <w:jc w:val="both"/>
      </w:pPr>
      <w:bookmarkStart w:id="82" w:name="sub_40037"/>
      <w:bookmarkEnd w:id="81"/>
      <w:r>
        <w:t>– информация о технических условиях подключения объектов капитального строительства к сетям инженерно-технического обеспечения;</w:t>
      </w:r>
    </w:p>
    <w:p w:rsidR="003B1CAC" w:rsidRDefault="003B1CAC" w:rsidP="003B1CAC">
      <w:pPr>
        <w:ind w:firstLine="1440"/>
        <w:jc w:val="both"/>
      </w:pPr>
      <w:bookmarkStart w:id="83" w:name="sub_40038"/>
      <w:bookmarkEnd w:id="82"/>
      <w:r>
        <w:t>– границы зоны планируемого размещения объектов капитального стро</w:t>
      </w:r>
      <w:r>
        <w:t>и</w:t>
      </w:r>
      <w:r>
        <w:t>тельства для государственных нужд.</w:t>
      </w:r>
    </w:p>
    <w:bookmarkEnd w:id="83"/>
    <w:p w:rsidR="003B1CAC" w:rsidRDefault="003B1CAC" w:rsidP="003B1CAC">
      <w:pPr>
        <w:ind w:firstLine="720"/>
        <w:jc w:val="both"/>
      </w:pPr>
      <w:r>
        <w:rPr>
          <w:b/>
        </w:rPr>
        <w:t>5.</w:t>
      </w:r>
      <w:r>
        <w:t xml:space="preserve"> В состав градостроительного плана земельного участка может включаться и</w:t>
      </w:r>
      <w:r>
        <w:t>н</w:t>
      </w:r>
      <w:r>
        <w:t>формация о возможности или невозможности его разделения на несколько земельных участков.</w:t>
      </w:r>
    </w:p>
    <w:p w:rsidR="003B1CAC" w:rsidRDefault="003B1CAC" w:rsidP="003B1CAC">
      <w:pPr>
        <w:ind w:firstLine="748"/>
        <w:jc w:val="both"/>
      </w:pPr>
      <w:r>
        <w:rPr>
          <w:b/>
        </w:rPr>
        <w:t>6.</w:t>
      </w:r>
      <w:r>
        <w:t xml:space="preserve"> Градостроительные планы земельных участков утверждаются в установленном порядке главой поселения. </w:t>
      </w:r>
    </w:p>
    <w:p w:rsidR="003B1CAC" w:rsidRDefault="003B1CAC" w:rsidP="003B1CAC">
      <w:pPr>
        <w:ind w:firstLine="748"/>
        <w:jc w:val="both"/>
      </w:pPr>
      <w:r>
        <w:rPr>
          <w:b/>
        </w:rPr>
        <w:t>7.</w:t>
      </w:r>
      <w:r>
        <w:t xml:space="preserve"> Градостроительные планы земельных участков являются основанием для подг</w:t>
      </w:r>
      <w:r>
        <w:t>о</w:t>
      </w:r>
      <w:r>
        <w:t>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выдачи ра</w:t>
      </w:r>
      <w:r>
        <w:t>з</w:t>
      </w:r>
      <w:r>
        <w:t>решений на ввод объектов в эксплуатацию.</w:t>
      </w:r>
    </w:p>
    <w:p w:rsidR="003B1CAC" w:rsidRDefault="003B1CAC" w:rsidP="003B1CAC">
      <w:pPr>
        <w:spacing w:before="240" w:after="240"/>
        <w:jc w:val="center"/>
        <w:outlineLvl w:val="1"/>
        <w:rPr>
          <w:b/>
        </w:rPr>
      </w:pPr>
      <w:bookmarkStart w:id="84" w:name="_Toc328579301"/>
      <w:bookmarkStart w:id="85" w:name="_Toc282347523"/>
      <w:r>
        <w:rPr>
          <w:b/>
        </w:rPr>
        <w:t>Глава 5. Публичные слушания по вопросам землепользования и застройки</w:t>
      </w:r>
      <w:bookmarkEnd w:id="84"/>
      <w:bookmarkEnd w:id="85"/>
    </w:p>
    <w:p w:rsidR="003B1CAC" w:rsidRDefault="003B1CAC" w:rsidP="003B1CAC">
      <w:pPr>
        <w:spacing w:after="240"/>
        <w:jc w:val="both"/>
        <w:outlineLvl w:val="2"/>
        <w:rPr>
          <w:b/>
        </w:rPr>
      </w:pPr>
      <w:bookmarkStart w:id="86" w:name="_Toc328579302"/>
      <w:bookmarkStart w:id="87" w:name="_Toc282347524"/>
      <w:r>
        <w:rPr>
          <w:b/>
        </w:rPr>
        <w:t>Статья 16. Общие положения организации и проведения публичных слушаний по вопросам градостроительной деятельности, регулирования землепользования и з</w:t>
      </w:r>
      <w:r>
        <w:rPr>
          <w:b/>
        </w:rPr>
        <w:t>а</w:t>
      </w:r>
      <w:r>
        <w:rPr>
          <w:b/>
        </w:rPr>
        <w:t>стройки</w:t>
      </w:r>
      <w:bookmarkEnd w:id="86"/>
      <w:bookmarkEnd w:id="87"/>
    </w:p>
    <w:p w:rsidR="003B1CAC" w:rsidRDefault="003B1CAC" w:rsidP="003B1CAC">
      <w:pPr>
        <w:autoSpaceDE w:val="0"/>
        <w:autoSpaceDN w:val="0"/>
        <w:adjustRightInd w:val="0"/>
        <w:jc w:val="both"/>
      </w:pPr>
      <w:r>
        <w:rPr>
          <w:b/>
        </w:rPr>
        <w:tab/>
        <w:t>1.</w:t>
      </w:r>
      <w:r>
        <w:t xml:space="preserve"> Публичные слушания по вопросам землепользования и застройки</w:t>
      </w:r>
      <w:r w:rsidR="003C6C6D">
        <w:t xml:space="preserve"> муниципал</w:t>
      </w:r>
      <w:r w:rsidR="003C6C6D">
        <w:t>ь</w:t>
      </w:r>
      <w:r w:rsidR="003C6C6D">
        <w:t>ного образования</w:t>
      </w:r>
      <w:r>
        <w:t xml:space="preserve"> села  Каменная Балка (далее – публичные слушания) проводятся в целях соблюдения прав человека на благоприятные условия жизнедеятельности, прав и зако</w:t>
      </w:r>
      <w:r>
        <w:t>н</w:t>
      </w:r>
      <w:r>
        <w:t>ных интересов правообладателей земельных участков и объектов капитального строител</w:t>
      </w:r>
      <w:r>
        <w:t>ь</w:t>
      </w:r>
      <w:r>
        <w:t>ства.</w:t>
      </w:r>
    </w:p>
    <w:p w:rsidR="003B1CAC" w:rsidRDefault="003B1CAC" w:rsidP="003B1CAC">
      <w:pPr>
        <w:autoSpaceDE w:val="0"/>
        <w:autoSpaceDN w:val="0"/>
        <w:adjustRightInd w:val="0"/>
        <w:ind w:firstLine="708"/>
        <w:jc w:val="both"/>
        <w:rPr>
          <w:szCs w:val="28"/>
        </w:rPr>
      </w:pPr>
      <w:r>
        <w:rPr>
          <w:b/>
          <w:szCs w:val="28"/>
        </w:rPr>
        <w:t>2.</w:t>
      </w:r>
      <w:r>
        <w:rPr>
          <w:szCs w:val="28"/>
        </w:rPr>
        <w:t xml:space="preserve"> Публичные слушания проводятся в случаях:</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lastRenderedPageBreak/>
        <w:tab/>
        <w:t>– предоставления разрешения на условно разрешенный вид использования земельного участка или объекта капитального строительства;</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ab/>
        <w:t>– предоставления разрешения на отклонение от предельных параметров ра</w:t>
      </w:r>
      <w:r>
        <w:rPr>
          <w:rFonts w:ascii="Times New Roman" w:hAnsi="Times New Roman" w:cs="Times New Roman"/>
          <w:sz w:val="24"/>
          <w:szCs w:val="28"/>
        </w:rPr>
        <w:t>з</w:t>
      </w:r>
      <w:r>
        <w:rPr>
          <w:rFonts w:ascii="Times New Roman" w:hAnsi="Times New Roman" w:cs="Times New Roman"/>
          <w:sz w:val="24"/>
          <w:szCs w:val="28"/>
        </w:rPr>
        <w:t>решенного строительства, реконструкции объектов капитального строительства;</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ab/>
        <w:t xml:space="preserve">– подготовки проекта  </w:t>
      </w:r>
      <w:r w:rsidR="00AC61AE">
        <w:rPr>
          <w:rFonts w:ascii="Times New Roman" w:hAnsi="Times New Roman" w:cs="Times New Roman"/>
          <w:sz w:val="24"/>
          <w:szCs w:val="28"/>
        </w:rPr>
        <w:t>корректировки г</w:t>
      </w:r>
      <w:r>
        <w:rPr>
          <w:rFonts w:ascii="Times New Roman" w:hAnsi="Times New Roman" w:cs="Times New Roman"/>
          <w:sz w:val="24"/>
          <w:szCs w:val="28"/>
        </w:rPr>
        <w:t xml:space="preserve">енерального плана села  </w:t>
      </w:r>
      <w:r>
        <w:rPr>
          <w:rFonts w:ascii="Times New Roman" w:hAnsi="Times New Roman" w:cs="Times New Roman"/>
          <w:sz w:val="24"/>
        </w:rPr>
        <w:t>Каменная Балка</w:t>
      </w:r>
      <w:r>
        <w:rPr>
          <w:rFonts w:ascii="Times New Roman" w:hAnsi="Times New Roman" w:cs="Times New Roman"/>
          <w:sz w:val="24"/>
          <w:szCs w:val="28"/>
        </w:rPr>
        <w:t>, в том числе внесения в него изменений;</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ab/>
        <w:t xml:space="preserve">– подготовки проектов планировки и проектов межевания для размещения объектов капитального строительства местного значения на территории села  </w:t>
      </w:r>
      <w:r>
        <w:rPr>
          <w:rFonts w:ascii="Times New Roman" w:hAnsi="Times New Roman" w:cs="Times New Roman"/>
          <w:sz w:val="24"/>
        </w:rPr>
        <w:t>Каменная Балка</w:t>
      </w:r>
      <w:r>
        <w:rPr>
          <w:rFonts w:ascii="Times New Roman" w:hAnsi="Times New Roman" w:cs="Times New Roman"/>
          <w:sz w:val="24"/>
          <w:szCs w:val="28"/>
        </w:rPr>
        <w:t>;</w:t>
      </w:r>
    </w:p>
    <w:p w:rsidR="003B1CAC" w:rsidRDefault="003B1CAC" w:rsidP="003B1CAC">
      <w:pPr>
        <w:autoSpaceDE w:val="0"/>
        <w:autoSpaceDN w:val="0"/>
        <w:adjustRightInd w:val="0"/>
        <w:ind w:firstLine="708"/>
        <w:jc w:val="both"/>
      </w:pPr>
      <w:r>
        <w:tab/>
        <w:t>– подготовки проекта  Правила землепользования и застройки села  Каме</w:t>
      </w:r>
      <w:r>
        <w:t>н</w:t>
      </w:r>
      <w:r>
        <w:t>ная Балка, в том числе внесения в них изменений;</w:t>
      </w:r>
    </w:p>
    <w:p w:rsidR="003B1CAC" w:rsidRDefault="003B1CAC" w:rsidP="003B1CAC">
      <w:pPr>
        <w:pStyle w:val="ConsNormal"/>
        <w:ind w:right="0" w:firstLine="708"/>
        <w:jc w:val="both"/>
        <w:rPr>
          <w:rFonts w:ascii="Times New Roman" w:hAnsi="Times New Roman" w:cs="Times New Roman"/>
          <w:sz w:val="24"/>
          <w:szCs w:val="28"/>
        </w:rPr>
      </w:pPr>
      <w:r>
        <w:rPr>
          <w:rFonts w:ascii="Times New Roman" w:hAnsi="Times New Roman" w:cs="Times New Roman"/>
          <w:sz w:val="24"/>
          <w:szCs w:val="28"/>
        </w:rPr>
        <w:tab/>
        <w:t>– установления (прекращения) публичных сервитутов.</w:t>
      </w:r>
    </w:p>
    <w:p w:rsidR="004A70DB" w:rsidRDefault="004A70DB" w:rsidP="004A70DB">
      <w:pPr>
        <w:pStyle w:val="ConsNormal"/>
        <w:ind w:right="0" w:firstLine="709"/>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ab/>
        <w:t>Публичные слушания проводятся Комиссией по землепользованию и з</w:t>
      </w:r>
      <w:r>
        <w:rPr>
          <w:rFonts w:ascii="Times New Roman" w:hAnsi="Times New Roman" w:cs="Times New Roman"/>
          <w:sz w:val="24"/>
          <w:szCs w:val="24"/>
        </w:rPr>
        <w:t>а</w:t>
      </w:r>
      <w:r>
        <w:rPr>
          <w:rFonts w:ascii="Times New Roman" w:hAnsi="Times New Roman" w:cs="Times New Roman"/>
          <w:sz w:val="24"/>
          <w:szCs w:val="24"/>
        </w:rPr>
        <w:t>стройке на основании решения главы Арзгирского муниципального района и  (или) Сов</w:t>
      </w:r>
      <w:r>
        <w:rPr>
          <w:rFonts w:ascii="Times New Roman" w:hAnsi="Times New Roman" w:cs="Times New Roman"/>
          <w:sz w:val="24"/>
          <w:szCs w:val="24"/>
        </w:rPr>
        <w:t>е</w:t>
      </w:r>
      <w:r>
        <w:rPr>
          <w:rFonts w:ascii="Times New Roman" w:hAnsi="Times New Roman" w:cs="Times New Roman"/>
          <w:sz w:val="24"/>
          <w:szCs w:val="24"/>
        </w:rPr>
        <w:t>та депутатов поселения.</w:t>
      </w:r>
    </w:p>
    <w:p w:rsidR="004A70DB" w:rsidRDefault="004A70DB" w:rsidP="004A70DB">
      <w:pPr>
        <w:autoSpaceDE w:val="0"/>
        <w:autoSpaceDN w:val="0"/>
        <w:adjustRightInd w:val="0"/>
        <w:jc w:val="both"/>
      </w:pPr>
      <w:r>
        <w:tab/>
      </w:r>
      <w:r>
        <w:rPr>
          <w:b/>
        </w:rPr>
        <w:t>4.</w:t>
      </w:r>
      <w:r>
        <w:t xml:space="preserve"> Проведение публичных слушаний осуществляется в соответствии с Уставом А</w:t>
      </w:r>
      <w:r>
        <w:t>р</w:t>
      </w:r>
      <w:r>
        <w:t>згирского муниципального района  и нормативными правовыми актами Совета Арзги</w:t>
      </w:r>
      <w:r>
        <w:t>р</w:t>
      </w:r>
      <w:r>
        <w:t xml:space="preserve">ского муниципального района. </w:t>
      </w:r>
    </w:p>
    <w:p w:rsidR="004A70DB" w:rsidRDefault="004A70DB" w:rsidP="004A70DB">
      <w:pPr>
        <w:autoSpaceDE w:val="0"/>
        <w:autoSpaceDN w:val="0"/>
        <w:adjustRightInd w:val="0"/>
        <w:jc w:val="both"/>
      </w:pPr>
      <w:r>
        <w:rPr>
          <w:b/>
        </w:rPr>
        <w:tab/>
        <w:t>5.</w:t>
      </w:r>
      <w:r>
        <w:t xml:space="preserve"> Публичные слушания, проводимые по инициативе  Совета Арзгирского муниц</w:t>
      </w:r>
      <w:r>
        <w:t>и</w:t>
      </w:r>
      <w:r>
        <w:t>пального района, назначаются Советом, а по инициативе главы Арзгирского муниципал</w:t>
      </w:r>
      <w:r>
        <w:t>ь</w:t>
      </w:r>
      <w:r>
        <w:t>ного района – главой Арзгирского муниципального района.</w:t>
      </w:r>
    </w:p>
    <w:p w:rsidR="003B1CAC" w:rsidRDefault="003B1CAC" w:rsidP="003B1CAC">
      <w:pPr>
        <w:autoSpaceDE w:val="0"/>
        <w:autoSpaceDN w:val="0"/>
        <w:adjustRightInd w:val="0"/>
        <w:ind w:firstLine="708"/>
        <w:jc w:val="both"/>
      </w:pPr>
      <w:r>
        <w:rPr>
          <w:b/>
        </w:rPr>
        <w:t>6.</w:t>
      </w:r>
      <w:r>
        <w:t xml:space="preserve"> Результаты публичных слушаний носят рекомендательный характер для органов местного самоуправления поселения.</w:t>
      </w:r>
    </w:p>
    <w:p w:rsidR="003B1CAC" w:rsidRDefault="003B1CAC" w:rsidP="003B1CAC">
      <w:pPr>
        <w:autoSpaceDE w:val="0"/>
        <w:autoSpaceDN w:val="0"/>
        <w:adjustRightInd w:val="0"/>
        <w:ind w:firstLine="708"/>
        <w:jc w:val="both"/>
      </w:pPr>
      <w:r>
        <w:rPr>
          <w:b/>
        </w:rPr>
        <w:t>7.</w:t>
      </w:r>
      <w:r>
        <w:t xml:space="preserve"> Решение о проведении публичных слушаний принимается в форме постановл</w:t>
      </w:r>
      <w:r>
        <w:t>е</w:t>
      </w:r>
      <w:r>
        <w:t>ния, в котором указываются:</w:t>
      </w:r>
    </w:p>
    <w:p w:rsidR="003B1CAC" w:rsidRDefault="003B1CAC" w:rsidP="003B1CAC">
      <w:pPr>
        <w:autoSpaceDE w:val="0"/>
        <w:autoSpaceDN w:val="0"/>
        <w:adjustRightInd w:val="0"/>
        <w:ind w:left="708" w:firstLine="708"/>
        <w:jc w:val="both"/>
      </w:pPr>
      <w:r>
        <w:t>– наименование вопроса, выносимого на публичные слушания;</w:t>
      </w:r>
    </w:p>
    <w:p w:rsidR="003B1CAC" w:rsidRDefault="003B1CAC" w:rsidP="003B1CAC">
      <w:pPr>
        <w:autoSpaceDE w:val="0"/>
        <w:autoSpaceDN w:val="0"/>
        <w:adjustRightInd w:val="0"/>
        <w:ind w:left="708" w:firstLine="708"/>
        <w:jc w:val="both"/>
      </w:pPr>
      <w:r>
        <w:t>– сроки и порядок проведения публичных слушаний;</w:t>
      </w:r>
    </w:p>
    <w:p w:rsidR="003B1CAC" w:rsidRDefault="003B1CAC" w:rsidP="003B1CAC">
      <w:pPr>
        <w:autoSpaceDE w:val="0"/>
        <w:autoSpaceDN w:val="0"/>
        <w:adjustRightInd w:val="0"/>
        <w:spacing w:before="240" w:after="240"/>
        <w:ind w:firstLine="709"/>
        <w:jc w:val="both"/>
        <w:outlineLvl w:val="2"/>
        <w:rPr>
          <w:b/>
        </w:rPr>
      </w:pPr>
      <w:bookmarkStart w:id="88" w:name="_Toc328579303"/>
      <w:bookmarkStart w:id="89" w:name="_Toc282347525"/>
      <w:r>
        <w:rPr>
          <w:b/>
        </w:rPr>
        <w:t>Статья 17. Сроки проведения публичных слушаний.</w:t>
      </w:r>
      <w:bookmarkEnd w:id="88"/>
      <w:bookmarkEnd w:id="89"/>
    </w:p>
    <w:p w:rsidR="004A70DB" w:rsidRDefault="004A70DB" w:rsidP="004A70DB">
      <w:pPr>
        <w:pStyle w:val="ab"/>
        <w:tabs>
          <w:tab w:val="left" w:pos="720"/>
        </w:tabs>
        <w:ind w:firstLine="720"/>
        <w:jc w:val="both"/>
      </w:pPr>
      <w:r>
        <w:rPr>
          <w:b/>
        </w:rPr>
        <w:t>1.</w:t>
      </w:r>
      <w:r>
        <w:t xml:space="preserve"> Публичные слуш</w:t>
      </w:r>
      <w:r w:rsidR="00396194">
        <w:t xml:space="preserve">ания по проекту решения Совета </w:t>
      </w:r>
      <w:r>
        <w:t>Арзгирского муниципального района  о внесении изменений в настоящие Правила проводятся в течение 2 месяцев со дня официального опубликования соответствующего проекта.</w:t>
      </w:r>
    </w:p>
    <w:p w:rsidR="003B1CAC" w:rsidRDefault="003B1CAC" w:rsidP="003B1CAC">
      <w:pPr>
        <w:pStyle w:val="ab"/>
        <w:tabs>
          <w:tab w:val="left" w:pos="720"/>
        </w:tabs>
        <w:ind w:firstLine="720"/>
        <w:jc w:val="both"/>
      </w:pPr>
      <w:r>
        <w:rPr>
          <w:b/>
        </w:rPr>
        <w:t>2.</w:t>
      </w:r>
      <w:r>
        <w:t xml:space="preserve"> Публичные слушания по вопросам предоставления разрешения на условно ра</w:t>
      </w:r>
      <w:r>
        <w:t>з</w:t>
      </w:r>
      <w:r>
        <w:t>решенный вид использования земельного участка или объекта капитального строител</w:t>
      </w:r>
      <w:r>
        <w:t>ь</w:t>
      </w:r>
      <w:r>
        <w:t>ства, на отклонение от предельных параметров разрешенного строительства, реконстру</w:t>
      </w:r>
      <w:r>
        <w:t>к</w:t>
      </w:r>
      <w:r>
        <w:t xml:space="preserve">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3B1CAC" w:rsidRDefault="003B1CAC" w:rsidP="003B1CAC">
      <w:pPr>
        <w:pStyle w:val="ab"/>
        <w:tabs>
          <w:tab w:val="left" w:pos="720"/>
        </w:tabs>
        <w:ind w:firstLine="720"/>
        <w:jc w:val="both"/>
      </w:pPr>
      <w:r>
        <w:rPr>
          <w:b/>
        </w:rPr>
        <w:t>3.</w:t>
      </w:r>
      <w:r>
        <w:t xml:space="preserve"> Публичные слушания по проектам планировки территории и  проектам межев</w:t>
      </w:r>
      <w:r>
        <w:t>а</w:t>
      </w:r>
      <w:r>
        <w:t>ния территории, подготовленные в составе документации по планировке территории на основании решения администрации поселения  проводятся в течение одного месяца со дня оповещения жителей о времени и месте их проведения до дня официального опубликов</w:t>
      </w:r>
      <w:r>
        <w:t>а</w:t>
      </w:r>
      <w:r>
        <w:t>ния заключения о результатах публичных слушаний.</w:t>
      </w:r>
    </w:p>
    <w:p w:rsidR="003B1CAC" w:rsidRDefault="003B1CAC" w:rsidP="003B1CAC">
      <w:pPr>
        <w:pStyle w:val="ab"/>
        <w:tabs>
          <w:tab w:val="left" w:pos="720"/>
        </w:tabs>
        <w:spacing w:before="240" w:after="240"/>
        <w:ind w:firstLine="720"/>
        <w:jc w:val="both"/>
        <w:outlineLvl w:val="2"/>
        <w:rPr>
          <w:b/>
        </w:rPr>
      </w:pPr>
      <w:bookmarkStart w:id="90" w:name="_Toc328579304"/>
      <w:bookmarkStart w:id="91" w:name="_Toc282347526"/>
      <w:r>
        <w:rPr>
          <w:b/>
        </w:rPr>
        <w:t>Статья 18. Полномочия Комиссии в области организации и проведения пу</w:t>
      </w:r>
      <w:r>
        <w:rPr>
          <w:b/>
        </w:rPr>
        <w:t>б</w:t>
      </w:r>
      <w:r>
        <w:rPr>
          <w:b/>
        </w:rPr>
        <w:t>личных слушаний</w:t>
      </w:r>
      <w:bookmarkEnd w:id="90"/>
      <w:bookmarkEnd w:id="91"/>
    </w:p>
    <w:p w:rsidR="003B1CAC" w:rsidRDefault="003B1CAC" w:rsidP="003B1CAC">
      <w:pPr>
        <w:pStyle w:val="ab"/>
        <w:tabs>
          <w:tab w:val="left" w:pos="720"/>
        </w:tabs>
        <w:ind w:firstLine="720"/>
        <w:jc w:val="both"/>
      </w:pPr>
      <w:r>
        <w:rPr>
          <w:b/>
        </w:rPr>
        <w:t>1.</w:t>
      </w:r>
      <w:r>
        <w:t xml:space="preserve"> Со дня принятия решения о проведении публичных слушаний Комиссия: </w:t>
      </w:r>
    </w:p>
    <w:p w:rsidR="003B1CAC" w:rsidRDefault="003B1CAC" w:rsidP="003B1CAC">
      <w:pPr>
        <w:pStyle w:val="ab"/>
        <w:tabs>
          <w:tab w:val="left" w:pos="720"/>
        </w:tabs>
        <w:ind w:firstLine="720"/>
        <w:jc w:val="both"/>
      </w:pPr>
      <w:r>
        <w:tab/>
        <w:t xml:space="preserve">– обеспечивает заблаговременное обнародование темы и перечня вопросов публичных слушаний; </w:t>
      </w:r>
    </w:p>
    <w:p w:rsidR="003B1CAC" w:rsidRDefault="003B1CAC" w:rsidP="003B1CAC">
      <w:pPr>
        <w:pStyle w:val="ab"/>
        <w:tabs>
          <w:tab w:val="left" w:pos="720"/>
        </w:tabs>
        <w:ind w:firstLine="720"/>
        <w:jc w:val="both"/>
      </w:pPr>
      <w:r>
        <w:lastRenderedPageBreak/>
        <w:tab/>
        <w:t>– организует выставки, экспозиции демонстрационных материалов, прое</w:t>
      </w:r>
      <w:r>
        <w:t>к</w:t>
      </w:r>
      <w:r>
        <w:t>тов, документов, выносимых на публичные слушания, выступления представителей орг</w:t>
      </w:r>
      <w:r>
        <w:t>а</w:t>
      </w:r>
      <w:r>
        <w:t>нов местного самоуправления, разработчиков проектов документов или изменений к ним;</w:t>
      </w:r>
    </w:p>
    <w:p w:rsidR="003B1CAC" w:rsidRDefault="003B1CAC" w:rsidP="003B1CAC">
      <w:pPr>
        <w:pStyle w:val="ab"/>
        <w:tabs>
          <w:tab w:val="left" w:pos="720"/>
        </w:tabs>
        <w:ind w:firstLine="720"/>
        <w:jc w:val="both"/>
      </w:pPr>
      <w:r>
        <w:tab/>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3B1CAC" w:rsidRDefault="003B1CAC" w:rsidP="003B1CAC">
      <w:pPr>
        <w:pStyle w:val="ab"/>
        <w:tabs>
          <w:tab w:val="left" w:pos="720"/>
        </w:tabs>
        <w:ind w:firstLine="720"/>
        <w:jc w:val="both"/>
      </w:pPr>
      <w:r>
        <w:tab/>
        <w:t>– организует подготовку проекта заключения публичных слушаний, состо</w:t>
      </w:r>
      <w:r>
        <w:t>я</w:t>
      </w:r>
      <w:r>
        <w:t>щего из рекомендаций и предложений по каждому из вопросов, выносимых на публичные слушания;</w:t>
      </w:r>
    </w:p>
    <w:p w:rsidR="003B1CAC" w:rsidRDefault="003B1CAC" w:rsidP="003B1CAC">
      <w:pPr>
        <w:pStyle w:val="ab"/>
        <w:tabs>
          <w:tab w:val="left" w:pos="720"/>
        </w:tabs>
        <w:ind w:firstLine="720"/>
        <w:jc w:val="both"/>
      </w:pPr>
      <w:r>
        <w:tab/>
        <w:t>– назначает ведущего и секретаря публичных слушаний для ведения пу</w:t>
      </w:r>
      <w:r>
        <w:t>б</w:t>
      </w:r>
      <w:r>
        <w:t>личных слушаний и составления протокола публичных слушаний;</w:t>
      </w:r>
    </w:p>
    <w:p w:rsidR="003B1CAC" w:rsidRDefault="003B1CAC" w:rsidP="003B1CAC">
      <w:pPr>
        <w:pStyle w:val="ab"/>
        <w:tabs>
          <w:tab w:val="left" w:pos="720"/>
        </w:tabs>
        <w:ind w:firstLine="720"/>
        <w:jc w:val="both"/>
      </w:pPr>
      <w:r>
        <w:tab/>
        <w:t>– оповещает население поселения   об инициаторах, дате, месте проведения, теме и вопросах, выносимых на публичные слушания, не позднее 7 дней до даты провед</w:t>
      </w:r>
      <w:r>
        <w:t>е</w:t>
      </w:r>
      <w:r>
        <w:t xml:space="preserve">ния; </w:t>
      </w:r>
    </w:p>
    <w:p w:rsidR="003B1CAC" w:rsidRDefault="003B1CAC" w:rsidP="003B1CAC">
      <w:pPr>
        <w:pStyle w:val="ab"/>
        <w:tabs>
          <w:tab w:val="left" w:pos="720"/>
        </w:tabs>
        <w:ind w:firstLine="720"/>
        <w:jc w:val="both"/>
      </w:pPr>
      <w: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w:t>
      </w:r>
      <w:r>
        <w:t>е</w:t>
      </w:r>
      <w:r>
        <w:t>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3B1CAC" w:rsidRDefault="003B1CAC" w:rsidP="003B1CAC">
      <w:pPr>
        <w:pStyle w:val="ab"/>
        <w:tabs>
          <w:tab w:val="left" w:pos="720"/>
        </w:tabs>
        <w:ind w:firstLine="720"/>
        <w:jc w:val="both"/>
      </w:pPr>
      <w:r>
        <w:tab/>
        <w:t>– определяет место и время проведения публичных слушаний с учетом к</w:t>
      </w:r>
      <w:r>
        <w:t>о</w:t>
      </w:r>
      <w:r>
        <w:t>личества экспертов и возможности свободного доступа для жителей поселения, предст</w:t>
      </w:r>
      <w:r>
        <w:t>а</w:t>
      </w:r>
      <w:r>
        <w:t>вителей органов местного самоуправления поселения и других заинтересованных лиц;</w:t>
      </w:r>
    </w:p>
    <w:p w:rsidR="003B1CAC" w:rsidRDefault="003B1CAC" w:rsidP="003B1CAC">
      <w:pPr>
        <w:pStyle w:val="ab"/>
        <w:tabs>
          <w:tab w:val="left" w:pos="720"/>
        </w:tabs>
        <w:ind w:firstLine="720"/>
        <w:jc w:val="both"/>
      </w:pPr>
      <w:r>
        <w:tab/>
        <w:t>– осуществляет иные полномочия.</w:t>
      </w:r>
    </w:p>
    <w:p w:rsidR="003B1CAC" w:rsidRDefault="003B1CAC" w:rsidP="003B1CAC">
      <w:pPr>
        <w:pStyle w:val="ab"/>
        <w:tabs>
          <w:tab w:val="left" w:pos="720"/>
        </w:tabs>
        <w:spacing w:before="240" w:after="240"/>
        <w:ind w:firstLine="720"/>
        <w:jc w:val="both"/>
        <w:outlineLvl w:val="2"/>
        <w:rPr>
          <w:b/>
        </w:rPr>
      </w:pPr>
      <w:bookmarkStart w:id="92" w:name="_Toc328579305"/>
      <w:bookmarkStart w:id="93" w:name="_Toc282347527"/>
      <w:r>
        <w:rPr>
          <w:b/>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2"/>
      <w:bookmarkEnd w:id="93"/>
    </w:p>
    <w:p w:rsidR="003B1CAC" w:rsidRDefault="003B1CAC" w:rsidP="003B1CAC">
      <w:pPr>
        <w:autoSpaceDE w:val="0"/>
        <w:autoSpaceDN w:val="0"/>
        <w:adjustRightInd w:val="0"/>
        <w:jc w:val="both"/>
      </w:pPr>
      <w:r>
        <w:tab/>
      </w:r>
      <w:r>
        <w:rPr>
          <w:b/>
        </w:rPr>
        <w:t xml:space="preserve">1. </w:t>
      </w:r>
      <w:r>
        <w:t>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w:t>
      </w:r>
      <w:r>
        <w:t>о</w:t>
      </w:r>
      <w:r>
        <w:t>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w:t>
      </w:r>
      <w:r>
        <w:t>а</w:t>
      </w:r>
      <w:r>
        <w:t>цию села  Каменная Балка.</w:t>
      </w:r>
    </w:p>
    <w:p w:rsidR="003B1CAC" w:rsidRDefault="003B1CAC" w:rsidP="003B1CAC">
      <w:pPr>
        <w:autoSpaceDE w:val="0"/>
        <w:autoSpaceDN w:val="0"/>
        <w:adjustRightInd w:val="0"/>
        <w:ind w:firstLine="708"/>
        <w:jc w:val="both"/>
      </w:pPr>
      <w:r>
        <w:rPr>
          <w:b/>
        </w:rPr>
        <w:t>2.</w:t>
      </w:r>
      <w:r>
        <w:t xml:space="preserve">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w:t>
      </w:r>
      <w:r>
        <w:t>е</w:t>
      </w:r>
      <w:r>
        <w:t>ние.</w:t>
      </w:r>
    </w:p>
    <w:p w:rsidR="003B1CAC" w:rsidRDefault="003B1CAC" w:rsidP="003B1CAC">
      <w:pPr>
        <w:autoSpaceDE w:val="0"/>
        <w:autoSpaceDN w:val="0"/>
        <w:adjustRightInd w:val="0"/>
        <w:ind w:firstLine="708"/>
        <w:jc w:val="both"/>
        <w:rPr>
          <w:b/>
        </w:rPr>
      </w:pPr>
      <w: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w:t>
      </w:r>
      <w:r>
        <w:t>о</w:t>
      </w:r>
      <w:r>
        <w:t>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w:t>
      </w:r>
      <w:r>
        <w:t>а</w:t>
      </w:r>
      <w:r>
        <w:t>стием правообладателей земельных участков и объектов капитального строительства, подверженных риску такого негативного воздействия.</w:t>
      </w:r>
    </w:p>
    <w:p w:rsidR="003B1CAC" w:rsidRDefault="003B1CAC" w:rsidP="003B1CAC">
      <w:pPr>
        <w:autoSpaceDE w:val="0"/>
        <w:autoSpaceDN w:val="0"/>
        <w:adjustRightInd w:val="0"/>
        <w:ind w:firstLine="708"/>
        <w:jc w:val="both"/>
      </w:pPr>
      <w:r>
        <w:rPr>
          <w:b/>
        </w:rPr>
        <w:t>3.</w:t>
      </w:r>
      <w:r>
        <w:t xml:space="preserve"> Комиссия направляет письменные сообщения о проведении публичных слуш</w:t>
      </w:r>
      <w:r>
        <w:t>а</w:t>
      </w:r>
      <w:r>
        <w:t>ний по вопросу предоставления соответствующего разрешения правообладателям земел</w:t>
      </w:r>
      <w:r>
        <w:t>ь</w:t>
      </w:r>
      <w:r>
        <w:t>ных участков, имеющие общие границы с земельным участком, применительно к котор</w:t>
      </w:r>
      <w:r>
        <w:t>о</w:t>
      </w:r>
      <w:r>
        <w:t>му испрашивается разрешение, правообладателям помещений, являющихся частью объе</w:t>
      </w:r>
      <w:r>
        <w:t>к</w:t>
      </w:r>
      <w:r>
        <w:t xml:space="preserve">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w:t>
      </w:r>
      <w:r>
        <w:lastRenderedPageBreak/>
        <w:t>содержится информация о виде испрашиваемого разрешения, объекта, в отношении кот</w:t>
      </w:r>
      <w:r>
        <w:t>о</w:t>
      </w:r>
      <w:r>
        <w:t>рого оно испрашивается, времени и месте проведения публичных слушаний.</w:t>
      </w:r>
    </w:p>
    <w:p w:rsidR="003B1CAC" w:rsidRDefault="003B1CAC" w:rsidP="003B1CAC">
      <w:pPr>
        <w:pStyle w:val="ab"/>
        <w:tabs>
          <w:tab w:val="left" w:pos="720"/>
        </w:tabs>
        <w:ind w:firstLine="720"/>
        <w:jc w:val="both"/>
      </w:pPr>
      <w:r>
        <w:rPr>
          <w:b/>
        </w:rPr>
        <w:t>4.</w:t>
      </w:r>
      <w:r>
        <w:t xml:space="preserve"> На основании заключения о результатах публичных слушаний по вопросу предоставления разрешения Комиссия осуществляет подготовку рекомендаций о пред</w:t>
      </w:r>
      <w:r>
        <w:t>о</w:t>
      </w:r>
      <w:r>
        <w:t xml:space="preserve">ставлении такого разрешения или об отказе в предоставлении разрешения с указанием причин принятого решения и направляет их </w:t>
      </w:r>
      <w:r w:rsidR="00143CE9">
        <w:t>Арзгирского муниципального района</w:t>
      </w:r>
      <w:r>
        <w:t xml:space="preserve">. </w:t>
      </w:r>
    </w:p>
    <w:p w:rsidR="004A70DB" w:rsidRDefault="004A70DB" w:rsidP="004A70DB">
      <w:pPr>
        <w:pStyle w:val="ab"/>
        <w:tabs>
          <w:tab w:val="left" w:pos="720"/>
        </w:tabs>
        <w:ind w:firstLine="720"/>
        <w:jc w:val="both"/>
      </w:pPr>
      <w:bookmarkStart w:id="94" w:name="_Toc328579306"/>
      <w:r>
        <w:rPr>
          <w:b/>
        </w:rPr>
        <w:t>5.</w:t>
      </w:r>
      <w:r>
        <w:t xml:space="preserve"> На основании рекомендаций Комиссии глава Арзгирского муниципального ра</w:t>
      </w:r>
      <w:r>
        <w:t>й</w:t>
      </w:r>
      <w:r>
        <w:t>она принимает решение о предоставлении разрешения или об отказе в его предоставл</w:t>
      </w:r>
      <w:r>
        <w:t>е</w:t>
      </w:r>
      <w:r>
        <w:t>нии. Указанное решение подлежит официальному обнародованию.</w:t>
      </w:r>
    </w:p>
    <w:p w:rsidR="003B1CAC" w:rsidRDefault="003B1CAC" w:rsidP="003B1CAC">
      <w:pPr>
        <w:pStyle w:val="ab"/>
        <w:tabs>
          <w:tab w:val="left" w:pos="720"/>
        </w:tabs>
        <w:spacing w:before="240" w:after="240"/>
        <w:ind w:firstLine="720"/>
        <w:jc w:val="both"/>
        <w:outlineLvl w:val="2"/>
        <w:rPr>
          <w:b/>
        </w:rPr>
      </w:pPr>
      <w:r>
        <w:rPr>
          <w:b/>
        </w:rPr>
        <w:t>Статья 20. Организация и проведение публичных слушаний по проектам пл</w:t>
      </w:r>
      <w:r>
        <w:rPr>
          <w:b/>
        </w:rPr>
        <w:t>а</w:t>
      </w:r>
      <w:r>
        <w:rPr>
          <w:b/>
        </w:rPr>
        <w:t>нировки территории и проектам межевания территории, подготовленным в составе документации по планировке территории</w:t>
      </w:r>
      <w:bookmarkEnd w:id="94"/>
    </w:p>
    <w:p w:rsidR="004A70DB" w:rsidRDefault="004A70DB" w:rsidP="004A70DB">
      <w:pPr>
        <w:pStyle w:val="ConsNormal"/>
        <w:ind w:right="0" w:firstLine="709"/>
        <w:jc w:val="both"/>
        <w:rPr>
          <w:rFonts w:ascii="Times New Roman" w:hAnsi="Times New Roman"/>
          <w:sz w:val="24"/>
          <w:szCs w:val="28"/>
        </w:rPr>
      </w:pPr>
      <w:r>
        <w:rPr>
          <w:rFonts w:ascii="Times New Roman" w:hAnsi="Times New Roman"/>
          <w:b/>
          <w:sz w:val="24"/>
        </w:rPr>
        <w:t>1.</w:t>
      </w:r>
      <w:r>
        <w:rPr>
          <w:rFonts w:ascii="Times New Roman" w:hAnsi="Times New Roman"/>
          <w:sz w:val="24"/>
        </w:rPr>
        <w:t xml:space="preserve"> Публичные слушания по вопросу рассмотрения проектов планировки террит</w:t>
      </w:r>
      <w:r>
        <w:rPr>
          <w:rFonts w:ascii="Times New Roman" w:hAnsi="Times New Roman"/>
          <w:sz w:val="24"/>
        </w:rPr>
        <w:t>о</w:t>
      </w:r>
      <w:r w:rsidRPr="00E521C3">
        <w:rPr>
          <w:rFonts w:ascii="Times New Roman" w:hAnsi="Times New Roman"/>
          <w:sz w:val="24"/>
          <w:szCs w:val="24"/>
        </w:rPr>
        <w:t>рии и проектов межевания территории проводятся Комиссией по решению  глав</w:t>
      </w:r>
      <w:r w:rsidRPr="00E521C3">
        <w:rPr>
          <w:rFonts w:ascii="Times New Roman" w:hAnsi="Times New Roman" w:cs="Times New Roman"/>
          <w:sz w:val="24"/>
          <w:szCs w:val="24"/>
        </w:rPr>
        <w:t>ы Арзги</w:t>
      </w:r>
      <w:r w:rsidRPr="00E521C3">
        <w:rPr>
          <w:rFonts w:ascii="Times New Roman" w:hAnsi="Times New Roman" w:cs="Times New Roman"/>
          <w:sz w:val="24"/>
          <w:szCs w:val="24"/>
        </w:rPr>
        <w:t>р</w:t>
      </w:r>
      <w:r w:rsidRPr="00E521C3">
        <w:rPr>
          <w:rFonts w:ascii="Times New Roman" w:hAnsi="Times New Roman" w:cs="Times New Roman"/>
          <w:sz w:val="24"/>
          <w:szCs w:val="24"/>
        </w:rPr>
        <w:t>ского муниципального района.</w:t>
      </w:r>
      <w:r>
        <w:rPr>
          <w:rFonts w:ascii="Times New Roman" w:hAnsi="Times New Roman"/>
          <w:sz w:val="24"/>
        </w:rPr>
        <w:t xml:space="preserve"> </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2.</w:t>
      </w:r>
      <w:r>
        <w:rPr>
          <w:rFonts w:ascii="Times New Roman" w:hAnsi="Times New Roman" w:cs="Times New Roman"/>
          <w:sz w:val="24"/>
          <w:szCs w:val="28"/>
        </w:rPr>
        <w:t xml:space="preserve"> Публичные слушания по проектам планировки территории и  проектам межев</w:t>
      </w:r>
      <w:r>
        <w:rPr>
          <w:rFonts w:ascii="Times New Roman" w:hAnsi="Times New Roman" w:cs="Times New Roman"/>
          <w:sz w:val="24"/>
          <w:szCs w:val="28"/>
        </w:rPr>
        <w:t>а</w:t>
      </w:r>
      <w:r>
        <w:rPr>
          <w:rFonts w:ascii="Times New Roman" w:hAnsi="Times New Roman" w:cs="Times New Roman"/>
          <w:sz w:val="24"/>
          <w:szCs w:val="28"/>
        </w:rPr>
        <w:t>ния территории проводятся с участием граждан, проживающих на территории, примен</w:t>
      </w:r>
      <w:r>
        <w:rPr>
          <w:rFonts w:ascii="Times New Roman" w:hAnsi="Times New Roman" w:cs="Times New Roman"/>
          <w:sz w:val="24"/>
          <w:szCs w:val="28"/>
        </w:rPr>
        <w:t>и</w:t>
      </w:r>
      <w:r>
        <w:rPr>
          <w:rFonts w:ascii="Times New Roman" w:hAnsi="Times New Roman" w:cs="Times New Roman"/>
          <w:sz w:val="24"/>
          <w:szCs w:val="28"/>
        </w:rPr>
        <w:t>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w:t>
      </w:r>
      <w:r>
        <w:rPr>
          <w:rFonts w:ascii="Times New Roman" w:hAnsi="Times New Roman" w:cs="Times New Roman"/>
          <w:sz w:val="24"/>
          <w:szCs w:val="28"/>
        </w:rPr>
        <w:t>о</w:t>
      </w:r>
      <w:r>
        <w:rPr>
          <w:rFonts w:ascii="Times New Roman" w:hAnsi="Times New Roman" w:cs="Times New Roman"/>
          <w:sz w:val="24"/>
          <w:szCs w:val="28"/>
        </w:rPr>
        <w:t>рии, лиц, законные интересы которых могут быть нарушены в связи с реализацией таких проектов.</w:t>
      </w:r>
    </w:p>
    <w:p w:rsidR="00CC054C" w:rsidRDefault="003B1CAC" w:rsidP="00CC054C">
      <w:pPr>
        <w:pStyle w:val="ab"/>
        <w:tabs>
          <w:tab w:val="left" w:pos="720"/>
        </w:tabs>
        <w:ind w:firstLine="720"/>
        <w:jc w:val="both"/>
      </w:pPr>
      <w:r>
        <w:rPr>
          <w:b/>
          <w:szCs w:val="28"/>
        </w:rPr>
        <w:t>3.</w:t>
      </w:r>
      <w:r>
        <w:rPr>
          <w:szCs w:val="28"/>
        </w:rPr>
        <w:t xml:space="preserve"> </w:t>
      </w:r>
      <w:r w:rsidR="00CC054C">
        <w:rPr>
          <w:szCs w:val="28"/>
        </w:rPr>
        <w:t>Глава муниципального района с учетом протокола публичных слушаний и з</w:t>
      </w:r>
      <w:r w:rsidR="00CC054C">
        <w:rPr>
          <w:szCs w:val="28"/>
        </w:rPr>
        <w:t>а</w:t>
      </w:r>
      <w:r w:rsidR="00CC054C">
        <w:rPr>
          <w:szCs w:val="28"/>
        </w:rPr>
        <w:t>ключения о результатах публичных слушаний принимает решение об утверждении док</w:t>
      </w:r>
      <w:r w:rsidR="00CC054C">
        <w:rPr>
          <w:szCs w:val="28"/>
        </w:rPr>
        <w:t>у</w:t>
      </w:r>
      <w:r w:rsidR="00CC054C">
        <w:rPr>
          <w:szCs w:val="28"/>
        </w:rPr>
        <w:t>ментации по планировке территории или об отклонении такой документации и о напра</w:t>
      </w:r>
      <w:r w:rsidR="00CC054C">
        <w:rPr>
          <w:szCs w:val="28"/>
        </w:rPr>
        <w:t>в</w:t>
      </w:r>
      <w:r w:rsidR="00CC054C">
        <w:rPr>
          <w:szCs w:val="28"/>
        </w:rPr>
        <w:t>лении на доработку.</w:t>
      </w:r>
      <w:r w:rsidR="00CC054C">
        <w:t xml:space="preserve"> Указанное решение подлежит официальному обнародованию.</w:t>
      </w:r>
    </w:p>
    <w:p w:rsidR="003B1CAC" w:rsidRDefault="003B1CAC" w:rsidP="00CC054C">
      <w:pPr>
        <w:pStyle w:val="ab"/>
        <w:tabs>
          <w:tab w:val="left" w:pos="720"/>
        </w:tabs>
        <w:ind w:firstLine="720"/>
        <w:jc w:val="both"/>
      </w:pPr>
      <w:r>
        <w:rPr>
          <w:b/>
        </w:rPr>
        <w:t>4.</w:t>
      </w:r>
      <w:r>
        <w:t xml:space="preserve"> Организация и проведение публичных слушаний по проекту </w:t>
      </w:r>
      <w:r w:rsidR="00AC61AE">
        <w:t>корректировки г</w:t>
      </w:r>
      <w:r>
        <w:t>е</w:t>
      </w:r>
      <w:r>
        <w:t>нерального плана села  Каменная Балка, в том числе внесению в него изменений, проекту Правил землепользования и застройки поселения, в том числе по внесению в них измен</w:t>
      </w:r>
      <w:r>
        <w:t>е</w:t>
      </w:r>
      <w:r>
        <w:t xml:space="preserve">ний, проектам планировки территорий и межевания территорий финансируется за счет средств бюджета поселения. </w:t>
      </w:r>
    </w:p>
    <w:p w:rsidR="003B1CAC" w:rsidRDefault="003B1CAC" w:rsidP="003B1CAC">
      <w:pPr>
        <w:autoSpaceDE w:val="0"/>
        <w:autoSpaceDN w:val="0"/>
        <w:adjustRightInd w:val="0"/>
        <w:jc w:val="both"/>
      </w:pPr>
      <w:r>
        <w:rPr>
          <w:b/>
        </w:rPr>
        <w:tab/>
        <w:t>5.</w:t>
      </w:r>
      <w:r>
        <w:t xml:space="preserve">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w:t>
      </w:r>
      <w:r>
        <w:t>ь</w:t>
      </w:r>
      <w:r>
        <w:t>ного строительства осуществляется за счет средств лиц, заинтересованных в предоставл</w:t>
      </w:r>
      <w:r>
        <w:t>е</w:t>
      </w:r>
      <w:r>
        <w:t>нии таких разрешений.</w:t>
      </w:r>
    </w:p>
    <w:p w:rsidR="003B1CAC" w:rsidRDefault="003B1CAC" w:rsidP="003B1CAC">
      <w:pPr>
        <w:spacing w:before="240" w:after="240"/>
        <w:jc w:val="center"/>
        <w:outlineLvl w:val="0"/>
        <w:rPr>
          <w:b/>
        </w:rPr>
      </w:pPr>
      <w:bookmarkStart w:id="95" w:name="_Toc328579307"/>
      <w:bookmarkStart w:id="96" w:name="_Toc282347528"/>
      <w:r>
        <w:rPr>
          <w:b/>
        </w:rPr>
        <w:t xml:space="preserve">Часть </w:t>
      </w:r>
      <w:r>
        <w:rPr>
          <w:b/>
          <w:lang w:val="en-US"/>
        </w:rPr>
        <w:t>II</w:t>
      </w:r>
      <w:r>
        <w:rPr>
          <w:b/>
        </w:rPr>
        <w:t>.  Градостроительные регламенты</w:t>
      </w:r>
      <w:bookmarkEnd w:id="95"/>
      <w:bookmarkEnd w:id="96"/>
    </w:p>
    <w:p w:rsidR="003B1CAC" w:rsidRDefault="003B1CAC" w:rsidP="003B1CAC">
      <w:pPr>
        <w:spacing w:after="240"/>
        <w:jc w:val="center"/>
        <w:outlineLvl w:val="1"/>
        <w:rPr>
          <w:b/>
        </w:rPr>
      </w:pPr>
      <w:bookmarkStart w:id="97" w:name="_Toc328579308"/>
      <w:bookmarkStart w:id="98" w:name="_Toc282347529"/>
      <w:r>
        <w:rPr>
          <w:b/>
        </w:rPr>
        <w:t>Глава 6. Градостроительное зонирование</w:t>
      </w:r>
      <w:bookmarkEnd w:id="97"/>
      <w:bookmarkEnd w:id="98"/>
    </w:p>
    <w:p w:rsidR="003B1CAC" w:rsidRDefault="003B1CAC" w:rsidP="003B1CAC">
      <w:pPr>
        <w:spacing w:after="240"/>
        <w:ind w:firstLine="709"/>
        <w:jc w:val="both"/>
        <w:outlineLvl w:val="2"/>
        <w:rPr>
          <w:b/>
        </w:rPr>
      </w:pPr>
      <w:bookmarkStart w:id="99" w:name="_Toc328579309"/>
      <w:bookmarkStart w:id="100" w:name="_Toc282347530"/>
      <w:r>
        <w:rPr>
          <w:b/>
        </w:rPr>
        <w:t>Статья 21.  Градостроительное зонировани</w:t>
      </w:r>
      <w:bookmarkEnd w:id="99"/>
      <w:bookmarkEnd w:id="100"/>
      <w:r>
        <w:rPr>
          <w:b/>
        </w:rPr>
        <w:t>е</w:t>
      </w:r>
    </w:p>
    <w:p w:rsidR="003B1CAC" w:rsidRDefault="003B1CAC" w:rsidP="003B1CAC">
      <w:pPr>
        <w:pStyle w:val="ab"/>
        <w:tabs>
          <w:tab w:val="left" w:pos="720"/>
        </w:tabs>
        <w:ind w:firstLine="720"/>
        <w:jc w:val="both"/>
      </w:pPr>
      <w:r>
        <w:rPr>
          <w:b/>
        </w:rPr>
        <w:t>1.</w:t>
      </w:r>
      <w:r>
        <w:t xml:space="preserve"> Зонирование территории </w:t>
      </w:r>
      <w:r w:rsidR="00705E05">
        <w:t xml:space="preserve">муниципального образования </w:t>
      </w:r>
      <w:r w:rsidR="00490B3A">
        <w:t xml:space="preserve">села </w:t>
      </w:r>
      <w:r>
        <w:t>Каменная Балка о</w:t>
      </w:r>
      <w:r>
        <w:t>т</w:t>
      </w:r>
      <w:r>
        <w:t>раженное в генплане, является составной графической частью настоящих Правил.</w:t>
      </w:r>
      <w:r>
        <w:tab/>
      </w:r>
    </w:p>
    <w:p w:rsidR="003B1CAC" w:rsidRDefault="003B1CAC" w:rsidP="003B1CAC">
      <w:pPr>
        <w:pStyle w:val="ab"/>
        <w:tabs>
          <w:tab w:val="left" w:pos="720"/>
        </w:tabs>
        <w:ind w:firstLine="720"/>
        <w:jc w:val="both"/>
      </w:pPr>
      <w:r>
        <w:rPr>
          <w:b/>
        </w:rPr>
        <w:t>2.</w:t>
      </w:r>
      <w:r>
        <w:t xml:space="preserve"> Границы территориальных зон установлены с учетом:</w:t>
      </w:r>
    </w:p>
    <w:p w:rsidR="003B1CAC" w:rsidRDefault="003B1CAC" w:rsidP="003B1CAC">
      <w:pPr>
        <w:pStyle w:val="ab"/>
        <w:tabs>
          <w:tab w:val="left" w:pos="720"/>
        </w:tabs>
        <w:ind w:firstLine="720"/>
        <w:jc w:val="both"/>
      </w:pPr>
      <w:r>
        <w:tab/>
        <w:t>– возможности сочетания в пределах одной территориальной зоны разли</w:t>
      </w:r>
      <w:r>
        <w:t>ч</w:t>
      </w:r>
      <w:r>
        <w:t>ных видов существующего и планируемого использования земельных участков;</w:t>
      </w:r>
    </w:p>
    <w:p w:rsidR="003B1CAC" w:rsidRDefault="003B1CAC" w:rsidP="003B1CAC">
      <w:pPr>
        <w:pStyle w:val="ab"/>
        <w:tabs>
          <w:tab w:val="left" w:pos="720"/>
        </w:tabs>
        <w:ind w:firstLine="720"/>
        <w:jc w:val="both"/>
      </w:pPr>
      <w:r>
        <w:tab/>
        <w:t>–функциональных зон и параметров их планируемого развития, определе</w:t>
      </w:r>
      <w:r>
        <w:t>н</w:t>
      </w:r>
      <w:r>
        <w:t xml:space="preserve">ных </w:t>
      </w:r>
      <w:r w:rsidR="00AC61AE">
        <w:t>корректировкой генерального плана</w:t>
      </w:r>
      <w:r>
        <w:t xml:space="preserve"> села  Каменная Балка;</w:t>
      </w:r>
    </w:p>
    <w:p w:rsidR="003B1CAC" w:rsidRDefault="003B1CAC" w:rsidP="003B1CAC">
      <w:pPr>
        <w:pStyle w:val="ab"/>
        <w:tabs>
          <w:tab w:val="left" w:pos="720"/>
        </w:tabs>
        <w:ind w:firstLine="720"/>
        <w:jc w:val="both"/>
        <w:rPr>
          <w:sz w:val="28"/>
        </w:rPr>
      </w:pPr>
      <w:r>
        <w:lastRenderedPageBreak/>
        <w:tab/>
        <w:t>– сложившейся планировки территории и существующего землепользов</w:t>
      </w:r>
      <w:r>
        <w:t>а</w:t>
      </w:r>
      <w:r>
        <w:t>ния;</w:t>
      </w:r>
    </w:p>
    <w:p w:rsidR="003B1CAC" w:rsidRDefault="003B1CAC" w:rsidP="003B1CAC">
      <w:pPr>
        <w:spacing w:before="240" w:after="240"/>
        <w:jc w:val="both"/>
        <w:outlineLvl w:val="2"/>
        <w:rPr>
          <w:b/>
        </w:rPr>
      </w:pPr>
      <w:bookmarkStart w:id="101" w:name="_Toc282347531"/>
      <w:bookmarkStart w:id="102" w:name="_Toc328579310"/>
      <w:r>
        <w:rPr>
          <w:b/>
        </w:rPr>
        <w:t xml:space="preserve">Статья 22. Виды территориальных зон </w:t>
      </w:r>
      <w:bookmarkEnd w:id="101"/>
      <w:r w:rsidR="00490B3A">
        <w:rPr>
          <w:b/>
        </w:rPr>
        <w:t xml:space="preserve">муниципального образования </w:t>
      </w:r>
      <w:r>
        <w:rPr>
          <w:b/>
        </w:rPr>
        <w:t xml:space="preserve">села  </w:t>
      </w:r>
      <w:bookmarkEnd w:id="102"/>
      <w:r>
        <w:rPr>
          <w:b/>
          <w:bCs/>
        </w:rPr>
        <w:t>Каменная Балка</w:t>
      </w:r>
    </w:p>
    <w:p w:rsidR="003B1CAC" w:rsidRDefault="003B1CAC" w:rsidP="003B1CAC">
      <w:pPr>
        <w:ind w:firstLine="539"/>
        <w:jc w:val="both"/>
      </w:pPr>
      <w:r>
        <w:t>Виды и состав территориальных зон установлены в соответствии со статьей 35 Гр</w:t>
      </w:r>
      <w:r>
        <w:t>а</w:t>
      </w:r>
      <w:r>
        <w:t xml:space="preserve">достроительного кодекса РФ,  функциональным зонированием </w:t>
      </w:r>
      <w:r w:rsidR="00AC61AE">
        <w:t>корректировки г</w:t>
      </w:r>
      <w:r>
        <w:t>енеральн</w:t>
      </w:r>
      <w:r>
        <w:t>о</w:t>
      </w:r>
      <w:r>
        <w:t>го плана села  Каменная Балка.</w:t>
      </w:r>
    </w:p>
    <w:p w:rsidR="003B1CAC" w:rsidRDefault="00490B3A" w:rsidP="003B1CAC">
      <w:pPr>
        <w:pStyle w:val="ab"/>
        <w:ind w:firstLine="539"/>
        <w:jc w:val="both"/>
      </w:pPr>
      <w:r>
        <w:t xml:space="preserve">На территории муниципального образования села </w:t>
      </w:r>
      <w:r w:rsidR="003B1CAC">
        <w:t xml:space="preserve">Каменная Балка устанавливаются следующие типы территориальных зон: </w:t>
      </w:r>
    </w:p>
    <w:p w:rsidR="0067249C" w:rsidRDefault="003B1CAC" w:rsidP="0067249C">
      <w:pPr>
        <w:pStyle w:val="ab"/>
        <w:jc w:val="both"/>
      </w:pPr>
      <w:r>
        <w:tab/>
      </w:r>
      <w:bookmarkStart w:id="103" w:name="_Toc328579311"/>
      <w:bookmarkStart w:id="104" w:name="_Toc282347532"/>
      <w:r w:rsidR="0067249C">
        <w:t>– Жилые зоны:</w:t>
      </w:r>
    </w:p>
    <w:p w:rsidR="0067249C" w:rsidRDefault="0067249C" w:rsidP="0067249C">
      <w:pPr>
        <w:pStyle w:val="ab"/>
        <w:ind w:firstLine="360"/>
        <w:jc w:val="both"/>
      </w:pPr>
      <w:r>
        <w:t>Ж-1 – зона усадебной застройки индивидуальными жилыми домами;</w:t>
      </w:r>
    </w:p>
    <w:p w:rsidR="0067249C" w:rsidRDefault="0067249C" w:rsidP="0067249C">
      <w:pPr>
        <w:pStyle w:val="ab"/>
        <w:ind w:firstLine="708"/>
        <w:jc w:val="both"/>
      </w:pPr>
      <w:r w:rsidRPr="00C5096D">
        <w:t>– Общественно-деловые з</w:t>
      </w:r>
      <w:r>
        <w:t>оны (зоны общественного центра):</w:t>
      </w:r>
    </w:p>
    <w:p w:rsidR="0067249C" w:rsidRPr="00C5096D" w:rsidRDefault="0067249C" w:rsidP="0067249C">
      <w:pPr>
        <w:pStyle w:val="ab"/>
        <w:ind w:firstLine="360"/>
        <w:jc w:val="both"/>
      </w:pPr>
      <w:r>
        <w:t>ОД – Общественно-деловая зона;</w:t>
      </w:r>
    </w:p>
    <w:p w:rsidR="0067249C" w:rsidRDefault="0067249C" w:rsidP="0067249C">
      <w:pPr>
        <w:pStyle w:val="ab"/>
        <w:ind w:firstLine="360"/>
        <w:jc w:val="both"/>
      </w:pPr>
      <w:r>
        <w:tab/>
        <w:t>– Производственные зоны:</w:t>
      </w:r>
    </w:p>
    <w:p w:rsidR="0067249C" w:rsidRDefault="0067249C" w:rsidP="0067249C">
      <w:pPr>
        <w:pStyle w:val="ab"/>
        <w:ind w:firstLine="360"/>
        <w:jc w:val="both"/>
      </w:pPr>
      <w:r>
        <w:t>П-1 – зона размещения производственных объектов V класса опасности, СЗЗ – 50м;</w:t>
      </w:r>
    </w:p>
    <w:p w:rsidR="0067249C" w:rsidRDefault="0067249C" w:rsidP="0067249C">
      <w:pPr>
        <w:pStyle w:val="ab"/>
        <w:ind w:firstLine="360"/>
        <w:jc w:val="both"/>
      </w:pPr>
      <w:r>
        <w:t xml:space="preserve">П-2 – зона размещения производственных объектов  </w:t>
      </w:r>
      <w:r>
        <w:rPr>
          <w:lang w:val="en-US"/>
        </w:rPr>
        <w:t>I</w:t>
      </w:r>
      <w:r>
        <w:t xml:space="preserve">V класса опасности, СЗЗ – </w:t>
      </w:r>
      <w:smartTag w:uri="urn:schemas-microsoft-com:office:smarttags" w:element="metricconverter">
        <w:smartTagPr>
          <w:attr w:name="ProductID" w:val="100 м"/>
        </w:smartTagPr>
        <w:r>
          <w:t>100 м</w:t>
        </w:r>
      </w:smartTag>
      <w:r>
        <w:t>;</w:t>
      </w:r>
    </w:p>
    <w:p w:rsidR="0067249C" w:rsidRDefault="0067249C" w:rsidP="0067249C">
      <w:pPr>
        <w:pStyle w:val="ab"/>
        <w:jc w:val="both"/>
      </w:pPr>
      <w:r>
        <w:rPr>
          <w:b/>
        </w:rPr>
        <w:tab/>
      </w:r>
      <w:r>
        <w:t>– Зоны размещения учреждений и объектов рекреационного назначения:</w:t>
      </w:r>
    </w:p>
    <w:p w:rsidR="0067249C" w:rsidRDefault="0067249C" w:rsidP="0067249C">
      <w:pPr>
        <w:pStyle w:val="ab"/>
        <w:ind w:firstLine="426"/>
        <w:jc w:val="both"/>
      </w:pPr>
      <w:r>
        <w:t>Р-1 – Зона естественного природного ландшафта;</w:t>
      </w:r>
    </w:p>
    <w:p w:rsidR="0067249C" w:rsidRDefault="0067249C" w:rsidP="0067249C">
      <w:pPr>
        <w:pStyle w:val="ab"/>
        <w:ind w:firstLine="426"/>
        <w:jc w:val="both"/>
      </w:pPr>
      <w:r>
        <w:t>Р-2 – Зона озелененных территорий общего пользования;</w:t>
      </w:r>
    </w:p>
    <w:p w:rsidR="0067249C" w:rsidRDefault="0067249C" w:rsidP="0067249C">
      <w:pPr>
        <w:pStyle w:val="ab"/>
        <w:jc w:val="both"/>
      </w:pPr>
      <w:r>
        <w:rPr>
          <w:b/>
        </w:rPr>
        <w:tab/>
      </w:r>
      <w:r>
        <w:t>– Зоны  специального назначения:</w:t>
      </w:r>
    </w:p>
    <w:p w:rsidR="0067249C" w:rsidRDefault="0067249C" w:rsidP="0067249C">
      <w:pPr>
        <w:pStyle w:val="ab"/>
        <w:ind w:firstLine="426"/>
        <w:jc w:val="both"/>
      </w:pPr>
      <w:r>
        <w:t>СН-1 – Зона кладбищ;</w:t>
      </w:r>
    </w:p>
    <w:p w:rsidR="0067249C" w:rsidRDefault="0067249C" w:rsidP="0067249C">
      <w:pPr>
        <w:pStyle w:val="ab"/>
        <w:ind w:firstLine="426"/>
        <w:jc w:val="both"/>
      </w:pPr>
      <w:r>
        <w:rPr>
          <w:b/>
        </w:rPr>
        <w:tab/>
      </w:r>
      <w:r>
        <w:t>– Зоны сельскохозяйственного использования:</w:t>
      </w:r>
    </w:p>
    <w:p w:rsidR="0067249C" w:rsidRDefault="0067249C" w:rsidP="0067249C">
      <w:pPr>
        <w:pStyle w:val="ab"/>
        <w:ind w:firstLine="426"/>
        <w:jc w:val="both"/>
      </w:pPr>
      <w:r>
        <w:t xml:space="preserve">СХ-1 – зона, предназначенная для размещения объектов </w:t>
      </w:r>
      <w:proofErr w:type="spellStart"/>
      <w:r>
        <w:t>сельхозназначения</w:t>
      </w:r>
      <w:proofErr w:type="spellEnd"/>
      <w:r>
        <w:t>;</w:t>
      </w:r>
    </w:p>
    <w:p w:rsidR="0067249C" w:rsidRDefault="0067249C" w:rsidP="0067249C">
      <w:pPr>
        <w:pStyle w:val="ab"/>
        <w:ind w:firstLine="426"/>
        <w:jc w:val="both"/>
      </w:pPr>
      <w:r>
        <w:rPr>
          <w:b/>
        </w:rPr>
        <w:tab/>
      </w:r>
    </w:p>
    <w:p w:rsidR="003B1CAC" w:rsidRDefault="003B1CAC" w:rsidP="0067249C">
      <w:pPr>
        <w:pStyle w:val="ab"/>
        <w:jc w:val="both"/>
        <w:rPr>
          <w:b/>
        </w:rPr>
      </w:pPr>
      <w:r>
        <w:rPr>
          <w:b/>
        </w:rPr>
        <w:t>Статья 23. Линии градостроительного регулирования</w:t>
      </w:r>
      <w:bookmarkEnd w:id="103"/>
      <w:bookmarkEnd w:id="104"/>
    </w:p>
    <w:p w:rsidR="003B1CAC" w:rsidRDefault="003B1CAC" w:rsidP="003B1CAC">
      <w:pPr>
        <w:pStyle w:val="ab"/>
        <w:tabs>
          <w:tab w:val="left" w:pos="720"/>
        </w:tabs>
        <w:ind w:firstLine="720"/>
        <w:jc w:val="both"/>
      </w:pPr>
      <w:r>
        <w:rPr>
          <w:b/>
        </w:rPr>
        <w:t>1.</w:t>
      </w:r>
      <w:r>
        <w:t xml:space="preserve"> Линии градостроительного регулирования устанавливаются проектами план</w:t>
      </w:r>
      <w:r>
        <w:t>и</w:t>
      </w:r>
      <w:r>
        <w:t xml:space="preserve">ровки территорий, а также проектами  санитарно – защитных зон, проектами охранных зон памятников истории и культуры, режимных объектов и т.д. </w:t>
      </w:r>
    </w:p>
    <w:p w:rsidR="003B1CAC" w:rsidRDefault="003B1CAC" w:rsidP="003B1CAC">
      <w:pPr>
        <w:pStyle w:val="ab"/>
        <w:tabs>
          <w:tab w:val="left" w:pos="720"/>
        </w:tabs>
        <w:ind w:firstLine="720"/>
        <w:jc w:val="both"/>
      </w:pPr>
      <w:r>
        <w:rPr>
          <w:b/>
        </w:rPr>
        <w:t>2.</w:t>
      </w:r>
      <w:r>
        <w:t xml:space="preserve"> На территории поселения  действуют следующие линии градостроительного р</w:t>
      </w:r>
      <w:r>
        <w:t>е</w:t>
      </w:r>
      <w:r>
        <w:t>гулирования:</w:t>
      </w:r>
    </w:p>
    <w:p w:rsidR="003B1CAC" w:rsidRDefault="003B1CAC" w:rsidP="003B1CAC">
      <w:pPr>
        <w:pStyle w:val="ab"/>
        <w:tabs>
          <w:tab w:val="left" w:pos="720"/>
        </w:tabs>
        <w:ind w:firstLine="720"/>
        <w:jc w:val="both"/>
      </w:pPr>
      <w:r>
        <w:tab/>
        <w:t>– красные линии;</w:t>
      </w:r>
    </w:p>
    <w:p w:rsidR="003B1CAC" w:rsidRDefault="003B1CAC" w:rsidP="003B1CAC">
      <w:pPr>
        <w:pStyle w:val="ab"/>
        <w:tabs>
          <w:tab w:val="left" w:pos="720"/>
        </w:tabs>
        <w:ind w:firstLine="720"/>
        <w:jc w:val="both"/>
      </w:pPr>
      <w:r>
        <w:tab/>
        <w:t>– линии регулирования застройки;</w:t>
      </w:r>
    </w:p>
    <w:p w:rsidR="003B1CAC" w:rsidRDefault="003B1CAC" w:rsidP="003B1CAC">
      <w:pPr>
        <w:pStyle w:val="ab"/>
        <w:tabs>
          <w:tab w:val="left" w:pos="720"/>
        </w:tabs>
        <w:ind w:firstLine="720"/>
        <w:jc w:val="both"/>
      </w:pPr>
      <w:r>
        <w:tab/>
        <w:t>– границы технических (охранных) зон действующих и проектируемых и</w:t>
      </w:r>
      <w:r>
        <w:t>н</w:t>
      </w:r>
      <w:r>
        <w:t>женерных сооружений и коммуникаций;</w:t>
      </w:r>
    </w:p>
    <w:p w:rsidR="003B1CAC" w:rsidRDefault="003B1CAC" w:rsidP="003B1CAC">
      <w:pPr>
        <w:pStyle w:val="ab"/>
        <w:tabs>
          <w:tab w:val="left" w:pos="720"/>
        </w:tabs>
        <w:ind w:firstLine="720"/>
        <w:jc w:val="both"/>
      </w:pPr>
      <w:r>
        <w:rPr>
          <w:b/>
        </w:rPr>
        <w:t>3.</w:t>
      </w:r>
      <w: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3B1CAC" w:rsidRDefault="003B1CAC" w:rsidP="003B1CAC">
      <w:pPr>
        <w:pStyle w:val="ab"/>
        <w:tabs>
          <w:tab w:val="left" w:pos="720"/>
        </w:tabs>
        <w:ind w:firstLine="720"/>
        <w:jc w:val="both"/>
      </w:pPr>
      <w:r>
        <w:rPr>
          <w:b/>
        </w:rPr>
        <w:t>4.</w:t>
      </w:r>
      <w: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3B1CAC" w:rsidRDefault="003B1CAC" w:rsidP="003B1CAC">
      <w:pPr>
        <w:spacing w:before="240" w:after="240"/>
        <w:jc w:val="center"/>
        <w:outlineLvl w:val="1"/>
        <w:rPr>
          <w:b/>
        </w:rPr>
      </w:pPr>
      <w:bookmarkStart w:id="105" w:name="_Toc328579312"/>
      <w:bookmarkStart w:id="106" w:name="_Toc282347533"/>
      <w:r>
        <w:rPr>
          <w:b/>
        </w:rPr>
        <w:t>Глава 7. Градостроительные ограничения и особые условия использования террит</w:t>
      </w:r>
      <w:r>
        <w:rPr>
          <w:b/>
        </w:rPr>
        <w:t>о</w:t>
      </w:r>
      <w:r>
        <w:rPr>
          <w:b/>
        </w:rPr>
        <w:t xml:space="preserve">рии села  </w:t>
      </w:r>
      <w:bookmarkEnd w:id="105"/>
      <w:r w:rsidR="00AC61AE">
        <w:rPr>
          <w:b/>
        </w:rPr>
        <w:t>Каменная Балка</w:t>
      </w:r>
      <w:r>
        <w:rPr>
          <w:b/>
        </w:rPr>
        <w:t xml:space="preserve"> </w:t>
      </w:r>
      <w:bookmarkEnd w:id="106"/>
    </w:p>
    <w:p w:rsidR="003B1CAC" w:rsidRDefault="003B1CAC" w:rsidP="003B1CAC">
      <w:pPr>
        <w:tabs>
          <w:tab w:val="left" w:pos="0"/>
        </w:tabs>
        <w:spacing w:after="240"/>
        <w:outlineLvl w:val="2"/>
        <w:rPr>
          <w:b/>
        </w:rPr>
      </w:pPr>
      <w:r>
        <w:rPr>
          <w:b/>
        </w:rPr>
        <w:tab/>
      </w:r>
      <w:bookmarkStart w:id="107" w:name="_Toc328579313"/>
      <w:bookmarkStart w:id="108" w:name="_Toc282347534"/>
      <w:r>
        <w:rPr>
          <w:b/>
        </w:rPr>
        <w:t>Статья 24. Виды зон градостроительных ограничений</w:t>
      </w:r>
      <w:bookmarkEnd w:id="107"/>
      <w:bookmarkEnd w:id="108"/>
    </w:p>
    <w:p w:rsidR="003B1CAC" w:rsidRDefault="003B1CAC" w:rsidP="003B1CAC">
      <w:pPr>
        <w:pStyle w:val="ab"/>
        <w:tabs>
          <w:tab w:val="left" w:pos="720"/>
        </w:tabs>
        <w:ind w:firstLine="720"/>
        <w:jc w:val="both"/>
      </w:pPr>
      <w:r>
        <w:rPr>
          <w:b/>
        </w:rPr>
        <w:t>1.</w:t>
      </w:r>
      <w:r>
        <w:t xml:space="preserve"> Видами зон действия градостроительных ограничений, границы которых ото</w:t>
      </w:r>
      <w:r>
        <w:t>б</w:t>
      </w:r>
      <w:r>
        <w:t>ражаются на карте градостроительного зонирования села  Каменная Балка, являются:</w:t>
      </w:r>
    </w:p>
    <w:p w:rsidR="003B1CAC" w:rsidRDefault="003B1CAC" w:rsidP="003B1CAC">
      <w:pPr>
        <w:pStyle w:val="ab"/>
        <w:tabs>
          <w:tab w:val="left" w:pos="720"/>
        </w:tabs>
        <w:ind w:firstLine="720"/>
        <w:jc w:val="both"/>
      </w:pPr>
      <w:r>
        <w:tab/>
      </w:r>
      <w:r>
        <w:rPr>
          <w:b/>
        </w:rPr>
        <w:t xml:space="preserve">– </w:t>
      </w:r>
      <w:r>
        <w:t>зоны с особыми условиями использования территорий (зоны охраны об</w:t>
      </w:r>
      <w:r>
        <w:t>ъ</w:t>
      </w:r>
      <w:r>
        <w:t xml:space="preserve">ектов культурного наследия, санитарно-защитные зоны, охранные зоны; </w:t>
      </w:r>
      <w:proofErr w:type="spellStart"/>
      <w:r>
        <w:t>водоохранные</w:t>
      </w:r>
      <w:proofErr w:type="spellEnd"/>
      <w:r>
        <w:t xml:space="preserve"> зоны и др.), устанавливаемые в соответствии с законодательством Российской Федерации;</w:t>
      </w:r>
    </w:p>
    <w:p w:rsidR="003B1CAC" w:rsidRDefault="003B1CAC" w:rsidP="003B1CAC">
      <w:pPr>
        <w:pStyle w:val="ab"/>
        <w:tabs>
          <w:tab w:val="left" w:pos="720"/>
        </w:tabs>
        <w:ind w:firstLine="720"/>
        <w:jc w:val="both"/>
      </w:pPr>
      <w:r>
        <w:lastRenderedPageBreak/>
        <w:tab/>
        <w:t>– зоны действия опасных природных или техногенных процессов (затопл</w:t>
      </w:r>
      <w:r>
        <w:t>е</w:t>
      </w:r>
      <w:r>
        <w:t>ние, нарушенные территории, неблагоприятные геологические, гидрогеологические и другие процессы), отображенные в</w:t>
      </w:r>
      <w:r w:rsidR="00AC61AE">
        <w:t xml:space="preserve"> корректировке</w:t>
      </w:r>
      <w:r>
        <w:t xml:space="preserve"> генеральном плане села  Каменная Ба</w:t>
      </w:r>
      <w:r>
        <w:t>л</w:t>
      </w:r>
      <w:r>
        <w:t>ка;</w:t>
      </w:r>
    </w:p>
    <w:p w:rsidR="003B1CAC" w:rsidRDefault="003B1CAC" w:rsidP="003B1CAC">
      <w:pPr>
        <w:pStyle w:val="ab"/>
        <w:tabs>
          <w:tab w:val="left" w:pos="720"/>
        </w:tabs>
        <w:ind w:firstLine="720"/>
        <w:jc w:val="both"/>
      </w:pPr>
      <w:r>
        <w:tab/>
        <w:t>– зоны действия публичных сервитутов.</w:t>
      </w:r>
    </w:p>
    <w:p w:rsidR="003B1CAC" w:rsidRDefault="003B1CAC" w:rsidP="003B1CAC">
      <w:pPr>
        <w:pStyle w:val="ab"/>
        <w:tabs>
          <w:tab w:val="left" w:pos="720"/>
        </w:tabs>
        <w:ind w:firstLine="720"/>
        <w:jc w:val="both"/>
      </w:pPr>
      <w:r>
        <w:rPr>
          <w:b/>
        </w:rPr>
        <w:t>2.</w:t>
      </w:r>
      <w:r>
        <w:t xml:space="preserve"> Границы зон действия градостроительных ограничений отображаются на картах градостроительного зонирования на основании установленных законодательством Ро</w:t>
      </w:r>
      <w:r>
        <w:t>с</w:t>
      </w:r>
      <w:r>
        <w:t>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3B1CAC" w:rsidRDefault="003B1CAC" w:rsidP="003B1CAC">
      <w:pPr>
        <w:pStyle w:val="ab"/>
        <w:tabs>
          <w:tab w:val="left" w:pos="720"/>
        </w:tabs>
        <w:ind w:firstLine="720"/>
        <w:jc w:val="both"/>
      </w:pPr>
      <w:r>
        <w:rPr>
          <w:b/>
        </w:rPr>
        <w:t>3.</w:t>
      </w:r>
      <w:r>
        <w:t xml:space="preserve"> Ограничения прав по использованию земельных участков и объектов капитал</w:t>
      </w:r>
      <w:r>
        <w:t>ь</w:t>
      </w:r>
      <w:r>
        <w:t>ного строительства, установленные в соответствии с законодательством Российской Ф</w:t>
      </w:r>
      <w:r>
        <w:t>е</w:t>
      </w:r>
      <w:r>
        <w:t xml:space="preserve">дерации обязательны для исполнения и соблюдения всеми субъектами градостроительных отношений на территории поселения. </w:t>
      </w:r>
    </w:p>
    <w:p w:rsidR="003B1CAC" w:rsidRDefault="003B1CAC" w:rsidP="003B1CAC">
      <w:pPr>
        <w:pStyle w:val="ab"/>
        <w:tabs>
          <w:tab w:val="left" w:pos="720"/>
        </w:tabs>
        <w:ind w:firstLine="720"/>
        <w:jc w:val="both"/>
        <w:rPr>
          <w:sz w:val="28"/>
        </w:rPr>
      </w:pPr>
      <w:r>
        <w:rPr>
          <w:b/>
        </w:rPr>
        <w:t>4.</w:t>
      </w:r>
      <w: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w:t>
      </w:r>
      <w:r>
        <w:t>е</w:t>
      </w:r>
      <w:r>
        <w:t>мельного участка.</w:t>
      </w:r>
    </w:p>
    <w:p w:rsidR="003B1CAC" w:rsidRDefault="003B1CAC" w:rsidP="003B1CAC">
      <w:pPr>
        <w:spacing w:before="240" w:after="240"/>
        <w:ind w:firstLine="709"/>
        <w:jc w:val="both"/>
        <w:outlineLvl w:val="2"/>
        <w:rPr>
          <w:b/>
        </w:rPr>
      </w:pPr>
      <w:bookmarkStart w:id="109" w:name="_Toc282347535"/>
      <w:bookmarkStart w:id="110" w:name="_Toc328579314"/>
      <w:r>
        <w:rPr>
          <w:b/>
        </w:rPr>
        <w:t xml:space="preserve">Статья 25. Зоны с особыми условиями использования территорий </w:t>
      </w:r>
      <w:bookmarkEnd w:id="109"/>
      <w:r>
        <w:rPr>
          <w:b/>
        </w:rPr>
        <w:t xml:space="preserve">села  </w:t>
      </w:r>
      <w:bookmarkEnd w:id="110"/>
      <w:r>
        <w:rPr>
          <w:b/>
          <w:bCs/>
        </w:rPr>
        <w:t>К</w:t>
      </w:r>
      <w:r>
        <w:rPr>
          <w:b/>
          <w:bCs/>
        </w:rPr>
        <w:t>а</w:t>
      </w:r>
      <w:r>
        <w:rPr>
          <w:b/>
          <w:bCs/>
        </w:rPr>
        <w:t>менная Балка</w:t>
      </w:r>
    </w:p>
    <w:p w:rsidR="003B1CAC" w:rsidRDefault="003B1CAC" w:rsidP="003B1CAC">
      <w:pPr>
        <w:ind w:firstLine="708"/>
      </w:pPr>
      <w:r>
        <w:rPr>
          <w:b/>
        </w:rPr>
        <w:t>1.</w:t>
      </w:r>
      <w:r>
        <w:t xml:space="preserve"> На карте градостроительного зонирования настоящих правил отображаются гр</w:t>
      </w:r>
      <w:r>
        <w:t>а</w:t>
      </w:r>
      <w:r>
        <w:t>ницы следующих зон с особыми условиями использования территорий:</w:t>
      </w:r>
    </w:p>
    <w:p w:rsidR="003B1CAC" w:rsidRDefault="003B1CAC" w:rsidP="003B1CAC">
      <w:pPr>
        <w:ind w:left="708" w:firstLine="708"/>
      </w:pPr>
      <w:r>
        <w:t>– санитарно-защитных зон объектов производственной инфраструктуры;</w:t>
      </w:r>
    </w:p>
    <w:p w:rsidR="003B1CAC" w:rsidRDefault="003B1CAC" w:rsidP="003B1CAC">
      <w:pPr>
        <w:ind w:left="708" w:firstLine="708"/>
      </w:pPr>
      <w:r>
        <w:t>– санитарно-защитных зон объектов специального назначения;</w:t>
      </w:r>
    </w:p>
    <w:p w:rsidR="003B1CAC" w:rsidRDefault="003B1CAC" w:rsidP="003B1CAC">
      <w:pPr>
        <w:ind w:left="708" w:firstLine="708"/>
      </w:pPr>
      <w:r>
        <w:t xml:space="preserve">– </w:t>
      </w:r>
      <w:proofErr w:type="spellStart"/>
      <w:r>
        <w:t>водоохранных</w:t>
      </w:r>
      <w:proofErr w:type="spellEnd"/>
      <w:r>
        <w:t xml:space="preserve"> зон;</w:t>
      </w:r>
    </w:p>
    <w:p w:rsidR="003B1CAC" w:rsidRDefault="003B1CAC" w:rsidP="003B1CAC">
      <w:pPr>
        <w:ind w:left="708" w:firstLine="708"/>
      </w:pPr>
      <w:r>
        <w:t>– зон</w:t>
      </w:r>
      <w:r>
        <w:rPr>
          <w:b/>
        </w:rPr>
        <w:t xml:space="preserve"> </w:t>
      </w:r>
      <w:r>
        <w:t>охраны источников питьевого водоснабжения;</w:t>
      </w:r>
    </w:p>
    <w:p w:rsidR="003B1CAC" w:rsidRDefault="003B1CAC" w:rsidP="003B1CAC">
      <w:pPr>
        <w:ind w:left="708" w:firstLine="708"/>
      </w:pPr>
      <w:r>
        <w:t>– зон охраны объектов культурного наследия;</w:t>
      </w:r>
    </w:p>
    <w:p w:rsidR="003B1CAC" w:rsidRDefault="003B1CAC" w:rsidP="003B1CAC">
      <w:pPr>
        <w:ind w:left="708" w:firstLine="708"/>
      </w:pPr>
      <w:r>
        <w:rPr>
          <w:b/>
        </w:rPr>
        <w:t xml:space="preserve">– </w:t>
      </w:r>
      <w:r>
        <w:t>зон установления публичных сервитутов.</w:t>
      </w:r>
    </w:p>
    <w:p w:rsidR="003B1CAC" w:rsidRDefault="003B1CAC" w:rsidP="003B1CAC">
      <w:pPr>
        <w:pStyle w:val="ab"/>
        <w:tabs>
          <w:tab w:val="left" w:pos="720"/>
        </w:tabs>
        <w:jc w:val="both"/>
      </w:pPr>
      <w:r>
        <w:tab/>
      </w:r>
      <w:r>
        <w:rPr>
          <w:b/>
        </w:rPr>
        <w:t>2.</w:t>
      </w:r>
      <w:r>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w:t>
      </w:r>
      <w:r>
        <w:t>е</w:t>
      </w:r>
      <w:r>
        <w:t>рации, Ставропольского  края, законами и нормативно правовыми актами местного сам</w:t>
      </w:r>
      <w:r>
        <w:t>о</w:t>
      </w:r>
      <w:r>
        <w:t>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w:t>
      </w:r>
      <w:r>
        <w:t>а</w:t>
      </w:r>
      <w:r>
        <w:t>метров градообразующих объектов.</w:t>
      </w:r>
    </w:p>
    <w:p w:rsidR="003B1CAC" w:rsidRDefault="003B1CAC" w:rsidP="003B1CAC">
      <w:pPr>
        <w:spacing w:before="240" w:after="240"/>
        <w:ind w:firstLine="709"/>
        <w:outlineLvl w:val="2"/>
        <w:rPr>
          <w:b/>
        </w:rPr>
      </w:pPr>
      <w:bookmarkStart w:id="111" w:name="_Toc328579315"/>
      <w:bookmarkStart w:id="112" w:name="_Toc282347536"/>
      <w:r>
        <w:rPr>
          <w:b/>
        </w:rPr>
        <w:t>Статья 26. Зоны действия опасных природных или техногенных процессов</w:t>
      </w:r>
      <w:bookmarkEnd w:id="111"/>
      <w:bookmarkEnd w:id="112"/>
    </w:p>
    <w:p w:rsidR="003B1CAC" w:rsidRDefault="003B1CAC" w:rsidP="003B1CAC">
      <w:pPr>
        <w:pStyle w:val="ab"/>
        <w:tabs>
          <w:tab w:val="left" w:pos="720"/>
        </w:tabs>
        <w:ind w:firstLine="720"/>
        <w:jc w:val="both"/>
      </w:pPr>
      <w:r>
        <w:rPr>
          <w:b/>
        </w:rPr>
        <w:t>1.</w:t>
      </w:r>
      <w:r>
        <w:t xml:space="preserve"> Зона действия опасных природных и техногенных процессов  отображается в с</w:t>
      </w:r>
      <w:r>
        <w:t>о</w:t>
      </w:r>
      <w:r>
        <w:t xml:space="preserve">ответствии с решениями </w:t>
      </w:r>
      <w:r w:rsidR="00AC61AE">
        <w:t>корректировки г</w:t>
      </w:r>
      <w:r>
        <w:t>енерального плана села  Каменная Балка. И</w:t>
      </w:r>
      <w:r>
        <w:t>с</w:t>
      </w:r>
      <w:r>
        <w:t>пользование потенциально опасных территорий осуществляется после обеспечения усл</w:t>
      </w:r>
      <w:r>
        <w:t>о</w:t>
      </w:r>
      <w:r>
        <w:t>вий безопасности.</w:t>
      </w:r>
    </w:p>
    <w:p w:rsidR="003B1CAC" w:rsidRDefault="003B1CAC" w:rsidP="003B1CAC">
      <w:pPr>
        <w:pStyle w:val="ab"/>
        <w:tabs>
          <w:tab w:val="left" w:pos="720"/>
        </w:tabs>
        <w:ind w:firstLine="720"/>
        <w:jc w:val="both"/>
        <w:rPr>
          <w:sz w:val="28"/>
        </w:rPr>
      </w:pPr>
      <w:r>
        <w:rPr>
          <w:b/>
        </w:rPr>
        <w:t>2.</w:t>
      </w:r>
      <w:r>
        <w:t xml:space="preserve"> Зоны воздействия вероятных чрезвычайных ситуаций определены  на основании решений раздела ИТМ ГО и ЧС в составе </w:t>
      </w:r>
      <w:r w:rsidR="00AC61AE">
        <w:t>корректировке г</w:t>
      </w:r>
      <w:r>
        <w:t>енерального плана села  Каме</w:t>
      </w:r>
      <w:r>
        <w:t>н</w:t>
      </w:r>
      <w:r>
        <w:t>ная Балка.</w:t>
      </w:r>
    </w:p>
    <w:p w:rsidR="003B1CAC" w:rsidRDefault="003B1CAC" w:rsidP="003B1CAC">
      <w:pPr>
        <w:spacing w:before="240" w:after="240"/>
        <w:ind w:firstLine="708"/>
        <w:outlineLvl w:val="2"/>
        <w:rPr>
          <w:b/>
        </w:rPr>
      </w:pPr>
      <w:bookmarkStart w:id="113" w:name="_Toc328579316"/>
      <w:bookmarkStart w:id="114" w:name="_Toc282347537"/>
      <w:r>
        <w:rPr>
          <w:b/>
        </w:rPr>
        <w:t>Статья 27. Зоны действия публичных сервитутов</w:t>
      </w:r>
      <w:bookmarkEnd w:id="113"/>
      <w:bookmarkEnd w:id="114"/>
    </w:p>
    <w:p w:rsidR="003B1CAC" w:rsidRDefault="003B1CAC" w:rsidP="003B1CAC">
      <w:pPr>
        <w:ind w:firstLine="748"/>
        <w:jc w:val="both"/>
      </w:pPr>
      <w:r>
        <w:rPr>
          <w:b/>
        </w:rPr>
        <w:t>1.</w:t>
      </w:r>
      <w:r>
        <w:t xml:space="preserve"> Публичные сервитуты – ограничения прав использования устанавливаются п</w:t>
      </w:r>
      <w:r>
        <w:t>о</w:t>
      </w:r>
      <w:r>
        <w:t>становлением главы поселения применительно к земельным участкам и объектам кап</w:t>
      </w:r>
      <w:r>
        <w:t>и</w:t>
      </w:r>
      <w:r>
        <w:t xml:space="preserve">тального строительства, принадлежащим физическим или юридическим лицам, в целях  обеспечения общественных нужд (проезда, прохода через земельный участок, установки и эксплуатации объектов и коммуникаций инженерно-технического обеспечения: линий </w:t>
      </w:r>
      <w:r>
        <w:lastRenderedPageBreak/>
        <w:t>электросвязи, водо- и газопроводов, канализации,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3B1CAC" w:rsidRDefault="003B1CAC" w:rsidP="003B1CAC">
      <w:pPr>
        <w:ind w:firstLine="748"/>
        <w:jc w:val="both"/>
      </w:pPr>
      <w:r>
        <w:rPr>
          <w:b/>
        </w:rPr>
        <w:t>2.</w:t>
      </w:r>
      <w:r>
        <w:t xml:space="preserve"> Границы зон действия публичных сервитутов отображаются в проекте  межев</w:t>
      </w:r>
      <w:r>
        <w:t>а</w:t>
      </w:r>
      <w:r>
        <w:t>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w:t>
      </w:r>
      <w:r>
        <w:t>р</w:t>
      </w:r>
      <w:r>
        <w:t>ственного кадастрового учета земельных участков и объектов капитального строител</w:t>
      </w:r>
      <w:r>
        <w:t>ь</w:t>
      </w:r>
      <w:r>
        <w:t>ства.</w:t>
      </w:r>
    </w:p>
    <w:p w:rsidR="003B1CAC" w:rsidRDefault="003B1CAC" w:rsidP="003B1CAC">
      <w:pPr>
        <w:pStyle w:val="ab"/>
        <w:tabs>
          <w:tab w:val="left" w:pos="720"/>
        </w:tabs>
        <w:ind w:firstLine="720"/>
        <w:jc w:val="both"/>
      </w:pPr>
      <w:r>
        <w:rPr>
          <w:b/>
        </w:rPr>
        <w:t>3.</w:t>
      </w:r>
      <w:r>
        <w:t xml:space="preserve"> Публичные сервитуты сохраняются в случае перехода прав на земельный уч</w:t>
      </w:r>
      <w:r>
        <w:t>а</w:t>
      </w:r>
      <w:r>
        <w:t>сток, обремененного сервитутом, к другому лицу.</w:t>
      </w:r>
    </w:p>
    <w:p w:rsidR="003B1CAC" w:rsidRDefault="003B1CAC" w:rsidP="003B1CAC">
      <w:pPr>
        <w:widowControl w:val="0"/>
        <w:ind w:firstLine="851"/>
      </w:pPr>
      <w:r>
        <w:t xml:space="preserve">Порядок установления публичных сервитутов определяется законодательством, настоящими Правилами,  нормативными правовыми актами муниципального образования села Каменная Балка. </w:t>
      </w:r>
    </w:p>
    <w:p w:rsidR="003B1CAC" w:rsidRDefault="003B1CAC" w:rsidP="003B1CAC">
      <w:pPr>
        <w:pStyle w:val="ab"/>
        <w:tabs>
          <w:tab w:val="left" w:pos="720"/>
        </w:tabs>
        <w:ind w:firstLine="720"/>
        <w:jc w:val="both"/>
      </w:pPr>
      <w:r>
        <w:rPr>
          <w:b/>
        </w:rPr>
        <w:t>4.</w:t>
      </w:r>
      <w:r>
        <w:t xml:space="preserve"> Публичный сервитут может быть отменен в случае прекращения муниципальных (общественных) нужд, для которых он был установлен, путем принятия постановления главы поселения  об отмене сервитута по заявке заинтересованной стороны. </w:t>
      </w:r>
    </w:p>
    <w:p w:rsidR="003B1CAC" w:rsidRDefault="003B1CAC" w:rsidP="003B1CAC">
      <w:pPr>
        <w:pStyle w:val="ab"/>
        <w:tabs>
          <w:tab w:val="left" w:pos="720"/>
        </w:tabs>
        <w:ind w:firstLine="720"/>
        <w:jc w:val="both"/>
      </w:pPr>
      <w:r>
        <w:rPr>
          <w:b/>
        </w:rPr>
        <w:t>5.</w:t>
      </w:r>
      <w:r>
        <w:t xml:space="preserve"> Публичные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ними». </w:t>
      </w:r>
    </w:p>
    <w:p w:rsidR="003B1CAC" w:rsidRDefault="003B1CAC" w:rsidP="003B1CAC">
      <w:pPr>
        <w:spacing w:before="240" w:after="240"/>
        <w:jc w:val="center"/>
        <w:outlineLvl w:val="1"/>
        <w:rPr>
          <w:b/>
        </w:rPr>
      </w:pPr>
      <w:bookmarkStart w:id="115" w:name="_Toc328579317"/>
      <w:bookmarkStart w:id="116" w:name="_Toc282347538"/>
      <w:r>
        <w:rPr>
          <w:b/>
        </w:rPr>
        <w:t>Глава 8. Градостроительные регламенты. Параметры разрешенного использования земельных участков и объектов капитального строительства</w:t>
      </w:r>
      <w:bookmarkEnd w:id="115"/>
      <w:bookmarkEnd w:id="116"/>
    </w:p>
    <w:p w:rsidR="003B1CAC" w:rsidRDefault="003B1CAC" w:rsidP="003B1CAC">
      <w:pPr>
        <w:spacing w:after="240"/>
        <w:jc w:val="both"/>
        <w:outlineLvl w:val="2"/>
        <w:rPr>
          <w:b/>
        </w:rPr>
      </w:pPr>
      <w:bookmarkStart w:id="117" w:name="_Toc328579318"/>
      <w:r>
        <w:rPr>
          <w:b/>
        </w:rPr>
        <w:t>Статья 28. Порядок установления градостроительных регламентов</w:t>
      </w:r>
      <w:bookmarkEnd w:id="117"/>
    </w:p>
    <w:p w:rsidR="003B1CAC" w:rsidRDefault="003B1CAC" w:rsidP="003B1CAC">
      <w:pPr>
        <w:pStyle w:val="ConsNormal"/>
        <w:spacing w:before="240"/>
        <w:ind w:right="0" w:firstLine="709"/>
        <w:jc w:val="both"/>
        <w:rPr>
          <w:rFonts w:ascii="Times New Roman" w:hAnsi="Times New Roman"/>
          <w:sz w:val="24"/>
        </w:rPr>
      </w:pPr>
      <w:r>
        <w:rPr>
          <w:rFonts w:ascii="Times New Roman" w:hAnsi="Times New Roman"/>
          <w:b/>
          <w:sz w:val="24"/>
        </w:rPr>
        <w:t>1.</w:t>
      </w:r>
      <w:r>
        <w:rPr>
          <w:rFonts w:ascii="Times New Roman" w:hAnsi="Times New Roman"/>
          <w:sz w:val="24"/>
        </w:rPr>
        <w:t xml:space="preserve"> Градостроительные регламенты определяют правовой режим земельных учас</w:t>
      </w:r>
      <w:r>
        <w:rPr>
          <w:rFonts w:ascii="Times New Roman" w:hAnsi="Times New Roman"/>
          <w:sz w:val="24"/>
        </w:rPr>
        <w:t>т</w:t>
      </w:r>
      <w:r>
        <w:rPr>
          <w:rFonts w:ascii="Times New Roman" w:hAnsi="Times New Roman"/>
          <w:sz w:val="24"/>
        </w:rPr>
        <w:t>ков, а также всего, что находится над и под поверхностью земельных участков и испол</w:t>
      </w:r>
      <w:r>
        <w:rPr>
          <w:rFonts w:ascii="Times New Roman" w:hAnsi="Times New Roman"/>
          <w:sz w:val="24"/>
        </w:rPr>
        <w:t>ь</w:t>
      </w:r>
      <w:r>
        <w:rPr>
          <w:rFonts w:ascii="Times New Roman" w:hAnsi="Times New Roman"/>
          <w:sz w:val="24"/>
        </w:rPr>
        <w:t xml:space="preserve">зуется в процессе их застройки и последующей эксплуатации объектов капитального строительства. </w:t>
      </w:r>
    </w:p>
    <w:p w:rsidR="003B1CAC" w:rsidRDefault="003B1CAC" w:rsidP="003B1CAC">
      <w:pPr>
        <w:pStyle w:val="ab"/>
        <w:tabs>
          <w:tab w:val="left" w:pos="720"/>
        </w:tabs>
        <w:ind w:firstLine="720"/>
        <w:jc w:val="both"/>
      </w:pPr>
      <w:r>
        <w:rPr>
          <w:b/>
        </w:rPr>
        <w:t>2.</w:t>
      </w:r>
      <w:r>
        <w:t xml:space="preserve"> Настоящими Правилами градостроительные регламенты установлены с учетом:</w:t>
      </w:r>
    </w:p>
    <w:p w:rsidR="003B1CAC" w:rsidRDefault="003B1CAC" w:rsidP="003B1CAC">
      <w:pPr>
        <w:pStyle w:val="ab"/>
        <w:tabs>
          <w:tab w:val="left" w:pos="720"/>
        </w:tabs>
        <w:ind w:firstLine="720"/>
        <w:jc w:val="both"/>
      </w:pPr>
      <w:r>
        <w:tab/>
        <w:t xml:space="preserve">– фактического использования земельных участков и объектов капитального строительства в границах территориальной зоны </w:t>
      </w:r>
    </w:p>
    <w:p w:rsidR="003B1CAC" w:rsidRDefault="003B1CAC" w:rsidP="003B1CAC">
      <w:pPr>
        <w:pStyle w:val="ab"/>
        <w:tabs>
          <w:tab w:val="left" w:pos="720"/>
        </w:tabs>
        <w:ind w:firstLine="720"/>
        <w:jc w:val="both"/>
      </w:pPr>
      <w:r>
        <w:tab/>
        <w:t>– возможности сочетания в пределах одной территориальной зоны разли</w:t>
      </w:r>
      <w:r>
        <w:t>ч</w:t>
      </w:r>
      <w:r>
        <w:t>ных видов существующего и планируемого использования земельных участков;</w:t>
      </w:r>
    </w:p>
    <w:p w:rsidR="003B1CAC" w:rsidRDefault="003B1CAC" w:rsidP="003B1CAC">
      <w:pPr>
        <w:pStyle w:val="ab"/>
        <w:tabs>
          <w:tab w:val="left" w:pos="720"/>
        </w:tabs>
        <w:ind w:firstLine="720"/>
        <w:jc w:val="both"/>
      </w:pPr>
      <w:r>
        <w:tab/>
        <w:t>– функциональных зон и параметров их планируемого развития, определе</w:t>
      </w:r>
      <w:r>
        <w:t>н</w:t>
      </w:r>
      <w:r>
        <w:t>ных</w:t>
      </w:r>
      <w:r w:rsidR="00AC61AE">
        <w:t xml:space="preserve"> корректировкой г</w:t>
      </w:r>
      <w:r>
        <w:t>енеральным планом села  Каменная Балка;</w:t>
      </w:r>
    </w:p>
    <w:p w:rsidR="003B1CAC" w:rsidRDefault="003B1CAC" w:rsidP="003B1CAC">
      <w:pPr>
        <w:pStyle w:val="ab"/>
        <w:tabs>
          <w:tab w:val="left" w:pos="720"/>
        </w:tabs>
        <w:ind w:firstLine="720"/>
        <w:jc w:val="both"/>
      </w:pPr>
      <w:r>
        <w:tab/>
        <w:t>– видов территориальных зон, определенных Градостроительным кодексом Российской Федерации.</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3.</w:t>
      </w:r>
      <w:r>
        <w:rPr>
          <w:rFonts w:ascii="Times New Roman" w:hAnsi="Times New Roman" w:cs="Times New Roman"/>
          <w:sz w:val="24"/>
          <w:szCs w:val="28"/>
        </w:rPr>
        <w:t xml:space="preserve">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w:t>
      </w:r>
      <w:r>
        <w:rPr>
          <w:rFonts w:ascii="Times New Roman" w:hAnsi="Times New Roman" w:cs="Times New Roman"/>
          <w:sz w:val="24"/>
          <w:szCs w:val="28"/>
        </w:rPr>
        <w:t>и</w:t>
      </w:r>
      <w:r>
        <w:rPr>
          <w:rFonts w:ascii="Times New Roman" w:hAnsi="Times New Roman" w:cs="Times New Roman"/>
          <w:sz w:val="24"/>
          <w:szCs w:val="28"/>
        </w:rPr>
        <w:t>ториальной зоны.</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 xml:space="preserve">4. </w:t>
      </w:r>
      <w:r>
        <w:rPr>
          <w:rFonts w:ascii="Times New Roman" w:hAnsi="Times New Roman" w:cs="Times New Roman"/>
          <w:sz w:val="24"/>
          <w:szCs w:val="28"/>
        </w:rPr>
        <w:t>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3B1CAC" w:rsidRDefault="003B1CAC" w:rsidP="003B1CAC">
      <w:pPr>
        <w:pStyle w:val="ConsNormal"/>
        <w:ind w:right="0" w:firstLine="1440"/>
        <w:jc w:val="both"/>
        <w:rPr>
          <w:rFonts w:ascii="Times New Roman" w:hAnsi="Times New Roman" w:cs="Times New Roman"/>
          <w:sz w:val="24"/>
          <w:szCs w:val="28"/>
        </w:rPr>
      </w:pPr>
      <w:r>
        <w:rPr>
          <w:rFonts w:ascii="Times New Roman" w:hAnsi="Times New Roman" w:cs="Times New Roman"/>
          <w:sz w:val="24"/>
          <w:szCs w:val="28"/>
        </w:rPr>
        <w:t>– в границах территорий памятников, которые являются вновь выявленными объектами культурного наследия и решения о режиме содержания, параметрах реставр</w:t>
      </w:r>
      <w:r>
        <w:rPr>
          <w:rFonts w:ascii="Times New Roman" w:hAnsi="Times New Roman" w:cs="Times New Roman"/>
          <w:sz w:val="24"/>
          <w:szCs w:val="28"/>
        </w:rPr>
        <w:t>а</w:t>
      </w:r>
      <w:r>
        <w:rPr>
          <w:rFonts w:ascii="Times New Roman" w:hAnsi="Times New Roman" w:cs="Times New Roman"/>
          <w:sz w:val="24"/>
          <w:szCs w:val="28"/>
        </w:rPr>
        <w:t>ции, консервации, воссоздания, ремонта и приспособлении которых принимаются в п</w:t>
      </w:r>
      <w:r>
        <w:rPr>
          <w:rFonts w:ascii="Times New Roman" w:hAnsi="Times New Roman" w:cs="Times New Roman"/>
          <w:sz w:val="24"/>
          <w:szCs w:val="28"/>
        </w:rPr>
        <w:t>о</w:t>
      </w:r>
      <w:r>
        <w:rPr>
          <w:rFonts w:ascii="Times New Roman" w:hAnsi="Times New Roman" w:cs="Times New Roman"/>
          <w:sz w:val="24"/>
          <w:szCs w:val="28"/>
        </w:rPr>
        <w:t>рядке, установленном законодательством РФ об охране объектов культурного наследия;</w:t>
      </w:r>
    </w:p>
    <w:p w:rsidR="003B1CAC" w:rsidRDefault="003B1CAC" w:rsidP="003B1CAC">
      <w:pPr>
        <w:pStyle w:val="ConsNormal"/>
        <w:ind w:right="0" w:firstLine="1440"/>
        <w:jc w:val="both"/>
        <w:rPr>
          <w:rFonts w:ascii="Times New Roman" w:hAnsi="Times New Roman" w:cs="Times New Roman"/>
          <w:sz w:val="24"/>
          <w:szCs w:val="28"/>
        </w:rPr>
      </w:pPr>
      <w:r>
        <w:rPr>
          <w:rFonts w:ascii="Times New Roman" w:hAnsi="Times New Roman" w:cs="Times New Roman"/>
          <w:b/>
          <w:sz w:val="24"/>
          <w:szCs w:val="28"/>
        </w:rPr>
        <w:t xml:space="preserve">– </w:t>
      </w:r>
      <w:r>
        <w:rPr>
          <w:rFonts w:ascii="Times New Roman" w:hAnsi="Times New Roman" w:cs="Times New Roman"/>
          <w:sz w:val="24"/>
          <w:szCs w:val="28"/>
        </w:rPr>
        <w:t>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3B1CAC" w:rsidRDefault="003B1CAC" w:rsidP="003B1CAC">
      <w:pPr>
        <w:pStyle w:val="ConsNormal"/>
        <w:ind w:left="707" w:right="0" w:firstLine="709"/>
        <w:jc w:val="both"/>
        <w:rPr>
          <w:rFonts w:ascii="Times New Roman" w:hAnsi="Times New Roman" w:cs="Times New Roman"/>
          <w:sz w:val="24"/>
          <w:szCs w:val="28"/>
        </w:rPr>
      </w:pPr>
      <w:r>
        <w:rPr>
          <w:rFonts w:ascii="Times New Roman" w:hAnsi="Times New Roman" w:cs="Times New Roman"/>
          <w:sz w:val="24"/>
          <w:szCs w:val="28"/>
        </w:rPr>
        <w:t>– предназначенные для размещения линейных объектов и (или)занятые л</w:t>
      </w:r>
      <w:r>
        <w:rPr>
          <w:rFonts w:ascii="Times New Roman" w:hAnsi="Times New Roman" w:cs="Times New Roman"/>
          <w:sz w:val="24"/>
          <w:szCs w:val="28"/>
        </w:rPr>
        <w:t>и</w:t>
      </w:r>
      <w:r>
        <w:rPr>
          <w:rFonts w:ascii="Times New Roman" w:hAnsi="Times New Roman" w:cs="Times New Roman"/>
          <w:sz w:val="24"/>
          <w:szCs w:val="28"/>
        </w:rPr>
        <w:t>нейными объектами;</w:t>
      </w:r>
    </w:p>
    <w:p w:rsidR="003B1CAC" w:rsidRDefault="003B1CAC" w:rsidP="003B1CAC">
      <w:pPr>
        <w:pStyle w:val="ConsNormal"/>
        <w:ind w:left="707" w:right="0" w:firstLine="709"/>
        <w:jc w:val="both"/>
        <w:rPr>
          <w:rFonts w:ascii="Times New Roman" w:hAnsi="Times New Roman" w:cs="Times New Roman"/>
          <w:sz w:val="24"/>
          <w:szCs w:val="28"/>
        </w:rPr>
      </w:pPr>
      <w:r>
        <w:rPr>
          <w:rFonts w:ascii="Times New Roman" w:hAnsi="Times New Roman" w:cs="Times New Roman"/>
          <w:sz w:val="24"/>
          <w:szCs w:val="28"/>
        </w:rPr>
        <w:t>– предоставленные для добычи полезных ископаемых.</w:t>
      </w:r>
    </w:p>
    <w:p w:rsidR="003B1CAC" w:rsidRDefault="003B1CAC" w:rsidP="003B1CAC">
      <w:pPr>
        <w:ind w:firstLine="707"/>
        <w:jc w:val="both"/>
      </w:pPr>
      <w:r>
        <w:rPr>
          <w:b/>
        </w:rPr>
        <w:lastRenderedPageBreak/>
        <w:t>5.</w:t>
      </w:r>
      <w:r>
        <w:t xml:space="preserve"> Использование земельных участков, на которые действие градостроительных р</w:t>
      </w:r>
      <w:r>
        <w:t>е</w:t>
      </w:r>
      <w:r>
        <w:t>гламентов не распространяется, определяется уполномоченными федеральными органами исполнительной власти,  органами государственной власти Ставропольского  края и орг</w:t>
      </w:r>
      <w:r>
        <w:t>а</w:t>
      </w:r>
      <w:r>
        <w:t>нами местного самоуправления, осуществляющими в пределах их компетенции распор</w:t>
      </w:r>
      <w:r>
        <w:t>я</w:t>
      </w:r>
      <w:r>
        <w:t>жение землями, в соответствии с земельным законодательством.</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6.</w:t>
      </w:r>
      <w:r>
        <w:rPr>
          <w:rFonts w:ascii="Times New Roman" w:hAnsi="Times New Roman" w:cs="Times New Roman"/>
          <w:sz w:val="24"/>
          <w:szCs w:val="28"/>
        </w:rPr>
        <w:t xml:space="preserve"> Земельные участки или объекты капитального строительства, виды разрешенн</w:t>
      </w:r>
      <w:r>
        <w:rPr>
          <w:rFonts w:ascii="Times New Roman" w:hAnsi="Times New Roman" w:cs="Times New Roman"/>
          <w:sz w:val="24"/>
          <w:szCs w:val="28"/>
        </w:rPr>
        <w:t>о</w:t>
      </w:r>
      <w:r>
        <w:rPr>
          <w:rFonts w:ascii="Times New Roman" w:hAnsi="Times New Roman" w:cs="Times New Roman"/>
          <w:sz w:val="24"/>
          <w:szCs w:val="28"/>
        </w:rPr>
        <w:t>го использования, предельные (минимальные и (или) максимальные) размеры и предел</w:t>
      </w:r>
      <w:r>
        <w:rPr>
          <w:rFonts w:ascii="Times New Roman" w:hAnsi="Times New Roman" w:cs="Times New Roman"/>
          <w:sz w:val="24"/>
          <w:szCs w:val="28"/>
        </w:rPr>
        <w:t>ь</w:t>
      </w:r>
      <w:r>
        <w:rPr>
          <w:rFonts w:ascii="Times New Roman" w:hAnsi="Times New Roman" w:cs="Times New Roman"/>
          <w:sz w:val="24"/>
          <w:szCs w:val="28"/>
        </w:rPr>
        <w:t>ные параметры которых не соответствуют градостроительным регламентам, могут и</w:t>
      </w:r>
      <w:r>
        <w:rPr>
          <w:rFonts w:ascii="Times New Roman" w:hAnsi="Times New Roman" w:cs="Times New Roman"/>
          <w:sz w:val="24"/>
          <w:szCs w:val="28"/>
        </w:rPr>
        <w:t>с</w:t>
      </w:r>
      <w:r>
        <w:rPr>
          <w:rFonts w:ascii="Times New Roman" w:hAnsi="Times New Roman" w:cs="Times New Roman"/>
          <w:sz w:val="24"/>
          <w:szCs w:val="28"/>
        </w:rPr>
        <w:t>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w:t>
      </w:r>
      <w:r>
        <w:rPr>
          <w:rFonts w:ascii="Times New Roman" w:hAnsi="Times New Roman" w:cs="Times New Roman"/>
          <w:sz w:val="24"/>
          <w:szCs w:val="28"/>
        </w:rPr>
        <w:t>у</w:t>
      </w:r>
      <w:r>
        <w:rPr>
          <w:rFonts w:ascii="Times New Roman" w:hAnsi="Times New Roman" w:cs="Times New Roman"/>
          <w:sz w:val="24"/>
          <w:szCs w:val="28"/>
        </w:rPr>
        <w:t>жающей среды, объектов культурного наследия.</w:t>
      </w:r>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7.</w:t>
      </w:r>
      <w:r>
        <w:rPr>
          <w:rFonts w:ascii="Times New Roman" w:hAnsi="Times New Roman" w:cs="Times New Roman"/>
          <w:sz w:val="24"/>
          <w:szCs w:val="28"/>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w:t>
      </w:r>
      <w:r>
        <w:rPr>
          <w:rFonts w:ascii="Times New Roman" w:hAnsi="Times New Roman" w:cs="Times New Roman"/>
          <w:sz w:val="24"/>
          <w:szCs w:val="28"/>
        </w:rPr>
        <w:t>т</w:t>
      </w:r>
      <w:r>
        <w:rPr>
          <w:rFonts w:ascii="Times New Roman" w:hAnsi="Times New Roman" w:cs="Times New Roman"/>
          <w:sz w:val="24"/>
          <w:szCs w:val="28"/>
        </w:rPr>
        <w:t>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w:t>
      </w:r>
      <w:r>
        <w:rPr>
          <w:rFonts w:ascii="Times New Roman" w:hAnsi="Times New Roman" w:cs="Times New Roman"/>
          <w:sz w:val="24"/>
          <w:szCs w:val="28"/>
        </w:rPr>
        <w:t>з</w:t>
      </w:r>
      <w:r>
        <w:rPr>
          <w:rFonts w:ascii="Times New Roman" w:hAnsi="Times New Roman" w:cs="Times New Roman"/>
          <w:sz w:val="24"/>
          <w:szCs w:val="28"/>
        </w:rPr>
        <w:t>решенного использования земельных участков и объектов капитального строительства, установленными градостроительным регламентом.</w:t>
      </w:r>
    </w:p>
    <w:p w:rsidR="003B1CAC" w:rsidRDefault="003B1CAC" w:rsidP="003B1CAC">
      <w:pPr>
        <w:pStyle w:val="ConsNormal"/>
        <w:ind w:right="0" w:firstLine="709"/>
        <w:jc w:val="both"/>
        <w:rPr>
          <w:rFonts w:ascii="Times New Roman" w:hAnsi="Times New Roman"/>
          <w:strike/>
          <w:sz w:val="24"/>
        </w:rPr>
      </w:pPr>
      <w:r>
        <w:rPr>
          <w:rFonts w:ascii="Times New Roman" w:hAnsi="Times New Roman"/>
          <w:b/>
          <w:sz w:val="24"/>
        </w:rPr>
        <w:t>8.</w:t>
      </w:r>
      <w:r>
        <w:rPr>
          <w:rFonts w:ascii="Times New Roman" w:hAnsi="Times New Roman"/>
          <w:sz w:val="24"/>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w:t>
      </w:r>
      <w:r>
        <w:rPr>
          <w:rFonts w:ascii="Times New Roman" w:hAnsi="Times New Roman"/>
          <w:sz w:val="24"/>
        </w:rPr>
        <w:t>т</w:t>
      </w:r>
      <w:r>
        <w:rPr>
          <w:rFonts w:ascii="Times New Roman" w:hAnsi="Times New Roman"/>
          <w:sz w:val="24"/>
        </w:rPr>
        <w:t>ствии с федеральными законами может быть наложен запрет на использование таких з</w:t>
      </w:r>
      <w:r>
        <w:rPr>
          <w:rFonts w:ascii="Times New Roman" w:hAnsi="Times New Roman"/>
          <w:sz w:val="24"/>
        </w:rPr>
        <w:t>е</w:t>
      </w:r>
      <w:r>
        <w:rPr>
          <w:rFonts w:ascii="Times New Roman" w:hAnsi="Times New Roman"/>
          <w:sz w:val="24"/>
        </w:rPr>
        <w:t>мельных участков и объектов.</w:t>
      </w:r>
    </w:p>
    <w:p w:rsidR="003B1CAC" w:rsidRDefault="003B1CAC" w:rsidP="003B1CAC">
      <w:pPr>
        <w:pStyle w:val="ConsPlusNormal"/>
        <w:widowControl/>
        <w:ind w:firstLine="709"/>
        <w:jc w:val="both"/>
        <w:rPr>
          <w:rFonts w:ascii="Times New Roman" w:hAnsi="Times New Roman" w:cs="Times New Roman"/>
          <w:sz w:val="24"/>
          <w:szCs w:val="28"/>
        </w:rPr>
      </w:pPr>
      <w:r>
        <w:rPr>
          <w:rFonts w:ascii="Times New Roman" w:hAnsi="Times New Roman"/>
          <w:b/>
          <w:sz w:val="24"/>
        </w:rPr>
        <w:t>9.</w:t>
      </w:r>
      <w:r>
        <w:rPr>
          <w:rFonts w:ascii="Times New Roman" w:hAnsi="Times New Roman"/>
          <w:sz w:val="24"/>
        </w:rPr>
        <w:t xml:space="preserve"> </w:t>
      </w:r>
      <w:r>
        <w:rPr>
          <w:rFonts w:ascii="Times New Roman" w:hAnsi="Times New Roman" w:cs="Times New Roman"/>
          <w:sz w:val="24"/>
          <w:szCs w:val="28"/>
        </w:rPr>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w:t>
      </w:r>
      <w:r>
        <w:rPr>
          <w:rFonts w:ascii="Times New Roman" w:hAnsi="Times New Roman" w:cs="Times New Roman"/>
          <w:sz w:val="24"/>
          <w:szCs w:val="28"/>
        </w:rPr>
        <w:t>ь</w:t>
      </w:r>
      <w:r>
        <w:rPr>
          <w:rFonts w:ascii="Times New Roman" w:hAnsi="Times New Roman" w:cs="Times New Roman"/>
          <w:sz w:val="24"/>
          <w:szCs w:val="28"/>
        </w:rPr>
        <w:t>ной зоны, указываются:</w:t>
      </w:r>
    </w:p>
    <w:p w:rsidR="003B1CAC" w:rsidRDefault="003B1CAC" w:rsidP="003B1CAC">
      <w:pPr>
        <w:pStyle w:val="ConsPlusNormal"/>
        <w:widowControl/>
        <w:ind w:firstLine="1440"/>
        <w:jc w:val="both"/>
        <w:rPr>
          <w:rFonts w:ascii="Times New Roman" w:hAnsi="Times New Roman" w:cs="Times New Roman"/>
          <w:sz w:val="24"/>
          <w:szCs w:val="28"/>
        </w:rPr>
      </w:pPr>
      <w:r>
        <w:rPr>
          <w:rFonts w:ascii="Times New Roman" w:hAnsi="Times New Roman" w:cs="Times New Roman"/>
          <w:sz w:val="24"/>
          <w:szCs w:val="28"/>
        </w:rPr>
        <w:t>– виды разрешенного использования земельных участков и объектов кап</w:t>
      </w:r>
      <w:r>
        <w:rPr>
          <w:rFonts w:ascii="Times New Roman" w:hAnsi="Times New Roman" w:cs="Times New Roman"/>
          <w:sz w:val="24"/>
          <w:szCs w:val="28"/>
        </w:rPr>
        <w:t>и</w:t>
      </w:r>
      <w:r>
        <w:rPr>
          <w:rFonts w:ascii="Times New Roman" w:hAnsi="Times New Roman" w:cs="Times New Roman"/>
          <w:sz w:val="24"/>
          <w:szCs w:val="28"/>
        </w:rPr>
        <w:t>тального строительства;</w:t>
      </w:r>
    </w:p>
    <w:p w:rsidR="003B1CAC" w:rsidRDefault="003B1CAC" w:rsidP="003B1CAC">
      <w:pPr>
        <w:pStyle w:val="ConsPlusNormal"/>
        <w:widowControl/>
        <w:ind w:firstLine="1440"/>
        <w:jc w:val="both"/>
        <w:rPr>
          <w:rFonts w:ascii="Times New Roman" w:hAnsi="Times New Roman" w:cs="Times New Roman"/>
          <w:sz w:val="24"/>
          <w:szCs w:val="28"/>
        </w:rPr>
      </w:pPr>
      <w:r>
        <w:rPr>
          <w:rFonts w:ascii="Times New Roman" w:hAnsi="Times New Roman" w:cs="Times New Roman"/>
          <w:sz w:val="24"/>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1CAC" w:rsidRDefault="003B1CAC" w:rsidP="003B1CAC">
      <w:pPr>
        <w:pStyle w:val="ConsPlusNormal"/>
        <w:widowControl/>
        <w:ind w:firstLine="1417"/>
        <w:jc w:val="both"/>
        <w:rPr>
          <w:rFonts w:ascii="Times New Roman" w:hAnsi="Times New Roman"/>
          <w:sz w:val="24"/>
        </w:rPr>
      </w:pPr>
      <w:r>
        <w:rPr>
          <w:rFonts w:ascii="Times New Roman" w:hAnsi="Times New Roman"/>
          <w:sz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w:t>
      </w:r>
      <w:r>
        <w:rPr>
          <w:rFonts w:ascii="Times New Roman" w:hAnsi="Times New Roman"/>
          <w:sz w:val="24"/>
        </w:rPr>
        <w:t>а</w:t>
      </w:r>
      <w:r>
        <w:rPr>
          <w:rFonts w:ascii="Times New Roman" w:hAnsi="Times New Roman"/>
          <w:sz w:val="24"/>
        </w:rPr>
        <w:t>ции.</w:t>
      </w:r>
    </w:p>
    <w:p w:rsidR="003B1CAC" w:rsidRDefault="003B1CAC" w:rsidP="003B1CAC">
      <w:pPr>
        <w:spacing w:before="240" w:after="240"/>
        <w:jc w:val="both"/>
        <w:outlineLvl w:val="2"/>
        <w:rPr>
          <w:b/>
        </w:rPr>
      </w:pPr>
      <w:bookmarkStart w:id="118" w:name="_Toc282347539"/>
      <w:r>
        <w:rPr>
          <w:b/>
        </w:rPr>
        <w:tab/>
      </w:r>
      <w:bookmarkStart w:id="119" w:name="_Toc328579319"/>
      <w:r>
        <w:rPr>
          <w:b/>
        </w:rPr>
        <w:t>Статья 29. Виды разрешенного использования земельных участков и объектов капитального строительства</w:t>
      </w:r>
      <w:bookmarkEnd w:id="118"/>
      <w:bookmarkEnd w:id="119"/>
    </w:p>
    <w:p w:rsidR="003B1CAC" w:rsidRDefault="003B1CAC" w:rsidP="003B1CAC">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4"/>
        </w:rPr>
        <w:t>1.</w:t>
      </w:r>
      <w:r>
        <w:rPr>
          <w:rFonts w:ascii="Times New Roman" w:hAnsi="Times New Roman" w:cs="Times New Roman"/>
          <w:sz w:val="24"/>
          <w:szCs w:val="24"/>
        </w:rPr>
        <w:t xml:space="preserve"> Для</w:t>
      </w:r>
      <w:r>
        <w:rPr>
          <w:rFonts w:ascii="Times New Roman" w:hAnsi="Times New Roman" w:cs="Times New Roman"/>
          <w:sz w:val="24"/>
          <w:szCs w:val="28"/>
        </w:rPr>
        <w:t xml:space="preserve"> каждого земельного участка и иного объекта недвижимости разрешенным считается такое использование, которое соответствует:</w:t>
      </w:r>
    </w:p>
    <w:p w:rsidR="003B1CAC" w:rsidRDefault="003B1CAC" w:rsidP="003B1CAC">
      <w:pPr>
        <w:widowControl w:val="0"/>
        <w:ind w:firstLine="851"/>
        <w:jc w:val="both"/>
      </w:pPr>
      <w:r>
        <w:rPr>
          <w:b/>
        </w:rPr>
        <w:tab/>
      </w:r>
      <w:r>
        <w:t>– градостроительным регламентам настоящих Правил;</w:t>
      </w:r>
    </w:p>
    <w:p w:rsidR="003B1CAC" w:rsidRDefault="003B1CAC" w:rsidP="003B1CAC">
      <w:pPr>
        <w:widowControl w:val="0"/>
        <w:ind w:firstLine="851"/>
        <w:jc w:val="both"/>
      </w:pPr>
      <w:r>
        <w:rPr>
          <w:b/>
        </w:rPr>
        <w:tab/>
      </w:r>
      <w:r>
        <w:t>– ограничениям по условиям охраны объектов культурного наследия - в сл</w:t>
      </w:r>
      <w:r>
        <w:t>у</w:t>
      </w:r>
      <w:r>
        <w:t>чаях, когда земельный участок, иной объект недвижимости расположен в зоне охраны объектов культурного наследия;</w:t>
      </w:r>
    </w:p>
    <w:p w:rsidR="003B1CAC" w:rsidRDefault="003B1CAC" w:rsidP="003B1CAC">
      <w:pPr>
        <w:widowControl w:val="0"/>
        <w:ind w:firstLine="851"/>
        <w:jc w:val="both"/>
      </w:pPr>
      <w:r>
        <w:rPr>
          <w:b/>
        </w:rPr>
        <w:tab/>
      </w:r>
      <w:r>
        <w:t>– ограничениям по экологическим и санитарно-эпидемиологическим усл</w:t>
      </w:r>
      <w:r>
        <w:t>о</w:t>
      </w:r>
      <w:r>
        <w:t>виям - в случаях, когда земельный участок, иной объект недвижимости расположен в з</w:t>
      </w:r>
      <w:r>
        <w:t>о</w:t>
      </w:r>
      <w:r>
        <w:t xml:space="preserve">нах действия соответствующих ограничений; </w:t>
      </w:r>
    </w:p>
    <w:p w:rsidR="00DA791E" w:rsidRDefault="003B1CAC" w:rsidP="00DA791E">
      <w:pPr>
        <w:widowControl w:val="0"/>
        <w:ind w:firstLine="851"/>
        <w:jc w:val="both"/>
      </w:pPr>
      <w:r>
        <w:rPr>
          <w:b/>
        </w:rPr>
        <w:tab/>
      </w:r>
      <w:r>
        <w:t>– иным ограничениям на использование объектов недвижимости (включая нормативные правовые акты об установлении публичных сервитутов, договоры об уст</w:t>
      </w:r>
      <w:r>
        <w:t>а</w:t>
      </w:r>
      <w:r>
        <w:t>новлении частных сервитутов, иные предусмотренные законодательством документы).</w:t>
      </w:r>
    </w:p>
    <w:p w:rsidR="00E273BE" w:rsidRDefault="00E273BE" w:rsidP="00E273BE">
      <w:pPr>
        <w:pStyle w:val="ab"/>
        <w:tabs>
          <w:tab w:val="left" w:pos="720"/>
        </w:tabs>
        <w:ind w:firstLine="720"/>
        <w:jc w:val="both"/>
      </w:pPr>
      <w:r>
        <w:rPr>
          <w:b/>
        </w:rPr>
        <w:lastRenderedPageBreak/>
        <w:t>2.</w:t>
      </w:r>
      <w:r>
        <w:t xml:space="preserve"> Виды разрешенного использования земельных участков и объектов капитального строительства включают:</w:t>
      </w:r>
    </w:p>
    <w:p w:rsidR="00E273BE" w:rsidRDefault="00E273BE" w:rsidP="00E273BE">
      <w:pPr>
        <w:pStyle w:val="ab"/>
        <w:tabs>
          <w:tab w:val="left" w:pos="720"/>
        </w:tabs>
        <w:ind w:firstLine="720"/>
        <w:jc w:val="both"/>
      </w:pPr>
      <w:r>
        <w:tab/>
        <w:t>– основные виды разрешенного использования, которые не могут быть з</w:t>
      </w:r>
      <w:r>
        <w:t>а</w:t>
      </w:r>
      <w:r>
        <w:t>прещены при условии соблюдения особых градостроительных требований к формиров</w:t>
      </w:r>
      <w:r>
        <w:t>а</w:t>
      </w:r>
      <w:r>
        <w:t>нию земельных участков и объектов капитального строительства, технических регламе</w:t>
      </w:r>
      <w:r>
        <w:t>н</w:t>
      </w:r>
      <w:r>
        <w:t>тов,  нормативных  требований по подготовке проектной документации и строительству;</w:t>
      </w:r>
    </w:p>
    <w:p w:rsidR="00E273BE" w:rsidRDefault="00E273BE" w:rsidP="00E273BE">
      <w:pPr>
        <w:pStyle w:val="ab"/>
        <w:tabs>
          <w:tab w:val="left" w:pos="720"/>
        </w:tabs>
        <w:ind w:firstLine="720"/>
        <w:jc w:val="both"/>
      </w:pPr>
      <w:r>
        <w:tab/>
        <w:t>– 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E273BE" w:rsidRDefault="00E273BE" w:rsidP="00E273BE">
      <w:pPr>
        <w:pStyle w:val="ab"/>
        <w:tabs>
          <w:tab w:val="left" w:pos="720"/>
        </w:tabs>
        <w:ind w:firstLine="720"/>
        <w:jc w:val="both"/>
      </w:pPr>
      <w:r>
        <w:t xml:space="preserve">           - условно разрешенные виды использования подлежат обсуждению на пу</w:t>
      </w:r>
      <w:r>
        <w:t>б</w:t>
      </w:r>
      <w:r>
        <w:t>личных слушаниях</w:t>
      </w:r>
    </w:p>
    <w:p w:rsidR="00E273BE" w:rsidRDefault="00E273BE" w:rsidP="00E273BE">
      <w:pPr>
        <w:pStyle w:val="ab"/>
        <w:tabs>
          <w:tab w:val="left" w:pos="720"/>
        </w:tabs>
        <w:ind w:firstLine="720"/>
        <w:jc w:val="both"/>
      </w:pPr>
      <w:r>
        <w:rPr>
          <w:b/>
        </w:rPr>
        <w:t>3.</w:t>
      </w:r>
      <w:r>
        <w:t xml:space="preserve"> Виды использования земельного участка, не предусмотренные в градостро</w:t>
      </w:r>
      <w:r>
        <w:t>и</w:t>
      </w:r>
      <w:r>
        <w:t>тельных регламентах, являются запрещенными.</w:t>
      </w:r>
    </w:p>
    <w:p w:rsidR="00E273BE" w:rsidRDefault="00E273BE" w:rsidP="00E273BE">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4.</w:t>
      </w:r>
      <w:r>
        <w:rPr>
          <w:rFonts w:ascii="Times New Roman" w:hAnsi="Times New Roman" w:cs="Times New Roman"/>
          <w:sz w:val="24"/>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w:t>
      </w:r>
      <w:r>
        <w:rPr>
          <w:rFonts w:ascii="Times New Roman" w:hAnsi="Times New Roman" w:cs="Times New Roman"/>
          <w:sz w:val="24"/>
          <w:szCs w:val="28"/>
        </w:rPr>
        <w:t>у</w:t>
      </w:r>
      <w:r>
        <w:rPr>
          <w:rFonts w:ascii="Times New Roman" w:hAnsi="Times New Roman" w:cs="Times New Roman"/>
          <w:sz w:val="24"/>
          <w:szCs w:val="28"/>
        </w:rPr>
        <w:t>ниципальных учреждений,  выбираются самостоятельно без дополнительных разрешений и согласования.</w:t>
      </w:r>
    </w:p>
    <w:p w:rsidR="00E273BE" w:rsidRDefault="00E273BE" w:rsidP="00E273BE">
      <w:pPr>
        <w:pStyle w:val="ConsNormal"/>
        <w:ind w:right="0" w:firstLine="709"/>
        <w:jc w:val="both"/>
        <w:rPr>
          <w:rFonts w:ascii="Times New Roman" w:hAnsi="Times New Roman"/>
          <w:sz w:val="24"/>
        </w:rPr>
      </w:pPr>
      <w:r>
        <w:rPr>
          <w:rFonts w:ascii="Times New Roman" w:hAnsi="Times New Roman"/>
          <w:b/>
          <w:sz w:val="24"/>
        </w:rPr>
        <w:t>5.</w:t>
      </w:r>
      <w:r>
        <w:rPr>
          <w:rFonts w:ascii="Times New Roman" w:hAnsi="Times New Roman"/>
          <w:sz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w:t>
      </w:r>
      <w:r>
        <w:rPr>
          <w:rFonts w:ascii="Times New Roman" w:hAnsi="Times New Roman"/>
          <w:sz w:val="24"/>
        </w:rPr>
        <w:t>с</w:t>
      </w:r>
      <w:r>
        <w:rPr>
          <w:rFonts w:ascii="Times New Roman" w:hAnsi="Times New Roman"/>
          <w:sz w:val="24"/>
        </w:rPr>
        <w:t>пользования, принимаются в соответствии с федеральными законами.</w:t>
      </w:r>
    </w:p>
    <w:p w:rsidR="00E273BE" w:rsidRDefault="00E273BE" w:rsidP="00E273BE">
      <w:pPr>
        <w:pStyle w:val="ab"/>
        <w:tabs>
          <w:tab w:val="left" w:pos="720"/>
        </w:tabs>
        <w:ind w:firstLine="720"/>
        <w:jc w:val="both"/>
      </w:pPr>
      <w:r>
        <w:rPr>
          <w:b/>
        </w:rPr>
        <w:t>6.</w:t>
      </w:r>
      <w:r>
        <w:t xml:space="preserve"> Параметры разрешенного использования земельных участков и объектов кап</w:t>
      </w:r>
      <w:r>
        <w:t>и</w:t>
      </w:r>
      <w:r>
        <w:t>тального строительства включают:</w:t>
      </w:r>
    </w:p>
    <w:p w:rsidR="00E273BE" w:rsidRDefault="00E273BE" w:rsidP="00E273BE">
      <w:pPr>
        <w:pStyle w:val="ab"/>
        <w:tabs>
          <w:tab w:val="left" w:pos="720"/>
        </w:tabs>
        <w:ind w:firstLine="720"/>
        <w:jc w:val="both"/>
      </w:pPr>
      <w:r>
        <w:tab/>
        <w:t>– предельные размеры земельных участков, в том числе их площадь и л</w:t>
      </w:r>
      <w:r>
        <w:t>и</w:t>
      </w:r>
      <w:r>
        <w:t xml:space="preserve">нейные размеры, включая линейные размеры предельной ширины участков по фронту улиц, проездов и предельной глубины участков. </w:t>
      </w:r>
    </w:p>
    <w:p w:rsidR="00E273BE" w:rsidRDefault="00E273BE" w:rsidP="00E273BE">
      <w:pPr>
        <w:pStyle w:val="ab"/>
        <w:tabs>
          <w:tab w:val="left" w:pos="720"/>
        </w:tabs>
        <w:ind w:firstLine="720"/>
        <w:jc w:val="both"/>
      </w:pPr>
      <w:r>
        <w:tab/>
        <w:t>– минимальные отступы от границ земельных участков в целях определения мест допустимого размещения зданий, строений, сооружений, за пределами которых з</w:t>
      </w:r>
      <w:r>
        <w:t>а</w:t>
      </w:r>
      <w:r>
        <w:t xml:space="preserve">прещено строительство зданий, строений, сооружений; </w:t>
      </w:r>
    </w:p>
    <w:p w:rsidR="00E273BE" w:rsidRDefault="00E273BE" w:rsidP="00E273BE">
      <w:pPr>
        <w:pStyle w:val="ab"/>
        <w:tabs>
          <w:tab w:val="left" w:pos="720"/>
        </w:tabs>
        <w:ind w:firstLine="720"/>
        <w:jc w:val="both"/>
      </w:pPr>
      <w:r>
        <w:tab/>
        <w:t>– предельное количество этажей или предельную  высоту зданий, строений, сооружений;</w:t>
      </w:r>
    </w:p>
    <w:p w:rsidR="00E273BE" w:rsidRDefault="00E273BE" w:rsidP="00E273BE">
      <w:pPr>
        <w:pStyle w:val="ab"/>
        <w:tabs>
          <w:tab w:val="left" w:pos="720"/>
        </w:tabs>
        <w:ind w:firstLine="720"/>
        <w:jc w:val="both"/>
      </w:pPr>
      <w:r>
        <w:tab/>
        <w:t>– максимальный процент застройки в границах земельного участка, опред</w:t>
      </w:r>
      <w:r>
        <w:t>е</w:t>
      </w:r>
      <w:r>
        <w:t>ляемый как отношение суммарной площади земельного участка, которая может быть з</w:t>
      </w:r>
      <w:r>
        <w:t>а</w:t>
      </w:r>
      <w:r>
        <w:t>строена, ко всей площади земельного участка;</w:t>
      </w:r>
    </w:p>
    <w:p w:rsidR="00E273BE" w:rsidRDefault="00E273BE" w:rsidP="00E273BE">
      <w:pPr>
        <w:pStyle w:val="ab"/>
        <w:tabs>
          <w:tab w:val="left" w:pos="720"/>
        </w:tabs>
        <w:ind w:firstLine="720"/>
        <w:jc w:val="both"/>
      </w:pPr>
      <w:r>
        <w:tab/>
        <w:t xml:space="preserve">– минимальный процент озеленения; </w:t>
      </w:r>
    </w:p>
    <w:p w:rsidR="00E273BE" w:rsidRDefault="00E273BE" w:rsidP="00E273BE">
      <w:pPr>
        <w:pStyle w:val="ab"/>
        <w:tabs>
          <w:tab w:val="left" w:pos="720"/>
        </w:tabs>
        <w:ind w:firstLine="720"/>
        <w:jc w:val="both"/>
      </w:pPr>
      <w:r>
        <w:tab/>
        <w:t>– иные показатели.</w:t>
      </w:r>
    </w:p>
    <w:p w:rsidR="00E273BE" w:rsidRDefault="00E273BE" w:rsidP="00E273BE">
      <w:pPr>
        <w:pStyle w:val="ab"/>
        <w:tabs>
          <w:tab w:val="left" w:pos="720"/>
        </w:tabs>
        <w:ind w:firstLine="720"/>
        <w:jc w:val="both"/>
      </w:pPr>
      <w:r>
        <w:rPr>
          <w:b/>
        </w:rPr>
        <w:t>7.</w:t>
      </w:r>
      <w:r>
        <w:t xml:space="preserve"> Применительно к каждой территориальной зоне устанавливаются размеры и п</w:t>
      </w:r>
      <w:r>
        <w:t>а</w:t>
      </w:r>
      <w:r>
        <w:t>раметры, их сочетания. Сочетания указанных параметров и их значения устанавливаются индивидуально к каждой территориальной зоне.</w:t>
      </w:r>
    </w:p>
    <w:p w:rsidR="00E273BE" w:rsidRDefault="00E273BE" w:rsidP="00E273BE">
      <w:pPr>
        <w:pStyle w:val="ab"/>
        <w:tabs>
          <w:tab w:val="left" w:pos="720"/>
        </w:tabs>
        <w:ind w:firstLine="720"/>
        <w:jc w:val="both"/>
      </w:pPr>
      <w:r>
        <w:rPr>
          <w:b/>
        </w:rPr>
        <w:t>8.</w:t>
      </w:r>
      <w: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w:t>
      </w:r>
      <w:r>
        <w:t>е</w:t>
      </w:r>
      <w:r>
        <w:t>шенного строительства, реконструкции допускается при условии соблюдения градостро</w:t>
      </w:r>
      <w:r>
        <w:t>и</w:t>
      </w:r>
      <w:r>
        <w:t>тельных ограничений, установленных законодательством.</w:t>
      </w:r>
    </w:p>
    <w:p w:rsidR="00E273BE" w:rsidRDefault="00E273BE" w:rsidP="00E273BE">
      <w:pPr>
        <w:widowControl w:val="0"/>
        <w:jc w:val="both"/>
      </w:pPr>
      <w:r>
        <w:tab/>
      </w:r>
      <w:r>
        <w:rPr>
          <w:b/>
        </w:rPr>
        <w:t>9.</w:t>
      </w:r>
      <w:r>
        <w:t xml:space="preserve"> Инженерно-технические объекты, сооружения и коммуникации, обеспечива</w:t>
      </w:r>
      <w:r>
        <w:t>ю</w:t>
      </w:r>
      <w:r>
        <w:t>щие реализацию разрешенного использования недвижимости в пределах отдельных з</w:t>
      </w:r>
      <w:r>
        <w:t>е</w:t>
      </w:r>
      <w:r>
        <w:t>мельных участков (объекты электро-, водо-, газоснабжения, водоотведения, телефониз</w:t>
      </w:r>
      <w:r>
        <w:t>а</w:t>
      </w:r>
      <w:r>
        <w:t>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E273BE" w:rsidRDefault="00E273BE" w:rsidP="00E273BE">
      <w:pPr>
        <w:pStyle w:val="ab"/>
        <w:tabs>
          <w:tab w:val="left" w:pos="720"/>
        </w:tabs>
        <w:ind w:firstLine="720"/>
        <w:jc w:val="both"/>
      </w:pPr>
      <w:r>
        <w:rPr>
          <w:b/>
        </w:rPr>
        <w:t>10.</w:t>
      </w:r>
      <w:r>
        <w:t xml:space="preserve"> Требования градостроительных регламентов обязательны для исполнения вс</w:t>
      </w:r>
      <w:r>
        <w:t>е</w:t>
      </w:r>
      <w:r>
        <w:t>ми субъектами градостроительных отношений на территории муниципального образов</w:t>
      </w:r>
      <w:r>
        <w:t>а</w:t>
      </w:r>
      <w:r>
        <w:t xml:space="preserve">ния. </w:t>
      </w:r>
    </w:p>
    <w:p w:rsidR="003B1CAC" w:rsidRDefault="003B1CAC" w:rsidP="003B1CAC">
      <w:pPr>
        <w:spacing w:before="240" w:after="240"/>
        <w:ind w:firstLine="708"/>
        <w:jc w:val="both"/>
        <w:outlineLvl w:val="2"/>
        <w:rPr>
          <w:b/>
        </w:rPr>
      </w:pPr>
      <w:bookmarkStart w:id="120" w:name="_Toc282347540"/>
      <w:bookmarkStart w:id="121" w:name="_Toc328579320"/>
      <w:r>
        <w:rPr>
          <w:b/>
        </w:rPr>
        <w:lastRenderedPageBreak/>
        <w:t>Статья 30. Использование объектов недвижимости, не соответствующих уст</w:t>
      </w:r>
      <w:r>
        <w:rPr>
          <w:b/>
        </w:rPr>
        <w:t>а</w:t>
      </w:r>
      <w:r>
        <w:rPr>
          <w:b/>
        </w:rPr>
        <w:t>новленным градостроительным регламент</w:t>
      </w:r>
      <w:bookmarkEnd w:id="120"/>
      <w:r>
        <w:rPr>
          <w:b/>
        </w:rPr>
        <w:t>ам</w:t>
      </w:r>
      <w:bookmarkEnd w:id="121"/>
    </w:p>
    <w:p w:rsidR="003B1CAC" w:rsidRDefault="003B1CAC" w:rsidP="003B1CAC">
      <w:pPr>
        <w:pStyle w:val="ab"/>
        <w:tabs>
          <w:tab w:val="left" w:pos="720"/>
        </w:tabs>
        <w:ind w:firstLine="720"/>
        <w:jc w:val="both"/>
      </w:pPr>
      <w:r>
        <w:rPr>
          <w:b/>
        </w:rPr>
        <w:t>1.</w:t>
      </w:r>
      <w:r>
        <w:t xml:space="preserve"> Земельные участки или объекты капитального строительства являются не соо</w:t>
      </w:r>
      <w:r>
        <w:t>т</w:t>
      </w:r>
      <w:r>
        <w:t>ветствующими установленным градостроительным регламентам территориальных зон в следующих случаях:</w:t>
      </w:r>
    </w:p>
    <w:p w:rsidR="003B1CAC" w:rsidRDefault="003B1CAC" w:rsidP="003B1CAC">
      <w:pPr>
        <w:pStyle w:val="ab"/>
        <w:tabs>
          <w:tab w:val="left" w:pos="720"/>
        </w:tabs>
        <w:ind w:firstLine="720"/>
        <w:jc w:val="both"/>
      </w:pPr>
      <w:r>
        <w:tab/>
        <w:t>– если виды их разрешенного использования (основные, условно разреше</w:t>
      </w:r>
      <w:r>
        <w:t>н</w:t>
      </w:r>
      <w:r>
        <w:t>ные или вспомогательные) не соответствуют утвержденным для этой территории град</w:t>
      </w:r>
      <w:r>
        <w:t>о</w:t>
      </w:r>
      <w:r>
        <w:t>строительным регламентам;</w:t>
      </w:r>
    </w:p>
    <w:p w:rsidR="003B1CAC" w:rsidRDefault="003B1CAC" w:rsidP="003B1CAC">
      <w:pPr>
        <w:pStyle w:val="ab"/>
        <w:tabs>
          <w:tab w:val="left" w:pos="720"/>
        </w:tabs>
        <w:ind w:firstLine="720"/>
        <w:jc w:val="both"/>
      </w:pPr>
      <w:r>
        <w:tab/>
        <w:t>– если их предельные (минимальные и (или) максимальные) размеры и пр</w:t>
      </w:r>
      <w:r>
        <w:t>е</w:t>
      </w:r>
      <w:r>
        <w:t>дельные параметры не соответствуют утвержденным градостроительным регламентам.</w:t>
      </w:r>
    </w:p>
    <w:p w:rsidR="003B1CAC" w:rsidRDefault="003B1CAC" w:rsidP="003B1CAC">
      <w:pPr>
        <w:pStyle w:val="ab"/>
        <w:tabs>
          <w:tab w:val="left" w:pos="720"/>
        </w:tabs>
        <w:ind w:firstLine="720"/>
        <w:jc w:val="both"/>
      </w:pPr>
      <w:r>
        <w:rPr>
          <w:b/>
        </w:rPr>
        <w:t>2.</w:t>
      </w:r>
      <w:r>
        <w:t xml:space="preserve"> В случае если использование земельных участков и объектов капитального стр</w:t>
      </w:r>
      <w:r>
        <w:t>о</w:t>
      </w:r>
      <w:r>
        <w:t>ительства опасно для жизни или здоровья человека, для окружающей среды, объектов культурного наследия, администрация поселения имеет право, в соответствии с федерал</w:t>
      </w:r>
      <w:r>
        <w:t>ь</w:t>
      </w:r>
      <w:r>
        <w:t>ными законами, иными нормативными правовыми актами, наложить запрет на использ</w:t>
      </w:r>
      <w:r>
        <w:t>о</w:t>
      </w:r>
      <w:r>
        <w:t>вание таких земельных участков и объектов недвижимости.</w:t>
      </w:r>
    </w:p>
    <w:p w:rsidR="003B1CAC" w:rsidRDefault="003B1CAC" w:rsidP="003B1CAC">
      <w:pPr>
        <w:pStyle w:val="ab"/>
        <w:tabs>
          <w:tab w:val="left" w:pos="720"/>
        </w:tabs>
        <w:ind w:firstLine="720"/>
        <w:jc w:val="both"/>
      </w:pPr>
      <w:r>
        <w:rPr>
          <w:b/>
        </w:rPr>
        <w:t>3.</w:t>
      </w:r>
      <w:r>
        <w:t xml:space="preserve">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w:t>
      </w:r>
      <w:r>
        <w:t>а</w:t>
      </w:r>
      <w:r>
        <w:t>достроительных регламентов.</w:t>
      </w:r>
    </w:p>
    <w:p w:rsidR="003B1CAC" w:rsidRDefault="003B1CAC" w:rsidP="003B1CAC">
      <w:pPr>
        <w:pStyle w:val="ab"/>
        <w:tabs>
          <w:tab w:val="left" w:pos="720"/>
        </w:tabs>
        <w:ind w:firstLine="720"/>
        <w:jc w:val="both"/>
      </w:pPr>
      <w:r>
        <w:rPr>
          <w:b/>
        </w:rPr>
        <w:t>4.</w:t>
      </w:r>
      <w:r>
        <w:t xml:space="preserve"> Реконструкция объектов капитального строительства, не соответствующих уст</w:t>
      </w:r>
      <w:r>
        <w:t>а</w:t>
      </w:r>
      <w:r>
        <w:t>новленным градостроительным регламентам может осуществляться только с целью пр</w:t>
      </w:r>
      <w:r>
        <w:t>и</w:t>
      </w:r>
      <w:r>
        <w:t>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3B1CAC" w:rsidRDefault="003B1CAC" w:rsidP="003B1CAC">
      <w:pPr>
        <w:pStyle w:val="ab"/>
        <w:tabs>
          <w:tab w:val="left" w:pos="720"/>
        </w:tabs>
        <w:ind w:firstLine="720"/>
        <w:jc w:val="both"/>
      </w:pPr>
      <w:r>
        <w:rPr>
          <w:b/>
        </w:rPr>
        <w:t>5.</w:t>
      </w:r>
      <w: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w:t>
      </w:r>
      <w:r>
        <w:t>з</w:t>
      </w:r>
      <w:r>
        <w:t>решенного использования, установленными градостроительными регламентами.</w:t>
      </w:r>
    </w:p>
    <w:p w:rsidR="003B1CAC" w:rsidRDefault="003B1CAC" w:rsidP="003B1CAC">
      <w:pPr>
        <w:pStyle w:val="ab"/>
        <w:tabs>
          <w:tab w:val="left" w:pos="720"/>
        </w:tabs>
        <w:ind w:firstLine="720"/>
        <w:jc w:val="both"/>
      </w:pPr>
      <w:r>
        <w:rPr>
          <w:b/>
        </w:rPr>
        <w:t>6.</w:t>
      </w:r>
      <w: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w:t>
      </w:r>
      <w:r>
        <w:t>ъ</w:t>
      </w:r>
      <w:r>
        <w:t>ектов капитального строительства в случаях, когда размеры участков меньше установле</w:t>
      </w:r>
      <w:r>
        <w:t>н</w:t>
      </w:r>
      <w:r>
        <w:t>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w:t>
      </w:r>
      <w:r>
        <w:t>е</w:t>
      </w:r>
      <w:r>
        <w:t>нерно–геологические или иные характеристики неблагоприятны для застройки и дал</w:t>
      </w:r>
      <w:r>
        <w:t>ь</w:t>
      </w:r>
      <w:r>
        <w:t xml:space="preserve">нейшей эксплуатации. </w:t>
      </w:r>
    </w:p>
    <w:p w:rsidR="003B1CAC" w:rsidRDefault="003B1CAC" w:rsidP="003B1CAC">
      <w:pPr>
        <w:pStyle w:val="ab"/>
        <w:tabs>
          <w:tab w:val="left" w:pos="720"/>
        </w:tabs>
        <w:ind w:firstLine="720"/>
        <w:jc w:val="both"/>
      </w:pPr>
      <w:r>
        <w:rPr>
          <w:b/>
        </w:rPr>
        <w:t>7.</w:t>
      </w:r>
      <w: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w:t>
      </w:r>
      <w:r>
        <w:t>е</w:t>
      </w:r>
      <w:r>
        <w:t>пенное приведение их в соответствие с установленными градостроительными регламе</w:t>
      </w:r>
      <w:r>
        <w:t>н</w:t>
      </w:r>
      <w:r>
        <w:t>тами.</w:t>
      </w:r>
    </w:p>
    <w:p w:rsidR="003B1CAC" w:rsidRDefault="003B1CAC" w:rsidP="003B1CAC">
      <w:pPr>
        <w:pStyle w:val="ab"/>
        <w:tabs>
          <w:tab w:val="left" w:pos="720"/>
        </w:tabs>
        <w:ind w:firstLine="720"/>
        <w:jc w:val="both"/>
      </w:pPr>
      <w:r>
        <w:rPr>
          <w:b/>
        </w:rPr>
        <w:t>8.</w:t>
      </w:r>
      <w: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w:t>
      </w:r>
      <w:r>
        <w:t>е</w:t>
      </w:r>
      <w:r>
        <w:t xml:space="preserve">гламентам. </w:t>
      </w:r>
    </w:p>
    <w:p w:rsidR="003B1CAC" w:rsidRDefault="003B1CAC" w:rsidP="003B1CAC">
      <w:pPr>
        <w:pStyle w:val="ab"/>
        <w:tabs>
          <w:tab w:val="left" w:pos="720"/>
        </w:tabs>
        <w:ind w:firstLine="720"/>
        <w:jc w:val="both"/>
      </w:pPr>
      <w:r>
        <w:rPr>
          <w:b/>
        </w:rPr>
        <w:t>9.</w:t>
      </w:r>
      <w:r>
        <w:t xml:space="preserve">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орг</w:t>
      </w:r>
      <w:r>
        <w:t>а</w:t>
      </w:r>
      <w:r>
        <w:t>нами местного самоуправления поселения могут устанавливаться повышенные ставки з</w:t>
      </w:r>
      <w:r>
        <w:t>е</w:t>
      </w:r>
      <w:r>
        <w:t>мельного налога, арендной платы за землю, здания, строения и сооружения, применяться иные меры, не противоречащие законодательству.</w:t>
      </w:r>
    </w:p>
    <w:p w:rsidR="00990ABD" w:rsidRDefault="00990ABD" w:rsidP="0095588C">
      <w:pPr>
        <w:pStyle w:val="ab"/>
        <w:tabs>
          <w:tab w:val="left" w:pos="720"/>
        </w:tabs>
        <w:spacing w:before="240" w:after="240"/>
        <w:ind w:firstLine="720"/>
        <w:jc w:val="both"/>
        <w:outlineLvl w:val="2"/>
        <w:rPr>
          <w:b/>
        </w:rPr>
      </w:pPr>
    </w:p>
    <w:p w:rsidR="0095588C" w:rsidRDefault="0095588C" w:rsidP="0095588C">
      <w:pPr>
        <w:pStyle w:val="ab"/>
        <w:tabs>
          <w:tab w:val="left" w:pos="720"/>
        </w:tabs>
        <w:spacing w:before="240" w:after="240"/>
        <w:ind w:firstLine="720"/>
        <w:jc w:val="both"/>
        <w:outlineLvl w:val="2"/>
        <w:rPr>
          <w:b/>
        </w:rPr>
      </w:pPr>
      <w:r w:rsidRPr="00C5096D">
        <w:rPr>
          <w:b/>
        </w:rPr>
        <w:t xml:space="preserve">Статья 31. Градостроительные регламенты на территориях жилых зон </w:t>
      </w:r>
    </w:p>
    <w:p w:rsidR="00270368" w:rsidRPr="002C511A" w:rsidRDefault="00270368" w:rsidP="00990ABD">
      <w:pPr>
        <w:jc w:val="both"/>
      </w:pPr>
      <w:r w:rsidRPr="002C511A">
        <w:lastRenderedPageBreak/>
        <w:t xml:space="preserve">      К жилым зонам относятся участки территории поселения, используемые и предназн</w:t>
      </w:r>
      <w:r w:rsidRPr="002C511A">
        <w:t>а</w:t>
      </w:r>
      <w:r w:rsidRPr="002C511A">
        <w:t>ченные для размещения жилых домов и ведения личного подсобного хозяйства.    Зоны жилой застройки (код зоны Ж-1) предназначены для организации здоровой, удобной и безопасной среды проживания населения, отвечающей его социальным, культурным, б</w:t>
      </w:r>
      <w:r w:rsidRPr="002C511A">
        <w:t>ы</w:t>
      </w:r>
      <w:r w:rsidRPr="002C511A">
        <w:t xml:space="preserve">товым и другим потребностям. </w:t>
      </w:r>
    </w:p>
    <w:p w:rsidR="00270368" w:rsidRPr="002C511A" w:rsidRDefault="00270368" w:rsidP="00990ABD">
      <w:pPr>
        <w:ind w:firstLine="540"/>
        <w:jc w:val="both"/>
      </w:pPr>
      <w:r w:rsidRPr="002C511A">
        <w:t>В жилых зонах должны быть предусмотрены все необходимые учреждения и пре</w:t>
      </w:r>
      <w:r w:rsidRPr="002C511A">
        <w:t>д</w:t>
      </w:r>
      <w:r w:rsidRPr="002C511A">
        <w:t>приятия обслуживания для удовлетворения  повседневного спроса населения. Обязател</w:t>
      </w:r>
      <w:r w:rsidRPr="002C511A">
        <w:t>ь</w:t>
      </w:r>
      <w:r w:rsidRPr="002C511A">
        <w:t>ными объектами обслуживания являются  объекты здравоохранения, объектов дошкол</w:t>
      </w:r>
      <w:r w:rsidRPr="002C511A">
        <w:t>ь</w:t>
      </w:r>
      <w:r w:rsidRPr="002C511A">
        <w:t>ного, начального общего и среднего (полного) общего образования, культовые объекты, аптеки, предприятия торговли, иные объекты, связанные с проживанием граждан и не оказывающие негативного воздействия на окружающую среду и не причиняющих сущ</w:t>
      </w:r>
      <w:r w:rsidRPr="002C511A">
        <w:t>е</w:t>
      </w:r>
      <w:r w:rsidRPr="002C511A">
        <w:t>ственных неудобств жителям жилого квартала, а также объекты социального и комм</w:t>
      </w:r>
      <w:r w:rsidRPr="002C511A">
        <w:t>у</w:t>
      </w:r>
      <w:r w:rsidRPr="002C511A">
        <w:t xml:space="preserve">нально-бытового назначения,  стоянки автомобильного транспорта, гаражи, линейные объекты. </w:t>
      </w:r>
    </w:p>
    <w:p w:rsidR="00270368" w:rsidRPr="002C511A" w:rsidRDefault="00270368" w:rsidP="00270368">
      <w:pPr>
        <w:widowControl w:val="0"/>
        <w:autoSpaceDE w:val="0"/>
        <w:autoSpaceDN w:val="0"/>
        <w:adjustRightInd w:val="0"/>
        <w:ind w:firstLine="540"/>
        <w:jc w:val="both"/>
        <w:outlineLvl w:val="3"/>
        <w:rPr>
          <w:rFonts w:ascii="Calibri" w:hAnsi="Calibri" w:cs="Calibri"/>
        </w:rPr>
      </w:pPr>
    </w:p>
    <w:p w:rsidR="00270368" w:rsidRPr="00680E82" w:rsidRDefault="00270368" w:rsidP="00270368">
      <w:pPr>
        <w:widowControl w:val="0"/>
        <w:autoSpaceDE w:val="0"/>
        <w:autoSpaceDN w:val="0"/>
        <w:adjustRightInd w:val="0"/>
        <w:ind w:firstLine="540"/>
        <w:jc w:val="both"/>
        <w:outlineLvl w:val="3"/>
      </w:pPr>
      <w:r w:rsidRPr="00680E82">
        <w:t>Статья 31.1. (Ж-1). Зона усадебной з</w:t>
      </w:r>
      <w:r>
        <w:t>астройки индивидуальными жилыми</w:t>
      </w:r>
    </w:p>
    <w:p w:rsidR="00270368" w:rsidRPr="00680E82" w:rsidRDefault="00270368" w:rsidP="00270368">
      <w:pPr>
        <w:widowControl w:val="0"/>
        <w:autoSpaceDE w:val="0"/>
        <w:autoSpaceDN w:val="0"/>
        <w:adjustRightInd w:val="0"/>
      </w:pPr>
    </w:p>
    <w:p w:rsidR="00270368" w:rsidRPr="00D040FB" w:rsidRDefault="00270368" w:rsidP="00270368">
      <w:pPr>
        <w:widowControl w:val="0"/>
        <w:tabs>
          <w:tab w:val="left" w:pos="567"/>
        </w:tabs>
        <w:spacing w:line="274" w:lineRule="exact"/>
        <w:ind w:right="39" w:firstLine="426"/>
        <w:jc w:val="both"/>
        <w:rPr>
          <w:lang w:bidi="ru-RU"/>
        </w:rPr>
      </w:pPr>
      <w:r w:rsidRPr="002C511A">
        <w:t xml:space="preserve"> </w:t>
      </w:r>
      <w:r w:rsidRPr="00D040FB">
        <w:rPr>
          <w:lang w:bidi="ru-RU"/>
        </w:rPr>
        <w:t>Зона предназначена для проживания населения на основе существующих и вновь осваиваемых территорий малоэтажной жилой застройки зон комфортного проживания, развития сферы социального и культурно-бытового облуживания, обеспечивающих п</w:t>
      </w:r>
      <w:r w:rsidRPr="00D040FB">
        <w:rPr>
          <w:lang w:bidi="ru-RU"/>
        </w:rPr>
        <w:t>о</w:t>
      </w:r>
      <w:r w:rsidRPr="00D040FB">
        <w:rPr>
          <w:lang w:bidi="ru-RU"/>
        </w:rPr>
        <w:t>требности жителей указанных территорий, создание условий для размещения необход</w:t>
      </w:r>
      <w:r w:rsidRPr="00D040FB">
        <w:rPr>
          <w:lang w:bidi="ru-RU"/>
        </w:rPr>
        <w:t>и</w:t>
      </w:r>
      <w:r w:rsidRPr="00D040FB">
        <w:rPr>
          <w:lang w:bidi="ru-RU"/>
        </w:rPr>
        <w:t>мых объектов инженерной инфраструктуры и благоустройства территории.</w:t>
      </w:r>
    </w:p>
    <w:p w:rsidR="00270368" w:rsidRPr="002C511A" w:rsidRDefault="00270368" w:rsidP="00270368">
      <w:pPr>
        <w:widowControl w:val="0"/>
        <w:autoSpaceDE w:val="0"/>
        <w:autoSpaceDN w:val="0"/>
        <w:adjustRightInd w:val="0"/>
        <w:ind w:firstLine="540"/>
        <w:jc w:val="both"/>
      </w:pPr>
    </w:p>
    <w:p w:rsidR="00270368" w:rsidRPr="007F585E" w:rsidRDefault="00270368" w:rsidP="00270368">
      <w:pPr>
        <w:autoSpaceDE w:val="0"/>
        <w:autoSpaceDN w:val="0"/>
        <w:adjustRightInd w:val="0"/>
        <w:ind w:firstLine="720"/>
        <w:rPr>
          <w:b/>
          <w:i/>
        </w:rPr>
      </w:pPr>
      <w:r w:rsidRPr="007F585E">
        <w:rPr>
          <w:b/>
          <w:i/>
        </w:rPr>
        <w:t>1.</w:t>
      </w:r>
      <w:r w:rsidRPr="007F585E">
        <w:rPr>
          <w:b/>
        </w:rPr>
        <w:t xml:space="preserve"> </w:t>
      </w:r>
      <w:r w:rsidRPr="007F585E">
        <w:rPr>
          <w:b/>
          <w:i/>
        </w:rPr>
        <w:t>Виды разрешенного использования земельных участков и объектов кап</w:t>
      </w:r>
      <w:r w:rsidRPr="007F585E">
        <w:rPr>
          <w:b/>
          <w:i/>
        </w:rPr>
        <w:t>и</w:t>
      </w:r>
      <w:r w:rsidRPr="007F585E">
        <w:rPr>
          <w:b/>
          <w:i/>
        </w:rPr>
        <w:t>тального строительства:</w:t>
      </w:r>
    </w:p>
    <w:p w:rsidR="00270368" w:rsidRPr="007F585E" w:rsidRDefault="00270368" w:rsidP="00270368">
      <w:pPr>
        <w:autoSpaceDE w:val="0"/>
        <w:autoSpaceDN w:val="0"/>
        <w:adjustRightInd w:val="0"/>
        <w:ind w:firstLine="720"/>
        <w:rPr>
          <w:b/>
          <w:i/>
        </w:rPr>
      </w:pPr>
    </w:p>
    <w:p w:rsidR="00270368" w:rsidRDefault="00270368" w:rsidP="00270368">
      <w:pPr>
        <w:autoSpaceDE w:val="0"/>
        <w:autoSpaceDN w:val="0"/>
        <w:adjustRightInd w:val="0"/>
        <w:ind w:firstLine="720"/>
        <w:jc w:val="both"/>
        <w:rPr>
          <w:b/>
          <w:i/>
        </w:rPr>
      </w:pPr>
      <w:r w:rsidRPr="007F585E">
        <w:rPr>
          <w:b/>
          <w:i/>
        </w:rPr>
        <w:t>Основные виды разрешенного использования:</w:t>
      </w:r>
    </w:p>
    <w:p w:rsidR="00990ABD" w:rsidRPr="007F585E" w:rsidRDefault="00990ABD" w:rsidP="00270368">
      <w:pPr>
        <w:autoSpaceDE w:val="0"/>
        <w:autoSpaceDN w:val="0"/>
        <w:adjustRightInd w:val="0"/>
        <w:ind w:firstLine="720"/>
        <w:jc w:val="both"/>
        <w:rPr>
          <w:b/>
          <w:i/>
        </w:rPr>
      </w:pPr>
    </w:p>
    <w:p w:rsidR="00270368" w:rsidRPr="00680E82" w:rsidRDefault="00270368" w:rsidP="00270368">
      <w:pPr>
        <w:pStyle w:val="ConsPlusNormal"/>
        <w:jc w:val="both"/>
        <w:rPr>
          <w:rFonts w:ascii="Times New Roman" w:hAnsi="Times New Roman" w:cs="Times New Roman"/>
          <w:i/>
          <w:sz w:val="24"/>
          <w:szCs w:val="24"/>
        </w:rPr>
      </w:pPr>
      <w:r w:rsidRPr="00680E82">
        <w:rPr>
          <w:rFonts w:ascii="Times New Roman" w:hAnsi="Times New Roman" w:cs="Times New Roman"/>
          <w:b/>
          <w:sz w:val="24"/>
          <w:szCs w:val="24"/>
        </w:rPr>
        <w:t xml:space="preserve">индивидуальное жилищное строительство </w:t>
      </w:r>
      <w:r w:rsidRPr="00680E82">
        <w:rPr>
          <w:rFonts w:ascii="Times New Roman" w:hAnsi="Times New Roman" w:cs="Times New Roman"/>
          <w:i/>
          <w:sz w:val="24"/>
          <w:szCs w:val="24"/>
        </w:rPr>
        <w:t>(Размещение индивидуального жил</w:t>
      </w:r>
      <w:r w:rsidRPr="00680E82">
        <w:rPr>
          <w:rFonts w:ascii="Times New Roman" w:hAnsi="Times New Roman" w:cs="Times New Roman"/>
          <w:i/>
          <w:sz w:val="24"/>
          <w:szCs w:val="24"/>
        </w:rPr>
        <w:t>о</w:t>
      </w:r>
      <w:r w:rsidRPr="00680E82">
        <w:rPr>
          <w:rFonts w:ascii="Times New Roman" w:hAnsi="Times New Roman" w:cs="Times New Roman"/>
          <w:i/>
          <w:sz w:val="24"/>
          <w:szCs w:val="24"/>
        </w:rPr>
        <w:t>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270368" w:rsidRPr="00680E82" w:rsidRDefault="00270368" w:rsidP="00270368">
      <w:pPr>
        <w:pStyle w:val="ConsPlusNormal"/>
        <w:jc w:val="both"/>
        <w:rPr>
          <w:rFonts w:ascii="Times New Roman" w:hAnsi="Times New Roman" w:cs="Times New Roman"/>
          <w:i/>
          <w:sz w:val="24"/>
          <w:szCs w:val="24"/>
        </w:rPr>
      </w:pPr>
      <w:r w:rsidRPr="00680E82">
        <w:rPr>
          <w:rFonts w:ascii="Times New Roman" w:hAnsi="Times New Roman" w:cs="Times New Roman"/>
          <w:b/>
          <w:sz w:val="24"/>
          <w:szCs w:val="24"/>
        </w:rPr>
        <w:t xml:space="preserve">малоэтажная многоквартирная жилая застройка </w:t>
      </w:r>
      <w:r w:rsidRPr="00680E82">
        <w:rPr>
          <w:rFonts w:ascii="Times New Roman" w:hAnsi="Times New Roman" w:cs="Times New Roman"/>
          <w:i/>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w:t>
      </w:r>
      <w:r w:rsidRPr="00680E82">
        <w:rPr>
          <w:rFonts w:ascii="Times New Roman" w:hAnsi="Times New Roman" w:cs="Times New Roman"/>
          <w:i/>
          <w:sz w:val="24"/>
          <w:szCs w:val="24"/>
        </w:rPr>
        <w:t>ь</w:t>
      </w:r>
      <w:r w:rsidRPr="00680E82">
        <w:rPr>
          <w:rFonts w:ascii="Times New Roman" w:hAnsi="Times New Roman" w:cs="Times New Roman"/>
          <w:i/>
          <w:sz w:val="24"/>
          <w:szCs w:val="24"/>
        </w:rPr>
        <w:t>ных сооружений; обустройство спортивных и детских площадок отдыха; размещение объектов обслуживания жилой застройки во встроенных, построенных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 о</w:t>
      </w:r>
      <w:r w:rsidRPr="00680E82">
        <w:rPr>
          <w:rFonts w:ascii="Times New Roman" w:hAnsi="Times New Roman" w:cs="Times New Roman"/>
          <w:i/>
          <w:sz w:val="24"/>
          <w:szCs w:val="24"/>
        </w:rPr>
        <w:t>б</w:t>
      </w:r>
      <w:r w:rsidRPr="00680E82">
        <w:rPr>
          <w:rFonts w:ascii="Times New Roman" w:hAnsi="Times New Roman" w:cs="Times New Roman"/>
          <w:i/>
          <w:sz w:val="24"/>
          <w:szCs w:val="24"/>
        </w:rPr>
        <w:t>щей площади помещения дома);</w:t>
      </w:r>
    </w:p>
    <w:p w:rsidR="00270368" w:rsidRPr="002C511A" w:rsidRDefault="00CC054C" w:rsidP="00270368">
      <w:pPr>
        <w:pStyle w:val="ConsPlusNormal"/>
        <w:jc w:val="both"/>
        <w:rPr>
          <w:rFonts w:ascii="Times New Roman" w:hAnsi="Times New Roman" w:cs="Times New Roman"/>
          <w:i/>
          <w:sz w:val="24"/>
          <w:szCs w:val="24"/>
        </w:rPr>
      </w:pPr>
      <w:r>
        <w:rPr>
          <w:rFonts w:ascii="Times New Roman" w:hAnsi="Times New Roman" w:cs="Times New Roman"/>
          <w:b/>
          <w:sz w:val="24"/>
          <w:szCs w:val="24"/>
        </w:rPr>
        <w:t>для ведения</w:t>
      </w:r>
      <w:r w:rsidR="00270368" w:rsidRPr="00680E82">
        <w:rPr>
          <w:rFonts w:ascii="Times New Roman" w:hAnsi="Times New Roman" w:cs="Times New Roman"/>
          <w:b/>
          <w:sz w:val="24"/>
          <w:szCs w:val="24"/>
        </w:rPr>
        <w:t xml:space="preserve"> личного подсобного хозяйства</w:t>
      </w:r>
      <w:r w:rsidR="00270368" w:rsidRPr="00680E82">
        <w:rPr>
          <w:rFonts w:ascii="Times New Roman" w:hAnsi="Times New Roman" w:cs="Times New Roman"/>
          <w:sz w:val="24"/>
          <w:szCs w:val="24"/>
        </w:rPr>
        <w:t xml:space="preserve">  </w:t>
      </w:r>
      <w:r w:rsidR="00270368" w:rsidRPr="00680E82">
        <w:rPr>
          <w:rFonts w:ascii="Times New Roman" w:hAnsi="Times New Roman" w:cs="Times New Roman"/>
          <w:i/>
          <w:sz w:val="24"/>
          <w:szCs w:val="24"/>
        </w:rPr>
        <w:t>(Размещение жилого дома, не пре</w:t>
      </w:r>
      <w:r w:rsidR="00270368" w:rsidRPr="00680E82">
        <w:rPr>
          <w:rFonts w:ascii="Times New Roman" w:hAnsi="Times New Roman" w:cs="Times New Roman"/>
          <w:i/>
          <w:sz w:val="24"/>
          <w:szCs w:val="24"/>
        </w:rPr>
        <w:t>д</w:t>
      </w:r>
      <w:r w:rsidR="00270368" w:rsidRPr="00680E82">
        <w:rPr>
          <w:rFonts w:ascii="Times New Roman" w:hAnsi="Times New Roman" w:cs="Times New Roman"/>
          <w:i/>
          <w:sz w:val="24"/>
          <w:szCs w:val="24"/>
        </w:rPr>
        <w:t>назначенного для раздела</w:t>
      </w:r>
      <w:r w:rsidR="00270368" w:rsidRPr="002C511A">
        <w:rPr>
          <w:rFonts w:ascii="Times New Roman" w:hAnsi="Times New Roman" w:cs="Times New Roman"/>
          <w:i/>
          <w:sz w:val="24"/>
          <w:szCs w:val="24"/>
        </w:rPr>
        <w:t xml:space="preserve"> на квартиры (дома, пригодные для постоянного проживания и высотой не выше трех надземных этажей);</w:t>
      </w:r>
    </w:p>
    <w:p w:rsidR="00270368" w:rsidRPr="002C511A" w:rsidRDefault="00270368" w:rsidP="00270368">
      <w:pPr>
        <w:pStyle w:val="ConsPlusNormal"/>
        <w:jc w:val="both"/>
        <w:rPr>
          <w:rFonts w:ascii="Times New Roman" w:hAnsi="Times New Roman" w:cs="Times New Roman"/>
          <w:i/>
          <w:sz w:val="24"/>
          <w:szCs w:val="24"/>
        </w:rPr>
      </w:pPr>
      <w:r w:rsidRPr="002C511A">
        <w:rPr>
          <w:rFonts w:ascii="Times New Roman" w:hAnsi="Times New Roman" w:cs="Times New Roman"/>
          <w:i/>
          <w:sz w:val="24"/>
          <w:szCs w:val="24"/>
        </w:rPr>
        <w:t>производство сельскохозяйственной продукции;</w:t>
      </w:r>
    </w:p>
    <w:p w:rsidR="00270368" w:rsidRPr="002C511A" w:rsidRDefault="00270368" w:rsidP="00270368">
      <w:pPr>
        <w:widowControl w:val="0"/>
        <w:autoSpaceDE w:val="0"/>
        <w:autoSpaceDN w:val="0"/>
        <w:adjustRightInd w:val="0"/>
        <w:ind w:firstLine="540"/>
        <w:jc w:val="both"/>
        <w:rPr>
          <w:i/>
        </w:rPr>
      </w:pPr>
      <w:r>
        <w:rPr>
          <w:i/>
        </w:rPr>
        <w:t xml:space="preserve">  </w:t>
      </w:r>
      <w:r w:rsidRPr="002C511A">
        <w:rPr>
          <w:i/>
        </w:rPr>
        <w:t>размещение гаража и иных вспомогательных сооружений; содержание сельскох</w:t>
      </w:r>
      <w:r w:rsidRPr="002C511A">
        <w:rPr>
          <w:i/>
        </w:rPr>
        <w:t>о</w:t>
      </w:r>
      <w:r w:rsidRPr="002C511A">
        <w:rPr>
          <w:i/>
        </w:rPr>
        <w:t>зяйственных животных);</w:t>
      </w:r>
    </w:p>
    <w:p w:rsidR="00270368" w:rsidRPr="002C511A" w:rsidRDefault="00270368" w:rsidP="00270368">
      <w:pPr>
        <w:pStyle w:val="ConsPlusNormal"/>
        <w:jc w:val="both"/>
        <w:rPr>
          <w:rFonts w:ascii="Times New Roman" w:hAnsi="Times New Roman" w:cs="Times New Roman"/>
          <w:i/>
          <w:sz w:val="24"/>
          <w:szCs w:val="24"/>
        </w:rPr>
      </w:pPr>
      <w:r w:rsidRPr="002C511A">
        <w:rPr>
          <w:rFonts w:ascii="Times New Roman" w:hAnsi="Times New Roman" w:cs="Times New Roman"/>
          <w:b/>
          <w:sz w:val="24"/>
          <w:szCs w:val="24"/>
        </w:rPr>
        <w:t>блокированная жилая застройка</w:t>
      </w:r>
      <w:r w:rsidRPr="002C511A">
        <w:rPr>
          <w:rFonts w:ascii="Times New Roman" w:hAnsi="Times New Roman" w:cs="Times New Roman"/>
          <w:sz w:val="24"/>
          <w:szCs w:val="24"/>
        </w:rPr>
        <w:t xml:space="preserve"> </w:t>
      </w:r>
      <w:r w:rsidRPr="002C511A">
        <w:rPr>
          <w:rFonts w:ascii="Times New Roman" w:hAnsi="Times New Roman" w:cs="Times New Roman"/>
          <w:i/>
          <w:sz w:val="24"/>
          <w:szCs w:val="24"/>
        </w:rPr>
        <w:t>(Размещение жилого дома, не предназначенн</w:t>
      </w:r>
      <w:r w:rsidRPr="002C511A">
        <w:rPr>
          <w:rFonts w:ascii="Times New Roman" w:hAnsi="Times New Roman" w:cs="Times New Roman"/>
          <w:i/>
          <w:sz w:val="24"/>
          <w:szCs w:val="24"/>
        </w:rPr>
        <w:t>о</w:t>
      </w:r>
      <w:r w:rsidRPr="002C511A">
        <w:rPr>
          <w:rFonts w:ascii="Times New Roman" w:hAnsi="Times New Roman" w:cs="Times New Roman"/>
          <w:i/>
          <w:sz w:val="24"/>
          <w:szCs w:val="24"/>
        </w:rPr>
        <w:t>го для раздела на квартиры (жилой дом, пригодный для постоянного проживания, выс</w:t>
      </w:r>
      <w:r w:rsidRPr="002C511A">
        <w:rPr>
          <w:rFonts w:ascii="Times New Roman" w:hAnsi="Times New Roman" w:cs="Times New Roman"/>
          <w:i/>
          <w:sz w:val="24"/>
          <w:szCs w:val="24"/>
        </w:rPr>
        <w:t>о</w:t>
      </w:r>
      <w:r w:rsidRPr="002C511A">
        <w:rPr>
          <w:rFonts w:ascii="Times New Roman" w:hAnsi="Times New Roman" w:cs="Times New Roman"/>
          <w:i/>
          <w:sz w:val="24"/>
          <w:szCs w:val="24"/>
        </w:rPr>
        <w:t>той не выше трех надземных этажей, имеющих общую стену с соседним домом, при о</w:t>
      </w:r>
      <w:r w:rsidRPr="002C511A">
        <w:rPr>
          <w:rFonts w:ascii="Times New Roman" w:hAnsi="Times New Roman" w:cs="Times New Roman"/>
          <w:i/>
          <w:sz w:val="24"/>
          <w:szCs w:val="24"/>
        </w:rPr>
        <w:t>б</w:t>
      </w:r>
      <w:r w:rsidRPr="002C511A">
        <w:rPr>
          <w:rFonts w:ascii="Times New Roman" w:hAnsi="Times New Roman" w:cs="Times New Roman"/>
          <w:i/>
          <w:sz w:val="24"/>
          <w:szCs w:val="24"/>
        </w:rPr>
        <w:t>щем количестве совмещенных домов не более десяти);</w:t>
      </w:r>
    </w:p>
    <w:p w:rsidR="00270368" w:rsidRPr="002C511A" w:rsidRDefault="00270368" w:rsidP="00270368">
      <w:pPr>
        <w:widowControl w:val="0"/>
        <w:autoSpaceDE w:val="0"/>
        <w:autoSpaceDN w:val="0"/>
        <w:adjustRightInd w:val="0"/>
        <w:ind w:firstLine="540"/>
        <w:jc w:val="both"/>
        <w:rPr>
          <w:b/>
        </w:rPr>
      </w:pPr>
      <w:r w:rsidRPr="002C511A">
        <w:rPr>
          <w:i/>
        </w:rPr>
        <w:lastRenderedPageBreak/>
        <w:t>разведение декоративных и плодовых деревьев, овощей и ягодных культур, размещ</w:t>
      </w:r>
      <w:r w:rsidRPr="002C511A">
        <w:rPr>
          <w:i/>
        </w:rPr>
        <w:t>е</w:t>
      </w:r>
      <w:r w:rsidRPr="002C511A">
        <w:rPr>
          <w:i/>
        </w:rPr>
        <w:t>ние гаражей и иных вспомогательных сооружений);</w:t>
      </w:r>
      <w:r w:rsidRPr="002C511A">
        <w:t xml:space="preserve">               </w:t>
      </w:r>
    </w:p>
    <w:p w:rsidR="00270368" w:rsidRPr="002C511A" w:rsidRDefault="00270368" w:rsidP="00270368">
      <w:pPr>
        <w:widowControl w:val="0"/>
        <w:autoSpaceDE w:val="0"/>
        <w:autoSpaceDN w:val="0"/>
        <w:adjustRightInd w:val="0"/>
        <w:ind w:firstLine="540"/>
        <w:jc w:val="both"/>
        <w:rPr>
          <w:i/>
        </w:rPr>
      </w:pPr>
      <w:r>
        <w:rPr>
          <w:b/>
        </w:rPr>
        <w:t>образование</w:t>
      </w:r>
      <w:r w:rsidRPr="002C511A">
        <w:rPr>
          <w:b/>
        </w:rPr>
        <w:t xml:space="preserve"> и просвещени</w:t>
      </w:r>
      <w:r>
        <w:rPr>
          <w:b/>
        </w:rPr>
        <w:t>е</w:t>
      </w:r>
      <w:r w:rsidRPr="002C511A">
        <w:rPr>
          <w:b/>
          <w:i/>
        </w:rPr>
        <w:t xml:space="preserve">  (</w:t>
      </w:r>
      <w:r w:rsidRPr="002C511A">
        <w:rPr>
          <w:i/>
        </w:rPr>
        <w:t>Размещение объектов капитального строительства, предназначенных для воспитания, образования и просвещения (детские ясли, детские с</w:t>
      </w:r>
      <w:r w:rsidRPr="002C511A">
        <w:rPr>
          <w:i/>
        </w:rPr>
        <w:t>а</w:t>
      </w:r>
      <w:r w:rsidRPr="002C511A">
        <w:rPr>
          <w:i/>
        </w:rPr>
        <w:t>ды, школы, лицеи, гимназии, профессиональные технические училища, колледжи, худож</w:t>
      </w:r>
      <w:r w:rsidRPr="002C511A">
        <w:rPr>
          <w:i/>
        </w:rPr>
        <w:t>е</w:t>
      </w:r>
      <w:r w:rsidRPr="002C511A">
        <w:rPr>
          <w:i/>
        </w:rPr>
        <w:t>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w:t>
      </w:r>
      <w:r w:rsidRPr="002C511A">
        <w:rPr>
          <w:i/>
        </w:rPr>
        <w:t>а</w:t>
      </w:r>
      <w:r w:rsidRPr="002C511A">
        <w:rPr>
          <w:i/>
        </w:rPr>
        <w:t>зованию и просвещению);</w:t>
      </w:r>
    </w:p>
    <w:p w:rsidR="00270368" w:rsidRPr="002C511A" w:rsidRDefault="00270368" w:rsidP="00270368">
      <w:pPr>
        <w:widowControl w:val="0"/>
        <w:autoSpaceDE w:val="0"/>
        <w:autoSpaceDN w:val="0"/>
        <w:adjustRightInd w:val="0"/>
        <w:ind w:firstLine="540"/>
        <w:jc w:val="both"/>
        <w:rPr>
          <w:i/>
        </w:rPr>
      </w:pPr>
      <w:r w:rsidRPr="002C511A">
        <w:rPr>
          <w:b/>
        </w:rPr>
        <w:t xml:space="preserve">спорт  </w:t>
      </w:r>
      <w:r w:rsidRPr="002C511A">
        <w:rPr>
          <w:b/>
          <w:i/>
        </w:rPr>
        <w:t>(</w:t>
      </w:r>
      <w:r w:rsidRPr="002C511A">
        <w:rPr>
          <w:i/>
        </w:rPr>
        <w:t xml:space="preserve"> устройство площадок для занятия спортом и физкультурой (беговые д</w:t>
      </w:r>
      <w:r w:rsidRPr="002C511A">
        <w:rPr>
          <w:i/>
        </w:rPr>
        <w:t>о</w:t>
      </w:r>
      <w:r w:rsidRPr="002C511A">
        <w:rPr>
          <w:i/>
        </w:rPr>
        <w:t>рожки, спортивные сооружения, теннисные корты, поля для спортивной игры);</w:t>
      </w:r>
    </w:p>
    <w:p w:rsidR="00270368" w:rsidRPr="002C511A" w:rsidRDefault="00270368" w:rsidP="00270368">
      <w:pPr>
        <w:widowControl w:val="0"/>
        <w:autoSpaceDE w:val="0"/>
        <w:autoSpaceDN w:val="0"/>
        <w:adjustRightInd w:val="0"/>
        <w:ind w:firstLine="540"/>
        <w:jc w:val="both"/>
        <w:rPr>
          <w:i/>
        </w:rPr>
      </w:pPr>
      <w:r w:rsidRPr="002C511A">
        <w:rPr>
          <w:b/>
        </w:rPr>
        <w:t>коммунально</w:t>
      </w:r>
      <w:r>
        <w:rPr>
          <w:b/>
        </w:rPr>
        <w:t>е</w:t>
      </w:r>
      <w:r w:rsidRPr="002C511A">
        <w:rPr>
          <w:b/>
        </w:rPr>
        <w:t xml:space="preserve"> обслуживани</w:t>
      </w:r>
      <w:r>
        <w:rPr>
          <w:b/>
        </w:rPr>
        <w:t>е</w:t>
      </w:r>
      <w:r w:rsidRPr="002C511A">
        <w:rPr>
          <w:b/>
        </w:rPr>
        <w:t xml:space="preserve">  (</w:t>
      </w:r>
      <w:r w:rsidRPr="002C511A">
        <w:rPr>
          <w:i/>
        </w:rPr>
        <w:t>Водопроводы, линии электропередачи, трансфо</w:t>
      </w:r>
      <w:r w:rsidRPr="002C511A">
        <w:rPr>
          <w:i/>
        </w:rPr>
        <w:t>р</w:t>
      </w:r>
      <w:r w:rsidRPr="002C511A">
        <w:rPr>
          <w:i/>
        </w:rPr>
        <w:t>маторные подстанции, газопроводы, линии связи</w:t>
      </w:r>
      <w:r>
        <w:t>)</w:t>
      </w:r>
    </w:p>
    <w:p w:rsidR="00270368" w:rsidRPr="002C511A" w:rsidRDefault="00270368" w:rsidP="00270368">
      <w:pPr>
        <w:widowControl w:val="0"/>
        <w:autoSpaceDE w:val="0"/>
        <w:autoSpaceDN w:val="0"/>
        <w:adjustRightInd w:val="0"/>
        <w:ind w:firstLine="540"/>
        <w:jc w:val="both"/>
        <w:rPr>
          <w:b/>
        </w:rPr>
      </w:pPr>
      <w:r>
        <w:rPr>
          <w:b/>
        </w:rPr>
        <w:t>земельные участки (</w:t>
      </w:r>
      <w:r w:rsidRPr="002C511A">
        <w:rPr>
          <w:b/>
        </w:rPr>
        <w:t>территории</w:t>
      </w:r>
      <w:r>
        <w:rPr>
          <w:b/>
        </w:rPr>
        <w:t>)</w:t>
      </w:r>
      <w:r w:rsidRPr="002C511A">
        <w:rPr>
          <w:b/>
        </w:rPr>
        <w:t xml:space="preserve"> общего пользования   (</w:t>
      </w:r>
      <w:r w:rsidRPr="00BA0321">
        <w:rPr>
          <w:i/>
        </w:rPr>
        <w:t>Размещение объектов улично-дорожной сети, автомобильных дорог и пешеходных тротуаров в границах нас</w:t>
      </w:r>
      <w:r w:rsidRPr="00BA0321">
        <w:rPr>
          <w:i/>
        </w:rPr>
        <w:t>е</w:t>
      </w:r>
      <w:r w:rsidRPr="00BA0321">
        <w:rPr>
          <w:i/>
        </w:rPr>
        <w:t>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Pr="002C511A">
        <w:rPr>
          <w:i/>
        </w:rPr>
        <w:t>)</w:t>
      </w:r>
    </w:p>
    <w:p w:rsidR="00270368" w:rsidRPr="002C511A" w:rsidRDefault="00270368" w:rsidP="00270368">
      <w:pPr>
        <w:widowControl w:val="0"/>
        <w:autoSpaceDE w:val="0"/>
        <w:autoSpaceDN w:val="0"/>
        <w:adjustRightInd w:val="0"/>
        <w:ind w:firstLine="540"/>
        <w:jc w:val="both"/>
        <w:rPr>
          <w:i/>
        </w:rPr>
      </w:pPr>
      <w:r w:rsidRPr="002C511A">
        <w:rPr>
          <w:i/>
        </w:rPr>
        <w:t xml:space="preserve">                                                                                                                                                                                                                                                                                                                                                                                                                                                                                                                                                                                                                                                                                                                                                                                                                                                                                                                                                                                                                                                                                                               </w:t>
      </w:r>
    </w:p>
    <w:p w:rsidR="00270368" w:rsidRPr="002C511A" w:rsidRDefault="00270368" w:rsidP="00270368">
      <w:pPr>
        <w:widowControl w:val="0"/>
        <w:autoSpaceDE w:val="0"/>
        <w:autoSpaceDN w:val="0"/>
        <w:adjustRightInd w:val="0"/>
        <w:ind w:firstLine="540"/>
        <w:jc w:val="both"/>
        <w:rPr>
          <w:b/>
          <w:i/>
        </w:rPr>
      </w:pPr>
      <w:r w:rsidRPr="002C511A">
        <w:rPr>
          <w:b/>
          <w:i/>
        </w:rPr>
        <w:t>Условно разрешенные виды использования:</w:t>
      </w:r>
    </w:p>
    <w:p w:rsidR="00270368" w:rsidRPr="002C511A" w:rsidRDefault="00270368" w:rsidP="00270368">
      <w:pPr>
        <w:widowControl w:val="0"/>
        <w:autoSpaceDE w:val="0"/>
        <w:autoSpaceDN w:val="0"/>
        <w:adjustRightInd w:val="0"/>
        <w:ind w:firstLine="540"/>
        <w:jc w:val="both"/>
        <w:rPr>
          <w:b/>
          <w:i/>
        </w:rPr>
      </w:pPr>
    </w:p>
    <w:p w:rsidR="00270368" w:rsidRPr="002C511A" w:rsidRDefault="00270368" w:rsidP="00270368">
      <w:pPr>
        <w:widowControl w:val="0"/>
        <w:autoSpaceDE w:val="0"/>
        <w:autoSpaceDN w:val="0"/>
        <w:adjustRightInd w:val="0"/>
        <w:ind w:firstLine="540"/>
        <w:jc w:val="both"/>
        <w:rPr>
          <w:i/>
        </w:rPr>
      </w:pPr>
      <w:r w:rsidRPr="002C511A">
        <w:rPr>
          <w:b/>
        </w:rPr>
        <w:t>коммунально</w:t>
      </w:r>
      <w:r>
        <w:rPr>
          <w:b/>
        </w:rPr>
        <w:t>е обслуживание</w:t>
      </w:r>
      <w:r w:rsidRPr="002C511A">
        <w:rPr>
          <w:b/>
        </w:rPr>
        <w:t xml:space="preserve">  </w:t>
      </w:r>
      <w:r w:rsidRPr="002C511A">
        <w:t>(</w:t>
      </w:r>
      <w:r w:rsidRPr="002C511A">
        <w:rPr>
          <w:i/>
        </w:rPr>
        <w:t>Размещение</w:t>
      </w:r>
      <w:r w:rsidRPr="002C511A">
        <w:rPr>
          <w:b/>
          <w:i/>
        </w:rPr>
        <w:t xml:space="preserve">  </w:t>
      </w:r>
      <w:r w:rsidRPr="002C511A">
        <w:rPr>
          <w:i/>
        </w:rPr>
        <w:t>зданий или помещений, предназначе</w:t>
      </w:r>
      <w:r w:rsidRPr="002C511A">
        <w:rPr>
          <w:i/>
        </w:rPr>
        <w:t>н</w:t>
      </w:r>
      <w:r w:rsidRPr="002C511A">
        <w:rPr>
          <w:i/>
        </w:rPr>
        <w:t>ных для приема населения и организаций в связи с предоставлением им коммунальных услуг;</w:t>
      </w:r>
    </w:p>
    <w:p w:rsidR="00270368" w:rsidRDefault="00270368" w:rsidP="00270368">
      <w:pPr>
        <w:widowControl w:val="0"/>
        <w:autoSpaceDE w:val="0"/>
        <w:autoSpaceDN w:val="0"/>
        <w:adjustRightInd w:val="0"/>
        <w:ind w:firstLine="540"/>
        <w:jc w:val="both"/>
        <w:rPr>
          <w:i/>
        </w:rPr>
      </w:pPr>
      <w:r w:rsidRPr="002C511A">
        <w:t xml:space="preserve"> </w:t>
      </w:r>
      <w:r w:rsidRPr="002C511A">
        <w:rPr>
          <w:i/>
        </w:rPr>
        <w:t>объектов капитального строительства в целях обеспечения населения и организ</w:t>
      </w:r>
      <w:r w:rsidRPr="002C511A">
        <w:rPr>
          <w:i/>
        </w:rPr>
        <w:t>а</w:t>
      </w:r>
      <w:r w:rsidRPr="002C511A">
        <w:rPr>
          <w:i/>
        </w:rPr>
        <w:t>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насосные станции, телефонные станции, кан</w:t>
      </w:r>
      <w:r w:rsidRPr="002C511A">
        <w:rPr>
          <w:i/>
        </w:rPr>
        <w:t>а</w:t>
      </w:r>
      <w:r w:rsidRPr="002C511A">
        <w:rPr>
          <w:i/>
        </w:rPr>
        <w:t xml:space="preserve">лизация); </w:t>
      </w:r>
    </w:p>
    <w:p w:rsidR="00270368" w:rsidRDefault="00270368" w:rsidP="00270368">
      <w:pPr>
        <w:widowControl w:val="0"/>
        <w:autoSpaceDE w:val="0"/>
        <w:autoSpaceDN w:val="0"/>
        <w:adjustRightInd w:val="0"/>
        <w:ind w:firstLine="540"/>
        <w:jc w:val="both"/>
        <w:rPr>
          <w:i/>
        </w:rPr>
      </w:pPr>
      <w:r w:rsidRPr="002C511A">
        <w:rPr>
          <w:b/>
        </w:rPr>
        <w:t xml:space="preserve">спорт  </w:t>
      </w:r>
      <w:r w:rsidRPr="002C511A">
        <w:rPr>
          <w:b/>
          <w:i/>
        </w:rPr>
        <w:t>(</w:t>
      </w:r>
      <w:r w:rsidRPr="002C511A">
        <w:rPr>
          <w:i/>
        </w:rPr>
        <w:t>Размещение объектов капитального строительства в качестве спортивных клубов, спортивных залов, бассейнов</w:t>
      </w:r>
      <w:r>
        <w:rPr>
          <w:i/>
        </w:rPr>
        <w:t>);</w:t>
      </w:r>
    </w:p>
    <w:p w:rsidR="00270368" w:rsidRDefault="00270368" w:rsidP="00270368">
      <w:pPr>
        <w:widowControl w:val="0"/>
        <w:autoSpaceDE w:val="0"/>
        <w:autoSpaceDN w:val="0"/>
        <w:adjustRightInd w:val="0"/>
        <w:ind w:firstLine="540"/>
        <w:jc w:val="both"/>
        <w:rPr>
          <w:i/>
        </w:rPr>
      </w:pPr>
      <w:r>
        <w:rPr>
          <w:b/>
        </w:rPr>
        <w:t>бытовое</w:t>
      </w:r>
      <w:r w:rsidRPr="002C511A">
        <w:rPr>
          <w:b/>
        </w:rPr>
        <w:t xml:space="preserve"> обслуживани</w:t>
      </w:r>
      <w:r>
        <w:rPr>
          <w:b/>
        </w:rPr>
        <w:t>е</w:t>
      </w:r>
      <w:r w:rsidRPr="002C511A">
        <w:rPr>
          <w:b/>
          <w:i/>
        </w:rPr>
        <w:t xml:space="preserve">  (</w:t>
      </w:r>
      <w:r w:rsidRPr="002C511A">
        <w:rPr>
          <w: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p w:rsidR="00270368" w:rsidRPr="002C511A" w:rsidRDefault="00270368" w:rsidP="00270368">
      <w:pPr>
        <w:widowControl w:val="0"/>
        <w:autoSpaceDE w:val="0"/>
        <w:autoSpaceDN w:val="0"/>
        <w:adjustRightInd w:val="0"/>
        <w:ind w:firstLine="540"/>
        <w:jc w:val="both"/>
        <w:rPr>
          <w:b/>
          <w:i/>
        </w:rPr>
      </w:pPr>
      <w:r w:rsidRPr="002C511A">
        <w:rPr>
          <w:b/>
        </w:rPr>
        <w:t xml:space="preserve">магазины  </w:t>
      </w:r>
      <w:r w:rsidRPr="002C511A">
        <w:rPr>
          <w:b/>
          <w:i/>
        </w:rPr>
        <w:t>(</w:t>
      </w:r>
      <w:r w:rsidRPr="002C511A">
        <w:rPr>
          <w:i/>
        </w:rPr>
        <w:t xml:space="preserve">Размещение объектов капитального строительства, предназначенных для продажи товаров, торговая площадь которых составляет до 500 кв. м в </w:t>
      </w:r>
      <w:proofErr w:type="spellStart"/>
      <w:r w:rsidRPr="002C511A">
        <w:rPr>
          <w:i/>
        </w:rPr>
        <w:t>т.ч</w:t>
      </w:r>
      <w:proofErr w:type="spellEnd"/>
      <w:r w:rsidRPr="002C511A">
        <w:rPr>
          <w:i/>
        </w:rPr>
        <w:t>. апт</w:t>
      </w:r>
      <w:r w:rsidRPr="002C511A">
        <w:rPr>
          <w:i/>
        </w:rPr>
        <w:t>е</w:t>
      </w:r>
      <w:r w:rsidRPr="002C511A">
        <w:rPr>
          <w:i/>
        </w:rPr>
        <w:t xml:space="preserve">ки);                                                                                                                                                                                                                                                                                                                                                                                            </w:t>
      </w:r>
    </w:p>
    <w:p w:rsidR="00270368" w:rsidRPr="002C511A" w:rsidRDefault="00270368" w:rsidP="00270368">
      <w:pPr>
        <w:pStyle w:val="ConsPlusNormal"/>
        <w:ind w:firstLine="540"/>
        <w:jc w:val="both"/>
        <w:rPr>
          <w:rFonts w:ascii="Times New Roman" w:hAnsi="Times New Roman" w:cs="Times New Roman"/>
          <w:i/>
          <w:sz w:val="24"/>
          <w:szCs w:val="24"/>
        </w:rPr>
      </w:pPr>
      <w:r w:rsidRPr="002C511A">
        <w:rPr>
          <w:rFonts w:ascii="Times New Roman" w:hAnsi="Times New Roman" w:cs="Times New Roman"/>
          <w:b/>
          <w:sz w:val="24"/>
          <w:szCs w:val="24"/>
        </w:rPr>
        <w:t>социально</w:t>
      </w:r>
      <w:r>
        <w:rPr>
          <w:rFonts w:ascii="Times New Roman" w:hAnsi="Times New Roman" w:cs="Times New Roman"/>
          <w:b/>
          <w:sz w:val="24"/>
          <w:szCs w:val="24"/>
        </w:rPr>
        <w:t>е</w:t>
      </w:r>
      <w:r w:rsidRPr="002C511A">
        <w:rPr>
          <w:rFonts w:ascii="Times New Roman" w:hAnsi="Times New Roman" w:cs="Times New Roman"/>
          <w:b/>
          <w:sz w:val="24"/>
          <w:szCs w:val="24"/>
        </w:rPr>
        <w:t xml:space="preserve"> обслуживани</w:t>
      </w:r>
      <w:r>
        <w:rPr>
          <w:rFonts w:ascii="Times New Roman" w:hAnsi="Times New Roman" w:cs="Times New Roman"/>
          <w:b/>
          <w:sz w:val="24"/>
          <w:szCs w:val="24"/>
        </w:rPr>
        <w:t>е</w:t>
      </w:r>
      <w:r w:rsidRPr="002C511A">
        <w:rPr>
          <w:rFonts w:ascii="Times New Roman" w:hAnsi="Times New Roman" w:cs="Times New Roman"/>
          <w:sz w:val="24"/>
          <w:szCs w:val="24"/>
        </w:rPr>
        <w:t xml:space="preserve">   </w:t>
      </w:r>
      <w:r w:rsidRPr="002C511A">
        <w:rPr>
          <w:rFonts w:ascii="Times New Roman" w:hAnsi="Times New Roman" w:cs="Times New Roman"/>
          <w:i/>
          <w:sz w:val="24"/>
          <w:szCs w:val="24"/>
        </w:rPr>
        <w:t>(Размещение объектов капитального строительства, предназначенных для оказания гражданам социальной помощи (службы занятости нас</w:t>
      </w:r>
      <w:r w:rsidRPr="002C511A">
        <w:rPr>
          <w:rFonts w:ascii="Times New Roman" w:hAnsi="Times New Roman" w:cs="Times New Roman"/>
          <w:i/>
          <w:sz w:val="24"/>
          <w:szCs w:val="24"/>
        </w:rPr>
        <w:t>е</w:t>
      </w:r>
      <w:r w:rsidRPr="002C511A">
        <w:rPr>
          <w:rFonts w:ascii="Times New Roman" w:hAnsi="Times New Roman" w:cs="Times New Roman"/>
          <w:i/>
          <w:sz w:val="24"/>
          <w:szCs w:val="24"/>
        </w:rPr>
        <w:t>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w:t>
      </w:r>
      <w:r w:rsidRPr="002C511A">
        <w:rPr>
          <w:rFonts w:ascii="Times New Roman" w:hAnsi="Times New Roman" w:cs="Times New Roman"/>
          <w:i/>
          <w:sz w:val="24"/>
          <w:szCs w:val="24"/>
        </w:rPr>
        <w:t>т</w:t>
      </w:r>
      <w:r w:rsidRPr="002C511A">
        <w:rPr>
          <w:rFonts w:ascii="Times New Roman" w:hAnsi="Times New Roman" w:cs="Times New Roman"/>
          <w:i/>
          <w:sz w:val="24"/>
          <w:szCs w:val="24"/>
        </w:rPr>
        <w:t>ной юридической помощи, социальные, пенсионные и иные службы, в которых осущест</w:t>
      </w:r>
      <w:r w:rsidRPr="002C511A">
        <w:rPr>
          <w:rFonts w:ascii="Times New Roman" w:hAnsi="Times New Roman" w:cs="Times New Roman"/>
          <w:i/>
          <w:sz w:val="24"/>
          <w:szCs w:val="24"/>
        </w:rPr>
        <w:t>в</w:t>
      </w:r>
      <w:r w:rsidRPr="002C511A">
        <w:rPr>
          <w:rFonts w:ascii="Times New Roman" w:hAnsi="Times New Roman" w:cs="Times New Roman"/>
          <w:i/>
          <w:sz w:val="24"/>
          <w:szCs w:val="24"/>
        </w:rPr>
        <w:t>ляется прием граждан по вопросам оказания социальной помощи и назначения социал</w:t>
      </w:r>
      <w:r w:rsidRPr="002C511A">
        <w:rPr>
          <w:rFonts w:ascii="Times New Roman" w:hAnsi="Times New Roman" w:cs="Times New Roman"/>
          <w:i/>
          <w:sz w:val="24"/>
          <w:szCs w:val="24"/>
        </w:rPr>
        <w:t>ь</w:t>
      </w:r>
      <w:r w:rsidRPr="002C511A">
        <w:rPr>
          <w:rFonts w:ascii="Times New Roman" w:hAnsi="Times New Roman" w:cs="Times New Roman"/>
          <w:i/>
          <w:sz w:val="24"/>
          <w:szCs w:val="24"/>
        </w:rPr>
        <w:t>ных или пенсионных выплат;</w:t>
      </w:r>
    </w:p>
    <w:p w:rsidR="00270368" w:rsidRPr="002C511A" w:rsidRDefault="00270368" w:rsidP="00270368">
      <w:pPr>
        <w:pStyle w:val="ConsPlusNormal"/>
        <w:jc w:val="both"/>
        <w:rPr>
          <w:rFonts w:ascii="Times New Roman" w:hAnsi="Times New Roman" w:cs="Times New Roman"/>
          <w:i/>
          <w:sz w:val="24"/>
          <w:szCs w:val="24"/>
        </w:rPr>
      </w:pPr>
      <w:r w:rsidRPr="002C511A">
        <w:rPr>
          <w:rFonts w:ascii="Times New Roman" w:hAnsi="Times New Roman" w:cs="Times New Roman"/>
          <w:i/>
          <w:sz w:val="24"/>
          <w:szCs w:val="24"/>
        </w:rPr>
        <w:t>размещение объектов капитального строительства для размещения отделений почты и телеграфа,</w:t>
      </w:r>
    </w:p>
    <w:p w:rsidR="00270368" w:rsidRPr="002C511A" w:rsidRDefault="00270368" w:rsidP="00270368">
      <w:pPr>
        <w:pStyle w:val="ConsPlusNormal"/>
        <w:jc w:val="both"/>
        <w:rPr>
          <w:rFonts w:ascii="Times New Roman" w:hAnsi="Times New Roman" w:cs="Times New Roman"/>
          <w:i/>
          <w:sz w:val="24"/>
          <w:szCs w:val="24"/>
        </w:rPr>
      </w:pPr>
      <w:r w:rsidRPr="002C511A">
        <w:rPr>
          <w:rFonts w:ascii="Times New Roman" w:hAnsi="Times New Roman" w:cs="Times New Roman"/>
          <w:i/>
          <w:sz w:val="24"/>
          <w:szCs w:val="24"/>
        </w:rPr>
        <w:t>размещение объектов капитального строительства для размещения обществе</w:t>
      </w:r>
      <w:r w:rsidRPr="002C511A">
        <w:rPr>
          <w:rFonts w:ascii="Times New Roman" w:hAnsi="Times New Roman" w:cs="Times New Roman"/>
          <w:i/>
          <w:sz w:val="24"/>
          <w:szCs w:val="24"/>
        </w:rPr>
        <w:t>н</w:t>
      </w:r>
      <w:r w:rsidRPr="002C511A">
        <w:rPr>
          <w:rFonts w:ascii="Times New Roman" w:hAnsi="Times New Roman" w:cs="Times New Roman"/>
          <w:i/>
          <w:sz w:val="24"/>
          <w:szCs w:val="24"/>
        </w:rPr>
        <w:t>ных некоммерческих организаций: благотворительных организаций, клубов по интер</w:t>
      </w:r>
      <w:r w:rsidRPr="002C511A">
        <w:rPr>
          <w:rFonts w:ascii="Times New Roman" w:hAnsi="Times New Roman" w:cs="Times New Roman"/>
          <w:i/>
          <w:sz w:val="24"/>
          <w:szCs w:val="24"/>
        </w:rPr>
        <w:t>е</w:t>
      </w:r>
      <w:r w:rsidRPr="002C511A">
        <w:rPr>
          <w:rFonts w:ascii="Times New Roman" w:hAnsi="Times New Roman" w:cs="Times New Roman"/>
          <w:i/>
          <w:sz w:val="24"/>
          <w:szCs w:val="24"/>
        </w:rPr>
        <w:t>сам);</w:t>
      </w:r>
    </w:p>
    <w:p w:rsidR="00270368" w:rsidRPr="002C511A" w:rsidRDefault="00270368" w:rsidP="00270368">
      <w:pPr>
        <w:pStyle w:val="ConsPlusNormal"/>
        <w:jc w:val="both"/>
        <w:rPr>
          <w:rFonts w:ascii="Times New Roman" w:hAnsi="Times New Roman" w:cs="Times New Roman"/>
          <w:i/>
          <w:sz w:val="24"/>
          <w:szCs w:val="24"/>
        </w:rPr>
      </w:pPr>
      <w:r>
        <w:rPr>
          <w:rFonts w:ascii="Times New Roman" w:hAnsi="Times New Roman" w:cs="Times New Roman"/>
          <w:b/>
          <w:sz w:val="24"/>
          <w:szCs w:val="24"/>
        </w:rPr>
        <w:t>здравоохранение</w:t>
      </w:r>
      <w:r w:rsidRPr="002C511A">
        <w:rPr>
          <w:rFonts w:ascii="Times New Roman" w:hAnsi="Times New Roman" w:cs="Times New Roman"/>
          <w:b/>
          <w:sz w:val="24"/>
          <w:szCs w:val="24"/>
        </w:rPr>
        <w:t xml:space="preserve">  </w:t>
      </w:r>
      <w:r w:rsidRPr="002C511A">
        <w:rPr>
          <w:rFonts w:ascii="Times New Roman" w:hAnsi="Times New Roman" w:cs="Times New Roman"/>
          <w:sz w:val="24"/>
          <w:szCs w:val="24"/>
        </w:rPr>
        <w:t xml:space="preserve"> </w:t>
      </w:r>
      <w:r w:rsidRPr="002C511A">
        <w:rPr>
          <w:rFonts w:ascii="Times New Roman" w:hAnsi="Times New Roman" w:cs="Times New Roman"/>
          <w:i/>
          <w:sz w:val="24"/>
          <w:szCs w:val="24"/>
        </w:rPr>
        <w:t>(Размещение объектов капитального строительства, предн</w:t>
      </w:r>
      <w:r w:rsidRPr="002C511A">
        <w:rPr>
          <w:rFonts w:ascii="Times New Roman" w:hAnsi="Times New Roman" w:cs="Times New Roman"/>
          <w:i/>
          <w:sz w:val="24"/>
          <w:szCs w:val="24"/>
        </w:rPr>
        <w:t>а</w:t>
      </w:r>
      <w:r w:rsidRPr="002C511A">
        <w:rPr>
          <w:rFonts w:ascii="Times New Roman" w:hAnsi="Times New Roman" w:cs="Times New Roman"/>
          <w:i/>
          <w:sz w:val="24"/>
          <w:szCs w:val="24"/>
        </w:rPr>
        <w:t xml:space="preserve">значенных для оказания гражданам медицинской помощи (поликлиники, фельдшерские пункты, больницы, родильные дома, центры матери и ребенка, диагностические центры, </w:t>
      </w:r>
      <w:r w:rsidRPr="002C511A">
        <w:rPr>
          <w:rFonts w:ascii="Times New Roman" w:hAnsi="Times New Roman" w:cs="Times New Roman"/>
          <w:i/>
          <w:sz w:val="24"/>
          <w:szCs w:val="24"/>
        </w:rPr>
        <w:lastRenderedPageBreak/>
        <w:t xml:space="preserve">санатории и профилактории, обеспечивающие оказание услуги по лечению); </w:t>
      </w:r>
    </w:p>
    <w:p w:rsidR="00270368" w:rsidRPr="002C511A" w:rsidRDefault="00270368" w:rsidP="00270368">
      <w:pPr>
        <w:pStyle w:val="ConsPlusNormal"/>
        <w:jc w:val="both"/>
        <w:rPr>
          <w:rFonts w:ascii="Times New Roman" w:hAnsi="Times New Roman" w:cs="Times New Roman"/>
          <w:i/>
          <w:sz w:val="24"/>
          <w:szCs w:val="24"/>
        </w:rPr>
      </w:pPr>
      <w:r w:rsidRPr="002C511A">
        <w:rPr>
          <w:rFonts w:ascii="Times New Roman" w:hAnsi="Times New Roman" w:cs="Times New Roman"/>
          <w:b/>
          <w:sz w:val="24"/>
          <w:szCs w:val="24"/>
        </w:rPr>
        <w:t>рынки  (</w:t>
      </w:r>
      <w:r w:rsidRPr="002C511A">
        <w:rPr>
          <w:rFonts w:ascii="Times New Roman" w:hAnsi="Times New Roman" w:cs="Times New Roman"/>
          <w:i/>
          <w:sz w:val="24"/>
          <w:szCs w:val="24"/>
        </w:rPr>
        <w:t>Размещение объектов капитального строительства, сооружений, пре</w:t>
      </w:r>
      <w:r w:rsidRPr="002C511A">
        <w:rPr>
          <w:rFonts w:ascii="Times New Roman" w:hAnsi="Times New Roman" w:cs="Times New Roman"/>
          <w:i/>
          <w:sz w:val="24"/>
          <w:szCs w:val="24"/>
        </w:rPr>
        <w:t>д</w:t>
      </w:r>
      <w:r w:rsidRPr="002C511A">
        <w:rPr>
          <w:rFonts w:ascii="Times New Roman" w:hAnsi="Times New Roman" w:cs="Times New Roman"/>
          <w:i/>
          <w:sz w:val="24"/>
          <w:szCs w:val="24"/>
        </w:rPr>
        <w:t>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270368" w:rsidRPr="002C511A" w:rsidRDefault="00270368" w:rsidP="00270368">
      <w:pPr>
        <w:pStyle w:val="ConsPlusNormal"/>
        <w:jc w:val="both"/>
        <w:rPr>
          <w:rFonts w:ascii="Times New Roman" w:hAnsi="Times New Roman" w:cs="Times New Roman"/>
          <w:i/>
          <w:sz w:val="24"/>
          <w:szCs w:val="24"/>
        </w:rPr>
      </w:pPr>
      <w:r w:rsidRPr="002C511A">
        <w:rPr>
          <w:rFonts w:ascii="Times New Roman" w:hAnsi="Times New Roman" w:cs="Times New Roman"/>
          <w:i/>
          <w:sz w:val="24"/>
          <w:szCs w:val="24"/>
        </w:rPr>
        <w:t>размещение гаражей и (или) стоянок для автомобилей сотрудников и посетит</w:t>
      </w:r>
      <w:r w:rsidRPr="002C511A">
        <w:rPr>
          <w:rFonts w:ascii="Times New Roman" w:hAnsi="Times New Roman" w:cs="Times New Roman"/>
          <w:i/>
          <w:sz w:val="24"/>
          <w:szCs w:val="24"/>
        </w:rPr>
        <w:t>е</w:t>
      </w:r>
      <w:r w:rsidRPr="002C511A">
        <w:rPr>
          <w:rFonts w:ascii="Times New Roman" w:hAnsi="Times New Roman" w:cs="Times New Roman"/>
          <w:i/>
          <w:sz w:val="24"/>
          <w:szCs w:val="24"/>
        </w:rPr>
        <w:t>лей рынка);</w:t>
      </w:r>
    </w:p>
    <w:p w:rsidR="00270368" w:rsidRPr="002C511A" w:rsidRDefault="00270368" w:rsidP="00270368">
      <w:pPr>
        <w:pStyle w:val="ConsPlusNormal"/>
        <w:jc w:val="both"/>
        <w:rPr>
          <w:rFonts w:ascii="Times New Roman" w:hAnsi="Times New Roman" w:cs="Times New Roman"/>
          <w:b/>
          <w:i/>
          <w:sz w:val="24"/>
          <w:szCs w:val="24"/>
        </w:rPr>
      </w:pPr>
      <w:r w:rsidRPr="002C511A">
        <w:rPr>
          <w:rFonts w:ascii="Times New Roman" w:hAnsi="Times New Roman" w:cs="Times New Roman"/>
          <w:b/>
          <w:sz w:val="24"/>
          <w:szCs w:val="24"/>
        </w:rPr>
        <w:t>гостинично</w:t>
      </w:r>
      <w:r>
        <w:rPr>
          <w:rFonts w:ascii="Times New Roman" w:hAnsi="Times New Roman" w:cs="Times New Roman"/>
          <w:b/>
          <w:sz w:val="24"/>
          <w:szCs w:val="24"/>
        </w:rPr>
        <w:t>е обслуживание</w:t>
      </w:r>
      <w:r w:rsidRPr="002C511A">
        <w:rPr>
          <w:rFonts w:ascii="Times New Roman" w:hAnsi="Times New Roman" w:cs="Times New Roman"/>
          <w:b/>
          <w:sz w:val="24"/>
          <w:szCs w:val="24"/>
        </w:rPr>
        <w:t xml:space="preserve">  (</w:t>
      </w:r>
      <w:r w:rsidRPr="002C511A">
        <w:rPr>
          <w:rFonts w:ascii="Times New Roman" w:hAnsi="Times New Roman" w:cs="Times New Roman"/>
          <w:i/>
          <w:sz w:val="24"/>
          <w:szCs w:val="24"/>
        </w:rPr>
        <w:t>Размещение гостиниц, пансионатов, домов отдыха, не оказывающих услуги по лечению, а также иных зданий, используемых с целью извлеч</w:t>
      </w:r>
      <w:r w:rsidRPr="002C511A">
        <w:rPr>
          <w:rFonts w:ascii="Times New Roman" w:hAnsi="Times New Roman" w:cs="Times New Roman"/>
          <w:i/>
          <w:sz w:val="24"/>
          <w:szCs w:val="24"/>
        </w:rPr>
        <w:t>е</w:t>
      </w:r>
      <w:r w:rsidRPr="002C511A">
        <w:rPr>
          <w:rFonts w:ascii="Times New Roman" w:hAnsi="Times New Roman" w:cs="Times New Roman"/>
          <w:i/>
          <w:sz w:val="24"/>
          <w:szCs w:val="24"/>
        </w:rPr>
        <w:t>ния предпринимательской выгоды из предоставления жилого помещения для временного проживания в них);</w:t>
      </w:r>
    </w:p>
    <w:p w:rsidR="00270368" w:rsidRDefault="00270368" w:rsidP="00270368">
      <w:pPr>
        <w:pStyle w:val="ConsPlusNormal"/>
        <w:jc w:val="both"/>
        <w:rPr>
          <w:rFonts w:ascii="Times New Roman" w:hAnsi="Times New Roman" w:cs="Times New Roman"/>
          <w:i/>
          <w:sz w:val="24"/>
          <w:szCs w:val="24"/>
        </w:rPr>
      </w:pPr>
      <w:r w:rsidRPr="002C511A">
        <w:rPr>
          <w:rFonts w:ascii="Times New Roman" w:hAnsi="Times New Roman" w:cs="Times New Roman"/>
          <w:b/>
          <w:sz w:val="24"/>
          <w:szCs w:val="24"/>
        </w:rPr>
        <w:t>общественно</w:t>
      </w:r>
      <w:r>
        <w:rPr>
          <w:rFonts w:ascii="Times New Roman" w:hAnsi="Times New Roman" w:cs="Times New Roman"/>
          <w:b/>
          <w:sz w:val="24"/>
          <w:szCs w:val="24"/>
        </w:rPr>
        <w:t>е питание</w:t>
      </w:r>
      <w:r w:rsidRPr="002C511A">
        <w:rPr>
          <w:rFonts w:ascii="Times New Roman" w:hAnsi="Times New Roman" w:cs="Times New Roman"/>
          <w:b/>
          <w:sz w:val="24"/>
          <w:szCs w:val="24"/>
        </w:rPr>
        <w:t xml:space="preserve">  (</w:t>
      </w:r>
      <w:r w:rsidRPr="002C511A">
        <w:rPr>
          <w:rFonts w:ascii="Times New Roman" w:hAnsi="Times New Roman" w:cs="Times New Roman"/>
          <w:i/>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270368" w:rsidRPr="002C511A" w:rsidRDefault="00270368" w:rsidP="00270368">
      <w:pPr>
        <w:widowControl w:val="0"/>
        <w:autoSpaceDE w:val="0"/>
        <w:autoSpaceDN w:val="0"/>
        <w:adjustRightInd w:val="0"/>
        <w:ind w:firstLine="708"/>
        <w:jc w:val="both"/>
        <w:rPr>
          <w:i/>
        </w:rPr>
      </w:pPr>
      <w:r>
        <w:rPr>
          <w:b/>
        </w:rPr>
        <w:t>ветеринарное обслуживание</w:t>
      </w:r>
      <w:r w:rsidRPr="002C511A">
        <w:rPr>
          <w:b/>
        </w:rPr>
        <w:t xml:space="preserve">  (</w:t>
      </w:r>
      <w:r w:rsidRPr="002C511A">
        <w:rPr>
          <w:i/>
        </w:rPr>
        <w:t>Размещение объектов капитального строител</w:t>
      </w:r>
      <w:r w:rsidRPr="002C511A">
        <w:rPr>
          <w:i/>
        </w:rPr>
        <w:t>ь</w:t>
      </w:r>
      <w:r w:rsidRPr="002C511A">
        <w:rPr>
          <w:i/>
        </w:rPr>
        <w:t>ства, предназначенных для оказания ветеринарных услуг</w:t>
      </w:r>
      <w:r>
        <w:rPr>
          <w:i/>
        </w:rPr>
        <w:t>)</w:t>
      </w:r>
      <w:r w:rsidRPr="002C511A">
        <w:rPr>
          <w:i/>
        </w:rPr>
        <w:t xml:space="preserve">; </w:t>
      </w:r>
    </w:p>
    <w:p w:rsidR="00270368" w:rsidRPr="002C511A" w:rsidRDefault="00270368" w:rsidP="00270368">
      <w:pPr>
        <w:pStyle w:val="ConsPlusNormal"/>
        <w:jc w:val="both"/>
        <w:rPr>
          <w:rFonts w:ascii="Times New Roman" w:hAnsi="Times New Roman" w:cs="Times New Roman"/>
          <w:i/>
          <w:sz w:val="24"/>
          <w:szCs w:val="24"/>
        </w:rPr>
      </w:pPr>
      <w:r>
        <w:rPr>
          <w:rFonts w:ascii="Times New Roman" w:hAnsi="Times New Roman" w:cs="Times New Roman"/>
          <w:b/>
          <w:sz w:val="24"/>
          <w:szCs w:val="24"/>
        </w:rPr>
        <w:t>религиозное использование</w:t>
      </w:r>
      <w:r w:rsidRPr="002C511A">
        <w:rPr>
          <w:rFonts w:ascii="Times New Roman" w:hAnsi="Times New Roman" w:cs="Times New Roman"/>
          <w:b/>
          <w:sz w:val="24"/>
          <w:szCs w:val="24"/>
        </w:rPr>
        <w:t xml:space="preserve">  (</w:t>
      </w:r>
      <w:r w:rsidRPr="002C511A">
        <w:rPr>
          <w:rFonts w:ascii="Times New Roman" w:hAnsi="Times New Roman" w:cs="Times New Roman"/>
          <w:i/>
          <w:sz w:val="24"/>
          <w:szCs w:val="24"/>
        </w:rPr>
        <w:t>Размещение объектов капитального строител</w:t>
      </w:r>
      <w:r w:rsidRPr="002C511A">
        <w:rPr>
          <w:rFonts w:ascii="Times New Roman" w:hAnsi="Times New Roman" w:cs="Times New Roman"/>
          <w:i/>
          <w:sz w:val="24"/>
          <w:szCs w:val="24"/>
        </w:rPr>
        <w:t>ь</w:t>
      </w:r>
      <w:r w:rsidRPr="002C511A">
        <w:rPr>
          <w:rFonts w:ascii="Times New Roman" w:hAnsi="Times New Roman" w:cs="Times New Roman"/>
          <w:i/>
          <w:sz w:val="24"/>
          <w:szCs w:val="24"/>
        </w:rPr>
        <w:t>ства, предназначенных для отправления религиозных обрядов (церкви, соборы, храмы, ч</w:t>
      </w:r>
      <w:r w:rsidRPr="002C511A">
        <w:rPr>
          <w:rFonts w:ascii="Times New Roman" w:hAnsi="Times New Roman" w:cs="Times New Roman"/>
          <w:i/>
          <w:sz w:val="24"/>
          <w:szCs w:val="24"/>
        </w:rPr>
        <w:t>а</w:t>
      </w:r>
      <w:r w:rsidRPr="002C511A">
        <w:rPr>
          <w:rFonts w:ascii="Times New Roman" w:hAnsi="Times New Roman" w:cs="Times New Roman"/>
          <w:i/>
          <w:sz w:val="24"/>
          <w:szCs w:val="24"/>
        </w:rPr>
        <w:t>совни, монастыри, мечети, молельные дома);</w:t>
      </w:r>
    </w:p>
    <w:p w:rsidR="00270368" w:rsidRPr="002C511A" w:rsidRDefault="00270368" w:rsidP="00270368">
      <w:pPr>
        <w:pStyle w:val="ConsPlusNormal"/>
        <w:jc w:val="both"/>
        <w:rPr>
          <w:rFonts w:ascii="Times New Roman" w:hAnsi="Times New Roman" w:cs="Times New Roman"/>
          <w:i/>
          <w:sz w:val="24"/>
          <w:szCs w:val="24"/>
        </w:rPr>
      </w:pPr>
      <w:r w:rsidRPr="002C511A">
        <w:rPr>
          <w:rFonts w:ascii="Times New Roman" w:hAnsi="Times New Roman" w:cs="Times New Roman"/>
          <w:i/>
          <w:sz w:val="24"/>
          <w:szCs w:val="24"/>
        </w:rPr>
        <w:t>размещение объектов капитального строительства, предназначенных для пост</w:t>
      </w:r>
      <w:r w:rsidRPr="002C511A">
        <w:rPr>
          <w:rFonts w:ascii="Times New Roman" w:hAnsi="Times New Roman" w:cs="Times New Roman"/>
          <w:i/>
          <w:sz w:val="24"/>
          <w:szCs w:val="24"/>
        </w:rPr>
        <w:t>о</w:t>
      </w:r>
      <w:r w:rsidRPr="002C511A">
        <w:rPr>
          <w:rFonts w:ascii="Times New Roman" w:hAnsi="Times New Roman" w:cs="Times New Roman"/>
          <w:i/>
          <w:sz w:val="24"/>
          <w:szCs w:val="24"/>
        </w:rPr>
        <w:t>янного местонахождения духовных лиц, паломников и послушников в связи с осуществл</w:t>
      </w:r>
      <w:r w:rsidRPr="002C511A">
        <w:rPr>
          <w:rFonts w:ascii="Times New Roman" w:hAnsi="Times New Roman" w:cs="Times New Roman"/>
          <w:i/>
          <w:sz w:val="24"/>
          <w:szCs w:val="24"/>
        </w:rPr>
        <w:t>е</w:t>
      </w:r>
      <w:r w:rsidRPr="002C511A">
        <w:rPr>
          <w:rFonts w:ascii="Times New Roman" w:hAnsi="Times New Roman" w:cs="Times New Roman"/>
          <w:i/>
          <w:sz w:val="24"/>
          <w:szCs w:val="24"/>
        </w:rPr>
        <w:t>нием ими религиозной службы, а также для осуществления благотворительной и религ</w:t>
      </w:r>
      <w:r w:rsidRPr="002C511A">
        <w:rPr>
          <w:rFonts w:ascii="Times New Roman" w:hAnsi="Times New Roman" w:cs="Times New Roman"/>
          <w:i/>
          <w:sz w:val="24"/>
          <w:szCs w:val="24"/>
        </w:rPr>
        <w:t>и</w:t>
      </w:r>
      <w:r w:rsidRPr="002C511A">
        <w:rPr>
          <w:rFonts w:ascii="Times New Roman" w:hAnsi="Times New Roman" w:cs="Times New Roman"/>
          <w:i/>
          <w:sz w:val="24"/>
          <w:szCs w:val="24"/>
        </w:rPr>
        <w:t>озной образовательной деятельности (монастыри, скиты, воскресные школы, семин</w:t>
      </w:r>
      <w:r w:rsidRPr="002C511A">
        <w:rPr>
          <w:rFonts w:ascii="Times New Roman" w:hAnsi="Times New Roman" w:cs="Times New Roman"/>
          <w:i/>
          <w:sz w:val="24"/>
          <w:szCs w:val="24"/>
        </w:rPr>
        <w:t>а</w:t>
      </w:r>
      <w:r w:rsidRPr="002C511A">
        <w:rPr>
          <w:rFonts w:ascii="Times New Roman" w:hAnsi="Times New Roman" w:cs="Times New Roman"/>
          <w:i/>
          <w:sz w:val="24"/>
          <w:szCs w:val="24"/>
        </w:rPr>
        <w:t>рии, духовные училища);</w:t>
      </w:r>
    </w:p>
    <w:p w:rsidR="00CC054C" w:rsidRPr="00CE7103" w:rsidRDefault="00CC054C" w:rsidP="00CC054C">
      <w:pPr>
        <w:pStyle w:val="ConsPlusNormal"/>
        <w:jc w:val="both"/>
        <w:rPr>
          <w:rFonts w:ascii="Times New Roman" w:hAnsi="Times New Roman" w:cs="Times New Roman"/>
          <w:i/>
          <w:color w:val="FF0000"/>
          <w:sz w:val="24"/>
          <w:szCs w:val="24"/>
        </w:rPr>
      </w:pPr>
      <w:r>
        <w:rPr>
          <w:rFonts w:ascii="Times New Roman" w:hAnsi="Times New Roman" w:cs="Times New Roman"/>
          <w:b/>
          <w:sz w:val="24"/>
          <w:szCs w:val="24"/>
        </w:rPr>
        <w:t>деловое</w:t>
      </w:r>
      <w:r w:rsidRPr="002C511A">
        <w:rPr>
          <w:rFonts w:ascii="Times New Roman" w:hAnsi="Times New Roman" w:cs="Times New Roman"/>
          <w:b/>
          <w:sz w:val="24"/>
          <w:szCs w:val="24"/>
        </w:rPr>
        <w:t xml:space="preserve"> управлени</w:t>
      </w:r>
      <w:r>
        <w:rPr>
          <w:rFonts w:ascii="Times New Roman" w:hAnsi="Times New Roman" w:cs="Times New Roman"/>
          <w:b/>
          <w:sz w:val="24"/>
          <w:szCs w:val="24"/>
        </w:rPr>
        <w:t>е</w:t>
      </w:r>
      <w:r w:rsidRPr="002C511A">
        <w:rPr>
          <w:rFonts w:ascii="Times New Roman" w:hAnsi="Times New Roman" w:cs="Times New Roman"/>
          <w:sz w:val="24"/>
          <w:szCs w:val="24"/>
        </w:rPr>
        <w:t xml:space="preserve">  </w:t>
      </w:r>
      <w:r w:rsidRPr="005348A3">
        <w:rPr>
          <w:rFonts w:ascii="Times New Roman" w:hAnsi="Times New Roman" w:cs="Times New Roman"/>
          <w:sz w:val="24"/>
          <w:szCs w:val="24"/>
        </w:rPr>
        <w:t>(</w:t>
      </w:r>
      <w:r w:rsidRPr="005348A3">
        <w:rPr>
          <w:rFonts w:ascii="Times New Roman" w:hAnsi="Times New Roman" w:cs="Times New Roman"/>
          <w:i/>
          <w:sz w:val="24"/>
          <w:szCs w:val="24"/>
        </w:rPr>
        <w:t>Размещение объектов капитального строительства с ц</w:t>
      </w:r>
      <w:r w:rsidRPr="005348A3">
        <w:rPr>
          <w:rFonts w:ascii="Times New Roman" w:hAnsi="Times New Roman" w:cs="Times New Roman"/>
          <w:i/>
          <w:sz w:val="24"/>
          <w:szCs w:val="24"/>
        </w:rPr>
        <w:t>е</w:t>
      </w:r>
      <w:r w:rsidRPr="005348A3">
        <w:rPr>
          <w:rFonts w:ascii="Times New Roman" w:hAnsi="Times New Roman" w:cs="Times New Roman"/>
          <w:i/>
          <w:sz w:val="24"/>
          <w:szCs w:val="24"/>
        </w:rPr>
        <w:t>лью: размещения объектов управленческой деятельности, не связанной с государстве</w:t>
      </w:r>
      <w:r w:rsidRPr="005348A3">
        <w:rPr>
          <w:rFonts w:ascii="Times New Roman" w:hAnsi="Times New Roman" w:cs="Times New Roman"/>
          <w:i/>
          <w:sz w:val="24"/>
          <w:szCs w:val="24"/>
        </w:rPr>
        <w:t>н</w:t>
      </w:r>
      <w:r w:rsidRPr="005348A3">
        <w:rPr>
          <w:rFonts w:ascii="Times New Roman" w:hAnsi="Times New Roman" w:cs="Times New Roman"/>
          <w:i/>
          <w:sz w:val="24"/>
          <w:szCs w:val="24"/>
        </w:rPr>
        <w:t>ным или муниципальным управлением и оказанием услуг, а также с целью обеспечения с</w:t>
      </w:r>
      <w:r w:rsidRPr="005348A3">
        <w:rPr>
          <w:rFonts w:ascii="Times New Roman" w:hAnsi="Times New Roman" w:cs="Times New Roman"/>
          <w:i/>
          <w:sz w:val="24"/>
          <w:szCs w:val="24"/>
        </w:rPr>
        <w:t>о</w:t>
      </w:r>
      <w:r w:rsidRPr="005348A3">
        <w:rPr>
          <w:rFonts w:ascii="Times New Roman" w:hAnsi="Times New Roman" w:cs="Times New Roman"/>
          <w:i/>
          <w:sz w:val="24"/>
          <w:szCs w:val="24"/>
        </w:rPr>
        <w:t>вершения сделок, не требующих передачи товара в момент их совершения между орган</w:t>
      </w:r>
      <w:r w:rsidRPr="005348A3">
        <w:rPr>
          <w:rFonts w:ascii="Times New Roman" w:hAnsi="Times New Roman" w:cs="Times New Roman"/>
          <w:i/>
          <w:sz w:val="24"/>
          <w:szCs w:val="24"/>
        </w:rPr>
        <w:t>и</w:t>
      </w:r>
      <w:r w:rsidRPr="005348A3">
        <w:rPr>
          <w:rFonts w:ascii="Times New Roman" w:hAnsi="Times New Roman" w:cs="Times New Roman"/>
          <w:i/>
          <w:sz w:val="24"/>
          <w:szCs w:val="24"/>
        </w:rPr>
        <w:t>зациями, в том числе биржевая деятельность (за исключением банковской и страховой деятельности);</w:t>
      </w:r>
    </w:p>
    <w:p w:rsidR="00270368" w:rsidRPr="002C511A" w:rsidRDefault="00270368" w:rsidP="00270368">
      <w:pPr>
        <w:pStyle w:val="ConsPlusNormal"/>
        <w:jc w:val="both"/>
        <w:rPr>
          <w:rFonts w:ascii="Times New Roman" w:hAnsi="Times New Roman" w:cs="Times New Roman"/>
          <w:b/>
          <w:i/>
          <w:sz w:val="24"/>
          <w:szCs w:val="24"/>
        </w:rPr>
      </w:pPr>
    </w:p>
    <w:p w:rsidR="00270368" w:rsidRPr="007F585E" w:rsidRDefault="00270368" w:rsidP="00270368">
      <w:pPr>
        <w:widowControl w:val="0"/>
        <w:autoSpaceDE w:val="0"/>
        <w:autoSpaceDN w:val="0"/>
        <w:adjustRightInd w:val="0"/>
        <w:ind w:firstLine="540"/>
        <w:jc w:val="both"/>
        <w:rPr>
          <w:b/>
          <w:i/>
        </w:rPr>
      </w:pPr>
      <w:r w:rsidRPr="007F585E">
        <w:rPr>
          <w:b/>
          <w:i/>
        </w:rPr>
        <w:t>Вспомогательные виды разрешенного использования, допустимые только в кач</w:t>
      </w:r>
      <w:r w:rsidRPr="007F585E">
        <w:rPr>
          <w:b/>
          <w:i/>
        </w:rPr>
        <w:t>е</w:t>
      </w:r>
      <w:r w:rsidRPr="007F585E">
        <w:rPr>
          <w:b/>
          <w:i/>
        </w:rPr>
        <w:t>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70368" w:rsidRPr="00234D37" w:rsidRDefault="00270368" w:rsidP="00270368">
      <w:pPr>
        <w:widowControl w:val="0"/>
        <w:autoSpaceDE w:val="0"/>
        <w:autoSpaceDN w:val="0"/>
        <w:adjustRightInd w:val="0"/>
        <w:ind w:firstLine="540"/>
        <w:jc w:val="both"/>
        <w:rPr>
          <w:rFonts w:ascii="Calibri" w:hAnsi="Calibri" w:cs="Calibri"/>
          <w:b/>
          <w:i/>
        </w:rPr>
      </w:pPr>
    </w:p>
    <w:p w:rsidR="00270368" w:rsidRPr="002C511A" w:rsidRDefault="00270368" w:rsidP="00270368">
      <w:pPr>
        <w:widowControl w:val="0"/>
        <w:autoSpaceDE w:val="0"/>
        <w:autoSpaceDN w:val="0"/>
        <w:adjustRightInd w:val="0"/>
        <w:ind w:firstLine="540"/>
        <w:jc w:val="both"/>
        <w:rPr>
          <w:i/>
        </w:rPr>
      </w:pPr>
      <w:r w:rsidRPr="002C511A">
        <w:rPr>
          <w:b/>
        </w:rPr>
        <w:t>бытового обслуживания</w:t>
      </w:r>
      <w:r w:rsidRPr="002C511A">
        <w:rPr>
          <w:b/>
          <w:i/>
        </w:rPr>
        <w:t xml:space="preserve">  (</w:t>
      </w:r>
      <w:r w:rsidRPr="002C511A">
        <w:rPr>
          <w:i/>
        </w:rPr>
        <w:t>Размещение объектов капитального строительства, предназначенных для оказания населению или организациям бытовых услуг (мастерские мелкого р</w:t>
      </w:r>
      <w:r>
        <w:rPr>
          <w:i/>
        </w:rPr>
        <w:t>емонта, ателье,  парикмахерские</w:t>
      </w:r>
      <w:r w:rsidRPr="002C511A">
        <w:rPr>
          <w:i/>
        </w:rPr>
        <w:t>);</w:t>
      </w:r>
    </w:p>
    <w:p w:rsidR="00270368" w:rsidRPr="002C511A" w:rsidRDefault="00270368" w:rsidP="00270368">
      <w:pPr>
        <w:widowControl w:val="0"/>
        <w:autoSpaceDE w:val="0"/>
        <w:autoSpaceDN w:val="0"/>
        <w:adjustRightInd w:val="0"/>
        <w:ind w:firstLine="540"/>
        <w:jc w:val="both"/>
        <w:rPr>
          <w:i/>
        </w:rPr>
      </w:pPr>
      <w:r w:rsidRPr="002C511A">
        <w:rPr>
          <w:b/>
        </w:rPr>
        <w:t>здравоохранени</w:t>
      </w:r>
      <w:r>
        <w:rPr>
          <w:b/>
        </w:rPr>
        <w:t>е</w:t>
      </w:r>
      <w:r w:rsidRPr="002C511A">
        <w:rPr>
          <w:b/>
        </w:rPr>
        <w:t xml:space="preserve">  </w:t>
      </w:r>
      <w:r w:rsidRPr="002C511A">
        <w:t xml:space="preserve"> </w:t>
      </w:r>
      <w:r w:rsidRPr="002C511A">
        <w:rPr>
          <w:i/>
        </w:rPr>
        <w:t xml:space="preserve">(Размещение </w:t>
      </w:r>
      <w:r>
        <w:rPr>
          <w:i/>
        </w:rPr>
        <w:t>в жилых домах помещений</w:t>
      </w:r>
      <w:r w:rsidRPr="002C511A">
        <w:rPr>
          <w:i/>
        </w:rPr>
        <w:t>, предназначенных для оказания гражданам медицинской помощи (пункты здравоохранения - массажные,  ст</w:t>
      </w:r>
      <w:r w:rsidRPr="002C511A">
        <w:rPr>
          <w:i/>
        </w:rPr>
        <w:t>о</w:t>
      </w:r>
      <w:r w:rsidRPr="002C511A">
        <w:rPr>
          <w:i/>
        </w:rPr>
        <w:t xml:space="preserve">матологические кабинеты и </w:t>
      </w:r>
      <w:proofErr w:type="spellStart"/>
      <w:r w:rsidRPr="002C511A">
        <w:rPr>
          <w:i/>
        </w:rPr>
        <w:t>т.д</w:t>
      </w:r>
      <w:proofErr w:type="spellEnd"/>
      <w:r w:rsidRPr="002C511A">
        <w:rPr>
          <w:i/>
        </w:rPr>
        <w:t>)</w:t>
      </w:r>
    </w:p>
    <w:p w:rsidR="00270368" w:rsidRPr="00622578" w:rsidRDefault="00270368" w:rsidP="00270368">
      <w:pPr>
        <w:widowControl w:val="0"/>
        <w:autoSpaceDE w:val="0"/>
        <w:autoSpaceDN w:val="0"/>
        <w:adjustRightInd w:val="0"/>
        <w:ind w:firstLine="540"/>
        <w:jc w:val="both"/>
        <w:rPr>
          <w:i/>
        </w:rPr>
      </w:pPr>
      <w:r w:rsidRPr="00622578">
        <w:rPr>
          <w:b/>
        </w:rPr>
        <w:t xml:space="preserve">магазины  </w:t>
      </w:r>
      <w:r w:rsidRPr="00622578">
        <w:rPr>
          <w:b/>
          <w:i/>
        </w:rPr>
        <w:t>(</w:t>
      </w:r>
      <w:r w:rsidRPr="00622578">
        <w:rPr>
          <w:i/>
        </w:rPr>
        <w:t xml:space="preserve">Размещение </w:t>
      </w:r>
      <w:r>
        <w:rPr>
          <w:i/>
        </w:rPr>
        <w:t>в жилых домах помещений</w:t>
      </w:r>
      <w:r w:rsidRPr="00622578">
        <w:rPr>
          <w:i/>
        </w:rPr>
        <w:t xml:space="preserve">, предназначенных для продажи товаров в </w:t>
      </w:r>
      <w:proofErr w:type="spellStart"/>
      <w:r w:rsidRPr="00622578">
        <w:rPr>
          <w:i/>
        </w:rPr>
        <w:t>т.ч</w:t>
      </w:r>
      <w:proofErr w:type="spellEnd"/>
      <w:r w:rsidRPr="00622578">
        <w:rPr>
          <w:i/>
        </w:rPr>
        <w:t>. аптечные пунк</w:t>
      </w:r>
      <w:r>
        <w:rPr>
          <w:i/>
        </w:rPr>
        <w:t>ты.</w:t>
      </w:r>
    </w:p>
    <w:p w:rsidR="00270368" w:rsidRDefault="00270368" w:rsidP="00270368">
      <w:pPr>
        <w:widowControl w:val="0"/>
        <w:autoSpaceDE w:val="0"/>
        <w:autoSpaceDN w:val="0"/>
        <w:adjustRightInd w:val="0"/>
        <w:ind w:firstLine="540"/>
        <w:jc w:val="both"/>
        <w:rPr>
          <w:b/>
          <w:i/>
        </w:rPr>
      </w:pPr>
      <w:r w:rsidRPr="002C511A">
        <w:rPr>
          <w:i/>
        </w:rPr>
        <w:t xml:space="preserve">     </w:t>
      </w:r>
    </w:p>
    <w:p w:rsidR="00270368" w:rsidRPr="007F585E" w:rsidRDefault="00270368" w:rsidP="00270368">
      <w:pPr>
        <w:widowControl w:val="0"/>
        <w:autoSpaceDE w:val="0"/>
        <w:autoSpaceDN w:val="0"/>
        <w:adjustRightInd w:val="0"/>
        <w:ind w:firstLine="540"/>
        <w:jc w:val="both"/>
        <w:rPr>
          <w:b/>
          <w:i/>
        </w:rPr>
      </w:pPr>
      <w:r w:rsidRPr="007F585E">
        <w:rPr>
          <w:b/>
          <w:i/>
        </w:rPr>
        <w:t>2. Предельные (минимальные и (или) максимальные) размеры земельных учас</w:t>
      </w:r>
      <w:r w:rsidRPr="007F585E">
        <w:rPr>
          <w:b/>
          <w:i/>
        </w:rPr>
        <w:t>т</w:t>
      </w:r>
      <w:r w:rsidRPr="007F585E">
        <w:rPr>
          <w:b/>
          <w:i/>
        </w:rPr>
        <w:t>ков и предельные параметры разрешенного строительства, реконструкции объектов капитального строительства:</w:t>
      </w:r>
    </w:p>
    <w:p w:rsidR="00270368" w:rsidRPr="003E1DBC" w:rsidRDefault="00270368" w:rsidP="00270368">
      <w:pPr>
        <w:widowControl w:val="0"/>
        <w:autoSpaceDE w:val="0"/>
        <w:autoSpaceDN w:val="0"/>
        <w:adjustRightInd w:val="0"/>
        <w:ind w:firstLine="540"/>
        <w:jc w:val="both"/>
        <w:rPr>
          <w:b/>
          <w:i/>
        </w:rPr>
      </w:pPr>
    </w:p>
    <w:p w:rsidR="00270368" w:rsidRPr="00FD5413" w:rsidRDefault="00270368" w:rsidP="00270368">
      <w:pPr>
        <w:widowControl w:val="0"/>
        <w:autoSpaceDE w:val="0"/>
        <w:autoSpaceDN w:val="0"/>
        <w:adjustRightInd w:val="0"/>
        <w:ind w:firstLine="540"/>
        <w:jc w:val="both"/>
        <w:rPr>
          <w:b/>
        </w:rPr>
      </w:pPr>
      <w:r w:rsidRPr="00FD5413">
        <w:rPr>
          <w:b/>
        </w:rPr>
        <w:t xml:space="preserve">2.1. </w:t>
      </w:r>
      <w:r w:rsidRPr="00FD5413">
        <w:rPr>
          <w:b/>
          <w:i/>
        </w:rPr>
        <w:t>Предельные (минимальные и (или) максимальные) размеры земельных учас</w:t>
      </w:r>
      <w:r w:rsidRPr="00FD5413">
        <w:rPr>
          <w:b/>
          <w:i/>
        </w:rPr>
        <w:t>т</w:t>
      </w:r>
      <w:r w:rsidRPr="00FD5413">
        <w:rPr>
          <w:b/>
          <w:i/>
        </w:rPr>
        <w:t>ков, в том числе их площадь:</w:t>
      </w:r>
    </w:p>
    <w:p w:rsidR="00270368" w:rsidRPr="00E570AC" w:rsidRDefault="00270368" w:rsidP="00270368">
      <w:pPr>
        <w:widowControl w:val="0"/>
        <w:autoSpaceDE w:val="0"/>
        <w:autoSpaceDN w:val="0"/>
        <w:adjustRightInd w:val="0"/>
        <w:ind w:firstLine="540"/>
        <w:jc w:val="both"/>
      </w:pPr>
      <w:r w:rsidRPr="00E570AC">
        <w:t xml:space="preserve">   минимальная площадь земельного участка для строительства усадебного жилого дома – 350,0 </w:t>
      </w:r>
      <w:proofErr w:type="spellStart"/>
      <w:r w:rsidRPr="00E570AC">
        <w:t>кв.м</w:t>
      </w:r>
      <w:proofErr w:type="spellEnd"/>
      <w:r w:rsidRPr="00E570AC">
        <w:t xml:space="preserve"> (включая площадь заст</w:t>
      </w:r>
      <w:r w:rsidR="00E570AC" w:rsidRPr="00E570AC">
        <w:t xml:space="preserve">ройки); максимальная площадь – </w:t>
      </w:r>
      <w:r w:rsidR="00BE5214">
        <w:t>3</w:t>
      </w:r>
      <w:r w:rsidR="00E570AC" w:rsidRPr="00E570AC">
        <w:t>0</w:t>
      </w:r>
      <w:r w:rsidRPr="00E570AC">
        <w:t xml:space="preserve">00,0 </w:t>
      </w:r>
      <w:proofErr w:type="spellStart"/>
      <w:r w:rsidRPr="00E570AC">
        <w:t>кв.м</w:t>
      </w:r>
      <w:proofErr w:type="spellEnd"/>
      <w:r w:rsidRPr="00E570AC">
        <w:t>;</w:t>
      </w:r>
    </w:p>
    <w:p w:rsidR="00270368" w:rsidRPr="00E570AC" w:rsidRDefault="00270368" w:rsidP="00270368">
      <w:pPr>
        <w:widowControl w:val="0"/>
        <w:autoSpaceDE w:val="0"/>
        <w:autoSpaceDN w:val="0"/>
        <w:adjustRightInd w:val="0"/>
        <w:ind w:firstLine="708"/>
        <w:jc w:val="both"/>
      </w:pPr>
      <w:r w:rsidRPr="00E570AC">
        <w:lastRenderedPageBreak/>
        <w:t>минимальная площадь земельного участка для ведения личного подсобного хозя</w:t>
      </w:r>
      <w:r w:rsidRPr="00E570AC">
        <w:t>й</w:t>
      </w:r>
      <w:r w:rsidRPr="00E570AC">
        <w:t xml:space="preserve">ства – 350,0 </w:t>
      </w:r>
      <w:proofErr w:type="spellStart"/>
      <w:r w:rsidRPr="00E570AC">
        <w:t>кв.м</w:t>
      </w:r>
      <w:proofErr w:type="spellEnd"/>
      <w:r w:rsidRPr="00E570AC">
        <w:t xml:space="preserve"> (включая площадь заст</w:t>
      </w:r>
      <w:r w:rsidR="00E570AC" w:rsidRPr="00E570AC">
        <w:t xml:space="preserve">ройки); максимальная площадь – </w:t>
      </w:r>
      <w:r w:rsidR="00BE5214">
        <w:t>3</w:t>
      </w:r>
      <w:r w:rsidR="00E570AC" w:rsidRPr="00E570AC">
        <w:t>0</w:t>
      </w:r>
      <w:r w:rsidRPr="00E570AC">
        <w:t xml:space="preserve">00,0 </w:t>
      </w:r>
      <w:proofErr w:type="spellStart"/>
      <w:r w:rsidRPr="00E570AC">
        <w:t>кв.м</w:t>
      </w:r>
      <w:proofErr w:type="spellEnd"/>
      <w:r w:rsidRPr="00E570AC">
        <w:t>;</w:t>
      </w:r>
    </w:p>
    <w:p w:rsidR="00270368" w:rsidRPr="00E570AC" w:rsidRDefault="00270368" w:rsidP="00270368">
      <w:pPr>
        <w:widowControl w:val="0"/>
        <w:autoSpaceDE w:val="0"/>
        <w:autoSpaceDN w:val="0"/>
        <w:adjustRightInd w:val="0"/>
        <w:ind w:firstLine="540"/>
        <w:jc w:val="both"/>
      </w:pPr>
      <w:r w:rsidRPr="00E570AC">
        <w:t xml:space="preserve">   минимальная ширина вновь отводимых земельных участков вдоль фронта улицы (проезда) - 20 метров; максимальная -40,0 метров;</w:t>
      </w:r>
    </w:p>
    <w:p w:rsidR="00270368" w:rsidRDefault="00270368" w:rsidP="00270368">
      <w:pPr>
        <w:widowControl w:val="0"/>
        <w:autoSpaceDE w:val="0"/>
        <w:autoSpaceDN w:val="0"/>
        <w:adjustRightInd w:val="0"/>
        <w:ind w:firstLine="540"/>
        <w:jc w:val="both"/>
      </w:pPr>
    </w:p>
    <w:p w:rsidR="00270368" w:rsidRDefault="00270368" w:rsidP="00270368">
      <w:pPr>
        <w:widowControl w:val="0"/>
        <w:autoSpaceDE w:val="0"/>
        <w:autoSpaceDN w:val="0"/>
        <w:adjustRightInd w:val="0"/>
        <w:ind w:firstLine="540"/>
        <w:jc w:val="both"/>
        <w:rPr>
          <w:b/>
          <w:i/>
        </w:rPr>
      </w:pPr>
      <w:r w:rsidRPr="00FD5413">
        <w:rPr>
          <w:b/>
          <w:i/>
        </w:rPr>
        <w:t>2.2.</w:t>
      </w:r>
      <w:r w:rsidRPr="00FD5413">
        <w:rPr>
          <w:sz w:val="28"/>
          <w:szCs w:val="28"/>
        </w:rPr>
        <w:t xml:space="preserve"> </w:t>
      </w:r>
      <w:r w:rsidRPr="00FD5413">
        <w:rPr>
          <w:b/>
          <w: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70368" w:rsidRPr="00A2256F" w:rsidRDefault="00270368" w:rsidP="00270368">
      <w:pPr>
        <w:widowControl w:val="0"/>
        <w:autoSpaceDE w:val="0"/>
        <w:autoSpaceDN w:val="0"/>
        <w:adjustRightInd w:val="0"/>
        <w:ind w:firstLine="540"/>
        <w:jc w:val="both"/>
      </w:pPr>
      <w:r w:rsidRPr="00A2256F">
        <w:t xml:space="preserve">    для хозяйственных построек - 1 метр;</w:t>
      </w:r>
    </w:p>
    <w:p w:rsidR="00270368" w:rsidRPr="006B5573" w:rsidRDefault="00270368" w:rsidP="00270368">
      <w:pPr>
        <w:widowControl w:val="0"/>
        <w:autoSpaceDE w:val="0"/>
        <w:autoSpaceDN w:val="0"/>
        <w:adjustRightInd w:val="0"/>
        <w:ind w:firstLine="540"/>
        <w:jc w:val="both"/>
      </w:pPr>
      <w:r w:rsidRPr="00ED6193">
        <w:rPr>
          <w:color w:val="FF0000"/>
        </w:rPr>
        <w:t xml:space="preserve">    </w:t>
      </w:r>
      <w:r w:rsidRPr="006B5573">
        <w:t>для жилых домов – 1,5 метра</w:t>
      </w:r>
      <w:r>
        <w:t>;</w:t>
      </w:r>
    </w:p>
    <w:p w:rsidR="00270368" w:rsidRPr="00A2256F" w:rsidRDefault="00270368" w:rsidP="00270368">
      <w:pPr>
        <w:widowControl w:val="0"/>
        <w:autoSpaceDE w:val="0"/>
        <w:autoSpaceDN w:val="0"/>
        <w:adjustRightInd w:val="0"/>
        <w:ind w:firstLine="540"/>
        <w:jc w:val="both"/>
      </w:pPr>
      <w:r w:rsidRPr="00A2256F">
        <w:t xml:space="preserve">    для двух-трех этажных жилых домов – 3 метра;</w:t>
      </w:r>
    </w:p>
    <w:p w:rsidR="00270368" w:rsidRPr="00A2256F" w:rsidRDefault="00270368" w:rsidP="00270368">
      <w:pPr>
        <w:tabs>
          <w:tab w:val="left" w:pos="0"/>
          <w:tab w:val="left" w:pos="709"/>
        </w:tabs>
        <w:snapToGrid w:val="0"/>
        <w:jc w:val="both"/>
      </w:pPr>
      <w:r>
        <w:t xml:space="preserve">            </w:t>
      </w:r>
      <w:r w:rsidR="00F90D44">
        <w:t xml:space="preserve"> </w:t>
      </w:r>
      <w:r w:rsidRPr="00A2256F">
        <w:t>для навесов минимальный отступ от границы участка – 1м; размещение навесов должно осуществляться  с учетом противопожарных требований и соблюдения нормати</w:t>
      </w:r>
      <w:r w:rsidRPr="00A2256F">
        <w:t>в</w:t>
      </w:r>
      <w:r w:rsidRPr="00A2256F">
        <w:t>ной продолжительности инсоляции придомовых территорий и жилых помещений.</w:t>
      </w:r>
    </w:p>
    <w:p w:rsidR="00270368" w:rsidRPr="00A2256F" w:rsidRDefault="00270368" w:rsidP="00270368">
      <w:pPr>
        <w:tabs>
          <w:tab w:val="left" w:pos="0"/>
          <w:tab w:val="left" w:pos="709"/>
        </w:tabs>
        <w:snapToGrid w:val="0"/>
        <w:jc w:val="both"/>
      </w:pPr>
      <w:r w:rsidRPr="00A2256F">
        <w:tab/>
        <w:t>(Допускается строительство хозяйственных построек, навесов и  жилых домов на меже с соседним участком, при условии получения согласования владельца или арендат</w:t>
      </w:r>
      <w:r w:rsidRPr="00A2256F">
        <w:t>о</w:t>
      </w:r>
      <w:r w:rsidRPr="00A2256F">
        <w:t xml:space="preserve">ра соседнего земельного участка при условии устройства  водоотведения атмосферных осадков с кровли указанных строений в сторону своего приусадебного участка путем устройства </w:t>
      </w:r>
      <w:proofErr w:type="spellStart"/>
      <w:r w:rsidRPr="00A2256F">
        <w:t>рымбы</w:t>
      </w:r>
      <w:proofErr w:type="spellEnd"/>
      <w:r w:rsidRPr="00A2256F">
        <w:t>);</w:t>
      </w:r>
    </w:p>
    <w:p w:rsidR="00270368" w:rsidRPr="00A2256F" w:rsidRDefault="00270368" w:rsidP="00270368">
      <w:pPr>
        <w:widowControl w:val="0"/>
        <w:autoSpaceDE w:val="0"/>
        <w:autoSpaceDN w:val="0"/>
        <w:adjustRightInd w:val="0"/>
        <w:ind w:firstLine="540"/>
        <w:jc w:val="both"/>
      </w:pPr>
      <w:r w:rsidRPr="00A2256F">
        <w:t xml:space="preserve">    построек для содержания домашних животных 4,0 метра; </w:t>
      </w:r>
    </w:p>
    <w:p w:rsidR="00270368" w:rsidRPr="00A2256F" w:rsidRDefault="00270368" w:rsidP="00270368">
      <w:pPr>
        <w:widowControl w:val="0"/>
        <w:autoSpaceDE w:val="0"/>
        <w:autoSpaceDN w:val="0"/>
        <w:adjustRightInd w:val="0"/>
        <w:ind w:firstLine="540"/>
        <w:jc w:val="both"/>
      </w:pPr>
      <w:r w:rsidRPr="00A2256F">
        <w:t xml:space="preserve">    стволов высокорослых деревьев – 4,0 метра, низкорослых – 2,0 метра; </w:t>
      </w:r>
    </w:p>
    <w:p w:rsidR="00270368" w:rsidRPr="00A2256F" w:rsidRDefault="00270368" w:rsidP="00270368">
      <w:pPr>
        <w:widowControl w:val="0"/>
        <w:autoSpaceDE w:val="0"/>
        <w:autoSpaceDN w:val="0"/>
        <w:adjustRightInd w:val="0"/>
        <w:ind w:firstLine="540"/>
        <w:jc w:val="both"/>
      </w:pPr>
      <w:r w:rsidRPr="00A2256F">
        <w:t xml:space="preserve">    кустарников -1,0 метр.</w:t>
      </w:r>
    </w:p>
    <w:p w:rsidR="00270368" w:rsidRPr="00A2256F" w:rsidRDefault="00270368" w:rsidP="00270368">
      <w:pPr>
        <w:widowControl w:val="0"/>
        <w:autoSpaceDE w:val="0"/>
        <w:autoSpaceDN w:val="0"/>
        <w:adjustRightInd w:val="0"/>
        <w:ind w:firstLine="540"/>
        <w:jc w:val="both"/>
      </w:pPr>
      <w:r w:rsidRPr="00A2256F">
        <w:t xml:space="preserve">    от других построек (бани, гаражи и др.) – 1,0 метр;</w:t>
      </w:r>
    </w:p>
    <w:p w:rsidR="00270368" w:rsidRPr="00A2256F" w:rsidRDefault="00270368" w:rsidP="00270368">
      <w:pPr>
        <w:widowControl w:val="0"/>
        <w:autoSpaceDE w:val="0"/>
        <w:autoSpaceDN w:val="0"/>
        <w:adjustRightInd w:val="0"/>
        <w:ind w:firstLine="540"/>
        <w:jc w:val="both"/>
      </w:pPr>
      <w:r w:rsidRPr="00A2256F">
        <w:t xml:space="preserve">    от мусоросборников, туалетов, выгребных ям – не менее 4,0 метров.</w:t>
      </w:r>
    </w:p>
    <w:p w:rsidR="00270368" w:rsidRDefault="00270368" w:rsidP="00270368">
      <w:pPr>
        <w:tabs>
          <w:tab w:val="left" w:pos="0"/>
          <w:tab w:val="left" w:pos="709"/>
        </w:tabs>
        <w:snapToGrid w:val="0"/>
        <w:jc w:val="both"/>
      </w:pPr>
      <w:r w:rsidRPr="00A2256F">
        <w:t xml:space="preserve">             размещение дворовых туалетов от окон жилого дома не менее 8 метров.</w:t>
      </w:r>
    </w:p>
    <w:p w:rsidR="00270368" w:rsidRPr="00A2256F" w:rsidRDefault="00270368" w:rsidP="00270368">
      <w:pPr>
        <w:tabs>
          <w:tab w:val="left" w:pos="0"/>
          <w:tab w:val="left" w:pos="709"/>
        </w:tabs>
        <w:snapToGrid w:val="0"/>
        <w:jc w:val="both"/>
        <w:rPr>
          <w:rFonts w:ascii="Calibri" w:hAnsi="Calibri" w:cs="Calibri"/>
        </w:rPr>
      </w:pPr>
    </w:p>
    <w:p w:rsidR="00270368" w:rsidRPr="0080369F" w:rsidRDefault="00270368" w:rsidP="00270368">
      <w:pPr>
        <w:autoSpaceDE w:val="0"/>
        <w:autoSpaceDN w:val="0"/>
        <w:adjustRightInd w:val="0"/>
        <w:ind w:firstLine="720"/>
        <w:jc w:val="both"/>
        <w:rPr>
          <w:b/>
          <w:i/>
        </w:rPr>
      </w:pPr>
      <w:r w:rsidRPr="0080369F">
        <w:rPr>
          <w:b/>
          <w:i/>
        </w:rPr>
        <w:t>2.3. Предельное количество этажей или предельная высота зданий, строений, сооружений:</w:t>
      </w:r>
    </w:p>
    <w:p w:rsidR="00270368" w:rsidRDefault="00270368" w:rsidP="00270368">
      <w:pPr>
        <w:widowControl w:val="0"/>
        <w:autoSpaceDE w:val="0"/>
        <w:autoSpaceDN w:val="0"/>
        <w:adjustRightInd w:val="0"/>
        <w:ind w:firstLine="540"/>
        <w:jc w:val="both"/>
      </w:pPr>
      <w:r>
        <w:t>Предельное количество надземных этажей основных строений - 3 этажа</w:t>
      </w:r>
      <w:r w:rsidRPr="00A2256F">
        <w:t>, с условием соблюдения норм инсоляции, противопожарных, санитарных  и иных норм.</w:t>
      </w:r>
    </w:p>
    <w:p w:rsidR="00270368" w:rsidRPr="00A2256F" w:rsidRDefault="00270368" w:rsidP="00270368">
      <w:pPr>
        <w:widowControl w:val="0"/>
        <w:autoSpaceDE w:val="0"/>
        <w:autoSpaceDN w:val="0"/>
        <w:adjustRightInd w:val="0"/>
        <w:ind w:firstLine="540"/>
        <w:jc w:val="both"/>
      </w:pPr>
    </w:p>
    <w:p w:rsidR="00270368" w:rsidRPr="00BE2F09" w:rsidRDefault="00270368" w:rsidP="00270368">
      <w:pPr>
        <w:autoSpaceDE w:val="0"/>
        <w:autoSpaceDN w:val="0"/>
        <w:adjustRightInd w:val="0"/>
        <w:ind w:firstLine="540"/>
        <w:jc w:val="both"/>
        <w:rPr>
          <w:b/>
          <w:i/>
        </w:rPr>
      </w:pPr>
      <w:r w:rsidRPr="00BE2F09">
        <w:rPr>
          <w:b/>
          <w:i/>
        </w:rPr>
        <w:t>2.4. Максимальный процент застройки в границах земельного участка, определ</w:t>
      </w:r>
      <w:r w:rsidRPr="00BE2F09">
        <w:rPr>
          <w:b/>
          <w:i/>
        </w:rPr>
        <w:t>я</w:t>
      </w:r>
      <w:r w:rsidRPr="00BE2F09">
        <w:rPr>
          <w:b/>
          <w:i/>
        </w:rPr>
        <w:t>емый как отношение суммарной площади земельного участка, которая может быть застроена, ко всей площади земельного участка:</w:t>
      </w:r>
    </w:p>
    <w:p w:rsidR="00270368" w:rsidRPr="00490B3A" w:rsidRDefault="00270368" w:rsidP="00270368">
      <w:pPr>
        <w:widowControl w:val="0"/>
        <w:autoSpaceDE w:val="0"/>
        <w:autoSpaceDN w:val="0"/>
        <w:adjustRightInd w:val="0"/>
        <w:ind w:firstLine="540"/>
        <w:jc w:val="both"/>
      </w:pPr>
      <w:r w:rsidRPr="00490B3A">
        <w:t xml:space="preserve">   мак</w:t>
      </w:r>
      <w:r w:rsidR="00BE5214">
        <w:t>симальный процент застройки – 80</w:t>
      </w:r>
      <w:r w:rsidRPr="00490B3A">
        <w:t>%.</w:t>
      </w:r>
    </w:p>
    <w:p w:rsidR="00270368" w:rsidRDefault="00270368" w:rsidP="00270368">
      <w:pPr>
        <w:widowControl w:val="0"/>
        <w:autoSpaceDE w:val="0"/>
        <w:autoSpaceDN w:val="0"/>
        <w:adjustRightInd w:val="0"/>
        <w:ind w:firstLine="540"/>
        <w:jc w:val="both"/>
      </w:pPr>
    </w:p>
    <w:p w:rsidR="00270368" w:rsidRPr="00BE2F09" w:rsidRDefault="00270368" w:rsidP="00270368">
      <w:pPr>
        <w:widowControl w:val="0"/>
        <w:autoSpaceDE w:val="0"/>
        <w:autoSpaceDN w:val="0"/>
        <w:adjustRightInd w:val="0"/>
        <w:ind w:firstLine="540"/>
        <w:jc w:val="both"/>
        <w:rPr>
          <w:b/>
          <w:i/>
        </w:rPr>
      </w:pPr>
      <w:r w:rsidRPr="00BE2F09">
        <w:rPr>
          <w:b/>
          <w:i/>
        </w:rPr>
        <w:t>2.5. Иные предельные параметры разрешенного строительства, реконструкции объектов капитального строительства</w:t>
      </w:r>
      <w:r>
        <w:rPr>
          <w:b/>
          <w:i/>
        </w:rPr>
        <w:t>:</w:t>
      </w:r>
    </w:p>
    <w:p w:rsidR="00270368" w:rsidRPr="00ED6193" w:rsidRDefault="00270368" w:rsidP="00270368">
      <w:pPr>
        <w:widowControl w:val="0"/>
        <w:autoSpaceDE w:val="0"/>
        <w:autoSpaceDN w:val="0"/>
        <w:adjustRightInd w:val="0"/>
        <w:ind w:firstLine="540"/>
        <w:jc w:val="both"/>
        <w:rPr>
          <w:color w:val="FF0000"/>
        </w:rPr>
      </w:pPr>
      <w:r>
        <w:t>М</w:t>
      </w:r>
      <w:r w:rsidRPr="00A2256F">
        <w:t xml:space="preserve">инимальный отступ от красной линии </w:t>
      </w:r>
      <w:r w:rsidRPr="002859B3">
        <w:t>улиц – 5 м;</w:t>
      </w:r>
    </w:p>
    <w:p w:rsidR="00270368" w:rsidRPr="00A2256F" w:rsidRDefault="00270368" w:rsidP="00270368">
      <w:pPr>
        <w:widowControl w:val="0"/>
        <w:autoSpaceDE w:val="0"/>
        <w:autoSpaceDN w:val="0"/>
        <w:adjustRightInd w:val="0"/>
        <w:ind w:firstLine="540"/>
        <w:jc w:val="both"/>
        <w:rPr>
          <w:rFonts w:ascii="Calibri" w:hAnsi="Calibri" w:cs="Calibri"/>
        </w:rPr>
      </w:pPr>
      <w:r>
        <w:t>Т</w:t>
      </w:r>
      <w:r w:rsidRPr="00A2256F">
        <w:t>рава на газонах – не выше 0,15 метра;</w:t>
      </w:r>
    </w:p>
    <w:p w:rsidR="00270368" w:rsidRPr="00A2256F" w:rsidRDefault="00270368" w:rsidP="00270368">
      <w:pPr>
        <w:widowControl w:val="0"/>
        <w:autoSpaceDE w:val="0"/>
        <w:autoSpaceDN w:val="0"/>
        <w:adjustRightInd w:val="0"/>
        <w:ind w:firstLine="540"/>
        <w:jc w:val="both"/>
      </w:pPr>
      <w:r w:rsidRPr="00A2256F">
        <w:t>Расстояние от изолированного входа в строение для содержания мелких домашних животных (птица до 30 шт.) до входа в дом - 7 метров.</w:t>
      </w:r>
    </w:p>
    <w:p w:rsidR="00270368" w:rsidRPr="00A2256F" w:rsidRDefault="00270368" w:rsidP="00270368">
      <w:pPr>
        <w:widowControl w:val="0"/>
        <w:autoSpaceDE w:val="0"/>
        <w:autoSpaceDN w:val="0"/>
        <w:adjustRightInd w:val="0"/>
        <w:ind w:firstLine="567"/>
        <w:jc w:val="both"/>
      </w:pPr>
      <w:r w:rsidRPr="00A2256F">
        <w:t>Минимальное расстояние от хозяйственных построек до окон жилого дома, расп</w:t>
      </w:r>
      <w:r w:rsidRPr="00A2256F">
        <w:t>о</w:t>
      </w:r>
      <w:r w:rsidRPr="00A2256F">
        <w:t>ложенного на соседнем земельном участке - 6 метров.</w:t>
      </w:r>
    </w:p>
    <w:p w:rsidR="00270368" w:rsidRPr="00A2256F" w:rsidRDefault="00270368" w:rsidP="00270368">
      <w:pPr>
        <w:widowControl w:val="0"/>
        <w:autoSpaceDE w:val="0"/>
        <w:autoSpaceDN w:val="0"/>
        <w:adjustRightInd w:val="0"/>
        <w:ind w:firstLine="540"/>
        <w:jc w:val="both"/>
      </w:pPr>
      <w:r>
        <w:t xml:space="preserve"> </w:t>
      </w:r>
      <w:r w:rsidRPr="00A2256F">
        <w:t>Размещение одиночных или двойных построек для скота и птиц на расстоянии от окон жилых помещений дома - не менее 15 метров, до 8 блоков – не менее 25 метров, свыше 8 до 30 блоков – не менее 50 метров, свыше 30 блоков – не менее 100 метров;</w:t>
      </w:r>
    </w:p>
    <w:p w:rsidR="00270368" w:rsidRDefault="00270368" w:rsidP="00270368">
      <w:pPr>
        <w:tabs>
          <w:tab w:val="left" w:pos="0"/>
          <w:tab w:val="left" w:pos="709"/>
          <w:tab w:val="left" w:pos="1470"/>
        </w:tabs>
        <w:jc w:val="both"/>
      </w:pPr>
      <w:r>
        <w:t xml:space="preserve">          </w:t>
      </w:r>
      <w:r w:rsidRPr="00A2256F">
        <w:t>Минимальные расстояния от жилого дома до помещений и сооружений (выгулов, навесов, вольеров, загонов)  для содержания и разведения домашних животных :</w:t>
      </w:r>
    </w:p>
    <w:p w:rsidR="009138D6" w:rsidRDefault="009138D6" w:rsidP="00270368">
      <w:pPr>
        <w:tabs>
          <w:tab w:val="left" w:pos="0"/>
          <w:tab w:val="left" w:pos="709"/>
          <w:tab w:val="left" w:pos="1470"/>
        </w:tabs>
        <w:jc w:val="both"/>
      </w:pPr>
    </w:p>
    <w:p w:rsidR="009138D6" w:rsidRPr="00A2256F" w:rsidRDefault="009138D6" w:rsidP="00270368">
      <w:pPr>
        <w:tabs>
          <w:tab w:val="left" w:pos="0"/>
          <w:tab w:val="left" w:pos="709"/>
          <w:tab w:val="left" w:pos="1470"/>
        </w:tabs>
        <w:jc w:val="both"/>
      </w:pPr>
    </w:p>
    <w:p w:rsidR="00270368" w:rsidRPr="00A2256F" w:rsidRDefault="00270368" w:rsidP="00270368">
      <w:pPr>
        <w:tabs>
          <w:tab w:val="left" w:pos="0"/>
          <w:tab w:val="left" w:pos="709"/>
          <w:tab w:val="left" w:pos="1470"/>
        </w:tabs>
        <w:jc w:val="both"/>
      </w:pPr>
    </w:p>
    <w:tbl>
      <w:tblPr>
        <w:tblW w:w="5000" w:type="pct"/>
        <w:jc w:val="center"/>
        <w:tblCellMar>
          <w:left w:w="40" w:type="dxa"/>
          <w:right w:w="40" w:type="dxa"/>
        </w:tblCellMar>
        <w:tblLook w:val="04A0" w:firstRow="1" w:lastRow="0" w:firstColumn="1" w:lastColumn="0" w:noHBand="0" w:noVBand="1"/>
      </w:tblPr>
      <w:tblGrid>
        <w:gridCol w:w="1793"/>
        <w:gridCol w:w="1093"/>
        <w:gridCol w:w="1092"/>
        <w:gridCol w:w="1072"/>
        <w:gridCol w:w="1092"/>
        <w:gridCol w:w="1072"/>
        <w:gridCol w:w="1092"/>
        <w:gridCol w:w="1128"/>
      </w:tblGrid>
      <w:tr w:rsidR="00270368" w:rsidRPr="00A2256F" w:rsidTr="00E570AC">
        <w:trPr>
          <w:trHeight w:val="20"/>
          <w:jc w:val="center"/>
        </w:trPr>
        <w:tc>
          <w:tcPr>
            <w:tcW w:w="950" w:type="pct"/>
            <w:vMerge w:val="restar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lastRenderedPageBreak/>
              <w:t>Нормативный ра</w:t>
            </w:r>
            <w:r w:rsidRPr="00A2256F">
              <w:rPr>
                <w:sz w:val="20"/>
                <w:szCs w:val="18"/>
              </w:rPr>
              <w:t>з</w:t>
            </w:r>
            <w:r w:rsidRPr="00A2256F">
              <w:rPr>
                <w:sz w:val="20"/>
                <w:szCs w:val="18"/>
              </w:rPr>
              <w:t>рыв</w:t>
            </w:r>
          </w:p>
        </w:tc>
        <w:tc>
          <w:tcPr>
            <w:tcW w:w="4050" w:type="pct"/>
            <w:gridSpan w:val="7"/>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Поголовье (шт.)</w:t>
            </w:r>
          </w:p>
        </w:tc>
      </w:tr>
      <w:tr w:rsidR="00270368" w:rsidRPr="00A2256F" w:rsidTr="00E570A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70368" w:rsidRPr="00A2256F" w:rsidRDefault="00270368" w:rsidP="00E570AC">
            <w:pPr>
              <w:rPr>
                <w:sz w:val="20"/>
                <w:szCs w:val="18"/>
              </w:rPr>
            </w:pP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свиньи</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коровы, бычки</w:t>
            </w:r>
          </w:p>
        </w:tc>
        <w:tc>
          <w:tcPr>
            <w:tcW w:w="56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овцы, козы</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кролики-матки</w:t>
            </w:r>
          </w:p>
        </w:tc>
        <w:tc>
          <w:tcPr>
            <w:tcW w:w="56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птица</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лошади</w:t>
            </w:r>
          </w:p>
        </w:tc>
        <w:tc>
          <w:tcPr>
            <w:tcW w:w="59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нутрии, песцы</w:t>
            </w:r>
          </w:p>
        </w:tc>
      </w:tr>
      <w:tr w:rsidR="00270368" w:rsidRPr="00A2256F" w:rsidTr="00E570AC">
        <w:trPr>
          <w:trHeight w:val="20"/>
          <w:jc w:val="center"/>
        </w:trPr>
        <w:tc>
          <w:tcPr>
            <w:tcW w:w="950"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ind w:firstLine="284"/>
              <w:jc w:val="both"/>
              <w:rPr>
                <w:sz w:val="20"/>
                <w:szCs w:val="18"/>
              </w:rPr>
            </w:pPr>
            <w:r w:rsidRPr="00A2256F">
              <w:rPr>
                <w:sz w:val="20"/>
                <w:szCs w:val="18"/>
              </w:rPr>
              <w:t>10 м</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5</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5</w:t>
            </w:r>
          </w:p>
        </w:tc>
        <w:tc>
          <w:tcPr>
            <w:tcW w:w="56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до10</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до10</w:t>
            </w:r>
          </w:p>
        </w:tc>
        <w:tc>
          <w:tcPr>
            <w:tcW w:w="56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30</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5</w:t>
            </w:r>
          </w:p>
        </w:tc>
        <w:tc>
          <w:tcPr>
            <w:tcW w:w="59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5</w:t>
            </w:r>
          </w:p>
        </w:tc>
      </w:tr>
      <w:tr w:rsidR="00270368" w:rsidRPr="00A2256F" w:rsidTr="00E570AC">
        <w:trPr>
          <w:trHeight w:val="20"/>
          <w:jc w:val="center"/>
        </w:trPr>
        <w:tc>
          <w:tcPr>
            <w:tcW w:w="950"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ind w:firstLine="284"/>
              <w:jc w:val="both"/>
              <w:rPr>
                <w:sz w:val="20"/>
                <w:szCs w:val="18"/>
              </w:rPr>
            </w:pPr>
            <w:r w:rsidRPr="00A2256F">
              <w:rPr>
                <w:sz w:val="20"/>
                <w:szCs w:val="18"/>
              </w:rPr>
              <w:t>20 м</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8</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8</w:t>
            </w:r>
          </w:p>
        </w:tc>
        <w:tc>
          <w:tcPr>
            <w:tcW w:w="56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15</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20</w:t>
            </w:r>
          </w:p>
        </w:tc>
        <w:tc>
          <w:tcPr>
            <w:tcW w:w="56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45</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8</w:t>
            </w:r>
          </w:p>
        </w:tc>
        <w:tc>
          <w:tcPr>
            <w:tcW w:w="59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8</w:t>
            </w:r>
          </w:p>
        </w:tc>
      </w:tr>
      <w:tr w:rsidR="00270368" w:rsidRPr="00A2256F" w:rsidTr="00E570AC">
        <w:trPr>
          <w:trHeight w:val="20"/>
          <w:jc w:val="center"/>
        </w:trPr>
        <w:tc>
          <w:tcPr>
            <w:tcW w:w="950"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ind w:firstLine="284"/>
              <w:jc w:val="both"/>
              <w:rPr>
                <w:sz w:val="20"/>
                <w:szCs w:val="18"/>
              </w:rPr>
            </w:pPr>
            <w:r w:rsidRPr="00A2256F">
              <w:rPr>
                <w:sz w:val="20"/>
                <w:szCs w:val="18"/>
              </w:rPr>
              <w:t>30 м</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10</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10</w:t>
            </w:r>
          </w:p>
        </w:tc>
        <w:tc>
          <w:tcPr>
            <w:tcW w:w="56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20</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30</w:t>
            </w:r>
          </w:p>
        </w:tc>
        <w:tc>
          <w:tcPr>
            <w:tcW w:w="56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60</w:t>
            </w:r>
          </w:p>
        </w:tc>
        <w:tc>
          <w:tcPr>
            <w:tcW w:w="579"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10</w:t>
            </w:r>
          </w:p>
        </w:tc>
        <w:tc>
          <w:tcPr>
            <w:tcW w:w="598" w:type="pct"/>
            <w:tcBorders>
              <w:top w:val="single" w:sz="6" w:space="0" w:color="auto"/>
              <w:left w:val="single" w:sz="6" w:space="0" w:color="auto"/>
              <w:bottom w:val="single" w:sz="6" w:space="0" w:color="auto"/>
              <w:right w:val="single" w:sz="6" w:space="0" w:color="auto"/>
            </w:tcBorders>
            <w:hideMark/>
          </w:tcPr>
          <w:p w:rsidR="00270368" w:rsidRPr="00A2256F" w:rsidRDefault="00270368" w:rsidP="00E570AC">
            <w:pPr>
              <w:spacing w:line="20" w:lineRule="atLeast"/>
              <w:jc w:val="center"/>
              <w:rPr>
                <w:sz w:val="20"/>
                <w:szCs w:val="18"/>
              </w:rPr>
            </w:pPr>
            <w:r w:rsidRPr="00A2256F">
              <w:rPr>
                <w:sz w:val="20"/>
                <w:szCs w:val="18"/>
              </w:rPr>
              <w:t>до 10</w:t>
            </w:r>
          </w:p>
        </w:tc>
      </w:tr>
      <w:tr w:rsidR="00270368" w:rsidRPr="00A2256F" w:rsidTr="00E570AC">
        <w:trPr>
          <w:trHeight w:val="20"/>
          <w:jc w:val="center"/>
        </w:trPr>
        <w:tc>
          <w:tcPr>
            <w:tcW w:w="950" w:type="pct"/>
            <w:tcBorders>
              <w:top w:val="single" w:sz="6" w:space="0" w:color="auto"/>
              <w:left w:val="single" w:sz="6" w:space="0" w:color="auto"/>
              <w:bottom w:val="single" w:sz="6" w:space="0" w:color="auto"/>
              <w:right w:val="single" w:sz="6" w:space="0" w:color="auto"/>
            </w:tcBorders>
            <w:shd w:val="clear" w:color="auto" w:fill="auto"/>
            <w:hideMark/>
          </w:tcPr>
          <w:p w:rsidR="00270368" w:rsidRPr="00A2256F" w:rsidRDefault="00270368" w:rsidP="00E570AC">
            <w:pPr>
              <w:spacing w:line="20" w:lineRule="atLeast"/>
              <w:ind w:firstLine="284"/>
              <w:jc w:val="both"/>
              <w:rPr>
                <w:sz w:val="20"/>
                <w:szCs w:val="18"/>
              </w:rPr>
            </w:pPr>
            <w:r w:rsidRPr="00A2256F">
              <w:rPr>
                <w:sz w:val="20"/>
                <w:szCs w:val="18"/>
              </w:rPr>
              <w:t>40 м</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70368" w:rsidRPr="00A2256F" w:rsidRDefault="00270368" w:rsidP="00E570AC">
            <w:pPr>
              <w:spacing w:line="20" w:lineRule="atLeast"/>
              <w:jc w:val="center"/>
              <w:rPr>
                <w:sz w:val="20"/>
                <w:szCs w:val="18"/>
              </w:rPr>
            </w:pPr>
            <w:r w:rsidRPr="00A2256F">
              <w:rPr>
                <w:sz w:val="20"/>
                <w:szCs w:val="18"/>
              </w:rPr>
              <w:t>до 20</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70368" w:rsidRPr="00A2256F" w:rsidRDefault="00270368" w:rsidP="00E570AC">
            <w:pPr>
              <w:spacing w:line="20" w:lineRule="atLeast"/>
              <w:jc w:val="center"/>
              <w:rPr>
                <w:sz w:val="20"/>
                <w:szCs w:val="18"/>
              </w:rPr>
            </w:pPr>
            <w:r w:rsidRPr="00A2256F">
              <w:rPr>
                <w:sz w:val="20"/>
                <w:szCs w:val="18"/>
              </w:rPr>
              <w:t>до 15</w:t>
            </w:r>
          </w:p>
        </w:tc>
        <w:tc>
          <w:tcPr>
            <w:tcW w:w="568" w:type="pct"/>
            <w:tcBorders>
              <w:top w:val="single" w:sz="6" w:space="0" w:color="auto"/>
              <w:left w:val="single" w:sz="6" w:space="0" w:color="auto"/>
              <w:bottom w:val="single" w:sz="6" w:space="0" w:color="auto"/>
              <w:right w:val="single" w:sz="6" w:space="0" w:color="auto"/>
            </w:tcBorders>
            <w:shd w:val="clear" w:color="auto" w:fill="auto"/>
            <w:hideMark/>
          </w:tcPr>
          <w:p w:rsidR="00270368" w:rsidRPr="00A2256F" w:rsidRDefault="00270368" w:rsidP="00E570AC">
            <w:pPr>
              <w:spacing w:line="20" w:lineRule="atLeast"/>
              <w:jc w:val="center"/>
              <w:rPr>
                <w:sz w:val="20"/>
                <w:szCs w:val="18"/>
              </w:rPr>
            </w:pPr>
            <w:r w:rsidRPr="00A2256F">
              <w:rPr>
                <w:sz w:val="20"/>
                <w:szCs w:val="18"/>
              </w:rPr>
              <w:t>до 50</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70368" w:rsidRPr="00A2256F" w:rsidRDefault="00270368" w:rsidP="00E570AC">
            <w:pPr>
              <w:spacing w:line="20" w:lineRule="atLeast"/>
              <w:jc w:val="center"/>
              <w:rPr>
                <w:sz w:val="20"/>
                <w:szCs w:val="18"/>
              </w:rPr>
            </w:pPr>
            <w:r w:rsidRPr="00A2256F">
              <w:rPr>
                <w:sz w:val="20"/>
                <w:szCs w:val="18"/>
              </w:rPr>
              <w:t>до 40</w:t>
            </w:r>
          </w:p>
        </w:tc>
        <w:tc>
          <w:tcPr>
            <w:tcW w:w="568" w:type="pct"/>
            <w:tcBorders>
              <w:top w:val="single" w:sz="6" w:space="0" w:color="auto"/>
              <w:left w:val="single" w:sz="6" w:space="0" w:color="auto"/>
              <w:bottom w:val="single" w:sz="6" w:space="0" w:color="auto"/>
              <w:right w:val="single" w:sz="6" w:space="0" w:color="auto"/>
            </w:tcBorders>
            <w:shd w:val="clear" w:color="auto" w:fill="auto"/>
            <w:hideMark/>
          </w:tcPr>
          <w:p w:rsidR="00270368" w:rsidRPr="00A2256F" w:rsidRDefault="00270368" w:rsidP="00E570AC">
            <w:pPr>
              <w:spacing w:line="20" w:lineRule="atLeast"/>
              <w:jc w:val="center"/>
              <w:rPr>
                <w:sz w:val="20"/>
                <w:szCs w:val="18"/>
              </w:rPr>
            </w:pPr>
            <w:r w:rsidRPr="00A2256F">
              <w:rPr>
                <w:sz w:val="20"/>
                <w:szCs w:val="18"/>
              </w:rPr>
              <w:t>до 150</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70368" w:rsidRPr="00A2256F" w:rsidRDefault="00270368" w:rsidP="00E570AC">
            <w:pPr>
              <w:spacing w:line="20" w:lineRule="atLeast"/>
              <w:jc w:val="center"/>
              <w:rPr>
                <w:sz w:val="20"/>
                <w:szCs w:val="18"/>
              </w:rPr>
            </w:pPr>
            <w:r w:rsidRPr="00A2256F">
              <w:rPr>
                <w:sz w:val="20"/>
                <w:szCs w:val="18"/>
              </w:rPr>
              <w:t>до 15</w:t>
            </w:r>
          </w:p>
        </w:tc>
        <w:tc>
          <w:tcPr>
            <w:tcW w:w="598" w:type="pct"/>
            <w:tcBorders>
              <w:top w:val="single" w:sz="6" w:space="0" w:color="auto"/>
              <w:left w:val="single" w:sz="6" w:space="0" w:color="auto"/>
              <w:bottom w:val="single" w:sz="6" w:space="0" w:color="auto"/>
              <w:right w:val="single" w:sz="6" w:space="0" w:color="auto"/>
            </w:tcBorders>
            <w:shd w:val="clear" w:color="auto" w:fill="auto"/>
            <w:hideMark/>
          </w:tcPr>
          <w:p w:rsidR="00270368" w:rsidRPr="00A2256F" w:rsidRDefault="00270368" w:rsidP="00E570AC">
            <w:pPr>
              <w:spacing w:line="20" w:lineRule="atLeast"/>
              <w:jc w:val="center"/>
              <w:rPr>
                <w:sz w:val="20"/>
                <w:szCs w:val="18"/>
              </w:rPr>
            </w:pPr>
            <w:r w:rsidRPr="00A2256F">
              <w:rPr>
                <w:sz w:val="20"/>
                <w:szCs w:val="18"/>
              </w:rPr>
              <w:t>до 100</w:t>
            </w:r>
          </w:p>
        </w:tc>
      </w:tr>
    </w:tbl>
    <w:p w:rsidR="00270368" w:rsidRPr="00A2256F" w:rsidRDefault="00270368" w:rsidP="00270368">
      <w:pPr>
        <w:tabs>
          <w:tab w:val="left" w:pos="0"/>
          <w:tab w:val="left" w:pos="709"/>
          <w:tab w:val="left" w:pos="1470"/>
        </w:tabs>
        <w:jc w:val="both"/>
      </w:pPr>
    </w:p>
    <w:p w:rsidR="00270368" w:rsidRPr="00A2256F" w:rsidRDefault="00270368" w:rsidP="00270368">
      <w:pPr>
        <w:tabs>
          <w:tab w:val="left" w:pos="0"/>
          <w:tab w:val="left" w:pos="709"/>
          <w:tab w:val="left" w:pos="1470"/>
        </w:tabs>
        <w:jc w:val="both"/>
      </w:pPr>
      <w:r w:rsidRPr="00A2256F">
        <w:t xml:space="preserve">            Поголовье, численностью более указанного в данной таблице, может содержаться в свинарниках, коровниках, питомниках, конюшнях, зверофермах размещенных  от жилой застройки на расстоянии указанном  в СанПиН 2.2.1/2.1.1.200-03 на землях сельскохозя</w:t>
      </w:r>
      <w:r w:rsidRPr="00A2256F">
        <w:t>й</w:t>
      </w:r>
      <w:r w:rsidRPr="00A2256F">
        <w:t>ственного использования  в соответствии с настоящими ПЗЗ.</w:t>
      </w:r>
    </w:p>
    <w:p w:rsidR="00270368" w:rsidRPr="00A2256F" w:rsidRDefault="00270368" w:rsidP="00270368">
      <w:pPr>
        <w:widowControl w:val="0"/>
        <w:autoSpaceDE w:val="0"/>
        <w:autoSpaceDN w:val="0"/>
        <w:adjustRightInd w:val="0"/>
        <w:ind w:firstLine="540"/>
        <w:jc w:val="both"/>
      </w:pPr>
      <w:r>
        <w:t xml:space="preserve">    </w:t>
      </w:r>
      <w:r w:rsidRPr="00A2256F">
        <w:t>Максимальная высота основных строений от уровня земли до конька скатной крыши – 13,0 метров, до верха плоской крыши – 9,6 метра.</w:t>
      </w:r>
    </w:p>
    <w:p w:rsidR="00270368" w:rsidRPr="00A2256F" w:rsidRDefault="00270368" w:rsidP="00270368">
      <w:pPr>
        <w:widowControl w:val="0"/>
        <w:autoSpaceDE w:val="0"/>
        <w:autoSpaceDN w:val="0"/>
        <w:adjustRightInd w:val="0"/>
        <w:ind w:firstLine="540"/>
        <w:jc w:val="both"/>
      </w:pPr>
      <w:r>
        <w:t xml:space="preserve">    </w:t>
      </w:r>
      <w:r w:rsidRPr="00A2256F">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rsidR="00270368" w:rsidRPr="00A2256F" w:rsidRDefault="00270368" w:rsidP="00270368">
      <w:pPr>
        <w:widowControl w:val="0"/>
        <w:autoSpaceDE w:val="0"/>
        <w:autoSpaceDN w:val="0"/>
        <w:adjustRightInd w:val="0"/>
        <w:ind w:firstLine="540"/>
        <w:jc w:val="both"/>
      </w:pPr>
      <w:r w:rsidRPr="00A2256F">
        <w:t xml:space="preserve">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w:t>
      </w:r>
      <w:r w:rsidRPr="00A2256F">
        <w:t>о</w:t>
      </w:r>
      <w:r w:rsidRPr="00A2256F">
        <w:t>зяйственных построек к основному строению.</w:t>
      </w:r>
    </w:p>
    <w:p w:rsidR="00270368" w:rsidRPr="00A2256F" w:rsidRDefault="00270368" w:rsidP="00270368">
      <w:pPr>
        <w:widowControl w:val="0"/>
        <w:autoSpaceDE w:val="0"/>
        <w:autoSpaceDN w:val="0"/>
        <w:adjustRightInd w:val="0"/>
        <w:ind w:firstLine="540"/>
        <w:jc w:val="both"/>
      </w:pPr>
      <w:r w:rsidRPr="00A2256F">
        <w:t xml:space="preserve">    Не допускается размещать вспомогательные строения со стороны улиц, за искл</w:t>
      </w:r>
      <w:r w:rsidRPr="00A2256F">
        <w:t>ю</w:t>
      </w:r>
      <w:r w:rsidRPr="00A2256F">
        <w:t>чением гаражей.</w:t>
      </w:r>
    </w:p>
    <w:p w:rsidR="00270368" w:rsidRPr="00A2256F" w:rsidRDefault="00270368" w:rsidP="00270368">
      <w:pPr>
        <w:widowControl w:val="0"/>
        <w:autoSpaceDE w:val="0"/>
        <w:autoSpaceDN w:val="0"/>
        <w:adjustRightInd w:val="0"/>
        <w:ind w:firstLine="540"/>
        <w:jc w:val="both"/>
      </w:pPr>
      <w:r w:rsidRPr="00A2256F">
        <w:t xml:space="preserve">    При уклоне ската крыши в сторону соседнего участка необходимо обеспечить в</w:t>
      </w:r>
      <w:r w:rsidRPr="00A2256F">
        <w:t>о</w:t>
      </w:r>
      <w:r w:rsidRPr="00A2256F">
        <w:t>доотведение дождевых и талых вод на территорию собственного участка.</w:t>
      </w:r>
    </w:p>
    <w:p w:rsidR="00270368" w:rsidRPr="00A2256F" w:rsidRDefault="00270368" w:rsidP="00270368">
      <w:pPr>
        <w:widowControl w:val="0"/>
        <w:autoSpaceDE w:val="0"/>
        <w:autoSpaceDN w:val="0"/>
        <w:adjustRightInd w:val="0"/>
        <w:ind w:firstLine="540"/>
        <w:jc w:val="both"/>
      </w:pPr>
      <w:r w:rsidRPr="00A2256F">
        <w:t xml:space="preserve">    Проекты жилых домов и хозяйственных построек, выходящих на красную линию, рассматриваются и согласовываются с главным архитектором района.</w:t>
      </w:r>
    </w:p>
    <w:p w:rsidR="00270368" w:rsidRPr="00A2256F" w:rsidRDefault="00270368" w:rsidP="00270368">
      <w:pPr>
        <w:widowControl w:val="0"/>
        <w:autoSpaceDE w:val="0"/>
        <w:autoSpaceDN w:val="0"/>
        <w:adjustRightInd w:val="0"/>
        <w:ind w:firstLine="540"/>
        <w:jc w:val="both"/>
      </w:pPr>
      <w:r w:rsidRPr="00A2256F">
        <w:t xml:space="preserve">    Расстояние между строениями измеряется до наружных поверхностей стен стро</w:t>
      </w:r>
      <w:r w:rsidRPr="00A2256F">
        <w:t>е</w:t>
      </w:r>
      <w:r w:rsidRPr="00A2256F">
        <w:t xml:space="preserve">ний.         </w:t>
      </w:r>
    </w:p>
    <w:p w:rsidR="00270368" w:rsidRPr="00A2256F" w:rsidRDefault="00270368" w:rsidP="00270368">
      <w:pPr>
        <w:widowControl w:val="0"/>
        <w:autoSpaceDE w:val="0"/>
        <w:autoSpaceDN w:val="0"/>
        <w:adjustRightInd w:val="0"/>
        <w:ind w:firstLine="540"/>
        <w:jc w:val="both"/>
      </w:pPr>
      <w:r>
        <w:t xml:space="preserve">    </w:t>
      </w:r>
      <w:r w:rsidRPr="00A2256F">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w:t>
      </w:r>
      <w:r w:rsidRPr="00A2256F">
        <w:t>ж</w:t>
      </w:r>
      <w:r w:rsidRPr="00A2256F">
        <w:t>ны соответствовать решениям фасадов и применяемым отделочным материалам домовл</w:t>
      </w:r>
      <w:r w:rsidRPr="00A2256F">
        <w:t>а</w:t>
      </w:r>
      <w:r w:rsidRPr="00A2256F">
        <w:t>дения, расположенного на ограждаемом участке.</w:t>
      </w:r>
    </w:p>
    <w:p w:rsidR="00270368" w:rsidRPr="00A2256F" w:rsidRDefault="00270368" w:rsidP="00270368">
      <w:pPr>
        <w:widowControl w:val="0"/>
        <w:autoSpaceDE w:val="0"/>
        <w:autoSpaceDN w:val="0"/>
        <w:adjustRightInd w:val="0"/>
        <w:ind w:firstLine="540"/>
        <w:jc w:val="both"/>
      </w:pPr>
      <w:r>
        <w:t xml:space="preserve">    </w:t>
      </w:r>
      <w:r w:rsidRPr="00A2256F">
        <w:t>По меже с соседним домовладением ограждение должно быть высотой не более 2 метров.</w:t>
      </w:r>
    </w:p>
    <w:p w:rsidR="00270368" w:rsidRPr="00A2256F" w:rsidRDefault="00270368" w:rsidP="00270368">
      <w:pPr>
        <w:widowControl w:val="0"/>
        <w:autoSpaceDE w:val="0"/>
        <w:autoSpaceDN w:val="0"/>
        <w:adjustRightInd w:val="0"/>
        <w:ind w:firstLine="540"/>
        <w:jc w:val="both"/>
      </w:pPr>
      <w:r w:rsidRPr="00A2256F">
        <w:t xml:space="preserve">   </w:t>
      </w:r>
      <w:r>
        <w:t xml:space="preserve"> </w:t>
      </w:r>
      <w:r w:rsidRPr="00A2256F">
        <w:t>Высота ограждения по меже с соседним домовладением может быть увеличена, при условии соблюдения норм инсоляции и освещенности жилых помещений и соглас</w:t>
      </w:r>
      <w:r w:rsidRPr="00A2256F">
        <w:t>о</w:t>
      </w:r>
      <w:r w:rsidRPr="00A2256F">
        <w:t>вания конструкции и высоты ограждения с владельцами соседних домовладений.</w:t>
      </w:r>
    </w:p>
    <w:p w:rsidR="00270368" w:rsidRPr="00A2256F" w:rsidRDefault="00270368" w:rsidP="00270368">
      <w:pPr>
        <w:widowControl w:val="0"/>
        <w:autoSpaceDE w:val="0"/>
        <w:autoSpaceDN w:val="0"/>
        <w:adjustRightInd w:val="0"/>
        <w:ind w:firstLine="540"/>
        <w:jc w:val="both"/>
      </w:pPr>
      <w:r>
        <w:t xml:space="preserve">    </w:t>
      </w:r>
      <w:r w:rsidRPr="00A2256F">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w:t>
      </w:r>
      <w:r w:rsidRPr="00A2256F">
        <w:t>и</w:t>
      </w:r>
      <w:r w:rsidRPr="00A2256F">
        <w:t xml:space="preserve">ями, расположенными на соседних земельных участках расстояние не менее </w:t>
      </w:r>
      <w:smartTag w:uri="urn:schemas-microsoft-com:office:smarttags" w:element="metricconverter">
        <w:smartTagPr>
          <w:attr w:name="ProductID" w:val="4 м"/>
        </w:smartTagPr>
        <w:r w:rsidRPr="00A2256F">
          <w:t>4 м</w:t>
        </w:r>
      </w:smartTag>
      <w:r w:rsidRPr="00A2256F">
        <w:t xml:space="preserve">.               </w:t>
      </w:r>
    </w:p>
    <w:p w:rsidR="00270368" w:rsidRPr="00A2256F" w:rsidRDefault="00270368" w:rsidP="00270368">
      <w:pPr>
        <w:widowControl w:val="0"/>
        <w:autoSpaceDE w:val="0"/>
        <w:autoSpaceDN w:val="0"/>
        <w:adjustRightInd w:val="0"/>
        <w:ind w:firstLine="851"/>
        <w:jc w:val="both"/>
      </w:pPr>
      <w:r w:rsidRPr="00A2256F">
        <w:t>Во встроенных, пристроенных к дому или размещенных на территории домовл</w:t>
      </w:r>
      <w:r w:rsidRPr="00A2256F">
        <w:t>а</w:t>
      </w:r>
      <w:r w:rsidRPr="00A2256F">
        <w:t>дения помещениях общественного назначения не допускается размещать специальные м</w:t>
      </w:r>
      <w:r w:rsidRPr="00A2256F">
        <w:t>а</w:t>
      </w:r>
      <w:r w:rsidRPr="00A2256F">
        <w:t>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w:t>
      </w:r>
      <w:r w:rsidRPr="00A2256F">
        <w:t>о</w:t>
      </w:r>
      <w:r w:rsidRPr="00A2256F">
        <w:t>воспламеняющиеся жидкости (за исключением парикмахерских, мастерских по ремонту часов, обуви и т.д.).</w:t>
      </w:r>
    </w:p>
    <w:p w:rsidR="00270368" w:rsidRPr="00A2256F" w:rsidRDefault="00270368" w:rsidP="00270368">
      <w:pPr>
        <w:widowControl w:val="0"/>
        <w:autoSpaceDE w:val="0"/>
        <w:autoSpaceDN w:val="0"/>
        <w:adjustRightInd w:val="0"/>
        <w:ind w:firstLine="540"/>
        <w:jc w:val="both"/>
      </w:pPr>
      <w:r w:rsidRPr="00A2256F">
        <w:t xml:space="preserve">   </w:t>
      </w:r>
      <w:r>
        <w:t xml:space="preserve">  </w:t>
      </w:r>
      <w:r w:rsidRPr="00A2256F">
        <w:t>Не допускается ремонт автомобилей, другой техники, складирование строител</w:t>
      </w:r>
      <w:r w:rsidRPr="00A2256F">
        <w:t>ь</w:t>
      </w:r>
      <w:r w:rsidRPr="00A2256F">
        <w:t>ных материалов, хозяйственного инвентаря и оборудования на землях общего пользов</w:t>
      </w:r>
      <w:r w:rsidRPr="00A2256F">
        <w:t>а</w:t>
      </w:r>
      <w:r w:rsidRPr="00A2256F">
        <w:t>ния.</w:t>
      </w:r>
    </w:p>
    <w:p w:rsidR="00270368" w:rsidRPr="00E72443" w:rsidRDefault="00270368" w:rsidP="00270368">
      <w:pPr>
        <w:widowControl w:val="0"/>
        <w:autoSpaceDE w:val="0"/>
        <w:autoSpaceDN w:val="0"/>
        <w:adjustRightInd w:val="0"/>
        <w:ind w:firstLine="540"/>
        <w:jc w:val="both"/>
        <w:rPr>
          <w:color w:val="FF0000"/>
        </w:rPr>
      </w:pPr>
      <w:r w:rsidRPr="00E72443">
        <w:rPr>
          <w:color w:val="FF0000"/>
        </w:rPr>
        <w:t xml:space="preserve">       </w:t>
      </w:r>
    </w:p>
    <w:p w:rsidR="00990ABD" w:rsidRDefault="00990ABD" w:rsidP="00270368">
      <w:pPr>
        <w:widowControl w:val="0"/>
        <w:autoSpaceDE w:val="0"/>
        <w:autoSpaceDN w:val="0"/>
        <w:adjustRightInd w:val="0"/>
        <w:ind w:firstLine="540"/>
        <w:rPr>
          <w:b/>
          <w:i/>
        </w:rPr>
      </w:pPr>
    </w:p>
    <w:p w:rsidR="00270368" w:rsidRPr="007F585E" w:rsidRDefault="00270368" w:rsidP="00270368">
      <w:pPr>
        <w:widowControl w:val="0"/>
        <w:autoSpaceDE w:val="0"/>
        <w:autoSpaceDN w:val="0"/>
        <w:adjustRightInd w:val="0"/>
        <w:ind w:firstLine="540"/>
        <w:rPr>
          <w:b/>
          <w:i/>
        </w:rPr>
      </w:pPr>
      <w:r w:rsidRPr="007F585E">
        <w:rPr>
          <w:b/>
          <w:i/>
        </w:rPr>
        <w:lastRenderedPageBreak/>
        <w:t>3. Предельные (минимальные и (или) максимальные) размеры земельных учас</w:t>
      </w:r>
      <w:r w:rsidRPr="007F585E">
        <w:rPr>
          <w:b/>
          <w:i/>
        </w:rPr>
        <w:t>т</w:t>
      </w:r>
      <w:r w:rsidRPr="007F585E">
        <w:rPr>
          <w:b/>
          <w:i/>
        </w:rPr>
        <w:t>ков и предельные параметры разрешенного строительства, реконструкции объектов не жилищного строительства (объектов обслуживания жилой застройки):</w:t>
      </w:r>
    </w:p>
    <w:p w:rsidR="00270368" w:rsidRPr="00D62176" w:rsidRDefault="00270368" w:rsidP="00270368">
      <w:pPr>
        <w:widowControl w:val="0"/>
        <w:autoSpaceDE w:val="0"/>
        <w:autoSpaceDN w:val="0"/>
        <w:adjustRightInd w:val="0"/>
        <w:rPr>
          <w:b/>
          <w:i/>
        </w:rPr>
      </w:pPr>
    </w:p>
    <w:p w:rsidR="00270368" w:rsidRPr="00D62176" w:rsidRDefault="00270368" w:rsidP="00270368">
      <w:pPr>
        <w:autoSpaceDE w:val="0"/>
        <w:autoSpaceDN w:val="0"/>
        <w:adjustRightInd w:val="0"/>
        <w:ind w:firstLine="709"/>
        <w:jc w:val="both"/>
        <w:rPr>
          <w:b/>
          <w:i/>
        </w:rPr>
      </w:pPr>
      <w:r w:rsidRPr="00D62176">
        <w:rPr>
          <w:b/>
          <w:i/>
        </w:rPr>
        <w:t>3.1.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270368" w:rsidRDefault="00270368" w:rsidP="00270368">
      <w:pPr>
        <w:widowControl w:val="0"/>
        <w:autoSpaceDE w:val="0"/>
        <w:autoSpaceDN w:val="0"/>
        <w:adjustRightInd w:val="0"/>
      </w:pPr>
    </w:p>
    <w:p w:rsidR="00270368" w:rsidRPr="00D62176" w:rsidRDefault="00270368" w:rsidP="00270368">
      <w:pPr>
        <w:autoSpaceDE w:val="0"/>
        <w:autoSpaceDN w:val="0"/>
        <w:adjustRightInd w:val="0"/>
        <w:ind w:firstLine="720"/>
        <w:jc w:val="both"/>
        <w:rPr>
          <w:b/>
          <w:i/>
        </w:rPr>
      </w:pPr>
      <w:r w:rsidRPr="00D62176">
        <w:rPr>
          <w:b/>
          <w:i/>
        </w:rPr>
        <w:t>3.2. Минимальные отступы от границ земельных участков в целях определ</w:t>
      </w:r>
      <w:r w:rsidRPr="00D62176">
        <w:rPr>
          <w:b/>
          <w:i/>
        </w:rPr>
        <w:t>е</w:t>
      </w:r>
      <w:r w:rsidRPr="00D62176">
        <w:rPr>
          <w:b/>
          <w:i/>
        </w:rPr>
        <w:t>ния мест допустимого размещения зданий, строений, сооружений, за пределами к</w:t>
      </w:r>
      <w:r w:rsidRPr="00D62176">
        <w:rPr>
          <w:b/>
          <w:i/>
        </w:rPr>
        <w:t>о</w:t>
      </w:r>
      <w:r w:rsidRPr="00D62176">
        <w:rPr>
          <w:b/>
          <w:i/>
        </w:rPr>
        <w:t>торых запрещено строительство зданий, строений, сооружений:</w:t>
      </w:r>
    </w:p>
    <w:p w:rsidR="00270368" w:rsidRDefault="00270368" w:rsidP="00270368">
      <w:pPr>
        <w:ind w:firstLine="540"/>
      </w:pPr>
      <w:r>
        <w:t>м</w:t>
      </w:r>
      <w:r w:rsidRPr="00A2256F">
        <w:t xml:space="preserve">инимальный отступ строений от красной линии – </w:t>
      </w:r>
      <w:smartTag w:uri="urn:schemas-microsoft-com:office:smarttags" w:element="metricconverter">
        <w:smartTagPr>
          <w:attr w:name="ProductID" w:val="5 м"/>
        </w:smartTagPr>
        <w:r w:rsidRPr="00A2256F">
          <w:t>5 м</w:t>
        </w:r>
        <w:r>
          <w:t>;</w:t>
        </w:r>
      </w:smartTag>
      <w:r w:rsidRPr="00A2256F">
        <w:t xml:space="preserve"> </w:t>
      </w:r>
    </w:p>
    <w:p w:rsidR="00270368" w:rsidRDefault="00270368" w:rsidP="00270368">
      <w:pPr>
        <w:ind w:firstLine="540"/>
      </w:pPr>
      <w:r>
        <w:t>м</w:t>
      </w:r>
      <w:r w:rsidRPr="00A2256F">
        <w:t>инимальное расстояние здания общеобразовательного учреждения от красной л</w:t>
      </w:r>
      <w:r w:rsidRPr="00A2256F">
        <w:t>и</w:t>
      </w:r>
      <w:r w:rsidRPr="00A2256F">
        <w:t xml:space="preserve">нии не менее </w:t>
      </w:r>
      <w:smartTag w:uri="urn:schemas-microsoft-com:office:smarttags" w:element="metricconverter">
        <w:smartTagPr>
          <w:attr w:name="ProductID" w:val="25 м"/>
        </w:smartTagPr>
        <w:r w:rsidRPr="00A2256F">
          <w:t>25 м</w:t>
        </w:r>
      </w:smartTag>
      <w:r w:rsidRPr="00A2256F">
        <w:t>;</w:t>
      </w:r>
    </w:p>
    <w:p w:rsidR="00270368" w:rsidRDefault="00270368" w:rsidP="00270368">
      <w:pPr>
        <w:widowControl w:val="0"/>
        <w:autoSpaceDE w:val="0"/>
        <w:autoSpaceDN w:val="0"/>
        <w:adjustRightInd w:val="0"/>
      </w:pPr>
      <w:r>
        <w:t xml:space="preserve">         </w:t>
      </w:r>
      <w:r w:rsidRPr="00A2256F">
        <w:t>размещение зданий по красной линии допускается в условиях реконструкции сущ</w:t>
      </w:r>
      <w:r w:rsidRPr="00A2256F">
        <w:t>е</w:t>
      </w:r>
      <w:r w:rsidRPr="00A2256F">
        <w:t>ствующих строений  при соответствующем обосновании и согласовании с уполномоче</w:t>
      </w:r>
      <w:r w:rsidRPr="00A2256F">
        <w:t>н</w:t>
      </w:r>
      <w:r w:rsidRPr="00A2256F">
        <w:t>ными орга</w:t>
      </w:r>
      <w:r>
        <w:t>нами местного самоуправления.</w:t>
      </w:r>
    </w:p>
    <w:p w:rsidR="00270368" w:rsidRPr="00F9273B" w:rsidRDefault="00270368" w:rsidP="00270368">
      <w:pPr>
        <w:widowControl w:val="0"/>
        <w:autoSpaceDE w:val="0"/>
        <w:autoSpaceDN w:val="0"/>
        <w:adjustRightInd w:val="0"/>
      </w:pPr>
    </w:p>
    <w:p w:rsidR="00270368" w:rsidRPr="00D62176" w:rsidRDefault="00270368" w:rsidP="00270368">
      <w:pPr>
        <w:autoSpaceDE w:val="0"/>
        <w:autoSpaceDN w:val="0"/>
        <w:adjustRightInd w:val="0"/>
        <w:ind w:firstLine="720"/>
        <w:jc w:val="both"/>
        <w:rPr>
          <w:b/>
          <w:i/>
        </w:rPr>
      </w:pPr>
      <w:r w:rsidRPr="00D62176">
        <w:rPr>
          <w:b/>
          <w:i/>
        </w:rPr>
        <w:t>3.3. Предельное количество этажей или предельная высота зданий, строений, сооружений в данной территориальной зоне не подлежат установлению.</w:t>
      </w:r>
    </w:p>
    <w:p w:rsidR="00270368" w:rsidRDefault="00270368" w:rsidP="00270368">
      <w:r w:rsidRPr="00A2256F">
        <w:tab/>
      </w:r>
      <w:r w:rsidRPr="00D62176">
        <w:rPr>
          <w:color w:val="FF0000"/>
        </w:rPr>
        <w:t xml:space="preserve">      </w:t>
      </w:r>
    </w:p>
    <w:p w:rsidR="00270368" w:rsidRPr="00D62176" w:rsidRDefault="00270368" w:rsidP="00270368">
      <w:pPr>
        <w:autoSpaceDE w:val="0"/>
        <w:autoSpaceDN w:val="0"/>
        <w:adjustRightInd w:val="0"/>
        <w:ind w:firstLine="708"/>
        <w:jc w:val="both"/>
        <w:rPr>
          <w:b/>
          <w:i/>
        </w:rPr>
      </w:pPr>
      <w:r>
        <w:rPr>
          <w:b/>
          <w:i/>
        </w:rPr>
        <w:t>3</w:t>
      </w:r>
      <w:r w:rsidRPr="00D62176">
        <w:rPr>
          <w:b/>
          <w:i/>
        </w:rPr>
        <w:t>.4. Максимальный процент застройки в границах земельного участка, опред</w:t>
      </w:r>
      <w:r w:rsidRPr="00D62176">
        <w:rPr>
          <w:b/>
          <w:i/>
        </w:rPr>
        <w:t>е</w:t>
      </w:r>
      <w:r w:rsidRPr="00D62176">
        <w:rPr>
          <w:b/>
          <w:i/>
        </w:rPr>
        <w:t>ляемый как отношение суммарной площади земельного участка, которая может быть застроена, ко всей площади земельного участка:</w:t>
      </w:r>
    </w:p>
    <w:p w:rsidR="00270368" w:rsidRPr="009138D6" w:rsidRDefault="00270368" w:rsidP="00270368">
      <w:r>
        <w:tab/>
      </w:r>
      <w:r w:rsidRPr="009138D6">
        <w:t xml:space="preserve">максимальный процент застройки участка – </w:t>
      </w:r>
      <w:r w:rsidR="00BE5214">
        <w:t>80</w:t>
      </w:r>
      <w:r w:rsidRPr="009138D6">
        <w:t>%;</w:t>
      </w:r>
    </w:p>
    <w:p w:rsidR="00270368" w:rsidRDefault="00270368" w:rsidP="00270368"/>
    <w:p w:rsidR="00270368" w:rsidRDefault="00270368" w:rsidP="00270368">
      <w:pPr>
        <w:rPr>
          <w:b/>
          <w:i/>
        </w:rPr>
      </w:pPr>
      <w:r w:rsidRPr="00A2256F">
        <w:tab/>
      </w:r>
      <w:r w:rsidRPr="00FF3BA2">
        <w:rPr>
          <w:b/>
          <w:i/>
        </w:rPr>
        <w:t>2.5. Иные предельные параметры разрешенного строительства, реконстру</w:t>
      </w:r>
      <w:r w:rsidRPr="00FF3BA2">
        <w:rPr>
          <w:b/>
          <w:i/>
        </w:rPr>
        <w:t>к</w:t>
      </w:r>
      <w:r w:rsidRPr="00FF3BA2">
        <w:rPr>
          <w:b/>
          <w:i/>
        </w:rPr>
        <w:t xml:space="preserve">ции объектов капитального строительства:   </w:t>
      </w:r>
    </w:p>
    <w:p w:rsidR="00270368" w:rsidRPr="00FF3BA2" w:rsidRDefault="00270368" w:rsidP="00270368">
      <w:pPr>
        <w:ind w:firstLine="708"/>
        <w:rPr>
          <w:b/>
          <w:i/>
        </w:rPr>
      </w:pPr>
      <w:r w:rsidRPr="00FF3BA2">
        <w:rPr>
          <w:b/>
          <w:i/>
        </w:rPr>
        <w:t xml:space="preserve"> </w:t>
      </w:r>
      <w:r w:rsidRPr="00FF3BA2">
        <w:t>Размещать общественные здания необходимо с учетом границы максимально д</w:t>
      </w:r>
      <w:r w:rsidRPr="00FF3BA2">
        <w:t>о</w:t>
      </w:r>
      <w:r w:rsidRPr="00FF3BA2">
        <w:t>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 в соответствии со СНиП 2.01.51-90;</w:t>
      </w:r>
    </w:p>
    <w:p w:rsidR="00270368" w:rsidRPr="00FF3BA2" w:rsidRDefault="00270368" w:rsidP="00270368">
      <w:pPr>
        <w:ind w:firstLine="708"/>
        <w:jc w:val="both"/>
      </w:pPr>
      <w:r w:rsidRPr="00FF3BA2">
        <w:t xml:space="preserve">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высота ограждения земельных участков должна быть не более </w:t>
      </w:r>
      <w:smartTag w:uri="urn:schemas-microsoft-com:office:smarttags" w:element="metricconverter">
        <w:smartTagPr>
          <w:attr w:name="ProductID" w:val="2 м"/>
        </w:smartTagPr>
        <w:r w:rsidRPr="00FF3BA2">
          <w:t>2 м</w:t>
        </w:r>
      </w:smartTag>
      <w:r w:rsidRPr="00FF3BA2">
        <w:t xml:space="preserve">; </w:t>
      </w:r>
    </w:p>
    <w:p w:rsidR="00270368" w:rsidRPr="00FF3BA2" w:rsidRDefault="00270368" w:rsidP="00270368">
      <w:pPr>
        <w:pStyle w:val="ab"/>
        <w:tabs>
          <w:tab w:val="left" w:pos="720"/>
        </w:tabs>
        <w:ind w:firstLine="720"/>
        <w:jc w:val="both"/>
      </w:pPr>
      <w:r w:rsidRPr="00FF3BA2">
        <w:t>Площадь земельных участков под объектами обслуживания жилой застройки, ра</w:t>
      </w:r>
      <w:r w:rsidRPr="00FF3BA2">
        <w:t>з</w:t>
      </w:r>
      <w:r w:rsidRPr="00FF3BA2">
        <w:t>мещаемых в зоне жилой застройки (Ж-1) не должна  превышать 20% от площади данной территориальной зоны.</w:t>
      </w:r>
    </w:p>
    <w:p w:rsidR="00270368" w:rsidRPr="00FF3BA2" w:rsidRDefault="00270368" w:rsidP="00270368">
      <w:pPr>
        <w:widowControl w:val="0"/>
        <w:autoSpaceDE w:val="0"/>
        <w:autoSpaceDN w:val="0"/>
        <w:adjustRightInd w:val="0"/>
        <w:ind w:firstLine="540"/>
        <w:jc w:val="both"/>
      </w:pPr>
      <w:r w:rsidRPr="00FF3BA2">
        <w:t xml:space="preserve">   Не допускается размещать специальные магазины строительных материалов, маг</w:t>
      </w:r>
      <w:r w:rsidRPr="00FF3BA2">
        <w:t>а</w:t>
      </w:r>
      <w:r w:rsidRPr="00FF3BA2">
        <w:t>зины с наличием в них взрывоопасных веществ и материалов, а также предприятия быт</w:t>
      </w:r>
      <w:r w:rsidRPr="00FF3BA2">
        <w:t>о</w:t>
      </w:r>
      <w:r w:rsidRPr="00FF3BA2">
        <w:t>вого обслуживания, в которых применяются легковоспламеняющиеся жидкости (за и</w:t>
      </w:r>
      <w:r w:rsidRPr="00FF3BA2">
        <w:t>с</w:t>
      </w:r>
      <w:r w:rsidRPr="00FF3BA2">
        <w:t>ключением парикмахерских, мастерских по ремонту часов, обуви и т.д.).</w:t>
      </w:r>
    </w:p>
    <w:p w:rsidR="00270368" w:rsidRPr="00FF3BA2" w:rsidRDefault="00270368" w:rsidP="00270368">
      <w:pPr>
        <w:widowControl w:val="0"/>
        <w:autoSpaceDE w:val="0"/>
        <w:autoSpaceDN w:val="0"/>
        <w:adjustRightInd w:val="0"/>
        <w:ind w:firstLine="540"/>
        <w:jc w:val="both"/>
      </w:pPr>
      <w:r w:rsidRPr="00FF3BA2">
        <w:t xml:space="preserve">          </w:t>
      </w:r>
    </w:p>
    <w:p w:rsidR="00990ABD" w:rsidRDefault="00990ABD" w:rsidP="00270368">
      <w:pPr>
        <w:spacing w:before="240" w:after="240"/>
        <w:outlineLvl w:val="2"/>
        <w:rPr>
          <w:b/>
        </w:rPr>
      </w:pPr>
      <w:bookmarkStart w:id="122" w:name="_Toc328579322"/>
    </w:p>
    <w:p w:rsidR="00990ABD" w:rsidRDefault="00990ABD" w:rsidP="00270368">
      <w:pPr>
        <w:spacing w:before="240" w:after="240"/>
        <w:outlineLvl w:val="2"/>
        <w:rPr>
          <w:b/>
        </w:rPr>
      </w:pPr>
    </w:p>
    <w:p w:rsidR="00990ABD" w:rsidRDefault="00990ABD" w:rsidP="00270368">
      <w:pPr>
        <w:spacing w:before="240" w:after="240"/>
        <w:outlineLvl w:val="2"/>
        <w:rPr>
          <w:b/>
        </w:rPr>
      </w:pPr>
    </w:p>
    <w:p w:rsidR="00270368" w:rsidRPr="003C109B" w:rsidRDefault="00270368" w:rsidP="00270368">
      <w:pPr>
        <w:spacing w:before="240" w:after="240"/>
        <w:outlineLvl w:val="2"/>
        <w:rPr>
          <w:b/>
        </w:rPr>
      </w:pPr>
      <w:r w:rsidRPr="003C109B">
        <w:rPr>
          <w:b/>
        </w:rPr>
        <w:lastRenderedPageBreak/>
        <w:t xml:space="preserve">Статья 32. Градостроительные регламенты на территориях </w:t>
      </w:r>
      <w:bookmarkEnd w:id="122"/>
      <w:r w:rsidRPr="003C109B">
        <w:rPr>
          <w:b/>
        </w:rPr>
        <w:t xml:space="preserve"> общественно-деловых     зон</w:t>
      </w:r>
    </w:p>
    <w:p w:rsidR="00270368" w:rsidRDefault="00270368" w:rsidP="00270368">
      <w:pPr>
        <w:spacing w:before="240" w:after="240"/>
        <w:outlineLvl w:val="2"/>
        <w:rPr>
          <w:rFonts w:ascii="Verdana" w:hAnsi="Verdana"/>
          <w:sz w:val="20"/>
          <w:szCs w:val="20"/>
        </w:rPr>
      </w:pPr>
      <w:r>
        <w:rPr>
          <w:bCs/>
        </w:rPr>
        <w:t xml:space="preserve">            </w:t>
      </w:r>
      <w:r w:rsidRPr="003C109B">
        <w:rPr>
          <w:bCs/>
        </w:rPr>
        <w:t>Зоны</w:t>
      </w:r>
      <w:r w:rsidRPr="003C109B">
        <w:rPr>
          <w:b/>
        </w:rPr>
        <w:t xml:space="preserve"> </w:t>
      </w:r>
      <w:r w:rsidRPr="003C109B">
        <w:t xml:space="preserve">общественного использования объектов капитального строительства </w:t>
      </w:r>
      <w:r w:rsidRPr="003C109B">
        <w:rPr>
          <w:bCs/>
        </w:rPr>
        <w:t xml:space="preserve"> (код зон – ОД)  предназначены для размещения объектов административного, делового, общ</w:t>
      </w:r>
      <w:r w:rsidRPr="003C109B">
        <w:rPr>
          <w:bCs/>
        </w:rPr>
        <w:t>е</w:t>
      </w:r>
      <w:r w:rsidRPr="003C109B">
        <w:rPr>
          <w:bCs/>
        </w:rPr>
        <w:t>ственного, культурного-бытового и обслуживающего назначения.</w:t>
      </w:r>
      <w:r w:rsidRPr="003C109B">
        <w:rPr>
          <w:rFonts w:ascii="Verdana" w:hAnsi="Verdana"/>
          <w:sz w:val="20"/>
          <w:szCs w:val="20"/>
        </w:rPr>
        <w:t> </w:t>
      </w:r>
    </w:p>
    <w:p w:rsidR="00270368" w:rsidRDefault="00270368" w:rsidP="00270368">
      <w:pPr>
        <w:spacing w:before="240" w:after="240"/>
        <w:ind w:firstLine="708"/>
        <w:outlineLvl w:val="2"/>
        <w:rPr>
          <w:rFonts w:ascii="Verdana" w:hAnsi="Verdana"/>
          <w:sz w:val="20"/>
          <w:szCs w:val="20"/>
        </w:rPr>
      </w:pPr>
      <w:r w:rsidRPr="00815C48">
        <w:rPr>
          <w:b/>
          <w:i/>
        </w:rPr>
        <w:t>1. Виды разрешенного использования земельных участков и объектов кап</w:t>
      </w:r>
      <w:r w:rsidRPr="00815C48">
        <w:rPr>
          <w:b/>
          <w:i/>
        </w:rPr>
        <w:t>и</w:t>
      </w:r>
      <w:r w:rsidRPr="00815C48">
        <w:rPr>
          <w:b/>
          <w:i/>
        </w:rPr>
        <w:t>тального строительства</w:t>
      </w:r>
      <w:r>
        <w:rPr>
          <w:rFonts w:ascii="Verdana" w:hAnsi="Verdana"/>
          <w:sz w:val="20"/>
          <w:szCs w:val="20"/>
        </w:rPr>
        <w:t>:</w:t>
      </w:r>
    </w:p>
    <w:p w:rsidR="00270368" w:rsidRDefault="00270368" w:rsidP="00270368">
      <w:pPr>
        <w:ind w:firstLine="708"/>
        <w:outlineLvl w:val="2"/>
        <w:rPr>
          <w:b/>
          <w:i/>
        </w:rPr>
      </w:pPr>
      <w:r w:rsidRPr="003C109B">
        <w:rPr>
          <w:b/>
          <w:i/>
        </w:rPr>
        <w:t xml:space="preserve"> Основные виды разрешенного использования</w:t>
      </w:r>
      <w:r w:rsidRPr="003C109B">
        <w:rPr>
          <w:b/>
        </w:rPr>
        <w:t xml:space="preserve"> </w:t>
      </w:r>
      <w:r w:rsidRPr="003C109B">
        <w:rPr>
          <w:b/>
          <w:i/>
        </w:rPr>
        <w:t>на территори</w:t>
      </w:r>
      <w:r>
        <w:rPr>
          <w:b/>
          <w:i/>
        </w:rPr>
        <w:t>ях  общественно-деловых     зон</w:t>
      </w:r>
      <w:r w:rsidRPr="003C109B">
        <w:rPr>
          <w:b/>
          <w:i/>
        </w:rPr>
        <w:t xml:space="preserve">:  </w:t>
      </w:r>
    </w:p>
    <w:p w:rsidR="00270368" w:rsidRPr="003C109B" w:rsidRDefault="00270368" w:rsidP="00270368">
      <w:pPr>
        <w:ind w:firstLine="708"/>
        <w:outlineLvl w:val="2"/>
        <w:rPr>
          <w:b/>
          <w:i/>
        </w:rPr>
      </w:pPr>
      <w:r w:rsidRPr="003C109B">
        <w:rPr>
          <w:b/>
          <w:i/>
        </w:rPr>
        <w:t xml:space="preserve">                  </w:t>
      </w:r>
    </w:p>
    <w:p w:rsidR="00270368" w:rsidRPr="003C109B" w:rsidRDefault="00270368" w:rsidP="00270368">
      <w:pPr>
        <w:jc w:val="both"/>
        <w:rPr>
          <w:i/>
        </w:rPr>
      </w:pPr>
      <w:r w:rsidRPr="003C109B">
        <w:rPr>
          <w:b/>
        </w:rPr>
        <w:t xml:space="preserve">                     </w:t>
      </w:r>
      <w:r>
        <w:rPr>
          <w:b/>
        </w:rPr>
        <w:t>социальное обслуживание</w:t>
      </w:r>
      <w:r w:rsidRPr="003C109B">
        <w:rPr>
          <w:b/>
        </w:rPr>
        <w:t xml:space="preserve"> :</w:t>
      </w:r>
      <w:r>
        <w:rPr>
          <w:b/>
        </w:rPr>
        <w:t xml:space="preserve"> </w:t>
      </w:r>
      <w:r w:rsidRPr="003C109B">
        <w:rPr>
          <w:i/>
        </w:rPr>
        <w:t xml:space="preserve"> размещение объектов капитального стро</w:t>
      </w:r>
      <w:r w:rsidRPr="003C109B">
        <w:rPr>
          <w:i/>
        </w:rPr>
        <w:t>и</w:t>
      </w:r>
      <w:r w:rsidRPr="003C109B">
        <w:rPr>
          <w:i/>
        </w:rPr>
        <w:t>тельства, предназначенных для оказания гражданам социальной помощи (службы зан</w:t>
      </w:r>
      <w:r w:rsidRPr="003C109B">
        <w:rPr>
          <w:i/>
        </w:rPr>
        <w:t>я</w:t>
      </w:r>
      <w:r w:rsidRPr="003C109B">
        <w:rPr>
          <w:i/>
        </w:rPr>
        <w:t>тости населения, дома престарелых, дома ребенка, детские дома, пункты питания м</w:t>
      </w:r>
      <w:r w:rsidRPr="003C109B">
        <w:rPr>
          <w:i/>
        </w:rPr>
        <w:t>а</w:t>
      </w:r>
      <w:r w:rsidRPr="003C109B">
        <w:rPr>
          <w:i/>
        </w:rPr>
        <w:t xml:space="preserve">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p>
    <w:p w:rsidR="00270368" w:rsidRPr="003C109B" w:rsidRDefault="00270368" w:rsidP="00270368">
      <w:pPr>
        <w:spacing w:before="100" w:beforeAutospacing="1" w:after="150"/>
        <w:jc w:val="both"/>
        <w:rPr>
          <w:i/>
        </w:rPr>
      </w:pPr>
      <w:r w:rsidRPr="003C109B">
        <w:rPr>
          <w:i/>
        </w:rPr>
        <w:t xml:space="preserve">                   объектов капитального строительства для размещения отделений почты и телеграфа); общественных некоммерческих организаций: благотворительных организ</w:t>
      </w:r>
      <w:r w:rsidRPr="003C109B">
        <w:rPr>
          <w:i/>
        </w:rPr>
        <w:t>а</w:t>
      </w:r>
      <w:r w:rsidRPr="003C109B">
        <w:rPr>
          <w:i/>
        </w:rPr>
        <w:t>ций, клубов по интересам);</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w:t>
      </w:r>
      <w:r>
        <w:rPr>
          <w:rFonts w:ascii="Times New Roman" w:hAnsi="Times New Roman" w:cs="Times New Roman"/>
          <w:b/>
          <w:sz w:val="24"/>
          <w:szCs w:val="24"/>
        </w:rPr>
        <w:t>бытовое обслуживание</w:t>
      </w:r>
      <w:r w:rsidRPr="003C109B">
        <w:rPr>
          <w:rFonts w:ascii="Times New Roman" w:hAnsi="Times New Roman" w:cs="Times New Roman"/>
          <w:b/>
          <w:sz w:val="24"/>
          <w:szCs w:val="24"/>
        </w:rPr>
        <w:t>:</w:t>
      </w:r>
      <w:r w:rsidRPr="003C109B">
        <w:rPr>
          <w:rFonts w:ascii="Times New Roman" w:hAnsi="Times New Roman" w:cs="Times New Roman"/>
          <w:i/>
          <w:sz w:val="24"/>
          <w:szCs w:val="24"/>
        </w:rPr>
        <w:t xml:space="preserve">  </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w:t>
      </w:r>
      <w:r w:rsidRPr="003C109B">
        <w:rPr>
          <w:rFonts w:ascii="Times New Roman" w:hAnsi="Times New Roman" w:cs="Times New Roman"/>
          <w:i/>
          <w:sz w:val="24"/>
          <w:szCs w:val="24"/>
        </w:rPr>
        <w:t>е</w:t>
      </w:r>
      <w:r w:rsidRPr="003C109B">
        <w:rPr>
          <w:rFonts w:ascii="Times New Roman" w:hAnsi="Times New Roman" w:cs="Times New Roman"/>
          <w:i/>
          <w:sz w:val="24"/>
          <w:szCs w:val="24"/>
        </w:rPr>
        <w:t>лье, бани, парикмахерские, прачечные, похоронные бюро);</w:t>
      </w:r>
    </w:p>
    <w:p w:rsidR="00270368" w:rsidRPr="003C109B" w:rsidRDefault="00270368" w:rsidP="00270368">
      <w:pPr>
        <w:pStyle w:val="ConsPlusNormal"/>
        <w:jc w:val="both"/>
        <w:rPr>
          <w:i/>
        </w:rPr>
      </w:pPr>
      <w:r w:rsidRPr="003C109B">
        <w:rPr>
          <w:rFonts w:ascii="Times New Roman" w:hAnsi="Times New Roman" w:cs="Times New Roman"/>
          <w:sz w:val="24"/>
          <w:szCs w:val="24"/>
        </w:rPr>
        <w:t xml:space="preserve">         </w:t>
      </w:r>
      <w:r>
        <w:rPr>
          <w:rFonts w:ascii="Times New Roman" w:hAnsi="Times New Roman" w:cs="Times New Roman"/>
          <w:b/>
          <w:sz w:val="24"/>
          <w:szCs w:val="24"/>
        </w:rPr>
        <w:t>здравоохранение</w:t>
      </w:r>
      <w:r w:rsidRPr="003C109B">
        <w:rPr>
          <w:rFonts w:ascii="Times New Roman" w:hAnsi="Times New Roman" w:cs="Times New Roman"/>
          <w:b/>
          <w:sz w:val="24"/>
          <w:szCs w:val="24"/>
        </w:rPr>
        <w:t xml:space="preserve"> :</w:t>
      </w:r>
      <w:r w:rsidRPr="003C109B">
        <w:t xml:space="preserve">    </w:t>
      </w:r>
    </w:p>
    <w:p w:rsidR="00270368" w:rsidRPr="00815C48" w:rsidRDefault="00270368" w:rsidP="00270368">
      <w:pPr>
        <w:pStyle w:val="ConsPlusNormal"/>
        <w:jc w:val="both"/>
        <w:rPr>
          <w:rFonts w:ascii="Times New Roman" w:hAnsi="Times New Roman" w:cs="Times New Roman"/>
          <w:i/>
          <w:sz w:val="24"/>
          <w:szCs w:val="24"/>
        </w:rPr>
      </w:pPr>
      <w:r w:rsidRPr="003C109B">
        <w:rPr>
          <w:i/>
        </w:rPr>
        <w:t xml:space="preserve">         </w:t>
      </w:r>
      <w:r w:rsidRPr="00815C48">
        <w:rPr>
          <w:rFonts w:ascii="Times New Roman" w:hAnsi="Times New Roman" w:cs="Times New Roman"/>
          <w:i/>
          <w:sz w:val="24"/>
          <w:szCs w:val="24"/>
        </w:rPr>
        <w:t>размещение объектов капитального строительства, предназначенных для оказания гражданам медицинской помощи (поликлиники, фельдшерские пункты, больн</w:t>
      </w:r>
      <w:r w:rsidRPr="00815C48">
        <w:rPr>
          <w:rFonts w:ascii="Times New Roman" w:hAnsi="Times New Roman" w:cs="Times New Roman"/>
          <w:i/>
          <w:sz w:val="24"/>
          <w:szCs w:val="24"/>
        </w:rPr>
        <w:t>и</w:t>
      </w:r>
      <w:r w:rsidRPr="00815C48">
        <w:rPr>
          <w:rFonts w:ascii="Times New Roman" w:hAnsi="Times New Roman" w:cs="Times New Roman"/>
          <w:i/>
          <w:sz w:val="24"/>
          <w:szCs w:val="24"/>
        </w:rPr>
        <w:t>цы и пункты здравоохранения, родильные дома, центры матери и ребенка, диагностич</w:t>
      </w:r>
      <w:r w:rsidRPr="00815C48">
        <w:rPr>
          <w:rFonts w:ascii="Times New Roman" w:hAnsi="Times New Roman" w:cs="Times New Roman"/>
          <w:i/>
          <w:sz w:val="24"/>
          <w:szCs w:val="24"/>
        </w:rPr>
        <w:t>е</w:t>
      </w:r>
      <w:r w:rsidRPr="00815C48">
        <w:rPr>
          <w:rFonts w:ascii="Times New Roman" w:hAnsi="Times New Roman" w:cs="Times New Roman"/>
          <w:i/>
          <w:sz w:val="24"/>
          <w:szCs w:val="24"/>
        </w:rPr>
        <w:t>ские центры, санатории и профилактории, обеспечивающие оказание услуг по лечению);</w:t>
      </w:r>
    </w:p>
    <w:p w:rsidR="00270368" w:rsidRPr="00815C48" w:rsidRDefault="00270368" w:rsidP="00270368">
      <w:pPr>
        <w:pStyle w:val="ConsPlusNormal"/>
        <w:jc w:val="both"/>
        <w:rPr>
          <w:rFonts w:ascii="Times New Roman" w:hAnsi="Times New Roman" w:cs="Times New Roman"/>
          <w:i/>
          <w:sz w:val="24"/>
          <w:szCs w:val="24"/>
        </w:rPr>
      </w:pPr>
      <w:r w:rsidRPr="00815C48">
        <w:rPr>
          <w:rFonts w:ascii="Times New Roman" w:hAnsi="Times New Roman" w:cs="Times New Roman"/>
          <w:sz w:val="24"/>
          <w:szCs w:val="24"/>
        </w:rPr>
        <w:t xml:space="preserve">        </w:t>
      </w:r>
      <w:r>
        <w:rPr>
          <w:rFonts w:ascii="Times New Roman" w:hAnsi="Times New Roman" w:cs="Times New Roman"/>
          <w:b/>
          <w:sz w:val="24"/>
          <w:szCs w:val="24"/>
        </w:rPr>
        <w:t>образование и просвещение</w:t>
      </w:r>
      <w:r w:rsidRPr="00815C48">
        <w:rPr>
          <w:rFonts w:ascii="Times New Roman" w:hAnsi="Times New Roman" w:cs="Times New Roman"/>
          <w:b/>
          <w:sz w:val="24"/>
          <w:szCs w:val="24"/>
        </w:rPr>
        <w:t xml:space="preserve"> :</w:t>
      </w:r>
      <w:r w:rsidRPr="00815C48">
        <w:rPr>
          <w:rFonts w:ascii="Times New Roman" w:hAnsi="Times New Roman" w:cs="Times New Roman"/>
          <w:i/>
          <w:sz w:val="24"/>
          <w:szCs w:val="24"/>
        </w:rPr>
        <w:t xml:space="preserve"> </w:t>
      </w:r>
    </w:p>
    <w:p w:rsidR="00270368" w:rsidRPr="003C109B" w:rsidRDefault="00270368" w:rsidP="00270368">
      <w:pPr>
        <w:pStyle w:val="ConsPlusNormal"/>
        <w:jc w:val="both"/>
        <w:rPr>
          <w:rFonts w:ascii="Times New Roman" w:hAnsi="Times New Roman" w:cs="Times New Roman"/>
          <w:b/>
          <w:i/>
          <w:sz w:val="24"/>
          <w:szCs w:val="24"/>
        </w:rPr>
      </w:pPr>
      <w:r w:rsidRPr="003C109B">
        <w:rPr>
          <w:i/>
        </w:rPr>
        <w:t xml:space="preserve">         р</w:t>
      </w:r>
      <w:r w:rsidRPr="003C109B">
        <w:rPr>
          <w:rFonts w:ascii="Times New Roman" w:hAnsi="Times New Roman" w:cs="Times New Roman"/>
          <w:i/>
          <w:sz w:val="24"/>
          <w:szCs w:val="24"/>
        </w:rPr>
        <w:t>азмещение объектов капитального строительства, предназначенных для воспитания, образования и просвещения (детские ясли, детские сады, школы, лицеи, ги</w:t>
      </w:r>
      <w:r w:rsidRPr="003C109B">
        <w:rPr>
          <w:rFonts w:ascii="Times New Roman" w:hAnsi="Times New Roman" w:cs="Times New Roman"/>
          <w:i/>
          <w:sz w:val="24"/>
          <w:szCs w:val="24"/>
        </w:rPr>
        <w:t>м</w:t>
      </w:r>
      <w:r w:rsidRPr="003C109B">
        <w:rPr>
          <w:rFonts w:ascii="Times New Roman" w:hAnsi="Times New Roman" w:cs="Times New Roman"/>
          <w:i/>
          <w:sz w:val="24"/>
          <w:szCs w:val="24"/>
        </w:rPr>
        <w:t>назии, профессиональные технические училища, колледжи, художественные, музыкал</w:t>
      </w:r>
      <w:r w:rsidRPr="003C109B">
        <w:rPr>
          <w:rFonts w:ascii="Times New Roman" w:hAnsi="Times New Roman" w:cs="Times New Roman"/>
          <w:i/>
          <w:sz w:val="24"/>
          <w:szCs w:val="24"/>
        </w:rPr>
        <w:t>ь</w:t>
      </w:r>
      <w:r w:rsidRPr="003C109B">
        <w:rPr>
          <w:rFonts w:ascii="Times New Roman" w:hAnsi="Times New Roman" w:cs="Times New Roman"/>
          <w:i/>
          <w:sz w:val="24"/>
          <w:szCs w:val="24"/>
        </w:rPr>
        <w:t>ные школы и училища, образовательные кружки, общества знаний, институты, униве</w:t>
      </w:r>
      <w:r w:rsidRPr="003C109B">
        <w:rPr>
          <w:rFonts w:ascii="Times New Roman" w:hAnsi="Times New Roman" w:cs="Times New Roman"/>
          <w:i/>
          <w:sz w:val="24"/>
          <w:szCs w:val="24"/>
        </w:rPr>
        <w:t>р</w:t>
      </w:r>
      <w:r w:rsidRPr="003C109B">
        <w:rPr>
          <w:rFonts w:ascii="Times New Roman" w:hAnsi="Times New Roman" w:cs="Times New Roman"/>
          <w:i/>
          <w:sz w:val="24"/>
          <w:szCs w:val="24"/>
        </w:rPr>
        <w:t>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w:t>
      </w:r>
      <w:r w:rsidRPr="003C109B">
        <w:rPr>
          <w:rFonts w:ascii="Times New Roman" w:hAnsi="Times New Roman" w:cs="Times New Roman"/>
          <w:i/>
          <w:sz w:val="24"/>
          <w:szCs w:val="24"/>
        </w:rPr>
        <w:t>о</w:t>
      </w:r>
      <w:r w:rsidRPr="003C109B">
        <w:rPr>
          <w:rFonts w:ascii="Times New Roman" w:hAnsi="Times New Roman" w:cs="Times New Roman"/>
          <w:i/>
          <w:sz w:val="24"/>
          <w:szCs w:val="24"/>
        </w:rPr>
        <w:t>свещению);</w:t>
      </w:r>
    </w:p>
    <w:p w:rsidR="00270368" w:rsidRPr="003C109B" w:rsidRDefault="00270368" w:rsidP="00270368">
      <w:pPr>
        <w:pStyle w:val="ConsPlusNormal"/>
        <w:jc w:val="both"/>
        <w:rPr>
          <w:rFonts w:ascii="Times New Roman" w:hAnsi="Times New Roman" w:cs="Times New Roman"/>
          <w:b/>
          <w:sz w:val="24"/>
          <w:szCs w:val="24"/>
        </w:rPr>
      </w:pPr>
      <w:r w:rsidRPr="003C109B">
        <w:rPr>
          <w:b/>
          <w:i/>
        </w:rPr>
        <w:t xml:space="preserve">        </w:t>
      </w:r>
      <w:r>
        <w:rPr>
          <w:rFonts w:ascii="Times New Roman" w:hAnsi="Times New Roman" w:cs="Times New Roman"/>
          <w:b/>
          <w:sz w:val="24"/>
          <w:szCs w:val="24"/>
        </w:rPr>
        <w:t>культурное развитие</w:t>
      </w:r>
      <w:r w:rsidRPr="003C109B">
        <w:rPr>
          <w:rFonts w:ascii="Times New Roman" w:hAnsi="Times New Roman" w:cs="Times New Roman"/>
          <w:b/>
          <w:sz w:val="24"/>
          <w:szCs w:val="24"/>
        </w:rPr>
        <w:t xml:space="preserve"> :</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w:t>
      </w:r>
      <w:r w:rsidRPr="003C109B">
        <w:rPr>
          <w:i/>
        </w:rPr>
        <w:t>р</w:t>
      </w:r>
      <w:r w:rsidRPr="003C109B">
        <w:rPr>
          <w:rFonts w:ascii="Times New Roman" w:hAnsi="Times New Roman" w:cs="Times New Roman"/>
          <w:i/>
          <w:sz w:val="24"/>
          <w:szCs w:val="24"/>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w:t>
      </w:r>
      <w:r w:rsidRPr="003C109B">
        <w:rPr>
          <w:rFonts w:ascii="Times New Roman" w:hAnsi="Times New Roman" w:cs="Times New Roman"/>
          <w:i/>
          <w:sz w:val="24"/>
          <w:szCs w:val="24"/>
        </w:rPr>
        <w:t>а</w:t>
      </w:r>
      <w:r w:rsidRPr="003C109B">
        <w:rPr>
          <w:rFonts w:ascii="Times New Roman" w:hAnsi="Times New Roman" w:cs="Times New Roman"/>
          <w:i/>
          <w:sz w:val="24"/>
          <w:szCs w:val="24"/>
        </w:rPr>
        <w:t>риумов);</w:t>
      </w:r>
    </w:p>
    <w:p w:rsidR="00270368" w:rsidRPr="003C109B" w:rsidRDefault="00270368" w:rsidP="00270368">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религиозное использование</w:t>
      </w:r>
      <w:r w:rsidRPr="003C109B">
        <w:rPr>
          <w:rFonts w:ascii="Times New Roman" w:hAnsi="Times New Roman" w:cs="Times New Roman"/>
          <w:b/>
          <w:sz w:val="24"/>
          <w:szCs w:val="24"/>
        </w:rPr>
        <w:t xml:space="preserve"> :  </w:t>
      </w:r>
    </w:p>
    <w:p w:rsidR="00270368" w:rsidRPr="003C109B" w:rsidRDefault="00270368" w:rsidP="00270368">
      <w:pPr>
        <w:pStyle w:val="ConsPlusNormal"/>
        <w:jc w:val="both"/>
        <w:rPr>
          <w:rFonts w:ascii="Times New Roman" w:hAnsi="Times New Roman" w:cs="Times New Roman"/>
          <w:i/>
        </w:rPr>
      </w:pP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w:t>
      </w:r>
      <w:r w:rsidRPr="003C109B">
        <w:rPr>
          <w:rFonts w:ascii="Times New Roman" w:hAnsi="Times New Roman" w:cs="Times New Roman"/>
          <w:i/>
          <w:sz w:val="24"/>
          <w:szCs w:val="24"/>
        </w:rPr>
        <w:lastRenderedPageBreak/>
        <w:t>осуществлением ими религиозной службы, а также для осуществления благотворител</w:t>
      </w:r>
      <w:r w:rsidRPr="003C109B">
        <w:rPr>
          <w:rFonts w:ascii="Times New Roman" w:hAnsi="Times New Roman" w:cs="Times New Roman"/>
          <w:i/>
          <w:sz w:val="24"/>
          <w:szCs w:val="24"/>
        </w:rPr>
        <w:t>ь</w:t>
      </w:r>
      <w:r w:rsidRPr="003C109B">
        <w:rPr>
          <w:rFonts w:ascii="Times New Roman" w:hAnsi="Times New Roman" w:cs="Times New Roman"/>
          <w:i/>
          <w:sz w:val="24"/>
          <w:szCs w:val="24"/>
        </w:rPr>
        <w:t>ной и религиозной образовательной деятельности (монастыри, скиты, воскресные шк</w:t>
      </w:r>
      <w:r w:rsidRPr="003C109B">
        <w:rPr>
          <w:rFonts w:ascii="Times New Roman" w:hAnsi="Times New Roman" w:cs="Times New Roman"/>
          <w:i/>
          <w:sz w:val="24"/>
          <w:szCs w:val="24"/>
        </w:rPr>
        <w:t>о</w:t>
      </w:r>
      <w:r w:rsidRPr="003C109B">
        <w:rPr>
          <w:rFonts w:ascii="Times New Roman" w:hAnsi="Times New Roman" w:cs="Times New Roman"/>
          <w:i/>
          <w:sz w:val="24"/>
          <w:szCs w:val="24"/>
        </w:rPr>
        <w:t>лы, семинарии, духовные училища</w:t>
      </w:r>
      <w:r w:rsidRPr="003C109B">
        <w:rPr>
          <w:rFonts w:ascii="Times New Roman" w:hAnsi="Times New Roman" w:cs="Times New Roman"/>
          <w:i/>
        </w:rPr>
        <w:t>);</w:t>
      </w:r>
    </w:p>
    <w:p w:rsidR="00270368" w:rsidRPr="003C109B" w:rsidRDefault="00270368" w:rsidP="00270368">
      <w:pPr>
        <w:pStyle w:val="ConsPlusNormal"/>
        <w:jc w:val="both"/>
        <w:rPr>
          <w:rFonts w:ascii="Times New Roman" w:hAnsi="Times New Roman" w:cs="Times New Roman"/>
          <w:i/>
        </w:rPr>
      </w:pPr>
    </w:p>
    <w:p w:rsidR="00270368" w:rsidRPr="003C109B" w:rsidRDefault="00270368" w:rsidP="00270368">
      <w:pPr>
        <w:pStyle w:val="ConsPlusNormal"/>
        <w:jc w:val="both"/>
        <w:rPr>
          <w:rFonts w:ascii="Times New Roman" w:hAnsi="Times New Roman" w:cs="Times New Roman"/>
          <w:b/>
          <w:sz w:val="24"/>
          <w:szCs w:val="24"/>
        </w:rPr>
      </w:pPr>
      <w:r w:rsidRPr="003C109B">
        <w:rPr>
          <w:rFonts w:ascii="Times New Roman" w:hAnsi="Times New Roman" w:cs="Times New Roman"/>
          <w:b/>
        </w:rPr>
        <w:t xml:space="preserve">  </w:t>
      </w:r>
      <w:r w:rsidRPr="003C109B">
        <w:rPr>
          <w:rFonts w:ascii="Times New Roman" w:hAnsi="Times New Roman" w:cs="Times New Roman"/>
          <w:b/>
          <w:sz w:val="24"/>
          <w:szCs w:val="24"/>
        </w:rPr>
        <w:t xml:space="preserve">     </w:t>
      </w:r>
      <w:r>
        <w:rPr>
          <w:rFonts w:ascii="Times New Roman" w:hAnsi="Times New Roman" w:cs="Times New Roman"/>
          <w:b/>
          <w:sz w:val="24"/>
          <w:szCs w:val="24"/>
        </w:rPr>
        <w:t>общественное</w:t>
      </w:r>
      <w:r w:rsidRPr="003C109B">
        <w:rPr>
          <w:rFonts w:ascii="Times New Roman" w:hAnsi="Times New Roman" w:cs="Times New Roman"/>
          <w:b/>
          <w:sz w:val="24"/>
          <w:szCs w:val="24"/>
        </w:rPr>
        <w:t xml:space="preserve"> управ</w:t>
      </w:r>
      <w:r>
        <w:rPr>
          <w:rFonts w:ascii="Times New Roman" w:hAnsi="Times New Roman" w:cs="Times New Roman"/>
          <w:b/>
          <w:sz w:val="24"/>
          <w:szCs w:val="24"/>
        </w:rPr>
        <w:t>ление</w:t>
      </w:r>
      <w:r w:rsidRPr="003C109B">
        <w:rPr>
          <w:rFonts w:ascii="Times New Roman" w:hAnsi="Times New Roman" w:cs="Times New Roman"/>
          <w:b/>
          <w:sz w:val="24"/>
          <w:szCs w:val="24"/>
        </w:rPr>
        <w:t xml:space="preserve"> :    </w:t>
      </w:r>
    </w:p>
    <w:p w:rsidR="00270368" w:rsidRPr="003C109B" w:rsidRDefault="00270368" w:rsidP="00270368">
      <w:pPr>
        <w:pStyle w:val="ConsPlusNormal"/>
        <w:jc w:val="both"/>
        <w:rPr>
          <w:rFonts w:ascii="Times New Roman" w:hAnsi="Times New Roman" w:cs="Times New Roman"/>
          <w:b/>
          <w:sz w:val="24"/>
          <w:szCs w:val="24"/>
        </w:rPr>
      </w:pP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w:t>
      </w:r>
      <w:r w:rsidRPr="003C109B">
        <w:rPr>
          <w:rFonts w:ascii="Times New Roman" w:hAnsi="Times New Roman" w:cs="Times New Roman"/>
          <w:i/>
          <w:sz w:val="24"/>
          <w:szCs w:val="24"/>
        </w:rPr>
        <w:t>в</w:t>
      </w:r>
      <w:r w:rsidRPr="003C109B">
        <w:rPr>
          <w:rFonts w:ascii="Times New Roman" w:hAnsi="Times New Roman" w:cs="Times New Roman"/>
          <w:i/>
          <w:sz w:val="24"/>
          <w:szCs w:val="24"/>
        </w:rPr>
        <w:t>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w:t>
      </w:r>
      <w:r w:rsidRPr="003C109B">
        <w:rPr>
          <w:rFonts w:ascii="Times New Roman" w:hAnsi="Times New Roman" w:cs="Times New Roman"/>
          <w:i/>
          <w:sz w:val="24"/>
          <w:szCs w:val="24"/>
        </w:rPr>
        <w:t>а</w:t>
      </w:r>
      <w:r w:rsidRPr="003C109B">
        <w:rPr>
          <w:rFonts w:ascii="Times New Roman" w:hAnsi="Times New Roman" w:cs="Times New Roman"/>
          <w:i/>
          <w:sz w:val="24"/>
          <w:szCs w:val="24"/>
        </w:rPr>
        <w:t>ку).</w:t>
      </w:r>
      <w:r w:rsidRPr="003C109B">
        <w:rPr>
          <w:rFonts w:ascii="Times New Roman" w:hAnsi="Times New Roman" w:cs="Times New Roman"/>
          <w:b/>
          <w:sz w:val="24"/>
          <w:szCs w:val="24"/>
        </w:rPr>
        <w:t xml:space="preserve">                     </w:t>
      </w:r>
    </w:p>
    <w:p w:rsidR="00CC054C" w:rsidRDefault="00270368" w:rsidP="00CC054C">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w:t>
      </w:r>
      <w:r w:rsidR="00CC054C">
        <w:rPr>
          <w:rFonts w:ascii="Times New Roman" w:hAnsi="Times New Roman" w:cs="Times New Roman"/>
          <w:b/>
          <w:sz w:val="24"/>
          <w:szCs w:val="24"/>
        </w:rPr>
        <w:t>деловое</w:t>
      </w:r>
      <w:r w:rsidR="00CC054C" w:rsidRPr="002C511A">
        <w:rPr>
          <w:rFonts w:ascii="Times New Roman" w:hAnsi="Times New Roman" w:cs="Times New Roman"/>
          <w:b/>
          <w:sz w:val="24"/>
          <w:szCs w:val="24"/>
        </w:rPr>
        <w:t xml:space="preserve"> управлени</w:t>
      </w:r>
      <w:r w:rsidR="00CC054C">
        <w:rPr>
          <w:rFonts w:ascii="Times New Roman" w:hAnsi="Times New Roman" w:cs="Times New Roman"/>
          <w:b/>
          <w:sz w:val="24"/>
          <w:szCs w:val="24"/>
        </w:rPr>
        <w:t>е</w:t>
      </w:r>
      <w:r w:rsidR="00CC054C" w:rsidRPr="002C511A">
        <w:rPr>
          <w:rFonts w:ascii="Times New Roman" w:hAnsi="Times New Roman" w:cs="Times New Roman"/>
          <w:sz w:val="24"/>
          <w:szCs w:val="24"/>
        </w:rPr>
        <w:t xml:space="preserve">  </w:t>
      </w:r>
      <w:r w:rsidR="00CC054C" w:rsidRPr="005348A3">
        <w:rPr>
          <w:rFonts w:ascii="Times New Roman" w:hAnsi="Times New Roman" w:cs="Times New Roman"/>
          <w:sz w:val="24"/>
          <w:szCs w:val="24"/>
        </w:rPr>
        <w:t>(</w:t>
      </w:r>
      <w:r w:rsidR="00CC054C" w:rsidRPr="005348A3">
        <w:rPr>
          <w:rFonts w:ascii="Times New Roman" w:hAnsi="Times New Roman" w:cs="Times New Roman"/>
          <w:i/>
          <w:sz w:val="24"/>
          <w:szCs w:val="24"/>
        </w:rPr>
        <w:t>Размещение объектов капитального строительства с целью: размещения объектов управленческой деятельности, не связанной с госуда</w:t>
      </w:r>
      <w:r w:rsidR="00CC054C" w:rsidRPr="005348A3">
        <w:rPr>
          <w:rFonts w:ascii="Times New Roman" w:hAnsi="Times New Roman" w:cs="Times New Roman"/>
          <w:i/>
          <w:sz w:val="24"/>
          <w:szCs w:val="24"/>
        </w:rPr>
        <w:t>р</w:t>
      </w:r>
      <w:r w:rsidR="00CC054C" w:rsidRPr="005348A3">
        <w:rPr>
          <w:rFonts w:ascii="Times New Roman" w:hAnsi="Times New Roman" w:cs="Times New Roman"/>
          <w:i/>
          <w:sz w:val="24"/>
          <w:szCs w:val="24"/>
        </w:rPr>
        <w:t>ственным или муниципальным управлением и оказанием услуг, а также с целью обеспеч</w:t>
      </w:r>
      <w:r w:rsidR="00CC054C" w:rsidRPr="005348A3">
        <w:rPr>
          <w:rFonts w:ascii="Times New Roman" w:hAnsi="Times New Roman" w:cs="Times New Roman"/>
          <w:i/>
          <w:sz w:val="24"/>
          <w:szCs w:val="24"/>
        </w:rPr>
        <w:t>е</w:t>
      </w:r>
      <w:r w:rsidR="00CC054C" w:rsidRPr="005348A3">
        <w:rPr>
          <w:rFonts w:ascii="Times New Roman" w:hAnsi="Times New Roman" w:cs="Times New Roman"/>
          <w:i/>
          <w:sz w:val="24"/>
          <w:szCs w:val="24"/>
        </w:rPr>
        <w:t>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w:t>
      </w:r>
      <w:r w:rsidR="00CC054C" w:rsidRPr="005348A3">
        <w:rPr>
          <w:rFonts w:ascii="Times New Roman" w:hAnsi="Times New Roman" w:cs="Times New Roman"/>
          <w:i/>
          <w:sz w:val="24"/>
          <w:szCs w:val="24"/>
        </w:rPr>
        <w:t>а</w:t>
      </w:r>
      <w:r w:rsidR="00CC054C" w:rsidRPr="005348A3">
        <w:rPr>
          <w:rFonts w:ascii="Times New Roman" w:hAnsi="Times New Roman" w:cs="Times New Roman"/>
          <w:i/>
          <w:sz w:val="24"/>
          <w:szCs w:val="24"/>
        </w:rPr>
        <w:t>ховой деятельности);</w:t>
      </w:r>
    </w:p>
    <w:p w:rsidR="00270368" w:rsidRPr="003C109B" w:rsidRDefault="00270368" w:rsidP="00CC054C">
      <w:pPr>
        <w:pStyle w:val="ConsPlusNormal"/>
        <w:jc w:val="both"/>
        <w:rPr>
          <w:b/>
        </w:rPr>
      </w:pPr>
      <w:r w:rsidRPr="00206DF9">
        <w:rPr>
          <w:rFonts w:ascii="Times New Roman" w:hAnsi="Times New Roman" w:cs="Times New Roman"/>
          <w:b/>
        </w:rPr>
        <w:t xml:space="preserve">      </w:t>
      </w:r>
      <w:r w:rsidRPr="00206DF9">
        <w:rPr>
          <w:rFonts w:ascii="Times New Roman" w:hAnsi="Times New Roman" w:cs="Times New Roman"/>
          <w:b/>
          <w:sz w:val="24"/>
          <w:szCs w:val="24"/>
        </w:rPr>
        <w:t>объекты торговли</w:t>
      </w:r>
      <w:r>
        <w:rPr>
          <w:b/>
          <w:i/>
        </w:rPr>
        <w:t xml:space="preserve"> (</w:t>
      </w:r>
      <w:r>
        <w:rPr>
          <w:rFonts w:ascii="Times New Roman" w:hAnsi="Times New Roman" w:cs="Times New Roman"/>
          <w:b/>
          <w:sz w:val="24"/>
          <w:szCs w:val="24"/>
        </w:rPr>
        <w:t xml:space="preserve">торговые центры </w:t>
      </w:r>
      <w:r w:rsidRPr="003C109B">
        <w:rPr>
          <w:rFonts w:ascii="Times New Roman" w:hAnsi="Times New Roman" w:cs="Times New Roman"/>
          <w:b/>
          <w:sz w:val="24"/>
          <w:szCs w:val="24"/>
        </w:rPr>
        <w:t>торгово-развлекательные центры</w:t>
      </w:r>
      <w:r>
        <w:rPr>
          <w:rFonts w:ascii="Times New Roman" w:hAnsi="Times New Roman" w:cs="Times New Roman"/>
          <w:b/>
          <w:sz w:val="24"/>
          <w:szCs w:val="24"/>
        </w:rPr>
        <w:t xml:space="preserve"> (комплексы</w:t>
      </w:r>
      <w:r w:rsidRPr="003C109B">
        <w:rPr>
          <w:rFonts w:ascii="Times New Roman" w:hAnsi="Times New Roman" w:cs="Times New Roman"/>
          <w:b/>
          <w:sz w:val="24"/>
          <w:szCs w:val="24"/>
        </w:rPr>
        <w:t>)</w:t>
      </w:r>
      <w:r w:rsidRPr="003C109B">
        <w:rPr>
          <w:b/>
        </w:rPr>
        <w:t xml:space="preserve"> :</w:t>
      </w:r>
    </w:p>
    <w:p w:rsidR="00270368" w:rsidRPr="003C109B" w:rsidRDefault="00270368" w:rsidP="00270368">
      <w:pPr>
        <w:pStyle w:val="ConsPlusNormal"/>
        <w:jc w:val="both"/>
        <w:rPr>
          <w:rFonts w:ascii="Times New Roman" w:hAnsi="Times New Roman" w:cs="Times New Roman"/>
          <w:i/>
          <w:sz w:val="24"/>
          <w:szCs w:val="24"/>
        </w:rPr>
      </w:pPr>
      <w:r w:rsidRPr="003C109B">
        <w:rPr>
          <w:b/>
        </w:rPr>
        <w:t xml:space="preserve">      </w:t>
      </w:r>
      <w:r w:rsidRPr="003C109B">
        <w:rPr>
          <w:rFonts w:ascii="Times New Roman" w:hAnsi="Times New Roman" w:cs="Times New Roman"/>
          <w:i/>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w:t>
      </w:r>
      <w:r w:rsidRPr="003C109B">
        <w:rPr>
          <w:rFonts w:ascii="Times New Roman" w:hAnsi="Times New Roman" w:cs="Times New Roman"/>
          <w:i/>
          <w:sz w:val="24"/>
          <w:szCs w:val="24"/>
        </w:rPr>
        <w:t>о</w:t>
      </w:r>
      <w:r w:rsidRPr="003C109B">
        <w:rPr>
          <w:rFonts w:ascii="Times New Roman" w:hAnsi="Times New Roman" w:cs="Times New Roman"/>
          <w:i/>
          <w:sz w:val="24"/>
          <w:szCs w:val="24"/>
        </w:rPr>
        <w:t>дажу товаров, и (или) оказание услуг, размещение гаражей и (или) стоянок для автом</w:t>
      </w:r>
      <w:r w:rsidRPr="003C109B">
        <w:rPr>
          <w:rFonts w:ascii="Times New Roman" w:hAnsi="Times New Roman" w:cs="Times New Roman"/>
          <w:i/>
          <w:sz w:val="24"/>
          <w:szCs w:val="24"/>
        </w:rPr>
        <w:t>о</w:t>
      </w:r>
      <w:r w:rsidRPr="003C109B">
        <w:rPr>
          <w:rFonts w:ascii="Times New Roman" w:hAnsi="Times New Roman" w:cs="Times New Roman"/>
          <w:i/>
          <w:sz w:val="24"/>
          <w:szCs w:val="24"/>
        </w:rPr>
        <w:t>билей сотрудников и посетителей торгового центра);</w:t>
      </w:r>
    </w:p>
    <w:p w:rsidR="00270368" w:rsidRPr="003C109B" w:rsidRDefault="00270368" w:rsidP="00270368">
      <w:pPr>
        <w:pStyle w:val="ConsPlusNormal"/>
        <w:jc w:val="both"/>
        <w:rPr>
          <w:rFonts w:ascii="Times New Roman" w:hAnsi="Times New Roman" w:cs="Times New Roman"/>
          <w:b/>
          <w:sz w:val="24"/>
          <w:szCs w:val="24"/>
        </w:rPr>
      </w:pPr>
      <w:r w:rsidRPr="003C109B">
        <w:rPr>
          <w:rFonts w:ascii="Times New Roman" w:hAnsi="Times New Roman" w:cs="Times New Roman"/>
          <w:b/>
          <w:sz w:val="24"/>
          <w:szCs w:val="24"/>
        </w:rPr>
        <w:t xml:space="preserve">      рынки :    </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размещение объектов капитального строительства, сооружений, предназн</w:t>
      </w:r>
      <w:r w:rsidRPr="003C109B">
        <w:rPr>
          <w:rFonts w:ascii="Times New Roman" w:hAnsi="Times New Roman" w:cs="Times New Roman"/>
          <w:i/>
          <w:sz w:val="24"/>
          <w:szCs w:val="24"/>
        </w:rPr>
        <w:t>а</w:t>
      </w:r>
      <w:r w:rsidRPr="003C109B">
        <w:rPr>
          <w:rFonts w:ascii="Times New Roman" w:hAnsi="Times New Roman" w:cs="Times New Roman"/>
          <w:i/>
          <w:sz w:val="24"/>
          <w:szCs w:val="24"/>
        </w:rPr>
        <w:t>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w:t>
      </w:r>
      <w:r w:rsidRPr="003C109B">
        <w:rPr>
          <w:rFonts w:ascii="Times New Roman" w:hAnsi="Times New Roman" w:cs="Times New Roman"/>
          <w:i/>
          <w:sz w:val="24"/>
          <w:szCs w:val="24"/>
        </w:rPr>
        <w:t>и</w:t>
      </w:r>
      <w:r w:rsidRPr="003C109B">
        <w:rPr>
          <w:rFonts w:ascii="Times New Roman" w:hAnsi="Times New Roman" w:cs="Times New Roman"/>
          <w:i/>
          <w:sz w:val="24"/>
          <w:szCs w:val="24"/>
        </w:rPr>
        <w:t>лей сотрудников и посетителей рынка);</w:t>
      </w:r>
    </w:p>
    <w:p w:rsidR="00270368" w:rsidRPr="003C109B" w:rsidRDefault="00270368" w:rsidP="00270368">
      <w:pPr>
        <w:pStyle w:val="ConsPlusNormal"/>
        <w:jc w:val="both"/>
        <w:rPr>
          <w:rFonts w:ascii="Times New Roman" w:hAnsi="Times New Roman" w:cs="Times New Roman"/>
          <w:b/>
          <w:sz w:val="24"/>
          <w:szCs w:val="24"/>
        </w:rPr>
      </w:pPr>
      <w:r w:rsidRPr="003C109B">
        <w:rPr>
          <w:rFonts w:ascii="Times New Roman" w:hAnsi="Times New Roman" w:cs="Times New Roman"/>
          <w:b/>
          <w:sz w:val="24"/>
          <w:szCs w:val="24"/>
        </w:rPr>
        <w:t xml:space="preserve">     магазины :   </w:t>
      </w:r>
    </w:p>
    <w:p w:rsidR="00270368" w:rsidRPr="003C109B" w:rsidRDefault="00270368" w:rsidP="00270368">
      <w:pPr>
        <w:pStyle w:val="ConsPlusNormal"/>
        <w:jc w:val="both"/>
        <w:rPr>
          <w:rFonts w:ascii="Times New Roman" w:hAnsi="Times New Roman" w:cs="Times New Roman"/>
          <w:b/>
          <w:sz w:val="24"/>
          <w:szCs w:val="24"/>
        </w:rPr>
      </w:pPr>
      <w:r w:rsidRPr="003C109B">
        <w:rPr>
          <w:rFonts w:ascii="Times New Roman" w:hAnsi="Times New Roman" w:cs="Times New Roman"/>
          <w:i/>
          <w:sz w:val="24"/>
          <w:szCs w:val="24"/>
        </w:rPr>
        <w:t xml:space="preserve">     размещение объектов капитального строительства, предназначенных для пр</w:t>
      </w:r>
      <w:r w:rsidRPr="003C109B">
        <w:rPr>
          <w:rFonts w:ascii="Times New Roman" w:hAnsi="Times New Roman" w:cs="Times New Roman"/>
          <w:i/>
          <w:sz w:val="24"/>
          <w:szCs w:val="24"/>
        </w:rPr>
        <w:t>о</w:t>
      </w:r>
      <w:r w:rsidRPr="003C109B">
        <w:rPr>
          <w:rFonts w:ascii="Times New Roman" w:hAnsi="Times New Roman" w:cs="Times New Roman"/>
          <w:i/>
          <w:sz w:val="24"/>
          <w:szCs w:val="24"/>
        </w:rPr>
        <w:t>дажи товаров, торговая площадь которых составляет до 5000 кв. м в том числе фот</w:t>
      </w:r>
      <w:r w:rsidRPr="003C109B">
        <w:rPr>
          <w:rFonts w:ascii="Times New Roman" w:hAnsi="Times New Roman" w:cs="Times New Roman"/>
          <w:i/>
          <w:sz w:val="24"/>
          <w:szCs w:val="24"/>
        </w:rPr>
        <w:t>о</w:t>
      </w:r>
      <w:r w:rsidRPr="003C109B">
        <w:rPr>
          <w:rFonts w:ascii="Times New Roman" w:hAnsi="Times New Roman" w:cs="Times New Roman"/>
          <w:i/>
          <w:sz w:val="24"/>
          <w:szCs w:val="24"/>
        </w:rPr>
        <w:t xml:space="preserve">салоны, аптеки, фирмы по предоставлению услуг сотовой связи, рекламные </w:t>
      </w:r>
      <w:proofErr w:type="spellStart"/>
      <w:r w:rsidRPr="003C109B">
        <w:rPr>
          <w:rFonts w:ascii="Times New Roman" w:hAnsi="Times New Roman" w:cs="Times New Roman"/>
          <w:i/>
          <w:sz w:val="24"/>
          <w:szCs w:val="24"/>
        </w:rPr>
        <w:t>агенства</w:t>
      </w:r>
      <w:proofErr w:type="spellEnd"/>
      <w:r w:rsidRPr="003C109B">
        <w:rPr>
          <w:rFonts w:ascii="Times New Roman" w:hAnsi="Times New Roman" w:cs="Times New Roman"/>
          <w:i/>
          <w:sz w:val="24"/>
          <w:szCs w:val="24"/>
        </w:rPr>
        <w:t>);</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w:t>
      </w:r>
      <w:r>
        <w:rPr>
          <w:rFonts w:ascii="Times New Roman" w:hAnsi="Times New Roman" w:cs="Times New Roman"/>
          <w:b/>
          <w:sz w:val="24"/>
          <w:szCs w:val="24"/>
        </w:rPr>
        <w:t>банковская</w:t>
      </w:r>
      <w:r w:rsidRPr="003C109B">
        <w:rPr>
          <w:rFonts w:ascii="Times New Roman" w:hAnsi="Times New Roman" w:cs="Times New Roman"/>
          <w:b/>
          <w:sz w:val="24"/>
          <w:szCs w:val="24"/>
        </w:rPr>
        <w:t xml:space="preserve"> и страхо</w:t>
      </w:r>
      <w:r>
        <w:rPr>
          <w:rFonts w:ascii="Times New Roman" w:hAnsi="Times New Roman" w:cs="Times New Roman"/>
          <w:b/>
          <w:sz w:val="24"/>
          <w:szCs w:val="24"/>
        </w:rPr>
        <w:t>вая деятельность</w:t>
      </w: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 xml:space="preserve">   </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размещение объектов капитального строительства, предназначенных для ра</w:t>
      </w:r>
      <w:r w:rsidRPr="003C109B">
        <w:rPr>
          <w:rFonts w:ascii="Times New Roman" w:hAnsi="Times New Roman" w:cs="Times New Roman"/>
          <w:i/>
          <w:sz w:val="24"/>
          <w:szCs w:val="24"/>
        </w:rPr>
        <w:t>з</w:t>
      </w:r>
      <w:r w:rsidRPr="003C109B">
        <w:rPr>
          <w:rFonts w:ascii="Times New Roman" w:hAnsi="Times New Roman" w:cs="Times New Roman"/>
          <w:i/>
          <w:sz w:val="24"/>
          <w:szCs w:val="24"/>
        </w:rPr>
        <w:t>мещения организаций, оказывающих банковские и страховые);</w:t>
      </w:r>
    </w:p>
    <w:p w:rsidR="00270368" w:rsidRPr="003C109B" w:rsidRDefault="00270368" w:rsidP="00270368">
      <w:pPr>
        <w:pStyle w:val="ConsPlusNormal"/>
        <w:ind w:left="696" w:firstLine="24"/>
        <w:jc w:val="both"/>
        <w:rPr>
          <w:rFonts w:ascii="Times New Roman" w:hAnsi="Times New Roman" w:cs="Times New Roman"/>
          <w:b/>
          <w:sz w:val="24"/>
          <w:szCs w:val="24"/>
        </w:rPr>
      </w:pPr>
      <w:r>
        <w:rPr>
          <w:rFonts w:ascii="Times New Roman" w:hAnsi="Times New Roman" w:cs="Times New Roman"/>
          <w:b/>
          <w:sz w:val="24"/>
          <w:szCs w:val="24"/>
        </w:rPr>
        <w:t xml:space="preserve">    </w:t>
      </w:r>
      <w:r w:rsidRPr="003C109B">
        <w:rPr>
          <w:rFonts w:ascii="Times New Roman" w:hAnsi="Times New Roman" w:cs="Times New Roman"/>
          <w:b/>
          <w:sz w:val="24"/>
          <w:szCs w:val="24"/>
        </w:rPr>
        <w:t>общественно</w:t>
      </w:r>
      <w:r>
        <w:rPr>
          <w:rFonts w:ascii="Times New Roman" w:hAnsi="Times New Roman" w:cs="Times New Roman"/>
          <w:b/>
          <w:sz w:val="24"/>
          <w:szCs w:val="24"/>
        </w:rPr>
        <w:t>е питание</w:t>
      </w:r>
      <w:r w:rsidRPr="003C109B">
        <w:rPr>
          <w:rFonts w:ascii="Times New Roman" w:hAnsi="Times New Roman" w:cs="Times New Roman"/>
          <w:b/>
          <w:sz w:val="24"/>
          <w:szCs w:val="24"/>
        </w:rPr>
        <w:t xml:space="preserve"> :     </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гостиничное обслуживание :</w:t>
      </w:r>
      <w:r w:rsidRPr="003C109B">
        <w:rPr>
          <w:rFonts w:ascii="Times New Roman" w:hAnsi="Times New Roman" w:cs="Times New Roman"/>
          <w:i/>
          <w:sz w:val="24"/>
          <w:szCs w:val="24"/>
        </w:rPr>
        <w:t xml:space="preserve">   </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развлечения :     </w:t>
      </w:r>
      <w:r w:rsidRPr="003C109B">
        <w:rPr>
          <w:rFonts w:ascii="Times New Roman" w:hAnsi="Times New Roman" w:cs="Times New Roman"/>
          <w:i/>
          <w:sz w:val="24"/>
          <w:szCs w:val="24"/>
        </w:rPr>
        <w:t xml:space="preserve"> </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размещение объектов капитального строительства, предназначенных для ра</w:t>
      </w:r>
      <w:r w:rsidRPr="003C109B">
        <w:rPr>
          <w:rFonts w:ascii="Times New Roman" w:hAnsi="Times New Roman" w:cs="Times New Roman"/>
          <w:i/>
          <w:sz w:val="24"/>
          <w:szCs w:val="24"/>
        </w:rPr>
        <w:t>з</w:t>
      </w:r>
      <w:r w:rsidRPr="003C109B">
        <w:rPr>
          <w:rFonts w:ascii="Times New Roman" w:hAnsi="Times New Roman" w:cs="Times New Roman"/>
          <w:i/>
          <w:sz w:val="24"/>
          <w:szCs w:val="24"/>
        </w:rPr>
        <w:t>мещения: дискотек и танцевальных площадок, ночных клубов, аквапарков, боулинга, а</w:t>
      </w:r>
      <w:r w:rsidRPr="003C109B">
        <w:rPr>
          <w:rFonts w:ascii="Times New Roman" w:hAnsi="Times New Roman" w:cs="Times New Roman"/>
          <w:i/>
          <w:sz w:val="24"/>
          <w:szCs w:val="24"/>
        </w:rPr>
        <w:t>т</w:t>
      </w:r>
      <w:r w:rsidRPr="003C109B">
        <w:rPr>
          <w:rFonts w:ascii="Times New Roman" w:hAnsi="Times New Roman" w:cs="Times New Roman"/>
          <w:i/>
          <w:sz w:val="24"/>
          <w:szCs w:val="24"/>
        </w:rPr>
        <w:t>тракционов, игровых автоматов (кроме игрового оборудования, используемого для пров</w:t>
      </w:r>
      <w:r w:rsidRPr="003C109B">
        <w:rPr>
          <w:rFonts w:ascii="Times New Roman" w:hAnsi="Times New Roman" w:cs="Times New Roman"/>
          <w:i/>
          <w:sz w:val="24"/>
          <w:szCs w:val="24"/>
        </w:rPr>
        <w:t>е</w:t>
      </w:r>
      <w:r w:rsidRPr="003C109B">
        <w:rPr>
          <w:rFonts w:ascii="Times New Roman" w:hAnsi="Times New Roman" w:cs="Times New Roman"/>
          <w:i/>
          <w:sz w:val="24"/>
          <w:szCs w:val="24"/>
        </w:rPr>
        <w:t>дения азартных игр) и игровых площадок);</w:t>
      </w:r>
    </w:p>
    <w:p w:rsidR="00270368" w:rsidRPr="003C109B" w:rsidRDefault="00270368" w:rsidP="00270368">
      <w:pPr>
        <w:widowControl w:val="0"/>
        <w:autoSpaceDE w:val="0"/>
        <w:autoSpaceDN w:val="0"/>
        <w:adjustRightInd w:val="0"/>
        <w:ind w:firstLine="540"/>
        <w:jc w:val="both"/>
        <w:rPr>
          <w:b/>
        </w:rPr>
      </w:pPr>
      <w:r w:rsidRPr="003C109B">
        <w:rPr>
          <w:b/>
        </w:rPr>
        <w:t xml:space="preserve">       коммунально</w:t>
      </w:r>
      <w:r>
        <w:rPr>
          <w:b/>
        </w:rPr>
        <w:t>е</w:t>
      </w:r>
      <w:r w:rsidRPr="003C109B">
        <w:rPr>
          <w:b/>
        </w:rPr>
        <w:t xml:space="preserve"> обслуживани</w:t>
      </w:r>
      <w:r>
        <w:rPr>
          <w:b/>
        </w:rPr>
        <w:t>е</w:t>
      </w:r>
      <w:r w:rsidRPr="003C109B">
        <w:rPr>
          <w:b/>
        </w:rPr>
        <w:t xml:space="preserve"> :     </w:t>
      </w:r>
    </w:p>
    <w:p w:rsidR="00270368" w:rsidRPr="003C109B" w:rsidRDefault="00270368" w:rsidP="00270368">
      <w:pPr>
        <w:widowControl w:val="0"/>
        <w:autoSpaceDE w:val="0"/>
        <w:autoSpaceDN w:val="0"/>
        <w:adjustRightInd w:val="0"/>
        <w:ind w:firstLine="540"/>
        <w:jc w:val="both"/>
        <w:rPr>
          <w:i/>
        </w:rPr>
      </w:pPr>
      <w:r w:rsidRPr="003C109B">
        <w:rPr>
          <w:b/>
        </w:rPr>
        <w:t xml:space="preserve">       </w:t>
      </w:r>
      <w:r w:rsidRPr="003C109B">
        <w:rPr>
          <w:i/>
        </w:rPr>
        <w:t>размещение</w:t>
      </w:r>
      <w:r w:rsidRPr="003C109B">
        <w:rPr>
          <w:b/>
          <w:i/>
        </w:rPr>
        <w:t xml:space="preserve">  </w:t>
      </w:r>
      <w:r w:rsidRPr="003C109B">
        <w:rPr>
          <w:i/>
        </w:rPr>
        <w:t>зданий или помещений, предназначенных для приема населения и о</w:t>
      </w:r>
      <w:r w:rsidRPr="003C109B">
        <w:rPr>
          <w:i/>
        </w:rPr>
        <w:t>р</w:t>
      </w:r>
      <w:r w:rsidRPr="003C109B">
        <w:rPr>
          <w:i/>
        </w:rPr>
        <w:t>ганизаций в связи с предоставлением им коммунальных услуг).</w:t>
      </w:r>
    </w:p>
    <w:p w:rsidR="00270368" w:rsidRPr="003C109B" w:rsidRDefault="00270368" w:rsidP="00270368">
      <w:pPr>
        <w:widowControl w:val="0"/>
        <w:autoSpaceDE w:val="0"/>
        <w:autoSpaceDN w:val="0"/>
        <w:adjustRightInd w:val="0"/>
        <w:ind w:firstLine="540"/>
        <w:jc w:val="both"/>
        <w:rPr>
          <w:i/>
        </w:rPr>
      </w:pPr>
      <w:r w:rsidRPr="003C109B">
        <w:rPr>
          <w:i/>
        </w:rPr>
        <w:lastRenderedPageBreak/>
        <w:t xml:space="preserve">       </w:t>
      </w:r>
      <w:r>
        <w:rPr>
          <w:b/>
        </w:rPr>
        <w:t>обеспечение</w:t>
      </w:r>
      <w:r w:rsidRPr="003C109B">
        <w:rPr>
          <w:b/>
        </w:rPr>
        <w:t xml:space="preserve"> внутреннего правопорядка - </w:t>
      </w:r>
      <w:r w:rsidRPr="003C109B">
        <w:rPr>
          <w:i/>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270368" w:rsidRPr="003C109B" w:rsidRDefault="00270368" w:rsidP="00270368">
      <w:pPr>
        <w:pStyle w:val="ConsPlusNormal"/>
        <w:jc w:val="both"/>
        <w:rPr>
          <w:b/>
        </w:rPr>
      </w:pPr>
      <w:r w:rsidRPr="003C109B">
        <w:rPr>
          <w:rFonts w:ascii="Times New Roman" w:hAnsi="Times New Roman" w:cs="Times New Roman"/>
          <w:b/>
          <w:sz w:val="24"/>
          <w:szCs w:val="24"/>
        </w:rPr>
        <w:t xml:space="preserve">    </w:t>
      </w:r>
      <w:r>
        <w:rPr>
          <w:rFonts w:ascii="Times New Roman" w:hAnsi="Times New Roman" w:cs="Times New Roman"/>
          <w:b/>
          <w:sz w:val="24"/>
          <w:szCs w:val="24"/>
        </w:rPr>
        <w:t>земельные участки (</w:t>
      </w:r>
      <w:r w:rsidRPr="003C109B">
        <w:rPr>
          <w:rFonts w:ascii="Times New Roman" w:hAnsi="Times New Roman" w:cs="Times New Roman"/>
          <w:b/>
          <w:sz w:val="24"/>
          <w:szCs w:val="24"/>
        </w:rPr>
        <w:t>территории</w:t>
      </w:r>
      <w:r>
        <w:rPr>
          <w:rFonts w:ascii="Times New Roman" w:hAnsi="Times New Roman" w:cs="Times New Roman"/>
          <w:b/>
          <w:sz w:val="24"/>
          <w:szCs w:val="24"/>
        </w:rPr>
        <w:t>)</w:t>
      </w:r>
      <w:r w:rsidRPr="003C109B">
        <w:rPr>
          <w:rFonts w:ascii="Times New Roman" w:hAnsi="Times New Roman" w:cs="Times New Roman"/>
          <w:b/>
          <w:sz w:val="24"/>
          <w:szCs w:val="24"/>
        </w:rPr>
        <w:t xml:space="preserve"> общего пользования:</w:t>
      </w:r>
      <w:r w:rsidRPr="003C109B">
        <w:rPr>
          <w:b/>
        </w:rPr>
        <w:t xml:space="preserve">     </w:t>
      </w:r>
    </w:p>
    <w:p w:rsidR="00270368" w:rsidRPr="003C109B" w:rsidRDefault="00270368" w:rsidP="00270368">
      <w:pPr>
        <w:pStyle w:val="ConsPlusNormal"/>
        <w:jc w:val="both"/>
        <w:rPr>
          <w:i/>
        </w:rPr>
      </w:pPr>
      <w:r w:rsidRPr="003C109B">
        <w:rPr>
          <w:b/>
        </w:rPr>
        <w:t xml:space="preserve">    </w:t>
      </w:r>
      <w:r w:rsidRPr="003C109B">
        <w:rPr>
          <w:rFonts w:ascii="Times New Roman" w:hAnsi="Times New Roman" w:cs="Times New Roman"/>
          <w:i/>
          <w:sz w:val="24"/>
          <w:szCs w:val="24"/>
        </w:rPr>
        <w:t>размещение автомобильных дорог и пешеходных тротуаров в границах населе</w:t>
      </w:r>
      <w:r w:rsidRPr="003C109B">
        <w:rPr>
          <w:rFonts w:ascii="Times New Roman" w:hAnsi="Times New Roman" w:cs="Times New Roman"/>
          <w:i/>
          <w:sz w:val="24"/>
          <w:szCs w:val="24"/>
        </w:rPr>
        <w:t>н</w:t>
      </w:r>
      <w:r w:rsidRPr="003C109B">
        <w:rPr>
          <w:rFonts w:ascii="Times New Roman" w:hAnsi="Times New Roman" w:cs="Times New Roman"/>
          <w:i/>
          <w:sz w:val="24"/>
          <w:szCs w:val="24"/>
        </w:rPr>
        <w:t>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270368" w:rsidRPr="003C109B" w:rsidRDefault="00270368" w:rsidP="00270368">
      <w:pPr>
        <w:spacing w:before="240" w:after="240"/>
        <w:outlineLvl w:val="2"/>
        <w:rPr>
          <w:b/>
          <w:i/>
        </w:rPr>
      </w:pPr>
      <w:r w:rsidRPr="003C109B">
        <w:rPr>
          <w:b/>
          <w:i/>
        </w:rPr>
        <w:tab/>
        <w:t xml:space="preserve"> Условно разрешенные виды использования на территори</w:t>
      </w:r>
      <w:r>
        <w:rPr>
          <w:b/>
          <w:i/>
        </w:rPr>
        <w:t>ях  общественно-деловых     зон</w:t>
      </w:r>
      <w:r w:rsidRPr="003C109B">
        <w:rPr>
          <w:b/>
          <w:i/>
        </w:rPr>
        <w:t xml:space="preserve">:              </w:t>
      </w:r>
    </w:p>
    <w:p w:rsidR="00270368" w:rsidRPr="00680E82" w:rsidRDefault="00270368" w:rsidP="00270368">
      <w:pPr>
        <w:pStyle w:val="ConsPlusNormal"/>
        <w:jc w:val="both"/>
        <w:rPr>
          <w:rFonts w:ascii="Times New Roman" w:hAnsi="Times New Roman" w:cs="Times New Roman"/>
          <w:i/>
          <w:sz w:val="24"/>
          <w:szCs w:val="24"/>
        </w:rPr>
      </w:pPr>
      <w:r w:rsidRPr="00680E82">
        <w:rPr>
          <w:rFonts w:ascii="Times New Roman" w:hAnsi="Times New Roman" w:cs="Times New Roman"/>
          <w:b/>
          <w:sz w:val="24"/>
          <w:szCs w:val="24"/>
        </w:rPr>
        <w:t xml:space="preserve">малоэтажная многоквартирная жилая застройка </w:t>
      </w:r>
      <w:r w:rsidRPr="00680E82">
        <w:rPr>
          <w:rFonts w:ascii="Times New Roman" w:hAnsi="Times New Roman" w:cs="Times New Roman"/>
          <w:i/>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w:t>
      </w:r>
      <w:r w:rsidRPr="00680E82">
        <w:rPr>
          <w:rFonts w:ascii="Times New Roman" w:hAnsi="Times New Roman" w:cs="Times New Roman"/>
          <w:i/>
          <w:sz w:val="24"/>
          <w:szCs w:val="24"/>
        </w:rPr>
        <w:t>ь</w:t>
      </w:r>
      <w:r w:rsidRPr="00680E82">
        <w:rPr>
          <w:rFonts w:ascii="Times New Roman" w:hAnsi="Times New Roman" w:cs="Times New Roman"/>
          <w:i/>
          <w:sz w:val="24"/>
          <w:szCs w:val="24"/>
        </w:rPr>
        <w:t>ных сооружений; обустройство спортивных и детских площадок отдыха; размещение объектов обслуживания жилой застройки во встроенных, построенных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 о</w:t>
      </w:r>
      <w:r w:rsidRPr="00680E82">
        <w:rPr>
          <w:rFonts w:ascii="Times New Roman" w:hAnsi="Times New Roman" w:cs="Times New Roman"/>
          <w:i/>
          <w:sz w:val="24"/>
          <w:szCs w:val="24"/>
        </w:rPr>
        <w:t>б</w:t>
      </w:r>
      <w:r w:rsidRPr="00680E82">
        <w:rPr>
          <w:rFonts w:ascii="Times New Roman" w:hAnsi="Times New Roman" w:cs="Times New Roman"/>
          <w:i/>
          <w:sz w:val="24"/>
          <w:szCs w:val="24"/>
        </w:rPr>
        <w:t>щей площади помещения дома);</w:t>
      </w:r>
    </w:p>
    <w:p w:rsidR="00270368" w:rsidRPr="003C109B" w:rsidRDefault="00270368" w:rsidP="00270368">
      <w:pPr>
        <w:spacing w:before="240" w:after="240"/>
        <w:outlineLvl w:val="2"/>
        <w:rPr>
          <w:rFonts w:ascii="Calibri" w:hAnsi="Calibri" w:cs="Calibri"/>
          <w:b/>
        </w:rPr>
      </w:pPr>
      <w:r w:rsidRPr="003C109B">
        <w:rPr>
          <w:i/>
        </w:rPr>
        <w:t xml:space="preserve">            </w:t>
      </w:r>
      <w:r w:rsidRPr="003C109B">
        <w:rPr>
          <w:b/>
          <w:i/>
        </w:rPr>
        <w:t xml:space="preserve"> </w:t>
      </w:r>
      <w:r w:rsidRPr="000C49DF">
        <w:rPr>
          <w:b/>
          <w:i/>
        </w:rPr>
        <w:t>Вспомогательные виды разрешенного использования, допустимые только в к</w:t>
      </w:r>
      <w:r w:rsidRPr="000C49DF">
        <w:rPr>
          <w:b/>
          <w:i/>
        </w:rPr>
        <w:t>а</w:t>
      </w:r>
      <w:r w:rsidRPr="000C49DF">
        <w:rPr>
          <w:b/>
          <w:i/>
        </w:rPr>
        <w:t>честве дополнительных по отношению к основным видам разрешенного использов</w:t>
      </w:r>
      <w:r w:rsidRPr="000C49DF">
        <w:rPr>
          <w:b/>
          <w:i/>
        </w:rPr>
        <w:t>а</w:t>
      </w:r>
      <w:r w:rsidRPr="000C49DF">
        <w:rPr>
          <w:b/>
          <w:i/>
        </w:rPr>
        <w:t>ния и условно разрешенным видам использования и осуществляемые совместно с н</w:t>
      </w:r>
      <w:r w:rsidRPr="000C49DF">
        <w:rPr>
          <w:b/>
          <w:i/>
        </w:rPr>
        <w:t>и</w:t>
      </w:r>
      <w:r w:rsidRPr="000C49DF">
        <w:rPr>
          <w:b/>
          <w:i/>
        </w:rPr>
        <w:t>ми</w:t>
      </w:r>
      <w:r w:rsidRPr="003C109B">
        <w:rPr>
          <w:rFonts w:ascii="Calibri" w:hAnsi="Calibri" w:cs="Calibri"/>
          <w:b/>
          <w:i/>
        </w:rPr>
        <w:t>:</w:t>
      </w:r>
      <w:r w:rsidRPr="003C109B">
        <w:rPr>
          <w:rFonts w:ascii="Calibri" w:hAnsi="Calibri" w:cs="Calibri"/>
          <w:b/>
        </w:rPr>
        <w:t xml:space="preserve">  </w:t>
      </w:r>
    </w:p>
    <w:p w:rsidR="00270368" w:rsidRPr="003C109B" w:rsidRDefault="00270368" w:rsidP="00270368">
      <w:pPr>
        <w:pStyle w:val="ConsPlusNormal"/>
        <w:jc w:val="both"/>
        <w:rPr>
          <w:rFonts w:ascii="Times New Roman" w:hAnsi="Times New Roman" w:cs="Times New Roman"/>
          <w:i/>
          <w:sz w:val="24"/>
          <w:szCs w:val="24"/>
        </w:rPr>
      </w:pPr>
      <w:r>
        <w:rPr>
          <w:rFonts w:ascii="Times New Roman" w:hAnsi="Times New Roman" w:cs="Times New Roman"/>
          <w:b/>
          <w:sz w:val="24"/>
          <w:szCs w:val="24"/>
        </w:rPr>
        <w:t>обслуживание</w:t>
      </w:r>
      <w:r w:rsidRPr="003C109B">
        <w:rPr>
          <w:rFonts w:ascii="Times New Roman" w:hAnsi="Times New Roman" w:cs="Times New Roman"/>
          <w:b/>
          <w:sz w:val="24"/>
          <w:szCs w:val="24"/>
        </w:rPr>
        <w:t xml:space="preserve"> автотранспорта</w:t>
      </w:r>
      <w:r>
        <w:rPr>
          <w:rFonts w:ascii="Times New Roman" w:hAnsi="Times New Roman" w:cs="Times New Roman"/>
          <w:i/>
          <w:sz w:val="24"/>
          <w:szCs w:val="24"/>
        </w:rPr>
        <w:t xml:space="preserve"> </w:t>
      </w:r>
      <w:r w:rsidRPr="003C109B">
        <w:rPr>
          <w:rFonts w:ascii="Times New Roman" w:hAnsi="Times New Roman" w:cs="Times New Roman"/>
          <w:i/>
          <w:sz w:val="24"/>
          <w:szCs w:val="24"/>
        </w:rPr>
        <w:t>(Размещение постоянных или временных гаражей с несколькими стояночными местами, стоянок);</w:t>
      </w:r>
    </w:p>
    <w:p w:rsidR="00270368" w:rsidRDefault="00270368" w:rsidP="00270368">
      <w:pPr>
        <w:pStyle w:val="ConsPlusNormal"/>
        <w:jc w:val="both"/>
        <w:rPr>
          <w:i/>
        </w:rPr>
      </w:pPr>
      <w:r>
        <w:rPr>
          <w:rFonts w:ascii="Times New Roman" w:hAnsi="Times New Roman" w:cs="Times New Roman"/>
          <w:b/>
          <w:sz w:val="24"/>
          <w:szCs w:val="24"/>
        </w:rPr>
        <w:t>коммунальное</w:t>
      </w:r>
      <w:r w:rsidRPr="003C109B">
        <w:rPr>
          <w:rFonts w:ascii="Times New Roman" w:hAnsi="Times New Roman" w:cs="Times New Roman"/>
          <w:b/>
          <w:sz w:val="24"/>
          <w:szCs w:val="24"/>
        </w:rPr>
        <w:t xml:space="preserve"> обслуживани</w:t>
      </w:r>
      <w:r>
        <w:rPr>
          <w:rFonts w:ascii="Times New Roman" w:hAnsi="Times New Roman" w:cs="Times New Roman"/>
          <w:b/>
          <w:sz w:val="24"/>
          <w:szCs w:val="24"/>
        </w:rPr>
        <w:t>е</w:t>
      </w:r>
      <w:r w:rsidRPr="003C109B">
        <w:rPr>
          <w:b/>
        </w:rPr>
        <w:t xml:space="preserve"> </w:t>
      </w:r>
      <w:r w:rsidRPr="003C109B">
        <w:rPr>
          <w:b/>
          <w:i/>
        </w:rPr>
        <w:t xml:space="preserve">- </w:t>
      </w:r>
      <w:r w:rsidRPr="003C109B">
        <w:rPr>
          <w:rFonts w:ascii="Times New Roman" w:hAnsi="Times New Roman" w:cs="Times New Roman"/>
          <w:i/>
          <w:sz w:val="24"/>
          <w:szCs w:val="24"/>
        </w:rPr>
        <w:t xml:space="preserve"> водопроводы, линии электропередачи, трансфо</w:t>
      </w:r>
      <w:r w:rsidRPr="003C109B">
        <w:rPr>
          <w:rFonts w:ascii="Times New Roman" w:hAnsi="Times New Roman" w:cs="Times New Roman"/>
          <w:i/>
          <w:sz w:val="24"/>
          <w:szCs w:val="24"/>
        </w:rPr>
        <w:t>р</w:t>
      </w:r>
      <w:r w:rsidRPr="003C109B">
        <w:rPr>
          <w:rFonts w:ascii="Times New Roman" w:hAnsi="Times New Roman" w:cs="Times New Roman"/>
          <w:i/>
          <w:sz w:val="24"/>
          <w:szCs w:val="24"/>
        </w:rPr>
        <w:t>маторные подстанции, газопроводы, линии связи,  канализация, стоянки, гаражи</w:t>
      </w:r>
      <w:r w:rsidRPr="003C109B">
        <w:rPr>
          <w:i/>
        </w:rPr>
        <w:t>.</w:t>
      </w:r>
    </w:p>
    <w:p w:rsidR="00270368" w:rsidRPr="003C109B" w:rsidRDefault="00270368" w:rsidP="00270368">
      <w:pPr>
        <w:pStyle w:val="ConsPlusNormal"/>
        <w:jc w:val="both"/>
        <w:rPr>
          <w:rFonts w:ascii="Calibri" w:hAnsi="Calibri" w:cs="Calibri"/>
          <w:b/>
        </w:rPr>
      </w:pPr>
    </w:p>
    <w:p w:rsidR="00270368" w:rsidRDefault="00270368" w:rsidP="00270368">
      <w:pPr>
        <w:autoSpaceDE w:val="0"/>
        <w:autoSpaceDN w:val="0"/>
        <w:adjustRightInd w:val="0"/>
        <w:ind w:firstLine="720"/>
        <w:jc w:val="both"/>
        <w:rPr>
          <w:b/>
          <w:i/>
        </w:rPr>
      </w:pPr>
      <w:r>
        <w:rPr>
          <w:b/>
          <w:i/>
        </w:rPr>
        <w:t>2.</w:t>
      </w:r>
      <w:r w:rsidRPr="00815C48">
        <w:rPr>
          <w:b/>
          <w:i/>
        </w:rPr>
        <w:t>Предельные (минимальные и (или) максимальные) размеры земельных учас</w:t>
      </w:r>
      <w:r w:rsidRPr="00815C48">
        <w:rPr>
          <w:b/>
          <w:i/>
        </w:rPr>
        <w:t>т</w:t>
      </w:r>
      <w:r w:rsidRPr="00815C48">
        <w:rPr>
          <w:b/>
          <w:i/>
        </w:rPr>
        <w:t>ков и предельные параметры разрешенного строительства, реконструкции объектов капитального строительства общественно-деловой зоны:</w:t>
      </w:r>
    </w:p>
    <w:p w:rsidR="00270368" w:rsidRDefault="00270368" w:rsidP="00270368">
      <w:pPr>
        <w:autoSpaceDE w:val="0"/>
        <w:autoSpaceDN w:val="0"/>
        <w:adjustRightInd w:val="0"/>
        <w:ind w:firstLine="720"/>
        <w:jc w:val="both"/>
        <w:rPr>
          <w:b/>
          <w:i/>
        </w:rPr>
      </w:pPr>
    </w:p>
    <w:p w:rsidR="00270368" w:rsidRDefault="00270368" w:rsidP="00270368">
      <w:pPr>
        <w:autoSpaceDE w:val="0"/>
        <w:autoSpaceDN w:val="0"/>
        <w:adjustRightInd w:val="0"/>
        <w:ind w:firstLine="709"/>
        <w:jc w:val="both"/>
        <w:rPr>
          <w:b/>
          <w:i/>
        </w:rPr>
      </w:pPr>
      <w:r w:rsidRPr="00815C48">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270368" w:rsidRDefault="00270368" w:rsidP="00270368">
      <w:pPr>
        <w:autoSpaceDE w:val="0"/>
        <w:autoSpaceDN w:val="0"/>
        <w:adjustRightInd w:val="0"/>
        <w:ind w:firstLine="709"/>
        <w:jc w:val="both"/>
        <w:rPr>
          <w:b/>
          <w:i/>
        </w:rPr>
      </w:pPr>
    </w:p>
    <w:p w:rsidR="00270368" w:rsidRPr="00815C48" w:rsidRDefault="00270368" w:rsidP="00270368">
      <w:pPr>
        <w:autoSpaceDE w:val="0"/>
        <w:autoSpaceDN w:val="0"/>
        <w:adjustRightInd w:val="0"/>
        <w:ind w:firstLine="720"/>
        <w:jc w:val="both"/>
        <w:rPr>
          <w:b/>
          <w:i/>
        </w:rPr>
      </w:pPr>
      <w:r w:rsidRPr="00815C48">
        <w:rPr>
          <w:b/>
          <w:i/>
        </w:rPr>
        <w:t>2.2. Минимальные отступы от границ земельных участков в целях определ</w:t>
      </w:r>
      <w:r w:rsidRPr="00815C48">
        <w:rPr>
          <w:b/>
          <w:i/>
        </w:rPr>
        <w:t>е</w:t>
      </w:r>
      <w:r w:rsidRPr="00815C48">
        <w:rPr>
          <w:b/>
          <w:i/>
        </w:rPr>
        <w:t>ния мест допустимого размещения зданий, строений, сооружений, за пределами к</w:t>
      </w:r>
      <w:r w:rsidRPr="00815C48">
        <w:rPr>
          <w:b/>
          <w:i/>
        </w:rPr>
        <w:t>о</w:t>
      </w:r>
      <w:r w:rsidRPr="00815C48">
        <w:rPr>
          <w:b/>
          <w:i/>
        </w:rPr>
        <w:t>торых запрещено строительство зданий, строений, сооружений:</w:t>
      </w:r>
    </w:p>
    <w:p w:rsidR="00270368" w:rsidRPr="009138D6" w:rsidRDefault="00270368" w:rsidP="00270368">
      <w:pPr>
        <w:ind w:firstLine="540"/>
        <w:jc w:val="both"/>
      </w:pPr>
      <w:r w:rsidRPr="009138D6">
        <w:t xml:space="preserve">минимальный отступ от границ соседних земельных участков – </w:t>
      </w:r>
      <w:r w:rsidR="00E570AC" w:rsidRPr="009138D6">
        <w:t>1,5</w:t>
      </w:r>
      <w:r w:rsidRPr="009138D6">
        <w:t xml:space="preserve"> м;</w:t>
      </w:r>
    </w:p>
    <w:p w:rsidR="00270368" w:rsidRPr="003C109B" w:rsidRDefault="00270368" w:rsidP="00270368">
      <w:pPr>
        <w:ind w:firstLine="540"/>
        <w:jc w:val="both"/>
      </w:pPr>
      <w:r w:rsidRPr="003C109B">
        <w:t xml:space="preserve">минимальный отступ строений от красной линии – </w:t>
      </w:r>
      <w:smartTag w:uri="urn:schemas-microsoft-com:office:smarttags" w:element="metricconverter">
        <w:smartTagPr>
          <w:attr w:name="ProductID" w:val="5 м"/>
        </w:smartTagPr>
        <w:r w:rsidRPr="003C109B">
          <w:t>5 м</w:t>
        </w:r>
      </w:smartTag>
      <w:r w:rsidRPr="003C109B">
        <w:t>,</w:t>
      </w:r>
      <w:r>
        <w:t xml:space="preserve"> </w:t>
      </w:r>
      <w:r w:rsidRPr="003C109B">
        <w:t xml:space="preserve"> размещение зданий по кра</w:t>
      </w:r>
      <w:r w:rsidRPr="003C109B">
        <w:t>с</w:t>
      </w:r>
      <w:r w:rsidRPr="003C109B">
        <w:t>ной линии допускается в условиях реконструкции сложившейся застройки при соотве</w:t>
      </w:r>
      <w:r w:rsidRPr="003C109B">
        <w:t>т</w:t>
      </w:r>
      <w:r w:rsidRPr="003C109B">
        <w:t>ствующем обосновании и согласовании с уполномоченными органами местного сам</w:t>
      </w:r>
      <w:r w:rsidRPr="003C109B">
        <w:t>о</w:t>
      </w:r>
      <w:r w:rsidRPr="003C109B">
        <w:t>управления;</w:t>
      </w:r>
      <w:r w:rsidRPr="003C109B">
        <w:tab/>
      </w:r>
      <w:r w:rsidRPr="003C109B">
        <w:tab/>
      </w:r>
    </w:p>
    <w:p w:rsidR="00270368" w:rsidRPr="003C109B" w:rsidRDefault="00270368" w:rsidP="00270368">
      <w:pPr>
        <w:pStyle w:val="ab"/>
        <w:tabs>
          <w:tab w:val="left" w:pos="0"/>
        </w:tabs>
        <w:jc w:val="both"/>
      </w:pPr>
      <w:r w:rsidRPr="003C109B">
        <w:tab/>
        <w:t>минимальное расстояние здания общеобразовательного учреждения от красной л</w:t>
      </w:r>
      <w:r w:rsidRPr="003C109B">
        <w:t>и</w:t>
      </w:r>
      <w:r w:rsidRPr="003C109B">
        <w:t xml:space="preserve">нии не менее </w:t>
      </w:r>
      <w:smartTag w:uri="urn:schemas-microsoft-com:office:smarttags" w:element="metricconverter">
        <w:smartTagPr>
          <w:attr w:name="ProductID" w:val="25 м"/>
        </w:smartTagPr>
        <w:r w:rsidRPr="003C109B">
          <w:t>25 м</w:t>
        </w:r>
      </w:smartTag>
      <w:r w:rsidRPr="003C109B">
        <w:t>;</w:t>
      </w:r>
    </w:p>
    <w:p w:rsidR="00270368" w:rsidRDefault="00270368" w:rsidP="00270368">
      <w:pPr>
        <w:autoSpaceDE w:val="0"/>
        <w:autoSpaceDN w:val="0"/>
        <w:adjustRightInd w:val="0"/>
        <w:ind w:firstLine="720"/>
        <w:jc w:val="both"/>
        <w:rPr>
          <w:b/>
          <w:i/>
        </w:rPr>
      </w:pPr>
    </w:p>
    <w:p w:rsidR="00270368" w:rsidRPr="00815C48" w:rsidRDefault="00270368" w:rsidP="00270368">
      <w:pPr>
        <w:autoSpaceDE w:val="0"/>
        <w:autoSpaceDN w:val="0"/>
        <w:adjustRightInd w:val="0"/>
        <w:ind w:firstLine="720"/>
        <w:jc w:val="both"/>
        <w:rPr>
          <w:b/>
          <w:i/>
        </w:rPr>
      </w:pPr>
      <w:r w:rsidRPr="00815C48">
        <w:rPr>
          <w:b/>
          <w:i/>
        </w:rPr>
        <w:lastRenderedPageBreak/>
        <w:t>2.3. Предельное количество этажей или предельная высота зданий, строений, сооружений в данной территориальной зоне не подлежат установлению.</w:t>
      </w:r>
    </w:p>
    <w:p w:rsidR="00270368" w:rsidRPr="00815C48" w:rsidRDefault="00270368" w:rsidP="00270368">
      <w:pPr>
        <w:autoSpaceDE w:val="0"/>
        <w:autoSpaceDN w:val="0"/>
        <w:adjustRightInd w:val="0"/>
        <w:ind w:firstLine="720"/>
        <w:jc w:val="both"/>
        <w:rPr>
          <w:b/>
          <w:i/>
        </w:rPr>
      </w:pPr>
    </w:p>
    <w:p w:rsidR="00270368" w:rsidRPr="00815C48" w:rsidRDefault="00270368" w:rsidP="00270368">
      <w:pPr>
        <w:autoSpaceDE w:val="0"/>
        <w:autoSpaceDN w:val="0"/>
        <w:adjustRightInd w:val="0"/>
        <w:ind w:firstLine="720"/>
        <w:jc w:val="both"/>
        <w:rPr>
          <w:b/>
          <w:i/>
        </w:rPr>
      </w:pPr>
      <w:r w:rsidRPr="00815C48">
        <w:rPr>
          <w:b/>
          <w:i/>
        </w:rPr>
        <w:t>2.4.Максимальный процент застройки в границах земельного участка, опред</w:t>
      </w:r>
      <w:r w:rsidRPr="00815C48">
        <w:rPr>
          <w:b/>
          <w:i/>
        </w:rPr>
        <w:t>е</w:t>
      </w:r>
      <w:r w:rsidRPr="00815C48">
        <w:rPr>
          <w:b/>
          <w:i/>
        </w:rPr>
        <w:t>ляемый как отношение суммарной площади земельного участка, которая может быть застроена, ко всей площади земельного участка:</w:t>
      </w:r>
    </w:p>
    <w:p w:rsidR="00270368" w:rsidRDefault="00270368" w:rsidP="00270368">
      <w:pPr>
        <w:ind w:firstLine="708"/>
      </w:pPr>
      <w:r w:rsidRPr="003C109B">
        <w:t>максимальный процент застройки участка –60% (уточняется  по заданию на прое</w:t>
      </w:r>
      <w:r w:rsidRPr="003C109B">
        <w:t>к</w:t>
      </w:r>
      <w:r w:rsidRPr="003C109B">
        <w:t>тирование);</w:t>
      </w:r>
    </w:p>
    <w:p w:rsidR="00270368" w:rsidRDefault="00270368" w:rsidP="00270368">
      <w:pPr>
        <w:ind w:firstLine="708"/>
      </w:pPr>
    </w:p>
    <w:p w:rsidR="00270368" w:rsidRDefault="00270368" w:rsidP="00270368">
      <w:pPr>
        <w:ind w:firstLine="708"/>
        <w:rPr>
          <w:b/>
          <w:i/>
        </w:rPr>
      </w:pPr>
      <w:r w:rsidRPr="000F2926">
        <w:rPr>
          <w:b/>
          <w:i/>
        </w:rPr>
        <w:t>2.5. Иные предельные параметры разрешенного строительства, реконстру</w:t>
      </w:r>
      <w:r w:rsidRPr="000F2926">
        <w:rPr>
          <w:b/>
          <w:i/>
        </w:rPr>
        <w:t>к</w:t>
      </w:r>
      <w:r w:rsidRPr="000F2926">
        <w:rPr>
          <w:b/>
          <w:i/>
        </w:rPr>
        <w:t>ции объектов капитального строительства</w:t>
      </w:r>
      <w:r>
        <w:rPr>
          <w:b/>
          <w:i/>
        </w:rPr>
        <w:t>:</w:t>
      </w:r>
    </w:p>
    <w:p w:rsidR="00270368" w:rsidRPr="00FF3BA2" w:rsidRDefault="00270368" w:rsidP="00270368">
      <w:pPr>
        <w:ind w:firstLine="708"/>
        <w:jc w:val="both"/>
      </w:pPr>
      <w:r w:rsidRPr="00FF3BA2">
        <w:t>размещать общественные здания необходимо с учетом границы максимально доп</w:t>
      </w:r>
      <w:r w:rsidRPr="00FF3BA2">
        <w:t>у</w:t>
      </w:r>
      <w:r w:rsidRPr="00FF3BA2">
        <w:t>стимых зон возможного распространения завалов (обрушений) зданий (сооружений, стр</w:t>
      </w:r>
      <w:r w:rsidRPr="00FF3BA2">
        <w:t>о</w:t>
      </w:r>
      <w:r w:rsidRPr="00FF3BA2">
        <w:t>ений) в результате разрушительных землетрясений, иных бедствий природного или техн</w:t>
      </w:r>
      <w:r w:rsidRPr="00FF3BA2">
        <w:t>о</w:t>
      </w:r>
      <w:r w:rsidRPr="00FF3BA2">
        <w:t>генного характера, ширины проездов для обеспечения беспрепятственного ввода и пер</w:t>
      </w:r>
      <w:r w:rsidRPr="00FF3BA2">
        <w:t>е</w:t>
      </w:r>
      <w:r w:rsidRPr="00FF3BA2">
        <w:t>движения сил и средств ликвидации чрезвычайных ситуаций, а также размещения пожа</w:t>
      </w:r>
      <w:r w:rsidRPr="00FF3BA2">
        <w:t>р</w:t>
      </w:r>
      <w:r w:rsidRPr="00FF3BA2">
        <w:t>ных гидрантов на свободной от возможных завалов территории в соответствии со СНиП 2.01.51-90;</w:t>
      </w:r>
    </w:p>
    <w:p w:rsidR="00270368" w:rsidRPr="003C109B" w:rsidRDefault="00270368" w:rsidP="00270368">
      <w:pPr>
        <w:tabs>
          <w:tab w:val="left" w:pos="0"/>
        </w:tabs>
        <w:suppressAutoHyphens/>
        <w:snapToGrid w:val="0"/>
        <w:jc w:val="both"/>
      </w:pPr>
      <w:r w:rsidRPr="003C109B">
        <w:tab/>
        <w:t>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270368" w:rsidRPr="003C109B" w:rsidRDefault="00270368" w:rsidP="00270368">
      <w:pPr>
        <w:tabs>
          <w:tab w:val="left" w:pos="0"/>
        </w:tabs>
        <w:suppressAutoHyphens/>
        <w:snapToGrid w:val="0"/>
        <w:jc w:val="both"/>
      </w:pPr>
      <w:r w:rsidRPr="003C109B">
        <w:tab/>
        <w:t xml:space="preserve">высота ограждения земельных участков должна быть не более </w:t>
      </w:r>
      <w:smartTag w:uri="urn:schemas-microsoft-com:office:smarttags" w:element="metricconverter">
        <w:smartTagPr>
          <w:attr w:name="ProductID" w:val="2 м"/>
        </w:smartTagPr>
        <w:r w:rsidRPr="003C109B">
          <w:t>2 м</w:t>
        </w:r>
      </w:smartTag>
      <w:r w:rsidRPr="003C109B">
        <w:t xml:space="preserve">; </w:t>
      </w:r>
    </w:p>
    <w:p w:rsidR="00270368" w:rsidRPr="003C109B" w:rsidRDefault="00270368" w:rsidP="00270368">
      <w:pPr>
        <w:pStyle w:val="ab"/>
        <w:tabs>
          <w:tab w:val="left" w:pos="720"/>
        </w:tabs>
        <w:ind w:firstLine="720"/>
        <w:jc w:val="both"/>
      </w:pPr>
      <w:r>
        <w:t>о</w:t>
      </w:r>
      <w:r w:rsidRPr="003C109B">
        <w:t>бъекты, размещаемые в территориальной зоне, должны соответствовать основным видам разрешенного использования на 75% площади территории. До 25% территории д</w:t>
      </w:r>
      <w:r w:rsidRPr="003C109B">
        <w:t>о</w:t>
      </w:r>
      <w:r w:rsidRPr="003C109B">
        <w:t>пускается использовать для размещения объектов, назначение которых определено наст</w:t>
      </w:r>
      <w:r w:rsidRPr="003C109B">
        <w:t>о</w:t>
      </w:r>
      <w:r w:rsidRPr="003C109B">
        <w:t>ящими Правилами в качестве вспомогательных.</w:t>
      </w:r>
    </w:p>
    <w:p w:rsidR="00270368" w:rsidRPr="003C109B" w:rsidRDefault="00270368" w:rsidP="00270368">
      <w:pPr>
        <w:tabs>
          <w:tab w:val="left" w:pos="0"/>
        </w:tabs>
        <w:spacing w:before="240" w:after="240"/>
        <w:jc w:val="both"/>
        <w:outlineLvl w:val="2"/>
        <w:rPr>
          <w:b/>
          <w:bCs/>
        </w:rPr>
      </w:pPr>
      <w:r w:rsidRPr="00E72443">
        <w:rPr>
          <w:b/>
          <w:color w:val="FF0000"/>
        </w:rPr>
        <w:tab/>
      </w:r>
      <w:bookmarkStart w:id="123" w:name="_Toc328579323"/>
      <w:r w:rsidRPr="003C109B">
        <w:rPr>
          <w:b/>
        </w:rPr>
        <w:t>Статья 33.</w:t>
      </w:r>
      <w:r w:rsidRPr="003C109B">
        <w:rPr>
          <w:b/>
          <w:bCs/>
        </w:rPr>
        <w:t xml:space="preserve"> </w:t>
      </w:r>
      <w:r w:rsidRPr="003C109B">
        <w:rPr>
          <w:b/>
        </w:rPr>
        <w:t>Градостроительные регламенты на территориях производственных зон</w:t>
      </w:r>
      <w:bookmarkEnd w:id="123"/>
    </w:p>
    <w:p w:rsidR="00270368" w:rsidRPr="003C109B" w:rsidRDefault="00270368" w:rsidP="00270368">
      <w:pPr>
        <w:pStyle w:val="ab"/>
        <w:jc w:val="both"/>
      </w:pPr>
      <w:r w:rsidRPr="003C109B">
        <w:t xml:space="preserve">       Производственные зоны (код зон П-1, П-2) предназначены для размещения произво</w:t>
      </w:r>
      <w:r w:rsidRPr="003C109B">
        <w:t>д</w:t>
      </w:r>
      <w:r w:rsidRPr="003C109B">
        <w:t>ственных,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санитарно-защитных зон таких объектов.</w:t>
      </w:r>
    </w:p>
    <w:p w:rsidR="00270368" w:rsidRPr="003C109B" w:rsidRDefault="00270368" w:rsidP="00270368">
      <w:pPr>
        <w:pStyle w:val="ab"/>
        <w:tabs>
          <w:tab w:val="left" w:pos="720"/>
        </w:tabs>
        <w:ind w:firstLine="720"/>
        <w:jc w:val="both"/>
      </w:pPr>
      <w:r w:rsidRPr="003C109B">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270368" w:rsidRDefault="00270368" w:rsidP="00270368">
      <w:pPr>
        <w:pStyle w:val="ab"/>
        <w:tabs>
          <w:tab w:val="left" w:pos="720"/>
        </w:tabs>
        <w:ind w:firstLine="720"/>
        <w:jc w:val="both"/>
      </w:pPr>
      <w:r w:rsidRPr="003C109B">
        <w:t>Размещение новых промышленных предприятий I и II классов по санитарной кла</w:t>
      </w:r>
      <w:r w:rsidRPr="003C109B">
        <w:t>с</w:t>
      </w:r>
      <w:r w:rsidRPr="003C109B">
        <w:t xml:space="preserve">сификации требующих организации санитарно-защитной зоны </w:t>
      </w:r>
      <w:smartTag w:uri="urn:schemas-microsoft-com:office:smarttags" w:element="metricconverter">
        <w:smartTagPr>
          <w:attr w:name="ProductID" w:val="1000 м"/>
        </w:smartTagPr>
        <w:r w:rsidRPr="003C109B">
          <w:t>1000 м</w:t>
        </w:r>
      </w:smartTag>
      <w:r w:rsidRPr="003C109B">
        <w:t xml:space="preserve"> и 500 м  (П-3; П-4) соответственно, на территории населенных пунктов Ставропольского края не допускается.</w:t>
      </w:r>
    </w:p>
    <w:p w:rsidR="00270368" w:rsidRPr="003C109B" w:rsidRDefault="00270368" w:rsidP="00270368">
      <w:pPr>
        <w:pStyle w:val="ab"/>
        <w:tabs>
          <w:tab w:val="left" w:pos="720"/>
        </w:tabs>
        <w:ind w:firstLine="720"/>
        <w:jc w:val="both"/>
      </w:pPr>
    </w:p>
    <w:p w:rsidR="00270368" w:rsidRPr="003C109B" w:rsidRDefault="00270368" w:rsidP="00270368">
      <w:pPr>
        <w:pStyle w:val="ab"/>
        <w:tabs>
          <w:tab w:val="left" w:pos="720"/>
        </w:tabs>
        <w:ind w:firstLine="720"/>
        <w:jc w:val="both"/>
      </w:pPr>
      <w:r w:rsidRPr="003C109B">
        <w:rPr>
          <w:b/>
        </w:rPr>
        <w:t>33.1.</w:t>
      </w:r>
      <w:r w:rsidRPr="003C109B">
        <w:t xml:space="preserve"> </w:t>
      </w:r>
      <w:r w:rsidRPr="003C109B">
        <w:rPr>
          <w:b/>
          <w:bCs/>
          <w:i/>
        </w:rPr>
        <w:t xml:space="preserve">Зона размещения производственных объектов V класса опасности,         </w:t>
      </w:r>
      <w:r w:rsidRPr="003C109B">
        <w:rPr>
          <w:b/>
          <w:i/>
          <w:iCs/>
        </w:rPr>
        <w:t xml:space="preserve">СЗЗ </w:t>
      </w:r>
      <w:smartTag w:uri="urn:schemas-microsoft-com:office:smarttags" w:element="metricconverter">
        <w:smartTagPr>
          <w:attr w:name="ProductID" w:val="50 м"/>
        </w:smartTagPr>
        <w:r w:rsidRPr="003C109B">
          <w:rPr>
            <w:b/>
            <w:i/>
            <w:iCs/>
          </w:rPr>
          <w:t xml:space="preserve">50 м </w:t>
        </w:r>
      </w:smartTag>
      <w:r w:rsidRPr="003C109B">
        <w:rPr>
          <w:bCs/>
        </w:rPr>
        <w:t>(код зоны П-1)</w:t>
      </w:r>
      <w:r w:rsidRPr="003C109B">
        <w:rPr>
          <w:b/>
          <w:bCs/>
        </w:rPr>
        <w:t xml:space="preserve"> </w:t>
      </w:r>
      <w:r w:rsidRPr="003C109B">
        <w:rPr>
          <w:iCs/>
        </w:rPr>
        <w:t xml:space="preserve">выделена для обеспечения правовых условий формирования предприятий, производств и объектов </w:t>
      </w:r>
      <w:r w:rsidRPr="003C109B">
        <w:rPr>
          <w:iCs/>
          <w:lang w:val="en-US"/>
        </w:rPr>
        <w:t>V</w:t>
      </w:r>
      <w:r w:rsidRPr="003C109B">
        <w:rPr>
          <w:iCs/>
        </w:rPr>
        <w:t xml:space="preserve"> класса </w:t>
      </w:r>
      <w:r w:rsidRPr="003C109B">
        <w:rPr>
          <w:bCs/>
        </w:rPr>
        <w:t>опасности различного профиля</w:t>
      </w:r>
      <w:r w:rsidRPr="003C109B">
        <w:rPr>
          <w:iCs/>
        </w:rPr>
        <w:t>, с низкими уровнями шума и загрязнения</w:t>
      </w:r>
      <w:r w:rsidRPr="003C109B">
        <w:t xml:space="preserve"> (озеленение для предприятий  V класса опасности – не м</w:t>
      </w:r>
      <w:r w:rsidRPr="003C109B">
        <w:t>е</w:t>
      </w:r>
      <w:r w:rsidRPr="003C109B">
        <w:t>нее 60 % площади СЗЗ).</w:t>
      </w:r>
    </w:p>
    <w:p w:rsidR="00270368" w:rsidRPr="003C109B" w:rsidRDefault="00270368" w:rsidP="00270368">
      <w:pPr>
        <w:widowControl w:val="0"/>
        <w:ind w:firstLine="851"/>
        <w:jc w:val="both"/>
      </w:pPr>
      <w:r w:rsidRPr="003C109B">
        <w:t>Допускается широкий спектр коммерческих услуг, сопровождающих произво</w:t>
      </w:r>
      <w:r w:rsidRPr="003C109B">
        <w:t>д</w:t>
      </w:r>
      <w:r w:rsidRPr="003C109B">
        <w:t>ственную деятельность. Сочетание различных видов разрешенного использования недв</w:t>
      </w:r>
      <w:r w:rsidRPr="003C109B">
        <w:t>и</w:t>
      </w:r>
      <w:r w:rsidRPr="003C109B">
        <w:t>жимости в единой зоне возможно только при условии соблюдения нормативных санита</w:t>
      </w:r>
      <w:r w:rsidRPr="003C109B">
        <w:t>р</w:t>
      </w:r>
      <w:r w:rsidRPr="003C109B">
        <w:t>ных требований.</w:t>
      </w:r>
    </w:p>
    <w:p w:rsidR="00270368" w:rsidRDefault="00270368" w:rsidP="00270368">
      <w:pPr>
        <w:widowControl w:val="0"/>
        <w:ind w:firstLine="851"/>
        <w:jc w:val="both"/>
      </w:pPr>
    </w:p>
    <w:p w:rsidR="00270368" w:rsidRPr="00A51D22" w:rsidRDefault="00270368" w:rsidP="00270368">
      <w:pPr>
        <w:autoSpaceDE w:val="0"/>
        <w:autoSpaceDN w:val="0"/>
        <w:adjustRightInd w:val="0"/>
        <w:ind w:firstLine="720"/>
        <w:jc w:val="both"/>
        <w:rPr>
          <w:b/>
          <w:i/>
        </w:rPr>
      </w:pPr>
      <w:r w:rsidRPr="00A51D22">
        <w:rPr>
          <w:b/>
          <w:i/>
        </w:rPr>
        <w:lastRenderedPageBreak/>
        <w:t>1. Виды разрешенного использования земельных участков и объектов кап</w:t>
      </w:r>
      <w:r w:rsidRPr="00A51D22">
        <w:rPr>
          <w:b/>
          <w:i/>
        </w:rPr>
        <w:t>и</w:t>
      </w:r>
      <w:r w:rsidRPr="00A51D22">
        <w:rPr>
          <w:b/>
          <w:i/>
        </w:rPr>
        <w:t>тального строительства</w:t>
      </w:r>
      <w:r>
        <w:rPr>
          <w:b/>
          <w:i/>
        </w:rPr>
        <w:t xml:space="preserve"> </w:t>
      </w:r>
      <w:r w:rsidRPr="003C109B">
        <w:rPr>
          <w:b/>
          <w:i/>
        </w:rPr>
        <w:t>в зоне размещения производственных объектов V класса опасности</w:t>
      </w:r>
      <w:r w:rsidRPr="00A51D22">
        <w:rPr>
          <w:b/>
          <w:i/>
        </w:rPr>
        <w:t>.</w:t>
      </w:r>
    </w:p>
    <w:p w:rsidR="00270368" w:rsidRPr="003C109B" w:rsidRDefault="00270368" w:rsidP="00270368">
      <w:pPr>
        <w:widowControl w:val="0"/>
        <w:ind w:firstLine="851"/>
        <w:jc w:val="both"/>
      </w:pPr>
    </w:p>
    <w:p w:rsidR="00270368" w:rsidRPr="003C109B" w:rsidRDefault="00270368" w:rsidP="00270368">
      <w:pPr>
        <w:pStyle w:val="Iauiue"/>
        <w:widowControl/>
        <w:jc w:val="both"/>
        <w:rPr>
          <w:i/>
          <w:sz w:val="24"/>
        </w:rPr>
      </w:pPr>
      <w:r w:rsidRPr="003C109B">
        <w:rPr>
          <w:b/>
          <w:sz w:val="24"/>
        </w:rPr>
        <w:t xml:space="preserve">           </w:t>
      </w:r>
      <w:r w:rsidRPr="003C109B">
        <w:rPr>
          <w:b/>
          <w:i/>
          <w:sz w:val="24"/>
        </w:rPr>
        <w:t xml:space="preserve"> Основные виды разрешенного использования: </w:t>
      </w:r>
    </w:p>
    <w:p w:rsidR="00270368" w:rsidRPr="003C109B" w:rsidRDefault="00270368" w:rsidP="00270368">
      <w:pPr>
        <w:pStyle w:val="Iauiue"/>
        <w:widowControl/>
        <w:jc w:val="both"/>
        <w:rPr>
          <w:i/>
          <w:sz w:val="24"/>
          <w:szCs w:val="24"/>
        </w:rPr>
      </w:pPr>
      <w:r w:rsidRPr="003C109B">
        <w:rPr>
          <w:sz w:val="24"/>
        </w:rPr>
        <w:tab/>
      </w:r>
      <w:r w:rsidRPr="003C109B">
        <w:rPr>
          <w:b/>
          <w:sz w:val="24"/>
          <w:szCs w:val="24"/>
        </w:rPr>
        <w:t xml:space="preserve"> пищев</w:t>
      </w:r>
      <w:r>
        <w:rPr>
          <w:b/>
          <w:sz w:val="24"/>
          <w:szCs w:val="24"/>
        </w:rPr>
        <w:t>ая</w:t>
      </w:r>
      <w:r w:rsidRPr="003C109B">
        <w:rPr>
          <w:b/>
          <w:sz w:val="24"/>
          <w:szCs w:val="24"/>
        </w:rPr>
        <w:t xml:space="preserve"> промышленност</w:t>
      </w:r>
      <w:r>
        <w:rPr>
          <w:b/>
          <w:sz w:val="24"/>
          <w:szCs w:val="24"/>
        </w:rPr>
        <w:t>ь</w:t>
      </w:r>
      <w:r>
        <w:rPr>
          <w:i/>
          <w:sz w:val="24"/>
          <w:szCs w:val="24"/>
        </w:rPr>
        <w:t xml:space="preserve"> - </w:t>
      </w:r>
      <w:r w:rsidRPr="003C109B">
        <w:rPr>
          <w:i/>
          <w:sz w:val="24"/>
          <w:szCs w:val="24"/>
        </w:rPr>
        <w:t>Размещение по переработке сельскохозяйственной продукции способом, приводящим к их переработке в иную продукцию:</w:t>
      </w:r>
    </w:p>
    <w:p w:rsidR="00270368" w:rsidRPr="003C109B" w:rsidRDefault="00270368" w:rsidP="00270368">
      <w:pPr>
        <w:ind w:firstLine="708"/>
        <w:jc w:val="both"/>
        <w:rPr>
          <w:i/>
          <w:szCs w:val="22"/>
        </w:rPr>
      </w:pPr>
      <w:r w:rsidRPr="003C109B">
        <w:rPr>
          <w:i/>
          <w:szCs w:val="22"/>
        </w:rPr>
        <w:t>макаронные фабрики;</w:t>
      </w:r>
    </w:p>
    <w:p w:rsidR="00270368" w:rsidRPr="003C109B" w:rsidRDefault="00270368" w:rsidP="00270368">
      <w:pPr>
        <w:ind w:firstLine="284"/>
        <w:jc w:val="both"/>
        <w:rPr>
          <w:i/>
          <w:szCs w:val="22"/>
        </w:rPr>
      </w:pPr>
      <w:r w:rsidRPr="003C109B">
        <w:rPr>
          <w:i/>
          <w:szCs w:val="22"/>
        </w:rPr>
        <w:t xml:space="preserve">      </w:t>
      </w:r>
      <w:r>
        <w:rPr>
          <w:i/>
          <w:szCs w:val="22"/>
        </w:rPr>
        <w:t xml:space="preserve"> </w:t>
      </w:r>
      <w:r w:rsidRPr="003C109B">
        <w:rPr>
          <w:i/>
          <w:szCs w:val="22"/>
        </w:rPr>
        <w:t>колбасные фабрики;</w:t>
      </w:r>
    </w:p>
    <w:p w:rsidR="00270368" w:rsidRDefault="00270368" w:rsidP="00270368">
      <w:pPr>
        <w:ind w:firstLine="284"/>
        <w:jc w:val="both"/>
        <w:rPr>
          <w:i/>
          <w:szCs w:val="22"/>
        </w:rPr>
      </w:pPr>
      <w:r w:rsidRPr="003C109B">
        <w:rPr>
          <w:i/>
          <w:szCs w:val="22"/>
        </w:rPr>
        <w:t xml:space="preserve">      </w:t>
      </w:r>
      <w:r>
        <w:rPr>
          <w:i/>
          <w:szCs w:val="22"/>
        </w:rPr>
        <w:t xml:space="preserve"> </w:t>
      </w:r>
      <w:r w:rsidRPr="003C109B">
        <w:rPr>
          <w:i/>
          <w:szCs w:val="22"/>
        </w:rPr>
        <w:t>малые предприятия и цехи малой мощности: по переработке мяса до 5 т/сутки, молока - до 10 т/сутки, производство хлеба и хлебобулочных изделий - до 2,5 т/сутки, рыбы - до 10 т/сутки;</w:t>
      </w:r>
    </w:p>
    <w:p w:rsidR="00270368" w:rsidRPr="003C109B" w:rsidRDefault="00270368" w:rsidP="00270368">
      <w:pPr>
        <w:ind w:firstLine="708"/>
        <w:jc w:val="both"/>
        <w:rPr>
          <w:i/>
          <w:szCs w:val="22"/>
        </w:rPr>
      </w:pPr>
      <w:r w:rsidRPr="003C109B">
        <w:rPr>
          <w:i/>
          <w:szCs w:val="22"/>
        </w:rPr>
        <w:t>предприятия по производству кондитерских изделий до 0,5 т/сутки;</w:t>
      </w:r>
    </w:p>
    <w:p w:rsidR="00270368" w:rsidRPr="003C109B" w:rsidRDefault="00270368" w:rsidP="00270368">
      <w:pPr>
        <w:ind w:firstLine="284"/>
        <w:jc w:val="both"/>
        <w:rPr>
          <w:i/>
          <w:szCs w:val="22"/>
        </w:rPr>
      </w:pPr>
      <w:r w:rsidRPr="003C109B">
        <w:rPr>
          <w:i/>
          <w:szCs w:val="22"/>
        </w:rPr>
        <w:t xml:space="preserve">      </w:t>
      </w:r>
      <w:r>
        <w:rPr>
          <w:i/>
          <w:szCs w:val="22"/>
        </w:rPr>
        <w:t xml:space="preserve"> </w:t>
      </w:r>
      <w:r w:rsidRPr="003C109B">
        <w:rPr>
          <w:i/>
          <w:szCs w:val="22"/>
        </w:rPr>
        <w:t>промышленные установки для низкотемпературного хранения пищевых продуктов емкостью до 600 т;</w:t>
      </w:r>
    </w:p>
    <w:p w:rsidR="00270368" w:rsidRPr="003C109B" w:rsidRDefault="00270368" w:rsidP="00270368">
      <w:pPr>
        <w:ind w:firstLine="284"/>
        <w:jc w:val="both"/>
        <w:rPr>
          <w:i/>
          <w:szCs w:val="22"/>
        </w:rPr>
      </w:pPr>
      <w:r w:rsidRPr="003C109B">
        <w:rPr>
          <w:i/>
          <w:szCs w:val="22"/>
        </w:rPr>
        <w:t xml:space="preserve">     </w:t>
      </w:r>
      <w:r>
        <w:rPr>
          <w:i/>
          <w:szCs w:val="22"/>
        </w:rPr>
        <w:t xml:space="preserve"> </w:t>
      </w:r>
      <w:r w:rsidRPr="003C109B">
        <w:rPr>
          <w:i/>
          <w:szCs w:val="22"/>
        </w:rPr>
        <w:t xml:space="preserve"> производство виноградного сока;</w:t>
      </w:r>
    </w:p>
    <w:p w:rsidR="00270368" w:rsidRPr="003C109B" w:rsidRDefault="00270368" w:rsidP="00270368">
      <w:pPr>
        <w:ind w:firstLine="284"/>
        <w:jc w:val="both"/>
        <w:rPr>
          <w:i/>
          <w:szCs w:val="16"/>
        </w:rPr>
      </w:pPr>
      <w:r w:rsidRPr="003C109B">
        <w:rPr>
          <w:i/>
          <w:szCs w:val="16"/>
        </w:rPr>
        <w:t xml:space="preserve">     </w:t>
      </w:r>
      <w:r>
        <w:rPr>
          <w:i/>
          <w:szCs w:val="16"/>
        </w:rPr>
        <w:t xml:space="preserve"> </w:t>
      </w:r>
      <w:r w:rsidRPr="003C109B">
        <w:rPr>
          <w:i/>
          <w:szCs w:val="16"/>
        </w:rPr>
        <w:t xml:space="preserve"> производство фруктовых и овощных соков;</w:t>
      </w:r>
    </w:p>
    <w:p w:rsidR="00270368" w:rsidRPr="003C109B" w:rsidRDefault="00270368" w:rsidP="00270368">
      <w:pPr>
        <w:ind w:firstLine="284"/>
        <w:jc w:val="both"/>
        <w:rPr>
          <w:i/>
          <w:szCs w:val="22"/>
        </w:rPr>
      </w:pPr>
      <w:r w:rsidRPr="003C109B">
        <w:rPr>
          <w:i/>
          <w:szCs w:val="22"/>
        </w:rPr>
        <w:t xml:space="preserve">      </w:t>
      </w:r>
      <w:r>
        <w:rPr>
          <w:i/>
          <w:szCs w:val="22"/>
        </w:rPr>
        <w:t xml:space="preserve"> </w:t>
      </w:r>
      <w:r w:rsidRPr="003C109B">
        <w:rPr>
          <w:i/>
          <w:szCs w:val="22"/>
        </w:rPr>
        <w:t>предприятия по переработке и хранению фруктов и овощей (сушке, засолке, мар</w:t>
      </w:r>
      <w:r w:rsidRPr="003C109B">
        <w:rPr>
          <w:i/>
          <w:szCs w:val="22"/>
        </w:rPr>
        <w:t>и</w:t>
      </w:r>
      <w:r w:rsidRPr="003C109B">
        <w:rPr>
          <w:i/>
          <w:szCs w:val="22"/>
        </w:rPr>
        <w:t>нованию и квашению);</w:t>
      </w:r>
    </w:p>
    <w:p w:rsidR="00270368" w:rsidRPr="003C109B" w:rsidRDefault="00270368" w:rsidP="00270368">
      <w:pPr>
        <w:ind w:firstLine="284"/>
        <w:jc w:val="both"/>
        <w:rPr>
          <w:i/>
          <w:szCs w:val="22"/>
        </w:rPr>
      </w:pPr>
      <w:r w:rsidRPr="003C109B">
        <w:rPr>
          <w:i/>
          <w:szCs w:val="22"/>
        </w:rPr>
        <w:t xml:space="preserve">     </w:t>
      </w:r>
      <w:r>
        <w:rPr>
          <w:i/>
          <w:szCs w:val="22"/>
        </w:rPr>
        <w:t xml:space="preserve"> </w:t>
      </w:r>
      <w:r w:rsidRPr="003C109B">
        <w:rPr>
          <w:i/>
          <w:szCs w:val="22"/>
        </w:rPr>
        <w:t xml:space="preserve"> предприятия по </w:t>
      </w:r>
      <w:proofErr w:type="spellStart"/>
      <w:r w:rsidRPr="003C109B">
        <w:rPr>
          <w:i/>
          <w:szCs w:val="22"/>
        </w:rPr>
        <w:t>доготовке</w:t>
      </w:r>
      <w:proofErr w:type="spellEnd"/>
      <w:r w:rsidRPr="003C109B">
        <w:rPr>
          <w:i/>
          <w:szCs w:val="22"/>
        </w:rPr>
        <w:t xml:space="preserve"> и розливу вин;</w:t>
      </w:r>
    </w:p>
    <w:p w:rsidR="00270368" w:rsidRPr="003C109B" w:rsidRDefault="00270368" w:rsidP="00270368">
      <w:pPr>
        <w:ind w:firstLine="284"/>
        <w:jc w:val="both"/>
        <w:rPr>
          <w:i/>
          <w:szCs w:val="22"/>
        </w:rPr>
      </w:pPr>
      <w:r w:rsidRPr="003C109B">
        <w:rPr>
          <w:i/>
          <w:szCs w:val="22"/>
        </w:rPr>
        <w:t xml:space="preserve">      </w:t>
      </w:r>
      <w:r>
        <w:rPr>
          <w:i/>
          <w:szCs w:val="22"/>
        </w:rPr>
        <w:t xml:space="preserve"> </w:t>
      </w:r>
      <w:r w:rsidRPr="003C109B">
        <w:rPr>
          <w:i/>
          <w:szCs w:val="22"/>
        </w:rPr>
        <w:t xml:space="preserve">предприятия по производству безалкогольных напитков на основе концентратов и эссенций; </w:t>
      </w:r>
    </w:p>
    <w:p w:rsidR="00270368" w:rsidRPr="003C109B" w:rsidRDefault="00270368" w:rsidP="00270368">
      <w:pPr>
        <w:ind w:firstLine="284"/>
        <w:jc w:val="both"/>
        <w:rPr>
          <w:i/>
          <w:szCs w:val="22"/>
        </w:rPr>
      </w:pPr>
      <w:r w:rsidRPr="003C109B">
        <w:rPr>
          <w:i/>
          <w:szCs w:val="22"/>
        </w:rPr>
        <w:t xml:space="preserve">      </w:t>
      </w:r>
      <w:r>
        <w:rPr>
          <w:i/>
          <w:szCs w:val="22"/>
        </w:rPr>
        <w:t xml:space="preserve"> </w:t>
      </w:r>
      <w:r w:rsidRPr="003C109B">
        <w:rPr>
          <w:i/>
          <w:szCs w:val="22"/>
        </w:rPr>
        <w:t>предприятия по производству пива (без солодовен);</w:t>
      </w:r>
    </w:p>
    <w:p w:rsidR="00270368" w:rsidRPr="003C109B" w:rsidRDefault="00270368" w:rsidP="00270368">
      <w:pPr>
        <w:tabs>
          <w:tab w:val="left" w:pos="0"/>
        </w:tabs>
        <w:suppressAutoHyphens/>
        <w:jc w:val="both"/>
        <w:rPr>
          <w:i/>
        </w:rPr>
      </w:pPr>
      <w:r w:rsidRPr="003C109B">
        <w:rPr>
          <w:i/>
          <w:szCs w:val="22"/>
        </w:rPr>
        <w:t xml:space="preserve">      </w:t>
      </w:r>
      <w:r w:rsidRPr="003C109B">
        <w:rPr>
          <w:i/>
        </w:rPr>
        <w:t xml:space="preserve">     санитарно-технические сооружения и установки коммунального назначения;</w:t>
      </w:r>
    </w:p>
    <w:p w:rsidR="00270368" w:rsidRPr="003C109B" w:rsidRDefault="00270368" w:rsidP="00270368">
      <w:pPr>
        <w:tabs>
          <w:tab w:val="left" w:pos="0"/>
        </w:tabs>
        <w:suppressAutoHyphens/>
        <w:jc w:val="both"/>
        <w:rPr>
          <w:i/>
        </w:rPr>
      </w:pPr>
      <w:r w:rsidRPr="003C109B">
        <w:rPr>
          <w:i/>
        </w:rPr>
        <w:t xml:space="preserve">           офисы, административные здания предприятий;</w:t>
      </w:r>
    </w:p>
    <w:p w:rsidR="00270368" w:rsidRPr="003C109B" w:rsidRDefault="00270368" w:rsidP="00270368">
      <w:pPr>
        <w:tabs>
          <w:tab w:val="left" w:pos="0"/>
        </w:tabs>
        <w:suppressAutoHyphens/>
        <w:jc w:val="both"/>
        <w:rPr>
          <w:i/>
        </w:rPr>
      </w:pPr>
      <w:r w:rsidRPr="003C109B">
        <w:rPr>
          <w:i/>
        </w:rPr>
        <w:t xml:space="preserve">           предприятия оптовой торговли;</w:t>
      </w:r>
    </w:p>
    <w:p w:rsidR="00270368" w:rsidRPr="003C109B" w:rsidRDefault="00270368" w:rsidP="00270368">
      <w:pPr>
        <w:tabs>
          <w:tab w:val="left" w:pos="0"/>
        </w:tabs>
        <w:suppressAutoHyphens/>
        <w:jc w:val="both"/>
        <w:rPr>
          <w:i/>
        </w:rPr>
      </w:pPr>
      <w:r w:rsidRPr="003C109B">
        <w:rPr>
          <w:i/>
        </w:rPr>
        <w:t xml:space="preserve">           опытно-производственные хозяйства;</w:t>
      </w:r>
    </w:p>
    <w:p w:rsidR="00270368" w:rsidRPr="003C109B" w:rsidRDefault="00270368" w:rsidP="00270368">
      <w:pPr>
        <w:tabs>
          <w:tab w:val="left" w:pos="0"/>
        </w:tabs>
        <w:suppressAutoHyphens/>
        <w:jc w:val="both"/>
        <w:rPr>
          <w:b/>
        </w:rPr>
      </w:pPr>
      <w:r w:rsidRPr="003C109B">
        <w:rPr>
          <w:i/>
        </w:rPr>
        <w:t xml:space="preserve">           </w:t>
      </w:r>
      <w:r>
        <w:rPr>
          <w:i/>
        </w:rPr>
        <w:t xml:space="preserve"> </w:t>
      </w:r>
      <w:r w:rsidRPr="003C109B">
        <w:rPr>
          <w:i/>
        </w:rPr>
        <w:t>учебные, учебно-опытные и учебно-производственные хозяйства;</w:t>
      </w:r>
      <w:r w:rsidRPr="003C109B">
        <w:rPr>
          <w:i/>
        </w:rPr>
        <w:tab/>
        <w:t xml:space="preserve">                      </w:t>
      </w:r>
    </w:p>
    <w:p w:rsidR="00270368" w:rsidRPr="003C109B" w:rsidRDefault="00270368" w:rsidP="00270368">
      <w:pPr>
        <w:pStyle w:val="ConsPlusNormal"/>
        <w:rPr>
          <w:rFonts w:ascii="Times New Roman" w:hAnsi="Times New Roman" w:cs="Times New Roman"/>
          <w:b/>
          <w:sz w:val="24"/>
          <w:szCs w:val="24"/>
        </w:rPr>
      </w:pPr>
      <w:r w:rsidRPr="003C109B">
        <w:rPr>
          <w:rFonts w:ascii="Times New Roman" w:hAnsi="Times New Roman" w:cs="Times New Roman"/>
          <w:b/>
          <w:sz w:val="24"/>
          <w:szCs w:val="24"/>
        </w:rPr>
        <w:t>строительн</w:t>
      </w:r>
      <w:r>
        <w:rPr>
          <w:rFonts w:ascii="Times New Roman" w:hAnsi="Times New Roman" w:cs="Times New Roman"/>
          <w:b/>
          <w:sz w:val="24"/>
          <w:szCs w:val="24"/>
        </w:rPr>
        <w:t>ая промышленность</w:t>
      </w:r>
      <w:r w:rsidRPr="003C109B">
        <w:rPr>
          <w:rFonts w:ascii="Times New Roman" w:hAnsi="Times New Roman" w:cs="Times New Roman"/>
          <w:b/>
          <w:sz w:val="24"/>
          <w:szCs w:val="24"/>
        </w:rPr>
        <w:t xml:space="preserve"> :</w:t>
      </w:r>
    </w:p>
    <w:p w:rsidR="00270368" w:rsidRPr="003C109B" w:rsidRDefault="00270368" w:rsidP="00270368">
      <w:pPr>
        <w:pStyle w:val="ConsPlusNormal"/>
        <w:jc w:val="both"/>
        <w:rPr>
          <w:rFonts w:ascii="Times New Roman" w:hAnsi="Times New Roman" w:cs="Times New Roman"/>
          <w:b/>
          <w:sz w:val="24"/>
          <w:szCs w:val="24"/>
        </w:rPr>
      </w:pPr>
      <w:r w:rsidRPr="003C109B">
        <w:rPr>
          <w:rFonts w:ascii="Times New Roman" w:hAnsi="Times New Roman" w:cs="Times New Roman"/>
          <w:i/>
          <w:sz w:val="24"/>
          <w:szCs w:val="24"/>
        </w:rPr>
        <w:t>производство бондарных изделий;</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сборка мебели из готовых изделий без лакирования и окраски;</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открытые склады и перегрузка увлажненных минерально-строительных матер</w:t>
      </w:r>
      <w:r w:rsidRPr="003C109B">
        <w:rPr>
          <w:rFonts w:ascii="Times New Roman" w:hAnsi="Times New Roman" w:cs="Times New Roman"/>
          <w:i/>
          <w:sz w:val="24"/>
          <w:szCs w:val="24"/>
        </w:rPr>
        <w:t>и</w:t>
      </w:r>
      <w:r w:rsidRPr="003C109B">
        <w:rPr>
          <w:rFonts w:ascii="Times New Roman" w:hAnsi="Times New Roman" w:cs="Times New Roman"/>
          <w:i/>
          <w:sz w:val="24"/>
          <w:szCs w:val="24"/>
        </w:rPr>
        <w:t>алов (песка, гравия, щебня, камней, кирпича и др.);</w:t>
      </w:r>
    </w:p>
    <w:p w:rsidR="00270368" w:rsidRPr="003C109B" w:rsidRDefault="00270368" w:rsidP="00270368">
      <w:pPr>
        <w:tabs>
          <w:tab w:val="left" w:pos="0"/>
        </w:tabs>
        <w:suppressAutoHyphens/>
        <w:jc w:val="both"/>
        <w:rPr>
          <w:i/>
        </w:rPr>
      </w:pPr>
      <w:r w:rsidRPr="003C109B">
        <w:t xml:space="preserve">           </w:t>
      </w:r>
      <w:r w:rsidRPr="003C109B">
        <w:rPr>
          <w:i/>
        </w:rPr>
        <w:t>санитарно-технические сооружения и установки коммунального назначения;</w:t>
      </w:r>
    </w:p>
    <w:p w:rsidR="00270368" w:rsidRPr="003C109B" w:rsidRDefault="00270368" w:rsidP="00270368">
      <w:pPr>
        <w:tabs>
          <w:tab w:val="left" w:pos="0"/>
        </w:tabs>
        <w:suppressAutoHyphens/>
        <w:jc w:val="both"/>
        <w:rPr>
          <w:i/>
        </w:rPr>
      </w:pPr>
      <w:r w:rsidRPr="003C109B">
        <w:rPr>
          <w:i/>
        </w:rPr>
        <w:t xml:space="preserve">           офисы, административные здания предприятий;</w:t>
      </w:r>
    </w:p>
    <w:p w:rsidR="00270368" w:rsidRPr="003C109B" w:rsidRDefault="00270368" w:rsidP="00270368">
      <w:pPr>
        <w:tabs>
          <w:tab w:val="left" w:pos="0"/>
        </w:tabs>
        <w:suppressAutoHyphens/>
        <w:jc w:val="both"/>
        <w:rPr>
          <w:i/>
        </w:rPr>
      </w:pPr>
      <w:r w:rsidRPr="003C109B">
        <w:rPr>
          <w:i/>
        </w:rPr>
        <w:t xml:space="preserve">           </w:t>
      </w:r>
      <w:r>
        <w:rPr>
          <w:i/>
        </w:rPr>
        <w:t xml:space="preserve"> </w:t>
      </w:r>
      <w:r w:rsidRPr="003C109B">
        <w:rPr>
          <w:i/>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70368" w:rsidRPr="003C109B" w:rsidRDefault="00270368" w:rsidP="00270368">
      <w:pPr>
        <w:pStyle w:val="Iauiue"/>
        <w:widowControl/>
        <w:jc w:val="both"/>
        <w:rPr>
          <w:b/>
          <w:sz w:val="24"/>
          <w:szCs w:val="24"/>
        </w:rPr>
      </w:pPr>
      <w:r w:rsidRPr="003C109B">
        <w:rPr>
          <w:i/>
          <w:sz w:val="24"/>
        </w:rPr>
        <w:tab/>
      </w:r>
      <w:r>
        <w:rPr>
          <w:b/>
          <w:sz w:val="24"/>
          <w:szCs w:val="24"/>
        </w:rPr>
        <w:t>легкая  промышленность</w:t>
      </w:r>
      <w:r w:rsidRPr="003C109B">
        <w:rPr>
          <w:b/>
          <w:sz w:val="24"/>
          <w:szCs w:val="24"/>
        </w:rPr>
        <w:t xml:space="preserve"> :</w:t>
      </w:r>
    </w:p>
    <w:p w:rsidR="00270368" w:rsidRPr="003C109B" w:rsidRDefault="00270368" w:rsidP="00270368">
      <w:pPr>
        <w:pStyle w:val="Iauiue"/>
        <w:widowControl/>
        <w:jc w:val="both"/>
        <w:rPr>
          <w:i/>
          <w:sz w:val="24"/>
          <w:szCs w:val="24"/>
        </w:rPr>
      </w:pPr>
      <w:r w:rsidRPr="003C109B">
        <w:rPr>
          <w:b/>
          <w:i/>
          <w:sz w:val="24"/>
          <w:szCs w:val="24"/>
        </w:rPr>
        <w:tab/>
      </w:r>
      <w:r w:rsidRPr="003C109B">
        <w:rPr>
          <w:i/>
          <w:sz w:val="24"/>
          <w:szCs w:val="24"/>
        </w:rPr>
        <w:t>производство изделий из выделанной кожи</w:t>
      </w:r>
    </w:p>
    <w:p w:rsidR="00270368" w:rsidRPr="003C109B" w:rsidRDefault="00270368" w:rsidP="00270368">
      <w:pPr>
        <w:tabs>
          <w:tab w:val="left" w:pos="0"/>
        </w:tabs>
        <w:suppressAutoHyphens/>
        <w:jc w:val="both"/>
        <w:rPr>
          <w:i/>
        </w:rPr>
      </w:pPr>
      <w:r w:rsidRPr="003C109B">
        <w:t xml:space="preserve">      </w:t>
      </w:r>
      <w:r>
        <w:rPr>
          <w:i/>
        </w:rPr>
        <w:t xml:space="preserve">     </w:t>
      </w:r>
      <w:r w:rsidRPr="003C109B">
        <w:rPr>
          <w:i/>
        </w:rPr>
        <w:t>санитарно-технические сооружения и установки коммунального назначения;</w:t>
      </w:r>
    </w:p>
    <w:p w:rsidR="00270368" w:rsidRPr="003C109B" w:rsidRDefault="00270368" w:rsidP="00270368">
      <w:pPr>
        <w:tabs>
          <w:tab w:val="left" w:pos="0"/>
        </w:tabs>
        <w:suppressAutoHyphens/>
        <w:jc w:val="both"/>
        <w:rPr>
          <w:i/>
        </w:rPr>
      </w:pPr>
      <w:r>
        <w:rPr>
          <w:i/>
        </w:rPr>
        <w:t xml:space="preserve">           </w:t>
      </w:r>
      <w:r w:rsidRPr="003C109B">
        <w:rPr>
          <w:i/>
        </w:rPr>
        <w:t>офисы, административные здания предприятий;</w:t>
      </w:r>
    </w:p>
    <w:p w:rsidR="00270368" w:rsidRPr="003C109B" w:rsidRDefault="00270368" w:rsidP="00270368">
      <w:pPr>
        <w:tabs>
          <w:tab w:val="left" w:pos="0"/>
        </w:tabs>
        <w:suppressAutoHyphens/>
        <w:jc w:val="both"/>
        <w:rPr>
          <w:i/>
        </w:rPr>
      </w:pPr>
      <w:r w:rsidRPr="003C109B">
        <w:rPr>
          <w:i/>
        </w:rPr>
        <w:t xml:space="preserve">            предприятия оптовой, мелкооптовой торговли и магазины розничной торговли по продаже товаров собственного производства предприятий; </w:t>
      </w:r>
    </w:p>
    <w:p w:rsidR="00270368" w:rsidRPr="003C109B" w:rsidRDefault="00270368" w:rsidP="00270368">
      <w:pPr>
        <w:tabs>
          <w:tab w:val="left" w:pos="0"/>
        </w:tabs>
        <w:suppressAutoHyphens/>
        <w:jc w:val="both"/>
        <w:rPr>
          <w:i/>
        </w:rPr>
      </w:pPr>
      <w:r>
        <w:rPr>
          <w:i/>
        </w:rPr>
        <w:t xml:space="preserve">           </w:t>
      </w:r>
      <w:r w:rsidRPr="003C109B">
        <w:rPr>
          <w:i/>
        </w:rPr>
        <w:t>опытно-производственные хозяйства;</w:t>
      </w:r>
    </w:p>
    <w:p w:rsidR="00270368" w:rsidRDefault="00270368" w:rsidP="00270368">
      <w:pPr>
        <w:tabs>
          <w:tab w:val="left" w:pos="0"/>
        </w:tabs>
        <w:suppressAutoHyphens/>
        <w:jc w:val="both"/>
        <w:rPr>
          <w:i/>
        </w:rPr>
      </w:pPr>
      <w:r>
        <w:rPr>
          <w:i/>
        </w:rPr>
        <w:t xml:space="preserve">           </w:t>
      </w:r>
      <w:r w:rsidRPr="003C109B">
        <w:rPr>
          <w:i/>
        </w:rPr>
        <w:t>учебные, учебно-опытные и учебно-производственные хозяйства;</w:t>
      </w:r>
    </w:p>
    <w:p w:rsidR="00270368" w:rsidRPr="003C109B" w:rsidRDefault="00270368" w:rsidP="00270368">
      <w:pPr>
        <w:pStyle w:val="ConsPlusNormal"/>
        <w:jc w:val="both"/>
        <w:rPr>
          <w:rFonts w:ascii="Times New Roman" w:hAnsi="Times New Roman" w:cs="Times New Roman"/>
          <w:b/>
          <w:sz w:val="24"/>
          <w:szCs w:val="24"/>
        </w:rPr>
      </w:pPr>
      <w:r>
        <w:rPr>
          <w:rFonts w:ascii="Times New Roman" w:hAnsi="Times New Roman" w:cs="Times New Roman"/>
          <w:b/>
          <w:sz w:val="24"/>
          <w:szCs w:val="24"/>
        </w:rPr>
        <w:t>трубопроводный транспорт</w:t>
      </w:r>
      <w:r w:rsidRPr="003C109B">
        <w:rPr>
          <w:rFonts w:ascii="Times New Roman" w:hAnsi="Times New Roman" w:cs="Times New Roman"/>
          <w:b/>
          <w:sz w:val="24"/>
          <w:szCs w:val="24"/>
        </w:rPr>
        <w:t xml:space="preserve"> :</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p w:rsidR="00270368" w:rsidRPr="00893069" w:rsidRDefault="00270368" w:rsidP="00270368">
      <w:pPr>
        <w:pStyle w:val="ConsPlusNormal"/>
        <w:jc w:val="both"/>
        <w:rPr>
          <w:i/>
          <w:color w:val="FF0000"/>
        </w:rPr>
      </w:pPr>
      <w:r w:rsidRPr="003C109B">
        <w:rPr>
          <w:rFonts w:ascii="Times New Roman" w:hAnsi="Times New Roman" w:cs="Times New Roman"/>
          <w:b/>
          <w:sz w:val="24"/>
        </w:rPr>
        <w:t>обслуживани</w:t>
      </w:r>
      <w:r>
        <w:rPr>
          <w:rFonts w:ascii="Times New Roman" w:hAnsi="Times New Roman" w:cs="Times New Roman"/>
          <w:b/>
          <w:sz w:val="24"/>
        </w:rPr>
        <w:t xml:space="preserve">е </w:t>
      </w:r>
      <w:r w:rsidRPr="003C109B">
        <w:rPr>
          <w:rFonts w:ascii="Times New Roman" w:hAnsi="Times New Roman" w:cs="Times New Roman"/>
          <w:b/>
          <w:sz w:val="24"/>
        </w:rPr>
        <w:t xml:space="preserve"> </w:t>
      </w:r>
      <w:r>
        <w:rPr>
          <w:rFonts w:ascii="Times New Roman" w:hAnsi="Times New Roman" w:cs="Times New Roman"/>
          <w:b/>
          <w:sz w:val="24"/>
        </w:rPr>
        <w:t>авто</w:t>
      </w:r>
      <w:r w:rsidRPr="003C109B">
        <w:rPr>
          <w:rFonts w:ascii="Times New Roman" w:hAnsi="Times New Roman" w:cs="Times New Roman"/>
          <w:b/>
          <w:sz w:val="24"/>
        </w:rPr>
        <w:t xml:space="preserve">транспорта : </w:t>
      </w:r>
      <w:r w:rsidRPr="00893069">
        <w:rPr>
          <w:rFonts w:ascii="Times New Roman" w:hAnsi="Times New Roman" w:cs="Times New Roman"/>
          <w:i/>
          <w:sz w:val="24"/>
          <w:szCs w:val="24"/>
        </w:rPr>
        <w:t>Размещение постоянных или временных гар</w:t>
      </w:r>
      <w:r w:rsidRPr="00893069">
        <w:rPr>
          <w:rFonts w:ascii="Times New Roman" w:hAnsi="Times New Roman" w:cs="Times New Roman"/>
          <w:i/>
          <w:sz w:val="24"/>
          <w:szCs w:val="24"/>
        </w:rPr>
        <w:t>а</w:t>
      </w:r>
      <w:r w:rsidRPr="00893069">
        <w:rPr>
          <w:rFonts w:ascii="Times New Roman" w:hAnsi="Times New Roman" w:cs="Times New Roman"/>
          <w:i/>
          <w:sz w:val="24"/>
          <w:szCs w:val="24"/>
        </w:rPr>
        <w:t>жей с несколькими стояночными местами, стоянок (парковок)</w:t>
      </w:r>
      <w:r>
        <w:t xml:space="preserve">, </w:t>
      </w:r>
      <w:r w:rsidRPr="00893069">
        <w:rPr>
          <w:rFonts w:ascii="Times New Roman" w:hAnsi="Times New Roman" w:cs="Times New Roman"/>
          <w:i/>
          <w:sz w:val="24"/>
          <w:szCs w:val="24"/>
        </w:rPr>
        <w:t>гаражей</w:t>
      </w:r>
      <w:r>
        <w:t xml:space="preserve">; </w:t>
      </w:r>
    </w:p>
    <w:p w:rsidR="00270368" w:rsidRPr="00893069" w:rsidRDefault="00270368" w:rsidP="00270368">
      <w:pPr>
        <w:ind w:firstLine="284"/>
        <w:jc w:val="both"/>
        <w:rPr>
          <w:i/>
          <w:color w:val="FF0000"/>
        </w:rPr>
      </w:pPr>
      <w:r>
        <w:rPr>
          <w:b/>
        </w:rPr>
        <w:t xml:space="preserve">       </w:t>
      </w:r>
      <w:r w:rsidRPr="00893069">
        <w:rPr>
          <w:b/>
        </w:rPr>
        <w:t>объекты придорожного сервиса:</w:t>
      </w:r>
      <w:r w:rsidRPr="00893069">
        <w:t xml:space="preserve"> </w:t>
      </w:r>
      <w:r>
        <w:t>(</w:t>
      </w:r>
      <w:r w:rsidRPr="00893069">
        <w:rPr>
          <w:i/>
        </w:rPr>
        <w:t>Размещение автозаправочных станций (бенз</w:t>
      </w:r>
      <w:r w:rsidRPr="00893069">
        <w:rPr>
          <w:i/>
        </w:rPr>
        <w:t>и</w:t>
      </w:r>
      <w:r w:rsidRPr="00893069">
        <w:rPr>
          <w:i/>
        </w:rPr>
        <w:t xml:space="preserve">новых, газовых);размещение магазинов сопутствующей торговли, зданий для организации </w:t>
      </w:r>
      <w:r w:rsidRPr="00893069">
        <w:rPr>
          <w:i/>
        </w:rPr>
        <w:lastRenderedPageBreak/>
        <w:t>общественного питания в качестве объектов придорожного сервиса; мойка автомобилей до 2 постов;  СТО легковых автомобилей до 5 постов (без малярно-жестяных работ);      пожарные части;</w:t>
      </w:r>
    </w:p>
    <w:p w:rsidR="00270368" w:rsidRPr="003C109B" w:rsidRDefault="00270368" w:rsidP="00270368">
      <w:pPr>
        <w:ind w:firstLine="284"/>
        <w:jc w:val="both"/>
        <w:rPr>
          <w:i/>
        </w:rPr>
      </w:pPr>
    </w:p>
    <w:p w:rsidR="00270368" w:rsidRPr="003C109B" w:rsidRDefault="00270368" w:rsidP="00270368">
      <w:pPr>
        <w:widowControl w:val="0"/>
        <w:autoSpaceDE w:val="0"/>
        <w:autoSpaceDN w:val="0"/>
        <w:adjustRightInd w:val="0"/>
        <w:ind w:firstLine="540"/>
        <w:jc w:val="both"/>
        <w:rPr>
          <w:b/>
        </w:rPr>
      </w:pPr>
      <w:r w:rsidRPr="000C31DE">
        <w:rPr>
          <w:b/>
          <w:i/>
        </w:rPr>
        <w:t>Условно-разрешенные</w:t>
      </w:r>
      <w:r w:rsidRPr="000C31DE">
        <w:rPr>
          <w:b/>
        </w:rPr>
        <w:t xml:space="preserve"> </w:t>
      </w:r>
      <w:r w:rsidRPr="000C31DE">
        <w:rPr>
          <w:b/>
          <w:i/>
        </w:rPr>
        <w:t>виды использования:</w:t>
      </w:r>
    </w:p>
    <w:p w:rsidR="00270368" w:rsidRPr="003C109B" w:rsidRDefault="00270368" w:rsidP="00270368">
      <w:pPr>
        <w:pStyle w:val="ConsPlusNormal"/>
        <w:jc w:val="both"/>
        <w:rPr>
          <w:rFonts w:ascii="Times New Roman" w:hAnsi="Times New Roman" w:cs="Times New Roman"/>
          <w:i/>
          <w:sz w:val="24"/>
          <w:szCs w:val="24"/>
        </w:rPr>
      </w:pPr>
      <w:r>
        <w:rPr>
          <w:rFonts w:ascii="Times New Roman" w:hAnsi="Times New Roman" w:cs="Times New Roman"/>
          <w:b/>
          <w:sz w:val="24"/>
          <w:szCs w:val="24"/>
        </w:rPr>
        <w:t>связь</w:t>
      </w: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w:t>
      </w:r>
    </w:p>
    <w:p w:rsidR="00270368" w:rsidRPr="003C109B" w:rsidRDefault="00270368" w:rsidP="00270368">
      <w:pPr>
        <w:pStyle w:val="ConsPlusNormal"/>
        <w:jc w:val="both"/>
        <w:rPr>
          <w:i/>
        </w:rPr>
      </w:pPr>
      <w:r w:rsidRPr="003C109B">
        <w:rPr>
          <w:rFonts w:ascii="Times New Roman" w:hAnsi="Times New Roman" w:cs="Times New Roman"/>
          <w:i/>
          <w:sz w:val="24"/>
          <w:szCs w:val="24"/>
        </w:rPr>
        <w:t xml:space="preserve">антенны сотовой, </w:t>
      </w:r>
      <w:proofErr w:type="spellStart"/>
      <w:r w:rsidRPr="003C109B">
        <w:rPr>
          <w:rFonts w:ascii="Times New Roman" w:hAnsi="Times New Roman" w:cs="Times New Roman"/>
          <w:i/>
          <w:sz w:val="24"/>
          <w:szCs w:val="24"/>
        </w:rPr>
        <w:t>радиолинейной</w:t>
      </w:r>
      <w:proofErr w:type="spellEnd"/>
      <w:r w:rsidRPr="003C109B">
        <w:rPr>
          <w:rFonts w:ascii="Times New Roman" w:hAnsi="Times New Roman" w:cs="Times New Roman"/>
          <w:i/>
          <w:sz w:val="24"/>
          <w:szCs w:val="24"/>
        </w:rPr>
        <w:t>, спутниковой связи;</w:t>
      </w:r>
    </w:p>
    <w:p w:rsidR="00270368" w:rsidRPr="003C109B" w:rsidRDefault="00270368" w:rsidP="00270368">
      <w:pPr>
        <w:pStyle w:val="ConsPlusNormal"/>
        <w:jc w:val="both"/>
        <w:rPr>
          <w:i/>
          <w:szCs w:val="22"/>
        </w:rPr>
      </w:pPr>
      <w:r>
        <w:rPr>
          <w:rFonts w:ascii="Times New Roman" w:hAnsi="Times New Roman" w:cs="Times New Roman"/>
          <w:b/>
          <w:sz w:val="24"/>
          <w:szCs w:val="24"/>
        </w:rPr>
        <w:t>хранение, и переработка</w:t>
      </w:r>
      <w:r w:rsidRPr="003C109B">
        <w:rPr>
          <w:rFonts w:ascii="Times New Roman" w:hAnsi="Times New Roman" w:cs="Times New Roman"/>
          <w:b/>
          <w:sz w:val="24"/>
          <w:szCs w:val="24"/>
        </w:rPr>
        <w:t xml:space="preserve"> сельскохозяйственной продукции:</w:t>
      </w:r>
      <w:r>
        <w:rPr>
          <w:rFonts w:ascii="Times New Roman" w:hAnsi="Times New Roman" w:cs="Times New Roman"/>
          <w:sz w:val="24"/>
          <w:szCs w:val="24"/>
        </w:rPr>
        <w:t xml:space="preserve"> </w:t>
      </w:r>
      <w:r w:rsidRPr="003C109B">
        <w:rPr>
          <w:rFonts w:ascii="Times New Roman" w:hAnsi="Times New Roman" w:cs="Times New Roman"/>
          <w:sz w:val="24"/>
          <w:szCs w:val="24"/>
        </w:rPr>
        <w:t xml:space="preserve">с санитарно-защитной зоной </w:t>
      </w:r>
      <w:r w:rsidRPr="003C109B">
        <w:rPr>
          <w:rFonts w:ascii="Times New Roman" w:hAnsi="Times New Roman" w:cs="Times New Roman"/>
          <w:b/>
          <w:sz w:val="24"/>
          <w:szCs w:val="24"/>
        </w:rPr>
        <w:t>50</w:t>
      </w:r>
      <w:r w:rsidRPr="003C109B">
        <w:rPr>
          <w:rFonts w:ascii="Times New Roman" w:hAnsi="Times New Roman" w:cs="Times New Roman"/>
          <w:sz w:val="24"/>
          <w:szCs w:val="24"/>
        </w:rPr>
        <w:t xml:space="preserve"> </w:t>
      </w:r>
      <w:r w:rsidRPr="003C109B">
        <w:rPr>
          <w:rFonts w:ascii="Times New Roman" w:hAnsi="Times New Roman" w:cs="Times New Roman"/>
          <w:b/>
          <w:sz w:val="24"/>
          <w:szCs w:val="24"/>
        </w:rPr>
        <w:t>м</w:t>
      </w:r>
      <w:r w:rsidRPr="003C109B">
        <w:rPr>
          <w:rFonts w:ascii="Times New Roman" w:hAnsi="Times New Roman" w:cs="Times New Roman"/>
          <w:sz w:val="24"/>
          <w:szCs w:val="24"/>
        </w:rPr>
        <w:t xml:space="preserve"> (</w:t>
      </w:r>
      <w:r w:rsidRPr="003C109B">
        <w:rPr>
          <w:rFonts w:ascii="Times New Roman" w:hAnsi="Times New Roman" w:cs="Times New Roman"/>
          <w:sz w:val="24"/>
          <w:szCs w:val="24"/>
          <w:lang w:val="en-US"/>
        </w:rPr>
        <w:t>V</w:t>
      </w:r>
      <w:r w:rsidRPr="003C109B">
        <w:rPr>
          <w:rFonts w:ascii="Times New Roman" w:hAnsi="Times New Roman" w:cs="Times New Roman"/>
          <w:sz w:val="24"/>
          <w:szCs w:val="24"/>
        </w:rPr>
        <w:t xml:space="preserve"> класс опасности</w:t>
      </w:r>
      <w:r w:rsidRPr="003C109B">
        <w:rPr>
          <w:rFonts w:ascii="Times New Roman" w:hAnsi="Times New Roman" w:cs="Times New Roman"/>
          <w:b/>
          <w:sz w:val="24"/>
          <w:szCs w:val="24"/>
        </w:rPr>
        <w:t xml:space="preserve">) - </w:t>
      </w:r>
      <w:r w:rsidRPr="003C109B">
        <w:rPr>
          <w:rFonts w:ascii="Times New Roman" w:hAnsi="Times New Roman" w:cs="Times New Roman"/>
          <w:i/>
          <w:sz w:val="24"/>
          <w:szCs w:val="24"/>
        </w:rPr>
        <w:t>размещение зданий, сооружений, использу</w:t>
      </w:r>
      <w:r w:rsidRPr="003C109B">
        <w:rPr>
          <w:rFonts w:ascii="Times New Roman" w:hAnsi="Times New Roman" w:cs="Times New Roman"/>
          <w:i/>
          <w:sz w:val="24"/>
          <w:szCs w:val="24"/>
        </w:rPr>
        <w:t>е</w:t>
      </w:r>
      <w:r w:rsidRPr="003C109B">
        <w:rPr>
          <w:rFonts w:ascii="Times New Roman" w:hAnsi="Times New Roman" w:cs="Times New Roman"/>
          <w:i/>
          <w:sz w:val="24"/>
          <w:szCs w:val="24"/>
        </w:rPr>
        <w:t>мых для производства, хранения, первичной и глубокой переработки сельскохозяйстве</w:t>
      </w:r>
      <w:r w:rsidRPr="003C109B">
        <w:rPr>
          <w:rFonts w:ascii="Times New Roman" w:hAnsi="Times New Roman" w:cs="Times New Roman"/>
          <w:i/>
          <w:sz w:val="24"/>
          <w:szCs w:val="24"/>
        </w:rPr>
        <w:t>н</w:t>
      </w:r>
      <w:r w:rsidRPr="003C109B">
        <w:rPr>
          <w:rFonts w:ascii="Times New Roman" w:hAnsi="Times New Roman" w:cs="Times New Roman"/>
          <w:i/>
          <w:sz w:val="24"/>
          <w:szCs w:val="24"/>
        </w:rPr>
        <w:t>ной продукции :</w:t>
      </w:r>
      <w:r w:rsidRPr="003C109B">
        <w:rPr>
          <w:i/>
          <w:szCs w:val="22"/>
        </w:rPr>
        <w:t xml:space="preserve">       хранилища фруктов, овощей, картофеля, зерна;       материальные склады;</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w:t>
      </w:r>
      <w:r w:rsidRPr="003C109B">
        <w:rPr>
          <w:rFonts w:ascii="Times New Roman" w:hAnsi="Times New Roman" w:cs="Times New Roman"/>
          <w:b/>
          <w:sz w:val="24"/>
          <w:szCs w:val="24"/>
        </w:rPr>
        <w:t xml:space="preserve">спорт - </w:t>
      </w:r>
      <w:r w:rsidRPr="003C109B">
        <w:rPr>
          <w:rFonts w:ascii="Times New Roman" w:hAnsi="Times New Roman" w:cs="Times New Roman"/>
          <w:i/>
          <w:sz w:val="24"/>
          <w:szCs w:val="24"/>
        </w:rPr>
        <w:t xml:space="preserve">автодромы, мотодромы. </w:t>
      </w:r>
    </w:p>
    <w:p w:rsidR="00270368" w:rsidRPr="003C109B" w:rsidRDefault="00270368" w:rsidP="00270368">
      <w:pPr>
        <w:pStyle w:val="ConsPlusNormal"/>
        <w:rPr>
          <w:rFonts w:ascii="Times New Roman" w:hAnsi="Times New Roman" w:cs="Times New Roman"/>
          <w:b/>
          <w:sz w:val="24"/>
          <w:szCs w:val="24"/>
        </w:rPr>
      </w:pPr>
    </w:p>
    <w:p w:rsidR="00270368" w:rsidRDefault="00270368" w:rsidP="00270368">
      <w:pPr>
        <w:pStyle w:val="Iauiue"/>
        <w:widowControl/>
        <w:jc w:val="both"/>
        <w:rPr>
          <w:b/>
          <w:i/>
          <w:sz w:val="24"/>
          <w:szCs w:val="24"/>
        </w:rPr>
      </w:pPr>
      <w:r w:rsidRPr="003C109B">
        <w:rPr>
          <w:b/>
          <w:bCs/>
          <w:i/>
          <w:sz w:val="24"/>
          <w:szCs w:val="24"/>
        </w:rPr>
        <w:t xml:space="preserve">          </w:t>
      </w:r>
      <w:r w:rsidRPr="000C49DF">
        <w:rPr>
          <w:b/>
          <w:i/>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70368" w:rsidRPr="003C109B" w:rsidRDefault="00270368" w:rsidP="00270368">
      <w:pPr>
        <w:pStyle w:val="Iauiue"/>
        <w:widowControl/>
        <w:ind w:firstLine="708"/>
        <w:jc w:val="both"/>
        <w:rPr>
          <w:bCs/>
          <w:i/>
          <w:sz w:val="24"/>
          <w:szCs w:val="24"/>
        </w:rPr>
      </w:pPr>
      <w:r>
        <w:rPr>
          <w:b/>
          <w:bCs/>
          <w:sz w:val="24"/>
          <w:szCs w:val="24"/>
        </w:rPr>
        <w:t>общественное</w:t>
      </w:r>
      <w:r w:rsidRPr="003C109B">
        <w:rPr>
          <w:b/>
          <w:bCs/>
          <w:sz w:val="24"/>
          <w:szCs w:val="24"/>
        </w:rPr>
        <w:t xml:space="preserve"> питани</w:t>
      </w:r>
      <w:r>
        <w:rPr>
          <w:b/>
          <w:bCs/>
          <w:sz w:val="24"/>
          <w:szCs w:val="24"/>
        </w:rPr>
        <w:t>е</w:t>
      </w:r>
      <w:r w:rsidRPr="003C109B">
        <w:rPr>
          <w:b/>
          <w:bCs/>
          <w:sz w:val="24"/>
          <w:szCs w:val="24"/>
        </w:rPr>
        <w:t xml:space="preserve"> – </w:t>
      </w:r>
      <w:r w:rsidRPr="003C109B">
        <w:rPr>
          <w:bCs/>
          <w:i/>
          <w:sz w:val="24"/>
          <w:szCs w:val="24"/>
        </w:rPr>
        <w:t>размещение объектов капитального строительства в целях устройства мест общественного питания за плату  (кафе, столовые, закусочные);</w:t>
      </w:r>
    </w:p>
    <w:p w:rsidR="00270368" w:rsidRPr="003C109B" w:rsidRDefault="00270368" w:rsidP="00270368">
      <w:pPr>
        <w:pStyle w:val="Iauiue"/>
        <w:widowControl/>
        <w:jc w:val="both"/>
        <w:rPr>
          <w:i/>
          <w:sz w:val="24"/>
          <w:szCs w:val="24"/>
        </w:rPr>
      </w:pPr>
      <w:r w:rsidRPr="003C109B">
        <w:rPr>
          <w:b/>
          <w:sz w:val="24"/>
          <w:szCs w:val="24"/>
        </w:rPr>
        <w:t xml:space="preserve">          </w:t>
      </w:r>
      <w:r>
        <w:rPr>
          <w:b/>
          <w:sz w:val="24"/>
          <w:szCs w:val="24"/>
        </w:rPr>
        <w:t xml:space="preserve"> </w:t>
      </w:r>
      <w:r w:rsidRPr="003C109B">
        <w:rPr>
          <w:b/>
          <w:sz w:val="24"/>
          <w:szCs w:val="24"/>
        </w:rPr>
        <w:t xml:space="preserve">магазины  </w:t>
      </w:r>
      <w:r w:rsidRPr="003C109B">
        <w:rPr>
          <w:b/>
          <w:i/>
          <w:sz w:val="24"/>
          <w:szCs w:val="24"/>
        </w:rPr>
        <w:t>(</w:t>
      </w:r>
      <w:r w:rsidRPr="003C109B">
        <w:rPr>
          <w:i/>
          <w:sz w:val="24"/>
          <w:szCs w:val="24"/>
        </w:rPr>
        <w:t xml:space="preserve">Размещение объектов капитального строительства, предназначенных для продажи товаров, торговая площадь которых составляет от 25 до 100 кв. м); </w:t>
      </w:r>
    </w:p>
    <w:p w:rsidR="00270368" w:rsidRDefault="00270368" w:rsidP="00270368">
      <w:pPr>
        <w:pStyle w:val="Iauiue"/>
        <w:widowControl/>
        <w:jc w:val="both"/>
        <w:rPr>
          <w:b/>
          <w:sz w:val="24"/>
          <w:szCs w:val="24"/>
        </w:rPr>
      </w:pPr>
      <w:r w:rsidRPr="003C109B">
        <w:rPr>
          <w:i/>
          <w:sz w:val="24"/>
          <w:szCs w:val="24"/>
        </w:rPr>
        <w:t xml:space="preserve">        </w:t>
      </w:r>
      <w:r w:rsidRPr="003C109B">
        <w:rPr>
          <w:b/>
          <w:sz w:val="24"/>
          <w:szCs w:val="24"/>
        </w:rPr>
        <w:t xml:space="preserve">   </w:t>
      </w:r>
      <w:r>
        <w:rPr>
          <w:b/>
          <w:sz w:val="24"/>
          <w:szCs w:val="24"/>
        </w:rPr>
        <w:t xml:space="preserve"> </w:t>
      </w:r>
      <w:r w:rsidRPr="003C109B">
        <w:rPr>
          <w:b/>
          <w:sz w:val="24"/>
          <w:szCs w:val="24"/>
        </w:rPr>
        <w:t>к</w:t>
      </w:r>
      <w:r>
        <w:rPr>
          <w:b/>
          <w:sz w:val="24"/>
          <w:szCs w:val="24"/>
        </w:rPr>
        <w:t>оммунальное обслуживание</w:t>
      </w:r>
      <w:r w:rsidRPr="003C109B">
        <w:rPr>
          <w:b/>
          <w:sz w:val="24"/>
          <w:szCs w:val="24"/>
        </w:rPr>
        <w:t xml:space="preserve"> </w:t>
      </w:r>
      <w:r w:rsidRPr="003C109B">
        <w:rPr>
          <w:b/>
          <w:i/>
          <w:sz w:val="24"/>
          <w:szCs w:val="24"/>
        </w:rPr>
        <w:t xml:space="preserve">- </w:t>
      </w:r>
      <w:r w:rsidRPr="003C109B">
        <w:rPr>
          <w:i/>
          <w:sz w:val="24"/>
          <w:szCs w:val="24"/>
        </w:rPr>
        <w:t>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w:t>
      </w:r>
      <w:r w:rsidRPr="003C109B">
        <w:rPr>
          <w:i/>
        </w:rPr>
        <w:t xml:space="preserve"> техники.</w:t>
      </w:r>
      <w:r w:rsidRPr="003C109B">
        <w:rPr>
          <w:b/>
          <w:sz w:val="24"/>
          <w:szCs w:val="24"/>
        </w:rPr>
        <w:t xml:space="preserve"> </w:t>
      </w:r>
    </w:p>
    <w:p w:rsidR="00270368" w:rsidRPr="003C109B" w:rsidRDefault="00270368" w:rsidP="00270368">
      <w:pPr>
        <w:pStyle w:val="ConsPlusNormal"/>
        <w:rPr>
          <w:rFonts w:ascii="Times New Roman" w:hAnsi="Times New Roman" w:cs="Times New Roman"/>
          <w:b/>
          <w:sz w:val="24"/>
          <w:szCs w:val="24"/>
        </w:rPr>
      </w:pPr>
      <w:r w:rsidRPr="003C109B">
        <w:rPr>
          <w:rFonts w:ascii="Times New Roman" w:hAnsi="Times New Roman" w:cs="Times New Roman"/>
          <w:b/>
          <w:sz w:val="24"/>
          <w:szCs w:val="24"/>
        </w:rPr>
        <w:t>хранени</w:t>
      </w:r>
      <w:r>
        <w:rPr>
          <w:rFonts w:ascii="Times New Roman" w:hAnsi="Times New Roman" w:cs="Times New Roman"/>
          <w:b/>
          <w:sz w:val="24"/>
          <w:szCs w:val="24"/>
        </w:rPr>
        <w:t>е и переработка</w:t>
      </w:r>
      <w:r w:rsidRPr="003C109B">
        <w:rPr>
          <w:rFonts w:ascii="Times New Roman" w:hAnsi="Times New Roman" w:cs="Times New Roman"/>
          <w:b/>
          <w:sz w:val="24"/>
          <w:szCs w:val="24"/>
        </w:rPr>
        <w:t xml:space="preserve"> сельскохозяйственной продукции:</w:t>
      </w:r>
    </w:p>
    <w:p w:rsidR="00270368" w:rsidRPr="003C109B" w:rsidRDefault="00270368" w:rsidP="00270368">
      <w:pPr>
        <w:pStyle w:val="ConsPlusNormal"/>
        <w:rPr>
          <w:rFonts w:ascii="Times New Roman" w:hAnsi="Times New Roman" w:cs="Times New Roman"/>
          <w:i/>
          <w:sz w:val="24"/>
          <w:szCs w:val="24"/>
        </w:rPr>
      </w:pPr>
      <w:r w:rsidRPr="00A05132">
        <w:rPr>
          <w:rFonts w:ascii="Times New Roman" w:hAnsi="Times New Roman" w:cs="Times New Roman"/>
          <w:i/>
          <w:sz w:val="24"/>
          <w:szCs w:val="24"/>
        </w:rPr>
        <w:t xml:space="preserve">с санитарно-защитной зоной </w:t>
      </w:r>
      <w:r w:rsidRPr="00A05132">
        <w:rPr>
          <w:rFonts w:ascii="Times New Roman" w:hAnsi="Times New Roman" w:cs="Times New Roman"/>
          <w:b/>
          <w:i/>
          <w:sz w:val="24"/>
          <w:szCs w:val="24"/>
        </w:rPr>
        <w:t>50</w:t>
      </w:r>
      <w:r w:rsidRPr="00A05132">
        <w:rPr>
          <w:rFonts w:ascii="Times New Roman" w:hAnsi="Times New Roman" w:cs="Times New Roman"/>
          <w:i/>
          <w:sz w:val="24"/>
          <w:szCs w:val="24"/>
        </w:rPr>
        <w:t xml:space="preserve"> </w:t>
      </w:r>
      <w:r w:rsidRPr="00A05132">
        <w:rPr>
          <w:rFonts w:ascii="Times New Roman" w:hAnsi="Times New Roman" w:cs="Times New Roman"/>
          <w:b/>
          <w:i/>
          <w:sz w:val="24"/>
          <w:szCs w:val="24"/>
        </w:rPr>
        <w:t>м</w:t>
      </w:r>
      <w:r w:rsidRPr="00A05132">
        <w:rPr>
          <w:rFonts w:ascii="Times New Roman" w:hAnsi="Times New Roman" w:cs="Times New Roman"/>
          <w:i/>
          <w:sz w:val="24"/>
          <w:szCs w:val="24"/>
        </w:rPr>
        <w:t xml:space="preserve"> (</w:t>
      </w:r>
      <w:r w:rsidRPr="00A05132">
        <w:rPr>
          <w:rFonts w:ascii="Times New Roman" w:hAnsi="Times New Roman" w:cs="Times New Roman"/>
          <w:i/>
          <w:sz w:val="24"/>
          <w:szCs w:val="24"/>
          <w:lang w:val="en-US"/>
        </w:rPr>
        <w:t>V</w:t>
      </w:r>
      <w:r w:rsidRPr="00A05132">
        <w:rPr>
          <w:rFonts w:ascii="Times New Roman" w:hAnsi="Times New Roman" w:cs="Times New Roman"/>
          <w:i/>
          <w:sz w:val="24"/>
          <w:szCs w:val="24"/>
        </w:rPr>
        <w:t xml:space="preserve"> класс опасности</w:t>
      </w:r>
      <w:r w:rsidRPr="00A05132">
        <w:rPr>
          <w:rFonts w:ascii="Times New Roman" w:hAnsi="Times New Roman" w:cs="Times New Roman"/>
          <w:b/>
          <w:i/>
          <w:sz w:val="24"/>
          <w:szCs w:val="24"/>
        </w:rPr>
        <w:t xml:space="preserve">) - </w:t>
      </w:r>
      <w:r w:rsidRPr="00A05132">
        <w:rPr>
          <w:rFonts w:ascii="Times New Roman" w:hAnsi="Times New Roman" w:cs="Times New Roman"/>
          <w:i/>
          <w:sz w:val="24"/>
          <w:szCs w:val="24"/>
        </w:rPr>
        <w:t>размещение</w:t>
      </w:r>
      <w:r w:rsidRPr="003C109B">
        <w:rPr>
          <w:rFonts w:ascii="Times New Roman" w:hAnsi="Times New Roman" w:cs="Times New Roman"/>
          <w:i/>
          <w:sz w:val="24"/>
          <w:szCs w:val="24"/>
        </w:rPr>
        <w:t xml:space="preserve"> зданий, с</w:t>
      </w:r>
      <w:r w:rsidRPr="003C109B">
        <w:rPr>
          <w:rFonts w:ascii="Times New Roman" w:hAnsi="Times New Roman" w:cs="Times New Roman"/>
          <w:i/>
          <w:sz w:val="24"/>
          <w:szCs w:val="24"/>
        </w:rPr>
        <w:t>о</w:t>
      </w:r>
      <w:r w:rsidRPr="003C109B">
        <w:rPr>
          <w:rFonts w:ascii="Times New Roman" w:hAnsi="Times New Roman" w:cs="Times New Roman"/>
          <w:i/>
          <w:sz w:val="24"/>
          <w:szCs w:val="24"/>
        </w:rPr>
        <w:t>оружений, используемых для производства, хранения, первичной и глубокой переработки сельскохозяйственной продукции :</w:t>
      </w:r>
    </w:p>
    <w:p w:rsidR="00270368" w:rsidRPr="003C109B" w:rsidRDefault="00270368" w:rsidP="00270368">
      <w:pPr>
        <w:ind w:firstLine="284"/>
        <w:jc w:val="both"/>
        <w:rPr>
          <w:i/>
          <w:szCs w:val="22"/>
        </w:rPr>
      </w:pPr>
      <w:r w:rsidRPr="003C109B">
        <w:rPr>
          <w:i/>
          <w:szCs w:val="22"/>
        </w:rPr>
        <w:t xml:space="preserve">       хранилища фруктов, овощей, картофеля, зерна;</w:t>
      </w:r>
    </w:p>
    <w:p w:rsidR="00270368" w:rsidRPr="003C109B" w:rsidRDefault="00270368" w:rsidP="00270368">
      <w:pPr>
        <w:ind w:firstLine="284"/>
        <w:jc w:val="both"/>
        <w:rPr>
          <w:i/>
          <w:szCs w:val="22"/>
        </w:rPr>
      </w:pPr>
      <w:r w:rsidRPr="003C109B">
        <w:rPr>
          <w:i/>
          <w:szCs w:val="22"/>
        </w:rPr>
        <w:t xml:space="preserve">       материальные склады;</w:t>
      </w:r>
    </w:p>
    <w:p w:rsidR="00270368" w:rsidRPr="003C109B" w:rsidRDefault="00270368" w:rsidP="00270368">
      <w:pPr>
        <w:tabs>
          <w:tab w:val="left" w:pos="0"/>
        </w:tabs>
        <w:suppressAutoHyphens/>
        <w:jc w:val="both"/>
        <w:rPr>
          <w:b/>
          <w:bCs/>
          <w:i/>
        </w:rPr>
      </w:pPr>
    </w:p>
    <w:p w:rsidR="00270368" w:rsidRDefault="00270368" w:rsidP="00270368">
      <w:pPr>
        <w:tabs>
          <w:tab w:val="left" w:pos="0"/>
        </w:tabs>
        <w:jc w:val="both"/>
        <w:rPr>
          <w:b/>
          <w:i/>
        </w:rPr>
      </w:pPr>
      <w:r>
        <w:rPr>
          <w:b/>
        </w:rPr>
        <w:tab/>
        <w:t>2</w:t>
      </w:r>
      <w:r w:rsidRPr="00142C8F">
        <w:rPr>
          <w:b/>
        </w:rPr>
        <w:t>.</w:t>
      </w:r>
      <w:r>
        <w:rPr>
          <w:b/>
        </w:rPr>
        <w:t xml:space="preserve"> </w:t>
      </w:r>
      <w:r w:rsidRPr="00D432F0">
        <w:rPr>
          <w:b/>
          <w:i/>
        </w:rPr>
        <w:t>Предельные (минимальные и (или) максимальные)  размеры</w:t>
      </w:r>
      <w:r w:rsidRPr="00142C8F">
        <w:rPr>
          <w:b/>
          <w:i/>
        </w:rPr>
        <w:t xml:space="preserve"> земельных участков и предельные параметры разрешенного строительства, реконструкции объектов капитального строительства в производственной зоне П-1:</w:t>
      </w:r>
    </w:p>
    <w:p w:rsidR="00270368" w:rsidRPr="00142C8F" w:rsidRDefault="00270368" w:rsidP="00270368">
      <w:pPr>
        <w:tabs>
          <w:tab w:val="left" w:pos="0"/>
        </w:tabs>
        <w:jc w:val="both"/>
        <w:rPr>
          <w:b/>
          <w:i/>
        </w:rPr>
      </w:pPr>
    </w:p>
    <w:p w:rsidR="00270368" w:rsidRDefault="00270368" w:rsidP="00270368">
      <w:pPr>
        <w:autoSpaceDE w:val="0"/>
        <w:autoSpaceDN w:val="0"/>
        <w:adjustRightInd w:val="0"/>
        <w:ind w:firstLine="709"/>
        <w:jc w:val="both"/>
        <w:rPr>
          <w:b/>
          <w:i/>
        </w:rPr>
      </w:pPr>
      <w:r w:rsidRPr="00D432F0">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270368" w:rsidRDefault="00270368" w:rsidP="00270368">
      <w:pPr>
        <w:autoSpaceDE w:val="0"/>
        <w:autoSpaceDN w:val="0"/>
        <w:adjustRightInd w:val="0"/>
        <w:ind w:firstLine="709"/>
        <w:jc w:val="both"/>
        <w:rPr>
          <w:b/>
          <w:i/>
        </w:rPr>
      </w:pPr>
    </w:p>
    <w:p w:rsidR="00270368" w:rsidRDefault="00270368" w:rsidP="00270368">
      <w:pPr>
        <w:autoSpaceDE w:val="0"/>
        <w:autoSpaceDN w:val="0"/>
        <w:adjustRightInd w:val="0"/>
        <w:ind w:firstLine="720"/>
        <w:jc w:val="both"/>
        <w:rPr>
          <w:b/>
          <w:i/>
        </w:rPr>
      </w:pPr>
      <w:r w:rsidRPr="00D432F0">
        <w:rPr>
          <w:b/>
          <w:i/>
        </w:rPr>
        <w:t>2.2. Минимальные отступы от границ земельных участков в целях определ</w:t>
      </w:r>
      <w:r w:rsidRPr="00D432F0">
        <w:rPr>
          <w:b/>
          <w:i/>
        </w:rPr>
        <w:t>е</w:t>
      </w:r>
      <w:r w:rsidRPr="00D432F0">
        <w:rPr>
          <w:b/>
          <w:i/>
        </w:rPr>
        <w:t>ния мест допустимого размещения зданий, строений, сооружений, за пределами к</w:t>
      </w:r>
      <w:r w:rsidRPr="00D432F0">
        <w:rPr>
          <w:b/>
          <w:i/>
        </w:rPr>
        <w:t>о</w:t>
      </w:r>
      <w:r w:rsidRPr="00D432F0">
        <w:rPr>
          <w:b/>
          <w:i/>
        </w:rPr>
        <w:t>торых запрещено строительство зданий, строений, сооружений:</w:t>
      </w:r>
    </w:p>
    <w:p w:rsidR="00270368" w:rsidRPr="005351E2" w:rsidRDefault="00270368" w:rsidP="00270368">
      <w:pPr>
        <w:ind w:firstLine="708"/>
        <w:jc w:val="both"/>
      </w:pPr>
      <w:r w:rsidRPr="005351E2">
        <w:t>Минимальный отступ от границ соседних земельных участков – 3 м.</w:t>
      </w:r>
    </w:p>
    <w:p w:rsidR="00270368" w:rsidRDefault="00270368" w:rsidP="00270368">
      <w:pPr>
        <w:pStyle w:val="af8"/>
        <w:widowControl w:val="0"/>
        <w:tabs>
          <w:tab w:val="left" w:pos="322"/>
        </w:tabs>
        <w:spacing w:after="0" w:line="250" w:lineRule="exact"/>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432F0">
        <w:rPr>
          <w:rFonts w:ascii="Times New Roman" w:hAnsi="Times New Roman"/>
          <w:sz w:val="24"/>
          <w:szCs w:val="24"/>
        </w:rPr>
        <w:t>Минимальный отступ зданий, строений и сооружений от красной линии улиц</w:t>
      </w:r>
      <w:r>
        <w:rPr>
          <w:rFonts w:ascii="Times New Roman" w:hAnsi="Times New Roman"/>
          <w:sz w:val="24"/>
          <w:szCs w:val="24"/>
        </w:rPr>
        <w:t>, пр</w:t>
      </w:r>
      <w:r>
        <w:rPr>
          <w:rFonts w:ascii="Times New Roman" w:hAnsi="Times New Roman"/>
          <w:sz w:val="24"/>
          <w:szCs w:val="24"/>
        </w:rPr>
        <w:t>о</w:t>
      </w:r>
      <w:r>
        <w:rPr>
          <w:rFonts w:ascii="Times New Roman" w:hAnsi="Times New Roman"/>
          <w:sz w:val="24"/>
          <w:szCs w:val="24"/>
        </w:rPr>
        <w:t>ездов</w:t>
      </w:r>
      <w:r w:rsidRPr="00D432F0">
        <w:rPr>
          <w:rFonts w:ascii="Times New Roman" w:hAnsi="Times New Roman"/>
          <w:sz w:val="24"/>
          <w:szCs w:val="24"/>
        </w:rPr>
        <w:t xml:space="preserve"> – </w:t>
      </w:r>
      <w:smartTag w:uri="urn:schemas-microsoft-com:office:smarttags" w:element="metricconverter">
        <w:smartTagPr>
          <w:attr w:name="ProductID" w:val="5 метров"/>
        </w:smartTagPr>
        <w:r w:rsidRPr="00D432F0">
          <w:rPr>
            <w:rFonts w:ascii="Times New Roman" w:hAnsi="Times New Roman"/>
            <w:sz w:val="24"/>
            <w:szCs w:val="24"/>
          </w:rPr>
          <w:t xml:space="preserve">5 метров, </w:t>
        </w:r>
        <w:r w:rsidRPr="00D432F0">
          <w:rPr>
            <w:rFonts w:ascii="Times New Roman" w:eastAsia="Tahoma" w:hAnsi="Times New Roman"/>
            <w:sz w:val="24"/>
            <w:szCs w:val="24"/>
          </w:rPr>
          <w:t>от красной линии проездов - не менее чем на 3 м</w:t>
        </w:r>
      </w:smartTag>
      <w:r w:rsidRPr="00D432F0">
        <w:rPr>
          <w:rFonts w:ascii="Times New Roman" w:hAnsi="Times New Roman"/>
          <w:sz w:val="24"/>
          <w:szCs w:val="24"/>
        </w:rPr>
        <w:t xml:space="preserve"> (в условиях сложи</w:t>
      </w:r>
      <w:r w:rsidRPr="00D432F0">
        <w:rPr>
          <w:rFonts w:ascii="Times New Roman" w:hAnsi="Times New Roman"/>
          <w:sz w:val="24"/>
          <w:szCs w:val="24"/>
        </w:rPr>
        <w:t>в</w:t>
      </w:r>
      <w:r w:rsidRPr="00D432F0">
        <w:rPr>
          <w:rFonts w:ascii="Times New Roman" w:hAnsi="Times New Roman"/>
          <w:sz w:val="24"/>
          <w:szCs w:val="24"/>
        </w:rPr>
        <w:t>шейся застройки допускается размещение объектов по красной линии).</w:t>
      </w:r>
    </w:p>
    <w:p w:rsidR="00270368" w:rsidRPr="00D432F0" w:rsidRDefault="00270368" w:rsidP="00270368">
      <w:pPr>
        <w:pStyle w:val="af8"/>
        <w:widowControl w:val="0"/>
        <w:tabs>
          <w:tab w:val="left" w:pos="322"/>
        </w:tabs>
        <w:spacing w:after="0" w:line="250" w:lineRule="exact"/>
        <w:ind w:left="0"/>
        <w:jc w:val="both"/>
        <w:rPr>
          <w:rFonts w:ascii="Times New Roman" w:hAnsi="Times New Roman"/>
          <w:sz w:val="24"/>
          <w:szCs w:val="24"/>
        </w:rPr>
      </w:pPr>
    </w:p>
    <w:p w:rsidR="00270368" w:rsidRPr="00D432F0" w:rsidRDefault="00270368" w:rsidP="00270368">
      <w:pPr>
        <w:autoSpaceDE w:val="0"/>
        <w:autoSpaceDN w:val="0"/>
        <w:adjustRightInd w:val="0"/>
        <w:ind w:firstLine="720"/>
        <w:jc w:val="both"/>
        <w:rPr>
          <w:b/>
          <w:i/>
        </w:rPr>
      </w:pPr>
      <w:r w:rsidRPr="00D432F0">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270368" w:rsidRDefault="00270368" w:rsidP="00270368">
      <w:pPr>
        <w:widowControl w:val="0"/>
        <w:tabs>
          <w:tab w:val="left" w:pos="322"/>
        </w:tabs>
        <w:jc w:val="both"/>
      </w:pPr>
    </w:p>
    <w:p w:rsidR="00270368" w:rsidRPr="00174563" w:rsidRDefault="00270368" w:rsidP="00270368">
      <w:pPr>
        <w:autoSpaceDE w:val="0"/>
        <w:autoSpaceDN w:val="0"/>
        <w:adjustRightInd w:val="0"/>
        <w:ind w:firstLine="720"/>
        <w:jc w:val="both"/>
        <w:rPr>
          <w:b/>
          <w:i/>
        </w:rPr>
      </w:pPr>
      <w:r w:rsidRPr="00174563">
        <w:rPr>
          <w:b/>
          <w:i/>
        </w:rPr>
        <w:lastRenderedPageBreak/>
        <w:t>2.4.Максимальный процент застройки в границах земельного участка, опред</w:t>
      </w:r>
      <w:r w:rsidRPr="00174563">
        <w:rPr>
          <w:b/>
          <w:i/>
        </w:rPr>
        <w:t>е</w:t>
      </w:r>
      <w:r w:rsidRPr="00174563">
        <w:rPr>
          <w:b/>
          <w:i/>
        </w:rPr>
        <w:t>ляемый как отношение суммарной площади земельного участка, которая может быть застроена, ко всей площади земельного участка:</w:t>
      </w:r>
    </w:p>
    <w:p w:rsidR="00270368" w:rsidRPr="00D276D2" w:rsidRDefault="00270368" w:rsidP="00270368">
      <w:pPr>
        <w:tabs>
          <w:tab w:val="left" w:pos="0"/>
        </w:tabs>
        <w:suppressAutoHyphens/>
        <w:jc w:val="both"/>
      </w:pPr>
      <w:r>
        <w:tab/>
      </w:r>
      <w:r w:rsidRPr="00D276D2">
        <w:t>процент застройки –</w:t>
      </w:r>
      <w:r>
        <w:t xml:space="preserve"> </w:t>
      </w:r>
      <w:r w:rsidRPr="00D276D2">
        <w:t>75 %;</w:t>
      </w:r>
    </w:p>
    <w:p w:rsidR="00270368" w:rsidRPr="00E85E9D" w:rsidRDefault="00270368" w:rsidP="00270368">
      <w:pPr>
        <w:tabs>
          <w:tab w:val="left" w:pos="0"/>
        </w:tabs>
        <w:suppressAutoHyphens/>
        <w:jc w:val="both"/>
        <w:rPr>
          <w:color w:val="FF0000"/>
        </w:rPr>
      </w:pPr>
      <w:r w:rsidRPr="00D276D2">
        <w:rPr>
          <w:rFonts w:ascii="Arial" w:hAnsi="Arial" w:cs="Arial"/>
          <w:sz w:val="18"/>
          <w:szCs w:val="18"/>
        </w:rPr>
        <w:tab/>
      </w:r>
    </w:p>
    <w:p w:rsidR="00270368" w:rsidRDefault="00270368" w:rsidP="00270368">
      <w:pPr>
        <w:widowControl w:val="0"/>
        <w:tabs>
          <w:tab w:val="left" w:pos="322"/>
        </w:tabs>
        <w:jc w:val="both"/>
        <w:rPr>
          <w:b/>
          <w:i/>
        </w:rPr>
      </w:pPr>
      <w:r>
        <w:rPr>
          <w:b/>
          <w:i/>
        </w:rPr>
        <w:tab/>
      </w:r>
      <w:r>
        <w:rPr>
          <w:b/>
          <w:i/>
        </w:rPr>
        <w:tab/>
      </w:r>
      <w:r w:rsidRPr="00E85E9D">
        <w:rPr>
          <w:b/>
          <w:i/>
        </w:rPr>
        <w:t>2.5. Иные предельные параметры разрешенного строительства, реконстру</w:t>
      </w:r>
      <w:r w:rsidRPr="00E85E9D">
        <w:rPr>
          <w:b/>
          <w:i/>
        </w:rPr>
        <w:t>к</w:t>
      </w:r>
      <w:r w:rsidRPr="00E85E9D">
        <w:rPr>
          <w:b/>
          <w:i/>
        </w:rPr>
        <w:t>ции объектов капитального строительства</w:t>
      </w:r>
      <w:r>
        <w:rPr>
          <w:b/>
          <w:i/>
        </w:rPr>
        <w:t>:</w:t>
      </w:r>
    </w:p>
    <w:p w:rsidR="00270368" w:rsidRPr="00376BE9" w:rsidRDefault="00270368" w:rsidP="00270368">
      <w:pPr>
        <w:widowControl w:val="0"/>
        <w:tabs>
          <w:tab w:val="left" w:pos="322"/>
        </w:tabs>
        <w:jc w:val="both"/>
        <w:rPr>
          <w:b/>
          <w:i/>
        </w:rPr>
      </w:pPr>
      <w:r>
        <w:rPr>
          <w:color w:val="FF0000"/>
        </w:rPr>
        <w:tab/>
      </w:r>
      <w:r>
        <w:rPr>
          <w:color w:val="FF0000"/>
        </w:rPr>
        <w:tab/>
      </w:r>
      <w:r w:rsidRPr="00376BE9">
        <w:t>п</w:t>
      </w:r>
      <w:r w:rsidRPr="00376BE9">
        <w:rPr>
          <w:rFonts w:cs="Arial"/>
          <w:szCs w:val="18"/>
        </w:rPr>
        <w:t>лощадь территорий, предназначенных для хранения транспортных средств (для вспомогательных видов использования), – не более 15 % от площади земельного участка;</w:t>
      </w:r>
    </w:p>
    <w:p w:rsidR="00270368" w:rsidRPr="00D432F0" w:rsidRDefault="00270368" w:rsidP="00270368">
      <w:pPr>
        <w:widowControl w:val="0"/>
        <w:tabs>
          <w:tab w:val="left" w:pos="322"/>
        </w:tabs>
        <w:jc w:val="both"/>
        <w:rPr>
          <w:lang w:bidi="ru-RU"/>
        </w:rPr>
      </w:pPr>
      <w:r w:rsidRPr="00D432F0">
        <w:tab/>
      </w:r>
      <w:r w:rsidRPr="00D432F0">
        <w:tab/>
      </w:r>
      <w:r>
        <w:t>п</w:t>
      </w:r>
      <w:r w:rsidRPr="00D432F0">
        <w:t>лощадь зеленых насаждений должна занимать не менее 5 процентов территории;</w:t>
      </w:r>
    </w:p>
    <w:p w:rsidR="00270368" w:rsidRPr="00D432F0" w:rsidRDefault="00270368" w:rsidP="00270368">
      <w:pPr>
        <w:tabs>
          <w:tab w:val="left" w:pos="0"/>
        </w:tabs>
        <w:suppressAutoHyphens/>
        <w:jc w:val="both"/>
        <w:rPr>
          <w:lang w:bidi="ru-RU"/>
        </w:rPr>
      </w:pPr>
      <w:r>
        <w:rPr>
          <w:lang w:bidi="ru-RU"/>
        </w:rPr>
        <w:tab/>
        <w:t>м</w:t>
      </w:r>
      <w:r w:rsidRPr="00D432F0">
        <w:t>аксимальный размер озелененных участков – не более 15 % от площади территории;</w:t>
      </w:r>
    </w:p>
    <w:p w:rsidR="00270368" w:rsidRDefault="00270368" w:rsidP="00270368">
      <w:pPr>
        <w:tabs>
          <w:tab w:val="left" w:pos="0"/>
        </w:tabs>
        <w:suppressAutoHyphens/>
        <w:jc w:val="both"/>
      </w:pPr>
      <w:r>
        <w:tab/>
        <w:t>м</w:t>
      </w:r>
      <w:r w:rsidRPr="00142C8F">
        <w:t>инимальная площадь озеленения в пределах границ предприятия – 3</w:t>
      </w:r>
      <w:r>
        <w:t xml:space="preserve"> </w:t>
      </w:r>
      <w:proofErr w:type="spellStart"/>
      <w:r>
        <w:t>кв.м</w:t>
      </w:r>
      <w:proofErr w:type="spellEnd"/>
      <w:r>
        <w:t xml:space="preserve"> на одного работающего.</w:t>
      </w:r>
    </w:p>
    <w:p w:rsidR="00270368" w:rsidRPr="00142C8F" w:rsidRDefault="00270368" w:rsidP="00270368">
      <w:pPr>
        <w:tabs>
          <w:tab w:val="left" w:pos="284"/>
          <w:tab w:val="left" w:pos="322"/>
        </w:tabs>
        <w:jc w:val="both"/>
        <w:rPr>
          <w:lang w:bidi="ru-RU"/>
        </w:rPr>
      </w:pPr>
      <w:r>
        <w:rPr>
          <w:lang w:bidi="ru-RU"/>
        </w:rPr>
        <w:tab/>
      </w:r>
      <w:r>
        <w:rPr>
          <w:lang w:bidi="ru-RU"/>
        </w:rPr>
        <w:tab/>
      </w:r>
      <w:r>
        <w:rPr>
          <w:lang w:bidi="ru-RU"/>
        </w:rPr>
        <w:tab/>
        <w:t>П</w:t>
      </w:r>
      <w:r w:rsidRPr="00142C8F">
        <w:rPr>
          <w:lang w:bidi="ru-RU"/>
        </w:rPr>
        <w:t>ри размещении зданий, строений и сооружений должны соблюдаться устано</w:t>
      </w:r>
      <w:r w:rsidRPr="00142C8F">
        <w:rPr>
          <w:lang w:bidi="ru-RU"/>
        </w:rPr>
        <w:t>в</w:t>
      </w:r>
      <w:r w:rsidRPr="00142C8F">
        <w:rPr>
          <w:lang w:bidi="ru-RU"/>
        </w:rPr>
        <w:t>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w:t>
      </w:r>
      <w:r w:rsidRPr="00142C8F">
        <w:rPr>
          <w:lang w:bidi="ru-RU"/>
        </w:rPr>
        <w:t>и</w:t>
      </w:r>
      <w:r w:rsidRPr="00142C8F">
        <w:rPr>
          <w:lang w:bidi="ru-RU"/>
        </w:rPr>
        <w:t>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70368" w:rsidRPr="003C109B" w:rsidRDefault="00270368" w:rsidP="00270368">
      <w:pPr>
        <w:tabs>
          <w:tab w:val="left" w:pos="0"/>
        </w:tabs>
        <w:suppressAutoHyphens/>
        <w:jc w:val="both"/>
      </w:pPr>
      <w:r w:rsidRPr="003C109B">
        <w:tab/>
      </w:r>
      <w:r w:rsidRPr="003C109B">
        <w:tab/>
      </w:r>
    </w:p>
    <w:p w:rsidR="00270368" w:rsidRPr="003C109B" w:rsidRDefault="00270368" w:rsidP="00270368">
      <w:pPr>
        <w:suppressAutoHyphens/>
        <w:jc w:val="both"/>
        <w:rPr>
          <w:iCs/>
        </w:rPr>
      </w:pPr>
      <w:r w:rsidRPr="003C109B">
        <w:rPr>
          <w:b/>
          <w:bCs/>
        </w:rPr>
        <w:tab/>
        <w:t xml:space="preserve">33.2.  </w:t>
      </w:r>
      <w:r w:rsidRPr="003C109B">
        <w:rPr>
          <w:b/>
          <w:bCs/>
          <w:i/>
        </w:rPr>
        <w:t xml:space="preserve">Зона размещения производственных объектов  </w:t>
      </w:r>
      <w:r w:rsidRPr="003C109B">
        <w:rPr>
          <w:b/>
          <w:bCs/>
          <w:i/>
          <w:lang w:val="en-US"/>
        </w:rPr>
        <w:t>I</w:t>
      </w:r>
      <w:r w:rsidRPr="003C109B">
        <w:rPr>
          <w:b/>
          <w:bCs/>
          <w:i/>
        </w:rPr>
        <w:t xml:space="preserve">V класса опасности, СЗЗ </w:t>
      </w:r>
      <w:smartTag w:uri="urn:schemas-microsoft-com:office:smarttags" w:element="metricconverter">
        <w:smartTagPr>
          <w:attr w:name="ProductID" w:val="100 м"/>
        </w:smartTagPr>
        <w:r w:rsidRPr="003C109B">
          <w:rPr>
            <w:b/>
            <w:bCs/>
            <w:i/>
          </w:rPr>
          <w:t>100 м</w:t>
        </w:r>
      </w:smartTag>
      <w:r w:rsidRPr="003C109B">
        <w:rPr>
          <w:bCs/>
        </w:rPr>
        <w:t xml:space="preserve"> (код зоны -  П-2)</w:t>
      </w:r>
      <w:r w:rsidRPr="003C109B">
        <w:rPr>
          <w:iCs/>
        </w:rPr>
        <w:t xml:space="preserve"> выделена для обеспечения правовых условий формирования предприятий, производств и объектов </w:t>
      </w:r>
      <w:r w:rsidRPr="003C109B">
        <w:rPr>
          <w:iCs/>
          <w:lang w:val="en-US"/>
        </w:rPr>
        <w:t>IV</w:t>
      </w:r>
      <w:r w:rsidRPr="003C109B">
        <w:rPr>
          <w:iCs/>
        </w:rPr>
        <w:t xml:space="preserve"> класса </w:t>
      </w:r>
      <w:r w:rsidRPr="003C109B">
        <w:rPr>
          <w:bCs/>
        </w:rPr>
        <w:t>опасности</w:t>
      </w:r>
      <w:r w:rsidRPr="003C109B">
        <w:rPr>
          <w:iCs/>
        </w:rPr>
        <w:t xml:space="preserve">, с низкими уровнями шума и загрязнения </w:t>
      </w:r>
      <w:r w:rsidRPr="003C109B">
        <w:t xml:space="preserve">(озеленение для предприятий </w:t>
      </w:r>
      <w:r w:rsidRPr="003C109B">
        <w:rPr>
          <w:lang w:val="en-US"/>
        </w:rPr>
        <w:t>I</w:t>
      </w:r>
      <w:r w:rsidRPr="003C109B">
        <w:t>V класса опасности – не менее 60 % площади СЗЗ).</w:t>
      </w:r>
    </w:p>
    <w:p w:rsidR="00270368" w:rsidRDefault="00270368" w:rsidP="00270368">
      <w:pPr>
        <w:widowControl w:val="0"/>
        <w:jc w:val="both"/>
        <w:rPr>
          <w:iCs/>
        </w:rPr>
      </w:pPr>
      <w:r w:rsidRPr="003C109B">
        <w:rPr>
          <w:iCs/>
        </w:rPr>
        <w:tab/>
        <w:t>Допускается широкий спектр коммерческих услуг, сопровождающих произво</w:t>
      </w:r>
      <w:r w:rsidRPr="003C109B">
        <w:rPr>
          <w:iCs/>
        </w:rPr>
        <w:t>д</w:t>
      </w:r>
      <w:r w:rsidRPr="003C109B">
        <w:rPr>
          <w:iCs/>
        </w:rPr>
        <w:t>ственную деятельность. Сочетание различных видов разрешенного использования недв</w:t>
      </w:r>
      <w:r w:rsidRPr="003C109B">
        <w:rPr>
          <w:iCs/>
        </w:rPr>
        <w:t>и</w:t>
      </w:r>
      <w:r w:rsidRPr="003C109B">
        <w:rPr>
          <w:iCs/>
        </w:rPr>
        <w:t>жимости в единой зоне возможно только при условии соблюдения нормативных санита</w:t>
      </w:r>
      <w:r w:rsidRPr="003C109B">
        <w:rPr>
          <w:iCs/>
        </w:rPr>
        <w:t>р</w:t>
      </w:r>
      <w:r w:rsidRPr="003C109B">
        <w:rPr>
          <w:iCs/>
        </w:rPr>
        <w:t>ных требований.</w:t>
      </w:r>
    </w:p>
    <w:p w:rsidR="00270368" w:rsidRDefault="00270368" w:rsidP="00270368">
      <w:pPr>
        <w:widowControl w:val="0"/>
        <w:jc w:val="both"/>
      </w:pPr>
    </w:p>
    <w:p w:rsidR="00270368" w:rsidRPr="00301CE7" w:rsidRDefault="00270368" w:rsidP="00270368">
      <w:pPr>
        <w:autoSpaceDE w:val="0"/>
        <w:autoSpaceDN w:val="0"/>
        <w:adjustRightInd w:val="0"/>
        <w:ind w:firstLine="720"/>
        <w:jc w:val="both"/>
        <w:rPr>
          <w:b/>
          <w:i/>
        </w:rPr>
      </w:pPr>
      <w:r w:rsidRPr="00301CE7">
        <w:rPr>
          <w:b/>
          <w:i/>
        </w:rPr>
        <w:t>1. Виды разрешенного использования земельных участков и объектов кап</w:t>
      </w:r>
      <w:r w:rsidRPr="00301CE7">
        <w:rPr>
          <w:b/>
          <w:i/>
        </w:rPr>
        <w:t>и</w:t>
      </w:r>
      <w:r w:rsidRPr="00301CE7">
        <w:rPr>
          <w:b/>
          <w:i/>
        </w:rPr>
        <w:t>тально</w:t>
      </w:r>
      <w:r>
        <w:rPr>
          <w:b/>
          <w:i/>
        </w:rPr>
        <w:t xml:space="preserve">го строительства </w:t>
      </w:r>
      <w:r w:rsidRPr="003C109B">
        <w:rPr>
          <w:b/>
          <w:i/>
        </w:rPr>
        <w:t>в зоне</w:t>
      </w:r>
      <w:r w:rsidRPr="003C109B">
        <w:rPr>
          <w:b/>
          <w:bCs/>
          <w:i/>
        </w:rPr>
        <w:t xml:space="preserve"> размещения производственных объектов IV класса опасности</w:t>
      </w:r>
      <w:r w:rsidRPr="003C109B">
        <w:rPr>
          <w:bCs/>
          <w:i/>
        </w:rPr>
        <w:t>:</w:t>
      </w:r>
    </w:p>
    <w:p w:rsidR="00270368" w:rsidRPr="003C109B" w:rsidRDefault="00270368" w:rsidP="00270368">
      <w:pPr>
        <w:widowControl w:val="0"/>
        <w:jc w:val="both"/>
      </w:pPr>
    </w:p>
    <w:p w:rsidR="00270368" w:rsidRPr="003C109B" w:rsidRDefault="00270368" w:rsidP="00270368">
      <w:pPr>
        <w:tabs>
          <w:tab w:val="left" w:pos="0"/>
        </w:tabs>
        <w:suppressAutoHyphens/>
        <w:jc w:val="both"/>
        <w:rPr>
          <w:bCs/>
          <w:i/>
        </w:rPr>
      </w:pPr>
      <w:r w:rsidRPr="003C109B">
        <w:rPr>
          <w:b/>
          <w:bCs/>
        </w:rPr>
        <w:tab/>
      </w:r>
      <w:r w:rsidRPr="003C109B">
        <w:rPr>
          <w:b/>
          <w:bCs/>
          <w:i/>
        </w:rPr>
        <w:t>Основные виды разрешенного использования</w:t>
      </w:r>
      <w:r w:rsidRPr="003C109B">
        <w:rPr>
          <w:bCs/>
          <w:i/>
        </w:rPr>
        <w:t>: (</w:t>
      </w:r>
      <w:r w:rsidRPr="003C109B">
        <w:rPr>
          <w:i/>
        </w:rPr>
        <w:t xml:space="preserve">производственные и промышленные предприятия и коммунально-складские объекты </w:t>
      </w:r>
      <w:r w:rsidRPr="003C109B">
        <w:rPr>
          <w:i/>
          <w:lang w:val="en-US"/>
        </w:rPr>
        <w:t>IV</w:t>
      </w:r>
      <w:r w:rsidRPr="003C109B">
        <w:rPr>
          <w:i/>
        </w:rPr>
        <w:t xml:space="preserve">-V класса </w:t>
      </w:r>
      <w:r w:rsidRPr="003C109B">
        <w:rPr>
          <w:bCs/>
          <w:i/>
        </w:rPr>
        <w:t>вредности</w:t>
      </w:r>
      <w:r w:rsidRPr="003C109B">
        <w:rPr>
          <w:i/>
        </w:rPr>
        <w:t xml:space="preserve">, с соблюдением установленной санитарно-защитной зоны) </w:t>
      </w:r>
      <w:r w:rsidRPr="003C109B">
        <w:rPr>
          <w:b/>
        </w:rPr>
        <w:t xml:space="preserve">                                     </w:t>
      </w:r>
    </w:p>
    <w:p w:rsidR="00270368" w:rsidRPr="003C109B" w:rsidRDefault="00270368" w:rsidP="00270368">
      <w:pPr>
        <w:pStyle w:val="Iauiue"/>
        <w:widowControl/>
        <w:rPr>
          <w:i/>
          <w:sz w:val="24"/>
          <w:szCs w:val="24"/>
        </w:rPr>
      </w:pPr>
      <w:r w:rsidRPr="003C109B">
        <w:rPr>
          <w:b/>
          <w:sz w:val="24"/>
          <w:szCs w:val="24"/>
        </w:rPr>
        <w:t xml:space="preserve">            </w:t>
      </w:r>
      <w:r>
        <w:rPr>
          <w:b/>
          <w:sz w:val="24"/>
          <w:szCs w:val="24"/>
        </w:rPr>
        <w:t>пищевая</w:t>
      </w:r>
      <w:r w:rsidRPr="003C109B">
        <w:rPr>
          <w:b/>
          <w:sz w:val="24"/>
          <w:szCs w:val="24"/>
        </w:rPr>
        <w:t xml:space="preserve"> промышленност</w:t>
      </w:r>
      <w:r>
        <w:rPr>
          <w:b/>
          <w:sz w:val="24"/>
          <w:szCs w:val="24"/>
        </w:rPr>
        <w:t>ь</w:t>
      </w:r>
      <w:r w:rsidRPr="003C109B">
        <w:rPr>
          <w:i/>
          <w:sz w:val="24"/>
          <w:szCs w:val="24"/>
        </w:rPr>
        <w:t xml:space="preserve">    -     Размещение объектов  по переработке сельскохозяйственной продукции способом, приводящим к их переработке в иную продукцию</w:t>
      </w:r>
      <w:r w:rsidRPr="003C109B">
        <w:rPr>
          <w:i/>
          <w:szCs w:val="22"/>
        </w:rPr>
        <w:t xml:space="preserve">     ( </w:t>
      </w:r>
      <w:r w:rsidRPr="003C109B">
        <w:rPr>
          <w:i/>
          <w:sz w:val="24"/>
          <w:szCs w:val="24"/>
        </w:rPr>
        <w:t>производство маргарина;       производство пищевого спирта, кондитерские фабрики, предприятия производительностью более 0,5 т/сутки;</w:t>
      </w:r>
      <w:r w:rsidRPr="003C109B">
        <w:rPr>
          <w:i/>
          <w:szCs w:val="22"/>
        </w:rPr>
        <w:t xml:space="preserve"> </w:t>
      </w:r>
      <w:r w:rsidRPr="003C109B">
        <w:rPr>
          <w:i/>
          <w:sz w:val="24"/>
          <w:szCs w:val="24"/>
        </w:rPr>
        <w:t>промышленные установки для низкотемпературного хранения пищевых продуктов, емкостью более 600 т;       хлебопекарни производительностью более 2,5 т/сутки молочные и маслобойные заводы и др.);</w:t>
      </w:r>
    </w:p>
    <w:p w:rsidR="00270368" w:rsidRPr="003C109B" w:rsidRDefault="00270368" w:rsidP="00270368">
      <w:pPr>
        <w:ind w:firstLine="284"/>
        <w:jc w:val="both"/>
        <w:rPr>
          <w:b/>
        </w:rPr>
      </w:pPr>
      <w:r w:rsidRPr="003C109B">
        <w:rPr>
          <w:i/>
          <w:szCs w:val="22"/>
        </w:rPr>
        <w:t xml:space="preserve">      </w:t>
      </w:r>
      <w:r w:rsidRPr="003C109B">
        <w:rPr>
          <w:b/>
        </w:rPr>
        <w:t>строительн</w:t>
      </w:r>
      <w:r>
        <w:rPr>
          <w:b/>
        </w:rPr>
        <w:t>ая промышленность</w:t>
      </w:r>
      <w:r w:rsidRPr="003C109B">
        <w:rPr>
          <w:b/>
        </w:rPr>
        <w:t xml:space="preserve"> :</w:t>
      </w:r>
    </w:p>
    <w:p w:rsidR="00270368" w:rsidRPr="003C109B" w:rsidRDefault="00270368" w:rsidP="00270368">
      <w:pPr>
        <w:pStyle w:val="ConsPlusNormal"/>
        <w:ind w:firstLine="284"/>
        <w:jc w:val="both"/>
        <w:rPr>
          <w:rFonts w:ascii="Times New Roman" w:hAnsi="Times New Roman" w:cs="Times New Roman"/>
          <w:i/>
          <w:sz w:val="24"/>
          <w:szCs w:val="24"/>
        </w:rPr>
      </w:pPr>
      <w:r>
        <w:rPr>
          <w:rFonts w:ascii="Times New Roman" w:hAnsi="Times New Roman" w:cs="Times New Roman"/>
          <w:i/>
          <w:sz w:val="24"/>
          <w:szCs w:val="24"/>
        </w:rPr>
        <w:tab/>
      </w:r>
      <w:r w:rsidRPr="003C109B">
        <w:rPr>
          <w:rFonts w:ascii="Times New Roman" w:hAnsi="Times New Roman" w:cs="Times New Roman"/>
          <w:i/>
          <w:sz w:val="24"/>
          <w:szCs w:val="24"/>
        </w:rPr>
        <w:t>производство глиняных изделий;</w:t>
      </w:r>
    </w:p>
    <w:p w:rsidR="00270368" w:rsidRPr="003C109B" w:rsidRDefault="00270368" w:rsidP="00270368">
      <w:pPr>
        <w:pStyle w:val="ConsPlusNormal"/>
        <w:ind w:firstLine="709"/>
        <w:jc w:val="both"/>
        <w:rPr>
          <w:rFonts w:ascii="Times New Roman" w:hAnsi="Times New Roman" w:cs="Times New Roman"/>
          <w:i/>
          <w:sz w:val="24"/>
          <w:szCs w:val="24"/>
        </w:rPr>
      </w:pPr>
      <w:r w:rsidRPr="003C109B">
        <w:rPr>
          <w:rFonts w:ascii="Times New Roman" w:hAnsi="Times New Roman" w:cs="Times New Roman"/>
          <w:i/>
          <w:sz w:val="24"/>
          <w:szCs w:val="24"/>
        </w:rPr>
        <w:t>производство лесопильное, фанерное и деталей деревянных стандартных изделий;</w:t>
      </w:r>
    </w:p>
    <w:p w:rsidR="00270368" w:rsidRPr="003C109B" w:rsidRDefault="00270368" w:rsidP="00270368">
      <w:pPr>
        <w:pStyle w:val="ConsPlusNormal"/>
        <w:ind w:firstLine="709"/>
        <w:jc w:val="both"/>
        <w:rPr>
          <w:rFonts w:ascii="Times New Roman" w:hAnsi="Times New Roman" w:cs="Times New Roman"/>
          <w:i/>
          <w:sz w:val="24"/>
          <w:szCs w:val="24"/>
        </w:rPr>
      </w:pPr>
      <w:r w:rsidRPr="003C109B">
        <w:rPr>
          <w:rFonts w:ascii="Times New Roman" w:hAnsi="Times New Roman" w:cs="Times New Roman"/>
          <w:i/>
          <w:sz w:val="24"/>
          <w:szCs w:val="24"/>
        </w:rPr>
        <w:t>сборка мебели с лакировкой и окраской;</w:t>
      </w:r>
    </w:p>
    <w:p w:rsidR="00270368" w:rsidRPr="003C109B" w:rsidRDefault="00270368" w:rsidP="00270368">
      <w:pPr>
        <w:pStyle w:val="ConsPlusNormal"/>
        <w:ind w:firstLine="709"/>
        <w:jc w:val="both"/>
        <w:rPr>
          <w:rFonts w:ascii="Times New Roman" w:hAnsi="Times New Roman" w:cs="Times New Roman"/>
          <w:i/>
          <w:sz w:val="24"/>
          <w:szCs w:val="24"/>
        </w:rPr>
      </w:pPr>
      <w:r w:rsidRPr="003C109B">
        <w:rPr>
          <w:rFonts w:ascii="Times New Roman" w:hAnsi="Times New Roman" w:cs="Times New Roman"/>
          <w:i/>
          <w:sz w:val="24"/>
          <w:szCs w:val="24"/>
        </w:rPr>
        <w:t>механическая обработка мрамора;</w:t>
      </w:r>
    </w:p>
    <w:p w:rsidR="00270368" w:rsidRPr="003C109B" w:rsidRDefault="00270368" w:rsidP="00270368">
      <w:pPr>
        <w:pStyle w:val="ConsPlusNormal"/>
        <w:ind w:firstLine="709"/>
        <w:jc w:val="both"/>
        <w:rPr>
          <w:rFonts w:ascii="Times New Roman" w:hAnsi="Times New Roman" w:cs="Times New Roman"/>
          <w:i/>
          <w:sz w:val="24"/>
          <w:szCs w:val="24"/>
        </w:rPr>
      </w:pPr>
      <w:r w:rsidRPr="003C109B">
        <w:rPr>
          <w:rFonts w:ascii="Times New Roman" w:hAnsi="Times New Roman" w:cs="Times New Roman"/>
          <w:i/>
          <w:sz w:val="24"/>
          <w:szCs w:val="24"/>
        </w:rPr>
        <w:t>бетонно-растворный узел;</w:t>
      </w:r>
    </w:p>
    <w:p w:rsidR="00270368" w:rsidRPr="003C109B" w:rsidRDefault="00270368" w:rsidP="00270368">
      <w:pPr>
        <w:pStyle w:val="ConsPlusNormal"/>
        <w:ind w:firstLine="709"/>
        <w:jc w:val="both"/>
        <w:rPr>
          <w:bCs/>
          <w:i/>
          <w:sz w:val="24"/>
          <w:szCs w:val="24"/>
        </w:rPr>
      </w:pPr>
      <w:r w:rsidRPr="003C109B">
        <w:rPr>
          <w:rFonts w:ascii="Times New Roman" w:hAnsi="Times New Roman" w:cs="Times New Roman"/>
          <w:i/>
          <w:sz w:val="24"/>
          <w:szCs w:val="24"/>
        </w:rPr>
        <w:t>предприятия по добыче мрамора, песка, глины открытой разработкой;</w:t>
      </w:r>
    </w:p>
    <w:p w:rsidR="00270368" w:rsidRPr="003C109B" w:rsidRDefault="00270368" w:rsidP="00270368">
      <w:pPr>
        <w:tabs>
          <w:tab w:val="left" w:pos="0"/>
        </w:tabs>
        <w:suppressAutoHyphens/>
        <w:ind w:firstLine="709"/>
        <w:jc w:val="both"/>
        <w:rPr>
          <w:i/>
        </w:rPr>
      </w:pPr>
      <w:r w:rsidRPr="003C109B">
        <w:rPr>
          <w:i/>
        </w:rPr>
        <w:lastRenderedPageBreak/>
        <w:t>санитарно-технические сооружения и установки коммунального назначения предприятия;</w:t>
      </w:r>
    </w:p>
    <w:p w:rsidR="00270368" w:rsidRPr="003C109B" w:rsidRDefault="00270368" w:rsidP="00270368">
      <w:pPr>
        <w:tabs>
          <w:tab w:val="left" w:pos="0"/>
        </w:tabs>
        <w:suppressAutoHyphens/>
        <w:ind w:firstLine="709"/>
        <w:jc w:val="both"/>
        <w:rPr>
          <w:i/>
        </w:rPr>
      </w:pPr>
      <w:r w:rsidRPr="003C109B">
        <w:rPr>
          <w:i/>
        </w:rPr>
        <w:t>офисы, административные здания строительных предприятий;</w:t>
      </w:r>
    </w:p>
    <w:p w:rsidR="00270368" w:rsidRDefault="00270368" w:rsidP="00270368">
      <w:pPr>
        <w:tabs>
          <w:tab w:val="left" w:pos="0"/>
        </w:tabs>
        <w:suppressAutoHyphens/>
        <w:ind w:firstLine="709"/>
        <w:jc w:val="both"/>
        <w:rPr>
          <w:i/>
        </w:rPr>
      </w:pPr>
      <w:r w:rsidRPr="003C109B">
        <w:rPr>
          <w:i/>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70368" w:rsidRPr="002859B3" w:rsidRDefault="00270368" w:rsidP="00270368">
      <w:pPr>
        <w:pStyle w:val="ConsPlusNormal"/>
        <w:jc w:val="both"/>
        <w:rPr>
          <w:rFonts w:ascii="Times New Roman" w:hAnsi="Times New Roman" w:cs="Times New Roman"/>
          <w:b/>
          <w:sz w:val="24"/>
          <w:szCs w:val="24"/>
        </w:rPr>
      </w:pPr>
      <w:r>
        <w:rPr>
          <w:rFonts w:ascii="Times New Roman" w:hAnsi="Times New Roman" w:cs="Times New Roman"/>
          <w:b/>
          <w:sz w:val="24"/>
          <w:szCs w:val="24"/>
        </w:rPr>
        <w:t>трубопроводный</w:t>
      </w:r>
      <w:r w:rsidRPr="002859B3">
        <w:rPr>
          <w:rFonts w:ascii="Times New Roman" w:hAnsi="Times New Roman" w:cs="Times New Roman"/>
          <w:b/>
          <w:sz w:val="24"/>
          <w:szCs w:val="24"/>
        </w:rPr>
        <w:t xml:space="preserve"> транспорт :</w:t>
      </w:r>
    </w:p>
    <w:p w:rsidR="00270368" w:rsidRPr="002859B3" w:rsidRDefault="00270368" w:rsidP="00270368">
      <w:pPr>
        <w:pStyle w:val="ConsPlusNormal"/>
        <w:jc w:val="both"/>
        <w:rPr>
          <w:rFonts w:ascii="Times New Roman" w:hAnsi="Times New Roman" w:cs="Times New Roman"/>
          <w:i/>
          <w:sz w:val="24"/>
          <w:szCs w:val="24"/>
        </w:rPr>
      </w:pPr>
      <w:r w:rsidRPr="002859B3">
        <w:rPr>
          <w:rFonts w:ascii="Times New Roman" w:hAnsi="Times New Roman" w:cs="Times New Roman"/>
          <w:i/>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p w:rsidR="00270368" w:rsidRPr="000744CD" w:rsidRDefault="00270368" w:rsidP="00270368">
      <w:pPr>
        <w:pStyle w:val="ConsPlusNormal"/>
        <w:jc w:val="both"/>
        <w:rPr>
          <w:rFonts w:ascii="Times New Roman" w:hAnsi="Times New Roman" w:cs="Times New Roman"/>
          <w:i/>
          <w:color w:val="FF0000"/>
          <w:sz w:val="24"/>
          <w:szCs w:val="24"/>
        </w:rPr>
      </w:pPr>
      <w:r w:rsidRPr="000744CD">
        <w:rPr>
          <w:rFonts w:ascii="Times New Roman" w:hAnsi="Times New Roman" w:cs="Times New Roman"/>
          <w:b/>
          <w:sz w:val="24"/>
          <w:szCs w:val="24"/>
        </w:rPr>
        <w:t xml:space="preserve">обслуживание  автотранспорта : </w:t>
      </w:r>
      <w:r w:rsidRPr="000744CD">
        <w:rPr>
          <w:rFonts w:ascii="Times New Roman" w:hAnsi="Times New Roman" w:cs="Times New Roman"/>
          <w:i/>
          <w:sz w:val="24"/>
          <w:szCs w:val="24"/>
        </w:rPr>
        <w:t>Размещение постоянных или временных гар</w:t>
      </w:r>
      <w:r w:rsidRPr="000744CD">
        <w:rPr>
          <w:rFonts w:ascii="Times New Roman" w:hAnsi="Times New Roman" w:cs="Times New Roman"/>
          <w:i/>
          <w:sz w:val="24"/>
          <w:szCs w:val="24"/>
        </w:rPr>
        <w:t>а</w:t>
      </w:r>
      <w:r w:rsidRPr="000744CD">
        <w:rPr>
          <w:rFonts w:ascii="Times New Roman" w:hAnsi="Times New Roman" w:cs="Times New Roman"/>
          <w:i/>
          <w:sz w:val="24"/>
          <w:szCs w:val="24"/>
        </w:rPr>
        <w:t>жей с несколькими стояночными местами, стоянок (парковок)</w:t>
      </w:r>
      <w:r w:rsidRPr="000744CD">
        <w:rPr>
          <w:rFonts w:ascii="Times New Roman" w:hAnsi="Times New Roman" w:cs="Times New Roman"/>
          <w:sz w:val="24"/>
          <w:szCs w:val="24"/>
        </w:rPr>
        <w:t xml:space="preserve">, </w:t>
      </w:r>
      <w:r w:rsidRPr="000744CD">
        <w:rPr>
          <w:rFonts w:ascii="Times New Roman" w:hAnsi="Times New Roman" w:cs="Times New Roman"/>
          <w:i/>
          <w:sz w:val="24"/>
          <w:szCs w:val="24"/>
        </w:rPr>
        <w:t>гаражей</w:t>
      </w:r>
      <w:r w:rsidRPr="000744CD">
        <w:rPr>
          <w:rFonts w:ascii="Times New Roman" w:hAnsi="Times New Roman" w:cs="Times New Roman"/>
          <w:sz w:val="24"/>
          <w:szCs w:val="24"/>
        </w:rPr>
        <w:t xml:space="preserve">; </w:t>
      </w:r>
    </w:p>
    <w:p w:rsidR="00270368" w:rsidRDefault="00270368" w:rsidP="00270368">
      <w:pPr>
        <w:pStyle w:val="ConsPlusNormal"/>
        <w:ind w:firstLine="709"/>
        <w:jc w:val="both"/>
        <w:rPr>
          <w:rFonts w:ascii="Times New Roman" w:hAnsi="Times New Roman" w:cs="Times New Roman"/>
          <w:i/>
          <w:sz w:val="24"/>
          <w:szCs w:val="24"/>
        </w:rPr>
      </w:pPr>
      <w:r>
        <w:rPr>
          <w:rFonts w:ascii="Times New Roman" w:hAnsi="Times New Roman" w:cs="Times New Roman"/>
          <w:b/>
          <w:sz w:val="24"/>
          <w:szCs w:val="24"/>
        </w:rPr>
        <w:t xml:space="preserve"> </w:t>
      </w:r>
      <w:r w:rsidRPr="000744CD">
        <w:rPr>
          <w:rFonts w:ascii="Times New Roman" w:hAnsi="Times New Roman" w:cs="Times New Roman"/>
          <w:b/>
          <w:sz w:val="24"/>
          <w:szCs w:val="24"/>
        </w:rPr>
        <w:t>объекты придорожного сервиса:</w:t>
      </w:r>
      <w:r w:rsidRPr="000744CD">
        <w:rPr>
          <w:rFonts w:ascii="Times New Roman" w:hAnsi="Times New Roman" w:cs="Times New Roman"/>
          <w:sz w:val="24"/>
          <w:szCs w:val="24"/>
        </w:rPr>
        <w:t xml:space="preserve"> (</w:t>
      </w:r>
      <w:r w:rsidRPr="000744CD">
        <w:rPr>
          <w:rFonts w:ascii="Times New Roman" w:hAnsi="Times New Roman" w:cs="Times New Roman"/>
          <w:i/>
          <w:sz w:val="24"/>
          <w:szCs w:val="24"/>
        </w:rPr>
        <w:t>Размещение автозаправочных станций (бенз</w:t>
      </w:r>
      <w:r w:rsidRPr="000744CD">
        <w:rPr>
          <w:rFonts w:ascii="Times New Roman" w:hAnsi="Times New Roman" w:cs="Times New Roman"/>
          <w:i/>
          <w:sz w:val="24"/>
          <w:szCs w:val="24"/>
        </w:rPr>
        <w:t>и</w:t>
      </w:r>
      <w:r w:rsidRPr="000744CD">
        <w:rPr>
          <w:rFonts w:ascii="Times New Roman" w:hAnsi="Times New Roman" w:cs="Times New Roman"/>
          <w:i/>
          <w:sz w:val="24"/>
          <w:szCs w:val="24"/>
        </w:rPr>
        <w:t>новых, газовых);размещение магазинов сопутствующей торговли, зданий для организации общественного питания в качестве объектов придорожного сервиса; мойка автомобилей до 2 постов;  СТО легковых автомобилей до 5 постов (без малярно-жестяных работ);      пожарные части;</w:t>
      </w:r>
    </w:p>
    <w:p w:rsidR="00270368" w:rsidRPr="003C109B" w:rsidRDefault="00270368" w:rsidP="00270368">
      <w:pPr>
        <w:pStyle w:val="ConsPlusNormal"/>
        <w:ind w:firstLine="709"/>
        <w:jc w:val="both"/>
        <w:rPr>
          <w:bCs/>
          <w:i/>
          <w:sz w:val="24"/>
          <w:szCs w:val="24"/>
        </w:rPr>
      </w:pPr>
      <w:r w:rsidRPr="003C109B">
        <w:rPr>
          <w:rFonts w:ascii="Times New Roman" w:hAnsi="Times New Roman" w:cs="Times New Roman"/>
          <w:b/>
          <w:sz w:val="24"/>
          <w:szCs w:val="24"/>
        </w:rPr>
        <w:t>недропользовани</w:t>
      </w:r>
      <w:r>
        <w:rPr>
          <w:rFonts w:ascii="Times New Roman" w:hAnsi="Times New Roman" w:cs="Times New Roman"/>
          <w:b/>
          <w:sz w:val="24"/>
          <w:szCs w:val="24"/>
        </w:rPr>
        <w:t>е</w:t>
      </w:r>
      <w:r w:rsidRPr="003C109B">
        <w:rPr>
          <w:rFonts w:ascii="Times New Roman" w:hAnsi="Times New Roman" w:cs="Times New Roman"/>
          <w:i/>
          <w:sz w:val="24"/>
          <w:szCs w:val="24"/>
        </w:rPr>
        <w:t xml:space="preserve"> - предприятия по добыче мрамора, песка, глины открытой разработкой.</w:t>
      </w:r>
    </w:p>
    <w:p w:rsidR="00270368" w:rsidRPr="003C109B" w:rsidRDefault="00270368" w:rsidP="00270368">
      <w:pPr>
        <w:pStyle w:val="ConsPlusNormal"/>
        <w:jc w:val="both"/>
        <w:rPr>
          <w:b/>
        </w:rPr>
      </w:pPr>
    </w:p>
    <w:p w:rsidR="00270368" w:rsidRPr="003C109B" w:rsidRDefault="00270368" w:rsidP="00270368">
      <w:pPr>
        <w:widowControl w:val="0"/>
        <w:autoSpaceDE w:val="0"/>
        <w:autoSpaceDN w:val="0"/>
        <w:adjustRightInd w:val="0"/>
        <w:ind w:firstLine="540"/>
        <w:jc w:val="both"/>
        <w:rPr>
          <w:b/>
          <w:i/>
        </w:rPr>
      </w:pPr>
      <w:r w:rsidRPr="003C109B">
        <w:rPr>
          <w:b/>
          <w:i/>
        </w:rPr>
        <w:t xml:space="preserve"> </w:t>
      </w:r>
      <w:r>
        <w:rPr>
          <w:b/>
          <w:i/>
        </w:rPr>
        <w:t xml:space="preserve"> Условно </w:t>
      </w:r>
      <w:r w:rsidRPr="003C109B">
        <w:rPr>
          <w:b/>
          <w:i/>
        </w:rPr>
        <w:t>разрешенные</w:t>
      </w:r>
      <w:r w:rsidRPr="003C109B">
        <w:rPr>
          <w:b/>
        </w:rPr>
        <w:t xml:space="preserve"> </w:t>
      </w:r>
      <w:r w:rsidRPr="003C109B">
        <w:rPr>
          <w:b/>
          <w:i/>
        </w:rPr>
        <w:t>виды использования:</w:t>
      </w:r>
    </w:p>
    <w:p w:rsidR="00270368" w:rsidRPr="003C109B" w:rsidRDefault="00270368" w:rsidP="00270368">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связ</w:t>
      </w:r>
      <w:r>
        <w:rPr>
          <w:rFonts w:ascii="Times New Roman" w:hAnsi="Times New Roman" w:cs="Times New Roman"/>
          <w:b/>
          <w:sz w:val="24"/>
          <w:szCs w:val="24"/>
        </w:rPr>
        <w:t>ь</w:t>
      </w: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w:t>
      </w:r>
    </w:p>
    <w:p w:rsidR="00270368" w:rsidRPr="003C109B" w:rsidRDefault="00270368" w:rsidP="00270368">
      <w:pPr>
        <w:pStyle w:val="ConsPlusNormal"/>
        <w:jc w:val="both"/>
        <w:rPr>
          <w:i/>
        </w:rPr>
      </w:pPr>
      <w:r w:rsidRPr="003C109B">
        <w:rPr>
          <w:rFonts w:ascii="Times New Roman" w:hAnsi="Times New Roman" w:cs="Times New Roman"/>
          <w:i/>
          <w:sz w:val="24"/>
          <w:szCs w:val="24"/>
        </w:rPr>
        <w:t xml:space="preserve">антенны сотовой, </w:t>
      </w:r>
      <w:proofErr w:type="spellStart"/>
      <w:r w:rsidRPr="003C109B">
        <w:rPr>
          <w:rFonts w:ascii="Times New Roman" w:hAnsi="Times New Roman" w:cs="Times New Roman"/>
          <w:i/>
          <w:sz w:val="24"/>
          <w:szCs w:val="24"/>
        </w:rPr>
        <w:t>радиолинейной</w:t>
      </w:r>
      <w:proofErr w:type="spellEnd"/>
      <w:r w:rsidRPr="003C109B">
        <w:rPr>
          <w:rFonts w:ascii="Times New Roman" w:hAnsi="Times New Roman" w:cs="Times New Roman"/>
          <w:i/>
          <w:sz w:val="24"/>
          <w:szCs w:val="24"/>
        </w:rPr>
        <w:t>, спутниковой связи;</w:t>
      </w:r>
    </w:p>
    <w:p w:rsidR="00270368" w:rsidRPr="003C109B" w:rsidRDefault="00270368" w:rsidP="00270368">
      <w:pPr>
        <w:tabs>
          <w:tab w:val="left" w:pos="1080"/>
        </w:tabs>
        <w:suppressAutoHyphens/>
        <w:jc w:val="both"/>
      </w:pPr>
      <w:r w:rsidRPr="003C109B">
        <w:t xml:space="preserve">      </w:t>
      </w:r>
    </w:p>
    <w:p w:rsidR="00270368" w:rsidRPr="00266FC4" w:rsidRDefault="00270368" w:rsidP="00270368">
      <w:pPr>
        <w:pStyle w:val="Iauiue"/>
        <w:widowControl/>
        <w:jc w:val="both"/>
        <w:rPr>
          <w:b/>
          <w:bCs/>
          <w:i/>
          <w:sz w:val="24"/>
          <w:szCs w:val="24"/>
        </w:rPr>
      </w:pPr>
      <w:r w:rsidRPr="00266FC4">
        <w:rPr>
          <w:b/>
          <w:bCs/>
          <w:i/>
          <w:sz w:val="24"/>
          <w:szCs w:val="24"/>
        </w:rPr>
        <w:t xml:space="preserve">          </w:t>
      </w:r>
      <w:r w:rsidRPr="00266FC4">
        <w:rPr>
          <w:b/>
          <w:i/>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70368" w:rsidRPr="003C109B" w:rsidRDefault="00270368" w:rsidP="00270368">
      <w:pPr>
        <w:tabs>
          <w:tab w:val="left" w:pos="0"/>
        </w:tabs>
        <w:suppressAutoHyphens/>
        <w:jc w:val="both"/>
        <w:rPr>
          <w:b/>
        </w:rPr>
      </w:pPr>
      <w:r w:rsidRPr="003C109B">
        <w:rPr>
          <w:b/>
          <w:bCs/>
        </w:rPr>
        <w:t xml:space="preserve">            </w:t>
      </w:r>
      <w:r>
        <w:rPr>
          <w:b/>
          <w:bCs/>
        </w:rPr>
        <w:t>общественное питание</w:t>
      </w:r>
      <w:r w:rsidRPr="003C109B">
        <w:rPr>
          <w:b/>
          <w:bCs/>
        </w:rPr>
        <w:t xml:space="preserve"> – </w:t>
      </w:r>
      <w:r w:rsidRPr="003C109B">
        <w:rPr>
          <w:bCs/>
          <w:i/>
        </w:rPr>
        <w:t>размещение объектов капитального строительства в целях устройства мест общественного питания за плату  (кафе, столовые, закусочные);</w:t>
      </w:r>
      <w:r w:rsidRPr="003C109B">
        <w:rPr>
          <w:b/>
        </w:rPr>
        <w:t xml:space="preserve"> </w:t>
      </w:r>
    </w:p>
    <w:p w:rsidR="00270368" w:rsidRPr="003C109B" w:rsidRDefault="00270368" w:rsidP="00270368">
      <w:pPr>
        <w:tabs>
          <w:tab w:val="left" w:pos="0"/>
        </w:tabs>
        <w:suppressAutoHyphens/>
        <w:jc w:val="both"/>
        <w:rPr>
          <w:b/>
          <w:bCs/>
          <w:i/>
        </w:rPr>
      </w:pPr>
      <w:r w:rsidRPr="003C109B">
        <w:rPr>
          <w:b/>
        </w:rPr>
        <w:t xml:space="preserve">            </w:t>
      </w:r>
      <w:r>
        <w:rPr>
          <w:b/>
        </w:rPr>
        <w:t>коммунальное</w:t>
      </w:r>
      <w:r w:rsidRPr="003C109B">
        <w:rPr>
          <w:b/>
        </w:rPr>
        <w:t xml:space="preserve"> обслуживани</w:t>
      </w:r>
      <w:r>
        <w:rPr>
          <w:b/>
        </w:rPr>
        <w:t>е</w:t>
      </w:r>
      <w:r w:rsidRPr="003C109B">
        <w:rPr>
          <w:b/>
        </w:rPr>
        <w:t xml:space="preserve"> </w:t>
      </w:r>
      <w:r w:rsidRPr="003C109B">
        <w:rPr>
          <w:b/>
          <w:i/>
        </w:rPr>
        <w:t xml:space="preserve">- </w:t>
      </w:r>
      <w:r w:rsidRPr="003C109B">
        <w:rPr>
          <w:i/>
        </w:rPr>
        <w:t>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p w:rsidR="00270368" w:rsidRDefault="00270368" w:rsidP="00270368">
      <w:pPr>
        <w:pStyle w:val="Iauiue"/>
        <w:widowControl/>
        <w:jc w:val="both"/>
        <w:rPr>
          <w:bCs/>
          <w:i/>
          <w:sz w:val="24"/>
          <w:szCs w:val="24"/>
        </w:rPr>
      </w:pPr>
    </w:p>
    <w:p w:rsidR="00270368" w:rsidRPr="00266FC4" w:rsidRDefault="00270368" w:rsidP="00270368">
      <w:pPr>
        <w:autoSpaceDE w:val="0"/>
        <w:autoSpaceDN w:val="0"/>
        <w:adjustRightInd w:val="0"/>
        <w:ind w:firstLine="720"/>
        <w:jc w:val="both"/>
        <w:rPr>
          <w:b/>
          <w:i/>
        </w:rPr>
      </w:pPr>
      <w:r w:rsidRPr="00266FC4">
        <w:rPr>
          <w:b/>
          <w:i/>
        </w:rPr>
        <w:t>2. Предельные (минимальные и (или) максимальные) размеры земельных учас</w:t>
      </w:r>
      <w:r w:rsidRPr="00266FC4">
        <w:rPr>
          <w:b/>
          <w:i/>
        </w:rPr>
        <w:t>т</w:t>
      </w:r>
      <w:r w:rsidRPr="00266FC4">
        <w:rPr>
          <w:b/>
          <w:i/>
        </w:rPr>
        <w:t xml:space="preserve">ков и предельные параметры разрешенного строительства, реконструкции объектов капитального строительства </w:t>
      </w:r>
      <w:r w:rsidRPr="00E673FA">
        <w:rPr>
          <w:b/>
          <w:i/>
        </w:rPr>
        <w:t>в производственной зоне П-2</w:t>
      </w:r>
      <w:r w:rsidRPr="00266FC4">
        <w:rPr>
          <w:b/>
          <w:i/>
        </w:rPr>
        <w:t>:</w:t>
      </w:r>
    </w:p>
    <w:p w:rsidR="00270368" w:rsidRPr="003C109B" w:rsidRDefault="00270368" w:rsidP="00270368">
      <w:pPr>
        <w:pStyle w:val="Iauiue"/>
        <w:widowControl/>
        <w:jc w:val="both"/>
        <w:rPr>
          <w:bCs/>
          <w:i/>
          <w:sz w:val="24"/>
          <w:szCs w:val="24"/>
        </w:rPr>
      </w:pPr>
    </w:p>
    <w:p w:rsidR="00270368" w:rsidRDefault="00270368" w:rsidP="00270368">
      <w:pPr>
        <w:autoSpaceDE w:val="0"/>
        <w:autoSpaceDN w:val="0"/>
        <w:adjustRightInd w:val="0"/>
        <w:ind w:firstLine="708"/>
        <w:jc w:val="both"/>
        <w:rPr>
          <w:b/>
          <w:i/>
        </w:rPr>
      </w:pPr>
      <w:r w:rsidRPr="00EB455E">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270368" w:rsidRDefault="00270368" w:rsidP="00270368">
      <w:pPr>
        <w:autoSpaceDE w:val="0"/>
        <w:autoSpaceDN w:val="0"/>
        <w:adjustRightInd w:val="0"/>
        <w:ind w:firstLine="708"/>
        <w:jc w:val="both"/>
        <w:rPr>
          <w:b/>
          <w:i/>
        </w:rPr>
      </w:pPr>
    </w:p>
    <w:p w:rsidR="00270368" w:rsidRPr="00EB455E" w:rsidRDefault="00270368" w:rsidP="00270368">
      <w:pPr>
        <w:autoSpaceDE w:val="0"/>
        <w:autoSpaceDN w:val="0"/>
        <w:adjustRightInd w:val="0"/>
        <w:ind w:firstLine="720"/>
        <w:jc w:val="both"/>
        <w:rPr>
          <w:b/>
          <w:i/>
        </w:rPr>
      </w:pPr>
      <w:r w:rsidRPr="00EB455E">
        <w:rPr>
          <w:b/>
          <w:i/>
        </w:rPr>
        <w:t>2.2. Минимальные отступы от границ земельных участков в целях определ</w:t>
      </w:r>
      <w:r w:rsidRPr="00EB455E">
        <w:rPr>
          <w:b/>
          <w:i/>
        </w:rPr>
        <w:t>е</w:t>
      </w:r>
      <w:r w:rsidRPr="00EB455E">
        <w:rPr>
          <w:b/>
          <w:i/>
        </w:rPr>
        <w:t>ния мест допустимого размещения зданий, строений, сооружений, за пределами к</w:t>
      </w:r>
      <w:r w:rsidRPr="00EB455E">
        <w:rPr>
          <w:b/>
          <w:i/>
        </w:rPr>
        <w:t>о</w:t>
      </w:r>
      <w:r w:rsidRPr="00EB455E">
        <w:rPr>
          <w:b/>
          <w:i/>
        </w:rPr>
        <w:t>торых запрещено строительство зданий, строений, сооружений:</w:t>
      </w:r>
    </w:p>
    <w:p w:rsidR="00270368" w:rsidRPr="005351E2" w:rsidRDefault="00270368" w:rsidP="00270368">
      <w:pPr>
        <w:ind w:firstLine="708"/>
        <w:jc w:val="both"/>
      </w:pPr>
      <w:r w:rsidRPr="005351E2">
        <w:t>Минимальный отступ от границ соседних земельных участков – 3 м.</w:t>
      </w:r>
    </w:p>
    <w:p w:rsidR="00270368" w:rsidRDefault="00270368" w:rsidP="00270368">
      <w:pPr>
        <w:ind w:firstLine="709"/>
        <w:jc w:val="both"/>
      </w:pPr>
      <w:r w:rsidRPr="00142C8F">
        <w:t>Минимальный отступ зданий, строений и сооружений от красной линии улиц, пр</w:t>
      </w:r>
      <w:r w:rsidRPr="00142C8F">
        <w:t>о</w:t>
      </w:r>
      <w:r w:rsidRPr="00142C8F">
        <w:t xml:space="preserve">ездов – </w:t>
      </w:r>
      <w:smartTag w:uri="urn:schemas-microsoft-com:office:smarttags" w:element="metricconverter">
        <w:smartTagPr>
          <w:attr w:name="ProductID" w:val="5 метров"/>
        </w:smartTagPr>
        <w:r w:rsidRPr="00142C8F">
          <w:t xml:space="preserve">5 метров, </w:t>
        </w:r>
        <w:r w:rsidRPr="00142C8F">
          <w:rPr>
            <w:rFonts w:eastAsia="Tahoma"/>
          </w:rPr>
          <w:t>от красной линии проездов - не менее чем на 3 м</w:t>
        </w:r>
      </w:smartTag>
      <w:r w:rsidRPr="00142C8F">
        <w:t xml:space="preserve"> (в условиях сложи</w:t>
      </w:r>
      <w:r w:rsidRPr="00142C8F">
        <w:t>в</w:t>
      </w:r>
      <w:r w:rsidRPr="00142C8F">
        <w:t>шейся застройки допускается размещение объектов по красной линии).</w:t>
      </w:r>
    </w:p>
    <w:p w:rsidR="00270368" w:rsidRDefault="00270368" w:rsidP="00270368">
      <w:pPr>
        <w:ind w:firstLine="709"/>
        <w:jc w:val="both"/>
      </w:pPr>
    </w:p>
    <w:p w:rsidR="00270368" w:rsidRPr="007A2BE5" w:rsidRDefault="00270368" w:rsidP="00270368">
      <w:pPr>
        <w:autoSpaceDE w:val="0"/>
        <w:autoSpaceDN w:val="0"/>
        <w:adjustRightInd w:val="0"/>
        <w:ind w:firstLine="720"/>
        <w:jc w:val="both"/>
        <w:rPr>
          <w:b/>
          <w:i/>
        </w:rPr>
      </w:pPr>
      <w:r w:rsidRPr="007A2BE5">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270368" w:rsidRDefault="00270368" w:rsidP="00270368">
      <w:pPr>
        <w:ind w:firstLine="709"/>
        <w:jc w:val="both"/>
      </w:pPr>
    </w:p>
    <w:p w:rsidR="00270368" w:rsidRPr="007A2BE5" w:rsidRDefault="00270368" w:rsidP="00270368">
      <w:pPr>
        <w:autoSpaceDE w:val="0"/>
        <w:autoSpaceDN w:val="0"/>
        <w:adjustRightInd w:val="0"/>
        <w:ind w:firstLine="720"/>
        <w:jc w:val="both"/>
        <w:rPr>
          <w:b/>
          <w:i/>
        </w:rPr>
      </w:pPr>
      <w:r w:rsidRPr="007A2BE5">
        <w:rPr>
          <w:b/>
          <w:i/>
        </w:rPr>
        <w:lastRenderedPageBreak/>
        <w:t>2.4. Максимальный процент застройки в границах земельного участка, опред</w:t>
      </w:r>
      <w:r w:rsidRPr="007A2BE5">
        <w:rPr>
          <w:b/>
          <w:i/>
        </w:rPr>
        <w:t>е</w:t>
      </w:r>
      <w:r w:rsidRPr="007A2BE5">
        <w:rPr>
          <w:b/>
          <w:i/>
        </w:rPr>
        <w:t>ляемый как отношение суммарной площади земельного участка, которая может быть застроена, ко всей площади земельного участка:</w:t>
      </w:r>
    </w:p>
    <w:p w:rsidR="00270368" w:rsidRDefault="00270368" w:rsidP="00270368">
      <w:pPr>
        <w:widowControl w:val="0"/>
        <w:tabs>
          <w:tab w:val="left" w:pos="322"/>
        </w:tabs>
        <w:ind w:firstLine="709"/>
        <w:jc w:val="both"/>
      </w:pPr>
      <w:r>
        <w:t>Процент</w:t>
      </w:r>
      <w:r w:rsidRPr="003928A6">
        <w:t xml:space="preserve"> застройки –</w:t>
      </w:r>
      <w:r>
        <w:t xml:space="preserve"> </w:t>
      </w:r>
      <w:r w:rsidRPr="003928A6">
        <w:t>75 %;</w:t>
      </w:r>
    </w:p>
    <w:p w:rsidR="00270368" w:rsidRPr="003928A6" w:rsidRDefault="00270368" w:rsidP="00270368">
      <w:pPr>
        <w:tabs>
          <w:tab w:val="left" w:pos="0"/>
        </w:tabs>
        <w:suppressAutoHyphens/>
        <w:jc w:val="both"/>
      </w:pPr>
      <w:r>
        <w:tab/>
      </w:r>
    </w:p>
    <w:p w:rsidR="00270368" w:rsidRPr="00376BE9" w:rsidRDefault="00270368" w:rsidP="00270368">
      <w:pPr>
        <w:widowControl w:val="0"/>
        <w:tabs>
          <w:tab w:val="left" w:pos="322"/>
        </w:tabs>
        <w:ind w:firstLine="709"/>
        <w:jc w:val="both"/>
        <w:rPr>
          <w:b/>
          <w:i/>
        </w:rPr>
      </w:pPr>
      <w:r w:rsidRPr="00376BE9">
        <w:rPr>
          <w:b/>
          <w:i/>
        </w:rPr>
        <w:t>2.5. Иные предельные параметры разрешенного строительства, реконстру</w:t>
      </w:r>
      <w:r w:rsidRPr="00376BE9">
        <w:rPr>
          <w:b/>
          <w:i/>
        </w:rPr>
        <w:t>к</w:t>
      </w:r>
      <w:r w:rsidRPr="00376BE9">
        <w:rPr>
          <w:b/>
          <w:i/>
        </w:rPr>
        <w:t>ции объектов капитального строительства</w:t>
      </w:r>
      <w:r>
        <w:rPr>
          <w:b/>
          <w:i/>
        </w:rPr>
        <w:t>:</w:t>
      </w:r>
    </w:p>
    <w:p w:rsidR="00270368" w:rsidRPr="00142C8F" w:rsidRDefault="00270368" w:rsidP="00270368">
      <w:pPr>
        <w:widowControl w:val="0"/>
        <w:tabs>
          <w:tab w:val="left" w:pos="322"/>
        </w:tabs>
        <w:ind w:firstLine="709"/>
        <w:jc w:val="both"/>
        <w:rPr>
          <w:lang w:bidi="ru-RU"/>
        </w:rPr>
      </w:pPr>
      <w:r>
        <w:t>п</w:t>
      </w:r>
      <w:r w:rsidRPr="00142C8F">
        <w:t>лощадь зеленых насаждений должна занимать не менее 5 процентов территории;</w:t>
      </w:r>
    </w:p>
    <w:p w:rsidR="00270368" w:rsidRPr="003928A6" w:rsidRDefault="00270368" w:rsidP="00270368">
      <w:pPr>
        <w:tabs>
          <w:tab w:val="left" w:pos="0"/>
        </w:tabs>
        <w:suppressAutoHyphens/>
        <w:jc w:val="both"/>
      </w:pPr>
      <w:r w:rsidRPr="003928A6">
        <w:t xml:space="preserve">           </w:t>
      </w:r>
      <w:r>
        <w:t>п</w:t>
      </w:r>
      <w:r w:rsidRPr="003928A6">
        <w:t>лощадь территорий, предназначенных для хранения транспортных средств (для вспомогательных</w:t>
      </w:r>
      <w:r w:rsidRPr="003928A6">
        <w:rPr>
          <w:rFonts w:cs="Arial"/>
          <w:szCs w:val="18"/>
        </w:rPr>
        <w:t xml:space="preserve"> видов использования), – не более 15 % от площади земельного участка;</w:t>
      </w:r>
    </w:p>
    <w:p w:rsidR="00270368" w:rsidRPr="003928A6" w:rsidRDefault="00270368" w:rsidP="00270368">
      <w:pPr>
        <w:tabs>
          <w:tab w:val="left" w:pos="0"/>
        </w:tabs>
        <w:suppressAutoHyphens/>
        <w:jc w:val="both"/>
      </w:pPr>
      <w:r w:rsidRPr="003928A6">
        <w:t xml:space="preserve">          </w:t>
      </w:r>
      <w:r>
        <w:t>м</w:t>
      </w:r>
      <w:r w:rsidRPr="003928A6">
        <w:t xml:space="preserve">инимальная площадь озеленения в пределах границ предприятия – 3 </w:t>
      </w:r>
      <w:proofErr w:type="spellStart"/>
      <w:r w:rsidRPr="003928A6">
        <w:t>кв.м</w:t>
      </w:r>
      <w:proofErr w:type="spellEnd"/>
      <w:r w:rsidRPr="003928A6">
        <w:t xml:space="preserve"> на одного работающего;</w:t>
      </w:r>
    </w:p>
    <w:p w:rsidR="00270368" w:rsidRPr="003928A6" w:rsidRDefault="00270368" w:rsidP="00270368">
      <w:pPr>
        <w:tabs>
          <w:tab w:val="left" w:pos="0"/>
        </w:tabs>
        <w:suppressAutoHyphens/>
        <w:jc w:val="both"/>
      </w:pPr>
      <w:r>
        <w:t xml:space="preserve">          м</w:t>
      </w:r>
      <w:r w:rsidRPr="003928A6">
        <w:t>аксимальный размер озелененных участков – не более 15 % от площади территории;</w:t>
      </w:r>
    </w:p>
    <w:p w:rsidR="00270368" w:rsidRPr="003928A6" w:rsidRDefault="00270368" w:rsidP="00270368">
      <w:pPr>
        <w:tabs>
          <w:tab w:val="left" w:pos="0"/>
        </w:tabs>
        <w:suppressAutoHyphens/>
        <w:jc w:val="both"/>
      </w:pPr>
      <w:r>
        <w:t xml:space="preserve">          м</w:t>
      </w:r>
      <w:r w:rsidRPr="003928A6">
        <w:t>аксимальный коэффициент соотношения общей площади здания к площади участка – 1,8.</w:t>
      </w:r>
    </w:p>
    <w:p w:rsidR="00270368" w:rsidRDefault="00270368" w:rsidP="00270368">
      <w:pPr>
        <w:tabs>
          <w:tab w:val="left" w:pos="0"/>
        </w:tabs>
        <w:suppressAutoHyphens/>
        <w:jc w:val="both"/>
        <w:rPr>
          <w:lang w:bidi="ru-RU"/>
        </w:rPr>
      </w:pPr>
      <w:r>
        <w:tab/>
      </w:r>
      <w:r w:rsidRPr="003928A6">
        <w:rPr>
          <w:lang w:bidi="ru-RU"/>
        </w:rPr>
        <w:t>При р</w:t>
      </w:r>
      <w:r w:rsidRPr="00142C8F">
        <w:rPr>
          <w:lang w:bidi="ru-RU"/>
        </w:rPr>
        <w:t>азмещении зданий, строений и сооружений должны соблюдаться установленные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F90D44" w:rsidRPr="000C0D26" w:rsidRDefault="00F90D44" w:rsidP="00F90D44">
      <w:pPr>
        <w:tabs>
          <w:tab w:val="left" w:pos="0"/>
        </w:tabs>
        <w:spacing w:before="240" w:after="240"/>
        <w:jc w:val="both"/>
        <w:outlineLvl w:val="2"/>
        <w:rPr>
          <w:b/>
          <w:iCs/>
        </w:rPr>
      </w:pPr>
      <w:bookmarkStart w:id="124" w:name="_Toc328579326"/>
      <w:r>
        <w:rPr>
          <w:b/>
        </w:rPr>
        <w:t>Статья 34</w:t>
      </w:r>
      <w:r w:rsidRPr="000C0D26">
        <w:rPr>
          <w:b/>
        </w:rPr>
        <w:t>.</w:t>
      </w:r>
      <w:r w:rsidRPr="000C0D26">
        <w:rPr>
          <w:b/>
          <w:bCs/>
        </w:rPr>
        <w:t xml:space="preserve"> Градостроительные регламенты на территориях зон рекреационного назначения</w:t>
      </w:r>
      <w:bookmarkEnd w:id="124"/>
      <w:r w:rsidRPr="000C0D26">
        <w:rPr>
          <w:b/>
          <w:bCs/>
        </w:rPr>
        <w:t xml:space="preserve"> (</w:t>
      </w:r>
      <w:r w:rsidRPr="000C0D26">
        <w:rPr>
          <w:b/>
          <w:iCs/>
        </w:rPr>
        <w:t>зоны естественного природного ландшафта</w:t>
      </w:r>
      <w:r>
        <w:rPr>
          <w:b/>
          <w:iCs/>
        </w:rPr>
        <w:t>)</w:t>
      </w:r>
    </w:p>
    <w:p w:rsidR="00F90D44" w:rsidRPr="00E72443" w:rsidRDefault="00F90D44" w:rsidP="00F90D44">
      <w:pPr>
        <w:tabs>
          <w:tab w:val="left" w:pos="0"/>
        </w:tabs>
        <w:spacing w:before="240" w:after="240"/>
        <w:jc w:val="both"/>
        <w:outlineLvl w:val="2"/>
        <w:rPr>
          <w:iCs/>
          <w:color w:val="FF0000"/>
        </w:rPr>
      </w:pPr>
      <w:r w:rsidRPr="00E72443">
        <w:rPr>
          <w:b/>
          <w:iCs/>
          <w:color w:val="FF0000"/>
        </w:rPr>
        <w:tab/>
      </w:r>
      <w:r w:rsidRPr="00DE48B8">
        <w:rPr>
          <w:iCs/>
        </w:rPr>
        <w:t xml:space="preserve">Зоны </w:t>
      </w:r>
      <w:r w:rsidRPr="00DE48B8">
        <w:rPr>
          <w:bCs/>
        </w:rPr>
        <w:t xml:space="preserve">рекреационного назначения </w:t>
      </w:r>
      <w:r w:rsidRPr="00DE48B8">
        <w:rPr>
          <w:b/>
          <w:bCs/>
        </w:rPr>
        <w:t>(код зон Р-1, Р-2)</w:t>
      </w:r>
      <w:r w:rsidRPr="00DE48B8">
        <w:rPr>
          <w:iCs/>
        </w:rPr>
        <w:t xml:space="preserve"> выделены для обеспечения условий сохранения и использования существующего природного ландшафта, предназн</w:t>
      </w:r>
      <w:r w:rsidRPr="00DE48B8">
        <w:rPr>
          <w:iCs/>
        </w:rPr>
        <w:t>а</w:t>
      </w:r>
      <w:r w:rsidRPr="00DE48B8">
        <w:rPr>
          <w:iCs/>
        </w:rPr>
        <w:t>чены для организации массового отдыха населения, улучшения экологической обстановки поселения и включают парки,  сады, лесопарки, пляжи, водоемы и иные объекты, испол</w:t>
      </w:r>
      <w:r w:rsidRPr="00DE48B8">
        <w:rPr>
          <w:iCs/>
        </w:rPr>
        <w:t>ь</w:t>
      </w:r>
      <w:r w:rsidRPr="00DE48B8">
        <w:rPr>
          <w:iCs/>
        </w:rPr>
        <w:t>зуемые в рекреационных целях и формирующие систему открытых пространств посел</w:t>
      </w:r>
      <w:r w:rsidRPr="00DE48B8">
        <w:rPr>
          <w:iCs/>
        </w:rPr>
        <w:t>е</w:t>
      </w:r>
      <w:r w:rsidRPr="00DE48B8">
        <w:rPr>
          <w:iCs/>
        </w:rPr>
        <w:t xml:space="preserve">ния. </w:t>
      </w:r>
      <w:r w:rsidRPr="00DE48B8">
        <w:t>Обустройство мест для занятия спортом, физкультурой, пешими или верховыми пр</w:t>
      </w:r>
      <w:r w:rsidRPr="00DE48B8">
        <w:t>о</w:t>
      </w:r>
      <w:r w:rsidRPr="00DE48B8">
        <w:t>гулками, отдыха, наблюдения за природой, пикников, охоты, рыбалки и иной деятельн</w:t>
      </w:r>
      <w:r w:rsidRPr="00DE48B8">
        <w:t>о</w:t>
      </w:r>
      <w:r w:rsidRPr="00DE48B8">
        <w:t>сти</w:t>
      </w:r>
      <w:r w:rsidRPr="00DE48B8">
        <w:rPr>
          <w:i/>
        </w:rPr>
        <w:t>.</w:t>
      </w:r>
      <w:r w:rsidRPr="00E72443">
        <w:rPr>
          <w:b/>
          <w:iCs/>
          <w:color w:val="FF0000"/>
        </w:rPr>
        <w:tab/>
      </w:r>
      <w:r w:rsidRPr="00E72443">
        <w:rPr>
          <w:iCs/>
          <w:color w:val="FF0000"/>
        </w:rPr>
        <w:t xml:space="preserve"> </w:t>
      </w:r>
    </w:p>
    <w:p w:rsidR="00F90D44" w:rsidRPr="00C33567" w:rsidRDefault="00F90D44" w:rsidP="00F90D44">
      <w:pPr>
        <w:autoSpaceDE w:val="0"/>
        <w:autoSpaceDN w:val="0"/>
        <w:adjustRightInd w:val="0"/>
        <w:ind w:firstLine="720"/>
        <w:jc w:val="both"/>
        <w:rPr>
          <w:b/>
          <w:i/>
        </w:rPr>
      </w:pPr>
      <w:r w:rsidRPr="00C33567">
        <w:rPr>
          <w:b/>
          <w:i/>
        </w:rPr>
        <w:t>1. Виды разрешенного использования земельных участков и объектов кап</w:t>
      </w:r>
      <w:r w:rsidRPr="00C33567">
        <w:rPr>
          <w:b/>
          <w:i/>
        </w:rPr>
        <w:t>и</w:t>
      </w:r>
      <w:r w:rsidRPr="00C33567">
        <w:rPr>
          <w:b/>
          <w:i/>
        </w:rPr>
        <w:t>тального строительства</w:t>
      </w:r>
      <w:r>
        <w:rPr>
          <w:b/>
          <w:i/>
        </w:rPr>
        <w:t>:</w:t>
      </w:r>
    </w:p>
    <w:p w:rsidR="00F90D44" w:rsidRDefault="00F90D44" w:rsidP="00F90D44">
      <w:pPr>
        <w:pStyle w:val="Iauiue"/>
        <w:widowControl/>
        <w:jc w:val="both"/>
        <w:rPr>
          <w:b/>
          <w:i/>
          <w:iCs/>
          <w:color w:val="FF0000"/>
          <w:sz w:val="24"/>
          <w:szCs w:val="24"/>
        </w:rPr>
      </w:pPr>
      <w:r w:rsidRPr="00E72443">
        <w:rPr>
          <w:b/>
          <w:i/>
          <w:iCs/>
          <w:color w:val="FF0000"/>
          <w:sz w:val="24"/>
          <w:szCs w:val="24"/>
        </w:rPr>
        <w:t xml:space="preserve">           </w:t>
      </w:r>
    </w:p>
    <w:p w:rsidR="00F90D44" w:rsidRPr="000C0D26" w:rsidRDefault="00F90D44" w:rsidP="00F90D44">
      <w:pPr>
        <w:pStyle w:val="Iauiue"/>
        <w:widowControl/>
        <w:ind w:firstLine="708"/>
        <w:jc w:val="both"/>
        <w:rPr>
          <w:rFonts w:cs="Arial"/>
          <w:sz w:val="24"/>
          <w:szCs w:val="24"/>
        </w:rPr>
      </w:pPr>
      <w:r w:rsidRPr="000C0D26">
        <w:rPr>
          <w:b/>
          <w:bCs/>
          <w:i/>
          <w:sz w:val="24"/>
          <w:szCs w:val="24"/>
        </w:rPr>
        <w:t>Основные виды разрешенного использования</w:t>
      </w:r>
      <w:r w:rsidRPr="000C0D26">
        <w:rPr>
          <w:b/>
          <w:bCs/>
          <w:sz w:val="24"/>
          <w:szCs w:val="24"/>
        </w:rPr>
        <w:t xml:space="preserve"> </w:t>
      </w:r>
      <w:r w:rsidRPr="000C0D26">
        <w:rPr>
          <w:b/>
          <w:bCs/>
          <w:i/>
          <w:sz w:val="24"/>
          <w:szCs w:val="24"/>
        </w:rPr>
        <w:t>земельных участков и объектов капитального строительства</w:t>
      </w:r>
      <w:r w:rsidRPr="000C0D26">
        <w:rPr>
          <w:b/>
          <w:bCs/>
        </w:rPr>
        <w:t xml:space="preserve"> </w:t>
      </w:r>
      <w:r w:rsidRPr="000C0D26">
        <w:rPr>
          <w:b/>
          <w:bCs/>
          <w:i/>
          <w:sz w:val="24"/>
          <w:szCs w:val="24"/>
        </w:rPr>
        <w:t>на территориях зон рекреационного назначения:</w:t>
      </w:r>
      <w:r w:rsidRPr="000C0D26">
        <w:rPr>
          <w:rFonts w:cs="Arial"/>
          <w:i/>
          <w:sz w:val="24"/>
          <w:szCs w:val="24"/>
        </w:rPr>
        <w:tab/>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356"/>
      </w:tblGrid>
      <w:tr w:rsidR="00F90D44" w:rsidRPr="00DE5F1F" w:rsidTr="00E570AC">
        <w:trPr>
          <w:trHeight w:val="39"/>
        </w:trPr>
        <w:tc>
          <w:tcPr>
            <w:tcW w:w="9356" w:type="dxa"/>
            <w:tcMar>
              <w:top w:w="102" w:type="dxa"/>
              <w:left w:w="62" w:type="dxa"/>
              <w:bottom w:w="102" w:type="dxa"/>
              <w:right w:w="62" w:type="dxa"/>
            </w:tcMar>
          </w:tcPr>
          <w:p w:rsidR="00F90D44" w:rsidRPr="00DE5F1F" w:rsidRDefault="00F90D44" w:rsidP="00E570AC">
            <w:pPr>
              <w:pStyle w:val="ConsPlusNormal"/>
              <w:jc w:val="both"/>
              <w:rPr>
                <w:rFonts w:ascii="Times New Roman" w:hAnsi="Times New Roman" w:cs="Times New Roman"/>
                <w:b/>
                <w:sz w:val="24"/>
                <w:szCs w:val="24"/>
              </w:rPr>
            </w:pPr>
            <w:r w:rsidRPr="00DE5F1F">
              <w:rPr>
                <w:rFonts w:ascii="Times New Roman" w:hAnsi="Times New Roman" w:cs="Times New Roman"/>
                <w:b/>
                <w:sz w:val="24"/>
                <w:szCs w:val="24"/>
              </w:rPr>
              <w:t xml:space="preserve">  </w:t>
            </w:r>
            <w:r>
              <w:rPr>
                <w:rFonts w:ascii="Times New Roman" w:hAnsi="Times New Roman" w:cs="Times New Roman"/>
                <w:b/>
                <w:sz w:val="24"/>
                <w:szCs w:val="24"/>
              </w:rPr>
              <w:t>отдых (рекреация)</w:t>
            </w:r>
            <w:r w:rsidRPr="00DE5F1F">
              <w:rPr>
                <w:rFonts w:ascii="Times New Roman" w:hAnsi="Times New Roman" w:cs="Times New Roman"/>
                <w:b/>
                <w:sz w:val="24"/>
                <w:szCs w:val="24"/>
              </w:rPr>
              <w:t xml:space="preserve">  :</w:t>
            </w:r>
          </w:p>
          <w:p w:rsidR="00F90D44" w:rsidRPr="00DE5F1F" w:rsidRDefault="00F90D44" w:rsidP="00E570AC">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обустройство парков, скверов, садов и бульваров;</w:t>
            </w:r>
          </w:p>
        </w:tc>
      </w:tr>
      <w:tr w:rsidR="00F90D44" w:rsidRPr="00DE5F1F" w:rsidTr="00E570AC">
        <w:tc>
          <w:tcPr>
            <w:tcW w:w="9356" w:type="dxa"/>
            <w:tcMar>
              <w:top w:w="102" w:type="dxa"/>
              <w:left w:w="62" w:type="dxa"/>
              <w:bottom w:w="102" w:type="dxa"/>
              <w:right w:w="62" w:type="dxa"/>
            </w:tcMar>
          </w:tcPr>
          <w:p w:rsidR="00F90D44" w:rsidRPr="00DE5F1F" w:rsidRDefault="00F90D44" w:rsidP="00E570AC">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в том числе причалы и сооружения, необходимые для водных видов спорта и хранения соответствующего инвентаря);</w:t>
            </w:r>
          </w:p>
          <w:p w:rsidR="00F90D44" w:rsidRPr="00DE5F1F" w:rsidRDefault="00F90D44" w:rsidP="00E570AC">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размещение детских аттракционов и игровых площадок;</w:t>
            </w:r>
          </w:p>
        </w:tc>
      </w:tr>
      <w:tr w:rsidR="00F90D44" w:rsidRPr="00DE5F1F" w:rsidTr="00E570AC">
        <w:tc>
          <w:tcPr>
            <w:tcW w:w="9356" w:type="dxa"/>
            <w:tcMar>
              <w:top w:w="102" w:type="dxa"/>
              <w:left w:w="62" w:type="dxa"/>
              <w:bottom w:w="102" w:type="dxa"/>
              <w:right w:w="62" w:type="dxa"/>
            </w:tcMar>
          </w:tcPr>
          <w:p w:rsidR="00F90D44" w:rsidRPr="00DE5F1F" w:rsidRDefault="00F90D44" w:rsidP="00E570AC">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осуществление необходимых природоохранных и </w:t>
            </w:r>
            <w:proofErr w:type="spellStart"/>
            <w:r w:rsidRPr="00DE5F1F">
              <w:rPr>
                <w:rFonts w:ascii="Times New Roman" w:hAnsi="Times New Roman" w:cs="Times New Roman"/>
                <w:i/>
                <w:sz w:val="24"/>
                <w:szCs w:val="24"/>
              </w:rPr>
              <w:t>природовосстановительных</w:t>
            </w:r>
            <w:proofErr w:type="spellEnd"/>
            <w:r w:rsidRPr="00DE5F1F">
              <w:rPr>
                <w:rFonts w:ascii="Times New Roman" w:hAnsi="Times New Roman" w:cs="Times New Roman"/>
                <w:i/>
                <w:sz w:val="24"/>
                <w:szCs w:val="24"/>
              </w:rPr>
              <w:t xml:space="preserve"> м</w:t>
            </w:r>
            <w:r w:rsidRPr="00DE5F1F">
              <w:rPr>
                <w:rFonts w:ascii="Times New Roman" w:hAnsi="Times New Roman" w:cs="Times New Roman"/>
                <w:i/>
                <w:sz w:val="24"/>
                <w:szCs w:val="24"/>
              </w:rPr>
              <w:t>е</w:t>
            </w:r>
            <w:r w:rsidRPr="00DE5F1F">
              <w:rPr>
                <w:rFonts w:ascii="Times New Roman" w:hAnsi="Times New Roman" w:cs="Times New Roman"/>
                <w:i/>
                <w:sz w:val="24"/>
                <w:szCs w:val="24"/>
              </w:rPr>
              <w:lastRenderedPageBreak/>
              <w:t>роприятий;</w:t>
            </w:r>
          </w:p>
        </w:tc>
      </w:tr>
      <w:tr w:rsidR="00F90D44" w:rsidRPr="00DE5F1F" w:rsidTr="00E570AC">
        <w:trPr>
          <w:trHeight w:val="216"/>
        </w:trPr>
        <w:tc>
          <w:tcPr>
            <w:tcW w:w="9356" w:type="dxa"/>
            <w:tcMar>
              <w:top w:w="102" w:type="dxa"/>
              <w:left w:w="62" w:type="dxa"/>
              <w:bottom w:w="102" w:type="dxa"/>
              <w:right w:w="62" w:type="dxa"/>
            </w:tcMar>
          </w:tcPr>
          <w:p w:rsidR="00F90D44" w:rsidRPr="00DE5F1F" w:rsidRDefault="00F90D44" w:rsidP="00E570AC">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lastRenderedPageBreak/>
              <w:t xml:space="preserve"> обустройство мест  рыбалки; </w:t>
            </w:r>
          </w:p>
        </w:tc>
      </w:tr>
      <w:tr w:rsidR="00F90D44" w:rsidRPr="00DE5F1F" w:rsidTr="00E570AC">
        <w:tc>
          <w:tcPr>
            <w:tcW w:w="9356" w:type="dxa"/>
            <w:tcMar>
              <w:top w:w="102" w:type="dxa"/>
              <w:left w:w="62" w:type="dxa"/>
              <w:bottom w:w="102" w:type="dxa"/>
              <w:right w:w="62" w:type="dxa"/>
            </w:tcMar>
          </w:tcPr>
          <w:p w:rsidR="00F90D44" w:rsidRPr="00DE5F1F" w:rsidRDefault="00F90D44" w:rsidP="00E570AC">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размещение сооружений, предназначенных для причаливания, хранения и обсл</w:t>
            </w:r>
            <w:r w:rsidRPr="00DE5F1F">
              <w:rPr>
                <w:rFonts w:ascii="Times New Roman" w:hAnsi="Times New Roman" w:cs="Times New Roman"/>
                <w:i/>
                <w:sz w:val="24"/>
                <w:szCs w:val="24"/>
              </w:rPr>
              <w:t>у</w:t>
            </w:r>
            <w:r w:rsidRPr="00DE5F1F">
              <w:rPr>
                <w:rFonts w:ascii="Times New Roman" w:hAnsi="Times New Roman" w:cs="Times New Roman"/>
                <w:i/>
                <w:sz w:val="24"/>
                <w:szCs w:val="24"/>
              </w:rPr>
              <w:t>живания яхт, катеров, лодок и других маломерных судов</w:t>
            </w:r>
          </w:p>
        </w:tc>
      </w:tr>
      <w:tr w:rsidR="00F90D44" w:rsidRPr="00DE5F1F" w:rsidTr="00E570AC">
        <w:tc>
          <w:tcPr>
            <w:tcW w:w="9356" w:type="dxa"/>
            <w:tcMar>
              <w:top w:w="102" w:type="dxa"/>
              <w:left w:w="62" w:type="dxa"/>
              <w:bottom w:w="102" w:type="dxa"/>
              <w:right w:w="62" w:type="dxa"/>
            </w:tcMar>
          </w:tcPr>
          <w:p w:rsidR="00F90D44" w:rsidRPr="00DE5F1F" w:rsidRDefault="00F90D44" w:rsidP="00E570AC">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r>
    </w:tbl>
    <w:p w:rsidR="00F90D44" w:rsidRPr="00DE5F1F" w:rsidRDefault="00F90D44" w:rsidP="00F90D44">
      <w:pPr>
        <w:pStyle w:val="Iauiue"/>
        <w:widowControl/>
        <w:tabs>
          <w:tab w:val="left" w:pos="1005"/>
        </w:tabs>
        <w:jc w:val="both"/>
        <w:rPr>
          <w:rFonts w:cs="Arial"/>
          <w:i/>
          <w:sz w:val="24"/>
          <w:szCs w:val="24"/>
        </w:rPr>
      </w:pPr>
      <w:r w:rsidRPr="00DE5F1F">
        <w:rPr>
          <w:rFonts w:cs="Arial"/>
          <w:b/>
          <w:sz w:val="24"/>
          <w:szCs w:val="24"/>
        </w:rPr>
        <w:t xml:space="preserve">              </w:t>
      </w:r>
      <w:r w:rsidRPr="00DE5F1F">
        <w:rPr>
          <w:rFonts w:cs="Arial"/>
          <w:i/>
          <w:sz w:val="24"/>
          <w:szCs w:val="24"/>
        </w:rPr>
        <w:t>устройство летней эстрады;</w:t>
      </w:r>
    </w:p>
    <w:p w:rsidR="00F90D44" w:rsidRPr="00DE5F1F" w:rsidRDefault="00F90D44" w:rsidP="00F90D44">
      <w:pPr>
        <w:pStyle w:val="Iauiue"/>
        <w:widowControl/>
        <w:tabs>
          <w:tab w:val="left" w:pos="1005"/>
        </w:tabs>
        <w:jc w:val="both"/>
        <w:rPr>
          <w:rFonts w:cs="Arial"/>
          <w:i/>
          <w:sz w:val="24"/>
          <w:szCs w:val="24"/>
        </w:rPr>
      </w:pPr>
      <w:r w:rsidRPr="00DE5F1F">
        <w:rPr>
          <w:rFonts w:cs="Arial"/>
          <w:i/>
          <w:sz w:val="24"/>
          <w:szCs w:val="24"/>
        </w:rPr>
        <w:t xml:space="preserve">              размещение общественных туалетов;</w:t>
      </w:r>
    </w:p>
    <w:p w:rsidR="00F90D44" w:rsidRPr="00DE5F1F" w:rsidRDefault="00F90D44" w:rsidP="00F90D44">
      <w:pPr>
        <w:pStyle w:val="Iauiue"/>
        <w:widowControl/>
        <w:tabs>
          <w:tab w:val="left" w:pos="1005"/>
        </w:tabs>
        <w:jc w:val="both"/>
        <w:rPr>
          <w:rFonts w:cs="Arial"/>
          <w:b/>
          <w:sz w:val="24"/>
          <w:szCs w:val="24"/>
        </w:rPr>
      </w:pPr>
      <w:r w:rsidRPr="00DE5F1F">
        <w:rPr>
          <w:rFonts w:cs="Arial"/>
          <w:sz w:val="24"/>
          <w:szCs w:val="24"/>
        </w:rPr>
        <w:t xml:space="preserve">              </w:t>
      </w:r>
      <w:r w:rsidRPr="00DE5F1F">
        <w:rPr>
          <w:rFonts w:cs="Arial"/>
          <w:b/>
          <w:sz w:val="24"/>
          <w:szCs w:val="24"/>
        </w:rPr>
        <w:t>культурно</w:t>
      </w:r>
      <w:r>
        <w:rPr>
          <w:rFonts w:cs="Arial"/>
          <w:b/>
          <w:sz w:val="24"/>
          <w:szCs w:val="24"/>
        </w:rPr>
        <w:t>е развитие</w:t>
      </w:r>
      <w:r w:rsidRPr="00DE5F1F">
        <w:rPr>
          <w:rFonts w:cs="Arial"/>
          <w:b/>
          <w:sz w:val="24"/>
          <w:szCs w:val="24"/>
        </w:rPr>
        <w:t xml:space="preserve"> :</w:t>
      </w:r>
    </w:p>
    <w:p w:rsidR="00F90D44" w:rsidRPr="00DE5F1F" w:rsidRDefault="00F90D44" w:rsidP="00F90D44">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размещение объектов капитального строительства, предназначенных для устройства площадок для празднеств и гуляний;</w:t>
      </w:r>
    </w:p>
    <w:p w:rsidR="00F90D44" w:rsidRPr="00DE5F1F" w:rsidRDefault="00F90D44" w:rsidP="00F90D44">
      <w:pPr>
        <w:pStyle w:val="Iauiue"/>
        <w:widowControl/>
        <w:jc w:val="both"/>
        <w:rPr>
          <w:rFonts w:cs="Arial"/>
          <w:sz w:val="24"/>
          <w:szCs w:val="24"/>
        </w:rPr>
      </w:pPr>
      <w:r w:rsidRPr="00DE5F1F">
        <w:rPr>
          <w:i/>
          <w:sz w:val="24"/>
          <w:szCs w:val="24"/>
        </w:rPr>
        <w:t xml:space="preserve">              размещение зданий и сооружений для размещения цирков, зверинцев, зоопарков; </w:t>
      </w:r>
    </w:p>
    <w:p w:rsidR="00F90D44" w:rsidRPr="00DE5F1F" w:rsidRDefault="00F90D44" w:rsidP="00F90D44">
      <w:pPr>
        <w:pStyle w:val="Iauiue"/>
        <w:widowControl/>
        <w:ind w:firstLine="708"/>
        <w:jc w:val="both"/>
        <w:rPr>
          <w:b/>
          <w:sz w:val="24"/>
          <w:szCs w:val="24"/>
        </w:rPr>
      </w:pPr>
    </w:p>
    <w:p w:rsidR="00F90D44" w:rsidRPr="00DE5F1F" w:rsidRDefault="00F90D44" w:rsidP="00F90D44">
      <w:pPr>
        <w:pStyle w:val="Iauiue"/>
        <w:widowControl/>
        <w:jc w:val="both"/>
        <w:rPr>
          <w:rFonts w:cs="Arial"/>
          <w:sz w:val="24"/>
          <w:szCs w:val="24"/>
        </w:rPr>
      </w:pPr>
      <w:r w:rsidRPr="00DE5F1F">
        <w:rPr>
          <w:b/>
          <w:i/>
          <w:sz w:val="24"/>
          <w:szCs w:val="24"/>
        </w:rPr>
        <w:t xml:space="preserve">            Условно разрешенные виды использования</w:t>
      </w:r>
      <w:r w:rsidRPr="00DE5F1F">
        <w:rPr>
          <w:b/>
          <w:bCs/>
          <w:i/>
          <w:sz w:val="24"/>
          <w:szCs w:val="24"/>
        </w:rPr>
        <w:t xml:space="preserve"> земельных участков и объектов капитального строительства </w:t>
      </w:r>
      <w:r w:rsidRPr="00DE5F1F">
        <w:rPr>
          <w:b/>
          <w:bCs/>
        </w:rPr>
        <w:t xml:space="preserve"> </w:t>
      </w:r>
      <w:r w:rsidRPr="00DE5F1F">
        <w:rPr>
          <w:b/>
          <w:bCs/>
          <w:i/>
          <w:sz w:val="24"/>
          <w:szCs w:val="24"/>
        </w:rPr>
        <w:t>на территориях зон рекреационного назначения:</w:t>
      </w:r>
    </w:p>
    <w:p w:rsidR="00F90D44" w:rsidRPr="00DE5F1F" w:rsidRDefault="00F90D44" w:rsidP="00F90D44">
      <w:pPr>
        <w:pStyle w:val="Iauiue"/>
        <w:widowControl/>
        <w:jc w:val="both"/>
        <w:rPr>
          <w:b/>
          <w:sz w:val="24"/>
          <w:szCs w:val="24"/>
        </w:rPr>
      </w:pPr>
      <w:r w:rsidRPr="00DE5F1F">
        <w:rPr>
          <w:b/>
          <w:sz w:val="24"/>
          <w:szCs w:val="24"/>
        </w:rPr>
        <w:t xml:space="preserve">               религиозно</w:t>
      </w:r>
      <w:r>
        <w:rPr>
          <w:b/>
          <w:sz w:val="24"/>
          <w:szCs w:val="24"/>
        </w:rPr>
        <w:t>е использование</w:t>
      </w:r>
      <w:r w:rsidRPr="00DE5F1F">
        <w:rPr>
          <w:b/>
          <w:sz w:val="24"/>
          <w:szCs w:val="24"/>
        </w:rPr>
        <w:t xml:space="preserve"> :</w:t>
      </w:r>
    </w:p>
    <w:p w:rsidR="00F90D44" w:rsidRPr="00DE5F1F" w:rsidRDefault="00F90D44" w:rsidP="00F90D44">
      <w:pPr>
        <w:pStyle w:val="Iauiue"/>
        <w:widowControl/>
        <w:jc w:val="both"/>
        <w:rPr>
          <w:rFonts w:cs="Arial"/>
          <w:sz w:val="24"/>
          <w:szCs w:val="24"/>
        </w:rPr>
      </w:pPr>
      <w:r w:rsidRPr="00DE5F1F">
        <w:rPr>
          <w:b/>
          <w:sz w:val="24"/>
          <w:szCs w:val="24"/>
        </w:rPr>
        <w:t xml:space="preserve">              </w:t>
      </w:r>
      <w:r w:rsidRPr="00DE5F1F">
        <w:rPr>
          <w:i/>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90D44" w:rsidRPr="00DE5F1F" w:rsidRDefault="00F90D44" w:rsidP="00F90D44">
      <w:pPr>
        <w:pStyle w:val="Iauiue"/>
        <w:widowControl/>
        <w:jc w:val="both"/>
        <w:rPr>
          <w:rFonts w:cs="Arial"/>
          <w:sz w:val="24"/>
          <w:szCs w:val="24"/>
        </w:rPr>
      </w:pPr>
    </w:p>
    <w:p w:rsidR="00F90D44" w:rsidRPr="00DE5F1F" w:rsidRDefault="00F90D44" w:rsidP="00F90D44">
      <w:pPr>
        <w:pStyle w:val="Iauiue"/>
        <w:widowControl/>
        <w:ind w:firstLine="708"/>
        <w:jc w:val="both"/>
        <w:rPr>
          <w:bCs/>
          <w:i/>
          <w:sz w:val="24"/>
          <w:szCs w:val="24"/>
        </w:rPr>
      </w:pPr>
      <w:r w:rsidRPr="000C49DF">
        <w:rPr>
          <w:b/>
          <w:i/>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E5F1F">
        <w:rPr>
          <w:bCs/>
          <w:i/>
          <w:sz w:val="24"/>
          <w:szCs w:val="24"/>
        </w:rPr>
        <w:t xml:space="preserve">               некапитальные  вспомогательные строения и инфраструктура объектов  отдыха;</w:t>
      </w:r>
    </w:p>
    <w:p w:rsidR="00F90D44" w:rsidRPr="00DE5F1F" w:rsidRDefault="00F90D44" w:rsidP="00F90D44">
      <w:pPr>
        <w:pStyle w:val="Iauiue"/>
        <w:widowControl/>
        <w:jc w:val="both"/>
        <w:rPr>
          <w:rFonts w:cs="Arial"/>
          <w:sz w:val="24"/>
          <w:szCs w:val="24"/>
        </w:rPr>
      </w:pPr>
      <w:r w:rsidRPr="00DE5F1F">
        <w:rPr>
          <w:bCs/>
          <w:i/>
          <w:sz w:val="24"/>
          <w:szCs w:val="24"/>
        </w:rPr>
        <w:t xml:space="preserve">               пункты выносной сезонной розничной торговли (мороженое, соки, и др.)</w:t>
      </w:r>
    </w:p>
    <w:p w:rsidR="00F90D44" w:rsidRPr="00E72443" w:rsidRDefault="00F90D44" w:rsidP="00F90D44">
      <w:pPr>
        <w:pStyle w:val="Iauiue"/>
        <w:widowControl/>
        <w:jc w:val="both"/>
        <w:rPr>
          <w:rFonts w:cs="Arial"/>
          <w:color w:val="FF0000"/>
          <w:sz w:val="24"/>
          <w:szCs w:val="24"/>
        </w:rPr>
      </w:pPr>
    </w:p>
    <w:p w:rsidR="00F90D44" w:rsidRDefault="00F90D44" w:rsidP="00F90D44">
      <w:pPr>
        <w:autoSpaceDE w:val="0"/>
        <w:autoSpaceDN w:val="0"/>
        <w:adjustRightInd w:val="0"/>
        <w:ind w:firstLine="720"/>
        <w:jc w:val="both"/>
        <w:rPr>
          <w:b/>
          <w:i/>
        </w:rPr>
      </w:pPr>
      <w:r>
        <w:rPr>
          <w:b/>
          <w:i/>
        </w:rPr>
        <w:t xml:space="preserve">2. </w:t>
      </w:r>
      <w:r w:rsidRPr="00517D07">
        <w:rPr>
          <w:b/>
          <w:i/>
        </w:rPr>
        <w:t>Предельные (минимальные и (или) максимальные) размеры земельных учас</w:t>
      </w:r>
      <w:r w:rsidRPr="00517D07">
        <w:rPr>
          <w:b/>
          <w:i/>
        </w:rPr>
        <w:t>т</w:t>
      </w:r>
      <w:r w:rsidRPr="00517D07">
        <w:rPr>
          <w:b/>
          <w:i/>
        </w:rPr>
        <w:t>ков и предельные параметры разрешенного строительства, реконструкции объектов капитального строительства:</w:t>
      </w:r>
    </w:p>
    <w:p w:rsidR="00F90D44" w:rsidRDefault="00F90D44" w:rsidP="00F90D44">
      <w:pPr>
        <w:autoSpaceDE w:val="0"/>
        <w:autoSpaceDN w:val="0"/>
        <w:adjustRightInd w:val="0"/>
        <w:ind w:firstLine="720"/>
        <w:jc w:val="both"/>
        <w:rPr>
          <w:sz w:val="28"/>
          <w:szCs w:val="28"/>
        </w:rPr>
      </w:pPr>
    </w:p>
    <w:p w:rsidR="00F90D44" w:rsidRDefault="00F90D44" w:rsidP="00F90D44">
      <w:pPr>
        <w:autoSpaceDE w:val="0"/>
        <w:autoSpaceDN w:val="0"/>
        <w:adjustRightInd w:val="0"/>
        <w:ind w:firstLine="720"/>
        <w:jc w:val="both"/>
        <w:rPr>
          <w:b/>
          <w:i/>
        </w:rPr>
      </w:pPr>
      <w:r w:rsidRPr="00517D07">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F90D44" w:rsidRDefault="00F90D44" w:rsidP="00F90D44">
      <w:pPr>
        <w:autoSpaceDE w:val="0"/>
        <w:autoSpaceDN w:val="0"/>
        <w:adjustRightInd w:val="0"/>
        <w:ind w:firstLine="720"/>
        <w:jc w:val="both"/>
        <w:rPr>
          <w:b/>
          <w:i/>
        </w:rPr>
      </w:pPr>
    </w:p>
    <w:p w:rsidR="00F90D44" w:rsidRPr="00517D07" w:rsidRDefault="00F90D44" w:rsidP="00F90D44">
      <w:pPr>
        <w:autoSpaceDE w:val="0"/>
        <w:autoSpaceDN w:val="0"/>
        <w:adjustRightInd w:val="0"/>
        <w:ind w:firstLine="720"/>
        <w:jc w:val="both"/>
        <w:rPr>
          <w:b/>
          <w:i/>
        </w:rPr>
      </w:pPr>
      <w:r w:rsidRPr="00517D07">
        <w:rPr>
          <w:b/>
          <w:i/>
        </w:rPr>
        <w:t>2.2. Минимальные отступы от границ земельных участков в целях определ</w:t>
      </w:r>
      <w:r w:rsidRPr="00517D07">
        <w:rPr>
          <w:b/>
          <w:i/>
        </w:rPr>
        <w:t>е</w:t>
      </w:r>
      <w:r w:rsidRPr="00517D07">
        <w:rPr>
          <w:b/>
          <w:i/>
        </w:rPr>
        <w:t>ния мест допустимого размещения зданий, строений, сооружений, за пределами к</w:t>
      </w:r>
      <w:r w:rsidRPr="00517D07">
        <w:rPr>
          <w:b/>
          <w:i/>
        </w:rPr>
        <w:t>о</w:t>
      </w:r>
      <w:r w:rsidRPr="00517D07">
        <w:rPr>
          <w:b/>
          <w:i/>
        </w:rPr>
        <w:t>торых запрещено строительство зданий, строений, сооружений:</w:t>
      </w:r>
    </w:p>
    <w:p w:rsidR="00F90D44" w:rsidRPr="00C6367B" w:rsidRDefault="00F90D44" w:rsidP="00F90D44">
      <w:pPr>
        <w:tabs>
          <w:tab w:val="left" w:pos="0"/>
        </w:tabs>
        <w:suppressAutoHyphens/>
        <w:jc w:val="both"/>
      </w:pPr>
      <w:r>
        <w:tab/>
      </w:r>
      <w:r w:rsidRPr="00C6367B">
        <w:t>Минимальное расстояние от границ территории парка до границ территории жилой застройки – 20 м;</w:t>
      </w:r>
    </w:p>
    <w:p w:rsidR="00F90D44" w:rsidRDefault="00F90D44" w:rsidP="00F90D44">
      <w:pPr>
        <w:autoSpaceDE w:val="0"/>
        <w:autoSpaceDN w:val="0"/>
        <w:adjustRightInd w:val="0"/>
        <w:ind w:firstLine="720"/>
        <w:jc w:val="both"/>
        <w:rPr>
          <w:b/>
          <w:i/>
        </w:rPr>
      </w:pPr>
    </w:p>
    <w:p w:rsidR="00F90D44" w:rsidRDefault="00F90D44" w:rsidP="00F90D44">
      <w:pPr>
        <w:autoSpaceDE w:val="0"/>
        <w:autoSpaceDN w:val="0"/>
        <w:adjustRightInd w:val="0"/>
        <w:ind w:firstLine="720"/>
        <w:jc w:val="both"/>
        <w:rPr>
          <w:b/>
          <w:i/>
        </w:rPr>
      </w:pPr>
      <w:r w:rsidRPr="00517D07">
        <w:rPr>
          <w:b/>
          <w:i/>
        </w:rPr>
        <w:t>2.3. Предельное количество этажей или предельная высота зданий, строений, сооружений:</w:t>
      </w:r>
    </w:p>
    <w:p w:rsidR="00F90D44" w:rsidRDefault="00F90D44" w:rsidP="00F90D44">
      <w:pPr>
        <w:autoSpaceDE w:val="0"/>
        <w:autoSpaceDN w:val="0"/>
        <w:adjustRightInd w:val="0"/>
        <w:ind w:firstLine="720"/>
        <w:jc w:val="both"/>
      </w:pPr>
      <w:r w:rsidRPr="00517D07">
        <w:t>Предельное количество надземных этажей – 3 этажа.</w:t>
      </w:r>
    </w:p>
    <w:p w:rsidR="00F90D44" w:rsidRDefault="00F90D44" w:rsidP="00F90D44">
      <w:pPr>
        <w:autoSpaceDE w:val="0"/>
        <w:autoSpaceDN w:val="0"/>
        <w:adjustRightInd w:val="0"/>
        <w:ind w:firstLine="720"/>
        <w:jc w:val="both"/>
      </w:pPr>
    </w:p>
    <w:p w:rsidR="00F90D44" w:rsidRPr="00517D07" w:rsidRDefault="00F90D44" w:rsidP="00F90D44">
      <w:pPr>
        <w:autoSpaceDE w:val="0"/>
        <w:autoSpaceDN w:val="0"/>
        <w:adjustRightInd w:val="0"/>
        <w:ind w:firstLine="720"/>
        <w:jc w:val="both"/>
        <w:rPr>
          <w:b/>
          <w:i/>
        </w:rPr>
      </w:pPr>
      <w:r w:rsidRPr="00517D07">
        <w:rPr>
          <w:b/>
          <w:i/>
        </w:rPr>
        <w:t>2.4. Максимальный процент застройки в границах земельного участка</w:t>
      </w:r>
      <w:r>
        <w:rPr>
          <w:b/>
          <w:i/>
        </w:rPr>
        <w:t>:</w:t>
      </w:r>
    </w:p>
    <w:p w:rsidR="00F90D44" w:rsidRPr="005351E2" w:rsidRDefault="00F90D44" w:rsidP="00F90D44">
      <w:pPr>
        <w:autoSpaceDE w:val="0"/>
        <w:autoSpaceDN w:val="0"/>
        <w:adjustRightInd w:val="0"/>
        <w:ind w:firstLine="720"/>
        <w:jc w:val="both"/>
      </w:pPr>
      <w:r w:rsidRPr="005351E2">
        <w:t>для сооружений и объектов  – 17 %.</w:t>
      </w:r>
    </w:p>
    <w:p w:rsidR="00F90D44" w:rsidRDefault="00F90D44" w:rsidP="00F90D44">
      <w:pPr>
        <w:autoSpaceDE w:val="0"/>
        <w:autoSpaceDN w:val="0"/>
        <w:adjustRightInd w:val="0"/>
        <w:ind w:firstLine="720"/>
        <w:jc w:val="both"/>
      </w:pPr>
    </w:p>
    <w:p w:rsidR="00F90D44" w:rsidRDefault="00F90D44" w:rsidP="00F90D44">
      <w:pPr>
        <w:autoSpaceDE w:val="0"/>
        <w:autoSpaceDN w:val="0"/>
        <w:adjustRightInd w:val="0"/>
        <w:ind w:firstLine="720"/>
        <w:jc w:val="both"/>
        <w:rPr>
          <w:b/>
          <w:i/>
        </w:rPr>
      </w:pPr>
      <w:r w:rsidRPr="00825FE1">
        <w:rPr>
          <w:b/>
          <w:i/>
        </w:rPr>
        <w:lastRenderedPageBreak/>
        <w:t>2.5. Иные предельные параметры разрешенного строительства, реконстру</w:t>
      </w:r>
      <w:r w:rsidRPr="00825FE1">
        <w:rPr>
          <w:b/>
          <w:i/>
        </w:rPr>
        <w:t>к</w:t>
      </w:r>
      <w:r w:rsidRPr="00825FE1">
        <w:rPr>
          <w:b/>
          <w:i/>
        </w:rPr>
        <w:t>ции объе</w:t>
      </w:r>
      <w:r>
        <w:rPr>
          <w:b/>
          <w:i/>
        </w:rPr>
        <w:t>ктов капитального строительства:</w:t>
      </w:r>
    </w:p>
    <w:p w:rsidR="00F90D44" w:rsidRPr="00C6367B" w:rsidRDefault="00F90D44" w:rsidP="00F90D44">
      <w:pPr>
        <w:tabs>
          <w:tab w:val="left" w:pos="709"/>
        </w:tabs>
        <w:suppressAutoHyphens/>
      </w:pPr>
      <w:r>
        <w:tab/>
      </w:r>
      <w:r w:rsidRPr="00C6367B">
        <w:t>Общий баланс территории парков, скверов составляет:</w:t>
      </w:r>
    </w:p>
    <w:p w:rsidR="00F90D44" w:rsidRPr="00C6367B" w:rsidRDefault="00F90D44" w:rsidP="00F90D44">
      <w:pPr>
        <w:tabs>
          <w:tab w:val="left" w:pos="0"/>
        </w:tabs>
        <w:suppressAutoHyphens/>
        <w:jc w:val="both"/>
      </w:pPr>
      <w:r w:rsidRPr="00C6367B">
        <w:t xml:space="preserve">              зеле</w:t>
      </w:r>
      <w:r w:rsidR="009138D6">
        <w:t>ные насаждения - 80</w:t>
      </w:r>
      <w:r w:rsidRPr="00C6367B">
        <w:t xml:space="preserve"> %;</w:t>
      </w:r>
    </w:p>
    <w:p w:rsidR="00F90D44" w:rsidRPr="00C6367B" w:rsidRDefault="009138D6" w:rsidP="00F90D44">
      <w:pPr>
        <w:tabs>
          <w:tab w:val="left" w:pos="0"/>
        </w:tabs>
        <w:suppressAutoHyphens/>
        <w:jc w:val="both"/>
      </w:pPr>
      <w:r>
        <w:tab/>
        <w:t xml:space="preserve">   аллеи и дороги – 15</w:t>
      </w:r>
      <w:r w:rsidR="00F90D44" w:rsidRPr="00C6367B">
        <w:t xml:space="preserve"> %;</w:t>
      </w:r>
    </w:p>
    <w:p w:rsidR="00F90D44" w:rsidRPr="00C6367B" w:rsidRDefault="009138D6" w:rsidP="00F90D44">
      <w:pPr>
        <w:tabs>
          <w:tab w:val="left" w:pos="0"/>
        </w:tabs>
        <w:suppressAutoHyphens/>
        <w:jc w:val="both"/>
      </w:pPr>
      <w:r>
        <w:tab/>
        <w:t xml:space="preserve">   площадки – 5</w:t>
      </w:r>
      <w:r w:rsidR="00F90D44" w:rsidRPr="00C6367B">
        <w:t>- %;</w:t>
      </w:r>
    </w:p>
    <w:p w:rsidR="00F90D44" w:rsidRPr="00C6367B" w:rsidRDefault="00F90D44" w:rsidP="00F90D44">
      <w:pPr>
        <w:tabs>
          <w:tab w:val="left" w:pos="0"/>
        </w:tabs>
        <w:suppressAutoHyphens/>
        <w:jc w:val="both"/>
      </w:pPr>
      <w:r w:rsidRPr="00C6367B">
        <w:tab/>
        <w:t>Минимальные размеры площадей:</w:t>
      </w:r>
    </w:p>
    <w:p w:rsidR="00F90D44" w:rsidRPr="00C6367B" w:rsidRDefault="00F90D44" w:rsidP="00F90D44">
      <w:pPr>
        <w:tabs>
          <w:tab w:val="left" w:pos="0"/>
        </w:tabs>
        <w:suppressAutoHyphens/>
        <w:jc w:val="both"/>
      </w:pPr>
      <w:r w:rsidRPr="00C6367B">
        <w:tab/>
        <w:t xml:space="preserve">   садов жилых зон – </w:t>
      </w:r>
      <w:smartTag w:uri="urn:schemas-microsoft-com:office:smarttags" w:element="metricconverter">
        <w:smartTagPr>
          <w:attr w:name="ProductID" w:val="3 га"/>
        </w:smartTagPr>
        <w:r w:rsidRPr="00C6367B">
          <w:t>3 га</w:t>
        </w:r>
      </w:smartTag>
      <w:r w:rsidRPr="00C6367B">
        <w:t>;</w:t>
      </w:r>
    </w:p>
    <w:p w:rsidR="00F90D44" w:rsidRPr="00C6367B" w:rsidRDefault="00F90D44" w:rsidP="00F90D44">
      <w:pPr>
        <w:tabs>
          <w:tab w:val="left" w:pos="0"/>
        </w:tabs>
        <w:suppressAutoHyphens/>
        <w:jc w:val="both"/>
      </w:pPr>
      <w:r w:rsidRPr="00C6367B">
        <w:tab/>
        <w:t xml:space="preserve">   скверов – </w:t>
      </w:r>
      <w:smartTag w:uri="urn:schemas-microsoft-com:office:smarttags" w:element="metricconverter">
        <w:smartTagPr>
          <w:attr w:name="ProductID" w:val="0,5 га"/>
        </w:smartTagPr>
        <w:r w:rsidRPr="00C6367B">
          <w:t>0,5 га</w:t>
        </w:r>
      </w:smartTag>
      <w:r w:rsidRPr="00C6367B">
        <w:t>;</w:t>
      </w:r>
    </w:p>
    <w:p w:rsidR="00F90D44" w:rsidRPr="00C6367B" w:rsidRDefault="00F90D44" w:rsidP="00F90D44">
      <w:pPr>
        <w:jc w:val="both"/>
      </w:pPr>
      <w:r w:rsidRPr="00C6367B">
        <w:t xml:space="preserve">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w:t>
      </w:r>
      <w:r w:rsidRPr="00C6367B">
        <w:t>ж</w:t>
      </w:r>
      <w:r w:rsidRPr="00C6367B">
        <w:t xml:space="preserve">ки должна быть кратной </w:t>
      </w:r>
      <w:smartTag w:uri="urn:schemas-microsoft-com:office:smarttags" w:element="metricconverter">
        <w:smartTagPr>
          <w:attr w:name="ProductID" w:val="0,75 м"/>
        </w:smartTagPr>
        <w:r w:rsidRPr="00C6367B">
          <w:t>0,75 м</w:t>
        </w:r>
      </w:smartTag>
      <w:r w:rsidRPr="00C6367B">
        <w:t xml:space="preserve"> (ширина полосы движения одного человека).</w:t>
      </w:r>
    </w:p>
    <w:p w:rsidR="00E25C1A" w:rsidRPr="00EE420A" w:rsidRDefault="00E25C1A" w:rsidP="00E25C1A">
      <w:pPr>
        <w:spacing w:before="240" w:after="240"/>
        <w:jc w:val="both"/>
        <w:outlineLvl w:val="2"/>
        <w:rPr>
          <w:b/>
        </w:rPr>
      </w:pPr>
      <w:bookmarkStart w:id="125" w:name="_Toc328579327"/>
      <w:r>
        <w:rPr>
          <w:b/>
        </w:rPr>
        <w:t>Статья 35</w:t>
      </w:r>
      <w:r w:rsidRPr="00EE420A">
        <w:rPr>
          <w:b/>
        </w:rPr>
        <w:t xml:space="preserve">. </w:t>
      </w:r>
      <w:r w:rsidRPr="00EE420A">
        <w:rPr>
          <w:b/>
          <w:bCs/>
        </w:rPr>
        <w:t xml:space="preserve">Градостроительные регламенты </w:t>
      </w:r>
      <w:r w:rsidRPr="00EE420A">
        <w:rPr>
          <w:b/>
        </w:rPr>
        <w:t>на территориях зон сельскохозяйстве</w:t>
      </w:r>
      <w:r w:rsidRPr="00EE420A">
        <w:rPr>
          <w:b/>
        </w:rPr>
        <w:t>н</w:t>
      </w:r>
      <w:r w:rsidRPr="00EE420A">
        <w:rPr>
          <w:b/>
        </w:rPr>
        <w:t>ного использования</w:t>
      </w:r>
      <w:bookmarkEnd w:id="125"/>
    </w:p>
    <w:p w:rsidR="004F7D4E" w:rsidRPr="00EE420A" w:rsidRDefault="00E25C1A" w:rsidP="004F7D4E">
      <w:pPr>
        <w:pStyle w:val="ab"/>
        <w:tabs>
          <w:tab w:val="left" w:pos="720"/>
        </w:tabs>
        <w:ind w:firstLine="720"/>
        <w:jc w:val="both"/>
      </w:pPr>
      <w:r w:rsidRPr="00EE420A">
        <w:t xml:space="preserve"> Зоны сельскохозяйственного использования (</w:t>
      </w:r>
      <w:r w:rsidRPr="00EE420A">
        <w:rPr>
          <w:b/>
        </w:rPr>
        <w:t>код зон – СХ-1</w:t>
      </w:r>
      <w:r w:rsidRPr="00EE420A">
        <w:t xml:space="preserve">) </w:t>
      </w:r>
      <w:r w:rsidR="004F7D4E" w:rsidRPr="00EE420A">
        <w:t>включают зоны сельскохозяйственных угодий, зоны, занятые объектами сельскохозяйственного назнач</w:t>
      </w:r>
      <w:r w:rsidR="004F7D4E" w:rsidRPr="00EE420A">
        <w:t>е</w:t>
      </w:r>
      <w:r w:rsidR="004F7D4E" w:rsidRPr="00EE420A">
        <w:t>ния и предназначенные для ведения сельского хозяйства, в т. ч.  личного подсобного х</w:t>
      </w:r>
      <w:r w:rsidR="004F7D4E" w:rsidRPr="00EE420A">
        <w:t>о</w:t>
      </w:r>
      <w:r w:rsidR="004F7D4E" w:rsidRPr="00EE420A">
        <w:t>зяйства,  развития объектов сельскохозяйственного назначения.</w:t>
      </w:r>
    </w:p>
    <w:p w:rsidR="00E25C1A" w:rsidRDefault="00E25C1A" w:rsidP="00E25C1A">
      <w:pPr>
        <w:pStyle w:val="ab"/>
        <w:tabs>
          <w:tab w:val="left" w:pos="720"/>
        </w:tabs>
        <w:ind w:firstLine="720"/>
        <w:jc w:val="both"/>
      </w:pPr>
      <w:r w:rsidRPr="00EE420A">
        <w:t>Размещение новых сельскохозяйственных предприятий I и II классов по санита</w:t>
      </w:r>
      <w:r w:rsidRPr="00EE420A">
        <w:t>р</w:t>
      </w:r>
      <w:r w:rsidRPr="00EE420A">
        <w:t xml:space="preserve">ной классификации требующих организации санитарно-защитной зоны </w:t>
      </w:r>
      <w:smartTag w:uri="urn:schemas-microsoft-com:office:smarttags" w:element="metricconverter">
        <w:smartTagPr>
          <w:attr w:name="ProductID" w:val="1000 м"/>
        </w:smartTagPr>
        <w:r w:rsidRPr="00EE420A">
          <w:t>1000 м</w:t>
        </w:r>
      </w:smartTag>
      <w:r w:rsidRPr="00EE420A">
        <w:t xml:space="preserve"> и 500 м  соответственно, на территории </w:t>
      </w:r>
      <w:r>
        <w:t>села Каменная Балка</w:t>
      </w:r>
      <w:r w:rsidRPr="00EE420A">
        <w:t xml:space="preserve"> не допускается.</w:t>
      </w:r>
    </w:p>
    <w:p w:rsidR="00E25C1A" w:rsidRPr="00EE420A" w:rsidRDefault="00E25C1A" w:rsidP="00E25C1A">
      <w:pPr>
        <w:pStyle w:val="ab"/>
        <w:tabs>
          <w:tab w:val="left" w:pos="720"/>
        </w:tabs>
        <w:ind w:firstLine="720"/>
        <w:jc w:val="both"/>
      </w:pPr>
    </w:p>
    <w:p w:rsidR="00E25C1A" w:rsidRPr="00F3579E" w:rsidRDefault="00E25C1A" w:rsidP="00E25C1A">
      <w:pPr>
        <w:autoSpaceDE w:val="0"/>
        <w:autoSpaceDN w:val="0"/>
        <w:adjustRightInd w:val="0"/>
        <w:ind w:firstLine="720"/>
        <w:jc w:val="both"/>
        <w:rPr>
          <w:b/>
          <w:i/>
        </w:rPr>
      </w:pPr>
      <w:r w:rsidRPr="00F3579E">
        <w:rPr>
          <w:b/>
          <w:i/>
        </w:rPr>
        <w:t xml:space="preserve">          1. Виды разрешенного использования земельных участков и объектов к</w:t>
      </w:r>
      <w:r w:rsidRPr="00F3579E">
        <w:rPr>
          <w:b/>
          <w:i/>
        </w:rPr>
        <w:t>а</w:t>
      </w:r>
      <w:r w:rsidRPr="00F3579E">
        <w:rPr>
          <w:b/>
          <w:i/>
        </w:rPr>
        <w:t>питального строительства</w:t>
      </w:r>
      <w:r>
        <w:rPr>
          <w:b/>
          <w:i/>
        </w:rPr>
        <w:t>:</w:t>
      </w:r>
    </w:p>
    <w:p w:rsidR="00E25C1A" w:rsidRPr="00B51EF4" w:rsidRDefault="00E25C1A" w:rsidP="00E25C1A">
      <w:pPr>
        <w:pStyle w:val="ab"/>
        <w:tabs>
          <w:tab w:val="left" w:pos="720"/>
        </w:tabs>
        <w:spacing w:before="240"/>
        <w:jc w:val="both"/>
        <w:rPr>
          <w:b/>
          <w:i/>
        </w:rPr>
      </w:pPr>
      <w:r>
        <w:rPr>
          <w:b/>
          <w:i/>
        </w:rPr>
        <w:tab/>
      </w:r>
      <w:r w:rsidRPr="00EE420A">
        <w:rPr>
          <w:b/>
          <w:i/>
        </w:rPr>
        <w:t>Основные</w:t>
      </w:r>
      <w:r w:rsidRPr="00B51EF4">
        <w:rPr>
          <w:b/>
          <w:i/>
        </w:rPr>
        <w:t xml:space="preserve"> виды разрешенного использования земельных участков и объектов капитального строительства в зонах, предназначенных для ведения сельского хозя</w:t>
      </w:r>
      <w:r w:rsidRPr="00B51EF4">
        <w:rPr>
          <w:b/>
          <w:i/>
        </w:rPr>
        <w:t>й</w:t>
      </w:r>
      <w:r w:rsidRPr="00B51EF4">
        <w:rPr>
          <w:b/>
          <w:i/>
        </w:rPr>
        <w:t>ства (СХ):</w:t>
      </w:r>
    </w:p>
    <w:p w:rsidR="00E25C1A" w:rsidRPr="00B51EF4" w:rsidRDefault="00E25C1A" w:rsidP="00E25C1A">
      <w:pPr>
        <w:pStyle w:val="ConsPlusNormal"/>
        <w:rPr>
          <w:rFonts w:ascii="Times New Roman" w:hAnsi="Times New Roman" w:cs="Times New Roman"/>
          <w:b/>
          <w:sz w:val="24"/>
          <w:szCs w:val="24"/>
        </w:rPr>
      </w:pPr>
      <w:r w:rsidRPr="00B51EF4">
        <w:rPr>
          <w:rFonts w:ascii="Times New Roman" w:hAnsi="Times New Roman" w:cs="Times New Roman"/>
          <w:b/>
          <w:sz w:val="24"/>
          <w:szCs w:val="24"/>
        </w:rPr>
        <w:t>хранени</w:t>
      </w:r>
      <w:r>
        <w:rPr>
          <w:rFonts w:ascii="Times New Roman" w:hAnsi="Times New Roman" w:cs="Times New Roman"/>
          <w:b/>
          <w:sz w:val="24"/>
          <w:szCs w:val="24"/>
        </w:rPr>
        <w:t>е</w:t>
      </w:r>
      <w:r w:rsidRPr="00B51EF4">
        <w:rPr>
          <w:rFonts w:ascii="Times New Roman" w:hAnsi="Times New Roman" w:cs="Times New Roman"/>
          <w:b/>
          <w:sz w:val="24"/>
          <w:szCs w:val="24"/>
        </w:rPr>
        <w:t xml:space="preserve"> и переработк</w:t>
      </w:r>
      <w:r>
        <w:rPr>
          <w:rFonts w:ascii="Times New Roman" w:hAnsi="Times New Roman" w:cs="Times New Roman"/>
          <w:b/>
          <w:sz w:val="24"/>
          <w:szCs w:val="24"/>
        </w:rPr>
        <w:t>а</w:t>
      </w:r>
      <w:r w:rsidRPr="00B51EF4">
        <w:rPr>
          <w:rFonts w:ascii="Times New Roman" w:hAnsi="Times New Roman" w:cs="Times New Roman"/>
          <w:b/>
          <w:sz w:val="24"/>
          <w:szCs w:val="24"/>
        </w:rPr>
        <w:t xml:space="preserve"> сельскохозяйственной продукции:</w:t>
      </w:r>
    </w:p>
    <w:p w:rsidR="00E25C1A" w:rsidRPr="00B51EF4" w:rsidRDefault="00E25C1A" w:rsidP="00E25C1A">
      <w:pPr>
        <w:pStyle w:val="ConsPlusNormal"/>
        <w:rPr>
          <w:rFonts w:ascii="Times New Roman" w:hAnsi="Times New Roman" w:cs="Times New Roman"/>
          <w:i/>
          <w:sz w:val="24"/>
          <w:szCs w:val="24"/>
        </w:rPr>
      </w:pPr>
      <w:r>
        <w:rPr>
          <w:rFonts w:ascii="Times New Roman" w:hAnsi="Times New Roman" w:cs="Times New Roman"/>
          <w:sz w:val="24"/>
          <w:szCs w:val="24"/>
        </w:rPr>
        <w:t xml:space="preserve">              </w:t>
      </w:r>
      <w:r w:rsidRPr="00B51EF4">
        <w:rPr>
          <w:rFonts w:ascii="Times New Roman" w:hAnsi="Times New Roman" w:cs="Times New Roman"/>
          <w:sz w:val="24"/>
          <w:szCs w:val="24"/>
        </w:rPr>
        <w:t xml:space="preserve">с санитарно-защитной зоной </w:t>
      </w:r>
      <w:r w:rsidRPr="00B51EF4">
        <w:rPr>
          <w:rFonts w:ascii="Times New Roman" w:hAnsi="Times New Roman" w:cs="Times New Roman"/>
          <w:b/>
          <w:sz w:val="24"/>
          <w:szCs w:val="24"/>
        </w:rPr>
        <w:t>50</w:t>
      </w:r>
      <w:r w:rsidRPr="00B51EF4">
        <w:rPr>
          <w:rFonts w:ascii="Times New Roman" w:hAnsi="Times New Roman" w:cs="Times New Roman"/>
          <w:sz w:val="24"/>
          <w:szCs w:val="24"/>
        </w:rPr>
        <w:t xml:space="preserve"> </w:t>
      </w:r>
      <w:r w:rsidRPr="00B51EF4">
        <w:rPr>
          <w:rFonts w:ascii="Times New Roman" w:hAnsi="Times New Roman" w:cs="Times New Roman"/>
          <w:b/>
          <w:sz w:val="24"/>
          <w:szCs w:val="24"/>
        </w:rPr>
        <w:t>м</w:t>
      </w:r>
      <w:r w:rsidRPr="00B51EF4">
        <w:rPr>
          <w:rFonts w:ascii="Times New Roman" w:hAnsi="Times New Roman" w:cs="Times New Roman"/>
          <w:sz w:val="24"/>
          <w:szCs w:val="24"/>
        </w:rPr>
        <w:t xml:space="preserve"> (</w:t>
      </w:r>
      <w:r w:rsidRPr="00B51EF4">
        <w:rPr>
          <w:rFonts w:ascii="Times New Roman" w:hAnsi="Times New Roman" w:cs="Times New Roman"/>
          <w:sz w:val="24"/>
          <w:szCs w:val="24"/>
          <w:lang w:val="en-US"/>
        </w:rPr>
        <w:t>V</w:t>
      </w:r>
      <w:r w:rsidRPr="00B51EF4">
        <w:rPr>
          <w:rFonts w:ascii="Times New Roman" w:hAnsi="Times New Roman" w:cs="Times New Roman"/>
          <w:sz w:val="24"/>
          <w:szCs w:val="24"/>
        </w:rPr>
        <w:t xml:space="preserve"> класс опасности</w:t>
      </w:r>
      <w:r w:rsidRPr="00B51EF4">
        <w:rPr>
          <w:rFonts w:ascii="Times New Roman" w:hAnsi="Times New Roman" w:cs="Times New Roman"/>
          <w:b/>
          <w:sz w:val="24"/>
          <w:szCs w:val="24"/>
        </w:rPr>
        <w:t xml:space="preserve">) - </w:t>
      </w:r>
      <w:r w:rsidRPr="00B51EF4">
        <w:rPr>
          <w:rFonts w:ascii="Times New Roman" w:hAnsi="Times New Roman" w:cs="Times New Roman"/>
          <w:i/>
          <w:sz w:val="24"/>
          <w:szCs w:val="24"/>
        </w:rPr>
        <w:t>размещение зд</w:t>
      </w:r>
      <w:r w:rsidRPr="00B51EF4">
        <w:rPr>
          <w:rFonts w:ascii="Times New Roman" w:hAnsi="Times New Roman" w:cs="Times New Roman"/>
          <w:i/>
          <w:sz w:val="24"/>
          <w:szCs w:val="24"/>
        </w:rPr>
        <w:t>а</w:t>
      </w:r>
      <w:r w:rsidRPr="00B51EF4">
        <w:rPr>
          <w:rFonts w:ascii="Times New Roman" w:hAnsi="Times New Roman" w:cs="Times New Roman"/>
          <w:i/>
          <w:sz w:val="24"/>
          <w:szCs w:val="24"/>
        </w:rPr>
        <w:t>ний, сооружений, используемых для производства, хранения, первичной и глубокой пер</w:t>
      </w:r>
      <w:r w:rsidRPr="00B51EF4">
        <w:rPr>
          <w:rFonts w:ascii="Times New Roman" w:hAnsi="Times New Roman" w:cs="Times New Roman"/>
          <w:i/>
          <w:sz w:val="24"/>
          <w:szCs w:val="24"/>
        </w:rPr>
        <w:t>е</w:t>
      </w:r>
      <w:r w:rsidRPr="00B51EF4">
        <w:rPr>
          <w:rFonts w:ascii="Times New Roman" w:hAnsi="Times New Roman" w:cs="Times New Roman"/>
          <w:i/>
          <w:sz w:val="24"/>
          <w:szCs w:val="24"/>
        </w:rPr>
        <w:t>работки сельскохозяйственной продукции :</w:t>
      </w:r>
    </w:p>
    <w:p w:rsidR="00E25C1A" w:rsidRPr="00B51EF4" w:rsidRDefault="00E25C1A" w:rsidP="00E25C1A">
      <w:pPr>
        <w:ind w:firstLine="284"/>
        <w:jc w:val="both"/>
        <w:rPr>
          <w:i/>
          <w:szCs w:val="22"/>
        </w:rPr>
      </w:pPr>
      <w:r w:rsidRPr="00B51EF4">
        <w:rPr>
          <w:i/>
          <w:szCs w:val="22"/>
        </w:rPr>
        <w:t xml:space="preserve">       хранилища фруктов, овощей, картофеля, зерна;</w:t>
      </w:r>
    </w:p>
    <w:p w:rsidR="00E25C1A" w:rsidRPr="00B51EF4" w:rsidRDefault="00E25C1A" w:rsidP="00E25C1A">
      <w:pPr>
        <w:ind w:firstLine="284"/>
        <w:jc w:val="both"/>
        <w:rPr>
          <w:i/>
          <w:szCs w:val="22"/>
        </w:rPr>
      </w:pPr>
      <w:r w:rsidRPr="00B51EF4">
        <w:rPr>
          <w:i/>
          <w:szCs w:val="22"/>
        </w:rPr>
        <w:t xml:space="preserve">       материальные склады;</w:t>
      </w:r>
    </w:p>
    <w:p w:rsidR="00E25C1A" w:rsidRPr="00B51EF4" w:rsidRDefault="00E25C1A" w:rsidP="00E25C1A">
      <w:pPr>
        <w:ind w:firstLine="284"/>
        <w:jc w:val="both"/>
        <w:rPr>
          <w:i/>
          <w:szCs w:val="22"/>
        </w:rPr>
      </w:pPr>
      <w:r w:rsidRPr="00B51EF4">
        <w:rPr>
          <w:i/>
          <w:szCs w:val="22"/>
        </w:rPr>
        <w:t xml:space="preserve">       </w:t>
      </w:r>
    </w:p>
    <w:p w:rsidR="00E25C1A" w:rsidRPr="00B51EF4" w:rsidRDefault="00E25C1A" w:rsidP="00E25C1A">
      <w:pPr>
        <w:ind w:firstLine="284"/>
        <w:jc w:val="both"/>
        <w:rPr>
          <w:i/>
          <w:szCs w:val="22"/>
        </w:rPr>
      </w:pPr>
      <w:r w:rsidRPr="00B51EF4">
        <w:t xml:space="preserve">                     с санитарно-защитной зоной </w:t>
      </w:r>
      <w:r w:rsidRPr="00B51EF4">
        <w:rPr>
          <w:b/>
        </w:rPr>
        <w:t>100 м</w:t>
      </w:r>
      <w:r w:rsidRPr="00B51EF4">
        <w:t xml:space="preserve"> (</w:t>
      </w:r>
      <w:r w:rsidRPr="00B51EF4">
        <w:rPr>
          <w:lang w:val="en-US"/>
        </w:rPr>
        <w:t>IV</w:t>
      </w:r>
      <w:r w:rsidRPr="00B51EF4">
        <w:t xml:space="preserve"> класс опасности) :</w:t>
      </w:r>
    </w:p>
    <w:p w:rsidR="00E25C1A" w:rsidRPr="00B51EF4" w:rsidRDefault="00E25C1A" w:rsidP="00E25C1A">
      <w:pPr>
        <w:ind w:firstLine="284"/>
        <w:jc w:val="both"/>
        <w:rPr>
          <w:i/>
          <w:szCs w:val="22"/>
        </w:rPr>
      </w:pPr>
      <w:r w:rsidRPr="00B51EF4">
        <w:rPr>
          <w:i/>
          <w:szCs w:val="22"/>
        </w:rPr>
        <w:t xml:space="preserve">        элеваторы;</w:t>
      </w:r>
    </w:p>
    <w:p w:rsidR="00E25C1A" w:rsidRPr="00B51EF4" w:rsidRDefault="00E25C1A" w:rsidP="00E25C1A">
      <w:pPr>
        <w:ind w:firstLine="284"/>
        <w:jc w:val="both"/>
        <w:rPr>
          <w:i/>
          <w:szCs w:val="22"/>
        </w:rPr>
      </w:pPr>
      <w:r w:rsidRPr="00B51EF4">
        <w:rPr>
          <w:i/>
          <w:szCs w:val="22"/>
        </w:rPr>
        <w:t xml:space="preserve">       тепличные и парниковые хозяйства;</w:t>
      </w:r>
    </w:p>
    <w:p w:rsidR="00E25C1A" w:rsidRPr="00B51EF4" w:rsidRDefault="00E25C1A" w:rsidP="00E25C1A">
      <w:pPr>
        <w:ind w:firstLine="284"/>
        <w:jc w:val="both"/>
        <w:rPr>
          <w:i/>
          <w:szCs w:val="22"/>
        </w:rPr>
      </w:pPr>
      <w:r w:rsidRPr="00B51EF4">
        <w:rPr>
          <w:i/>
          <w:szCs w:val="22"/>
        </w:rPr>
        <w:t xml:space="preserve">       цеха по приготовлению кормов;</w:t>
      </w:r>
    </w:p>
    <w:p w:rsidR="00E25C1A" w:rsidRPr="00B51EF4" w:rsidRDefault="00E25C1A" w:rsidP="00E25C1A">
      <w:pPr>
        <w:ind w:firstLine="284"/>
        <w:jc w:val="both"/>
        <w:rPr>
          <w:i/>
          <w:szCs w:val="22"/>
        </w:rPr>
      </w:pPr>
      <w:r w:rsidRPr="00B51EF4">
        <w:rPr>
          <w:i/>
          <w:szCs w:val="22"/>
        </w:rPr>
        <w:t xml:space="preserve">       мельницы производительностью от 0,5 до 2 т/час;</w:t>
      </w:r>
    </w:p>
    <w:p w:rsidR="00E25C1A" w:rsidRPr="00B51EF4" w:rsidRDefault="00E25C1A" w:rsidP="00E25C1A">
      <w:pPr>
        <w:ind w:firstLine="284"/>
        <w:jc w:val="both"/>
        <w:rPr>
          <w:i/>
          <w:szCs w:val="22"/>
        </w:rPr>
      </w:pPr>
      <w:r w:rsidRPr="00B51EF4">
        <w:rPr>
          <w:i/>
          <w:szCs w:val="22"/>
        </w:rPr>
        <w:t xml:space="preserve">       склады горюче-смазочных материалов;</w:t>
      </w:r>
    </w:p>
    <w:p w:rsidR="00E25C1A" w:rsidRPr="00B51EF4" w:rsidRDefault="00E25C1A" w:rsidP="00E25C1A">
      <w:pPr>
        <w:ind w:firstLine="284"/>
        <w:jc w:val="both"/>
        <w:rPr>
          <w:i/>
          <w:szCs w:val="22"/>
        </w:rPr>
      </w:pPr>
      <w:r w:rsidRPr="00B51EF4">
        <w:rPr>
          <w:i/>
          <w:szCs w:val="22"/>
        </w:rPr>
        <w:t xml:space="preserve">       гаражи и парки по ремонту, технологическому обслуживания и хранению автом</w:t>
      </w:r>
      <w:r w:rsidRPr="00B51EF4">
        <w:rPr>
          <w:i/>
          <w:szCs w:val="22"/>
        </w:rPr>
        <w:t>о</w:t>
      </w:r>
      <w:r w:rsidRPr="00B51EF4">
        <w:rPr>
          <w:i/>
          <w:szCs w:val="22"/>
        </w:rPr>
        <w:t>билей и сельхозтехники;</w:t>
      </w:r>
    </w:p>
    <w:p w:rsidR="00E25C1A" w:rsidRPr="00B51EF4" w:rsidRDefault="00E25C1A" w:rsidP="00E25C1A">
      <w:pPr>
        <w:ind w:firstLine="284"/>
        <w:jc w:val="both"/>
        <w:rPr>
          <w:i/>
          <w:szCs w:val="22"/>
        </w:rPr>
      </w:pPr>
      <w:r w:rsidRPr="00B51EF4">
        <w:rPr>
          <w:i/>
          <w:szCs w:val="22"/>
        </w:rPr>
        <w:t xml:space="preserve">      склады сухих минеральных удобрений и химических средств защиты растений.</w:t>
      </w:r>
    </w:p>
    <w:p w:rsidR="00E25C1A" w:rsidRPr="00B51EF4" w:rsidRDefault="00E25C1A" w:rsidP="00E25C1A">
      <w:pPr>
        <w:ind w:firstLine="284"/>
        <w:jc w:val="both"/>
        <w:rPr>
          <w:szCs w:val="22"/>
        </w:rPr>
      </w:pPr>
      <w:r w:rsidRPr="00B51EF4">
        <w:t xml:space="preserve">                     с санитарно-защитной зоной  3</w:t>
      </w:r>
      <w:r w:rsidRPr="00B51EF4">
        <w:rPr>
          <w:b/>
        </w:rPr>
        <w:t>00 м</w:t>
      </w:r>
      <w:r w:rsidRPr="00B51EF4">
        <w:t xml:space="preserve"> (</w:t>
      </w:r>
      <w:r w:rsidRPr="00B51EF4">
        <w:rPr>
          <w:lang w:val="en-US"/>
        </w:rPr>
        <w:t>III</w:t>
      </w:r>
      <w:r w:rsidRPr="00B51EF4">
        <w:t xml:space="preserve"> класс опасности) :</w:t>
      </w:r>
    </w:p>
    <w:p w:rsidR="00E25C1A" w:rsidRPr="00B51EF4" w:rsidRDefault="00E25C1A" w:rsidP="00E25C1A">
      <w:pPr>
        <w:ind w:firstLine="284"/>
        <w:jc w:val="both"/>
        <w:rPr>
          <w:i/>
          <w:szCs w:val="22"/>
        </w:rPr>
      </w:pPr>
      <w:r w:rsidRPr="00B51EF4">
        <w:rPr>
          <w:i/>
          <w:szCs w:val="22"/>
        </w:rPr>
        <w:t xml:space="preserve">       бойни мелких животных и птиц, а также </w:t>
      </w:r>
      <w:proofErr w:type="spellStart"/>
      <w:r w:rsidRPr="00B51EF4">
        <w:rPr>
          <w:i/>
          <w:szCs w:val="22"/>
        </w:rPr>
        <w:t>скотоубойные</w:t>
      </w:r>
      <w:proofErr w:type="spellEnd"/>
      <w:r w:rsidRPr="00B51EF4">
        <w:rPr>
          <w:i/>
          <w:szCs w:val="22"/>
        </w:rPr>
        <w:t xml:space="preserve"> предприятия мощностью 50—500 т/</w:t>
      </w:r>
      <w:proofErr w:type="spellStart"/>
      <w:r w:rsidRPr="00B51EF4">
        <w:rPr>
          <w:i/>
          <w:szCs w:val="22"/>
        </w:rPr>
        <w:t>сут</w:t>
      </w:r>
      <w:proofErr w:type="spellEnd"/>
      <w:r w:rsidRPr="00B51EF4">
        <w:rPr>
          <w:i/>
          <w:szCs w:val="22"/>
        </w:rPr>
        <w:t>;</w:t>
      </w:r>
    </w:p>
    <w:p w:rsidR="00E25C1A" w:rsidRPr="00B51EF4" w:rsidRDefault="00E25C1A" w:rsidP="00E25C1A">
      <w:pPr>
        <w:ind w:firstLine="284"/>
        <w:jc w:val="both"/>
        <w:rPr>
          <w:i/>
          <w:szCs w:val="22"/>
        </w:rPr>
      </w:pPr>
      <w:r w:rsidRPr="00B51EF4">
        <w:rPr>
          <w:i/>
          <w:szCs w:val="22"/>
        </w:rPr>
        <w:t xml:space="preserve">       мельницы производительностью более 2 т/ч, крупорушки;       </w:t>
      </w:r>
    </w:p>
    <w:p w:rsidR="00E25C1A" w:rsidRPr="00B51EF4" w:rsidRDefault="00E25C1A" w:rsidP="00E25C1A">
      <w:pPr>
        <w:ind w:firstLine="284"/>
        <w:jc w:val="both"/>
        <w:rPr>
          <w:b/>
        </w:rPr>
      </w:pPr>
      <w:r w:rsidRPr="00B51EF4">
        <w:tab/>
      </w:r>
      <w:r w:rsidRPr="00B51EF4">
        <w:rPr>
          <w:b/>
        </w:rPr>
        <w:t xml:space="preserve"> животноводство :</w:t>
      </w:r>
    </w:p>
    <w:tbl>
      <w:tblPr>
        <w:tblW w:w="0" w:type="auto"/>
        <w:tblLayout w:type="fixed"/>
        <w:tblCellMar>
          <w:top w:w="75" w:type="dxa"/>
          <w:left w:w="0" w:type="dxa"/>
          <w:bottom w:w="75" w:type="dxa"/>
          <w:right w:w="0" w:type="dxa"/>
        </w:tblCellMar>
        <w:tblLook w:val="0000" w:firstRow="0" w:lastRow="0" w:firstColumn="0" w:lastColumn="0" w:noHBand="0" w:noVBand="0"/>
      </w:tblPr>
      <w:tblGrid>
        <w:gridCol w:w="9276"/>
      </w:tblGrid>
      <w:tr w:rsidR="00E25C1A" w:rsidRPr="00B51EF4" w:rsidTr="00E570AC">
        <w:tc>
          <w:tcPr>
            <w:tcW w:w="9276" w:type="dxa"/>
            <w:tcMar>
              <w:top w:w="102" w:type="dxa"/>
              <w:left w:w="62" w:type="dxa"/>
              <w:bottom w:w="102" w:type="dxa"/>
              <w:right w:w="62" w:type="dxa"/>
            </w:tcMar>
          </w:tcPr>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lastRenderedPageBreak/>
              <w:t>осуществление хозяйственной деятельности, в том числе на сельскохозяйстве</w:t>
            </w:r>
            <w:r w:rsidRPr="00B51EF4">
              <w:rPr>
                <w:rFonts w:ascii="Times New Roman" w:hAnsi="Times New Roman" w:cs="Times New Roman"/>
                <w:i/>
                <w:sz w:val="24"/>
                <w:szCs w:val="24"/>
              </w:rPr>
              <w:t>н</w:t>
            </w:r>
            <w:r w:rsidRPr="00B51EF4">
              <w:rPr>
                <w:rFonts w:ascii="Times New Roman" w:hAnsi="Times New Roman" w:cs="Times New Roman"/>
                <w:i/>
                <w:sz w:val="24"/>
                <w:szCs w:val="24"/>
              </w:rPr>
              <w:t>ных угодьях, связанной с разведением сельскохозяйственных животных (крупного рог</w:t>
            </w:r>
            <w:r w:rsidRPr="00B51EF4">
              <w:rPr>
                <w:rFonts w:ascii="Times New Roman" w:hAnsi="Times New Roman" w:cs="Times New Roman"/>
                <w:i/>
                <w:sz w:val="24"/>
                <w:szCs w:val="24"/>
              </w:rPr>
              <w:t>а</w:t>
            </w:r>
            <w:r w:rsidRPr="00B51EF4">
              <w:rPr>
                <w:rFonts w:ascii="Times New Roman" w:hAnsi="Times New Roman" w:cs="Times New Roman"/>
                <w:i/>
                <w:sz w:val="24"/>
                <w:szCs w:val="24"/>
              </w:rPr>
              <w:t xml:space="preserve">того скота, овец, коз, лошадей, верблюдов, </w:t>
            </w:r>
            <w:r>
              <w:rPr>
                <w:rFonts w:ascii="Times New Roman" w:hAnsi="Times New Roman" w:cs="Times New Roman"/>
                <w:i/>
                <w:sz w:val="24"/>
                <w:szCs w:val="24"/>
              </w:rPr>
              <w:t>сайгаков</w:t>
            </w:r>
            <w:r w:rsidRPr="00B51EF4">
              <w:rPr>
                <w:rFonts w:ascii="Times New Roman" w:hAnsi="Times New Roman" w:cs="Times New Roman"/>
                <w:i/>
                <w:sz w:val="24"/>
                <w:szCs w:val="24"/>
              </w:rPr>
              <w:t>);</w:t>
            </w:r>
          </w:p>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w:t>
            </w:r>
            <w:r w:rsidRPr="00B51EF4">
              <w:rPr>
                <w:rFonts w:ascii="Times New Roman" w:hAnsi="Times New Roman" w:cs="Times New Roman"/>
                <w:i/>
                <w:sz w:val="24"/>
                <w:szCs w:val="24"/>
              </w:rPr>
              <w:t>о</w:t>
            </w:r>
            <w:r w:rsidRPr="00B51EF4">
              <w:rPr>
                <w:rFonts w:ascii="Times New Roman" w:hAnsi="Times New Roman" w:cs="Times New Roman"/>
                <w:i/>
                <w:sz w:val="24"/>
                <w:szCs w:val="24"/>
              </w:rPr>
              <w:t>зяйственных животных;</w:t>
            </w:r>
          </w:p>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разведение племенных животных, производство и использование племенной пр</w:t>
            </w:r>
            <w:r w:rsidRPr="00B51EF4">
              <w:rPr>
                <w:rFonts w:ascii="Times New Roman" w:hAnsi="Times New Roman" w:cs="Times New Roman"/>
                <w:i/>
                <w:sz w:val="24"/>
                <w:szCs w:val="24"/>
              </w:rPr>
              <w:t>о</w:t>
            </w:r>
            <w:r w:rsidRPr="00B51EF4">
              <w:rPr>
                <w:rFonts w:ascii="Times New Roman" w:hAnsi="Times New Roman" w:cs="Times New Roman"/>
                <w:i/>
                <w:sz w:val="24"/>
                <w:szCs w:val="24"/>
              </w:rPr>
              <w:t>дукции (материала);</w:t>
            </w:r>
          </w:p>
        </w:tc>
      </w:tr>
      <w:tr w:rsidR="00E25C1A" w:rsidRPr="00B51EF4" w:rsidTr="00E570AC">
        <w:tc>
          <w:tcPr>
            <w:tcW w:w="9276" w:type="dxa"/>
            <w:tcMar>
              <w:top w:w="102" w:type="dxa"/>
              <w:left w:w="62" w:type="dxa"/>
              <w:bottom w:w="102" w:type="dxa"/>
              <w:right w:w="62" w:type="dxa"/>
            </w:tcMar>
          </w:tcPr>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осуществление хозяйственной деятельности, связанной с разведением в неволе ценных пушных зверей;</w:t>
            </w:r>
          </w:p>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разведение племенных животных, производство и использование племенной пр</w:t>
            </w:r>
            <w:r w:rsidRPr="00B51EF4">
              <w:rPr>
                <w:rFonts w:ascii="Times New Roman" w:hAnsi="Times New Roman" w:cs="Times New Roman"/>
                <w:i/>
                <w:sz w:val="24"/>
                <w:szCs w:val="24"/>
              </w:rPr>
              <w:t>о</w:t>
            </w:r>
            <w:r w:rsidRPr="00B51EF4">
              <w:rPr>
                <w:rFonts w:ascii="Times New Roman" w:hAnsi="Times New Roman" w:cs="Times New Roman"/>
                <w:i/>
                <w:sz w:val="24"/>
                <w:szCs w:val="24"/>
              </w:rPr>
              <w:t>дукции (материала;)</w:t>
            </w:r>
          </w:p>
        </w:tc>
      </w:tr>
      <w:tr w:rsidR="00E25C1A" w:rsidRPr="00B51EF4" w:rsidTr="00E570AC">
        <w:tc>
          <w:tcPr>
            <w:tcW w:w="9276" w:type="dxa"/>
            <w:tcMar>
              <w:top w:w="102" w:type="dxa"/>
              <w:left w:w="62" w:type="dxa"/>
              <w:bottom w:w="102" w:type="dxa"/>
              <w:right w:w="62" w:type="dxa"/>
            </w:tcMar>
          </w:tcPr>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осуществление хозяйственной деятельности, связанной с разведением домашних пород птиц, в том числе водоплавающих;</w:t>
            </w:r>
          </w:p>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разведение племенных животных, производство и использование племенной пр</w:t>
            </w:r>
            <w:r w:rsidRPr="00B51EF4">
              <w:rPr>
                <w:rFonts w:ascii="Times New Roman" w:hAnsi="Times New Roman" w:cs="Times New Roman"/>
                <w:i/>
                <w:sz w:val="24"/>
                <w:szCs w:val="24"/>
              </w:rPr>
              <w:t>о</w:t>
            </w:r>
            <w:r w:rsidRPr="00B51EF4">
              <w:rPr>
                <w:rFonts w:ascii="Times New Roman" w:hAnsi="Times New Roman" w:cs="Times New Roman"/>
                <w:i/>
                <w:sz w:val="24"/>
                <w:szCs w:val="24"/>
              </w:rPr>
              <w:t>дукции (материала)</w:t>
            </w:r>
          </w:p>
        </w:tc>
      </w:tr>
      <w:tr w:rsidR="00E25C1A" w:rsidRPr="00B51EF4" w:rsidTr="00E570AC">
        <w:tc>
          <w:tcPr>
            <w:tcW w:w="9276" w:type="dxa"/>
            <w:tcMar>
              <w:top w:w="102" w:type="dxa"/>
              <w:left w:w="62" w:type="dxa"/>
              <w:bottom w:w="102" w:type="dxa"/>
              <w:right w:w="62" w:type="dxa"/>
            </w:tcMar>
          </w:tcPr>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осуществление хозяйственной деятельности, связанной с разведением свиней;</w:t>
            </w:r>
          </w:p>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разведение племенных животных, производство и использование племенной пр</w:t>
            </w:r>
            <w:r w:rsidRPr="00B51EF4">
              <w:rPr>
                <w:rFonts w:ascii="Times New Roman" w:hAnsi="Times New Roman" w:cs="Times New Roman"/>
                <w:i/>
                <w:sz w:val="24"/>
                <w:szCs w:val="24"/>
              </w:rPr>
              <w:t>о</w:t>
            </w:r>
            <w:r w:rsidRPr="00B51EF4">
              <w:rPr>
                <w:rFonts w:ascii="Times New Roman" w:hAnsi="Times New Roman" w:cs="Times New Roman"/>
                <w:i/>
                <w:sz w:val="24"/>
                <w:szCs w:val="24"/>
              </w:rPr>
              <w:t>дукции (материала</w:t>
            </w:r>
          </w:p>
        </w:tc>
      </w:tr>
      <w:tr w:rsidR="00E25C1A" w:rsidRPr="00B51EF4" w:rsidTr="00E570AC">
        <w:tc>
          <w:tcPr>
            <w:tcW w:w="9276" w:type="dxa"/>
            <w:tcMar>
              <w:top w:w="102" w:type="dxa"/>
              <w:left w:w="62" w:type="dxa"/>
              <w:bottom w:w="102" w:type="dxa"/>
              <w:right w:w="62" w:type="dxa"/>
            </w:tcMar>
          </w:tcPr>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b/>
                <w:sz w:val="24"/>
                <w:szCs w:val="24"/>
              </w:rPr>
              <w:t>пчеловодство</w:t>
            </w:r>
            <w:r w:rsidRPr="00B51EF4">
              <w:rPr>
                <w:rFonts w:ascii="Times New Roman" w:hAnsi="Times New Roman" w:cs="Times New Roman"/>
                <w:b/>
                <w:i/>
                <w:sz w:val="24"/>
                <w:szCs w:val="24"/>
              </w:rPr>
              <w:t xml:space="preserve"> :</w:t>
            </w:r>
            <w:r w:rsidRPr="00B51EF4">
              <w:rPr>
                <w:rFonts w:ascii="Times New Roman" w:hAnsi="Times New Roman" w:cs="Times New Roman"/>
                <w:i/>
                <w:sz w:val="24"/>
                <w:szCs w:val="24"/>
              </w:rPr>
              <w:t xml:space="preserve">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w:t>
            </w:r>
            <w:r w:rsidRPr="00B51EF4">
              <w:rPr>
                <w:rFonts w:ascii="Times New Roman" w:hAnsi="Times New Roman" w:cs="Times New Roman"/>
                <w:i/>
                <w:sz w:val="24"/>
                <w:szCs w:val="24"/>
              </w:rPr>
              <w:t>и</w:t>
            </w:r>
            <w:r w:rsidRPr="00B51EF4">
              <w:rPr>
                <w:rFonts w:ascii="Times New Roman" w:hAnsi="Times New Roman" w:cs="Times New Roman"/>
                <w:i/>
                <w:sz w:val="24"/>
                <w:szCs w:val="24"/>
              </w:rPr>
              <w:t>мого для пчеловодства и разведениях иных полезных насекомых;</w:t>
            </w:r>
          </w:p>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размещение сооружений, используемых для хранения и первичной переработки продукции пчеловодства;</w:t>
            </w:r>
          </w:p>
        </w:tc>
      </w:tr>
      <w:tr w:rsidR="00E25C1A" w:rsidRPr="00B51EF4" w:rsidTr="00E570AC">
        <w:tc>
          <w:tcPr>
            <w:tcW w:w="9276" w:type="dxa"/>
            <w:tcMar>
              <w:top w:w="102" w:type="dxa"/>
              <w:left w:w="62" w:type="dxa"/>
              <w:bottom w:w="102" w:type="dxa"/>
              <w:right w:w="62" w:type="dxa"/>
            </w:tcMar>
          </w:tcPr>
          <w:p w:rsidR="00E25C1A" w:rsidRPr="00B51EF4" w:rsidRDefault="00E25C1A" w:rsidP="00E570AC">
            <w:pPr>
              <w:pStyle w:val="ConsPlusNormal"/>
              <w:jc w:val="both"/>
              <w:rPr>
                <w:rFonts w:ascii="Times New Roman" w:hAnsi="Times New Roman" w:cs="Times New Roman"/>
                <w:i/>
                <w:sz w:val="24"/>
                <w:szCs w:val="24"/>
              </w:rPr>
            </w:pPr>
            <w:r w:rsidRPr="00B51EF4">
              <w:rPr>
                <w:rFonts w:ascii="Times New Roman" w:hAnsi="Times New Roman" w:cs="Times New Roman"/>
                <w:b/>
                <w:sz w:val="24"/>
                <w:szCs w:val="24"/>
              </w:rPr>
              <w:t>рыбоводство :</w:t>
            </w:r>
            <w:r w:rsidRPr="00B51EF4">
              <w:rPr>
                <w:rFonts w:ascii="Times New Roman" w:hAnsi="Times New Roman" w:cs="Times New Roman"/>
                <w:i/>
                <w:sz w:val="24"/>
                <w:szCs w:val="24"/>
              </w:rPr>
              <w:t xml:space="preserve">  осуществление хозяйственной деятельности, связанной с разв</w:t>
            </w:r>
            <w:r w:rsidRPr="00B51EF4">
              <w:rPr>
                <w:rFonts w:ascii="Times New Roman" w:hAnsi="Times New Roman" w:cs="Times New Roman"/>
                <w:i/>
                <w:sz w:val="24"/>
                <w:szCs w:val="24"/>
              </w:rPr>
              <w:t>е</w:t>
            </w:r>
            <w:r w:rsidRPr="00B51EF4">
              <w:rPr>
                <w:rFonts w:ascii="Times New Roman" w:hAnsi="Times New Roman" w:cs="Times New Roman"/>
                <w:i/>
                <w:sz w:val="24"/>
                <w:szCs w:val="24"/>
              </w:rPr>
              <w:t>дением и (или) содержанием, выращиванием объектов рыбоводства (</w:t>
            </w:r>
            <w:proofErr w:type="spellStart"/>
            <w:r w:rsidRPr="00B51EF4">
              <w:rPr>
                <w:rFonts w:ascii="Times New Roman" w:hAnsi="Times New Roman" w:cs="Times New Roman"/>
                <w:i/>
                <w:sz w:val="24"/>
                <w:szCs w:val="24"/>
              </w:rPr>
              <w:t>аквакультуры</w:t>
            </w:r>
            <w:proofErr w:type="spellEnd"/>
            <w:r w:rsidRPr="00B51EF4">
              <w:rPr>
                <w:rFonts w:ascii="Times New Roman" w:hAnsi="Times New Roman" w:cs="Times New Roman"/>
                <w:i/>
                <w:sz w:val="24"/>
                <w:szCs w:val="24"/>
              </w:rPr>
              <w:t>); размещение зданий, сооружений, оборудования, необходимых для осуществления рыб</w:t>
            </w:r>
            <w:r w:rsidRPr="00B51EF4">
              <w:rPr>
                <w:rFonts w:ascii="Times New Roman" w:hAnsi="Times New Roman" w:cs="Times New Roman"/>
                <w:i/>
                <w:sz w:val="24"/>
                <w:szCs w:val="24"/>
              </w:rPr>
              <w:t>о</w:t>
            </w:r>
            <w:r w:rsidRPr="00B51EF4">
              <w:rPr>
                <w:rFonts w:ascii="Times New Roman" w:hAnsi="Times New Roman" w:cs="Times New Roman"/>
                <w:i/>
                <w:sz w:val="24"/>
                <w:szCs w:val="24"/>
              </w:rPr>
              <w:t>водства (</w:t>
            </w:r>
            <w:proofErr w:type="spellStart"/>
            <w:r w:rsidRPr="00B51EF4">
              <w:rPr>
                <w:rFonts w:ascii="Times New Roman" w:hAnsi="Times New Roman" w:cs="Times New Roman"/>
                <w:i/>
                <w:sz w:val="24"/>
                <w:szCs w:val="24"/>
              </w:rPr>
              <w:t>аквакультуры</w:t>
            </w:r>
            <w:proofErr w:type="spellEnd"/>
            <w:r w:rsidRPr="00B51EF4">
              <w:rPr>
                <w:rFonts w:ascii="Times New Roman" w:hAnsi="Times New Roman" w:cs="Times New Roman"/>
                <w:i/>
                <w:sz w:val="24"/>
                <w:szCs w:val="24"/>
              </w:rPr>
              <w:t>);</w:t>
            </w:r>
          </w:p>
        </w:tc>
      </w:tr>
    </w:tbl>
    <w:p w:rsidR="00E25C1A" w:rsidRPr="00B51EF4" w:rsidRDefault="00E25C1A" w:rsidP="00E25C1A">
      <w:pPr>
        <w:pStyle w:val="ConsPlusNormal"/>
        <w:jc w:val="both"/>
        <w:rPr>
          <w:rFonts w:ascii="Times New Roman" w:hAnsi="Times New Roman" w:cs="Times New Roman"/>
          <w:sz w:val="24"/>
          <w:szCs w:val="24"/>
        </w:rPr>
      </w:pPr>
      <w:r w:rsidRPr="00B51EF4">
        <w:rPr>
          <w:rFonts w:ascii="Times New Roman" w:hAnsi="Times New Roman" w:cs="Times New Roman"/>
          <w:b/>
          <w:sz w:val="24"/>
          <w:szCs w:val="24"/>
        </w:rPr>
        <w:t>научное обеспечение сельскохозяйственной продукции</w:t>
      </w:r>
      <w:r w:rsidRPr="00B51EF4">
        <w:rPr>
          <w:rFonts w:ascii="Times New Roman" w:hAnsi="Times New Roman" w:cs="Times New Roman"/>
          <w:sz w:val="24"/>
          <w:szCs w:val="24"/>
        </w:rPr>
        <w:t xml:space="preserve"> :    </w:t>
      </w:r>
    </w:p>
    <w:p w:rsidR="00E25C1A" w:rsidRPr="00B51EF4" w:rsidRDefault="00E25C1A" w:rsidP="00E25C1A">
      <w:pPr>
        <w:pStyle w:val="ConsPlusNormal"/>
        <w:jc w:val="both"/>
        <w:rPr>
          <w:rFonts w:ascii="Times New Roman" w:hAnsi="Times New Roman" w:cs="Times New Roman"/>
          <w:i/>
          <w:sz w:val="24"/>
          <w:szCs w:val="24"/>
        </w:rPr>
      </w:pPr>
      <w:r w:rsidRPr="00B51EF4">
        <w:rPr>
          <w:rFonts w:ascii="Times New Roman" w:hAnsi="Times New Roman" w:cs="Times New Roman"/>
          <w:sz w:val="24"/>
          <w:szCs w:val="24"/>
        </w:rPr>
        <w:t xml:space="preserve"> </w:t>
      </w:r>
      <w:r w:rsidRPr="00B51EF4">
        <w:rPr>
          <w:rFonts w:ascii="Times New Roman" w:hAnsi="Times New Roman" w:cs="Times New Roman"/>
          <w:i/>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25C1A" w:rsidRPr="00B51EF4" w:rsidRDefault="00E25C1A" w:rsidP="00E25C1A">
      <w:pPr>
        <w:tabs>
          <w:tab w:val="left" w:pos="720"/>
        </w:tabs>
        <w:ind w:firstLine="284"/>
        <w:jc w:val="both"/>
        <w:rPr>
          <w:b/>
          <w:i/>
        </w:rPr>
      </w:pPr>
      <w:r w:rsidRPr="00B51EF4">
        <w:rPr>
          <w:i/>
        </w:rPr>
        <w:t>размещение коллекций генетических ресурсов растений;</w:t>
      </w:r>
    </w:p>
    <w:p w:rsidR="00E25C1A" w:rsidRPr="00B51EF4" w:rsidRDefault="00E25C1A" w:rsidP="00E25C1A">
      <w:pPr>
        <w:ind w:firstLine="284"/>
        <w:jc w:val="both"/>
        <w:rPr>
          <w:b/>
        </w:rPr>
      </w:pPr>
      <w:r w:rsidRPr="00B51EF4">
        <w:rPr>
          <w:i/>
        </w:rPr>
        <w:t xml:space="preserve">    </w:t>
      </w:r>
      <w:r w:rsidRPr="00B51EF4">
        <w:t xml:space="preserve">    </w:t>
      </w:r>
      <w:r w:rsidRPr="00B51EF4">
        <w:rPr>
          <w:b/>
        </w:rPr>
        <w:t>ведение личного подсобного хозяйства на полевых участках :</w:t>
      </w:r>
    </w:p>
    <w:p w:rsidR="00E25C1A" w:rsidRPr="00B51EF4" w:rsidRDefault="00E25C1A" w:rsidP="00E25C1A">
      <w:pPr>
        <w:ind w:firstLine="284"/>
        <w:jc w:val="both"/>
        <w:rPr>
          <w:i/>
          <w:szCs w:val="22"/>
        </w:rPr>
      </w:pPr>
      <w:r w:rsidRPr="00B51EF4">
        <w:t xml:space="preserve">        </w:t>
      </w:r>
      <w:r w:rsidRPr="00B51EF4">
        <w:rPr>
          <w:i/>
        </w:rPr>
        <w:t>производство сельскохозяйственной продукции без права возведения объектов к</w:t>
      </w:r>
      <w:r w:rsidRPr="00B51EF4">
        <w:rPr>
          <w:i/>
        </w:rPr>
        <w:t>а</w:t>
      </w:r>
      <w:r w:rsidRPr="00B51EF4">
        <w:rPr>
          <w:i/>
        </w:rPr>
        <w:t>питального строительства;</w:t>
      </w:r>
    </w:p>
    <w:p w:rsidR="00E25C1A" w:rsidRPr="00B51EF4" w:rsidRDefault="00E25C1A" w:rsidP="00E25C1A">
      <w:pPr>
        <w:pStyle w:val="ConsPlusNormal"/>
        <w:jc w:val="both"/>
      </w:pPr>
      <w:r w:rsidRPr="00B51EF4">
        <w:rPr>
          <w:rFonts w:ascii="Times New Roman" w:hAnsi="Times New Roman" w:cs="Times New Roman"/>
          <w:i/>
          <w:sz w:val="24"/>
          <w:szCs w:val="24"/>
        </w:rPr>
        <w:t xml:space="preserve"> </w:t>
      </w:r>
      <w:r w:rsidRPr="00B51EF4">
        <w:rPr>
          <w:rFonts w:ascii="Times New Roman" w:hAnsi="Times New Roman" w:cs="Times New Roman"/>
          <w:b/>
          <w:sz w:val="24"/>
          <w:szCs w:val="24"/>
        </w:rPr>
        <w:t>питомники :</w:t>
      </w:r>
      <w:r w:rsidRPr="00B51EF4">
        <w:t xml:space="preserve"> </w:t>
      </w:r>
    </w:p>
    <w:p w:rsidR="00E25C1A" w:rsidRPr="00B51EF4" w:rsidRDefault="00E25C1A" w:rsidP="00E25C1A">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выращивание и реализация подроста деревьев и кустарников, используемых в сел</w:t>
      </w:r>
      <w:r w:rsidRPr="00B51EF4">
        <w:rPr>
          <w:rFonts w:ascii="Times New Roman" w:hAnsi="Times New Roman" w:cs="Times New Roman"/>
          <w:i/>
          <w:sz w:val="24"/>
          <w:szCs w:val="24"/>
        </w:rPr>
        <w:t>ь</w:t>
      </w:r>
      <w:r w:rsidRPr="00B51EF4">
        <w:rPr>
          <w:rFonts w:ascii="Times New Roman" w:hAnsi="Times New Roman" w:cs="Times New Roman"/>
          <w:i/>
          <w:sz w:val="24"/>
          <w:szCs w:val="24"/>
        </w:rPr>
        <w:t>ском хозяйстве, а также иных сельскохозяйственных культур для получения рассады и семян;</w:t>
      </w:r>
    </w:p>
    <w:p w:rsidR="00E25C1A" w:rsidRPr="00B51EF4" w:rsidRDefault="00E25C1A" w:rsidP="00E25C1A">
      <w:pPr>
        <w:ind w:firstLine="284"/>
        <w:jc w:val="both"/>
        <w:rPr>
          <w:i/>
        </w:rPr>
      </w:pPr>
      <w:r w:rsidRPr="00B51EF4">
        <w:rPr>
          <w:i/>
        </w:rPr>
        <w:t xml:space="preserve">        размещение сооружений, необходимых для указанных видов сельскохозяйственн</w:t>
      </w:r>
      <w:r w:rsidRPr="00B51EF4">
        <w:rPr>
          <w:i/>
        </w:rPr>
        <w:t>о</w:t>
      </w:r>
      <w:r w:rsidRPr="00B51EF4">
        <w:rPr>
          <w:i/>
        </w:rPr>
        <w:t>го производства;</w:t>
      </w:r>
    </w:p>
    <w:p w:rsidR="00E25C1A" w:rsidRPr="00B51EF4" w:rsidRDefault="00E25C1A" w:rsidP="00E25C1A">
      <w:pPr>
        <w:ind w:firstLine="284"/>
        <w:jc w:val="both"/>
        <w:rPr>
          <w:b/>
        </w:rPr>
      </w:pPr>
      <w:r w:rsidRPr="00B51EF4">
        <w:rPr>
          <w:i/>
        </w:rPr>
        <w:lastRenderedPageBreak/>
        <w:t xml:space="preserve">        </w:t>
      </w:r>
      <w:r w:rsidRPr="00B51EF4">
        <w:rPr>
          <w:b/>
        </w:rPr>
        <w:t>обеспечение сельскохозяйственного производства :</w:t>
      </w:r>
    </w:p>
    <w:p w:rsidR="00E25C1A" w:rsidRPr="00B51EF4" w:rsidRDefault="00E25C1A" w:rsidP="00E25C1A">
      <w:pPr>
        <w:ind w:firstLine="284"/>
        <w:jc w:val="both"/>
        <w:rPr>
          <w:i/>
        </w:rPr>
      </w:pPr>
      <w:r w:rsidRPr="00B51EF4">
        <w:t xml:space="preserve">        </w:t>
      </w:r>
      <w:r w:rsidRPr="00B51EF4">
        <w:rPr>
          <w:i/>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w:t>
      </w:r>
      <w:r w:rsidRPr="00B51EF4">
        <w:rPr>
          <w:i/>
        </w:rPr>
        <w:t>й</w:t>
      </w:r>
      <w:r w:rsidRPr="00B51EF4">
        <w:rPr>
          <w:i/>
        </w:rPr>
        <w:t>ства.</w:t>
      </w:r>
    </w:p>
    <w:p w:rsidR="00E25C1A" w:rsidRPr="00B51EF4" w:rsidRDefault="00E25C1A" w:rsidP="00E25C1A">
      <w:pPr>
        <w:ind w:firstLine="284"/>
        <w:jc w:val="both"/>
        <w:rPr>
          <w:i/>
        </w:rPr>
      </w:pPr>
    </w:p>
    <w:p w:rsidR="00E25C1A" w:rsidRPr="00B51EF4" w:rsidRDefault="00E25C1A" w:rsidP="00E25C1A">
      <w:pPr>
        <w:pStyle w:val="Iauiue"/>
        <w:widowControl/>
        <w:jc w:val="both"/>
        <w:rPr>
          <w:rFonts w:cs="Arial"/>
          <w:sz w:val="24"/>
          <w:szCs w:val="24"/>
        </w:rPr>
      </w:pPr>
      <w:r w:rsidRPr="00B51EF4">
        <w:rPr>
          <w:b/>
          <w:i/>
          <w:sz w:val="24"/>
          <w:szCs w:val="24"/>
        </w:rPr>
        <w:t xml:space="preserve">            Условно разрешенные виды использования</w:t>
      </w:r>
      <w:r w:rsidRPr="00B51EF4">
        <w:rPr>
          <w:b/>
          <w:bCs/>
          <w:i/>
          <w:sz w:val="24"/>
          <w:szCs w:val="24"/>
        </w:rPr>
        <w:t xml:space="preserve"> земельных участков и объектов капитального строительства </w:t>
      </w:r>
      <w:r w:rsidRPr="00B51EF4">
        <w:rPr>
          <w:b/>
          <w:bCs/>
        </w:rPr>
        <w:t xml:space="preserve"> </w:t>
      </w:r>
      <w:r w:rsidRPr="00B51EF4">
        <w:rPr>
          <w:b/>
          <w:bCs/>
          <w:i/>
          <w:sz w:val="24"/>
          <w:szCs w:val="24"/>
        </w:rPr>
        <w:t>на территориях зон сельскохозяйственного назначения:</w:t>
      </w:r>
    </w:p>
    <w:p w:rsidR="00E25C1A" w:rsidRPr="00B51EF4" w:rsidRDefault="00E25C1A" w:rsidP="00E25C1A">
      <w:pPr>
        <w:tabs>
          <w:tab w:val="left" w:pos="0"/>
          <w:tab w:val="left" w:pos="1305"/>
        </w:tabs>
        <w:suppressAutoHyphens/>
        <w:snapToGrid w:val="0"/>
        <w:jc w:val="both"/>
        <w:rPr>
          <w:rFonts w:cs="Arial"/>
          <w:i/>
        </w:rPr>
      </w:pPr>
      <w:r w:rsidRPr="00B51EF4">
        <w:rPr>
          <w:b/>
        </w:rPr>
        <w:t xml:space="preserve">             </w:t>
      </w:r>
      <w:r>
        <w:rPr>
          <w:b/>
        </w:rPr>
        <w:t>связь</w:t>
      </w:r>
      <w:r w:rsidRPr="00B51EF4">
        <w:rPr>
          <w:b/>
        </w:rPr>
        <w:t xml:space="preserve"> - </w:t>
      </w:r>
      <w:r w:rsidRPr="00B51EF4">
        <w:t xml:space="preserve"> </w:t>
      </w:r>
      <w:r w:rsidRPr="00B51EF4">
        <w:rPr>
          <w:rFonts w:cs="Arial"/>
          <w:i/>
        </w:rPr>
        <w:t xml:space="preserve">антенны сотовой, </w:t>
      </w:r>
      <w:proofErr w:type="spellStart"/>
      <w:r w:rsidRPr="00B51EF4">
        <w:rPr>
          <w:rFonts w:cs="Arial"/>
          <w:i/>
        </w:rPr>
        <w:t>радиолинейной</w:t>
      </w:r>
      <w:proofErr w:type="spellEnd"/>
      <w:r w:rsidRPr="00B51EF4">
        <w:rPr>
          <w:rFonts w:cs="Arial"/>
          <w:i/>
        </w:rPr>
        <w:t>, спутниковой связи.</w:t>
      </w:r>
    </w:p>
    <w:p w:rsidR="00E25C1A" w:rsidRPr="00CA4B33" w:rsidRDefault="00E25C1A" w:rsidP="00E25C1A">
      <w:pPr>
        <w:pStyle w:val="ConsPlusNormal"/>
        <w:jc w:val="both"/>
        <w:rPr>
          <w:rFonts w:ascii="Times New Roman" w:hAnsi="Times New Roman" w:cs="Times New Roman"/>
          <w:i/>
          <w:color w:val="FF0000"/>
          <w:sz w:val="24"/>
          <w:szCs w:val="24"/>
        </w:rPr>
      </w:pPr>
      <w:r w:rsidRPr="00B51EF4">
        <w:rPr>
          <w:i/>
        </w:rPr>
        <w:t xml:space="preserve"> </w:t>
      </w:r>
      <w:r w:rsidRPr="00CA4B33">
        <w:rPr>
          <w:rFonts w:ascii="Times New Roman" w:hAnsi="Times New Roman" w:cs="Times New Roman"/>
          <w:b/>
          <w:sz w:val="24"/>
          <w:szCs w:val="24"/>
        </w:rPr>
        <w:t xml:space="preserve">обслуживание  автотранспорта : </w:t>
      </w:r>
      <w:r w:rsidRPr="00CA4B33">
        <w:rPr>
          <w:rFonts w:ascii="Times New Roman" w:hAnsi="Times New Roman" w:cs="Times New Roman"/>
          <w:i/>
          <w:sz w:val="24"/>
          <w:szCs w:val="24"/>
        </w:rPr>
        <w:t>Размещение постоянных или временных гар</w:t>
      </w:r>
      <w:r w:rsidRPr="00CA4B33">
        <w:rPr>
          <w:rFonts w:ascii="Times New Roman" w:hAnsi="Times New Roman" w:cs="Times New Roman"/>
          <w:i/>
          <w:sz w:val="24"/>
          <w:szCs w:val="24"/>
        </w:rPr>
        <w:t>а</w:t>
      </w:r>
      <w:r w:rsidRPr="00CA4B33">
        <w:rPr>
          <w:rFonts w:ascii="Times New Roman" w:hAnsi="Times New Roman" w:cs="Times New Roman"/>
          <w:i/>
          <w:sz w:val="24"/>
          <w:szCs w:val="24"/>
        </w:rPr>
        <w:t>жей с несколькими стояночными местами, стоянок (парковок)</w:t>
      </w:r>
      <w:r w:rsidRPr="00CA4B33">
        <w:rPr>
          <w:rFonts w:ascii="Times New Roman" w:hAnsi="Times New Roman" w:cs="Times New Roman"/>
          <w:sz w:val="24"/>
          <w:szCs w:val="24"/>
        </w:rPr>
        <w:t xml:space="preserve">, </w:t>
      </w:r>
      <w:r w:rsidRPr="00CA4B33">
        <w:rPr>
          <w:rFonts w:ascii="Times New Roman" w:hAnsi="Times New Roman" w:cs="Times New Roman"/>
          <w:i/>
          <w:sz w:val="24"/>
          <w:szCs w:val="24"/>
        </w:rPr>
        <w:t>гаражей</w:t>
      </w:r>
      <w:r w:rsidRPr="00CA4B33">
        <w:rPr>
          <w:rFonts w:ascii="Times New Roman" w:hAnsi="Times New Roman" w:cs="Times New Roman"/>
          <w:sz w:val="24"/>
          <w:szCs w:val="24"/>
        </w:rPr>
        <w:t xml:space="preserve">; </w:t>
      </w:r>
    </w:p>
    <w:p w:rsidR="00E25C1A" w:rsidRPr="00CA4B33" w:rsidRDefault="00E25C1A" w:rsidP="00E25C1A">
      <w:pPr>
        <w:pStyle w:val="ConsPlusNormal"/>
        <w:jc w:val="both"/>
        <w:rPr>
          <w:rFonts w:ascii="Times New Roman" w:hAnsi="Times New Roman" w:cs="Times New Roman"/>
          <w:i/>
          <w:sz w:val="24"/>
          <w:szCs w:val="24"/>
        </w:rPr>
      </w:pPr>
      <w:r>
        <w:rPr>
          <w:rFonts w:ascii="Times New Roman" w:hAnsi="Times New Roman" w:cs="Times New Roman"/>
          <w:b/>
          <w:sz w:val="24"/>
          <w:szCs w:val="24"/>
        </w:rPr>
        <w:t xml:space="preserve"> </w:t>
      </w:r>
      <w:r w:rsidRPr="00CA4B33">
        <w:rPr>
          <w:rFonts w:ascii="Times New Roman" w:hAnsi="Times New Roman" w:cs="Times New Roman"/>
          <w:b/>
          <w:sz w:val="24"/>
          <w:szCs w:val="24"/>
        </w:rPr>
        <w:t>объекты придорожного сервиса:</w:t>
      </w:r>
      <w:r w:rsidRPr="00CA4B33">
        <w:rPr>
          <w:rFonts w:ascii="Times New Roman" w:hAnsi="Times New Roman" w:cs="Times New Roman"/>
          <w:sz w:val="24"/>
          <w:szCs w:val="24"/>
        </w:rPr>
        <w:t xml:space="preserve"> (</w:t>
      </w:r>
      <w:r w:rsidRPr="00CA4B33">
        <w:rPr>
          <w:rFonts w:ascii="Times New Roman" w:hAnsi="Times New Roman" w:cs="Times New Roman"/>
          <w:i/>
          <w:sz w:val="24"/>
          <w:szCs w:val="24"/>
        </w:rPr>
        <w:t>Размещение автозаправочных станций (бенз</w:t>
      </w:r>
      <w:r w:rsidRPr="00CA4B33">
        <w:rPr>
          <w:rFonts w:ascii="Times New Roman" w:hAnsi="Times New Roman" w:cs="Times New Roman"/>
          <w:i/>
          <w:sz w:val="24"/>
          <w:szCs w:val="24"/>
        </w:rPr>
        <w:t>и</w:t>
      </w:r>
      <w:r w:rsidRPr="00CA4B33">
        <w:rPr>
          <w:rFonts w:ascii="Times New Roman" w:hAnsi="Times New Roman" w:cs="Times New Roman"/>
          <w:i/>
          <w:sz w:val="24"/>
          <w:szCs w:val="24"/>
        </w:rPr>
        <w:t>новых, газовых);размещение магазинов сопутствующей торговли, зданий для организации общественного питания в качестве объектов придорожного сервиса; мойка автомобилей до 2 постов;  СТО легковых автомобилей до 5 постов (без малярно-жестяных работ);      пожарные части;</w:t>
      </w:r>
    </w:p>
    <w:p w:rsidR="00E25C1A" w:rsidRPr="00B51EF4" w:rsidRDefault="00E25C1A" w:rsidP="00E25C1A">
      <w:pPr>
        <w:tabs>
          <w:tab w:val="left" w:pos="0"/>
          <w:tab w:val="left" w:pos="1305"/>
        </w:tabs>
        <w:suppressAutoHyphens/>
        <w:snapToGrid w:val="0"/>
        <w:jc w:val="both"/>
        <w:rPr>
          <w:i/>
        </w:rPr>
      </w:pPr>
    </w:p>
    <w:p w:rsidR="00E25C1A" w:rsidRPr="00B51EF4" w:rsidRDefault="00E25C1A" w:rsidP="00E25C1A">
      <w:pPr>
        <w:ind w:firstLine="284"/>
        <w:jc w:val="both"/>
        <w:rPr>
          <w:i/>
        </w:rPr>
      </w:pPr>
      <w:r w:rsidRPr="00B51EF4">
        <w:rPr>
          <w:b/>
          <w:i/>
        </w:rPr>
        <w:t xml:space="preserve">       </w:t>
      </w:r>
      <w:r w:rsidRPr="000C49DF">
        <w:rPr>
          <w:b/>
          <w:i/>
        </w:rPr>
        <w:t>Вспомогательные виды разрешенного использования, допустимые только в к</w:t>
      </w:r>
      <w:r w:rsidRPr="000C49DF">
        <w:rPr>
          <w:b/>
          <w:i/>
        </w:rPr>
        <w:t>а</w:t>
      </w:r>
      <w:r w:rsidRPr="000C49DF">
        <w:rPr>
          <w:b/>
          <w:i/>
        </w:rPr>
        <w:t>честве дополнительных по отношению к основным видам разрешенного использов</w:t>
      </w:r>
      <w:r w:rsidRPr="000C49DF">
        <w:rPr>
          <w:b/>
          <w:i/>
        </w:rPr>
        <w:t>а</w:t>
      </w:r>
      <w:r w:rsidRPr="000C49DF">
        <w:rPr>
          <w:b/>
          <w:i/>
        </w:rPr>
        <w:t>ния и условно разрешенным видам использования и осуществляемые совместно с н</w:t>
      </w:r>
      <w:r w:rsidRPr="000C49DF">
        <w:rPr>
          <w:b/>
          <w:i/>
        </w:rPr>
        <w:t>и</w:t>
      </w:r>
      <w:r w:rsidRPr="000C49DF">
        <w:rPr>
          <w:b/>
          <w:i/>
        </w:rPr>
        <w:t>ми:</w:t>
      </w:r>
    </w:p>
    <w:p w:rsidR="00E25C1A" w:rsidRPr="00B51EF4" w:rsidRDefault="00E25C1A" w:rsidP="00E25C1A">
      <w:pPr>
        <w:tabs>
          <w:tab w:val="left" w:pos="0"/>
        </w:tabs>
        <w:suppressAutoHyphens/>
        <w:snapToGrid w:val="0"/>
        <w:jc w:val="both"/>
        <w:rPr>
          <w:b/>
          <w:bCs/>
          <w:i/>
        </w:rPr>
      </w:pPr>
      <w:r w:rsidRPr="00B51EF4">
        <w:rPr>
          <w:b/>
          <w:bCs/>
          <w:i/>
        </w:rPr>
        <w:t xml:space="preserve">              </w:t>
      </w:r>
      <w:r w:rsidRPr="00B51EF4">
        <w:rPr>
          <w:b/>
          <w:bCs/>
        </w:rPr>
        <w:t>коммунально</w:t>
      </w:r>
      <w:r>
        <w:rPr>
          <w:b/>
          <w:bCs/>
        </w:rPr>
        <w:t>е</w:t>
      </w:r>
      <w:r w:rsidRPr="00B51EF4">
        <w:rPr>
          <w:b/>
          <w:bCs/>
        </w:rPr>
        <w:t xml:space="preserve"> обслуживани</w:t>
      </w:r>
      <w:r>
        <w:rPr>
          <w:b/>
          <w:bCs/>
        </w:rPr>
        <w:t>е</w:t>
      </w:r>
      <w:r w:rsidRPr="00B51EF4">
        <w:rPr>
          <w:b/>
          <w:bCs/>
        </w:rPr>
        <w:t xml:space="preserve"> :</w:t>
      </w:r>
      <w:r w:rsidRPr="00B51EF4">
        <w:rPr>
          <w:b/>
          <w:bCs/>
          <w:i/>
        </w:rPr>
        <w:t xml:space="preserve"> </w:t>
      </w:r>
    </w:p>
    <w:p w:rsidR="00E25C1A" w:rsidRPr="00B51EF4" w:rsidRDefault="00E25C1A" w:rsidP="00E25C1A">
      <w:pPr>
        <w:tabs>
          <w:tab w:val="left" w:pos="0"/>
        </w:tabs>
        <w:suppressAutoHyphens/>
        <w:snapToGrid w:val="0"/>
        <w:jc w:val="both"/>
        <w:rPr>
          <w:i/>
        </w:rPr>
      </w:pPr>
      <w:r w:rsidRPr="00B51EF4">
        <w:rPr>
          <w:b/>
          <w:bCs/>
          <w:i/>
        </w:rPr>
        <w:t xml:space="preserve">              </w:t>
      </w:r>
      <w:r w:rsidRPr="00B51EF4">
        <w:rPr>
          <w:i/>
        </w:rPr>
        <w:t xml:space="preserve">магистральные сети и объекты инженерной инфраструктуры, связанные с обслуживанием объектов данной зоны; </w:t>
      </w:r>
    </w:p>
    <w:p w:rsidR="00E25C1A" w:rsidRDefault="00E25C1A" w:rsidP="00E25C1A">
      <w:pPr>
        <w:ind w:firstLine="284"/>
        <w:jc w:val="both"/>
        <w:rPr>
          <w:i/>
        </w:rPr>
      </w:pPr>
      <w:r w:rsidRPr="00B51EF4">
        <w:rPr>
          <w:i/>
        </w:rPr>
        <w:t xml:space="preserve">          </w:t>
      </w:r>
      <w:r w:rsidRPr="00B51EF4">
        <w:rPr>
          <w:b/>
        </w:rPr>
        <w:t xml:space="preserve">передвижное жильё - </w:t>
      </w:r>
      <w:r w:rsidRPr="00B51EF4">
        <w:rPr>
          <w:i/>
        </w:rPr>
        <w:t>размещение сооружений, пригодных к использованию в к</w:t>
      </w:r>
      <w:r w:rsidRPr="00B51EF4">
        <w:rPr>
          <w:i/>
        </w:rPr>
        <w:t>а</w:t>
      </w:r>
      <w:r w:rsidRPr="00B51EF4">
        <w:rPr>
          <w:i/>
        </w:rPr>
        <w:t>честве жилья (палаточные городки, кемпинги, жилые вагончики, жилые прицепы) с во</w:t>
      </w:r>
      <w:r w:rsidRPr="00B51EF4">
        <w:rPr>
          <w:i/>
        </w:rPr>
        <w:t>з</w:t>
      </w:r>
      <w:r w:rsidRPr="00B51EF4">
        <w:rPr>
          <w:i/>
        </w:rPr>
        <w:t>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w:t>
      </w:r>
      <w:r w:rsidRPr="00B51EF4">
        <w:rPr>
          <w:i/>
        </w:rPr>
        <w:t>д</w:t>
      </w:r>
      <w:r w:rsidRPr="00B51EF4">
        <w:rPr>
          <w:i/>
        </w:rPr>
        <w:t>назначенных для общего пользования</w:t>
      </w:r>
      <w:r>
        <w:rPr>
          <w:i/>
        </w:rPr>
        <w:t>.</w:t>
      </w:r>
    </w:p>
    <w:p w:rsidR="00E25C1A" w:rsidRPr="00B51EF4" w:rsidRDefault="00E25C1A" w:rsidP="00E25C1A">
      <w:pPr>
        <w:ind w:firstLine="284"/>
        <w:jc w:val="both"/>
        <w:rPr>
          <w:i/>
        </w:rPr>
      </w:pPr>
    </w:p>
    <w:p w:rsidR="00E25C1A" w:rsidRDefault="00E25C1A" w:rsidP="00E25C1A">
      <w:pPr>
        <w:autoSpaceDE w:val="0"/>
        <w:autoSpaceDN w:val="0"/>
        <w:adjustRightInd w:val="0"/>
        <w:ind w:firstLine="720"/>
        <w:jc w:val="both"/>
        <w:rPr>
          <w:b/>
          <w:i/>
        </w:rPr>
      </w:pPr>
      <w:r w:rsidRPr="00F3579E">
        <w:rPr>
          <w:b/>
          <w:i/>
        </w:rPr>
        <w:t>2. Предельные (минимальные и (или) максимальные) размеры земельных учас</w:t>
      </w:r>
      <w:r w:rsidRPr="00F3579E">
        <w:rPr>
          <w:b/>
          <w:i/>
        </w:rPr>
        <w:t>т</w:t>
      </w:r>
      <w:r w:rsidRPr="00F3579E">
        <w:rPr>
          <w:b/>
          <w:i/>
        </w:rPr>
        <w:t>ков и предельные параметры разрешенного строительства, реконструкции объектов капитального строительства:</w:t>
      </w:r>
    </w:p>
    <w:p w:rsidR="00E25C1A" w:rsidRPr="00F3579E" w:rsidRDefault="00E25C1A" w:rsidP="00E25C1A">
      <w:pPr>
        <w:autoSpaceDE w:val="0"/>
        <w:autoSpaceDN w:val="0"/>
        <w:adjustRightInd w:val="0"/>
        <w:ind w:firstLine="720"/>
        <w:jc w:val="both"/>
        <w:rPr>
          <w:b/>
          <w:i/>
        </w:rPr>
      </w:pPr>
    </w:p>
    <w:p w:rsidR="00E25C1A" w:rsidRDefault="00E25C1A" w:rsidP="00E25C1A">
      <w:pPr>
        <w:autoSpaceDE w:val="0"/>
        <w:autoSpaceDN w:val="0"/>
        <w:adjustRightInd w:val="0"/>
        <w:ind w:firstLine="709"/>
        <w:jc w:val="both"/>
        <w:rPr>
          <w:b/>
          <w:i/>
        </w:rPr>
      </w:pPr>
      <w:r w:rsidRPr="00AC60E3">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E25C1A" w:rsidRPr="00AC60E3" w:rsidRDefault="00E25C1A" w:rsidP="00E25C1A">
      <w:pPr>
        <w:autoSpaceDE w:val="0"/>
        <w:autoSpaceDN w:val="0"/>
        <w:adjustRightInd w:val="0"/>
        <w:ind w:firstLine="709"/>
        <w:jc w:val="both"/>
        <w:rPr>
          <w:b/>
          <w:i/>
        </w:rPr>
      </w:pPr>
    </w:p>
    <w:p w:rsidR="00E25C1A" w:rsidRPr="00ED1595" w:rsidRDefault="00E25C1A" w:rsidP="00E25C1A">
      <w:pPr>
        <w:autoSpaceDE w:val="0"/>
        <w:autoSpaceDN w:val="0"/>
        <w:adjustRightInd w:val="0"/>
        <w:ind w:firstLine="720"/>
        <w:jc w:val="both"/>
        <w:rPr>
          <w:b/>
          <w:i/>
        </w:rPr>
      </w:pPr>
      <w:r w:rsidRPr="00CA4B33">
        <w:rPr>
          <w:b/>
          <w:i/>
        </w:rPr>
        <w:t>2.2. Минимальные отступы от границ земельных участков в целях определ</w:t>
      </w:r>
      <w:r w:rsidRPr="00CA4B33">
        <w:rPr>
          <w:b/>
          <w:i/>
        </w:rPr>
        <w:t>е</w:t>
      </w:r>
      <w:r w:rsidRPr="00CA4B33">
        <w:rPr>
          <w:b/>
          <w:i/>
        </w:rPr>
        <w:t>ния мест допустимого размещения зданий, строений, сооружений, за пределами к</w:t>
      </w:r>
      <w:r w:rsidRPr="00CA4B33">
        <w:rPr>
          <w:b/>
          <w:i/>
        </w:rPr>
        <w:t>о</w:t>
      </w:r>
      <w:r w:rsidRPr="00CA4B33">
        <w:rPr>
          <w:b/>
          <w:i/>
        </w:rPr>
        <w:t>торых запрещено строительство зданий, строений, сооружений в данной террит</w:t>
      </w:r>
      <w:r w:rsidRPr="00CA4B33">
        <w:rPr>
          <w:b/>
          <w:i/>
        </w:rPr>
        <w:t>о</w:t>
      </w:r>
      <w:r w:rsidRPr="00CA4B33">
        <w:rPr>
          <w:b/>
          <w:i/>
        </w:rPr>
        <w:t>риальной зоне не подлежат установлению.</w:t>
      </w:r>
    </w:p>
    <w:p w:rsidR="00E25C1A" w:rsidRDefault="00E25C1A" w:rsidP="00E25C1A">
      <w:pPr>
        <w:autoSpaceDE w:val="0"/>
        <w:autoSpaceDN w:val="0"/>
        <w:adjustRightInd w:val="0"/>
        <w:rPr>
          <w:rFonts w:eastAsia="Tahoma"/>
          <w:b/>
          <w:bCs/>
          <w:i/>
        </w:rPr>
      </w:pPr>
    </w:p>
    <w:p w:rsidR="00E25C1A" w:rsidRPr="00F80A75" w:rsidRDefault="00E25C1A" w:rsidP="00E25C1A">
      <w:pPr>
        <w:autoSpaceDE w:val="0"/>
        <w:autoSpaceDN w:val="0"/>
        <w:adjustRightInd w:val="0"/>
        <w:ind w:firstLine="720"/>
        <w:jc w:val="both"/>
        <w:rPr>
          <w:b/>
          <w:i/>
        </w:rPr>
      </w:pPr>
      <w:r w:rsidRPr="00F80A75">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E25C1A" w:rsidRDefault="00E25C1A" w:rsidP="00E25C1A">
      <w:pPr>
        <w:autoSpaceDE w:val="0"/>
        <w:autoSpaceDN w:val="0"/>
        <w:adjustRightInd w:val="0"/>
        <w:rPr>
          <w:rFonts w:eastAsia="Tahoma"/>
          <w:b/>
          <w:bCs/>
          <w:i/>
        </w:rPr>
      </w:pPr>
    </w:p>
    <w:p w:rsidR="00E25C1A" w:rsidRDefault="00E25C1A" w:rsidP="00E25C1A">
      <w:pPr>
        <w:autoSpaceDE w:val="0"/>
        <w:autoSpaceDN w:val="0"/>
        <w:adjustRightInd w:val="0"/>
        <w:ind w:firstLine="720"/>
        <w:jc w:val="both"/>
        <w:rPr>
          <w:b/>
          <w:i/>
        </w:rPr>
      </w:pPr>
      <w:r w:rsidRPr="00F80A75">
        <w:rPr>
          <w:b/>
          <w:i/>
        </w:rPr>
        <w:t>2.4. Максимальный процент застройки в границах земельного участка в данной территориальной зоне не подлежит установлению.</w:t>
      </w:r>
    </w:p>
    <w:p w:rsidR="00E25C1A" w:rsidRPr="00F80A75" w:rsidRDefault="00E25C1A" w:rsidP="00E25C1A">
      <w:pPr>
        <w:autoSpaceDE w:val="0"/>
        <w:autoSpaceDN w:val="0"/>
        <w:adjustRightInd w:val="0"/>
        <w:ind w:firstLine="720"/>
        <w:jc w:val="both"/>
        <w:rPr>
          <w:b/>
          <w:i/>
        </w:rPr>
      </w:pPr>
    </w:p>
    <w:p w:rsidR="00E25C1A" w:rsidRDefault="00E25C1A" w:rsidP="00E25C1A">
      <w:pPr>
        <w:autoSpaceDE w:val="0"/>
        <w:autoSpaceDN w:val="0"/>
        <w:adjustRightInd w:val="0"/>
        <w:ind w:firstLine="708"/>
        <w:rPr>
          <w:b/>
          <w:i/>
        </w:rPr>
      </w:pPr>
      <w:r w:rsidRPr="00F80A75">
        <w:rPr>
          <w:b/>
          <w:i/>
        </w:rPr>
        <w:t>2.5. Иные предельные параметры разрешенного строительства, реконстру</w:t>
      </w:r>
      <w:r w:rsidRPr="00F80A75">
        <w:rPr>
          <w:b/>
          <w:i/>
        </w:rPr>
        <w:t>к</w:t>
      </w:r>
      <w:r w:rsidRPr="00F80A75">
        <w:rPr>
          <w:b/>
          <w:i/>
        </w:rPr>
        <w:t>ции объектов капитального строительства.</w:t>
      </w:r>
    </w:p>
    <w:p w:rsidR="00E25C1A" w:rsidRPr="00D040FB" w:rsidRDefault="00E25C1A" w:rsidP="00E25C1A">
      <w:pPr>
        <w:autoSpaceDE w:val="0"/>
        <w:autoSpaceDN w:val="0"/>
        <w:adjustRightInd w:val="0"/>
        <w:ind w:firstLine="708"/>
        <w:jc w:val="both"/>
        <w:rPr>
          <w:rFonts w:eastAsia="Tahoma"/>
        </w:rPr>
      </w:pPr>
      <w:r w:rsidRPr="00D040FB">
        <w:rPr>
          <w:rFonts w:eastAsia="Tahoma"/>
        </w:rPr>
        <w:lastRenderedPageBreak/>
        <w:t>Условия размещения и максимальные и (или) минимальные размеры (площадь) о</w:t>
      </w:r>
      <w:r w:rsidRPr="00D040FB">
        <w:rPr>
          <w:rFonts w:eastAsia="Tahoma"/>
        </w:rPr>
        <w:t>т</w:t>
      </w:r>
      <w:r w:rsidRPr="00D040FB">
        <w:rPr>
          <w:rFonts w:eastAsia="Tahoma"/>
        </w:rPr>
        <w:t xml:space="preserve">дельных объектов: </w:t>
      </w:r>
    </w:p>
    <w:p w:rsidR="00E25C1A" w:rsidRPr="00D040FB" w:rsidRDefault="00E25C1A" w:rsidP="00E25C1A">
      <w:pPr>
        <w:autoSpaceDE w:val="0"/>
        <w:autoSpaceDN w:val="0"/>
        <w:adjustRightInd w:val="0"/>
        <w:ind w:firstLine="708"/>
        <w:jc w:val="both"/>
        <w:rPr>
          <w:rFonts w:eastAsia="Tahoma"/>
        </w:rPr>
      </w:pPr>
      <w:r w:rsidRPr="00D040FB">
        <w:rPr>
          <w:rFonts w:eastAsia="Tahoma"/>
        </w:rPr>
        <w:t>Теплицы и парники размещаются на земельных участках с наивысшим уровнем грунтовых вод не менее 1,5 м от поверхности земли.</w:t>
      </w:r>
    </w:p>
    <w:p w:rsidR="00E25C1A" w:rsidRPr="00D040FB" w:rsidRDefault="00E25C1A" w:rsidP="00E25C1A">
      <w:pPr>
        <w:autoSpaceDE w:val="0"/>
        <w:autoSpaceDN w:val="0"/>
        <w:adjustRightInd w:val="0"/>
        <w:ind w:firstLine="708"/>
        <w:jc w:val="both"/>
        <w:rPr>
          <w:rFonts w:eastAsia="Tahoma"/>
        </w:rPr>
      </w:pPr>
      <w:r w:rsidRPr="00D040FB">
        <w:rPr>
          <w:rFonts w:eastAsia="Tahoma"/>
        </w:rPr>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rsidR="00E25C1A" w:rsidRDefault="00E25C1A" w:rsidP="00E25C1A">
      <w:pPr>
        <w:autoSpaceDE w:val="0"/>
        <w:autoSpaceDN w:val="0"/>
        <w:adjustRightInd w:val="0"/>
        <w:ind w:firstLine="708"/>
        <w:jc w:val="both"/>
        <w:rPr>
          <w:rFonts w:eastAsia="Tahoma"/>
        </w:rPr>
      </w:pPr>
      <w:r w:rsidRPr="00D040FB">
        <w:rPr>
          <w:rFonts w:eastAsia="Tahoma"/>
        </w:rPr>
        <w:t xml:space="preserve">Максимальная торговая площадь магазинов — 150 кв. м. </w:t>
      </w:r>
    </w:p>
    <w:p w:rsidR="004F7D4E" w:rsidRPr="00D040FB" w:rsidRDefault="004F7D4E" w:rsidP="00E25C1A">
      <w:pPr>
        <w:autoSpaceDE w:val="0"/>
        <w:autoSpaceDN w:val="0"/>
        <w:adjustRightInd w:val="0"/>
        <w:ind w:firstLine="708"/>
        <w:jc w:val="both"/>
        <w:rPr>
          <w:rFonts w:eastAsia="Tahoma"/>
        </w:rPr>
      </w:pPr>
    </w:p>
    <w:p w:rsidR="00E25C1A" w:rsidRPr="00FA7936" w:rsidRDefault="00E25C1A" w:rsidP="004F7D4E">
      <w:pPr>
        <w:shd w:val="clear" w:color="auto" w:fill="FFFFFF"/>
        <w:tabs>
          <w:tab w:val="left" w:pos="0"/>
        </w:tabs>
        <w:snapToGrid w:val="0"/>
        <w:ind w:firstLine="709"/>
        <w:jc w:val="both"/>
        <w:rPr>
          <w:b/>
        </w:rPr>
      </w:pPr>
      <w:r w:rsidRPr="00EE420A">
        <w:tab/>
      </w:r>
      <w:r w:rsidRPr="00FA7936">
        <w:rPr>
          <w:b/>
        </w:rPr>
        <w:t>3. Ограничения использования земельных участков и объектов кап</w:t>
      </w:r>
      <w:r w:rsidRPr="00FA7936">
        <w:rPr>
          <w:b/>
        </w:rPr>
        <w:t>и</w:t>
      </w:r>
      <w:r w:rsidRPr="00FA7936">
        <w:rPr>
          <w:b/>
        </w:rPr>
        <w:t>тального строительства, устанавливаемые в соответствии с законодательством Ро</w:t>
      </w:r>
      <w:r w:rsidRPr="00FA7936">
        <w:rPr>
          <w:b/>
        </w:rPr>
        <w:t>с</w:t>
      </w:r>
      <w:r w:rsidRPr="00FA7936">
        <w:rPr>
          <w:b/>
        </w:rPr>
        <w:t>сийской Федерации.</w:t>
      </w:r>
    </w:p>
    <w:p w:rsidR="00270368" w:rsidRDefault="00E25C1A" w:rsidP="004F7D4E">
      <w:pPr>
        <w:pStyle w:val="ab"/>
        <w:tabs>
          <w:tab w:val="left" w:pos="720"/>
        </w:tabs>
        <w:ind w:firstLine="720"/>
        <w:jc w:val="both"/>
        <w:outlineLvl w:val="2"/>
        <w:rPr>
          <w:bCs/>
        </w:rPr>
      </w:pPr>
      <w:r w:rsidRPr="00FA7936">
        <w:rPr>
          <w:b/>
          <w:bCs/>
        </w:rPr>
        <w:t xml:space="preserve">            </w:t>
      </w:r>
      <w:r w:rsidRPr="00FA7936">
        <w:rPr>
          <w:bCs/>
        </w:rPr>
        <w:t xml:space="preserve">Максимальный класс опасности объектов капитального строительства, </w:t>
      </w:r>
      <w:proofErr w:type="spellStart"/>
      <w:r w:rsidRPr="00FA7936">
        <w:rPr>
          <w:bCs/>
        </w:rPr>
        <w:t>ра</w:t>
      </w:r>
      <w:r w:rsidRPr="00FA7936">
        <w:rPr>
          <w:bCs/>
        </w:rPr>
        <w:t>з</w:t>
      </w:r>
      <w:r w:rsidRPr="00FA7936">
        <w:rPr>
          <w:bCs/>
        </w:rPr>
        <w:t>мещае-мых</w:t>
      </w:r>
      <w:proofErr w:type="spellEnd"/>
      <w:r w:rsidRPr="00FA7936">
        <w:rPr>
          <w:bCs/>
        </w:rPr>
        <w:t xml:space="preserve"> на территории земельных участков - V (по классификации СанПиН 2.2.1/2.1.1.1200-03) при обеспечении определенного проектом размера санитарно-защитной зоны</w:t>
      </w:r>
      <w:r>
        <w:rPr>
          <w:bCs/>
        </w:rPr>
        <w:t>.</w:t>
      </w:r>
      <w:r w:rsidRPr="00FA7936">
        <w:rPr>
          <w:bCs/>
        </w:rPr>
        <w:t xml:space="preserve">  </w:t>
      </w:r>
    </w:p>
    <w:p w:rsidR="008F382F" w:rsidRDefault="008F382F" w:rsidP="00C0046C">
      <w:pPr>
        <w:shd w:val="clear" w:color="auto" w:fill="FFFFFF"/>
        <w:tabs>
          <w:tab w:val="left" w:pos="0"/>
        </w:tabs>
        <w:snapToGrid w:val="0"/>
        <w:jc w:val="both"/>
        <w:rPr>
          <w:b/>
          <w:bCs/>
        </w:rPr>
      </w:pPr>
    </w:p>
    <w:p w:rsidR="00C0046C" w:rsidRPr="00EE420A" w:rsidRDefault="00C0046C" w:rsidP="008F382F">
      <w:pPr>
        <w:shd w:val="clear" w:color="auto" w:fill="FFFFFF"/>
        <w:tabs>
          <w:tab w:val="left" w:pos="0"/>
        </w:tabs>
        <w:snapToGrid w:val="0"/>
        <w:jc w:val="center"/>
        <w:rPr>
          <w:b/>
        </w:rPr>
      </w:pPr>
      <w:r>
        <w:rPr>
          <w:b/>
          <w:bCs/>
        </w:rPr>
        <w:t>Статья 36</w:t>
      </w:r>
      <w:r w:rsidRPr="00EE420A">
        <w:rPr>
          <w:b/>
          <w:bCs/>
        </w:rPr>
        <w:t xml:space="preserve">. Градостроительные регламенты </w:t>
      </w:r>
      <w:r w:rsidRPr="00EE420A">
        <w:rPr>
          <w:b/>
        </w:rPr>
        <w:t>на территориях зон специального назн</w:t>
      </w:r>
      <w:r w:rsidRPr="00EE420A">
        <w:rPr>
          <w:b/>
        </w:rPr>
        <w:t>а</w:t>
      </w:r>
      <w:r w:rsidRPr="00EE420A">
        <w:rPr>
          <w:b/>
        </w:rPr>
        <w:t>чения</w:t>
      </w:r>
    </w:p>
    <w:p w:rsidR="00C0046C" w:rsidRDefault="00C0046C" w:rsidP="00C0046C">
      <w:pPr>
        <w:pStyle w:val="ab"/>
        <w:tabs>
          <w:tab w:val="left" w:pos="720"/>
        </w:tabs>
        <w:ind w:firstLine="720"/>
        <w:jc w:val="both"/>
      </w:pPr>
      <w:r w:rsidRPr="00E72443">
        <w:rPr>
          <w:color w:val="FF0000"/>
        </w:rPr>
        <w:t xml:space="preserve"> </w:t>
      </w:r>
      <w:r w:rsidRPr="00E8153F">
        <w:t>Зоны специального назначения предназначены для размещения объектов ритуал</w:t>
      </w:r>
      <w:r w:rsidRPr="00E8153F">
        <w:t>ь</w:t>
      </w:r>
      <w:r w:rsidRPr="00E8153F">
        <w:t>н</w:t>
      </w:r>
      <w:r>
        <w:t>ого назначения (код зоны  СН-1).</w:t>
      </w:r>
      <w:r w:rsidRPr="00E8153F">
        <w:t xml:space="preserve"> </w:t>
      </w:r>
    </w:p>
    <w:p w:rsidR="00C0046C" w:rsidRPr="00E8153F" w:rsidRDefault="00C0046C" w:rsidP="00C0046C">
      <w:pPr>
        <w:pStyle w:val="ab"/>
        <w:tabs>
          <w:tab w:val="left" w:pos="720"/>
        </w:tabs>
        <w:ind w:firstLine="720"/>
        <w:jc w:val="both"/>
      </w:pPr>
    </w:p>
    <w:p w:rsidR="00C0046C" w:rsidRPr="00E8153F" w:rsidRDefault="00C0046C" w:rsidP="00C0046C">
      <w:pPr>
        <w:shd w:val="clear" w:color="auto" w:fill="FFFFFF"/>
        <w:tabs>
          <w:tab w:val="left" w:pos="0"/>
        </w:tabs>
        <w:snapToGrid w:val="0"/>
        <w:jc w:val="both"/>
        <w:rPr>
          <w:b/>
          <w:i/>
          <w:u w:val="single"/>
        </w:rPr>
      </w:pPr>
      <w:r w:rsidRPr="00E8153F">
        <w:rPr>
          <w:b/>
        </w:rPr>
        <w:tab/>
      </w:r>
      <w:r w:rsidRPr="00E8153F">
        <w:rPr>
          <w:b/>
          <w:i/>
        </w:rPr>
        <w:t xml:space="preserve">Зона  ритуальной деятельности </w:t>
      </w:r>
      <w:r w:rsidRPr="00E8153F">
        <w:t>(</w:t>
      </w:r>
      <w:r w:rsidRPr="00E8153F">
        <w:rPr>
          <w:b/>
          <w:i/>
        </w:rPr>
        <w:t>код зоны – СН-1)</w:t>
      </w:r>
    </w:p>
    <w:p w:rsidR="00C0046C" w:rsidRDefault="00C0046C" w:rsidP="00C0046C">
      <w:pPr>
        <w:shd w:val="clear" w:color="auto" w:fill="FFFFFF"/>
        <w:tabs>
          <w:tab w:val="left" w:pos="0"/>
        </w:tabs>
        <w:snapToGrid w:val="0"/>
        <w:jc w:val="both"/>
      </w:pPr>
      <w:r w:rsidRPr="00E8153F">
        <w:tab/>
        <w:t>Правовой режим земельных участков, расположенных в зоне ритуальной деятел</w:t>
      </w:r>
      <w:r w:rsidRPr="00E8153F">
        <w:t>ь</w:t>
      </w:r>
      <w:r w:rsidRPr="00E8153F">
        <w:t>ности определяется в соответствии с Федеральным законом от 12.01.1996 года №8-ФЗ «О погребении и похоронном деле». Данная зона предназначена для размещения кладбищ, крематориев, мест захоронения и размещения соответствующих культовых сооружений.</w:t>
      </w:r>
    </w:p>
    <w:p w:rsidR="00C0046C" w:rsidRDefault="00C0046C" w:rsidP="00C0046C">
      <w:pPr>
        <w:shd w:val="clear" w:color="auto" w:fill="FFFFFF"/>
        <w:tabs>
          <w:tab w:val="left" w:pos="0"/>
        </w:tabs>
        <w:snapToGrid w:val="0"/>
        <w:jc w:val="both"/>
      </w:pPr>
    </w:p>
    <w:p w:rsidR="00C0046C" w:rsidRPr="00F80A75" w:rsidRDefault="00C0046C" w:rsidP="00C0046C">
      <w:pPr>
        <w:autoSpaceDE w:val="0"/>
        <w:autoSpaceDN w:val="0"/>
        <w:adjustRightInd w:val="0"/>
        <w:ind w:firstLine="720"/>
        <w:jc w:val="both"/>
        <w:rPr>
          <w:b/>
          <w:i/>
        </w:rPr>
      </w:pPr>
      <w:r w:rsidRPr="00F80A75">
        <w:rPr>
          <w:b/>
          <w:i/>
        </w:rPr>
        <w:t>1. Виды разрешенного использования земельных участков и объектов кап</w:t>
      </w:r>
      <w:r w:rsidRPr="00F80A75">
        <w:rPr>
          <w:b/>
          <w:i/>
        </w:rPr>
        <w:t>и</w:t>
      </w:r>
      <w:r w:rsidRPr="00F80A75">
        <w:rPr>
          <w:b/>
          <w:i/>
        </w:rPr>
        <w:t>тального строительства</w:t>
      </w:r>
      <w:r>
        <w:rPr>
          <w:b/>
          <w:i/>
        </w:rPr>
        <w:t>:</w:t>
      </w:r>
    </w:p>
    <w:p w:rsidR="00C0046C" w:rsidRPr="00E8153F" w:rsidRDefault="00C0046C" w:rsidP="00C0046C">
      <w:pPr>
        <w:shd w:val="clear" w:color="auto" w:fill="FFFFFF"/>
        <w:tabs>
          <w:tab w:val="left" w:pos="0"/>
        </w:tabs>
        <w:snapToGrid w:val="0"/>
        <w:jc w:val="both"/>
      </w:pPr>
    </w:p>
    <w:p w:rsidR="00C0046C" w:rsidRPr="00E8153F" w:rsidRDefault="00C0046C" w:rsidP="00C0046C">
      <w:pPr>
        <w:shd w:val="clear" w:color="auto" w:fill="FFFFFF"/>
        <w:tabs>
          <w:tab w:val="left" w:pos="0"/>
        </w:tabs>
        <w:snapToGrid w:val="0"/>
        <w:jc w:val="both"/>
        <w:rPr>
          <w:b/>
          <w:bCs/>
        </w:rPr>
      </w:pPr>
      <w:r w:rsidRPr="00E8153F">
        <w:rPr>
          <w:b/>
        </w:rPr>
        <w:tab/>
      </w:r>
      <w:r w:rsidRPr="00E8153F">
        <w:rPr>
          <w:b/>
          <w:bCs/>
          <w:i/>
        </w:rPr>
        <w:t>Основные виды разрешенного использования</w:t>
      </w:r>
      <w:r w:rsidRPr="00E8153F">
        <w:rPr>
          <w:b/>
          <w:bCs/>
        </w:rPr>
        <w:t xml:space="preserve"> </w:t>
      </w:r>
      <w:r w:rsidRPr="00E8153F">
        <w:rPr>
          <w:b/>
          <w:bCs/>
          <w:i/>
        </w:rPr>
        <w:t>земельных участков и объектов капитального строительства</w:t>
      </w:r>
      <w:r w:rsidRPr="00E8153F">
        <w:rPr>
          <w:b/>
          <w:i/>
        </w:rPr>
        <w:t xml:space="preserve"> в зоне специального назначения (СН-</w:t>
      </w:r>
      <w:r w:rsidRPr="00E8153F">
        <w:rPr>
          <w:b/>
        </w:rPr>
        <w:t xml:space="preserve"> </w:t>
      </w:r>
      <w:r w:rsidRPr="00E8153F">
        <w:rPr>
          <w:b/>
          <w:i/>
        </w:rPr>
        <w:t>1</w:t>
      </w:r>
      <w:r w:rsidRPr="00E8153F">
        <w:rPr>
          <w:b/>
        </w:rPr>
        <w:t>)</w:t>
      </w:r>
    </w:p>
    <w:p w:rsidR="00C0046C" w:rsidRPr="00E8153F" w:rsidRDefault="00C0046C" w:rsidP="00C0046C">
      <w:pPr>
        <w:shd w:val="clear" w:color="auto" w:fill="FFFFFF"/>
        <w:tabs>
          <w:tab w:val="left" w:pos="0"/>
          <w:tab w:val="left" w:pos="1290"/>
        </w:tabs>
        <w:snapToGrid w:val="0"/>
        <w:jc w:val="both"/>
        <w:rPr>
          <w:b/>
          <w:bCs/>
        </w:rPr>
      </w:pPr>
      <w:r w:rsidRPr="00E8153F">
        <w:rPr>
          <w:bCs/>
        </w:rPr>
        <w:t xml:space="preserve">                      </w:t>
      </w:r>
      <w:r w:rsidRPr="00E8153F">
        <w:rPr>
          <w:b/>
          <w:bCs/>
        </w:rPr>
        <w:t>ритуальн</w:t>
      </w:r>
      <w:r>
        <w:rPr>
          <w:b/>
          <w:bCs/>
        </w:rPr>
        <w:t>ая деятельность</w:t>
      </w:r>
      <w:r w:rsidRPr="00E8153F">
        <w:rPr>
          <w:b/>
          <w:bCs/>
        </w:rPr>
        <w:t xml:space="preserve"> :</w:t>
      </w:r>
    </w:p>
    <w:p w:rsidR="00C0046C" w:rsidRPr="00E8153F" w:rsidRDefault="00C0046C" w:rsidP="00C0046C">
      <w:pPr>
        <w:shd w:val="clear" w:color="auto" w:fill="FFFFFF"/>
        <w:tabs>
          <w:tab w:val="left" w:pos="0"/>
        </w:tabs>
        <w:suppressAutoHyphens/>
        <w:snapToGrid w:val="0"/>
        <w:jc w:val="both"/>
        <w:rPr>
          <w:i/>
        </w:rPr>
      </w:pPr>
      <w:r w:rsidRPr="00E8153F">
        <w:t xml:space="preserve">     </w:t>
      </w:r>
      <w:r w:rsidRPr="00E8153F">
        <w:tab/>
        <w:t xml:space="preserve">           </w:t>
      </w:r>
      <w:r w:rsidRPr="00E8153F">
        <w:rPr>
          <w:i/>
        </w:rPr>
        <w:t xml:space="preserve">захоронения (для действующих кладбищ); </w:t>
      </w:r>
    </w:p>
    <w:p w:rsidR="00C0046C" w:rsidRPr="00E8153F" w:rsidRDefault="00C0046C" w:rsidP="00C0046C">
      <w:pPr>
        <w:tabs>
          <w:tab w:val="left" w:pos="0"/>
        </w:tabs>
        <w:spacing w:line="200" w:lineRule="atLeast"/>
        <w:rPr>
          <w:i/>
        </w:rPr>
      </w:pPr>
      <w:r w:rsidRPr="00E8153F">
        <w:rPr>
          <w:i/>
        </w:rPr>
        <w:tab/>
      </w:r>
      <w:r w:rsidRPr="00E8153F">
        <w:rPr>
          <w:i/>
        </w:rPr>
        <w:tab/>
        <w:t>кладбища, закрытые на период консервации;</w:t>
      </w:r>
    </w:p>
    <w:p w:rsidR="00C0046C" w:rsidRPr="00E8153F" w:rsidRDefault="00C0046C" w:rsidP="00C0046C">
      <w:pPr>
        <w:shd w:val="clear" w:color="auto" w:fill="FFFFFF"/>
        <w:tabs>
          <w:tab w:val="left" w:pos="0"/>
        </w:tabs>
        <w:suppressAutoHyphens/>
        <w:snapToGrid w:val="0"/>
        <w:jc w:val="both"/>
        <w:rPr>
          <w:i/>
        </w:rPr>
      </w:pPr>
      <w:r w:rsidRPr="00E8153F">
        <w:rPr>
          <w:i/>
        </w:rPr>
        <w:tab/>
      </w:r>
      <w:r w:rsidRPr="00E8153F">
        <w:rPr>
          <w:i/>
        </w:rPr>
        <w:tab/>
        <w:t>мемориальные комплексы;</w:t>
      </w:r>
    </w:p>
    <w:p w:rsidR="00C0046C" w:rsidRPr="00E8153F" w:rsidRDefault="00C0046C" w:rsidP="00C0046C">
      <w:pPr>
        <w:shd w:val="clear" w:color="auto" w:fill="FFFFFF"/>
        <w:tabs>
          <w:tab w:val="left" w:pos="0"/>
        </w:tabs>
        <w:suppressAutoHyphens/>
        <w:snapToGrid w:val="0"/>
        <w:jc w:val="both"/>
        <w:rPr>
          <w:i/>
        </w:rPr>
      </w:pPr>
      <w:r w:rsidRPr="00E8153F">
        <w:rPr>
          <w:i/>
        </w:rPr>
        <w:tab/>
      </w:r>
      <w:r w:rsidRPr="00E8153F">
        <w:rPr>
          <w:i/>
        </w:rPr>
        <w:tab/>
        <w:t>объекты ритуальных услуг;</w:t>
      </w:r>
    </w:p>
    <w:p w:rsidR="00C0046C" w:rsidRPr="00E8153F" w:rsidRDefault="00C0046C" w:rsidP="00C0046C">
      <w:pPr>
        <w:shd w:val="clear" w:color="auto" w:fill="FFFFFF"/>
        <w:tabs>
          <w:tab w:val="left" w:pos="0"/>
        </w:tabs>
        <w:suppressAutoHyphens/>
        <w:snapToGrid w:val="0"/>
        <w:jc w:val="both"/>
      </w:pPr>
      <w:r w:rsidRPr="00E8153F">
        <w:rPr>
          <w:i/>
        </w:rPr>
        <w:tab/>
      </w:r>
      <w:r w:rsidRPr="00E8153F">
        <w:rPr>
          <w:i/>
        </w:rPr>
        <w:tab/>
        <w:t>бюро похоронного обслуживания</w:t>
      </w:r>
      <w:r w:rsidRPr="00E8153F">
        <w:t>.</w:t>
      </w:r>
    </w:p>
    <w:p w:rsidR="00C0046C" w:rsidRPr="00E8153F" w:rsidRDefault="00C0046C" w:rsidP="00C0046C">
      <w:pPr>
        <w:ind w:firstLine="284"/>
        <w:jc w:val="both"/>
        <w:rPr>
          <w:i/>
        </w:rPr>
      </w:pPr>
      <w:r w:rsidRPr="00E8153F">
        <w:rPr>
          <w:i/>
        </w:rPr>
        <w:t xml:space="preserve">                  </w:t>
      </w:r>
    </w:p>
    <w:p w:rsidR="00C0046C" w:rsidRPr="00E8153F" w:rsidRDefault="00C0046C" w:rsidP="00C0046C">
      <w:pPr>
        <w:shd w:val="clear" w:color="auto" w:fill="FFFFFF"/>
        <w:tabs>
          <w:tab w:val="left" w:pos="0"/>
        </w:tabs>
        <w:snapToGrid w:val="0"/>
        <w:jc w:val="both"/>
        <w:rPr>
          <w:b/>
          <w:bCs/>
        </w:rPr>
      </w:pPr>
      <w:r w:rsidRPr="00E8153F">
        <w:rPr>
          <w:b/>
          <w:i/>
        </w:rPr>
        <w:t xml:space="preserve">            Условно разрешенные виды использования</w:t>
      </w:r>
      <w:r w:rsidRPr="00E8153F">
        <w:rPr>
          <w:b/>
          <w:bCs/>
          <w:i/>
        </w:rPr>
        <w:t xml:space="preserve"> земельных участков и объектов к</w:t>
      </w:r>
      <w:r w:rsidRPr="00E8153F">
        <w:rPr>
          <w:b/>
          <w:bCs/>
          <w:i/>
        </w:rPr>
        <w:t>а</w:t>
      </w:r>
      <w:r w:rsidRPr="00E8153F">
        <w:rPr>
          <w:b/>
          <w:bCs/>
          <w:i/>
        </w:rPr>
        <w:t xml:space="preserve">питального строительства </w:t>
      </w:r>
      <w:r w:rsidRPr="00E8153F">
        <w:rPr>
          <w:b/>
          <w:bCs/>
        </w:rPr>
        <w:t xml:space="preserve"> </w:t>
      </w:r>
      <w:r w:rsidRPr="00E8153F">
        <w:rPr>
          <w:b/>
          <w:bCs/>
          <w:i/>
        </w:rPr>
        <w:t>на территориях зон с</w:t>
      </w:r>
      <w:r w:rsidRPr="00E8153F">
        <w:rPr>
          <w:b/>
          <w:i/>
        </w:rPr>
        <w:t xml:space="preserve">пециального </w:t>
      </w:r>
      <w:r w:rsidRPr="00E8153F">
        <w:rPr>
          <w:b/>
          <w:bCs/>
          <w:i/>
        </w:rPr>
        <w:t xml:space="preserve">назначения </w:t>
      </w:r>
      <w:r w:rsidRPr="00E8153F">
        <w:rPr>
          <w:b/>
          <w:i/>
        </w:rPr>
        <w:t>(СН-</w:t>
      </w:r>
      <w:r w:rsidRPr="00E8153F">
        <w:rPr>
          <w:b/>
        </w:rPr>
        <w:t xml:space="preserve"> </w:t>
      </w:r>
      <w:r w:rsidRPr="00E8153F">
        <w:rPr>
          <w:b/>
          <w:i/>
        </w:rPr>
        <w:t>1</w:t>
      </w:r>
      <w:r w:rsidRPr="00E8153F">
        <w:rPr>
          <w:b/>
        </w:rPr>
        <w:t>) -</w:t>
      </w:r>
    </w:p>
    <w:p w:rsidR="00C0046C" w:rsidRPr="00E8153F" w:rsidRDefault="00C0046C" w:rsidP="00C0046C">
      <w:pPr>
        <w:pStyle w:val="Iauiue"/>
        <w:widowControl/>
        <w:jc w:val="both"/>
      </w:pPr>
      <w:r w:rsidRPr="00E8153F">
        <w:rPr>
          <w:bCs/>
          <w:i/>
          <w:sz w:val="24"/>
          <w:szCs w:val="24"/>
        </w:rPr>
        <w:t>нет.</w:t>
      </w:r>
    </w:p>
    <w:p w:rsidR="00C0046C" w:rsidRDefault="00C0046C" w:rsidP="00C0046C">
      <w:pPr>
        <w:shd w:val="clear" w:color="auto" w:fill="FFFFFF"/>
        <w:tabs>
          <w:tab w:val="left" w:pos="0"/>
        </w:tabs>
        <w:snapToGrid w:val="0"/>
        <w:jc w:val="both"/>
        <w:rPr>
          <w:b/>
          <w:i/>
        </w:rPr>
      </w:pPr>
      <w:r w:rsidRPr="00E8153F">
        <w:tab/>
      </w:r>
      <w:r w:rsidRPr="000C49DF">
        <w:rPr>
          <w:b/>
          <w:i/>
        </w:rPr>
        <w:t>Вспомогательные виды разрешенного использования, допустимые только в к</w:t>
      </w:r>
      <w:r w:rsidRPr="000C49DF">
        <w:rPr>
          <w:b/>
          <w:i/>
        </w:rPr>
        <w:t>а</w:t>
      </w:r>
      <w:r w:rsidRPr="000C49DF">
        <w:rPr>
          <w:b/>
          <w:i/>
        </w:rPr>
        <w:t>честве дополнительных по отношению к основным видам разрешенного использов</w:t>
      </w:r>
      <w:r w:rsidRPr="000C49DF">
        <w:rPr>
          <w:b/>
          <w:i/>
        </w:rPr>
        <w:t>а</w:t>
      </w:r>
      <w:r w:rsidRPr="000C49DF">
        <w:rPr>
          <w:b/>
          <w:i/>
        </w:rPr>
        <w:t>ния и условно разрешенным видам использования и осуществляемые совместно с н</w:t>
      </w:r>
      <w:r w:rsidRPr="000C49DF">
        <w:rPr>
          <w:b/>
          <w:i/>
        </w:rPr>
        <w:t>и</w:t>
      </w:r>
      <w:r w:rsidRPr="000C49DF">
        <w:rPr>
          <w:b/>
          <w:i/>
        </w:rPr>
        <w:t>ми:</w:t>
      </w:r>
    </w:p>
    <w:p w:rsidR="00C0046C" w:rsidRPr="00E8153F" w:rsidRDefault="00C0046C" w:rsidP="00C0046C">
      <w:pPr>
        <w:shd w:val="clear" w:color="auto" w:fill="FFFFFF"/>
        <w:tabs>
          <w:tab w:val="left" w:pos="0"/>
        </w:tabs>
        <w:snapToGrid w:val="0"/>
        <w:jc w:val="both"/>
        <w:rPr>
          <w:bCs/>
          <w:i/>
        </w:rPr>
      </w:pPr>
      <w:r w:rsidRPr="00E8153F">
        <w:rPr>
          <w:bCs/>
          <w:i/>
        </w:rPr>
        <w:tab/>
      </w:r>
      <w:r>
        <w:rPr>
          <w:bCs/>
          <w:i/>
        </w:rPr>
        <w:tab/>
      </w:r>
      <w:r w:rsidRPr="00E8153F">
        <w:rPr>
          <w:b/>
          <w:bCs/>
        </w:rPr>
        <w:t>коммунально</w:t>
      </w:r>
      <w:r>
        <w:rPr>
          <w:b/>
          <w:bCs/>
        </w:rPr>
        <w:t>е</w:t>
      </w:r>
      <w:r w:rsidRPr="00E8153F">
        <w:rPr>
          <w:b/>
          <w:bCs/>
        </w:rPr>
        <w:t xml:space="preserve"> обслуживани</w:t>
      </w:r>
      <w:r>
        <w:rPr>
          <w:b/>
          <w:bCs/>
        </w:rPr>
        <w:t>е</w:t>
      </w:r>
      <w:r w:rsidRPr="00E8153F">
        <w:rPr>
          <w:b/>
          <w:bCs/>
        </w:rPr>
        <w:t xml:space="preserve"> :</w:t>
      </w:r>
    </w:p>
    <w:p w:rsidR="00C0046C" w:rsidRPr="00E8153F" w:rsidRDefault="00C0046C" w:rsidP="00C0046C">
      <w:pPr>
        <w:tabs>
          <w:tab w:val="left" w:pos="0"/>
        </w:tabs>
        <w:spacing w:line="200" w:lineRule="atLeast"/>
        <w:rPr>
          <w:i/>
        </w:rPr>
      </w:pPr>
      <w:r w:rsidRPr="00E8153F">
        <w:t xml:space="preserve">                       </w:t>
      </w:r>
      <w:r w:rsidRPr="00E8153F">
        <w:rPr>
          <w:i/>
        </w:rPr>
        <w:t>общественные туалеты;</w:t>
      </w:r>
    </w:p>
    <w:p w:rsidR="00C0046C" w:rsidRPr="00E8153F" w:rsidRDefault="00C0046C" w:rsidP="00C0046C">
      <w:pPr>
        <w:tabs>
          <w:tab w:val="left" w:pos="0"/>
        </w:tabs>
        <w:spacing w:line="200" w:lineRule="atLeast"/>
        <w:rPr>
          <w:i/>
        </w:rPr>
      </w:pPr>
      <w:r w:rsidRPr="00E8153F">
        <w:rPr>
          <w:i/>
        </w:rPr>
        <w:t xml:space="preserve">                       линии электропередач, водопровода;</w:t>
      </w:r>
    </w:p>
    <w:p w:rsidR="00C0046C" w:rsidRPr="00E8153F" w:rsidRDefault="00C0046C" w:rsidP="00C0046C">
      <w:pPr>
        <w:pStyle w:val="Iauiue"/>
        <w:widowControl/>
        <w:shd w:val="clear" w:color="auto" w:fill="FFFFFF"/>
        <w:tabs>
          <w:tab w:val="left" w:pos="0"/>
          <w:tab w:val="left" w:pos="709"/>
        </w:tabs>
        <w:snapToGrid w:val="0"/>
        <w:jc w:val="both"/>
        <w:rPr>
          <w:i/>
          <w:sz w:val="24"/>
          <w:szCs w:val="24"/>
        </w:rPr>
      </w:pPr>
      <w:r w:rsidRPr="00E8153F">
        <w:rPr>
          <w:i/>
        </w:rPr>
        <w:tab/>
        <w:t xml:space="preserve">              </w:t>
      </w:r>
      <w:r w:rsidRPr="00E8153F">
        <w:rPr>
          <w:i/>
          <w:sz w:val="24"/>
          <w:szCs w:val="24"/>
        </w:rPr>
        <w:t>зеленые насаждения;</w:t>
      </w:r>
    </w:p>
    <w:p w:rsidR="00C0046C" w:rsidRPr="00E8153F" w:rsidRDefault="00C0046C" w:rsidP="00C0046C">
      <w:pPr>
        <w:pStyle w:val="Iauiue"/>
        <w:widowControl/>
        <w:shd w:val="clear" w:color="auto" w:fill="FFFFFF"/>
        <w:tabs>
          <w:tab w:val="left" w:pos="0"/>
          <w:tab w:val="left" w:pos="709"/>
        </w:tabs>
        <w:snapToGrid w:val="0"/>
        <w:jc w:val="both"/>
      </w:pPr>
      <w:r w:rsidRPr="00E8153F">
        <w:rPr>
          <w:i/>
          <w:sz w:val="24"/>
          <w:szCs w:val="24"/>
        </w:rPr>
        <w:tab/>
      </w:r>
      <w:r w:rsidRPr="00E8153F">
        <w:rPr>
          <w:i/>
          <w:sz w:val="24"/>
          <w:szCs w:val="24"/>
        </w:rPr>
        <w:tab/>
        <w:t>объекты благоустройства;</w:t>
      </w:r>
    </w:p>
    <w:p w:rsidR="00C0046C" w:rsidRPr="00E8153F" w:rsidRDefault="00C0046C" w:rsidP="00C0046C">
      <w:pPr>
        <w:tabs>
          <w:tab w:val="left" w:pos="0"/>
        </w:tabs>
        <w:spacing w:line="200" w:lineRule="atLeast"/>
        <w:rPr>
          <w:b/>
          <w:bCs/>
          <w:i/>
        </w:rPr>
      </w:pPr>
      <w:r w:rsidRPr="00E8153F">
        <w:lastRenderedPageBreak/>
        <w:t xml:space="preserve">                       </w:t>
      </w:r>
      <w:r w:rsidRPr="00E8153F">
        <w:rPr>
          <w:b/>
        </w:rPr>
        <w:t>обслуживани</w:t>
      </w:r>
      <w:r>
        <w:rPr>
          <w:b/>
        </w:rPr>
        <w:t>е</w:t>
      </w:r>
      <w:r w:rsidRPr="00E8153F">
        <w:rPr>
          <w:b/>
        </w:rPr>
        <w:t xml:space="preserve"> автотранспорта :</w:t>
      </w:r>
      <w:r w:rsidRPr="00E8153F">
        <w:rPr>
          <w:b/>
          <w:bCs/>
          <w:i/>
        </w:rPr>
        <w:t xml:space="preserve">                       </w:t>
      </w:r>
    </w:p>
    <w:p w:rsidR="00C0046C" w:rsidRPr="00E8153F" w:rsidRDefault="00C0046C" w:rsidP="00C0046C">
      <w:pPr>
        <w:tabs>
          <w:tab w:val="left" w:pos="0"/>
        </w:tabs>
        <w:spacing w:line="200" w:lineRule="atLeast"/>
        <w:rPr>
          <w:b/>
          <w:bCs/>
          <w:i/>
        </w:rPr>
      </w:pPr>
      <w:r w:rsidRPr="00E8153F">
        <w:rPr>
          <w:i/>
        </w:rPr>
        <w:t>открытые гостевые автостоянки для временного хранения индивидуальных легковых а</w:t>
      </w:r>
      <w:r w:rsidRPr="00E8153F">
        <w:rPr>
          <w:i/>
        </w:rPr>
        <w:t>в</w:t>
      </w:r>
      <w:r w:rsidRPr="00E8153F">
        <w:rPr>
          <w:i/>
        </w:rPr>
        <w:t>томобилей</w:t>
      </w:r>
      <w:r w:rsidRPr="00E8153F">
        <w:t>;</w:t>
      </w:r>
    </w:p>
    <w:p w:rsidR="00C0046C" w:rsidRPr="00E72443" w:rsidRDefault="00C0046C" w:rsidP="00C0046C">
      <w:pPr>
        <w:pStyle w:val="Iauiue"/>
        <w:widowControl/>
        <w:shd w:val="clear" w:color="auto" w:fill="FFFFFF"/>
        <w:tabs>
          <w:tab w:val="left" w:pos="0"/>
          <w:tab w:val="left" w:pos="709"/>
        </w:tabs>
        <w:snapToGrid w:val="0"/>
        <w:jc w:val="both"/>
        <w:rPr>
          <w:color w:val="FF0000"/>
          <w:sz w:val="24"/>
          <w:szCs w:val="24"/>
        </w:rPr>
      </w:pPr>
      <w:r w:rsidRPr="00E72443">
        <w:rPr>
          <w:color w:val="FF0000"/>
          <w:sz w:val="24"/>
          <w:szCs w:val="24"/>
        </w:rPr>
        <w:tab/>
      </w:r>
      <w:r w:rsidRPr="00E72443">
        <w:rPr>
          <w:color w:val="FF0000"/>
          <w:sz w:val="24"/>
          <w:szCs w:val="24"/>
        </w:rPr>
        <w:tab/>
      </w:r>
    </w:p>
    <w:p w:rsidR="00C0046C" w:rsidRDefault="00C0046C" w:rsidP="00C0046C">
      <w:pPr>
        <w:shd w:val="clear" w:color="auto" w:fill="FFFFFF"/>
        <w:tabs>
          <w:tab w:val="left" w:pos="0"/>
        </w:tabs>
        <w:jc w:val="both"/>
        <w:rPr>
          <w:b/>
          <w:i/>
        </w:rPr>
      </w:pPr>
      <w:r w:rsidRPr="00E72443">
        <w:rPr>
          <w:rFonts w:eastAsia="Arial"/>
          <w:b/>
          <w:color w:val="FF0000"/>
          <w:lang w:eastAsia="ar-SA"/>
        </w:rPr>
        <w:tab/>
      </w:r>
      <w:r>
        <w:rPr>
          <w:rFonts w:eastAsia="Arial"/>
          <w:b/>
          <w:lang w:eastAsia="ar-SA"/>
        </w:rPr>
        <w:t xml:space="preserve">2. </w:t>
      </w:r>
      <w:r w:rsidRPr="00F80A75">
        <w:rPr>
          <w:b/>
          <w:i/>
        </w:rPr>
        <w:t>Предельные (минимальные и (или) максимальные) размеры земельных учас</w:t>
      </w:r>
      <w:r w:rsidRPr="00F80A75">
        <w:rPr>
          <w:b/>
          <w:i/>
        </w:rPr>
        <w:t>т</w:t>
      </w:r>
      <w:r w:rsidRPr="00F80A75">
        <w:rPr>
          <w:b/>
          <w:i/>
        </w:rPr>
        <w:t>ков и предельные параметры разрешенного строительства, реконструкции объектов капитального строительства</w:t>
      </w:r>
      <w:r w:rsidRPr="002D3718">
        <w:rPr>
          <w:b/>
          <w:i/>
        </w:rPr>
        <w:t xml:space="preserve"> в зонах специального назначения: </w:t>
      </w:r>
    </w:p>
    <w:p w:rsidR="00C0046C" w:rsidRDefault="00C0046C" w:rsidP="00C0046C">
      <w:pPr>
        <w:autoSpaceDE w:val="0"/>
        <w:autoSpaceDN w:val="0"/>
        <w:adjustRightInd w:val="0"/>
        <w:ind w:firstLine="708"/>
        <w:jc w:val="both"/>
        <w:rPr>
          <w:rFonts w:eastAsia="Tahoma"/>
        </w:rPr>
      </w:pPr>
      <w:r w:rsidRPr="002D3718">
        <w:rPr>
          <w:rFonts w:eastAsia="Tahoma"/>
        </w:rPr>
        <w:t xml:space="preserve"> Размер земельного участка для кладбища определяется с учетом количества жит</w:t>
      </w:r>
      <w:r w:rsidRPr="002D3718">
        <w:rPr>
          <w:rFonts w:eastAsia="Tahoma"/>
        </w:rPr>
        <w:t>е</w:t>
      </w:r>
      <w:r w:rsidRPr="002D3718">
        <w:rPr>
          <w:rFonts w:eastAsia="Tahoma"/>
        </w:rPr>
        <w:t>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C0046C" w:rsidRDefault="00C0046C" w:rsidP="00C0046C">
      <w:pPr>
        <w:autoSpaceDE w:val="0"/>
        <w:autoSpaceDN w:val="0"/>
        <w:adjustRightInd w:val="0"/>
        <w:ind w:firstLine="708"/>
        <w:jc w:val="both"/>
        <w:rPr>
          <w:rFonts w:eastAsia="Tahoma"/>
        </w:rPr>
      </w:pPr>
    </w:p>
    <w:p w:rsidR="00C0046C" w:rsidRDefault="00C0046C" w:rsidP="00C0046C">
      <w:pPr>
        <w:autoSpaceDE w:val="0"/>
        <w:autoSpaceDN w:val="0"/>
        <w:adjustRightInd w:val="0"/>
        <w:ind w:firstLine="708"/>
        <w:jc w:val="both"/>
        <w:rPr>
          <w:rFonts w:eastAsia="Tahoma"/>
          <w:b/>
          <w:i/>
        </w:rPr>
      </w:pPr>
      <w:r w:rsidRPr="00F80A75">
        <w:rPr>
          <w:b/>
          <w:i/>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80A75">
        <w:rPr>
          <w:rFonts w:eastAsia="Tahoma"/>
          <w:b/>
          <w:i/>
        </w:rPr>
        <w:t xml:space="preserve"> </w:t>
      </w:r>
    </w:p>
    <w:p w:rsidR="00C0046C" w:rsidRPr="00F80A75" w:rsidRDefault="00C0046C" w:rsidP="00C0046C">
      <w:pPr>
        <w:autoSpaceDE w:val="0"/>
        <w:autoSpaceDN w:val="0"/>
        <w:adjustRightInd w:val="0"/>
        <w:ind w:firstLine="708"/>
        <w:jc w:val="both"/>
        <w:rPr>
          <w:rFonts w:eastAsia="Tahoma"/>
          <w:b/>
          <w:i/>
        </w:rPr>
      </w:pPr>
      <w:r w:rsidRPr="002D3718">
        <w:rPr>
          <w:rFonts w:eastAsia="Tahoma"/>
        </w:rPr>
        <w:t>Минимальные отступ зданий, строений и сооружений от красной линии улиц, пр</w:t>
      </w:r>
      <w:r w:rsidRPr="002D3718">
        <w:rPr>
          <w:rFonts w:eastAsia="Tahoma"/>
        </w:rPr>
        <w:t>о</w:t>
      </w:r>
      <w:r w:rsidRPr="002D3718">
        <w:rPr>
          <w:rFonts w:eastAsia="Tahoma"/>
        </w:rPr>
        <w:t>ездов – 5м</w:t>
      </w:r>
      <w:r>
        <w:rPr>
          <w:rFonts w:eastAsia="Tahoma"/>
        </w:rPr>
        <w:t>.</w:t>
      </w:r>
    </w:p>
    <w:p w:rsidR="00C0046C" w:rsidRPr="00F80A75" w:rsidRDefault="00C0046C" w:rsidP="00C0046C">
      <w:pPr>
        <w:autoSpaceDE w:val="0"/>
        <w:autoSpaceDN w:val="0"/>
        <w:adjustRightInd w:val="0"/>
        <w:ind w:firstLine="720"/>
        <w:jc w:val="both"/>
        <w:rPr>
          <w:b/>
          <w:i/>
        </w:rPr>
      </w:pPr>
      <w:r w:rsidRPr="00F80A75">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C0046C" w:rsidRDefault="00C0046C" w:rsidP="00C0046C">
      <w:pPr>
        <w:autoSpaceDE w:val="0"/>
        <w:autoSpaceDN w:val="0"/>
        <w:adjustRightInd w:val="0"/>
        <w:ind w:firstLine="708"/>
        <w:jc w:val="both"/>
        <w:rPr>
          <w:rFonts w:eastAsia="Tahoma"/>
        </w:rPr>
      </w:pPr>
    </w:p>
    <w:p w:rsidR="00C0046C" w:rsidRDefault="00C0046C" w:rsidP="00C0046C">
      <w:pPr>
        <w:autoSpaceDE w:val="0"/>
        <w:autoSpaceDN w:val="0"/>
        <w:adjustRightInd w:val="0"/>
        <w:ind w:firstLine="720"/>
        <w:jc w:val="both"/>
        <w:rPr>
          <w:b/>
          <w:i/>
        </w:rPr>
      </w:pPr>
      <w:r w:rsidRPr="00F80A75">
        <w:rPr>
          <w:b/>
          <w:i/>
        </w:rPr>
        <w:t>2.4. Максимальный процент застройки в границах земельного участка в данной территориальной зоне не подлежит установлению.</w:t>
      </w:r>
    </w:p>
    <w:p w:rsidR="00C0046C" w:rsidRPr="00F80A75" w:rsidRDefault="00C0046C" w:rsidP="00C0046C">
      <w:pPr>
        <w:autoSpaceDE w:val="0"/>
        <w:autoSpaceDN w:val="0"/>
        <w:adjustRightInd w:val="0"/>
        <w:ind w:firstLine="720"/>
        <w:jc w:val="both"/>
        <w:rPr>
          <w:b/>
          <w:i/>
        </w:rPr>
      </w:pPr>
    </w:p>
    <w:p w:rsidR="00C0046C" w:rsidRPr="009D6DB6" w:rsidRDefault="00C0046C" w:rsidP="00C0046C">
      <w:pPr>
        <w:shd w:val="clear" w:color="auto" w:fill="FFFFFF"/>
        <w:tabs>
          <w:tab w:val="left" w:pos="0"/>
        </w:tabs>
        <w:snapToGrid w:val="0"/>
        <w:ind w:firstLine="709"/>
        <w:jc w:val="both"/>
        <w:rPr>
          <w:b/>
        </w:rPr>
      </w:pPr>
      <w:r w:rsidRPr="009D6DB6">
        <w:rPr>
          <w:b/>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046C" w:rsidRPr="002D3718" w:rsidRDefault="00C0046C" w:rsidP="00C0046C">
      <w:pPr>
        <w:autoSpaceDE w:val="0"/>
        <w:autoSpaceDN w:val="0"/>
        <w:adjustRightInd w:val="0"/>
        <w:ind w:firstLine="708"/>
        <w:jc w:val="both"/>
        <w:rPr>
          <w:rFonts w:eastAsia="Tahoma"/>
        </w:rPr>
      </w:pPr>
      <w:r w:rsidRPr="002D3718">
        <w:rPr>
          <w:rFonts w:eastAsia="Tahoma"/>
        </w:rPr>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w:t>
      </w:r>
      <w:r w:rsidRPr="002D3718">
        <w:rPr>
          <w:rFonts w:eastAsia="Tahoma"/>
        </w:rPr>
        <w:t>е</w:t>
      </w:r>
      <w:r w:rsidRPr="002D3718">
        <w:rPr>
          <w:rFonts w:eastAsia="Tahoma"/>
        </w:rPr>
        <w:t xml:space="preserve">мельного участка: </w:t>
      </w:r>
    </w:p>
    <w:p w:rsidR="00C0046C" w:rsidRPr="002D3718" w:rsidRDefault="00C0046C" w:rsidP="00C0046C">
      <w:pPr>
        <w:autoSpaceDE w:val="0"/>
        <w:autoSpaceDN w:val="0"/>
        <w:adjustRightInd w:val="0"/>
        <w:jc w:val="both"/>
        <w:rPr>
          <w:rFonts w:eastAsia="Tahoma"/>
        </w:rPr>
      </w:pPr>
      <w:r w:rsidRPr="002D3718">
        <w:rPr>
          <w:rFonts w:eastAsia="Tahoma"/>
        </w:rPr>
        <w:t xml:space="preserve">от 20 до 40 га – не менее 500 м; </w:t>
      </w:r>
    </w:p>
    <w:p w:rsidR="00C0046C" w:rsidRPr="002D3718" w:rsidRDefault="00C0046C" w:rsidP="00C0046C">
      <w:pPr>
        <w:autoSpaceDE w:val="0"/>
        <w:autoSpaceDN w:val="0"/>
        <w:adjustRightInd w:val="0"/>
        <w:jc w:val="both"/>
        <w:rPr>
          <w:rFonts w:eastAsia="Tahoma"/>
        </w:rPr>
      </w:pPr>
      <w:r w:rsidRPr="002D3718">
        <w:rPr>
          <w:rFonts w:eastAsia="Tahoma"/>
        </w:rPr>
        <w:t xml:space="preserve">от 10 до 20 га – не менее 300 м; </w:t>
      </w:r>
    </w:p>
    <w:p w:rsidR="00C0046C" w:rsidRPr="002D3718" w:rsidRDefault="00C0046C" w:rsidP="00C0046C">
      <w:pPr>
        <w:widowControl w:val="0"/>
        <w:spacing w:line="226" w:lineRule="exact"/>
        <w:jc w:val="both"/>
        <w:rPr>
          <w:lang w:bidi="ru-RU"/>
        </w:rPr>
      </w:pPr>
      <w:r w:rsidRPr="002D3718">
        <w:rPr>
          <w:lang w:bidi="ru-RU"/>
        </w:rPr>
        <w:t xml:space="preserve">до 10 га – не менее 100 м; </w:t>
      </w:r>
    </w:p>
    <w:p w:rsidR="00C0046C" w:rsidRPr="002D3718" w:rsidRDefault="00C0046C" w:rsidP="00C0046C">
      <w:pPr>
        <w:autoSpaceDE w:val="0"/>
        <w:autoSpaceDN w:val="0"/>
        <w:adjustRightInd w:val="0"/>
        <w:jc w:val="both"/>
        <w:rPr>
          <w:rFonts w:eastAsia="Tahoma"/>
        </w:rPr>
      </w:pPr>
      <w:r w:rsidRPr="002D3718">
        <w:rPr>
          <w:rFonts w:eastAsia="Tahoma"/>
        </w:rPr>
        <w:t xml:space="preserve">для кладбища с погребением после кремации, мемориальных комплексов, колумбарии, сельские кладбища – не менее 50 м. </w:t>
      </w:r>
    </w:p>
    <w:p w:rsidR="00C0046C" w:rsidRPr="002D3718" w:rsidRDefault="00C0046C" w:rsidP="00C0046C">
      <w:pPr>
        <w:autoSpaceDE w:val="0"/>
        <w:autoSpaceDN w:val="0"/>
        <w:adjustRightInd w:val="0"/>
        <w:jc w:val="both"/>
        <w:rPr>
          <w:rFonts w:eastAsia="Tahoma"/>
        </w:rPr>
      </w:pPr>
      <w:r w:rsidRPr="002D3718">
        <w:rPr>
          <w:rFonts w:eastAsia="Tahoma"/>
        </w:rPr>
        <w:t xml:space="preserve">Размещение кладбищ на площади более 40 га запрещается. </w:t>
      </w:r>
    </w:p>
    <w:p w:rsidR="00C0046C" w:rsidRPr="002D3718" w:rsidRDefault="00C0046C" w:rsidP="00C0046C">
      <w:pPr>
        <w:shd w:val="clear" w:color="auto" w:fill="FFFFFF"/>
        <w:tabs>
          <w:tab w:val="left" w:pos="0"/>
        </w:tabs>
        <w:jc w:val="both"/>
      </w:pPr>
      <w:r w:rsidRPr="002D3718">
        <w:tab/>
      </w:r>
      <w:r>
        <w:t>П</w:t>
      </w:r>
      <w:r w:rsidRPr="002D3718">
        <w:t>осле закрытия кладбища по истечении 25 лет после последнего захоронения ра</w:t>
      </w:r>
      <w:r w:rsidRPr="002D3718">
        <w:t>с</w:t>
      </w:r>
      <w:r w:rsidRPr="002D3718">
        <w:t xml:space="preserve">стояние до жилой застройки может быть сокращено до </w:t>
      </w:r>
      <w:smartTag w:uri="urn:schemas-microsoft-com:office:smarttags" w:element="metricconverter">
        <w:smartTagPr>
          <w:attr w:name="ProductID" w:val="100 м"/>
        </w:smartTagPr>
        <w:r w:rsidRPr="002D3718">
          <w:t>100 м</w:t>
        </w:r>
      </w:smartTag>
      <w:r w:rsidRPr="002D3718">
        <w:t xml:space="preserve">; </w:t>
      </w:r>
    </w:p>
    <w:p w:rsidR="003B1CAC" w:rsidRDefault="003B1CAC" w:rsidP="003B1CAC">
      <w:pPr>
        <w:spacing w:before="240" w:after="240"/>
        <w:jc w:val="center"/>
        <w:outlineLvl w:val="0"/>
        <w:rPr>
          <w:b/>
          <w:bCs/>
        </w:rPr>
      </w:pPr>
      <w:bookmarkStart w:id="126" w:name="_Toc328579330"/>
      <w:bookmarkStart w:id="127" w:name="_Toc282347552"/>
      <w:r>
        <w:rPr>
          <w:b/>
        </w:rPr>
        <w:t xml:space="preserve">Часть </w:t>
      </w:r>
      <w:r>
        <w:rPr>
          <w:b/>
          <w:lang w:val="en-US"/>
        </w:rPr>
        <w:t>III</w:t>
      </w:r>
      <w:r>
        <w:rPr>
          <w:b/>
        </w:rPr>
        <w:t xml:space="preserve">. Иные вопросы землепользования и застройки территории села  </w:t>
      </w:r>
      <w:bookmarkEnd w:id="126"/>
      <w:bookmarkEnd w:id="127"/>
      <w:r>
        <w:rPr>
          <w:b/>
          <w:bCs/>
        </w:rPr>
        <w:t>Каменная Балка</w:t>
      </w:r>
    </w:p>
    <w:p w:rsidR="003B1CAC" w:rsidRDefault="003B1CAC" w:rsidP="003B1CAC">
      <w:pPr>
        <w:spacing w:after="240"/>
        <w:jc w:val="center"/>
        <w:outlineLvl w:val="1"/>
        <w:rPr>
          <w:b/>
          <w:bCs/>
        </w:rPr>
      </w:pPr>
      <w:bookmarkStart w:id="128" w:name="_Toc328579331"/>
      <w:bookmarkStart w:id="129" w:name="_Toc282347553"/>
      <w:r>
        <w:rPr>
          <w:b/>
        </w:rPr>
        <w:t xml:space="preserve">Глава 9. Регулирование землепользования и застройки на территории села  </w:t>
      </w:r>
      <w:bookmarkEnd w:id="128"/>
      <w:bookmarkEnd w:id="129"/>
      <w:r>
        <w:rPr>
          <w:b/>
          <w:bCs/>
        </w:rPr>
        <w:t>Каме</w:t>
      </w:r>
      <w:r>
        <w:rPr>
          <w:b/>
          <w:bCs/>
        </w:rPr>
        <w:t>н</w:t>
      </w:r>
      <w:r>
        <w:rPr>
          <w:b/>
          <w:bCs/>
        </w:rPr>
        <w:t>ная Балка</w:t>
      </w:r>
    </w:p>
    <w:p w:rsidR="003B1CAC" w:rsidRDefault="003B1CAC" w:rsidP="003B1CAC">
      <w:pPr>
        <w:spacing w:after="240"/>
        <w:jc w:val="both"/>
        <w:outlineLvl w:val="2"/>
        <w:rPr>
          <w:b/>
        </w:rPr>
      </w:pPr>
      <w:r>
        <w:rPr>
          <w:b/>
        </w:rPr>
        <w:tab/>
      </w:r>
      <w:bookmarkStart w:id="130" w:name="_Toc328579332"/>
      <w:bookmarkStart w:id="131" w:name="_Toc282347554"/>
      <w:r w:rsidR="00E91EF7">
        <w:rPr>
          <w:b/>
        </w:rPr>
        <w:t>Статья 37</w:t>
      </w:r>
      <w:r>
        <w:rPr>
          <w:b/>
        </w:rPr>
        <w:t>. Общий порядок предоставления земельных участков для стро</w:t>
      </w:r>
      <w:r>
        <w:rPr>
          <w:b/>
        </w:rPr>
        <w:t>и</w:t>
      </w:r>
      <w:r>
        <w:rPr>
          <w:b/>
        </w:rPr>
        <w:t xml:space="preserve">тельства из земель муниципальной собственности на территории села  </w:t>
      </w:r>
      <w:bookmarkEnd w:id="130"/>
      <w:bookmarkEnd w:id="131"/>
      <w:r>
        <w:rPr>
          <w:b/>
          <w:bCs/>
        </w:rPr>
        <w:t>Каменная Балка</w:t>
      </w:r>
    </w:p>
    <w:p w:rsidR="003B1CAC" w:rsidRDefault="003B1CAC" w:rsidP="003B1CAC">
      <w:pPr>
        <w:pStyle w:val="ab"/>
        <w:tabs>
          <w:tab w:val="left" w:pos="720"/>
        </w:tabs>
        <w:ind w:firstLine="709"/>
        <w:jc w:val="both"/>
      </w:pPr>
      <w:r>
        <w:rPr>
          <w:b/>
        </w:rPr>
        <w:t>1.</w:t>
      </w:r>
      <w:r>
        <w:t xml:space="preserve"> Предоставление в собственность земельных участков для строительства из з</w:t>
      </w:r>
      <w:r>
        <w:t>е</w:t>
      </w:r>
      <w:r>
        <w:t>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w:t>
      </w:r>
      <w:r>
        <w:t>ю</w:t>
      </w:r>
      <w:r>
        <w:lastRenderedPageBreak/>
        <w:t xml:space="preserve">щим законодательством, </w:t>
      </w:r>
      <w:r w:rsidR="00AC61AE">
        <w:t>корректировки генерального плана</w:t>
      </w:r>
      <w:r>
        <w:t xml:space="preserve"> поселения, настоящими Пр</w:t>
      </w:r>
      <w:r>
        <w:t>а</w:t>
      </w:r>
      <w:r>
        <w:t xml:space="preserve">вилами, документацией по планировке  территории поселения. </w:t>
      </w:r>
    </w:p>
    <w:p w:rsidR="003B1CAC" w:rsidRDefault="003B1CAC" w:rsidP="003B1CAC">
      <w:pPr>
        <w:pStyle w:val="ab"/>
        <w:tabs>
          <w:tab w:val="left" w:pos="720"/>
        </w:tabs>
        <w:ind w:firstLine="720"/>
        <w:jc w:val="both"/>
      </w:pPr>
      <w:r>
        <w:rPr>
          <w:b/>
        </w:rPr>
        <w:t>2.</w:t>
      </w:r>
      <w:r>
        <w:t xml:space="preserve">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w:t>
      </w:r>
      <w:r>
        <w:t>т</w:t>
      </w:r>
      <w:r>
        <w:t xml:space="preserve">ные, инженерные сооружения местного значения в границах территории </w:t>
      </w:r>
      <w:r w:rsidR="003A6C9E">
        <w:t>муниципального образования</w:t>
      </w:r>
      <w:r>
        <w:t xml:space="preserve">). </w:t>
      </w:r>
    </w:p>
    <w:p w:rsidR="003B1CAC" w:rsidRDefault="003B1CAC" w:rsidP="003B1CAC">
      <w:pPr>
        <w:pStyle w:val="ab"/>
        <w:tabs>
          <w:tab w:val="left" w:pos="720"/>
        </w:tabs>
        <w:ind w:firstLine="720"/>
        <w:jc w:val="both"/>
      </w:pPr>
      <w:r>
        <w:rPr>
          <w:b/>
        </w:rPr>
        <w:t>3.</w:t>
      </w:r>
      <w:r>
        <w:t xml:space="preserve"> Торги проводятся по инициативе администрации поселения либо на основании заявлений граждан и юридических лиц о предоставлении земельных участков для стро</w:t>
      </w:r>
      <w:r>
        <w:t>и</w:t>
      </w:r>
      <w:r>
        <w:t>тельства.</w:t>
      </w:r>
    </w:p>
    <w:p w:rsidR="003B1CAC" w:rsidRDefault="003B1CAC" w:rsidP="003B1CAC">
      <w:pPr>
        <w:pStyle w:val="ab"/>
        <w:tabs>
          <w:tab w:val="left" w:pos="720"/>
        </w:tabs>
        <w:ind w:firstLine="720"/>
        <w:jc w:val="both"/>
      </w:pPr>
      <w:r>
        <w:rPr>
          <w:b/>
        </w:rPr>
        <w:t>4.</w:t>
      </w:r>
      <w:r>
        <w:t xml:space="preserve"> Предоставление земельного участка для строительства объектов капитального строительства включает в себя следующие стадии:</w:t>
      </w:r>
    </w:p>
    <w:p w:rsidR="003B1CAC" w:rsidRDefault="003B1CAC" w:rsidP="003B1CAC">
      <w:pPr>
        <w:pStyle w:val="ab"/>
        <w:tabs>
          <w:tab w:val="left" w:pos="0"/>
        </w:tabs>
        <w:jc w:val="both"/>
      </w:pPr>
      <w:r>
        <w:tab/>
      </w:r>
      <w:r>
        <w:tab/>
        <w:t>– формирование земельного участка;</w:t>
      </w:r>
    </w:p>
    <w:p w:rsidR="003B1CAC" w:rsidRDefault="003B1CAC" w:rsidP="003B1CAC">
      <w:pPr>
        <w:pStyle w:val="ab"/>
        <w:tabs>
          <w:tab w:val="left" w:pos="0"/>
        </w:tabs>
        <w:jc w:val="both"/>
      </w:pPr>
      <w:r>
        <w:tab/>
      </w:r>
      <w:r>
        <w:tab/>
        <w:t>– принятие решения о проведении торгов по продаже земельного участка или права на заключение договора аренды земельного участка,  публикация такого реш</w:t>
      </w:r>
      <w:r>
        <w:t>е</w:t>
      </w:r>
      <w:r>
        <w:t>ния;</w:t>
      </w:r>
    </w:p>
    <w:p w:rsidR="003B1CAC" w:rsidRDefault="003B1CAC" w:rsidP="003B1CAC">
      <w:pPr>
        <w:pStyle w:val="ab"/>
        <w:tabs>
          <w:tab w:val="left" w:pos="0"/>
        </w:tabs>
        <w:jc w:val="both"/>
      </w:pPr>
      <w:r>
        <w:tab/>
        <w:t xml:space="preserve">– организация и проведение торгов; </w:t>
      </w:r>
    </w:p>
    <w:p w:rsidR="003B1CAC" w:rsidRDefault="003B1CAC" w:rsidP="003B1CAC">
      <w:pPr>
        <w:pStyle w:val="ab"/>
        <w:tabs>
          <w:tab w:val="left" w:pos="0"/>
        </w:tabs>
        <w:jc w:val="both"/>
      </w:pPr>
      <w:r>
        <w:tab/>
        <w:t xml:space="preserve">– подведение и оформление результатов торгов; </w:t>
      </w:r>
    </w:p>
    <w:p w:rsidR="003B1CAC" w:rsidRDefault="003B1CAC" w:rsidP="003B1CAC">
      <w:pPr>
        <w:pStyle w:val="ab"/>
        <w:tabs>
          <w:tab w:val="left" w:pos="0"/>
        </w:tabs>
        <w:jc w:val="both"/>
      </w:pPr>
      <w:r>
        <w:tab/>
        <w:t>– заключение договора купли–продажи или договора аренды земельного участка;</w:t>
      </w:r>
    </w:p>
    <w:p w:rsidR="003B1CAC" w:rsidRDefault="003B1CAC" w:rsidP="003B1CAC">
      <w:pPr>
        <w:pStyle w:val="ab"/>
        <w:tabs>
          <w:tab w:val="left" w:pos="0"/>
        </w:tabs>
        <w:jc w:val="both"/>
      </w:pPr>
      <w:r>
        <w:tab/>
        <w:t>– государственная регистрация права собственности или аренды на земельный уч</w:t>
      </w:r>
      <w:r>
        <w:t>а</w:t>
      </w:r>
      <w:r>
        <w:t>сток.</w:t>
      </w:r>
    </w:p>
    <w:p w:rsidR="003B1CAC" w:rsidRDefault="003B1CAC" w:rsidP="003B1CAC">
      <w:pPr>
        <w:pStyle w:val="ab"/>
        <w:tabs>
          <w:tab w:val="left" w:pos="720"/>
        </w:tabs>
        <w:ind w:firstLine="720"/>
        <w:jc w:val="both"/>
      </w:pPr>
      <w:r>
        <w:rPr>
          <w:b/>
        </w:rPr>
        <w:t>5.</w:t>
      </w:r>
      <w:r>
        <w:t xml:space="preserve"> Земельный участок считается сформированным, если:</w:t>
      </w:r>
    </w:p>
    <w:p w:rsidR="003B1CAC" w:rsidRDefault="003B1CAC" w:rsidP="003B1CAC">
      <w:pPr>
        <w:pStyle w:val="ab"/>
        <w:tabs>
          <w:tab w:val="left" w:pos="0"/>
        </w:tabs>
        <w:jc w:val="both"/>
      </w:pPr>
      <w:r>
        <w:tab/>
      </w:r>
      <w:r>
        <w:tab/>
        <w:t>– проведена градостроительная подготовка земельного участка, результатом которой является градостроительный план земельного участка;</w:t>
      </w:r>
    </w:p>
    <w:p w:rsidR="003B1CAC" w:rsidRDefault="003B1CAC" w:rsidP="003B1CAC">
      <w:pPr>
        <w:pStyle w:val="ab"/>
        <w:tabs>
          <w:tab w:val="left" w:pos="0"/>
        </w:tabs>
        <w:jc w:val="both"/>
      </w:pPr>
      <w:r>
        <w:tab/>
      </w:r>
      <w:r>
        <w:tab/>
        <w:t xml:space="preserve">– проведены землеустроительные работы по межеванию земельного участка и установлены его границы на местности; </w:t>
      </w:r>
    </w:p>
    <w:p w:rsidR="003B1CAC" w:rsidRDefault="003B1CAC" w:rsidP="003B1CAC">
      <w:pPr>
        <w:pStyle w:val="ab"/>
        <w:tabs>
          <w:tab w:val="left" w:pos="0"/>
        </w:tabs>
        <w:jc w:val="both"/>
      </w:pPr>
      <w:r>
        <w:tab/>
      </w:r>
      <w:r>
        <w:tab/>
        <w:t>– проведены работы по постановке земельного участка на государственный кадастровый учет с выдачей кадастрового плана земельного участка.</w:t>
      </w:r>
    </w:p>
    <w:p w:rsidR="003B1CAC" w:rsidRDefault="003B1CAC" w:rsidP="003B1CAC">
      <w:pPr>
        <w:pStyle w:val="ab"/>
        <w:tabs>
          <w:tab w:val="left" w:pos="720"/>
        </w:tabs>
        <w:ind w:firstLine="720"/>
        <w:jc w:val="both"/>
      </w:pPr>
      <w:r>
        <w:rPr>
          <w:b/>
        </w:rPr>
        <w:t>6.</w:t>
      </w:r>
      <w:r>
        <w:t xml:space="preserve"> Организацию и проведение торгов по продаже земельного участка или права на заключение договора аренды земельного участка осуществляет специально уполномоче</w:t>
      </w:r>
      <w:r>
        <w:t>н</w:t>
      </w:r>
      <w:r>
        <w:t>ный орган администрации поселения либо специализированная организация, действу</w:t>
      </w:r>
      <w:r>
        <w:t>ю</w:t>
      </w:r>
      <w:r>
        <w:t xml:space="preserve">щая на основании договора, заключенного с администрацией поселения . </w:t>
      </w:r>
    </w:p>
    <w:p w:rsidR="003B1CAC" w:rsidRDefault="003B1CAC" w:rsidP="003B1CAC">
      <w:pPr>
        <w:pStyle w:val="ab"/>
        <w:tabs>
          <w:tab w:val="left" w:pos="720"/>
        </w:tabs>
        <w:ind w:firstLine="720"/>
        <w:jc w:val="both"/>
      </w:pPr>
      <w:r>
        <w:rPr>
          <w:b/>
        </w:rPr>
        <w:t>7.</w:t>
      </w:r>
      <w:r>
        <w:t xml:space="preserve"> Протокол о результатах торгов является основанием для: </w:t>
      </w:r>
    </w:p>
    <w:p w:rsidR="003B1CAC" w:rsidRDefault="003B1CAC" w:rsidP="003B1CAC">
      <w:pPr>
        <w:pStyle w:val="ab"/>
        <w:tabs>
          <w:tab w:val="left" w:pos="720"/>
        </w:tabs>
        <w:ind w:firstLine="720"/>
        <w:jc w:val="both"/>
      </w:pPr>
      <w:r>
        <w:tab/>
        <w:t>– заключения договора купли–продажи и государственной регистрации пр</w:t>
      </w:r>
      <w:r>
        <w:t>а</w:t>
      </w:r>
      <w:r>
        <w:t>ва собственности покупателя на земельный участок при предоставлении земельного участка в собственность;</w:t>
      </w:r>
    </w:p>
    <w:p w:rsidR="003B1CAC" w:rsidRDefault="003B1CAC" w:rsidP="003B1CAC">
      <w:pPr>
        <w:pStyle w:val="ab"/>
        <w:tabs>
          <w:tab w:val="left" w:pos="720"/>
        </w:tabs>
        <w:ind w:firstLine="720"/>
        <w:jc w:val="both"/>
      </w:pPr>
      <w:r>
        <w:tab/>
        <w:t>– заключения договора аренды земельного участка и государственной рег</w:t>
      </w:r>
      <w:r>
        <w:t>и</w:t>
      </w:r>
      <w:r>
        <w:t>страции данного договора при передаче земельного участка в аренду.</w:t>
      </w:r>
    </w:p>
    <w:p w:rsidR="003B1CAC" w:rsidRDefault="003B1CAC" w:rsidP="003B1CAC">
      <w:pPr>
        <w:pStyle w:val="ab"/>
        <w:tabs>
          <w:tab w:val="left" w:pos="720"/>
        </w:tabs>
        <w:ind w:firstLine="720"/>
        <w:jc w:val="both"/>
        <w:rPr>
          <w:sz w:val="28"/>
        </w:rPr>
      </w:pPr>
      <w:r>
        <w:rPr>
          <w:b/>
        </w:rPr>
        <w:t>8.</w:t>
      </w:r>
      <w:r>
        <w:t xml:space="preserve">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3B1CAC" w:rsidRDefault="00E91EF7" w:rsidP="003B1CAC">
      <w:pPr>
        <w:pStyle w:val="af3"/>
        <w:spacing w:before="240" w:after="240"/>
        <w:outlineLvl w:val="2"/>
      </w:pPr>
      <w:bookmarkStart w:id="132" w:name="_Toc105824107"/>
      <w:bookmarkStart w:id="133" w:name="_Toc328579333"/>
      <w:bookmarkStart w:id="134" w:name="_Toc282347555"/>
      <w:r>
        <w:t>Статья 38</w:t>
      </w:r>
      <w:r w:rsidR="003B1CAC">
        <w:t xml:space="preserve">. </w:t>
      </w:r>
      <w:bookmarkEnd w:id="132"/>
      <w:r w:rsidR="003B1CAC">
        <w:t>Публичные сервитуты</w:t>
      </w:r>
      <w:bookmarkEnd w:id="133"/>
      <w:bookmarkEnd w:id="134"/>
      <w:r w:rsidR="003B1CAC">
        <w:t xml:space="preserve"> </w:t>
      </w:r>
    </w:p>
    <w:p w:rsidR="004E6F27" w:rsidRPr="005D7614" w:rsidRDefault="004E6F27" w:rsidP="004E6F27">
      <w:pPr>
        <w:spacing w:before="240"/>
        <w:ind w:firstLine="709"/>
        <w:jc w:val="both"/>
      </w:pPr>
      <w:r w:rsidRPr="005D7614">
        <w:rPr>
          <w:b/>
        </w:rPr>
        <w:t>1.</w:t>
      </w:r>
      <w:r w:rsidRPr="005D7614">
        <w:t xml:space="preserve"> Публичный сервитут – право ограниченного пользования чужим земельным участком, возникающее на основании нормативно-правового акта органа местного сам</w:t>
      </w:r>
      <w:r w:rsidRPr="005D7614">
        <w:t>о</w:t>
      </w:r>
      <w:r w:rsidRPr="005D7614">
        <w:t>управления и обеспечивающее интересы местного самоуправления или местного насел</w:t>
      </w:r>
      <w:r w:rsidRPr="005D7614">
        <w:t>е</w:t>
      </w:r>
      <w:r w:rsidRPr="005D7614">
        <w:t xml:space="preserve">ния. </w:t>
      </w:r>
    </w:p>
    <w:p w:rsidR="004E6F27" w:rsidRPr="005D7614" w:rsidRDefault="004E6F27" w:rsidP="004E6F27">
      <w:pPr>
        <w:pStyle w:val="af0"/>
        <w:ind w:firstLine="720"/>
        <w:jc w:val="both"/>
        <w:rPr>
          <w:rFonts w:ascii="Times New Roman" w:hAnsi="Times New Roman"/>
          <w:sz w:val="24"/>
          <w:szCs w:val="24"/>
        </w:rPr>
      </w:pPr>
      <w:r w:rsidRPr="005D7614">
        <w:rPr>
          <w:rFonts w:ascii="Times New Roman" w:eastAsia="MS Mincho" w:hAnsi="Times New Roman"/>
          <w:b/>
          <w:sz w:val="24"/>
          <w:szCs w:val="24"/>
        </w:rPr>
        <w:t>2.</w:t>
      </w:r>
      <w:r w:rsidRPr="005D7614">
        <w:rPr>
          <w:rFonts w:ascii="Times New Roman" w:eastAsia="MS Mincho" w:hAnsi="Times New Roman"/>
          <w:sz w:val="24"/>
          <w:szCs w:val="24"/>
        </w:rPr>
        <w:t xml:space="preserve"> Публичный сервитут устанавливается органом местного самоуправления в соо</w:t>
      </w:r>
      <w:r w:rsidRPr="005D7614">
        <w:rPr>
          <w:rFonts w:ascii="Times New Roman" w:eastAsia="MS Mincho" w:hAnsi="Times New Roman"/>
          <w:sz w:val="24"/>
          <w:szCs w:val="24"/>
        </w:rPr>
        <w:t>т</w:t>
      </w:r>
      <w:r w:rsidRPr="005D7614">
        <w:rPr>
          <w:rFonts w:ascii="Times New Roman" w:eastAsia="MS Mincho" w:hAnsi="Times New Roman"/>
          <w:sz w:val="24"/>
          <w:szCs w:val="24"/>
        </w:rPr>
        <w:t xml:space="preserve">ветствии с Градостроительным кодексом Российской Федерации, Земельным кодексом </w:t>
      </w:r>
      <w:r w:rsidRPr="005D7614">
        <w:rPr>
          <w:rFonts w:ascii="Times New Roman" w:eastAsia="MS Mincho" w:hAnsi="Times New Roman"/>
          <w:sz w:val="24"/>
          <w:szCs w:val="24"/>
        </w:rPr>
        <w:lastRenderedPageBreak/>
        <w:t xml:space="preserve">Российской Федерации, Водным кодексом Российской Федерации и иными федеральными законами, с учетом </w:t>
      </w:r>
      <w:r w:rsidRPr="005D7614">
        <w:rPr>
          <w:rFonts w:ascii="Times New Roman" w:hAnsi="Times New Roman"/>
          <w:sz w:val="24"/>
          <w:szCs w:val="24"/>
        </w:rPr>
        <w:t>градостроительной документации, Правил землепользования и з</w:t>
      </w:r>
      <w:r w:rsidRPr="005D7614">
        <w:rPr>
          <w:rFonts w:ascii="Times New Roman" w:hAnsi="Times New Roman"/>
          <w:sz w:val="24"/>
          <w:szCs w:val="24"/>
        </w:rPr>
        <w:t>а</w:t>
      </w:r>
      <w:r w:rsidRPr="005D7614">
        <w:rPr>
          <w:rFonts w:ascii="Times New Roman" w:hAnsi="Times New Roman"/>
          <w:sz w:val="24"/>
          <w:szCs w:val="24"/>
        </w:rPr>
        <w:t>стройки.</w:t>
      </w:r>
    </w:p>
    <w:p w:rsidR="004E6F27" w:rsidRPr="005D7614" w:rsidRDefault="004E6F27" w:rsidP="004E6F27">
      <w:pPr>
        <w:pStyle w:val="af0"/>
        <w:ind w:firstLine="720"/>
        <w:jc w:val="both"/>
        <w:rPr>
          <w:rFonts w:ascii="Times New Roman" w:eastAsia="MS Mincho" w:hAnsi="Times New Roman"/>
          <w:sz w:val="24"/>
          <w:szCs w:val="24"/>
        </w:rPr>
      </w:pPr>
      <w:r w:rsidRPr="005D7614">
        <w:rPr>
          <w:rFonts w:ascii="Times New Roman" w:hAnsi="Times New Roman"/>
          <w:b/>
          <w:sz w:val="24"/>
          <w:szCs w:val="24"/>
        </w:rPr>
        <w:t>3.</w:t>
      </w:r>
      <w:r w:rsidRPr="005D7614">
        <w:rPr>
          <w:rFonts w:ascii="Times New Roman" w:hAnsi="Times New Roman"/>
          <w:sz w:val="24"/>
          <w:szCs w:val="24"/>
        </w:rPr>
        <w:t xml:space="preserve"> </w:t>
      </w:r>
      <w:r w:rsidRPr="005D7614">
        <w:rPr>
          <w:rFonts w:ascii="Times New Roman" w:eastAsia="MS Mincho" w:hAnsi="Times New Roman"/>
          <w:sz w:val="24"/>
          <w:szCs w:val="24"/>
        </w:rPr>
        <w:t>Права лиц, использующих земельный участок на основании публичного серв</w:t>
      </w:r>
      <w:r w:rsidRPr="005D7614">
        <w:rPr>
          <w:rFonts w:ascii="Times New Roman" w:eastAsia="MS Mincho" w:hAnsi="Times New Roman"/>
          <w:sz w:val="24"/>
          <w:szCs w:val="24"/>
        </w:rPr>
        <w:t>и</w:t>
      </w:r>
      <w:r w:rsidRPr="005D7614">
        <w:rPr>
          <w:rFonts w:ascii="Times New Roman" w:eastAsia="MS Mincho" w:hAnsi="Times New Roman"/>
          <w:sz w:val="24"/>
          <w:szCs w:val="24"/>
        </w:rPr>
        <w:t>тута, определяются законом или иным нормативным правовым актом, которыми устано</w:t>
      </w:r>
      <w:r w:rsidRPr="005D7614">
        <w:rPr>
          <w:rFonts w:ascii="Times New Roman" w:eastAsia="MS Mincho" w:hAnsi="Times New Roman"/>
          <w:sz w:val="24"/>
          <w:szCs w:val="24"/>
        </w:rPr>
        <w:t>в</w:t>
      </w:r>
      <w:r w:rsidRPr="005D7614">
        <w:rPr>
          <w:rFonts w:ascii="Times New Roman" w:eastAsia="MS Mincho" w:hAnsi="Times New Roman"/>
          <w:sz w:val="24"/>
          <w:szCs w:val="24"/>
        </w:rPr>
        <w:t>лен публичный сервитут.</w:t>
      </w:r>
    </w:p>
    <w:p w:rsidR="004E6F27" w:rsidRPr="005D7614" w:rsidRDefault="004E6F27" w:rsidP="004E6F27">
      <w:pPr>
        <w:pStyle w:val="af0"/>
        <w:ind w:firstLine="720"/>
        <w:jc w:val="both"/>
        <w:rPr>
          <w:rFonts w:ascii="Times New Roman" w:hAnsi="Times New Roman"/>
          <w:sz w:val="24"/>
        </w:rPr>
      </w:pPr>
      <w:r w:rsidRPr="005D7614">
        <w:rPr>
          <w:rFonts w:ascii="Times New Roman" w:eastAsia="MS Mincho" w:hAnsi="Times New Roman"/>
          <w:b/>
          <w:sz w:val="24"/>
          <w:szCs w:val="24"/>
        </w:rPr>
        <w:t>4.</w:t>
      </w:r>
      <w:r w:rsidRPr="005D7614">
        <w:rPr>
          <w:rFonts w:ascii="Times New Roman" w:hAnsi="Times New Roman"/>
          <w:sz w:val="24"/>
        </w:rPr>
        <w:t xml:space="preserve"> Публичные сервитуты устанавливаются для:</w:t>
      </w:r>
    </w:p>
    <w:p w:rsidR="004E6F27" w:rsidRPr="005D7614" w:rsidRDefault="004E6F27" w:rsidP="004E6F27">
      <w:pPr>
        <w:autoSpaceDE w:val="0"/>
        <w:autoSpaceDN w:val="0"/>
        <w:adjustRightInd w:val="0"/>
        <w:ind w:firstLine="709"/>
        <w:jc w:val="both"/>
        <w:rPr>
          <w:szCs w:val="28"/>
        </w:rPr>
      </w:pPr>
      <w:r w:rsidRPr="005D7614">
        <w:rPr>
          <w:szCs w:val="28"/>
        </w:rPr>
        <w:tab/>
        <w:t>– прохода или проезда через земельный участок;</w:t>
      </w:r>
    </w:p>
    <w:p w:rsidR="004E6F27" w:rsidRPr="005D7614" w:rsidRDefault="004E6F27" w:rsidP="004E6F27">
      <w:pPr>
        <w:autoSpaceDE w:val="0"/>
        <w:autoSpaceDN w:val="0"/>
        <w:adjustRightInd w:val="0"/>
        <w:ind w:firstLine="709"/>
        <w:jc w:val="both"/>
        <w:rPr>
          <w:szCs w:val="28"/>
        </w:rPr>
      </w:pPr>
      <w:r w:rsidRPr="005D7614">
        <w:rPr>
          <w:szCs w:val="28"/>
        </w:rPr>
        <w:tab/>
        <w:t>– использования земельного участка в целях ремонта коммунальных, инж</w:t>
      </w:r>
      <w:r w:rsidRPr="005D7614">
        <w:rPr>
          <w:szCs w:val="28"/>
        </w:rPr>
        <w:t>е</w:t>
      </w:r>
      <w:r w:rsidRPr="005D7614">
        <w:rPr>
          <w:szCs w:val="28"/>
        </w:rPr>
        <w:t>нерных, электрических и других линий и сетей, а также объектов транспортной инфр</w:t>
      </w:r>
      <w:r w:rsidRPr="005D7614">
        <w:rPr>
          <w:szCs w:val="28"/>
        </w:rPr>
        <w:t>а</w:t>
      </w:r>
      <w:r w:rsidRPr="005D7614">
        <w:rPr>
          <w:szCs w:val="28"/>
        </w:rPr>
        <w:t>структуры;</w:t>
      </w:r>
    </w:p>
    <w:p w:rsidR="004E6F27" w:rsidRPr="005D7614" w:rsidRDefault="004E6F27" w:rsidP="004E6F27">
      <w:pPr>
        <w:autoSpaceDE w:val="0"/>
        <w:autoSpaceDN w:val="0"/>
        <w:adjustRightInd w:val="0"/>
        <w:ind w:firstLine="709"/>
        <w:jc w:val="both"/>
        <w:rPr>
          <w:szCs w:val="28"/>
        </w:rPr>
      </w:pPr>
      <w:r w:rsidRPr="005D7614">
        <w:rPr>
          <w:szCs w:val="28"/>
        </w:rPr>
        <w:tab/>
        <w:t>– размещения на земельном участке межевых и геодезических знаков и подъездов к ним;</w:t>
      </w:r>
    </w:p>
    <w:p w:rsidR="004E6F27" w:rsidRPr="005D7614" w:rsidRDefault="004E6F27" w:rsidP="004E6F27">
      <w:pPr>
        <w:autoSpaceDE w:val="0"/>
        <w:autoSpaceDN w:val="0"/>
        <w:adjustRightInd w:val="0"/>
        <w:ind w:firstLine="709"/>
        <w:jc w:val="both"/>
        <w:rPr>
          <w:szCs w:val="28"/>
        </w:rPr>
      </w:pPr>
      <w:r w:rsidRPr="005D7614">
        <w:rPr>
          <w:szCs w:val="28"/>
        </w:rPr>
        <w:tab/>
        <w:t>– проведения дренажных работ на земельном участке;</w:t>
      </w:r>
    </w:p>
    <w:p w:rsidR="004E6F27" w:rsidRPr="005D7614" w:rsidRDefault="004E6F27" w:rsidP="004E6F27">
      <w:pPr>
        <w:autoSpaceDE w:val="0"/>
        <w:autoSpaceDN w:val="0"/>
        <w:adjustRightInd w:val="0"/>
        <w:ind w:firstLine="709"/>
        <w:jc w:val="both"/>
        <w:rPr>
          <w:szCs w:val="28"/>
        </w:rPr>
      </w:pPr>
      <w:r w:rsidRPr="005D7614">
        <w:rPr>
          <w:szCs w:val="28"/>
        </w:rPr>
        <w:tab/>
        <w:t>– забора воды и водопоя;</w:t>
      </w:r>
    </w:p>
    <w:p w:rsidR="004E6F27" w:rsidRPr="005D7614" w:rsidRDefault="004E6F27" w:rsidP="004E6F27">
      <w:pPr>
        <w:autoSpaceDE w:val="0"/>
        <w:autoSpaceDN w:val="0"/>
        <w:adjustRightInd w:val="0"/>
        <w:ind w:firstLine="709"/>
        <w:jc w:val="both"/>
        <w:rPr>
          <w:szCs w:val="28"/>
        </w:rPr>
      </w:pPr>
      <w:r w:rsidRPr="005D7614">
        <w:rPr>
          <w:szCs w:val="28"/>
        </w:rPr>
        <w:tab/>
        <w:t>– прогона скота через земельный участок;</w:t>
      </w:r>
    </w:p>
    <w:p w:rsidR="004E6F27" w:rsidRPr="005D7614" w:rsidRDefault="004E6F27" w:rsidP="004E6F27">
      <w:pPr>
        <w:autoSpaceDE w:val="0"/>
        <w:autoSpaceDN w:val="0"/>
        <w:adjustRightInd w:val="0"/>
        <w:ind w:firstLine="709"/>
        <w:jc w:val="both"/>
        <w:rPr>
          <w:szCs w:val="28"/>
        </w:rPr>
      </w:pPr>
      <w:r>
        <w:rPr>
          <w:szCs w:val="28"/>
        </w:rPr>
        <w:tab/>
        <w:t>–</w:t>
      </w:r>
      <w:r w:rsidRPr="005D7614">
        <w:rPr>
          <w:szCs w:val="28"/>
        </w:rPr>
        <w:t>сенокоса или пастьбы скота на земельных участках в сроки, продолжител</w:t>
      </w:r>
      <w:r w:rsidRPr="005D7614">
        <w:rPr>
          <w:szCs w:val="28"/>
        </w:rPr>
        <w:t>ь</w:t>
      </w:r>
      <w:r w:rsidRPr="005D7614">
        <w:rPr>
          <w:szCs w:val="28"/>
        </w:rPr>
        <w:t>ность которых соответствует местным условиям,  за исключением таких земельных учас</w:t>
      </w:r>
      <w:r w:rsidRPr="005D7614">
        <w:rPr>
          <w:szCs w:val="28"/>
        </w:rPr>
        <w:t>т</w:t>
      </w:r>
      <w:r w:rsidRPr="005D7614">
        <w:rPr>
          <w:szCs w:val="28"/>
        </w:rPr>
        <w:t>ков в пределах земель лесного фонда;</w:t>
      </w:r>
    </w:p>
    <w:p w:rsidR="004E6F27" w:rsidRPr="005D7614" w:rsidRDefault="004E6F27" w:rsidP="004E6F27">
      <w:pPr>
        <w:autoSpaceDE w:val="0"/>
        <w:autoSpaceDN w:val="0"/>
        <w:adjustRightInd w:val="0"/>
        <w:ind w:firstLine="709"/>
        <w:jc w:val="both"/>
        <w:rPr>
          <w:szCs w:val="28"/>
        </w:rPr>
      </w:pPr>
      <w:r w:rsidRPr="005D7614">
        <w:rPr>
          <w:szCs w:val="28"/>
        </w:rPr>
        <w:tab/>
        <w:t>– использования земельного участка в целях охоты, ловли рыбы в распол</w:t>
      </w:r>
      <w:r w:rsidRPr="005D7614">
        <w:rPr>
          <w:szCs w:val="28"/>
        </w:rPr>
        <w:t>о</w:t>
      </w:r>
      <w:r w:rsidRPr="005D7614">
        <w:rPr>
          <w:szCs w:val="28"/>
        </w:rPr>
        <w:t>женном на земельном участке, замкнутом водоеме, сбора дикорастущих растений в уст</w:t>
      </w:r>
      <w:r w:rsidRPr="005D7614">
        <w:rPr>
          <w:szCs w:val="28"/>
        </w:rPr>
        <w:t>а</w:t>
      </w:r>
      <w:r w:rsidRPr="005D7614">
        <w:rPr>
          <w:szCs w:val="28"/>
        </w:rPr>
        <w:t>новленные сроки и в установленном порядке;</w:t>
      </w:r>
    </w:p>
    <w:p w:rsidR="004E6F27" w:rsidRPr="005D7614" w:rsidRDefault="004E6F27" w:rsidP="004E6F27">
      <w:pPr>
        <w:autoSpaceDE w:val="0"/>
        <w:autoSpaceDN w:val="0"/>
        <w:adjustRightInd w:val="0"/>
        <w:ind w:firstLine="709"/>
        <w:jc w:val="both"/>
        <w:rPr>
          <w:szCs w:val="28"/>
        </w:rPr>
      </w:pPr>
      <w:r w:rsidRPr="005D7614">
        <w:rPr>
          <w:szCs w:val="28"/>
        </w:rPr>
        <w:tab/>
        <w:t>– временного пользования земельным участком в целях проведения изыск</w:t>
      </w:r>
      <w:r w:rsidRPr="005D7614">
        <w:rPr>
          <w:szCs w:val="28"/>
        </w:rPr>
        <w:t>а</w:t>
      </w:r>
      <w:r w:rsidRPr="005D7614">
        <w:rPr>
          <w:szCs w:val="28"/>
        </w:rPr>
        <w:t>тельских, исследовательских и других работ;</w:t>
      </w:r>
    </w:p>
    <w:p w:rsidR="004E6F27" w:rsidRPr="005D7614" w:rsidRDefault="004E6F27" w:rsidP="004E6F27">
      <w:pPr>
        <w:autoSpaceDE w:val="0"/>
        <w:autoSpaceDN w:val="0"/>
        <w:adjustRightInd w:val="0"/>
        <w:ind w:firstLine="709"/>
        <w:jc w:val="both"/>
      </w:pPr>
      <w:r w:rsidRPr="005D7614">
        <w:tab/>
        <w:t>– свободного доступа к прибрежной полосе;</w:t>
      </w:r>
    </w:p>
    <w:p w:rsidR="004E6F27" w:rsidRPr="005D7614" w:rsidRDefault="004E6F27" w:rsidP="004E6F27">
      <w:pPr>
        <w:autoSpaceDE w:val="0"/>
        <w:autoSpaceDN w:val="0"/>
        <w:adjustRightInd w:val="0"/>
        <w:ind w:firstLine="709"/>
        <w:jc w:val="both"/>
        <w:rPr>
          <w:rFonts w:eastAsia="MS Mincho"/>
        </w:rPr>
      </w:pPr>
      <w:r w:rsidRPr="005D7614">
        <w:rPr>
          <w:b/>
        </w:rPr>
        <w:tab/>
      </w:r>
      <w:r w:rsidRPr="005D7614">
        <w:t>– охраны исторических и природных объектов;</w:t>
      </w:r>
    </w:p>
    <w:p w:rsidR="004E6F27" w:rsidRPr="005D7614" w:rsidRDefault="004E6F27" w:rsidP="004E6F27">
      <w:pPr>
        <w:pStyle w:val="af0"/>
        <w:ind w:firstLine="720"/>
        <w:jc w:val="both"/>
        <w:rPr>
          <w:rFonts w:ascii="Times New Roman" w:eastAsia="MS Mincho" w:hAnsi="Times New Roman"/>
          <w:sz w:val="24"/>
          <w:szCs w:val="24"/>
        </w:rPr>
      </w:pPr>
      <w:r w:rsidRPr="005D7614">
        <w:rPr>
          <w:rFonts w:ascii="Times New Roman" w:eastAsia="MS Mincho" w:hAnsi="Times New Roman"/>
          <w:sz w:val="24"/>
          <w:szCs w:val="24"/>
        </w:rPr>
        <w:tab/>
        <w:t xml:space="preserve">– иных нужд, </w:t>
      </w:r>
      <w:r w:rsidRPr="005D7614">
        <w:rPr>
          <w:rFonts w:ascii="Times New Roman" w:hAnsi="Times New Roman"/>
          <w:sz w:val="24"/>
          <w:szCs w:val="24"/>
        </w:rPr>
        <w:t>которые не могут быть обеспечены без установления сервит</w:t>
      </w:r>
      <w:r w:rsidRPr="005D7614">
        <w:rPr>
          <w:rFonts w:ascii="Times New Roman" w:hAnsi="Times New Roman"/>
          <w:sz w:val="24"/>
          <w:szCs w:val="24"/>
        </w:rPr>
        <w:t>у</w:t>
      </w:r>
      <w:r w:rsidRPr="005D7614">
        <w:rPr>
          <w:rFonts w:ascii="Times New Roman" w:hAnsi="Times New Roman"/>
          <w:sz w:val="24"/>
          <w:szCs w:val="24"/>
        </w:rPr>
        <w:t>тов</w:t>
      </w:r>
      <w:r w:rsidRPr="005D7614">
        <w:rPr>
          <w:rFonts w:ascii="Times New Roman" w:eastAsia="MS Mincho" w:hAnsi="Times New Roman"/>
          <w:sz w:val="24"/>
          <w:szCs w:val="24"/>
        </w:rPr>
        <w:t>.</w:t>
      </w:r>
    </w:p>
    <w:p w:rsidR="004E6F27" w:rsidRPr="005D7614" w:rsidRDefault="004E6F27" w:rsidP="004E6F27">
      <w:pPr>
        <w:pStyle w:val="af0"/>
        <w:ind w:firstLine="720"/>
        <w:jc w:val="both"/>
        <w:rPr>
          <w:rFonts w:ascii="Times New Roman" w:eastAsia="MS Mincho" w:hAnsi="Times New Roman"/>
          <w:sz w:val="24"/>
          <w:szCs w:val="24"/>
        </w:rPr>
      </w:pPr>
      <w:r w:rsidRPr="005D7614">
        <w:rPr>
          <w:rFonts w:ascii="Times New Roman" w:eastAsia="MS Mincho" w:hAnsi="Times New Roman"/>
          <w:b/>
          <w:sz w:val="24"/>
          <w:szCs w:val="24"/>
        </w:rPr>
        <w:t>5.</w:t>
      </w:r>
      <w:r w:rsidRPr="005D7614">
        <w:rPr>
          <w:rFonts w:ascii="Times New Roman" w:eastAsia="MS Mincho" w:hAnsi="Times New Roman"/>
          <w:sz w:val="24"/>
          <w:szCs w:val="24"/>
        </w:rPr>
        <w:t xml:space="preserve"> Публичный сервитут может быть срочным или постоянным.</w:t>
      </w:r>
    </w:p>
    <w:p w:rsidR="004E6F27" w:rsidRPr="005D7614" w:rsidRDefault="004E6F27" w:rsidP="004E6F27">
      <w:pPr>
        <w:autoSpaceDE w:val="0"/>
        <w:autoSpaceDN w:val="0"/>
        <w:adjustRightInd w:val="0"/>
        <w:ind w:firstLine="709"/>
        <w:jc w:val="both"/>
        <w:rPr>
          <w:szCs w:val="28"/>
        </w:rPr>
      </w:pPr>
      <w:r w:rsidRPr="005D7614">
        <w:rPr>
          <w:b/>
          <w:szCs w:val="28"/>
        </w:rPr>
        <w:t>6.</w:t>
      </w:r>
      <w:r w:rsidRPr="005D7614">
        <w:rPr>
          <w:szCs w:val="28"/>
        </w:rPr>
        <w:t xml:space="preserve"> Установление публичного сервитута осуществляется с учетом результатов пу</w:t>
      </w:r>
      <w:r w:rsidRPr="005D7614">
        <w:rPr>
          <w:szCs w:val="28"/>
        </w:rPr>
        <w:t>б</w:t>
      </w:r>
      <w:r w:rsidRPr="005D7614">
        <w:rPr>
          <w:szCs w:val="28"/>
        </w:rPr>
        <w:t>личных слушаний.</w:t>
      </w:r>
    </w:p>
    <w:p w:rsidR="004E6F27" w:rsidRPr="005D7614" w:rsidRDefault="004E6F27" w:rsidP="004E6F27">
      <w:pPr>
        <w:ind w:firstLine="709"/>
        <w:jc w:val="both"/>
        <w:rPr>
          <w:szCs w:val="28"/>
        </w:rPr>
      </w:pPr>
      <w:r w:rsidRPr="005D7614">
        <w:rPr>
          <w:b/>
          <w:szCs w:val="28"/>
        </w:rPr>
        <w:t>7.</w:t>
      </w:r>
      <w:r w:rsidRPr="005D7614">
        <w:rPr>
          <w:szCs w:val="28"/>
        </w:rPr>
        <w:t xml:space="preserve"> Инициаторами установления (прекращения) публичного сервитута могут быть физические и юридические лица, органы местного самоуправления.</w:t>
      </w:r>
    </w:p>
    <w:p w:rsidR="004E6F27" w:rsidRPr="005D7614" w:rsidRDefault="004E6F27" w:rsidP="004E6F27">
      <w:pPr>
        <w:ind w:firstLine="709"/>
        <w:jc w:val="both"/>
        <w:rPr>
          <w:szCs w:val="28"/>
        </w:rPr>
      </w:pPr>
      <w:r w:rsidRPr="005D7614">
        <w:rPr>
          <w:b/>
          <w:szCs w:val="28"/>
        </w:rPr>
        <w:t>8.</w:t>
      </w:r>
      <w:r w:rsidRPr="005D7614">
        <w:rPr>
          <w:szCs w:val="28"/>
        </w:rPr>
        <w:t xml:space="preserve"> Орган местного самоуправления принимает решение о проведении публичных слушаний по вопросу об установлении (прекращении) публичного сервитута.</w:t>
      </w:r>
    </w:p>
    <w:p w:rsidR="004E6F27" w:rsidRPr="005D7614" w:rsidRDefault="004E6F27" w:rsidP="004E6F27">
      <w:pPr>
        <w:ind w:firstLine="709"/>
        <w:jc w:val="both"/>
        <w:rPr>
          <w:szCs w:val="28"/>
        </w:rPr>
      </w:pPr>
      <w:r w:rsidRPr="005D7614">
        <w:rPr>
          <w:b/>
          <w:szCs w:val="28"/>
        </w:rPr>
        <w:t>9.</w:t>
      </w:r>
      <w:r w:rsidRPr="005D7614">
        <w:rPr>
          <w:szCs w:val="28"/>
        </w:rPr>
        <w:t xml:space="preserve"> Публичные слушания по вопросу об установлении (прекращении)  публичного сервитута проводятся в соответствии с Уставом </w:t>
      </w:r>
      <w:r>
        <w:rPr>
          <w:szCs w:val="28"/>
        </w:rPr>
        <w:t>муниципального образования села К</w:t>
      </w:r>
      <w:r>
        <w:rPr>
          <w:szCs w:val="28"/>
        </w:rPr>
        <w:t>а</w:t>
      </w:r>
      <w:r>
        <w:rPr>
          <w:szCs w:val="28"/>
        </w:rPr>
        <w:t>менная Балка</w:t>
      </w:r>
      <w:r w:rsidRPr="005D7614">
        <w:rPr>
          <w:szCs w:val="28"/>
        </w:rPr>
        <w:t xml:space="preserve">. </w:t>
      </w:r>
    </w:p>
    <w:p w:rsidR="004E6F27" w:rsidRPr="005D7614" w:rsidRDefault="004E6F27" w:rsidP="004E6F27">
      <w:pPr>
        <w:ind w:firstLine="709"/>
        <w:jc w:val="both"/>
        <w:rPr>
          <w:szCs w:val="28"/>
        </w:rPr>
      </w:pPr>
      <w:r w:rsidRPr="005D7614">
        <w:rPr>
          <w:b/>
          <w:szCs w:val="28"/>
        </w:rPr>
        <w:t>10.</w:t>
      </w:r>
      <w:r w:rsidRPr="005D7614">
        <w:rPr>
          <w:szCs w:val="28"/>
        </w:rPr>
        <w:t xml:space="preserve">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w:t>
      </w:r>
      <w:r w:rsidR="00E57E5D">
        <w:rPr>
          <w:szCs w:val="28"/>
        </w:rPr>
        <w:t>поселения</w:t>
      </w:r>
      <w:r w:rsidRPr="005D7614">
        <w:rPr>
          <w:szCs w:val="28"/>
        </w:rPr>
        <w:t xml:space="preserve">. </w:t>
      </w:r>
    </w:p>
    <w:p w:rsidR="004E6F27" w:rsidRPr="005D7614" w:rsidRDefault="004E6F27" w:rsidP="004E6F27">
      <w:pPr>
        <w:ind w:firstLine="709"/>
        <w:jc w:val="both"/>
        <w:rPr>
          <w:szCs w:val="28"/>
        </w:rPr>
      </w:pPr>
      <w:r w:rsidRPr="005D7614">
        <w:rPr>
          <w:b/>
          <w:szCs w:val="28"/>
        </w:rPr>
        <w:t>11.</w:t>
      </w:r>
      <w:r w:rsidRPr="005D7614">
        <w:rPr>
          <w:szCs w:val="28"/>
        </w:rPr>
        <w:t xml:space="preserve"> Орган местного самоуправления  в течение 3-х дней со дня поступления  рек</w:t>
      </w:r>
      <w:r w:rsidRPr="005D7614">
        <w:rPr>
          <w:szCs w:val="28"/>
        </w:rPr>
        <w:t>о</w:t>
      </w:r>
      <w:r w:rsidRPr="005D7614">
        <w:rPr>
          <w:szCs w:val="28"/>
        </w:rPr>
        <w:t>мендаций Комиссии принимает постановление об установлении (прекращении) публичн</w:t>
      </w:r>
      <w:r w:rsidRPr="005D7614">
        <w:rPr>
          <w:szCs w:val="28"/>
        </w:rPr>
        <w:t>о</w:t>
      </w:r>
      <w:r w:rsidRPr="005D7614">
        <w:rPr>
          <w:szCs w:val="28"/>
        </w:rPr>
        <w:t>го сервитута или об отказе в установлении (прекращении) публичного сервитута с указ</w:t>
      </w:r>
      <w:r w:rsidRPr="005D7614">
        <w:rPr>
          <w:szCs w:val="28"/>
        </w:rPr>
        <w:t>а</w:t>
      </w:r>
      <w:r w:rsidRPr="005D7614">
        <w:rPr>
          <w:szCs w:val="28"/>
        </w:rPr>
        <w:t>нием причин отказа. В постановлении об установлении публичного сервитута должно быть указано:</w:t>
      </w:r>
    </w:p>
    <w:p w:rsidR="004E6F27" w:rsidRPr="005D7614" w:rsidRDefault="004E6F27" w:rsidP="004E6F27">
      <w:pPr>
        <w:jc w:val="both"/>
        <w:rPr>
          <w:szCs w:val="28"/>
        </w:rPr>
      </w:pPr>
      <w:r w:rsidRPr="005D7614">
        <w:rPr>
          <w:szCs w:val="28"/>
        </w:rPr>
        <w:tab/>
      </w:r>
      <w:r w:rsidRPr="005D7614">
        <w:rPr>
          <w:szCs w:val="28"/>
        </w:rPr>
        <w:tab/>
        <w:t>– местонахождение земельного участка, в отношении которого устанавлив</w:t>
      </w:r>
      <w:r w:rsidRPr="005D7614">
        <w:rPr>
          <w:szCs w:val="28"/>
        </w:rPr>
        <w:t>а</w:t>
      </w:r>
      <w:r w:rsidRPr="005D7614">
        <w:rPr>
          <w:szCs w:val="28"/>
        </w:rPr>
        <w:t>ется публичный сервитут;</w:t>
      </w:r>
    </w:p>
    <w:p w:rsidR="004E6F27" w:rsidRPr="005D7614" w:rsidRDefault="004E6F27" w:rsidP="004E6F27">
      <w:pPr>
        <w:jc w:val="both"/>
        <w:rPr>
          <w:szCs w:val="28"/>
        </w:rPr>
      </w:pPr>
      <w:r w:rsidRPr="005D7614">
        <w:rPr>
          <w:szCs w:val="28"/>
        </w:rPr>
        <w:tab/>
      </w:r>
      <w:r w:rsidRPr="005D7614">
        <w:rPr>
          <w:szCs w:val="28"/>
        </w:rPr>
        <w:tab/>
        <w:t>– кадастровый план земельного участка (или проект границ земельного участка);</w:t>
      </w:r>
    </w:p>
    <w:p w:rsidR="004E6F27" w:rsidRPr="005D7614" w:rsidRDefault="004E6F27" w:rsidP="004E6F27">
      <w:pPr>
        <w:jc w:val="both"/>
        <w:rPr>
          <w:szCs w:val="28"/>
        </w:rPr>
      </w:pPr>
      <w:r w:rsidRPr="005D7614">
        <w:rPr>
          <w:szCs w:val="28"/>
        </w:rPr>
        <w:lastRenderedPageBreak/>
        <w:tab/>
      </w:r>
      <w:r w:rsidRPr="005D7614">
        <w:rPr>
          <w:szCs w:val="28"/>
        </w:rPr>
        <w:tab/>
        <w:t>– сведения о собственнике (землевладельце, землепользователе) данного з</w:t>
      </w:r>
      <w:r w:rsidRPr="005D7614">
        <w:rPr>
          <w:szCs w:val="28"/>
        </w:rPr>
        <w:t>е</w:t>
      </w:r>
      <w:r w:rsidRPr="005D7614">
        <w:rPr>
          <w:szCs w:val="28"/>
        </w:rPr>
        <w:t>мельного участка;</w:t>
      </w:r>
    </w:p>
    <w:p w:rsidR="004E6F27" w:rsidRPr="005D7614" w:rsidRDefault="004E6F27" w:rsidP="004E6F27">
      <w:pPr>
        <w:jc w:val="both"/>
        <w:rPr>
          <w:szCs w:val="28"/>
        </w:rPr>
      </w:pPr>
      <w:r w:rsidRPr="005D7614">
        <w:rPr>
          <w:szCs w:val="28"/>
        </w:rPr>
        <w:tab/>
      </w:r>
      <w:r w:rsidRPr="005D7614">
        <w:rPr>
          <w:szCs w:val="28"/>
        </w:rPr>
        <w:tab/>
        <w:t>– сведения об инициаторе установления публичного сервитута;</w:t>
      </w:r>
    </w:p>
    <w:p w:rsidR="004E6F27" w:rsidRPr="005D7614" w:rsidRDefault="004E6F27" w:rsidP="004E6F27">
      <w:pPr>
        <w:jc w:val="both"/>
        <w:rPr>
          <w:szCs w:val="28"/>
        </w:rPr>
      </w:pPr>
      <w:r w:rsidRPr="005D7614">
        <w:rPr>
          <w:szCs w:val="28"/>
        </w:rPr>
        <w:tab/>
      </w:r>
      <w:r w:rsidRPr="005D7614">
        <w:rPr>
          <w:szCs w:val="28"/>
        </w:rPr>
        <w:tab/>
        <w:t>– содержание публичного сервитута;</w:t>
      </w:r>
    </w:p>
    <w:p w:rsidR="004E6F27" w:rsidRPr="005D7614" w:rsidRDefault="004E6F27" w:rsidP="004E6F27">
      <w:pPr>
        <w:jc w:val="both"/>
        <w:rPr>
          <w:szCs w:val="28"/>
        </w:rPr>
      </w:pPr>
      <w:r w:rsidRPr="005D7614">
        <w:rPr>
          <w:szCs w:val="28"/>
        </w:rPr>
        <w:tab/>
      </w:r>
      <w:r w:rsidRPr="005D7614">
        <w:rPr>
          <w:szCs w:val="28"/>
        </w:rPr>
        <w:tab/>
        <w:t>– сфера действия публичного сервитута;</w:t>
      </w:r>
    </w:p>
    <w:p w:rsidR="004E6F27" w:rsidRPr="005D7614" w:rsidRDefault="004E6F27" w:rsidP="004E6F27">
      <w:pPr>
        <w:jc w:val="both"/>
        <w:rPr>
          <w:szCs w:val="28"/>
        </w:rPr>
      </w:pPr>
      <w:r w:rsidRPr="005D7614">
        <w:rPr>
          <w:szCs w:val="28"/>
        </w:rPr>
        <w:tab/>
      </w:r>
      <w:r w:rsidRPr="005D7614">
        <w:rPr>
          <w:szCs w:val="28"/>
        </w:rPr>
        <w:tab/>
        <w:t>– срок действия публичного сервитута или указание на его бессрочность;</w:t>
      </w:r>
    </w:p>
    <w:p w:rsidR="004E6F27" w:rsidRPr="005D7614" w:rsidRDefault="004E6F27" w:rsidP="004E6F27">
      <w:pPr>
        <w:jc w:val="both"/>
        <w:rPr>
          <w:szCs w:val="28"/>
        </w:rPr>
      </w:pPr>
      <w:r w:rsidRPr="005D7614">
        <w:rPr>
          <w:szCs w:val="28"/>
        </w:rPr>
        <w:tab/>
      </w:r>
      <w:r w:rsidRPr="005D7614">
        <w:rPr>
          <w:szCs w:val="28"/>
        </w:rPr>
        <w:tab/>
        <w:t>–</w:t>
      </w:r>
      <w:r>
        <w:rPr>
          <w:szCs w:val="28"/>
        </w:rPr>
        <w:t xml:space="preserve"> </w:t>
      </w:r>
      <w:r w:rsidRPr="005D7614">
        <w:rPr>
          <w:szCs w:val="28"/>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4E6F27" w:rsidRPr="005D7614" w:rsidRDefault="004E6F27" w:rsidP="004E6F27">
      <w:pPr>
        <w:pStyle w:val="af0"/>
        <w:ind w:firstLine="720"/>
        <w:jc w:val="both"/>
        <w:rPr>
          <w:rFonts w:ascii="Times New Roman" w:hAnsi="Times New Roman"/>
          <w:sz w:val="24"/>
        </w:rPr>
      </w:pPr>
      <w:r w:rsidRPr="005D7614">
        <w:rPr>
          <w:rFonts w:ascii="Times New Roman" w:hAnsi="Times New Roman"/>
          <w:b/>
          <w:sz w:val="24"/>
        </w:rPr>
        <w:t>12.</w:t>
      </w:r>
      <w:r w:rsidRPr="005D7614">
        <w:rPr>
          <w:rFonts w:ascii="Times New Roman" w:hAnsi="Times New Roman"/>
          <w:sz w:val="24"/>
        </w:rPr>
        <w:t xml:space="preserve"> Публичный сервитут (его прекращение) подлежит государственной регистр</w:t>
      </w:r>
      <w:r w:rsidRPr="005D7614">
        <w:rPr>
          <w:rFonts w:ascii="Times New Roman" w:hAnsi="Times New Roman"/>
          <w:sz w:val="24"/>
        </w:rPr>
        <w:t>а</w:t>
      </w:r>
      <w:r w:rsidRPr="005D7614">
        <w:rPr>
          <w:rFonts w:ascii="Times New Roman" w:hAnsi="Times New Roman"/>
          <w:sz w:val="24"/>
        </w:rPr>
        <w:t>ции в соответствии с Федеральным законом «О государственной регистрации прав на н</w:t>
      </w:r>
      <w:r w:rsidRPr="005D7614">
        <w:rPr>
          <w:rFonts w:ascii="Times New Roman" w:hAnsi="Times New Roman"/>
          <w:sz w:val="24"/>
        </w:rPr>
        <w:t>е</w:t>
      </w:r>
      <w:r w:rsidRPr="005D7614">
        <w:rPr>
          <w:rFonts w:ascii="Times New Roman" w:hAnsi="Times New Roman"/>
          <w:sz w:val="24"/>
        </w:rPr>
        <w:t>движимое имущество и сделок с ним». Сервитут возникает (прекращается) с момента т</w:t>
      </w:r>
      <w:r w:rsidRPr="005D7614">
        <w:rPr>
          <w:rFonts w:ascii="Times New Roman" w:hAnsi="Times New Roman"/>
          <w:sz w:val="24"/>
        </w:rPr>
        <w:t>а</w:t>
      </w:r>
      <w:r w:rsidRPr="005D7614">
        <w:rPr>
          <w:rFonts w:ascii="Times New Roman" w:hAnsi="Times New Roman"/>
          <w:sz w:val="24"/>
        </w:rPr>
        <w:t>кой регистрации.</w:t>
      </w:r>
      <w:r w:rsidRPr="005D7614">
        <w:rPr>
          <w:rFonts w:ascii="Times New Roman" w:hAnsi="Times New Roman"/>
          <w:sz w:val="24"/>
          <w:szCs w:val="24"/>
        </w:rPr>
        <w:t xml:space="preserve"> Границы действия публичных сервитутов фиксируются на Градостро</w:t>
      </w:r>
      <w:r w:rsidRPr="005D7614">
        <w:rPr>
          <w:rFonts w:ascii="Times New Roman" w:hAnsi="Times New Roman"/>
          <w:sz w:val="24"/>
          <w:szCs w:val="24"/>
        </w:rPr>
        <w:t>и</w:t>
      </w:r>
      <w:r w:rsidRPr="005D7614">
        <w:rPr>
          <w:rFonts w:ascii="Times New Roman" w:hAnsi="Times New Roman"/>
          <w:sz w:val="24"/>
          <w:szCs w:val="24"/>
        </w:rPr>
        <w:t>тельных планах земельных участков.</w:t>
      </w:r>
    </w:p>
    <w:p w:rsidR="004E6F27" w:rsidRPr="005D7614" w:rsidRDefault="004E6F27" w:rsidP="004E6F27">
      <w:pPr>
        <w:ind w:firstLine="709"/>
        <w:jc w:val="both"/>
        <w:rPr>
          <w:szCs w:val="28"/>
        </w:rPr>
      </w:pPr>
      <w:r w:rsidRPr="005D7614">
        <w:rPr>
          <w:b/>
          <w:szCs w:val="28"/>
        </w:rPr>
        <w:t>13.</w:t>
      </w:r>
      <w:r w:rsidRPr="005D7614">
        <w:rPr>
          <w:szCs w:val="28"/>
        </w:rPr>
        <w:t xml:space="preserve"> Государственная регистрация публичного сервитута (его прекращения) прои</w:t>
      </w:r>
      <w:r w:rsidRPr="005D7614">
        <w:rPr>
          <w:szCs w:val="28"/>
        </w:rPr>
        <w:t>з</w:t>
      </w:r>
      <w:r w:rsidRPr="005D7614">
        <w:rPr>
          <w:szCs w:val="28"/>
        </w:rPr>
        <w:t>водится на основании заявления собственника земельного участка, который обременяется (обременен) сервитутом. В случае, если данный собственник земельного участка уклон</w:t>
      </w:r>
      <w:r w:rsidRPr="005D7614">
        <w:rPr>
          <w:szCs w:val="28"/>
        </w:rPr>
        <w:t>я</w:t>
      </w:r>
      <w:r w:rsidRPr="005D7614">
        <w:rPr>
          <w:szCs w:val="28"/>
        </w:rPr>
        <w:t>ется от осуществления действий по государственной регистрации сервитута (его прекр</w:t>
      </w:r>
      <w:r w:rsidRPr="005D7614">
        <w:rPr>
          <w:szCs w:val="28"/>
        </w:rPr>
        <w:t>а</w:t>
      </w:r>
      <w:r w:rsidRPr="005D7614">
        <w:rPr>
          <w:szCs w:val="28"/>
        </w:rPr>
        <w:t xml:space="preserve">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4E6F27" w:rsidRPr="005D7614" w:rsidRDefault="004E6F27" w:rsidP="004E6F27">
      <w:pPr>
        <w:ind w:firstLine="709"/>
        <w:jc w:val="both"/>
        <w:rPr>
          <w:szCs w:val="28"/>
        </w:rPr>
      </w:pPr>
      <w:r w:rsidRPr="005D7614">
        <w:rPr>
          <w:szCs w:val="28"/>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4E6F27" w:rsidRPr="005D7614" w:rsidRDefault="004E6F27" w:rsidP="004E6F27">
      <w:pPr>
        <w:ind w:firstLine="709"/>
        <w:jc w:val="both"/>
        <w:rPr>
          <w:szCs w:val="28"/>
        </w:rPr>
      </w:pPr>
      <w:r w:rsidRPr="005D7614">
        <w:rPr>
          <w:b/>
          <w:szCs w:val="28"/>
        </w:rPr>
        <w:t>14.</w:t>
      </w:r>
      <w:r w:rsidRPr="005D7614">
        <w:rPr>
          <w:szCs w:val="28"/>
        </w:rPr>
        <w:t xml:space="preserve"> Срочный публичный сервитут прекращается по истечении срока его действия, определенного постановлением главы поселения. Принятие нормативного правового акта о прекращении действия срочного публичного сервитута не требуется.</w:t>
      </w:r>
    </w:p>
    <w:p w:rsidR="004E6F27" w:rsidRPr="005D7614" w:rsidRDefault="004E6F27" w:rsidP="004E6F27">
      <w:pPr>
        <w:pStyle w:val="af0"/>
        <w:ind w:firstLine="720"/>
        <w:jc w:val="both"/>
        <w:rPr>
          <w:rFonts w:ascii="Times New Roman" w:hAnsi="Times New Roman"/>
          <w:sz w:val="24"/>
          <w:szCs w:val="28"/>
        </w:rPr>
      </w:pPr>
      <w:r w:rsidRPr="005D7614">
        <w:rPr>
          <w:rFonts w:ascii="Times New Roman" w:eastAsia="MS Mincho" w:hAnsi="Times New Roman"/>
          <w:b/>
          <w:sz w:val="24"/>
        </w:rPr>
        <w:t>15.</w:t>
      </w:r>
      <w:r w:rsidRPr="005D7614">
        <w:rPr>
          <w:rFonts w:ascii="Times New Roman" w:eastAsia="MS Mincho" w:hAnsi="Times New Roman"/>
          <w:sz w:val="24"/>
        </w:rPr>
        <w:t xml:space="preserve">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4E6F27" w:rsidRPr="005D7614" w:rsidRDefault="004E6F27" w:rsidP="004E6F27">
      <w:pPr>
        <w:ind w:firstLine="709"/>
        <w:jc w:val="both"/>
        <w:rPr>
          <w:szCs w:val="28"/>
        </w:rPr>
      </w:pPr>
      <w:r w:rsidRPr="005D7614">
        <w:rPr>
          <w:b/>
          <w:szCs w:val="28"/>
        </w:rPr>
        <w:t>16.</w:t>
      </w:r>
      <w:r w:rsidRPr="005D7614">
        <w:rPr>
          <w:szCs w:val="28"/>
        </w:rPr>
        <w:t xml:space="preserve"> Осуществление публичного сервитута должно быть наименее обременител</w:t>
      </w:r>
      <w:r w:rsidRPr="005D7614">
        <w:rPr>
          <w:szCs w:val="28"/>
        </w:rPr>
        <w:t>ь</w:t>
      </w:r>
      <w:r w:rsidRPr="005D7614">
        <w:rPr>
          <w:szCs w:val="28"/>
        </w:rPr>
        <w:t>ным для земельного участка, в отношении которого он установлен.</w:t>
      </w:r>
    </w:p>
    <w:p w:rsidR="004E6F27" w:rsidRPr="005D7614" w:rsidRDefault="004E6F27" w:rsidP="004E6F27">
      <w:pPr>
        <w:ind w:firstLine="709"/>
        <w:jc w:val="both"/>
        <w:rPr>
          <w:szCs w:val="28"/>
        </w:rPr>
      </w:pPr>
      <w:r w:rsidRPr="005D7614">
        <w:rPr>
          <w:b/>
          <w:szCs w:val="28"/>
        </w:rPr>
        <w:t>17.</w:t>
      </w:r>
      <w:r w:rsidRPr="005D7614">
        <w:rPr>
          <w:szCs w:val="28"/>
        </w:rPr>
        <w:t xml:space="preserve">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поселения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4E6F27" w:rsidRPr="005D7614" w:rsidRDefault="004E6F27" w:rsidP="004E6F27">
      <w:pPr>
        <w:autoSpaceDE w:val="0"/>
        <w:autoSpaceDN w:val="0"/>
        <w:adjustRightInd w:val="0"/>
        <w:ind w:firstLine="709"/>
        <w:jc w:val="both"/>
        <w:rPr>
          <w:szCs w:val="28"/>
        </w:rPr>
      </w:pPr>
      <w:r w:rsidRPr="005D7614">
        <w:rPr>
          <w:b/>
          <w:szCs w:val="28"/>
        </w:rPr>
        <w:t xml:space="preserve">18. </w:t>
      </w:r>
      <w:r w:rsidRPr="005D7614">
        <w:rPr>
          <w:szCs w:val="28"/>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(землевладелец, зе</w:t>
      </w:r>
      <w:r w:rsidRPr="005D7614">
        <w:rPr>
          <w:szCs w:val="28"/>
        </w:rPr>
        <w:t>м</w:t>
      </w:r>
      <w:r w:rsidRPr="005D7614">
        <w:rPr>
          <w:szCs w:val="28"/>
        </w:rPr>
        <w:t>лепользователь) вправе требовать изъятия, в том числе путем выкупа, у него данного з</w:t>
      </w:r>
      <w:r w:rsidRPr="005D7614">
        <w:rPr>
          <w:szCs w:val="28"/>
        </w:rPr>
        <w:t>е</w:t>
      </w:r>
      <w:r w:rsidRPr="005D7614">
        <w:rPr>
          <w:szCs w:val="28"/>
        </w:rPr>
        <w:t>мельного участка с возмещением администрацией поселения  убытков или предоставл</w:t>
      </w:r>
      <w:r w:rsidRPr="005D7614">
        <w:rPr>
          <w:szCs w:val="28"/>
        </w:rPr>
        <w:t>е</w:t>
      </w:r>
      <w:r w:rsidRPr="005D7614">
        <w:rPr>
          <w:szCs w:val="28"/>
        </w:rPr>
        <w:t>ния равноценного земельного участка с возмещением убытков.</w:t>
      </w:r>
    </w:p>
    <w:p w:rsidR="004E6F27" w:rsidRPr="005D7614" w:rsidRDefault="004E6F27" w:rsidP="004E6F27">
      <w:pPr>
        <w:autoSpaceDE w:val="0"/>
        <w:autoSpaceDN w:val="0"/>
        <w:adjustRightInd w:val="0"/>
        <w:ind w:firstLine="709"/>
        <w:jc w:val="both"/>
        <w:rPr>
          <w:sz w:val="28"/>
        </w:rPr>
      </w:pPr>
      <w:r w:rsidRPr="005D7614">
        <w:rPr>
          <w:b/>
        </w:rPr>
        <w:t>19.</w:t>
      </w:r>
      <w:r w:rsidRPr="005D7614">
        <w:t xml:space="preserve"> Лица, права и законные интересы которых затрагиваются установлением пу</w:t>
      </w:r>
      <w:r w:rsidRPr="005D7614">
        <w:t>б</w:t>
      </w:r>
      <w:r w:rsidRPr="005D7614">
        <w:t>личного сервитута, могут осуществлять защиту своих прав в судебном порядке.</w:t>
      </w:r>
    </w:p>
    <w:p w:rsidR="003B1CAC" w:rsidRDefault="003B1CAC" w:rsidP="003B1CAC">
      <w:pPr>
        <w:spacing w:before="240" w:after="240"/>
        <w:jc w:val="both"/>
        <w:outlineLvl w:val="2"/>
        <w:rPr>
          <w:b/>
        </w:rPr>
      </w:pPr>
      <w:r>
        <w:rPr>
          <w:b/>
        </w:rPr>
        <w:tab/>
      </w:r>
      <w:bookmarkStart w:id="135" w:name="_Toc328579334"/>
      <w:bookmarkStart w:id="136" w:name="_Toc282347556"/>
      <w:r w:rsidR="00E91EF7">
        <w:rPr>
          <w:b/>
        </w:rPr>
        <w:t>Статья 39</w:t>
      </w:r>
      <w:r>
        <w:rPr>
          <w:b/>
        </w:rPr>
        <w:t>. Резервирование и изъятие земельных участков для муниципал</w:t>
      </w:r>
      <w:r>
        <w:rPr>
          <w:b/>
        </w:rPr>
        <w:t>ь</w:t>
      </w:r>
      <w:r>
        <w:rPr>
          <w:b/>
        </w:rPr>
        <w:t>ных нужд</w:t>
      </w:r>
      <w:bookmarkEnd w:id="135"/>
      <w:bookmarkEnd w:id="136"/>
    </w:p>
    <w:p w:rsidR="003B1CAC" w:rsidRDefault="003B1CAC" w:rsidP="003B1CAC">
      <w:pPr>
        <w:widowControl w:val="0"/>
        <w:ind w:firstLine="851"/>
        <w:jc w:val="both"/>
      </w:pPr>
      <w:r>
        <w:rPr>
          <w:b/>
        </w:rPr>
        <w:t>1.</w:t>
      </w:r>
      <w:r>
        <w:t xml:space="preserve">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w:t>
      </w:r>
      <w:r>
        <w:t>с</w:t>
      </w:r>
      <w:r>
        <w:t>сийской Федерации от 22. 07.2008г. № 561 « О некоторых вопросах, связанных с резерв</w:t>
      </w:r>
      <w:r>
        <w:t>и</w:t>
      </w:r>
      <w:r>
        <w:t>рованием земель для государственных или муниципальных нужд», законодательством  Ставропольского края, настоящими Правилами, нормативными правовыми актами мун</w:t>
      </w:r>
      <w:r>
        <w:t>и</w:t>
      </w:r>
      <w:r>
        <w:t xml:space="preserve">ципального образования  села  Каменная Балка Арзгирского района. </w:t>
      </w:r>
    </w:p>
    <w:p w:rsidR="00D00AE0" w:rsidRDefault="003B1CAC" w:rsidP="00D00AE0">
      <w:pPr>
        <w:jc w:val="both"/>
      </w:pPr>
      <w:r>
        <w:rPr>
          <w:b/>
        </w:rPr>
        <w:tab/>
        <w:t>2.</w:t>
      </w:r>
      <w:r>
        <w:t xml:space="preserve"> </w:t>
      </w:r>
      <w:r w:rsidR="00D00AE0">
        <w:t>Решения о резервировании и об изъятии земельных участков для муниципальных нужд принимаются представительным органом района.</w:t>
      </w:r>
    </w:p>
    <w:p w:rsidR="003B1CAC" w:rsidRDefault="003B1CAC" w:rsidP="003B1CAC">
      <w:pPr>
        <w:jc w:val="both"/>
      </w:pPr>
      <w:r>
        <w:t>.</w:t>
      </w:r>
    </w:p>
    <w:p w:rsidR="003B1CAC" w:rsidRDefault="003B1CAC" w:rsidP="003B1CAC">
      <w:pPr>
        <w:jc w:val="both"/>
      </w:pPr>
      <w:r>
        <w:rPr>
          <w:b/>
        </w:rPr>
        <w:lastRenderedPageBreak/>
        <w:tab/>
        <w:t>3.</w:t>
      </w:r>
      <w:r>
        <w:t xml:space="preserve">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w:t>
      </w:r>
      <w:r>
        <w:t>и</w:t>
      </w:r>
      <w:r>
        <w:t>тельства расположенные на указанных земельных участках подлежат изъятию (в том чи</w:t>
      </w:r>
      <w:r>
        <w:t>с</w:t>
      </w:r>
      <w:r>
        <w:t>ле путем выкупа) в соответствии с гражданским законодательством Российской Федер</w:t>
      </w:r>
      <w:r>
        <w:t>а</w:t>
      </w:r>
      <w:r>
        <w:t>ции.</w:t>
      </w:r>
    </w:p>
    <w:p w:rsidR="003B1CAC" w:rsidRDefault="003B1CAC" w:rsidP="003B1CAC">
      <w:pPr>
        <w:widowControl w:val="0"/>
        <w:jc w:val="both"/>
      </w:pPr>
      <w:r>
        <w:rPr>
          <w:b/>
        </w:rPr>
        <w:tab/>
        <w:t>4.</w:t>
      </w:r>
      <w:r>
        <w:t xml:space="preserve">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3B1CAC" w:rsidRDefault="003B1CAC" w:rsidP="003B1CAC">
      <w:pPr>
        <w:widowControl w:val="0"/>
        <w:jc w:val="both"/>
      </w:pPr>
      <w:r>
        <w:rPr>
          <w:b/>
        </w:rPr>
        <w:tab/>
      </w:r>
      <w:r>
        <w:rPr>
          <w:b/>
        </w:rPr>
        <w:tab/>
      </w:r>
      <w:r>
        <w:t xml:space="preserve">– </w:t>
      </w:r>
      <w:r w:rsidR="00AC61AE">
        <w:t>Корректировка г</w:t>
      </w:r>
      <w:r>
        <w:t>енерального плана поселения, отображающего зоны р</w:t>
      </w:r>
      <w:r>
        <w:t>е</w:t>
      </w:r>
      <w:r>
        <w:t>зервирования (зоны планируемого размещения объектов для реализации государственных, муниципальных нужд);</w:t>
      </w:r>
    </w:p>
    <w:p w:rsidR="003B1CAC" w:rsidRDefault="003B1CAC" w:rsidP="003B1CAC">
      <w:pPr>
        <w:widowControl w:val="0"/>
        <w:jc w:val="both"/>
      </w:pPr>
      <w:r>
        <w:rPr>
          <w:b/>
        </w:rPr>
        <w:tab/>
      </w:r>
      <w:r>
        <w:rPr>
          <w:b/>
        </w:rPr>
        <w:tab/>
      </w:r>
      <w:r>
        <w:t>– проектов планировки и проектов межевания в их составе, определяющих границы зон резервирования.</w:t>
      </w:r>
    </w:p>
    <w:p w:rsidR="003B1CAC" w:rsidRDefault="003B1CAC" w:rsidP="003B1CAC">
      <w:pPr>
        <w:widowControl w:val="0"/>
        <w:jc w:val="both"/>
      </w:pPr>
      <w:r>
        <w:rPr>
          <w:b/>
        </w:rPr>
        <w:tab/>
        <w:t>5.</w:t>
      </w:r>
      <w:r>
        <w:t xml:space="preserve"> Принимаемое решение о резервировании должно содержать:</w:t>
      </w:r>
    </w:p>
    <w:p w:rsidR="003B1CAC" w:rsidRDefault="003B1CAC" w:rsidP="003B1CAC">
      <w:pPr>
        <w:widowControl w:val="0"/>
        <w:jc w:val="both"/>
      </w:pPr>
      <w:r>
        <w:rPr>
          <w:b/>
        </w:rPr>
        <w:tab/>
      </w:r>
      <w:r>
        <w:rPr>
          <w:b/>
        </w:rPr>
        <w:tab/>
      </w:r>
      <w:r>
        <w:t>– обоснование того, что целью резервирования земельных участков является наличие государственных или муниципальных нужд;</w:t>
      </w:r>
    </w:p>
    <w:p w:rsidR="003B1CAC" w:rsidRDefault="003B1CAC" w:rsidP="003B1CAC">
      <w:pPr>
        <w:widowControl w:val="0"/>
        <w:jc w:val="both"/>
      </w:pPr>
      <w:r>
        <w:rPr>
          <w:b/>
        </w:rPr>
        <w:tab/>
      </w:r>
      <w:r>
        <w:rPr>
          <w:b/>
        </w:rPr>
        <w:tab/>
      </w:r>
      <w:r>
        <w:t>– карту, отображающую границы зоны резервирования в соответствии с р</w:t>
      </w:r>
      <w:r>
        <w:t>а</w:t>
      </w:r>
      <w:r>
        <w:t>нее утвержденным проектом планировки и проектом межевания в его составе;</w:t>
      </w:r>
    </w:p>
    <w:p w:rsidR="003B1CAC" w:rsidRDefault="003B1CAC" w:rsidP="003B1CAC">
      <w:pPr>
        <w:widowControl w:val="0"/>
        <w:jc w:val="both"/>
      </w:pPr>
      <w:r>
        <w:rPr>
          <w:b/>
        </w:rPr>
        <w:tab/>
      </w:r>
      <w:r>
        <w:rPr>
          <w:b/>
        </w:rPr>
        <w:tab/>
      </w:r>
      <w:r>
        <w:t>– 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3B1CAC" w:rsidRDefault="003B1CAC" w:rsidP="003B1CAC">
      <w:pPr>
        <w:widowControl w:val="0"/>
        <w:shd w:val="clear" w:color="auto" w:fill="FFFFFF"/>
        <w:jc w:val="both"/>
      </w:pPr>
      <w:r>
        <w:rPr>
          <w:b/>
        </w:rPr>
        <w:tab/>
        <w:t>6.</w:t>
      </w:r>
      <w:r>
        <w:t xml:space="preserve"> В соответствии с законодательством, решение о резервировании должно пред</w:t>
      </w:r>
      <w:r>
        <w:t>у</w:t>
      </w:r>
      <w:r>
        <w:t>сматривать:</w:t>
      </w:r>
    </w:p>
    <w:p w:rsidR="003B1CAC" w:rsidRDefault="003B1CAC" w:rsidP="003B1CAC">
      <w:pPr>
        <w:widowControl w:val="0"/>
        <w:shd w:val="clear" w:color="auto" w:fill="FFFFFF"/>
        <w:jc w:val="both"/>
      </w:pPr>
      <w:r>
        <w:rPr>
          <w:b/>
        </w:rPr>
        <w:tab/>
      </w:r>
      <w:r>
        <w:rPr>
          <w:b/>
        </w:rPr>
        <w:tab/>
      </w:r>
      <w: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3B1CAC" w:rsidRDefault="003B1CAC" w:rsidP="003B1CAC">
      <w:pPr>
        <w:widowControl w:val="0"/>
        <w:shd w:val="clear" w:color="auto" w:fill="FFFFFF"/>
        <w:jc w:val="both"/>
      </w:pPr>
      <w:r>
        <w:rPr>
          <w:b/>
        </w:rPr>
        <w:tab/>
      </w:r>
      <w:r>
        <w:rPr>
          <w:b/>
        </w:rPr>
        <w:tab/>
      </w:r>
      <w:r>
        <w:t>– выкуп зарезервированных земельных участков по истечении срока резе</w:t>
      </w:r>
      <w:r>
        <w:t>р</w:t>
      </w:r>
      <w:r>
        <w:t>вирования;</w:t>
      </w:r>
    </w:p>
    <w:p w:rsidR="003B1CAC" w:rsidRDefault="003B1CAC" w:rsidP="003B1CAC">
      <w:pPr>
        <w:widowControl w:val="0"/>
        <w:shd w:val="clear" w:color="auto" w:fill="FFFFFF"/>
        <w:jc w:val="both"/>
      </w:pPr>
      <w:r>
        <w:rPr>
          <w:b/>
        </w:rPr>
        <w:tab/>
      </w:r>
      <w:r>
        <w:rPr>
          <w:b/>
        </w:rPr>
        <w:tab/>
      </w:r>
      <w:r>
        <w:t xml:space="preserve">– компенсации правообладателям земельных участков в случае непринятия решения об их выкупе по завершении срока резервирования. </w:t>
      </w:r>
    </w:p>
    <w:p w:rsidR="003B1CAC" w:rsidRDefault="003B1CAC" w:rsidP="003B1CAC">
      <w:pPr>
        <w:widowControl w:val="0"/>
        <w:jc w:val="both"/>
      </w:pPr>
      <w:r>
        <w:rPr>
          <w:b/>
        </w:rPr>
        <w:tab/>
        <w:t>7.</w:t>
      </w:r>
      <w:r>
        <w:t xml:space="preserve"> Собственники земельных участков и иных объектов недвижимости, находящи</w:t>
      </w:r>
      <w:r>
        <w:t>х</w:t>
      </w:r>
      <w:r>
        <w:t>ся в пределах зон резервирования, отображенных в указанных документах и определе</w:t>
      </w:r>
      <w:r>
        <w:t>н</w:t>
      </w:r>
      <w:r>
        <w:t>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3B1CAC" w:rsidRDefault="003B1CAC" w:rsidP="003B1CAC">
      <w:pPr>
        <w:spacing w:before="240" w:after="240"/>
        <w:jc w:val="both"/>
        <w:outlineLvl w:val="2"/>
        <w:rPr>
          <w:b/>
        </w:rPr>
      </w:pPr>
      <w:r>
        <w:rPr>
          <w:b/>
        </w:rPr>
        <w:tab/>
      </w:r>
      <w:bookmarkStart w:id="137" w:name="_Toc328579335"/>
      <w:bookmarkStart w:id="138" w:name="_Toc282347557"/>
      <w:r w:rsidR="00255153">
        <w:rPr>
          <w:b/>
        </w:rPr>
        <w:t>Статья 40</w:t>
      </w:r>
      <w:r>
        <w:rPr>
          <w:b/>
        </w:rPr>
        <w:t>. Основные принципы организации застройки территории посел</w:t>
      </w:r>
      <w:r>
        <w:rPr>
          <w:b/>
        </w:rPr>
        <w:t>е</w:t>
      </w:r>
      <w:r>
        <w:rPr>
          <w:b/>
        </w:rPr>
        <w:t>ния</w:t>
      </w:r>
      <w:bookmarkEnd w:id="137"/>
      <w:bookmarkEnd w:id="138"/>
    </w:p>
    <w:p w:rsidR="003B1CAC" w:rsidRDefault="003B1CAC" w:rsidP="003B1CAC">
      <w:pPr>
        <w:pStyle w:val="ab"/>
        <w:tabs>
          <w:tab w:val="left" w:pos="720"/>
        </w:tabs>
        <w:ind w:firstLine="720"/>
        <w:jc w:val="both"/>
      </w:pPr>
      <w:r>
        <w:rPr>
          <w:b/>
        </w:rPr>
        <w:t>1.</w:t>
      </w:r>
      <w:r>
        <w:t xml:space="preserve"> Планировочная организация и застройка территории поселения должны отвечать требованиям создания благоприятной среды, способствующей организации жизнеде</w:t>
      </w:r>
      <w:r>
        <w:t>я</w:t>
      </w:r>
      <w:r>
        <w:t>тельности населения, защите от неблагоприятных факторов природного и техногенного воздействия.</w:t>
      </w:r>
    </w:p>
    <w:p w:rsidR="003B1CAC" w:rsidRDefault="003B1CAC" w:rsidP="003B1CAC">
      <w:pPr>
        <w:pStyle w:val="ab"/>
        <w:tabs>
          <w:tab w:val="left" w:pos="720"/>
        </w:tabs>
        <w:ind w:firstLine="720"/>
        <w:jc w:val="both"/>
      </w:pPr>
      <w:r>
        <w:rPr>
          <w:b/>
        </w:rPr>
        <w:t>2.</w:t>
      </w:r>
      <w:r>
        <w:t xml:space="preserve"> Для создания благоприятной среды проживания необходимо:</w:t>
      </w:r>
    </w:p>
    <w:p w:rsidR="003B1CAC" w:rsidRDefault="003B1CAC" w:rsidP="003B1CAC">
      <w:pPr>
        <w:pStyle w:val="ab"/>
        <w:tabs>
          <w:tab w:val="left" w:pos="720"/>
        </w:tabs>
        <w:ind w:firstLine="720"/>
        <w:jc w:val="both"/>
      </w:pPr>
      <w:r>
        <w:tab/>
        <w:t>– обеспечивать эффективное использование территории с учетом особенн</w:t>
      </w:r>
      <w:r>
        <w:t>о</w:t>
      </w:r>
      <w:r>
        <w:t xml:space="preserve">стей ее функциональной организации, развития социальной, транспортной и инженерной инфраструктур, заложенных в </w:t>
      </w:r>
      <w:r w:rsidR="00AC61AE">
        <w:t>корректировке генерального</w:t>
      </w:r>
      <w:r>
        <w:t xml:space="preserve"> план</w:t>
      </w:r>
      <w:r w:rsidR="00AC61AE">
        <w:t>а</w:t>
      </w:r>
      <w:r>
        <w:t xml:space="preserve"> села  Каменная Балка и в документации по планировке территории; </w:t>
      </w:r>
    </w:p>
    <w:p w:rsidR="003B1CAC" w:rsidRDefault="003B1CAC" w:rsidP="003B1CAC">
      <w:pPr>
        <w:pStyle w:val="ab"/>
        <w:tabs>
          <w:tab w:val="left" w:pos="720"/>
        </w:tabs>
        <w:ind w:firstLine="720"/>
        <w:jc w:val="both"/>
      </w:pPr>
      <w:r>
        <w:tab/>
        <w:t>– обеспечить сохранение  природной среды и имеющихся  объектов истор</w:t>
      </w:r>
      <w:r>
        <w:t>и</w:t>
      </w:r>
      <w:r>
        <w:t xml:space="preserve">ко-культурного наследия; </w:t>
      </w:r>
    </w:p>
    <w:p w:rsidR="003B1CAC" w:rsidRDefault="003B1CAC" w:rsidP="003B1CAC">
      <w:pPr>
        <w:pStyle w:val="ab"/>
        <w:tabs>
          <w:tab w:val="left" w:pos="720"/>
        </w:tabs>
        <w:ind w:firstLine="720"/>
        <w:jc w:val="both"/>
      </w:pPr>
      <w:r>
        <w:tab/>
        <w:t>– использовать, в том числе в новой застройке, архитектурно–планировочные приемы, наиболее соответствующие социально–гигиеническим параме</w:t>
      </w:r>
      <w:r>
        <w:t>т</w:t>
      </w:r>
      <w:r>
        <w:t xml:space="preserve">рам; </w:t>
      </w:r>
    </w:p>
    <w:p w:rsidR="003B1CAC" w:rsidRDefault="003B1CAC" w:rsidP="003B1CAC">
      <w:pPr>
        <w:pStyle w:val="ab"/>
        <w:tabs>
          <w:tab w:val="left" w:pos="720"/>
        </w:tabs>
        <w:ind w:firstLine="720"/>
        <w:jc w:val="both"/>
      </w:pPr>
      <w:r>
        <w:lastRenderedPageBreak/>
        <w:tab/>
        <w:t>– обеспечивать инвалидам условия для беспрепятственного доступа к объе</w:t>
      </w:r>
      <w:r>
        <w:t>к</w:t>
      </w:r>
      <w:r>
        <w:t xml:space="preserve">там социального и иного назначения. </w:t>
      </w:r>
    </w:p>
    <w:p w:rsidR="003B1CAC" w:rsidRDefault="003B1CAC" w:rsidP="003B1CAC">
      <w:pPr>
        <w:pStyle w:val="ab"/>
        <w:tabs>
          <w:tab w:val="left" w:pos="720"/>
        </w:tabs>
        <w:ind w:firstLine="720"/>
        <w:jc w:val="both"/>
      </w:pPr>
      <w:r>
        <w:rPr>
          <w:b/>
        </w:rPr>
        <w:t>3.</w:t>
      </w:r>
      <w:r>
        <w:t xml:space="preserve"> Застройка территории поселения  должна осуществляться в соответствии с де</w:t>
      </w:r>
      <w:r>
        <w:t>й</w:t>
      </w:r>
      <w:r>
        <w:t>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w:t>
      </w:r>
      <w:r>
        <w:t>и</w:t>
      </w:r>
      <w:r>
        <w:t>ками земельных участков, землепользователями, арендаторами земельных участков нез</w:t>
      </w:r>
      <w:r>
        <w:t>а</w:t>
      </w:r>
      <w:r>
        <w:t>висимо от форм собственности и иных прав на земельные участки.</w:t>
      </w:r>
    </w:p>
    <w:p w:rsidR="003B1CAC" w:rsidRDefault="003B1CAC" w:rsidP="003B1CAC">
      <w:pPr>
        <w:pStyle w:val="ab"/>
        <w:tabs>
          <w:tab w:val="left" w:pos="720"/>
        </w:tabs>
        <w:ind w:firstLine="720"/>
        <w:jc w:val="both"/>
      </w:pPr>
      <w:r>
        <w:rPr>
          <w:b/>
        </w:rPr>
        <w:t>4.</w:t>
      </w:r>
      <w:r>
        <w:t xml:space="preserve">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w:t>
      </w:r>
      <w:r>
        <w:t>т</w:t>
      </w:r>
      <w:r>
        <w:t>ственности в соответствии с действующим законодательством.</w:t>
      </w:r>
    </w:p>
    <w:p w:rsidR="003B1CAC" w:rsidRDefault="003B1CAC" w:rsidP="003B1CAC">
      <w:pPr>
        <w:pStyle w:val="ab"/>
        <w:tabs>
          <w:tab w:val="left" w:pos="720"/>
        </w:tabs>
        <w:ind w:firstLine="720"/>
        <w:jc w:val="both"/>
      </w:pPr>
      <w:r>
        <w:rPr>
          <w:b/>
        </w:rPr>
        <w:t>5.</w:t>
      </w:r>
      <w:r>
        <w:t xml:space="preserve">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w:t>
      </w:r>
      <w:r>
        <w:t>о</w:t>
      </w:r>
      <w:r>
        <w:t>гласованной, прошедшей государственную экспертизу и утвержденной заказчиком. Осн</w:t>
      </w:r>
      <w:r>
        <w:t>о</w:t>
      </w:r>
      <w:r>
        <w:t>ванием для выдачи разрешения на строительство служит проектная документация, град</w:t>
      </w:r>
      <w:r>
        <w:t>о</w:t>
      </w:r>
      <w:r>
        <w:t>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3B1CAC" w:rsidRDefault="003B1CAC" w:rsidP="003B1CAC">
      <w:pPr>
        <w:pStyle w:val="ab"/>
        <w:tabs>
          <w:tab w:val="left" w:pos="720"/>
        </w:tabs>
        <w:ind w:firstLine="720"/>
        <w:jc w:val="both"/>
      </w:pPr>
      <w:r>
        <w:rPr>
          <w:b/>
        </w:rPr>
        <w:t>6.</w:t>
      </w:r>
      <w:r>
        <w:t xml:space="preserve"> Виды объектов капитального строительства, при строительстве которых проек</w:t>
      </w:r>
      <w:r>
        <w:t>т</w:t>
      </w:r>
      <w:r>
        <w:t>ная документация может не подготавливаться, а также когда выдача разрешения на стро</w:t>
      </w:r>
      <w:r>
        <w:t>и</w:t>
      </w:r>
      <w:r>
        <w:t>тельство не требуется, устанавливаются законодательством о градостроительной деятел</w:t>
      </w:r>
      <w:r>
        <w:t>ь</w:t>
      </w:r>
      <w:r>
        <w:t>ности.</w:t>
      </w:r>
    </w:p>
    <w:p w:rsidR="003B1CAC" w:rsidRDefault="003B1CAC" w:rsidP="003B1CAC">
      <w:pPr>
        <w:pStyle w:val="ab"/>
        <w:tabs>
          <w:tab w:val="left" w:pos="720"/>
        </w:tabs>
        <w:ind w:firstLine="720"/>
        <w:jc w:val="both"/>
      </w:pPr>
      <w:r>
        <w:rPr>
          <w:b/>
        </w:rPr>
        <w:t>7.</w:t>
      </w:r>
      <w:r>
        <w:t xml:space="preserve"> Граждане и юридические лица, владеющие земельными участками на праве со</w:t>
      </w:r>
      <w:r>
        <w:t>б</w:t>
      </w:r>
      <w:r>
        <w:t>ственности, пожизненного наследуемого владения, постоянного (бессрочного) пользов</w:t>
      </w:r>
      <w:r>
        <w:t>а</w:t>
      </w:r>
      <w:r>
        <w:t>ния, аренды вправе осуществлять снос или реконструкцию находящихся на данных з</w:t>
      </w:r>
      <w:r>
        <w:t>е</w:t>
      </w:r>
      <w:r>
        <w:t>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w:t>
      </w:r>
      <w:r>
        <w:t>ь</w:t>
      </w:r>
      <w:r>
        <w:t>турного наследия при условии выполнения обязательств обременения земельных учас</w:t>
      </w:r>
      <w:r>
        <w:t>т</w:t>
      </w:r>
      <w:r>
        <w:t>ков.</w:t>
      </w:r>
    </w:p>
    <w:p w:rsidR="003B1CAC" w:rsidRDefault="003B1CAC" w:rsidP="003B1CAC">
      <w:pPr>
        <w:pStyle w:val="ab"/>
        <w:tabs>
          <w:tab w:val="left" w:pos="720"/>
        </w:tabs>
        <w:ind w:firstLine="720"/>
        <w:jc w:val="both"/>
      </w:pPr>
      <w:r>
        <w:rPr>
          <w:b/>
        </w:rPr>
        <w:t>8.</w:t>
      </w:r>
      <w:r>
        <w:t xml:space="preserve"> До начала строительства жилых домов и общественных зданий должны ос</w:t>
      </w:r>
      <w:r>
        <w:t>у</w:t>
      </w:r>
      <w:r>
        <w:t>ществляться устройство дорог, вертикальная планировка территорий, прокладка новых и реконструкция существующих инженерных коммуникаций.</w:t>
      </w:r>
    </w:p>
    <w:p w:rsidR="003B1CAC" w:rsidRDefault="003B1CAC" w:rsidP="003B1CAC">
      <w:pPr>
        <w:pStyle w:val="ab"/>
        <w:tabs>
          <w:tab w:val="left" w:pos="720"/>
        </w:tabs>
        <w:ind w:firstLine="720"/>
        <w:jc w:val="both"/>
      </w:pPr>
      <w:r>
        <w:rPr>
          <w:b/>
        </w:rPr>
        <w:t>9.</w:t>
      </w:r>
      <w:r>
        <w:t xml:space="preserve">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w:t>
      </w:r>
      <w:r>
        <w:t>б</w:t>
      </w:r>
      <w:r>
        <w:t>новления земляных (строительных) работ на участках с объектами, введенными в экспл</w:t>
      </w:r>
      <w:r>
        <w:t>у</w:t>
      </w:r>
      <w:r>
        <w:t>атацию.</w:t>
      </w:r>
    </w:p>
    <w:p w:rsidR="003B1CAC" w:rsidRDefault="003B1CAC" w:rsidP="003B1CAC">
      <w:pPr>
        <w:pStyle w:val="ab"/>
        <w:tabs>
          <w:tab w:val="left" w:pos="720"/>
        </w:tabs>
        <w:ind w:firstLine="720"/>
        <w:jc w:val="both"/>
      </w:pPr>
      <w:r>
        <w:rPr>
          <w:b/>
        </w:rPr>
        <w:t>10.</w:t>
      </w:r>
      <w:r>
        <w:t xml:space="preserve"> Объем и качество законченного строительством объекта, оснащение инжене</w:t>
      </w:r>
      <w:r>
        <w:t>р</w:t>
      </w:r>
      <w:r>
        <w:t>ным оборудованием, внешнее благоустройство земельного участка должны соответств</w:t>
      </w:r>
      <w:r>
        <w:t>о</w:t>
      </w:r>
      <w:r>
        <w:t>вать проектной документации.</w:t>
      </w:r>
    </w:p>
    <w:p w:rsidR="003B1CAC" w:rsidRDefault="003B1CAC" w:rsidP="003B1CAC">
      <w:pPr>
        <w:pStyle w:val="ab"/>
        <w:tabs>
          <w:tab w:val="left" w:pos="720"/>
        </w:tabs>
        <w:ind w:firstLine="720"/>
        <w:jc w:val="both"/>
      </w:pPr>
      <w:r>
        <w:rPr>
          <w:b/>
        </w:rPr>
        <w:t>11.</w:t>
      </w:r>
      <w:r>
        <w:t xml:space="preserve">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3B1CAC" w:rsidRDefault="003B1CAC" w:rsidP="003B1CAC">
      <w:pPr>
        <w:pStyle w:val="ab"/>
        <w:tabs>
          <w:tab w:val="left" w:pos="720"/>
        </w:tabs>
        <w:ind w:firstLine="720"/>
        <w:jc w:val="both"/>
      </w:pPr>
      <w:r>
        <w:rPr>
          <w:b/>
        </w:rPr>
        <w:t>12.</w:t>
      </w:r>
      <w:r>
        <w:t xml:space="preserve"> Застройщик в течение десяти дней со дня получения разрешения на строител</w:t>
      </w:r>
      <w:r>
        <w:t>ь</w:t>
      </w:r>
      <w:r>
        <w:t>ство обязан безвозмездно передать в орган, выдавший разрешение на строительство, св</w:t>
      </w:r>
      <w:r>
        <w:t>е</w:t>
      </w:r>
      <w:r>
        <w:t>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w:t>
      </w:r>
      <w:r>
        <w:t>а</w:t>
      </w:r>
      <w:r>
        <w:t>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w:t>
      </w:r>
      <w:r>
        <w:t>о</w:t>
      </w:r>
      <w:r>
        <w:t xml:space="preserve">ительной деятельности (ИСОГД).  </w:t>
      </w:r>
    </w:p>
    <w:p w:rsidR="003B1CAC" w:rsidRDefault="003B1CAC" w:rsidP="003B1CAC">
      <w:pPr>
        <w:spacing w:before="240" w:after="240"/>
        <w:jc w:val="both"/>
        <w:outlineLvl w:val="2"/>
        <w:rPr>
          <w:b/>
        </w:rPr>
      </w:pPr>
      <w:r>
        <w:rPr>
          <w:b/>
          <w:sz w:val="28"/>
        </w:rPr>
        <w:lastRenderedPageBreak/>
        <w:tab/>
      </w:r>
      <w:bookmarkStart w:id="139" w:name="_Toc328579336"/>
      <w:bookmarkStart w:id="140" w:name="_Toc282347558"/>
      <w:r w:rsidR="00255153">
        <w:rPr>
          <w:b/>
        </w:rPr>
        <w:t>Статья 41</w:t>
      </w:r>
      <w:r>
        <w:rPr>
          <w:b/>
        </w:rPr>
        <w:t>. Право на осуществление строительства, реконструкции и кап</w:t>
      </w:r>
      <w:r>
        <w:rPr>
          <w:b/>
        </w:rPr>
        <w:t>и</w:t>
      </w:r>
      <w:r>
        <w:rPr>
          <w:b/>
        </w:rPr>
        <w:t>тального ремонта объектов капитального строительства</w:t>
      </w:r>
      <w:bookmarkEnd w:id="139"/>
      <w:bookmarkEnd w:id="140"/>
    </w:p>
    <w:p w:rsidR="003B1CAC" w:rsidRDefault="003B1CAC" w:rsidP="003B1CAC">
      <w:pPr>
        <w:widowControl w:val="0"/>
        <w:ind w:firstLine="851"/>
        <w:jc w:val="both"/>
      </w:pPr>
      <w:r>
        <w:rPr>
          <w:b/>
        </w:rPr>
        <w:t>1.</w:t>
      </w:r>
      <w:r>
        <w:t xml:space="preserve"> 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w:t>
      </w:r>
      <w:r>
        <w:t>и</w:t>
      </w:r>
      <w:r>
        <w:t>жимости (на правах собственности, аренды, постоянного бессрочного пользования, п</w:t>
      </w:r>
      <w:r>
        <w:t>о</w:t>
      </w:r>
      <w:r>
        <w:t xml:space="preserve">жизненного наследуемого владения), или их доверенные лица. </w:t>
      </w:r>
    </w:p>
    <w:p w:rsidR="003B1CAC" w:rsidRDefault="003B1CAC" w:rsidP="003B1CAC">
      <w:pPr>
        <w:widowControl w:val="0"/>
        <w:ind w:firstLine="851"/>
        <w:jc w:val="both"/>
      </w:pPr>
      <w:r>
        <w:rPr>
          <w:b/>
        </w:rPr>
        <w:t>2.</w:t>
      </w:r>
      <w:r>
        <w:t xml:space="preserve">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w:t>
      </w:r>
      <w:r>
        <w:t>и</w:t>
      </w:r>
      <w:r>
        <w:t>тельным законодательством и в порядке, предусмотренном ст. 47 настоящих Правил.</w:t>
      </w:r>
    </w:p>
    <w:p w:rsidR="003B1CAC" w:rsidRDefault="003B1CAC" w:rsidP="003B1CAC">
      <w:pPr>
        <w:widowControl w:val="0"/>
        <w:ind w:firstLine="851"/>
        <w:jc w:val="both"/>
      </w:pPr>
      <w:r>
        <w:t>Строительные изменения недвижимости подразделяются на:</w:t>
      </w:r>
    </w:p>
    <w:p w:rsidR="003B1CAC" w:rsidRDefault="003B1CAC" w:rsidP="003B1CAC">
      <w:pPr>
        <w:widowControl w:val="0"/>
        <w:ind w:firstLine="851"/>
        <w:jc w:val="both"/>
      </w:pPr>
      <w:r>
        <w:tab/>
        <w:t>– изменения, для которых не требуется разрешения на строительство;</w:t>
      </w:r>
    </w:p>
    <w:p w:rsidR="003B1CAC" w:rsidRDefault="003B1CAC" w:rsidP="003B1CAC">
      <w:pPr>
        <w:widowControl w:val="0"/>
        <w:ind w:firstLine="851"/>
        <w:jc w:val="both"/>
      </w:pPr>
      <w:r>
        <w:tab/>
        <w:t>– изменения, для которых требуется разрешение на строительство.</w:t>
      </w:r>
    </w:p>
    <w:p w:rsidR="003B1CAC" w:rsidRDefault="003B1CAC" w:rsidP="003B1CAC">
      <w:pPr>
        <w:widowControl w:val="0"/>
        <w:jc w:val="both"/>
      </w:pPr>
      <w:r>
        <w:rPr>
          <w:b/>
        </w:rPr>
        <w:tab/>
        <w:t>3.</w:t>
      </w:r>
      <w:r>
        <w:t xml:space="preserve"> Выдача разрешения на строительство не требуется в случае:</w:t>
      </w:r>
    </w:p>
    <w:p w:rsidR="003B1CAC" w:rsidRDefault="003B1CAC" w:rsidP="003B1CAC">
      <w:pPr>
        <w:ind w:firstLine="851"/>
        <w:jc w:val="both"/>
      </w:pPr>
      <w:r>
        <w:rPr>
          <w:b/>
        </w:rPr>
        <w:tab/>
      </w:r>
      <w:r>
        <w:t>– строительства гаража на земельном участке, предоставленном физическ</w:t>
      </w:r>
      <w:r>
        <w:t>о</w:t>
      </w:r>
      <w:r>
        <w:t>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w:t>
      </w:r>
      <w:r>
        <w:t>ч</w:t>
      </w:r>
      <w:r>
        <w:t>ного хозяйства;</w:t>
      </w:r>
    </w:p>
    <w:p w:rsidR="003B1CAC" w:rsidRDefault="003B1CAC" w:rsidP="003B1CAC">
      <w:pPr>
        <w:widowControl w:val="0"/>
        <w:ind w:firstLine="851"/>
        <w:jc w:val="both"/>
      </w:pPr>
      <w:r>
        <w:rPr>
          <w:b/>
        </w:rPr>
        <w:tab/>
      </w:r>
      <w:r>
        <w:t>– строительства, реконструкции объектов, не являющихся объектами кап</w:t>
      </w:r>
      <w:r>
        <w:t>и</w:t>
      </w:r>
      <w:r>
        <w:t>тального строительства (киосков, навесов и других);</w:t>
      </w:r>
    </w:p>
    <w:p w:rsidR="003B1CAC" w:rsidRDefault="003B1CAC" w:rsidP="003B1CAC">
      <w:pPr>
        <w:widowControl w:val="0"/>
        <w:ind w:firstLine="851"/>
        <w:jc w:val="both"/>
      </w:pPr>
      <w:r>
        <w:rPr>
          <w:b/>
        </w:rPr>
        <w:tab/>
      </w:r>
      <w:r>
        <w:t>– строительства на земельном участке строений и сооружений вспомог</w:t>
      </w:r>
      <w:r>
        <w:t>а</w:t>
      </w:r>
      <w:r>
        <w:t>тельного использования;</w:t>
      </w:r>
    </w:p>
    <w:p w:rsidR="003B1CAC" w:rsidRDefault="003B1CAC" w:rsidP="003B1CAC">
      <w:pPr>
        <w:widowControl w:val="0"/>
        <w:ind w:firstLine="1440"/>
        <w:jc w:val="both"/>
      </w:pPr>
      <w:r>
        <w:t>– в случае капитального ремонта объектов капитального строительства;</w:t>
      </w:r>
    </w:p>
    <w:p w:rsidR="003B1CAC" w:rsidRDefault="003B1CAC" w:rsidP="003B1CAC">
      <w:pPr>
        <w:ind w:firstLine="851"/>
        <w:jc w:val="both"/>
      </w:pPr>
      <w:r>
        <w:rPr>
          <w:b/>
        </w:rPr>
        <w:tab/>
      </w:r>
      <w: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w:t>
      </w:r>
      <w:r>
        <w:t>е</w:t>
      </w:r>
      <w:r>
        <w:t>конструкции, установленные градостроительным регламентом;</w:t>
      </w:r>
    </w:p>
    <w:p w:rsidR="003B1CAC" w:rsidRDefault="003B1CAC" w:rsidP="003B1CAC">
      <w:pPr>
        <w:ind w:firstLine="851"/>
        <w:jc w:val="both"/>
      </w:pPr>
      <w:r>
        <w:rPr>
          <w:b/>
        </w:rPr>
        <w:tab/>
      </w:r>
      <w:r>
        <w:t>– иных случаях, если в соответствии с Градостроительным кодексом Ро</w:t>
      </w:r>
      <w:r>
        <w:t>с</w:t>
      </w:r>
      <w:r>
        <w:t>сийской Федерации, законодательством Ставропольского края о градостроительной де</w:t>
      </w:r>
      <w:r>
        <w:t>я</w:t>
      </w:r>
      <w:r>
        <w:t>тельности получение разрешения на строительство не требуется.</w:t>
      </w:r>
    </w:p>
    <w:p w:rsidR="003B1CAC" w:rsidRDefault="003B1CAC" w:rsidP="003B1CAC">
      <w:pPr>
        <w:widowControl w:val="0"/>
        <w:ind w:firstLine="851"/>
        <w:jc w:val="both"/>
        <w:rPr>
          <w:b/>
        </w:rPr>
      </w:pPr>
      <w:r>
        <w:rPr>
          <w:b/>
        </w:rPr>
        <w:t>4.</w:t>
      </w:r>
      <w:r>
        <w:t xml:space="preserve"> Разрешение на строительство предоставляется в порядке, определенном в соо</w:t>
      </w:r>
      <w:r>
        <w:t>т</w:t>
      </w:r>
      <w:r>
        <w:t xml:space="preserve">ветствии со статьей 51 Градостроительного кодекса Российской Федерации и статьей 37 настоящих Правил. </w:t>
      </w:r>
    </w:p>
    <w:p w:rsidR="003B1CAC" w:rsidRDefault="003B1CAC" w:rsidP="003B1CAC">
      <w:pPr>
        <w:spacing w:before="240" w:after="240"/>
        <w:outlineLvl w:val="2"/>
        <w:rPr>
          <w:b/>
        </w:rPr>
      </w:pPr>
      <w:r>
        <w:rPr>
          <w:b/>
          <w:sz w:val="28"/>
        </w:rPr>
        <w:tab/>
      </w:r>
      <w:bookmarkStart w:id="141" w:name="_Toc328579337"/>
      <w:bookmarkStart w:id="142" w:name="_Toc282347559"/>
      <w:r>
        <w:rPr>
          <w:b/>
        </w:rPr>
        <w:t>Статья 4</w:t>
      </w:r>
      <w:r w:rsidR="00255153">
        <w:rPr>
          <w:b/>
        </w:rPr>
        <w:t>2</w:t>
      </w:r>
      <w:r>
        <w:rPr>
          <w:b/>
        </w:rPr>
        <w:t>. Проектная документация объекта капитального строительства</w:t>
      </w:r>
      <w:bookmarkEnd w:id="141"/>
      <w:bookmarkEnd w:id="142"/>
    </w:p>
    <w:p w:rsidR="003B1CAC" w:rsidRDefault="003B1CAC" w:rsidP="003B1CAC">
      <w:pPr>
        <w:pStyle w:val="ab"/>
        <w:tabs>
          <w:tab w:val="left" w:pos="720"/>
        </w:tabs>
        <w:ind w:firstLine="720"/>
        <w:jc w:val="both"/>
      </w:pPr>
      <w:r>
        <w:rPr>
          <w:b/>
        </w:rPr>
        <w:t>1.</w:t>
      </w:r>
      <w:r>
        <w:t xml:space="preserve">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3B1CAC" w:rsidRDefault="003B1CAC" w:rsidP="003B1CAC">
      <w:pPr>
        <w:widowControl w:val="0"/>
        <w:ind w:firstLine="851"/>
        <w:jc w:val="both"/>
      </w:pPr>
      <w:r>
        <w:t>В соответствии с частью 3 статьи 48 Градостроительного кодекса Российской Ф</w:t>
      </w:r>
      <w:r>
        <w:t>е</w:t>
      </w:r>
      <w:r>
        <w:t>дерации подготовка проектной документации не требуется при строительстве, реко</w:t>
      </w:r>
      <w:r>
        <w:t>н</w:t>
      </w:r>
      <w:r>
        <w:t>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w:t>
      </w:r>
      <w:r>
        <w:t>и</w:t>
      </w:r>
      <w:r>
        <w:t>тельства.</w:t>
      </w:r>
    </w:p>
    <w:p w:rsidR="003B1CAC" w:rsidRDefault="003B1CAC" w:rsidP="003B1CAC">
      <w:pPr>
        <w:widowControl w:val="0"/>
        <w:ind w:firstLine="851"/>
        <w:jc w:val="both"/>
      </w:pPr>
      <w:r>
        <w:rPr>
          <w:b/>
        </w:rPr>
        <w:t>2.</w:t>
      </w:r>
      <w:r>
        <w:t xml:space="preserve"> Проектная документация – документация, содержащая текстовые и графич</w:t>
      </w:r>
      <w:r>
        <w:t>е</w:t>
      </w:r>
      <w:r>
        <w:t>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3B1CAC" w:rsidRDefault="003B1CAC" w:rsidP="003B1CAC">
      <w:pPr>
        <w:widowControl w:val="0"/>
        <w:ind w:firstLine="851"/>
        <w:jc w:val="both"/>
      </w:pPr>
      <w:r>
        <w:t>На основании проектной документации предоставляются разрешения на стро</w:t>
      </w:r>
      <w:r>
        <w:t>и</w:t>
      </w:r>
      <w:r>
        <w:t>тельство.</w:t>
      </w:r>
    </w:p>
    <w:p w:rsidR="003B1CAC" w:rsidRDefault="003B1CAC" w:rsidP="003B1CAC">
      <w:pPr>
        <w:widowControl w:val="0"/>
        <w:ind w:firstLine="851"/>
        <w:jc w:val="both"/>
      </w:pPr>
      <w:r>
        <w:rPr>
          <w:b/>
        </w:rPr>
        <w:lastRenderedPageBreak/>
        <w:t>3.</w:t>
      </w:r>
      <w:r>
        <w:t xml:space="preserve"> Проектная документация подготавливается применительно к зданиям, строен</w:t>
      </w:r>
      <w:r>
        <w:t>и</w:t>
      </w:r>
      <w:r>
        <w:t>ям, сооружениям и их частям, реконструируемым, создаваемым в границах сформирова</w:t>
      </w:r>
      <w:r>
        <w:t>н</w:t>
      </w:r>
      <w:r>
        <w:t>ного земельного участка на основании градостроительного плана земельного участка.</w:t>
      </w:r>
    </w:p>
    <w:p w:rsidR="003B1CAC" w:rsidRDefault="003B1CAC" w:rsidP="003B1CAC">
      <w:pPr>
        <w:widowControl w:val="0"/>
        <w:ind w:firstLine="851"/>
        <w:jc w:val="both"/>
      </w:pPr>
      <w:r>
        <w:rPr>
          <w:b/>
        </w:rPr>
        <w:t>4.</w:t>
      </w:r>
      <w:r>
        <w:t xml:space="preserve"> Проектная документация подготавливается на основании договоров, заключа</w:t>
      </w:r>
      <w:r>
        <w:t>е</w:t>
      </w:r>
      <w:r>
        <w:t>мых между застройщиками (заказчиками) и физическими, юридическими лицами (испо</w:t>
      </w:r>
      <w:r>
        <w:t>л</w:t>
      </w:r>
      <w:r>
        <w:t>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3B1CAC" w:rsidRDefault="003B1CAC" w:rsidP="003B1CAC">
      <w:pPr>
        <w:widowControl w:val="0"/>
        <w:ind w:firstLine="851"/>
        <w:jc w:val="both"/>
      </w:pPr>
      <w:r>
        <w:t>Отношения между застройщиками (заказчиками) и исполнителями регулируются гражданским законодательством.</w:t>
      </w:r>
    </w:p>
    <w:p w:rsidR="003B1CAC" w:rsidRDefault="003B1CAC" w:rsidP="003B1CAC">
      <w:pPr>
        <w:widowControl w:val="0"/>
        <w:ind w:firstLine="851"/>
        <w:jc w:val="both"/>
      </w:pPr>
      <w:r>
        <w:t>Состав документов, материалов, подготавливаемых в рамках выполнения догов</w:t>
      </w:r>
      <w:r>
        <w:t>о</w:t>
      </w:r>
      <w:r>
        <w:t>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3B1CAC" w:rsidRDefault="003B1CAC" w:rsidP="003B1CAC">
      <w:pPr>
        <w:widowControl w:val="0"/>
        <w:ind w:firstLine="851"/>
        <w:jc w:val="both"/>
      </w:pPr>
      <w:r>
        <w:rPr>
          <w:b/>
        </w:rPr>
        <w:t>5.</w:t>
      </w:r>
      <w:r>
        <w:t xml:space="preserve"> Неотъемлемой частью договора о подготовке проектной документации являе</w:t>
      </w:r>
      <w:r>
        <w:t>т</w:t>
      </w:r>
      <w:r>
        <w:t>ся задание застройщика (заказчика) исполнителю.</w:t>
      </w:r>
    </w:p>
    <w:p w:rsidR="003B1CAC" w:rsidRDefault="003B1CAC" w:rsidP="003B1CAC">
      <w:pPr>
        <w:widowControl w:val="0"/>
        <w:ind w:firstLine="851"/>
        <w:jc w:val="both"/>
      </w:pPr>
      <w:r>
        <w:t>Задание застройщика (заказчика) исполнителю должно включать:</w:t>
      </w:r>
    </w:p>
    <w:p w:rsidR="003B1CAC" w:rsidRDefault="003B1CAC" w:rsidP="003B1CAC">
      <w:pPr>
        <w:widowControl w:val="0"/>
        <w:ind w:firstLine="851"/>
        <w:jc w:val="both"/>
      </w:pPr>
      <w:r>
        <w:tab/>
        <w:t>–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3B1CAC" w:rsidRDefault="003B1CAC" w:rsidP="003B1CAC">
      <w:pPr>
        <w:widowControl w:val="0"/>
        <w:ind w:firstLine="851"/>
        <w:jc w:val="both"/>
      </w:pPr>
      <w:r>
        <w:tab/>
        <w:t>– результаты инженерных изысканий либо указание исполнителю обесп</w:t>
      </w:r>
      <w:r>
        <w:t>е</w:t>
      </w:r>
      <w:r>
        <w:t>чить проведение инженерных изысканий;</w:t>
      </w:r>
    </w:p>
    <w:p w:rsidR="003B1CAC" w:rsidRDefault="003B1CAC" w:rsidP="003B1CAC">
      <w:pPr>
        <w:widowControl w:val="0"/>
        <w:ind w:firstLine="851"/>
        <w:jc w:val="both"/>
      </w:pPr>
      <w:r>
        <w:tab/>
        <w:t>– технические условия подключения проектируемого объекта к сетям инж</w:t>
      </w:r>
      <w:r>
        <w:t>е</w:t>
      </w:r>
      <w:r>
        <w:t>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w:t>
      </w:r>
      <w:r>
        <w:t>а</w:t>
      </w:r>
      <w:r>
        <w:t>занных технических условий;</w:t>
      </w:r>
    </w:p>
    <w:p w:rsidR="003B1CAC" w:rsidRDefault="003B1CAC" w:rsidP="003B1CAC">
      <w:pPr>
        <w:widowControl w:val="0"/>
        <w:ind w:firstLine="851"/>
        <w:jc w:val="both"/>
      </w:pPr>
      <w:r>
        <w:tab/>
        <w:t>– иные определенные законодательством документы и материалы.</w:t>
      </w:r>
    </w:p>
    <w:p w:rsidR="003B1CAC" w:rsidRDefault="003B1CAC" w:rsidP="003B1CAC">
      <w:pPr>
        <w:widowControl w:val="0"/>
        <w:ind w:firstLine="851"/>
        <w:jc w:val="both"/>
      </w:pPr>
      <w: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3B1CAC" w:rsidRDefault="003B1CAC" w:rsidP="003B1CAC">
      <w:pPr>
        <w:widowControl w:val="0"/>
        <w:ind w:firstLine="851"/>
        <w:jc w:val="both"/>
      </w:pPr>
      <w:r>
        <w:rPr>
          <w:b/>
        </w:rPr>
        <w:t>6.</w:t>
      </w:r>
      <w:r>
        <w:t xml:space="preserve">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3B1CAC" w:rsidRDefault="003B1CAC" w:rsidP="003B1CAC">
      <w:pPr>
        <w:widowControl w:val="0"/>
        <w:ind w:firstLine="851"/>
        <w:jc w:val="both"/>
      </w:pPr>
      <w:r>
        <w:t>Порядок проведения инженерных изысканий для подготовки проектной докуме</w:t>
      </w:r>
      <w:r>
        <w:t>н</w:t>
      </w:r>
      <w:r>
        <w:t>тации и осуществления строительства, состав и формы документов, отражающих резул</w:t>
      </w:r>
      <w:r>
        <w:t>ь</w:t>
      </w:r>
      <w:r>
        <w:t>таты инженерных изысканий, определяются в соответствии градостроительным законод</w:t>
      </w:r>
      <w:r>
        <w:t>а</w:t>
      </w:r>
      <w:r>
        <w:t>тельством, нормативными правовыми актами Правительства Российской Федерации.</w:t>
      </w:r>
    </w:p>
    <w:p w:rsidR="003B1CAC" w:rsidRDefault="003B1CAC" w:rsidP="003B1CAC">
      <w:pPr>
        <w:widowControl w:val="0"/>
        <w:ind w:firstLine="851"/>
        <w:jc w:val="both"/>
      </w:pPr>
      <w: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w:t>
      </w:r>
      <w:r>
        <w:t>л</w:t>
      </w:r>
      <w:r>
        <w:t>няющим инженерные изыскания.</w:t>
      </w:r>
    </w:p>
    <w:p w:rsidR="003B1CAC" w:rsidRDefault="003B1CAC" w:rsidP="003B1CAC">
      <w:pPr>
        <w:widowControl w:val="0"/>
        <w:ind w:firstLine="851"/>
        <w:jc w:val="both"/>
      </w:pPr>
      <w:r>
        <w:t>Отношения между застройщиками (заказчиками) и исполнителями инженерных изысканий регулируются гражданским законодательством.</w:t>
      </w:r>
    </w:p>
    <w:p w:rsidR="003B1CAC" w:rsidRDefault="003B1CAC" w:rsidP="003B1CAC">
      <w:pPr>
        <w:widowControl w:val="0"/>
        <w:ind w:firstLine="851"/>
        <w:jc w:val="both"/>
      </w:pPr>
      <w:r>
        <w:t>Лица, выполняющие инженерные изыскания, несут в соответствии с законод</w:t>
      </w:r>
      <w:r>
        <w:t>а</w:t>
      </w:r>
      <w:r>
        <w:t>тельством ответственность за результаты инженерных изысканий, используемые при по</w:t>
      </w:r>
      <w:r>
        <w:t>д</w:t>
      </w:r>
      <w:r>
        <w:t>готовке проектной документации и осуществлении строительства.</w:t>
      </w:r>
    </w:p>
    <w:p w:rsidR="003B1CAC" w:rsidRDefault="003B1CAC" w:rsidP="003B1CAC">
      <w:pPr>
        <w:widowControl w:val="0"/>
        <w:ind w:firstLine="851"/>
        <w:jc w:val="both"/>
      </w:pPr>
      <w:r>
        <w:rPr>
          <w:b/>
        </w:rPr>
        <w:t xml:space="preserve">7. </w:t>
      </w:r>
      <w:r>
        <w:t>Технические условия подготавливаются:</w:t>
      </w:r>
    </w:p>
    <w:p w:rsidR="003B1CAC" w:rsidRDefault="003B1CAC" w:rsidP="003B1CAC">
      <w:pPr>
        <w:widowControl w:val="0"/>
        <w:ind w:firstLine="851"/>
        <w:jc w:val="both"/>
      </w:pPr>
      <w:r>
        <w:tab/>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3B1CAC" w:rsidRDefault="003B1CAC" w:rsidP="003B1CAC">
      <w:pPr>
        <w:widowControl w:val="0"/>
        <w:ind w:firstLine="851"/>
        <w:jc w:val="both"/>
      </w:pPr>
      <w:r>
        <w:tab/>
        <w:t xml:space="preserve">– по запросам лиц, обладающих правами на земельные участки и желающих </w:t>
      </w:r>
      <w:r>
        <w:lastRenderedPageBreak/>
        <w:t>осуществить реконструкцию принадлежащих им объектов.</w:t>
      </w:r>
    </w:p>
    <w:p w:rsidR="003B1CAC" w:rsidRDefault="003B1CAC" w:rsidP="003B1CAC">
      <w:pPr>
        <w:widowControl w:val="0"/>
        <w:ind w:firstLine="851"/>
        <w:jc w:val="both"/>
      </w:pPr>
      <w:r>
        <w:t>Технические условия, предусматривающие максимальную нагрузку и сроки по</w:t>
      </w:r>
      <w:r>
        <w:t>д</w:t>
      </w:r>
      <w:r>
        <w:t>ключения объектов капитального строительства к сетям инженерно-технического обесп</w:t>
      </w:r>
      <w:r>
        <w:t>е</w:t>
      </w:r>
      <w:r>
        <w:t xml:space="preserve">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CA1907" w:rsidRDefault="00CA1907" w:rsidP="00CA1907">
      <w:pPr>
        <w:widowControl w:val="0"/>
        <w:ind w:firstLine="851"/>
        <w:jc w:val="both"/>
      </w:pPr>
      <w:r w:rsidRPr="00C81BCD">
        <w:t>Срок действия предоставленных технических условий и срок платы за подключ</w:t>
      </w:r>
      <w:r w:rsidRPr="00C81BCD">
        <w:t>е</w:t>
      </w:r>
      <w:r w:rsidRPr="00C81BCD">
        <w:t>ние устанавливаются организациями, осуществляющими эксплуатацию сетей инженерно-технического обеспечения, не менее чем на три года</w:t>
      </w:r>
      <w:r w:rsidRPr="00C81BCD">
        <w:rPr>
          <w:shd w:val="clear" w:color="auto" w:fill="FFFFFF"/>
        </w:rPr>
        <w:t xml:space="preserve"> или при комплексном освоении з</w:t>
      </w:r>
      <w:r w:rsidRPr="00C81BCD">
        <w:rPr>
          <w:shd w:val="clear" w:color="auto" w:fill="FFFFFF"/>
        </w:rPr>
        <w:t>е</w:t>
      </w:r>
      <w:r w:rsidRPr="00C81BCD">
        <w:rPr>
          <w:shd w:val="clear" w:color="auto" w:fill="FFFFFF"/>
        </w:rPr>
        <w:t>мельных участков в целях жилищного строительства не менее чем на пять лет, за искл</w:t>
      </w:r>
      <w:r w:rsidRPr="00C81BCD">
        <w:rPr>
          <w:shd w:val="clear" w:color="auto" w:fill="FFFFFF"/>
        </w:rPr>
        <w:t>ю</w:t>
      </w:r>
      <w:r w:rsidRPr="00C81BCD">
        <w:rPr>
          <w:shd w:val="clear" w:color="auto" w:fill="FFFFFF"/>
        </w:rPr>
        <w:t>чением случаев, предусмотренных законодательством Российской Федерации</w:t>
      </w:r>
      <w:r w:rsidRPr="00C81BCD">
        <w:t>. Правоо</w:t>
      </w:r>
      <w:r w:rsidRPr="00C81BCD">
        <w:t>б</w:t>
      </w:r>
      <w:r w:rsidRPr="00C81BCD">
        <w:t>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w:t>
      </w:r>
      <w:r w:rsidRPr="00C81BCD">
        <w:t>е</w:t>
      </w:r>
      <w:r w:rsidRPr="00C81BCD">
        <w:t>мую нагрузку к сетям инженерно-технического</w:t>
      </w:r>
      <w:r>
        <w:t xml:space="preserve"> обеспечения в пределах предоставленных ему технических условий. </w:t>
      </w:r>
    </w:p>
    <w:p w:rsidR="003B1CAC" w:rsidRDefault="003B1CAC" w:rsidP="003B1CAC">
      <w:pPr>
        <w:widowControl w:val="0"/>
        <w:ind w:firstLine="851"/>
        <w:jc w:val="both"/>
      </w:pPr>
      <w: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w:t>
      </w:r>
      <w:r>
        <w:t>и</w:t>
      </w:r>
      <w:r>
        <w:t xml:space="preserve">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3B1CAC" w:rsidRDefault="003B1CAC" w:rsidP="003B1CAC">
      <w:pPr>
        <w:widowControl w:val="0"/>
        <w:ind w:firstLine="851"/>
        <w:jc w:val="both"/>
      </w:pPr>
      <w:r>
        <w:t>Орган (должностное лицо), уполномоченный в области градостроительной де</w:t>
      </w:r>
      <w:r>
        <w:t>я</w:t>
      </w:r>
      <w:r>
        <w:t>тельности, не позднее чем за тридцать дней до дня принятия решения о проведении соо</w:t>
      </w:r>
      <w:r>
        <w:t>т</w:t>
      </w:r>
      <w:r>
        <w:t>ветствующих торгов либо о предоставлении земельного участка, находящегося в госуда</w:t>
      </w:r>
      <w:r>
        <w:t>р</w:t>
      </w:r>
      <w:r>
        <w:t>ственной или муниципальной собственности, для строительства предоставляет заинтер</w:t>
      </w:r>
      <w:r>
        <w:t>е</w:t>
      </w:r>
      <w:r>
        <w:t xml:space="preserve">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3B1CAC" w:rsidRDefault="003B1CAC" w:rsidP="003B1CAC">
      <w:pPr>
        <w:widowControl w:val="0"/>
        <w:ind w:firstLine="851"/>
        <w:jc w:val="both"/>
      </w:pPr>
      <w:r>
        <w:t>Порядок определения и предоставления технических условий и определения пл</w:t>
      </w:r>
      <w:r>
        <w:t>а</w:t>
      </w:r>
      <w:r>
        <w:t>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w:t>
      </w:r>
      <w:r>
        <w:t>е</w:t>
      </w:r>
      <w:r>
        <w:t xml:space="preserve">дерации. </w:t>
      </w:r>
    </w:p>
    <w:p w:rsidR="003B1CAC" w:rsidRDefault="003B1CAC" w:rsidP="003B1CAC">
      <w:pPr>
        <w:widowControl w:val="0"/>
        <w:ind w:firstLine="851"/>
        <w:jc w:val="both"/>
      </w:pPr>
      <w:r>
        <w:rPr>
          <w:b/>
        </w:rPr>
        <w:t>8.</w:t>
      </w:r>
      <w:r>
        <w:t xml:space="preserve"> Состав, порядок оформления и представления проектной документации для п</w:t>
      </w:r>
      <w:r>
        <w:t>о</w:t>
      </w:r>
      <w:r>
        <w:t>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w:t>
      </w:r>
      <w:r>
        <w:t>а</w:t>
      </w:r>
      <w:r>
        <w:t xml:space="preserve">вовыми актами. </w:t>
      </w:r>
    </w:p>
    <w:p w:rsidR="003B1CAC" w:rsidRDefault="003B1CAC" w:rsidP="003B1CAC">
      <w:pPr>
        <w:widowControl w:val="0"/>
        <w:ind w:firstLine="851"/>
        <w:jc w:val="both"/>
      </w:pPr>
      <w:r>
        <w:t>В состав проектной документации объектов капитального строительства, за и</w:t>
      </w:r>
      <w:r>
        <w:t>с</w:t>
      </w:r>
      <w:r>
        <w:t>ключением проектной документации линейных объектов, включаются следующие разд</w:t>
      </w:r>
      <w:r>
        <w:t>е</w:t>
      </w:r>
      <w:r>
        <w:t>лы:</w:t>
      </w:r>
    </w:p>
    <w:p w:rsidR="003B1CAC" w:rsidRDefault="003B1CAC" w:rsidP="003B1CAC">
      <w:pPr>
        <w:widowControl w:val="0"/>
        <w:ind w:firstLine="851"/>
        <w:jc w:val="both"/>
      </w:pPr>
      <w:r>
        <w:tab/>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w:t>
      </w:r>
      <w:r>
        <w:t>а</w:t>
      </w:r>
      <w:r>
        <w:t>ний, техническими условиями;</w:t>
      </w:r>
    </w:p>
    <w:p w:rsidR="003B1CAC" w:rsidRDefault="003B1CAC" w:rsidP="003B1CAC">
      <w:pPr>
        <w:widowControl w:val="0"/>
        <w:ind w:firstLine="851"/>
        <w:jc w:val="both"/>
      </w:pPr>
      <w:r>
        <w:tab/>
        <w:t>– схема планировочной организации земельного участка, выполненная в с</w:t>
      </w:r>
      <w:r>
        <w:t>о</w:t>
      </w:r>
      <w:r>
        <w:t>ответствии с градостроительным планом земельного участка;</w:t>
      </w:r>
    </w:p>
    <w:p w:rsidR="003B1CAC" w:rsidRDefault="003B1CAC" w:rsidP="003B1CAC">
      <w:pPr>
        <w:widowControl w:val="0"/>
        <w:ind w:firstLine="851"/>
        <w:jc w:val="both"/>
      </w:pPr>
      <w:r>
        <w:tab/>
        <w:t>– архитектурные решения;</w:t>
      </w:r>
    </w:p>
    <w:p w:rsidR="003B1CAC" w:rsidRDefault="003B1CAC" w:rsidP="003B1CAC">
      <w:pPr>
        <w:widowControl w:val="0"/>
        <w:ind w:firstLine="851"/>
        <w:jc w:val="both"/>
      </w:pPr>
      <w:r>
        <w:tab/>
        <w:t>– конструктивные и объемно-планировочные решения;</w:t>
      </w:r>
    </w:p>
    <w:p w:rsidR="003B1CAC" w:rsidRDefault="003B1CAC" w:rsidP="003B1CAC">
      <w:pPr>
        <w:widowControl w:val="0"/>
        <w:ind w:firstLine="851"/>
        <w:jc w:val="both"/>
      </w:pPr>
      <w:r>
        <w:tab/>
        <w:t>– сведения об инженерном оборудовании, о сетях инженерно-технического обеспечения, перечень инженерно-технических мероприятий, содержание технологич</w:t>
      </w:r>
      <w:r>
        <w:t>е</w:t>
      </w:r>
      <w:r>
        <w:t>ских решений;</w:t>
      </w:r>
    </w:p>
    <w:p w:rsidR="003B1CAC" w:rsidRDefault="003B1CAC" w:rsidP="003B1CAC">
      <w:pPr>
        <w:widowControl w:val="0"/>
        <w:ind w:firstLine="851"/>
        <w:jc w:val="both"/>
      </w:pPr>
      <w:r>
        <w:lastRenderedPageBreak/>
        <w:tab/>
        <w:t>– проект организации строительства объектов капитального строительства;</w:t>
      </w:r>
    </w:p>
    <w:p w:rsidR="003B1CAC" w:rsidRDefault="003B1CAC" w:rsidP="003B1CAC">
      <w:pPr>
        <w:widowControl w:val="0"/>
        <w:ind w:firstLine="851"/>
        <w:jc w:val="both"/>
      </w:pPr>
      <w:r>
        <w:rPr>
          <w:b/>
        </w:rPr>
        <w:t xml:space="preserve">          -</w:t>
      </w:r>
      <w:r>
        <w:t xml:space="preserve">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w:t>
      </w:r>
      <w:r>
        <w:t>о</w:t>
      </w:r>
      <w:r>
        <w:t>го строительства, их частей для строительства, реконструкции других объектов капитал</w:t>
      </w:r>
      <w:r>
        <w:t>ь</w:t>
      </w:r>
      <w:r>
        <w:t>ного строительства;</w:t>
      </w:r>
    </w:p>
    <w:p w:rsidR="003B1CAC" w:rsidRDefault="003B1CAC" w:rsidP="003B1CAC">
      <w:pPr>
        <w:widowControl w:val="0"/>
        <w:ind w:firstLine="851"/>
        <w:jc w:val="both"/>
      </w:pPr>
      <w:r>
        <w:tab/>
        <w:t>– перечень мероприятий по охране окружающей среды, обеспечению сан</w:t>
      </w:r>
      <w:r>
        <w:t>и</w:t>
      </w:r>
      <w:r>
        <w:t>тарно-эпидемиологического благополучия, пожарной безопасности;</w:t>
      </w:r>
    </w:p>
    <w:p w:rsidR="003B1CAC" w:rsidRDefault="003B1CAC" w:rsidP="003B1CAC">
      <w:pPr>
        <w:widowControl w:val="0"/>
        <w:ind w:firstLine="851"/>
        <w:jc w:val="both"/>
      </w:pPr>
      <w:r>
        <w:tab/>
        <w:t>– перечень мероприятий по обеспечению доступа инвалидов к объектам здравоохранения, образования, культуры, отдыха, спорта и иным объектам социально- культурного и коммунально-бытового назначения, объектам транспорта, торговли, общ</w:t>
      </w:r>
      <w:r>
        <w:t>е</w:t>
      </w:r>
      <w:r>
        <w:t>ственного питания, объектам делового, административного, финансового, религиозного назначения, объектам жилищного фонда;</w:t>
      </w:r>
    </w:p>
    <w:p w:rsidR="003B1CAC" w:rsidRDefault="003B1CAC" w:rsidP="003B1CAC">
      <w:pPr>
        <w:widowControl w:val="0"/>
        <w:ind w:firstLine="851"/>
        <w:jc w:val="both"/>
      </w:pPr>
      <w:r>
        <w:tab/>
        <w:t>– проектно-сметная документация объектов капитального строительства, финансируемых за счет средств соответствующих бюджетов;</w:t>
      </w:r>
    </w:p>
    <w:p w:rsidR="003B1CAC" w:rsidRDefault="003B1CAC" w:rsidP="003B1CAC">
      <w:pPr>
        <w:widowControl w:val="0"/>
        <w:ind w:firstLine="851"/>
        <w:jc w:val="both"/>
      </w:pPr>
      <w:r>
        <w:rPr>
          <w:b/>
        </w:rPr>
        <w:t>9.</w:t>
      </w:r>
      <w:r>
        <w:t xml:space="preserve"> Проектная документация разрабатывается в соответствии с:</w:t>
      </w:r>
    </w:p>
    <w:p w:rsidR="003B1CAC" w:rsidRDefault="003B1CAC" w:rsidP="003B1CAC">
      <w:pPr>
        <w:widowControl w:val="0"/>
        <w:ind w:firstLine="851"/>
        <w:jc w:val="both"/>
      </w:pPr>
      <w:r>
        <w:tab/>
        <w:t>– градостроительным регламентом территориальной зоны расположения с</w:t>
      </w:r>
      <w:r>
        <w:t>о</w:t>
      </w:r>
      <w:r>
        <w:t>ответствующего земельного участка, градостроительным планом земельного участка;</w:t>
      </w:r>
    </w:p>
    <w:p w:rsidR="003B1CAC" w:rsidRDefault="003B1CAC" w:rsidP="003B1CAC">
      <w:pPr>
        <w:widowControl w:val="0"/>
        <w:ind w:firstLine="851"/>
        <w:jc w:val="both"/>
      </w:pPr>
      <w:r>
        <w:tab/>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3B1CAC" w:rsidRDefault="003B1CAC" w:rsidP="003B1CAC">
      <w:pPr>
        <w:widowControl w:val="0"/>
        <w:ind w:firstLine="851"/>
        <w:jc w:val="both"/>
      </w:pPr>
      <w:r>
        <w:tab/>
        <w:t>– результатами инженерных изысканий;</w:t>
      </w:r>
    </w:p>
    <w:p w:rsidR="003B1CAC" w:rsidRDefault="003B1CAC" w:rsidP="003B1CAC">
      <w:pPr>
        <w:widowControl w:val="0"/>
        <w:ind w:firstLine="851"/>
        <w:jc w:val="both"/>
      </w:pPr>
      <w:r>
        <w:tab/>
        <w:t>– техническими условиями подключения проектируемого объекта к вн</w:t>
      </w:r>
      <w:r>
        <w:t>е</w:t>
      </w:r>
      <w:r>
        <w:t>площадочным сетям инженерно-технического обеспечения (в случае, если функционир</w:t>
      </w:r>
      <w:r>
        <w:t>о</w:t>
      </w:r>
      <w:r>
        <w:t>вание проектируемого объекта не может быть обеспечено без такого подключения).</w:t>
      </w:r>
    </w:p>
    <w:p w:rsidR="003B1CAC" w:rsidRDefault="003B1CAC" w:rsidP="003B1CAC">
      <w:pPr>
        <w:widowControl w:val="0"/>
        <w:ind w:firstLine="851"/>
        <w:jc w:val="both"/>
      </w:pPr>
      <w:r>
        <w:rPr>
          <w:b/>
        </w:rPr>
        <w:t>10.</w:t>
      </w:r>
      <w:r>
        <w:t xml:space="preserve"> Проектная документация утверждается застройщиком или заказчиком. В сл</w:t>
      </w:r>
      <w:r>
        <w:t>у</w:t>
      </w:r>
      <w:r>
        <w:t>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w:t>
      </w:r>
      <w:r>
        <w:t>у</w:t>
      </w:r>
      <w:r>
        <w:t>дарственную экспертизу.</w:t>
      </w:r>
    </w:p>
    <w:p w:rsidR="003B1CAC" w:rsidRDefault="003B1CAC" w:rsidP="003B1CAC">
      <w:pPr>
        <w:spacing w:before="240" w:after="240"/>
        <w:jc w:val="both"/>
        <w:outlineLvl w:val="2"/>
        <w:rPr>
          <w:b/>
        </w:rPr>
      </w:pPr>
      <w:r>
        <w:rPr>
          <w:b/>
          <w:sz w:val="28"/>
        </w:rPr>
        <w:tab/>
      </w:r>
      <w:bookmarkStart w:id="143" w:name="_Toc328579338"/>
      <w:bookmarkStart w:id="144" w:name="_Toc282347560"/>
      <w:r w:rsidR="00255153">
        <w:rPr>
          <w:b/>
        </w:rPr>
        <w:t>Статья 43</w:t>
      </w:r>
      <w:r>
        <w:rPr>
          <w:b/>
        </w:rPr>
        <w:t>. Государственная экспертиза и утверждение проектной документ</w:t>
      </w:r>
      <w:r>
        <w:rPr>
          <w:b/>
        </w:rPr>
        <w:t>а</w:t>
      </w:r>
      <w:r>
        <w:rPr>
          <w:b/>
        </w:rPr>
        <w:t>ции</w:t>
      </w:r>
      <w:bookmarkEnd w:id="143"/>
      <w:bookmarkEnd w:id="144"/>
    </w:p>
    <w:p w:rsidR="003B1CAC" w:rsidRDefault="003B1CAC" w:rsidP="003B1CAC">
      <w:pPr>
        <w:ind w:firstLine="709"/>
        <w:jc w:val="both"/>
      </w:pPr>
      <w:r>
        <w:rPr>
          <w:b/>
        </w:rPr>
        <w:t>1.</w:t>
      </w:r>
      <w:r>
        <w:t xml:space="preserve"> Государственная экспертиза проектов документов территориального планиров</w:t>
      </w:r>
      <w:r>
        <w:t>а</w:t>
      </w:r>
      <w:r>
        <w:t>ния, проектной документации, результатов инженерных изысканий в Ставропольском крае, проводится в соответствии с действующим законодательством автономным учр</w:t>
      </w:r>
      <w:r>
        <w:t>е</w:t>
      </w:r>
      <w:r>
        <w:t>ждением Ставропольского края</w:t>
      </w:r>
      <w:r>
        <w:rPr>
          <w:color w:val="FF0000"/>
        </w:rPr>
        <w:t xml:space="preserve"> </w:t>
      </w:r>
      <w:r>
        <w:t>«Государственная экспертиза в сфере строительства».</w:t>
      </w:r>
    </w:p>
    <w:p w:rsidR="003B1CAC" w:rsidRDefault="003B1CAC" w:rsidP="003B1CAC">
      <w:pPr>
        <w:ind w:firstLine="720"/>
        <w:jc w:val="both"/>
      </w:pPr>
      <w:r>
        <w:rPr>
          <w:b/>
        </w:rPr>
        <w:t>2.</w:t>
      </w:r>
      <w:r>
        <w:t xml:space="preserve"> Проектная документация представляется на государственную экспертизу в об</w:t>
      </w:r>
      <w:r>
        <w:t>ъ</w:t>
      </w:r>
      <w:r>
        <w:t>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3B1CAC" w:rsidRDefault="003B1CAC" w:rsidP="003B1CAC">
      <w:pPr>
        <w:ind w:firstLine="720"/>
        <w:jc w:val="both"/>
      </w:pPr>
      <w:r>
        <w:rPr>
          <w:b/>
        </w:rPr>
        <w:t>3.</w:t>
      </w:r>
      <w:r>
        <w:t xml:space="preserve"> Прошедшая государственную экспертизу проектная документация утверждается заказчиком.</w:t>
      </w:r>
    </w:p>
    <w:p w:rsidR="003B1CAC" w:rsidRDefault="003B1CAC" w:rsidP="003B1CAC">
      <w:pPr>
        <w:ind w:firstLine="720"/>
        <w:jc w:val="both"/>
      </w:pPr>
      <w:r>
        <w:rPr>
          <w:b/>
        </w:rPr>
        <w:t>4.</w:t>
      </w:r>
      <w:r>
        <w:t xml:space="preserve"> Утвержденная проектная документация является основанием для выдачи разр</w:t>
      </w:r>
      <w:r>
        <w:t>е</w:t>
      </w:r>
      <w:r>
        <w:t>шения на строительство.</w:t>
      </w:r>
    </w:p>
    <w:p w:rsidR="003B1CAC" w:rsidRDefault="003B1CAC" w:rsidP="003B1CAC">
      <w:pPr>
        <w:spacing w:before="240" w:after="240"/>
        <w:outlineLvl w:val="2"/>
        <w:rPr>
          <w:b/>
        </w:rPr>
      </w:pPr>
      <w:r>
        <w:rPr>
          <w:b/>
          <w:sz w:val="28"/>
        </w:rPr>
        <w:tab/>
      </w:r>
      <w:bookmarkStart w:id="145" w:name="_Toc328579339"/>
      <w:bookmarkStart w:id="146" w:name="_Toc282347561"/>
      <w:r w:rsidR="00255153">
        <w:rPr>
          <w:b/>
        </w:rPr>
        <w:t>Статья 44</w:t>
      </w:r>
      <w:r>
        <w:rPr>
          <w:b/>
        </w:rPr>
        <w:t>. Выдача разрешения на строительство</w:t>
      </w:r>
      <w:bookmarkEnd w:id="145"/>
      <w:bookmarkEnd w:id="146"/>
    </w:p>
    <w:p w:rsidR="003B1CAC" w:rsidRDefault="003B1CAC" w:rsidP="003B1CAC">
      <w:pPr>
        <w:ind w:firstLine="720"/>
        <w:jc w:val="both"/>
      </w:pPr>
      <w:bookmarkStart w:id="147" w:name="sub_4401"/>
      <w:r>
        <w:rPr>
          <w:b/>
        </w:rPr>
        <w:t>1.</w:t>
      </w:r>
      <w:r>
        <w:t xml:space="preserve"> Разрешения на строительство в Ставропольском  крае в соответствии с требов</w:t>
      </w:r>
      <w:r>
        <w:t>а</w:t>
      </w:r>
      <w:r>
        <w:t>ниями, установленными статьей 51 Градостроительного кодекса Российской Федерации выдаются:</w:t>
      </w:r>
    </w:p>
    <w:p w:rsidR="003B1CAC" w:rsidRDefault="003B1CAC" w:rsidP="003B1CAC">
      <w:pPr>
        <w:widowControl w:val="0"/>
        <w:ind w:firstLine="720"/>
        <w:jc w:val="both"/>
      </w:pPr>
      <w:r>
        <w:t>–</w:t>
      </w:r>
      <w:r w:rsidR="009523EE">
        <w:t xml:space="preserve"> </w:t>
      </w:r>
      <w:r>
        <w:rPr>
          <w:color w:val="000000"/>
        </w:rPr>
        <w:t xml:space="preserve">выдается органом местного самоуправления </w:t>
      </w:r>
      <w:r w:rsidR="00C81BCD">
        <w:rPr>
          <w:color w:val="000000"/>
        </w:rPr>
        <w:t>муниципального района</w:t>
      </w:r>
      <w:r>
        <w:rPr>
          <w:color w:val="000000"/>
        </w:rPr>
        <w:t>;</w:t>
      </w:r>
      <w:r>
        <w:tab/>
      </w:r>
    </w:p>
    <w:p w:rsidR="003B1CAC" w:rsidRDefault="003B1CAC" w:rsidP="003B1CAC">
      <w:pPr>
        <w:pStyle w:val="u"/>
        <w:widowControl w:val="0"/>
        <w:spacing w:before="0" w:beforeAutospacing="0" w:after="0" w:afterAutospacing="0"/>
        <w:ind w:firstLine="390"/>
        <w:jc w:val="both"/>
        <w:rPr>
          <w:color w:val="000000"/>
        </w:rPr>
      </w:pPr>
      <w:r>
        <w:tab/>
        <w:t xml:space="preserve">– </w:t>
      </w:r>
      <w:r>
        <w:rPr>
          <w:color w:val="000000"/>
        </w:rPr>
        <w:t>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w:t>
      </w:r>
      <w:r>
        <w:rPr>
          <w:color w:val="000000"/>
        </w:rPr>
        <w:t>и</w:t>
      </w:r>
      <w:r>
        <w:rPr>
          <w:color w:val="000000"/>
        </w:rPr>
        <w:lastRenderedPageBreak/>
        <w:t>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w:t>
      </w:r>
      <w:r>
        <w:rPr>
          <w:color w:val="000000"/>
        </w:rPr>
        <w:t>о</w:t>
      </w:r>
      <w:r>
        <w:rPr>
          <w:color w:val="000000"/>
        </w:rPr>
        <w:t>родских округов);</w:t>
      </w:r>
    </w:p>
    <w:p w:rsidR="003B1CAC" w:rsidRDefault="003B1CAC" w:rsidP="003B1CAC">
      <w:pPr>
        <w:ind w:firstLine="720"/>
        <w:jc w:val="both"/>
      </w:pPr>
      <w:r>
        <w:rPr>
          <w:b/>
        </w:rPr>
        <w:t>2.</w:t>
      </w:r>
      <w:r>
        <w:t xml:space="preserve"> Выдача разрешения на строительство не требуется в случае:</w:t>
      </w:r>
    </w:p>
    <w:p w:rsidR="003B1CAC" w:rsidRDefault="003B1CAC" w:rsidP="003B1CAC">
      <w:pPr>
        <w:ind w:firstLine="720"/>
        <w:jc w:val="both"/>
      </w:pPr>
      <w:r>
        <w:tab/>
        <w:t>– строительства гаража на земельном участке, предоставленном физическ</w:t>
      </w:r>
      <w:r>
        <w:t>о</w:t>
      </w:r>
      <w:r>
        <w:t>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w:t>
      </w:r>
      <w:r>
        <w:t>ч</w:t>
      </w:r>
      <w:r>
        <w:t>ного хозяйства;</w:t>
      </w:r>
    </w:p>
    <w:p w:rsidR="003B1CAC" w:rsidRDefault="003B1CAC" w:rsidP="003B1CAC">
      <w:pPr>
        <w:ind w:firstLine="720"/>
        <w:jc w:val="both"/>
      </w:pPr>
      <w:r>
        <w:tab/>
        <w:t>– строительства, реконструкции объектов, не являющихся объектами кап</w:t>
      </w:r>
      <w:r>
        <w:t>и</w:t>
      </w:r>
      <w:r>
        <w:t>тального строительства (киосков, навесов, и других);</w:t>
      </w:r>
    </w:p>
    <w:p w:rsidR="003B1CAC" w:rsidRDefault="003B1CAC" w:rsidP="003B1CAC">
      <w:pPr>
        <w:ind w:firstLine="720"/>
        <w:jc w:val="both"/>
      </w:pPr>
      <w:r>
        <w:tab/>
        <w:t>– строительства на земельном участке строений и сооружений вспомог</w:t>
      </w:r>
      <w:r>
        <w:t>а</w:t>
      </w:r>
      <w:r>
        <w:t>тельного использования;</w:t>
      </w:r>
    </w:p>
    <w:p w:rsidR="003B1CAC" w:rsidRDefault="003B1CAC" w:rsidP="003B1CAC">
      <w:pPr>
        <w:ind w:firstLine="720"/>
        <w:jc w:val="both"/>
      </w:pPr>
      <w:r>
        <w:tab/>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w:t>
      </w:r>
      <w:r>
        <w:t>е</w:t>
      </w:r>
      <w:r>
        <w:t>конструкции, установленные градостроительным регламентом;</w:t>
      </w:r>
    </w:p>
    <w:p w:rsidR="003B1CAC" w:rsidRDefault="003B1CAC" w:rsidP="003B1CAC">
      <w:pPr>
        <w:ind w:firstLine="720"/>
        <w:jc w:val="both"/>
      </w:pPr>
      <w:r>
        <w:tab/>
        <w:t>– иных случаях, если в соответствии с законодательством получение разр</w:t>
      </w:r>
      <w:r>
        <w:t>е</w:t>
      </w:r>
      <w:r>
        <w:t>шения на строительство не требуется.</w:t>
      </w:r>
    </w:p>
    <w:p w:rsidR="003B1CAC" w:rsidRDefault="003B1CAC" w:rsidP="003B1CAC">
      <w:pPr>
        <w:ind w:firstLine="720"/>
        <w:jc w:val="both"/>
      </w:pPr>
      <w:r>
        <w:rPr>
          <w:b/>
        </w:rPr>
        <w:t>4.</w:t>
      </w:r>
      <w:r>
        <w:t xml:space="preserve"> Должностные лица органов государственной власти Российской Федерации, го</w:t>
      </w:r>
      <w:r>
        <w:t>с</w:t>
      </w:r>
      <w:r>
        <w:t>ударственной власти Ставропольского края, органов местного самоуправления в Ставр</w:t>
      </w:r>
      <w:r>
        <w:t>о</w:t>
      </w:r>
      <w:r>
        <w:t>польском крае несут предусмотренную федеральным законодательством и законодател</w:t>
      </w:r>
      <w:r>
        <w:t>ь</w:t>
      </w:r>
      <w:r>
        <w:t>ством Ставропольского края ответственность за нарушение порядка и сроков выдачи ра</w:t>
      </w:r>
      <w:r>
        <w:t>з</w:t>
      </w:r>
      <w:r>
        <w:t>решения на строительство.</w:t>
      </w:r>
    </w:p>
    <w:p w:rsidR="003B1CAC" w:rsidRDefault="003B1CAC" w:rsidP="003B1CAC">
      <w:pPr>
        <w:ind w:firstLine="720"/>
        <w:jc w:val="both"/>
      </w:pPr>
      <w:r>
        <w:rPr>
          <w:b/>
        </w:rPr>
        <w:t>5.</w:t>
      </w:r>
      <w:r>
        <w:t xml:space="preserve"> В течение трех дней со дня выдачи разрешения на строительство указанные о</w:t>
      </w:r>
      <w:r>
        <w:t>р</w:t>
      </w:r>
      <w:r>
        <w:t>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w:t>
      </w:r>
      <w:r>
        <w:t>н</w:t>
      </w:r>
      <w:r>
        <w:t>ных в пункте 5.1 статьи 6  Градостроительного кодекса Российской Федерации</w:t>
      </w:r>
      <w:bookmarkStart w:id="148" w:name="sub_369"/>
    </w:p>
    <w:bookmarkEnd w:id="148"/>
    <w:p w:rsidR="003B1CAC" w:rsidRDefault="003B1CAC" w:rsidP="003B1CAC">
      <w:pPr>
        <w:ind w:firstLine="720"/>
        <w:jc w:val="both"/>
      </w:pPr>
      <w:r>
        <w:rPr>
          <w:b/>
        </w:rPr>
        <w:t>6.</w:t>
      </w:r>
      <w:r>
        <w:t xml:space="preserve"> Застройщик в течение десяти дней со дня получения разрешения на строител</w:t>
      </w:r>
      <w:r>
        <w:t>ь</w:t>
      </w:r>
      <w:r>
        <w:t>ство обязан безвозмездно передать в федеральный орган исполнительной власти, выда</w:t>
      </w:r>
      <w:r>
        <w:t>в</w:t>
      </w:r>
      <w:r>
        <w:t>ший разрешение на строительство, сведения о площади, высоте и этажности планируем</w:t>
      </w:r>
      <w:r>
        <w:t>о</w:t>
      </w:r>
      <w:r>
        <w:t>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bookmarkStart w:id="149" w:name="sub_44055"/>
      <w:bookmarkEnd w:id="147"/>
    </w:p>
    <w:bookmarkEnd w:id="149"/>
    <w:p w:rsidR="003B1CAC" w:rsidRDefault="003B1CAC" w:rsidP="003B1CAC">
      <w:pPr>
        <w:pStyle w:val="ab"/>
        <w:tabs>
          <w:tab w:val="left" w:pos="720"/>
        </w:tabs>
        <w:ind w:firstLine="720"/>
        <w:jc w:val="both"/>
      </w:pPr>
      <w:r>
        <w:rPr>
          <w:b/>
        </w:rPr>
        <w:t xml:space="preserve">7. </w:t>
      </w:r>
      <w:r>
        <w:t>Форма разрешения на строительство устанавливается  Правительством Росси</w:t>
      </w:r>
      <w:r>
        <w:t>й</w:t>
      </w:r>
      <w:r>
        <w:t>ской Федерации.</w:t>
      </w:r>
    </w:p>
    <w:p w:rsidR="003B1CAC" w:rsidRDefault="003B1CAC" w:rsidP="003B1CAC">
      <w:pPr>
        <w:spacing w:before="240" w:after="240"/>
        <w:outlineLvl w:val="2"/>
        <w:rPr>
          <w:b/>
        </w:rPr>
      </w:pPr>
      <w:r>
        <w:rPr>
          <w:b/>
        </w:rPr>
        <w:tab/>
      </w:r>
      <w:bookmarkStart w:id="150" w:name="_Toc328579340"/>
      <w:bookmarkStart w:id="151" w:name="_Toc282347562"/>
      <w:r w:rsidR="00255153">
        <w:rPr>
          <w:b/>
        </w:rPr>
        <w:t>Статья 45</w:t>
      </w:r>
      <w:r>
        <w:rPr>
          <w:b/>
        </w:rPr>
        <w:t>. Выдача разрешения на ввод объекта в эксплуатацию</w:t>
      </w:r>
      <w:bookmarkEnd w:id="150"/>
      <w:bookmarkEnd w:id="151"/>
      <w:r>
        <w:rPr>
          <w:b/>
        </w:rPr>
        <w:t xml:space="preserve"> </w:t>
      </w:r>
    </w:p>
    <w:p w:rsidR="003B1CAC" w:rsidRDefault="003B1CAC" w:rsidP="003B1CAC">
      <w:pPr>
        <w:ind w:firstLine="720"/>
        <w:jc w:val="both"/>
        <w:rPr>
          <w:b/>
        </w:rPr>
      </w:pPr>
      <w:bookmarkStart w:id="152" w:name="sub_339"/>
      <w:r>
        <w:rPr>
          <w:b/>
        </w:rPr>
        <w:t>1.</w:t>
      </w:r>
      <w:r>
        <w:t xml:space="preserve"> Разрешение на ввод в эксплуатацию объектов осуществляется органом, выда</w:t>
      </w:r>
      <w:r>
        <w:t>в</w:t>
      </w:r>
      <w:r>
        <w:t>шим разрешение на строительство в порядке, установленном статьей 55  Градостроител</w:t>
      </w:r>
      <w:r>
        <w:t>ь</w:t>
      </w:r>
      <w:r>
        <w:t>ного кодекса Российской Федерации</w:t>
      </w:r>
      <w:bookmarkEnd w:id="152"/>
      <w:r>
        <w:t>.</w:t>
      </w:r>
    </w:p>
    <w:p w:rsidR="003B1CAC" w:rsidRDefault="003B1CAC" w:rsidP="003B1CAC">
      <w:pPr>
        <w:ind w:firstLine="720"/>
        <w:jc w:val="both"/>
      </w:pPr>
      <w:r>
        <w:rPr>
          <w:b/>
        </w:rPr>
        <w:t>2.</w:t>
      </w:r>
      <w:r>
        <w:t xml:space="preserve">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w:t>
      </w:r>
      <w:r>
        <w:t>н</w:t>
      </w:r>
      <w:r>
        <w:t xml:space="preserve">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3B1CAC" w:rsidRDefault="003B1CAC" w:rsidP="003B1CAC">
      <w:pPr>
        <w:pStyle w:val="ab"/>
        <w:tabs>
          <w:tab w:val="left" w:pos="720"/>
        </w:tabs>
        <w:ind w:firstLine="720"/>
        <w:jc w:val="both"/>
        <w:rPr>
          <w:sz w:val="28"/>
        </w:rPr>
      </w:pPr>
      <w:r>
        <w:rPr>
          <w:b/>
        </w:rPr>
        <w:lastRenderedPageBreak/>
        <w:t>3.</w:t>
      </w:r>
      <w:r>
        <w:t xml:space="preserve"> Разрешение на ввод объекта в эксплуатацию является основанием для постано</w:t>
      </w:r>
      <w:r>
        <w:t>в</w:t>
      </w:r>
      <w:r>
        <w:t>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w:t>
      </w:r>
      <w:r>
        <w:t>ь</w:t>
      </w:r>
      <w:r>
        <w:t>ного строительства, а также государственной регистрации прав на недвижимое имущ</w:t>
      </w:r>
      <w:r>
        <w:t>е</w:t>
      </w:r>
      <w:r>
        <w:t>ство.</w:t>
      </w:r>
    </w:p>
    <w:p w:rsidR="003B1CAC" w:rsidRDefault="003B1CAC" w:rsidP="003B1CAC">
      <w:pPr>
        <w:spacing w:before="240" w:after="240"/>
        <w:jc w:val="both"/>
        <w:outlineLvl w:val="2"/>
        <w:rPr>
          <w:b/>
        </w:rPr>
      </w:pPr>
      <w:r>
        <w:rPr>
          <w:b/>
        </w:rPr>
        <w:tab/>
      </w:r>
      <w:bookmarkStart w:id="153" w:name="_Toc328579341"/>
      <w:bookmarkStart w:id="154" w:name="_Toc282347563"/>
      <w:r w:rsidR="00255153">
        <w:rPr>
          <w:b/>
        </w:rPr>
        <w:t>Статья 46</w:t>
      </w:r>
      <w:r>
        <w:rPr>
          <w:b/>
        </w:rPr>
        <w:t>. Осуществление строительства, реконструкции, капитального р</w:t>
      </w:r>
      <w:r>
        <w:rPr>
          <w:b/>
        </w:rPr>
        <w:t>е</w:t>
      </w:r>
      <w:r>
        <w:rPr>
          <w:b/>
        </w:rPr>
        <w:t>монта объекта капитального строительства, строительного контроля и госуда</w:t>
      </w:r>
      <w:r>
        <w:rPr>
          <w:b/>
        </w:rPr>
        <w:t>р</w:t>
      </w:r>
      <w:r>
        <w:rPr>
          <w:b/>
        </w:rPr>
        <w:t>ственного строительного надзора</w:t>
      </w:r>
      <w:bookmarkEnd w:id="153"/>
      <w:bookmarkEnd w:id="154"/>
    </w:p>
    <w:p w:rsidR="003B1CAC" w:rsidRDefault="003B1CAC" w:rsidP="003B1CAC">
      <w:pPr>
        <w:jc w:val="both"/>
      </w:pPr>
      <w:r>
        <w:tab/>
      </w:r>
      <w:r>
        <w:rPr>
          <w:b/>
        </w:rPr>
        <w:t>1.</w:t>
      </w:r>
      <w:r>
        <w:t xml:space="preserve">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w:t>
      </w:r>
      <w:r>
        <w:t>е</w:t>
      </w:r>
      <w:r>
        <w:t>рации.</w:t>
      </w:r>
    </w:p>
    <w:p w:rsidR="003B1CAC" w:rsidRDefault="003B1CAC" w:rsidP="003B1CAC">
      <w:pPr>
        <w:ind w:firstLine="709"/>
        <w:jc w:val="both"/>
        <w:rPr>
          <w:szCs w:val="28"/>
        </w:rPr>
      </w:pPr>
      <w:r>
        <w:rPr>
          <w:b/>
          <w:szCs w:val="28"/>
        </w:rPr>
        <w:t>2.</w:t>
      </w:r>
      <w:r>
        <w:rPr>
          <w:szCs w:val="28"/>
        </w:rPr>
        <w:t xml:space="preserve"> Осуществление государственного строительного надзора производится в соо</w:t>
      </w:r>
      <w:r>
        <w:rPr>
          <w:szCs w:val="28"/>
        </w:rPr>
        <w:t>т</w:t>
      </w:r>
      <w:r>
        <w:rPr>
          <w:szCs w:val="28"/>
        </w:rPr>
        <w:t>ветствии с постановлением Правительства РФ от 1 февраля 2006 года №54.</w:t>
      </w:r>
    </w:p>
    <w:p w:rsidR="003B1CAC" w:rsidRDefault="003B1CAC" w:rsidP="003B1CAC">
      <w:pPr>
        <w:spacing w:before="240" w:after="240"/>
        <w:jc w:val="center"/>
        <w:outlineLvl w:val="1"/>
        <w:rPr>
          <w:b/>
        </w:rPr>
      </w:pPr>
      <w:bookmarkStart w:id="155" w:name="_Toc328579342"/>
      <w:bookmarkStart w:id="156" w:name="_Toc282347564"/>
      <w:r>
        <w:rPr>
          <w:b/>
        </w:rPr>
        <w:t>Глава 10. Заключительные положения</w:t>
      </w:r>
      <w:bookmarkEnd w:id="155"/>
      <w:bookmarkEnd w:id="156"/>
    </w:p>
    <w:p w:rsidR="003B1CAC" w:rsidRDefault="003B1CAC" w:rsidP="003B1CAC">
      <w:pPr>
        <w:spacing w:after="240"/>
        <w:outlineLvl w:val="2"/>
        <w:rPr>
          <w:b/>
        </w:rPr>
      </w:pPr>
      <w:r>
        <w:rPr>
          <w:b/>
        </w:rPr>
        <w:tab/>
      </w:r>
      <w:bookmarkStart w:id="157" w:name="_Toc328579343"/>
      <w:bookmarkStart w:id="158" w:name="_Toc282347565"/>
      <w:r w:rsidR="00255153">
        <w:rPr>
          <w:b/>
        </w:rPr>
        <w:t>Статья 47</w:t>
      </w:r>
      <w:r>
        <w:rPr>
          <w:b/>
        </w:rPr>
        <w:t>. Действие настоящих правил по отношению к ранее возникшим правоотношениям</w:t>
      </w:r>
      <w:bookmarkEnd w:id="157"/>
      <w:bookmarkEnd w:id="158"/>
    </w:p>
    <w:p w:rsidR="003B1CAC" w:rsidRDefault="003B1CAC" w:rsidP="003B1CAC">
      <w:pPr>
        <w:pStyle w:val="ab"/>
        <w:tabs>
          <w:tab w:val="left" w:pos="720"/>
        </w:tabs>
        <w:ind w:firstLine="720"/>
        <w:jc w:val="both"/>
      </w:pPr>
      <w:r>
        <w:rPr>
          <w:b/>
        </w:rPr>
        <w:t>1.</w:t>
      </w:r>
      <w:r>
        <w:t xml:space="preserve"> Настоящие Правила вступают в силу со дня их официального опубликования.</w:t>
      </w:r>
    </w:p>
    <w:p w:rsidR="003B1CAC" w:rsidRDefault="003B1CAC" w:rsidP="003B1CAC">
      <w:pPr>
        <w:pStyle w:val="ab"/>
        <w:tabs>
          <w:tab w:val="left" w:pos="720"/>
        </w:tabs>
        <w:ind w:firstLine="720"/>
        <w:jc w:val="both"/>
      </w:pPr>
      <w:r>
        <w:rPr>
          <w:b/>
        </w:rPr>
        <w:t>2.</w:t>
      </w:r>
      <w:r>
        <w:t xml:space="preserve">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3B1CAC" w:rsidRDefault="003B1CAC" w:rsidP="003B1CAC">
      <w:pPr>
        <w:pStyle w:val="ab"/>
        <w:tabs>
          <w:tab w:val="left" w:pos="720"/>
        </w:tabs>
        <w:ind w:firstLine="720"/>
        <w:jc w:val="both"/>
      </w:pPr>
      <w:r>
        <w:rPr>
          <w:b/>
        </w:rPr>
        <w:t>3.</w:t>
      </w:r>
      <w:r>
        <w:t xml:space="preserve"> Принятые до введения в действие настоящих Правил нормативные правовые а</w:t>
      </w:r>
      <w:r>
        <w:t>к</w:t>
      </w:r>
      <w:r>
        <w:t>ты органов местного самоуправления   по вопросам, касающимся землепользования и з</w:t>
      </w:r>
      <w:r>
        <w:t>а</w:t>
      </w:r>
      <w:r>
        <w:t>стройки, применяются  в части, не противоречащей  настоящим Правилам.</w:t>
      </w:r>
    </w:p>
    <w:p w:rsidR="003B1CAC" w:rsidRDefault="003B1CAC" w:rsidP="003B1CAC">
      <w:pPr>
        <w:pStyle w:val="ab"/>
        <w:tabs>
          <w:tab w:val="left" w:pos="720"/>
        </w:tabs>
        <w:ind w:firstLine="720"/>
        <w:jc w:val="both"/>
      </w:pPr>
      <w:r>
        <w:rPr>
          <w:b/>
        </w:rPr>
        <w:t>4.</w:t>
      </w:r>
      <w:r>
        <w:t xml:space="preserve">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w:t>
      </w:r>
      <w:r>
        <w:t>и</w:t>
      </w:r>
      <w:r>
        <w:t>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3B1CAC" w:rsidRDefault="003B1CAC" w:rsidP="003B1CAC">
      <w:pPr>
        <w:spacing w:before="240" w:after="240"/>
        <w:jc w:val="both"/>
        <w:outlineLvl w:val="2"/>
        <w:rPr>
          <w:b/>
        </w:rPr>
      </w:pPr>
      <w:r>
        <w:rPr>
          <w:b/>
        </w:rPr>
        <w:tab/>
      </w:r>
      <w:bookmarkStart w:id="159" w:name="_Toc328579344"/>
      <w:bookmarkStart w:id="160" w:name="_Toc282347566"/>
      <w:r w:rsidR="00255153">
        <w:rPr>
          <w:b/>
        </w:rPr>
        <w:t>Статья 48</w:t>
      </w:r>
      <w:r>
        <w:rPr>
          <w:b/>
        </w:rPr>
        <w:t>. Действие настоящих правил по отношению к градостроительной документации</w:t>
      </w:r>
      <w:bookmarkEnd w:id="159"/>
      <w:bookmarkEnd w:id="160"/>
    </w:p>
    <w:p w:rsidR="003B1CAC" w:rsidRDefault="003B1CAC" w:rsidP="003B1CAC">
      <w:pPr>
        <w:jc w:val="both"/>
      </w:pPr>
      <w:r>
        <w:tab/>
        <w:t>На основании утвержденных Правил администрация муниципального образования вправе принимать решения о:</w:t>
      </w:r>
    </w:p>
    <w:p w:rsidR="003B1CAC" w:rsidRDefault="003B1CAC" w:rsidP="003B1CAC">
      <w:pPr>
        <w:jc w:val="both"/>
      </w:pPr>
      <w:r>
        <w:tab/>
      </w:r>
      <w:r>
        <w:tab/>
        <w:t xml:space="preserve">– подготовке предложений о внесении изменений в </w:t>
      </w:r>
      <w:r w:rsidR="00AC61AE">
        <w:t xml:space="preserve">корректировку </w:t>
      </w:r>
      <w:r>
        <w:t>ген</w:t>
      </w:r>
      <w:r>
        <w:t>е</w:t>
      </w:r>
      <w:r>
        <w:t>раль</w:t>
      </w:r>
      <w:r w:rsidR="00AC61AE">
        <w:t>ного</w:t>
      </w:r>
      <w:r>
        <w:t xml:space="preserve"> план</w:t>
      </w:r>
      <w:r w:rsidR="00AC61AE">
        <w:t>а</w:t>
      </w:r>
      <w:r>
        <w:t xml:space="preserve"> села  Каменная Балка с учетом и в развитие настоящих Правил;</w:t>
      </w:r>
    </w:p>
    <w:p w:rsidR="003B1CAC" w:rsidRDefault="003B1CAC" w:rsidP="003B1CAC">
      <w:pPr>
        <w:jc w:val="both"/>
      </w:pPr>
      <w:r>
        <w:tab/>
      </w:r>
      <w:r>
        <w:tab/>
        <w:t>– приведении в соответствие с настоящими Правилами утвержденной и не реализованной документации по планировке территории, в том числе в части установле</w:t>
      </w:r>
      <w:r>
        <w:t>н</w:t>
      </w:r>
      <w:r>
        <w:t>ных настоящими Правилами градостроительных регламентов;</w:t>
      </w:r>
    </w:p>
    <w:p w:rsidR="00BC4078" w:rsidRPr="008271E3" w:rsidRDefault="003B1CAC" w:rsidP="00255153">
      <w:pPr>
        <w:jc w:val="both"/>
      </w:pPr>
      <w:r>
        <w:tab/>
      </w:r>
      <w:r>
        <w:tab/>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w:t>
      </w:r>
      <w:r>
        <w:t>о</w:t>
      </w:r>
      <w:r>
        <w:t>товки предложений о внесении изменений в настоящие Правила в части уточнения, изм</w:t>
      </w:r>
      <w:r>
        <w:t>е</w:t>
      </w:r>
      <w:r>
        <w:t>нения границ территориальных зон, состава территориальных зон,  перечня видов разр</w:t>
      </w:r>
      <w:r>
        <w:t>е</w:t>
      </w:r>
      <w:r>
        <w:t>шенного использования, показателей предельных размеров земельных участков и пр</w:t>
      </w:r>
      <w:r>
        <w:t>е</w:t>
      </w:r>
      <w:r>
        <w:t>дельных параметров разрешенного строительства применительно к соответствующим территориальным зонам.</w:t>
      </w:r>
      <w:r w:rsidR="00255153">
        <w:t xml:space="preserve"> </w:t>
      </w:r>
    </w:p>
    <w:sectPr w:rsidR="00BC4078" w:rsidRPr="008271E3" w:rsidSect="00A85C95">
      <w:footerReference w:type="even" r:id="rId78"/>
      <w:footerReference w:type="default" r:id="rId7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F6E" w:rsidRDefault="00551F6E">
      <w:r>
        <w:separator/>
      </w:r>
    </w:p>
  </w:endnote>
  <w:endnote w:type="continuationSeparator" w:id="0">
    <w:p w:rsidR="00551F6E" w:rsidRDefault="0055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sans-serif">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EE" w:rsidRDefault="009523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523EE" w:rsidRDefault="009523E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EE" w:rsidRDefault="009523EE">
    <w:pPr>
      <w:pStyle w:val="a3"/>
      <w:framePr w:wrap="around" w:vAnchor="text" w:hAnchor="margin" w:xAlign="right" w:y="1"/>
      <w:rPr>
        <w:rStyle w:val="a5"/>
      </w:rPr>
    </w:pPr>
  </w:p>
  <w:p w:rsidR="009523EE" w:rsidRDefault="009523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F6E" w:rsidRDefault="00551F6E">
      <w:r>
        <w:separator/>
      </w:r>
    </w:p>
  </w:footnote>
  <w:footnote w:type="continuationSeparator" w:id="0">
    <w:p w:rsidR="00551F6E" w:rsidRDefault="00551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765"/>
        </w:tabs>
        <w:ind w:left="765" w:hanging="340"/>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8"/>
    <w:multiLevelType w:val="multilevel"/>
    <w:tmpl w:val="00000008"/>
    <w:name w:val="WW8Num8"/>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singleLevel"/>
    <w:tmpl w:val="0000000F"/>
    <w:name w:val="WW8Num39"/>
    <w:lvl w:ilvl="0">
      <w:start w:val="1"/>
      <w:numFmt w:val="decimal"/>
      <w:lvlText w:val="%1)"/>
      <w:lvlJc w:val="left"/>
      <w:pPr>
        <w:tabs>
          <w:tab w:val="num" w:pos="1211"/>
        </w:tabs>
        <w:ind w:left="1211" w:hanging="360"/>
      </w:pPr>
    </w:lvl>
  </w:abstractNum>
  <w:abstractNum w:abstractNumId="7">
    <w:nsid w:val="14CD1E36"/>
    <w:multiLevelType w:val="hybridMultilevel"/>
    <w:tmpl w:val="947024CA"/>
    <w:lvl w:ilvl="0" w:tplc="CB921956">
      <w:start w:val="1"/>
      <w:numFmt w:val="decimal"/>
      <w:lvlText w:val="%1."/>
      <w:lvlJc w:val="left"/>
      <w:pPr>
        <w:ind w:left="1065" w:hanging="360"/>
      </w:pPr>
      <w:rPr>
        <w:rFonts w:ascii="Times New Roman" w:eastAsia="Times New Roman" w:hAnsi="Times New Roman" w:cs="Times New Roman"/>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7776C22"/>
    <w:multiLevelType w:val="hybridMultilevel"/>
    <w:tmpl w:val="A8FA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025FE"/>
    <w:multiLevelType w:val="hybridMultilevel"/>
    <w:tmpl w:val="77B6F4D2"/>
    <w:lvl w:ilvl="0" w:tplc="D8A008F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6E0325"/>
    <w:multiLevelType w:val="multilevel"/>
    <w:tmpl w:val="9FDC219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nsid w:val="4C523930"/>
    <w:multiLevelType w:val="hybridMultilevel"/>
    <w:tmpl w:val="3FC834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D94299"/>
    <w:multiLevelType w:val="hybridMultilevel"/>
    <w:tmpl w:val="400C836C"/>
    <w:lvl w:ilvl="0" w:tplc="2D72DF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DA1876"/>
    <w:multiLevelType w:val="hybridMultilevel"/>
    <w:tmpl w:val="03B0F3FA"/>
    <w:lvl w:ilvl="0" w:tplc="6A8022AA">
      <w:start w:val="1"/>
      <w:numFmt w:val="decimal"/>
      <w:lvlText w:val="%1."/>
      <w:lvlJc w:val="left"/>
      <w:pPr>
        <w:tabs>
          <w:tab w:val="num" w:pos="1425"/>
        </w:tabs>
        <w:ind w:left="1425" w:hanging="1065"/>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FB104D"/>
    <w:multiLevelType w:val="multilevel"/>
    <w:tmpl w:val="9D88D1BC"/>
    <w:lvl w:ilvl="0">
      <w:start w:val="1"/>
      <w:numFmt w:val="decimal"/>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5">
    <w:nsid w:val="6D2E5C0E"/>
    <w:multiLevelType w:val="hybridMultilevel"/>
    <w:tmpl w:val="0AA01260"/>
    <w:lvl w:ilvl="0" w:tplc="527853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C383B35"/>
    <w:multiLevelType w:val="hybridMultilevel"/>
    <w:tmpl w:val="57FCE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10"/>
  </w:num>
  <w:num w:numId="17">
    <w:abstractNumId w:val="9"/>
  </w:num>
  <w:num w:numId="18">
    <w:abstractNumId w:val="12"/>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6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8E0"/>
    <w:rsid w:val="00021310"/>
    <w:rsid w:val="000C2289"/>
    <w:rsid w:val="000F38E0"/>
    <w:rsid w:val="00122D36"/>
    <w:rsid w:val="00143CE9"/>
    <w:rsid w:val="001519C6"/>
    <w:rsid w:val="00174C84"/>
    <w:rsid w:val="00184708"/>
    <w:rsid w:val="00184AA8"/>
    <w:rsid w:val="00184F4D"/>
    <w:rsid w:val="001E3D8A"/>
    <w:rsid w:val="001F1F17"/>
    <w:rsid w:val="00255153"/>
    <w:rsid w:val="00270368"/>
    <w:rsid w:val="002C144A"/>
    <w:rsid w:val="002D698D"/>
    <w:rsid w:val="002E1DCB"/>
    <w:rsid w:val="002E4E17"/>
    <w:rsid w:val="002E72D4"/>
    <w:rsid w:val="003047FE"/>
    <w:rsid w:val="00330321"/>
    <w:rsid w:val="00396194"/>
    <w:rsid w:val="003A6C9E"/>
    <w:rsid w:val="003B1CAC"/>
    <w:rsid w:val="003C6C6D"/>
    <w:rsid w:val="004241FA"/>
    <w:rsid w:val="004269D0"/>
    <w:rsid w:val="00447558"/>
    <w:rsid w:val="0047510D"/>
    <w:rsid w:val="00483D0F"/>
    <w:rsid w:val="00490B3A"/>
    <w:rsid w:val="004A70DB"/>
    <w:rsid w:val="004E6F27"/>
    <w:rsid w:val="004F7D4E"/>
    <w:rsid w:val="00504D7C"/>
    <w:rsid w:val="00551F6E"/>
    <w:rsid w:val="005645AA"/>
    <w:rsid w:val="00566A93"/>
    <w:rsid w:val="005F6035"/>
    <w:rsid w:val="00612364"/>
    <w:rsid w:val="00617C80"/>
    <w:rsid w:val="0067249C"/>
    <w:rsid w:val="00685E32"/>
    <w:rsid w:val="006B6219"/>
    <w:rsid w:val="006C17E3"/>
    <w:rsid w:val="006F7A2F"/>
    <w:rsid w:val="00703EFB"/>
    <w:rsid w:val="00705E05"/>
    <w:rsid w:val="00765EDE"/>
    <w:rsid w:val="00775AAB"/>
    <w:rsid w:val="007A0A33"/>
    <w:rsid w:val="007A2E03"/>
    <w:rsid w:val="008200B5"/>
    <w:rsid w:val="008271E3"/>
    <w:rsid w:val="008A46C8"/>
    <w:rsid w:val="008A509B"/>
    <w:rsid w:val="008D1202"/>
    <w:rsid w:val="008F382F"/>
    <w:rsid w:val="008F7BC2"/>
    <w:rsid w:val="009138D6"/>
    <w:rsid w:val="009518C6"/>
    <w:rsid w:val="009523EE"/>
    <w:rsid w:val="0095588C"/>
    <w:rsid w:val="00980770"/>
    <w:rsid w:val="00990ABD"/>
    <w:rsid w:val="009A5F20"/>
    <w:rsid w:val="009A6BFB"/>
    <w:rsid w:val="009E6AA8"/>
    <w:rsid w:val="00A02C7C"/>
    <w:rsid w:val="00A0412F"/>
    <w:rsid w:val="00A21AE6"/>
    <w:rsid w:val="00A85C95"/>
    <w:rsid w:val="00A96461"/>
    <w:rsid w:val="00AC61AE"/>
    <w:rsid w:val="00AD18F8"/>
    <w:rsid w:val="00AF3459"/>
    <w:rsid w:val="00B21941"/>
    <w:rsid w:val="00B5044C"/>
    <w:rsid w:val="00BB15CD"/>
    <w:rsid w:val="00BC4078"/>
    <w:rsid w:val="00BE5214"/>
    <w:rsid w:val="00C0046C"/>
    <w:rsid w:val="00C10215"/>
    <w:rsid w:val="00C14AEA"/>
    <w:rsid w:val="00C53019"/>
    <w:rsid w:val="00C81BCD"/>
    <w:rsid w:val="00C85CC7"/>
    <w:rsid w:val="00CA1907"/>
    <w:rsid w:val="00CC054C"/>
    <w:rsid w:val="00D00AE0"/>
    <w:rsid w:val="00D41262"/>
    <w:rsid w:val="00D4250E"/>
    <w:rsid w:val="00D77230"/>
    <w:rsid w:val="00D77A41"/>
    <w:rsid w:val="00D85C92"/>
    <w:rsid w:val="00D935DC"/>
    <w:rsid w:val="00DA791E"/>
    <w:rsid w:val="00DE7EC5"/>
    <w:rsid w:val="00DE7F72"/>
    <w:rsid w:val="00E01C48"/>
    <w:rsid w:val="00E202C3"/>
    <w:rsid w:val="00E25C1A"/>
    <w:rsid w:val="00E273BE"/>
    <w:rsid w:val="00E524C4"/>
    <w:rsid w:val="00E570AC"/>
    <w:rsid w:val="00E57E5D"/>
    <w:rsid w:val="00E91EF7"/>
    <w:rsid w:val="00EC6111"/>
    <w:rsid w:val="00F337E0"/>
    <w:rsid w:val="00F66F21"/>
    <w:rsid w:val="00F90D44"/>
    <w:rsid w:val="00FE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CAC"/>
    <w:rPr>
      <w:sz w:val="24"/>
      <w:szCs w:val="24"/>
    </w:rPr>
  </w:style>
  <w:style w:type="paragraph" w:styleId="2">
    <w:name w:val="heading 2"/>
    <w:basedOn w:val="a"/>
    <w:next w:val="a"/>
    <w:link w:val="20"/>
    <w:unhideWhenUsed/>
    <w:qFormat/>
    <w:rsid w:val="003B1CAC"/>
    <w:pPr>
      <w:keepNext/>
      <w:tabs>
        <w:tab w:val="num" w:pos="0"/>
      </w:tabs>
      <w:suppressAutoHyphens/>
      <w:jc w:val="center"/>
      <w:outlineLvl w:val="1"/>
    </w:pPr>
    <w:rPr>
      <w:b/>
      <w:bCs/>
      <w:sz w:val="28"/>
      <w:lang w:eastAsia="ar-SA"/>
    </w:rPr>
  </w:style>
  <w:style w:type="paragraph" w:styleId="3">
    <w:name w:val="heading 3"/>
    <w:basedOn w:val="a"/>
    <w:next w:val="a"/>
    <w:link w:val="30"/>
    <w:unhideWhenUsed/>
    <w:qFormat/>
    <w:rsid w:val="003B1CA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B15CD"/>
    <w:pPr>
      <w:tabs>
        <w:tab w:val="center" w:pos="4677"/>
        <w:tab w:val="right" w:pos="9355"/>
      </w:tabs>
    </w:pPr>
  </w:style>
  <w:style w:type="character" w:styleId="a5">
    <w:name w:val="page number"/>
    <w:basedOn w:val="a0"/>
    <w:rsid w:val="00BB15CD"/>
  </w:style>
  <w:style w:type="paragraph" w:styleId="a6">
    <w:name w:val="Balloon Text"/>
    <w:basedOn w:val="a"/>
    <w:semiHidden/>
    <w:rsid w:val="00BB15CD"/>
    <w:rPr>
      <w:rFonts w:ascii="Tahoma" w:hAnsi="Tahoma" w:cs="Tahoma"/>
      <w:sz w:val="16"/>
      <w:szCs w:val="16"/>
    </w:rPr>
  </w:style>
  <w:style w:type="paragraph" w:styleId="a7">
    <w:name w:val="header"/>
    <w:basedOn w:val="a"/>
    <w:link w:val="a8"/>
    <w:rsid w:val="00A85C95"/>
    <w:pPr>
      <w:tabs>
        <w:tab w:val="center" w:pos="4677"/>
        <w:tab w:val="right" w:pos="9355"/>
      </w:tabs>
    </w:pPr>
  </w:style>
  <w:style w:type="character" w:customStyle="1" w:styleId="a8">
    <w:name w:val="Верхний колонтитул Знак"/>
    <w:link w:val="a7"/>
    <w:rsid w:val="00A85C95"/>
    <w:rPr>
      <w:sz w:val="28"/>
      <w:szCs w:val="28"/>
    </w:rPr>
  </w:style>
  <w:style w:type="character" w:customStyle="1" w:styleId="20">
    <w:name w:val="Заголовок 2 Знак"/>
    <w:link w:val="2"/>
    <w:semiHidden/>
    <w:rsid w:val="003B1CAC"/>
    <w:rPr>
      <w:b/>
      <w:bCs/>
      <w:sz w:val="28"/>
      <w:szCs w:val="24"/>
      <w:lang w:eastAsia="ar-SA"/>
    </w:rPr>
  </w:style>
  <w:style w:type="character" w:customStyle="1" w:styleId="30">
    <w:name w:val="Заголовок 3 Знак"/>
    <w:link w:val="3"/>
    <w:rsid w:val="003B1CAC"/>
    <w:rPr>
      <w:rFonts w:ascii="Arial" w:hAnsi="Arial" w:cs="Arial"/>
      <w:b/>
      <w:bCs/>
      <w:sz w:val="26"/>
      <w:szCs w:val="26"/>
    </w:rPr>
  </w:style>
  <w:style w:type="character" w:styleId="a9">
    <w:name w:val="Hyperlink"/>
    <w:unhideWhenUsed/>
    <w:rsid w:val="003B1CAC"/>
    <w:rPr>
      <w:color w:val="0044AA"/>
      <w:u w:val="single"/>
    </w:rPr>
  </w:style>
  <w:style w:type="character" w:styleId="aa">
    <w:name w:val="FollowedHyperlink"/>
    <w:uiPriority w:val="99"/>
    <w:unhideWhenUsed/>
    <w:rsid w:val="003B1CAC"/>
    <w:rPr>
      <w:color w:val="800080"/>
      <w:u w:val="single"/>
    </w:rPr>
  </w:style>
  <w:style w:type="paragraph" w:styleId="ab">
    <w:name w:val="Normal (Web)"/>
    <w:basedOn w:val="a"/>
    <w:unhideWhenUsed/>
    <w:rsid w:val="003B1CAC"/>
  </w:style>
  <w:style w:type="paragraph" w:styleId="1">
    <w:name w:val="toc 1"/>
    <w:basedOn w:val="a"/>
    <w:next w:val="a"/>
    <w:autoRedefine/>
    <w:unhideWhenUsed/>
    <w:rsid w:val="003B1CAC"/>
  </w:style>
  <w:style w:type="paragraph" w:styleId="21">
    <w:name w:val="toc 2"/>
    <w:basedOn w:val="a"/>
    <w:next w:val="a"/>
    <w:autoRedefine/>
    <w:unhideWhenUsed/>
    <w:rsid w:val="003B1CAC"/>
    <w:pPr>
      <w:ind w:left="567"/>
    </w:pPr>
  </w:style>
  <w:style w:type="paragraph" w:styleId="31">
    <w:name w:val="toc 3"/>
    <w:basedOn w:val="a"/>
    <w:next w:val="a"/>
    <w:autoRedefine/>
    <w:unhideWhenUsed/>
    <w:rsid w:val="003B1CAC"/>
    <w:pPr>
      <w:ind w:left="1134"/>
    </w:pPr>
  </w:style>
  <w:style w:type="paragraph" w:styleId="ac">
    <w:name w:val="Body Text"/>
    <w:basedOn w:val="a"/>
    <w:link w:val="ad"/>
    <w:unhideWhenUsed/>
    <w:rsid w:val="003B1CAC"/>
    <w:pPr>
      <w:spacing w:after="120"/>
    </w:pPr>
  </w:style>
  <w:style w:type="character" w:customStyle="1" w:styleId="ad">
    <w:name w:val="Основной текст Знак"/>
    <w:link w:val="ac"/>
    <w:rsid w:val="003B1CAC"/>
    <w:rPr>
      <w:sz w:val="24"/>
      <w:szCs w:val="24"/>
    </w:rPr>
  </w:style>
  <w:style w:type="paragraph" w:styleId="ae">
    <w:name w:val="Body Text Indent"/>
    <w:basedOn w:val="a"/>
    <w:link w:val="af"/>
    <w:unhideWhenUsed/>
    <w:rsid w:val="003B1CAC"/>
    <w:pPr>
      <w:spacing w:after="120"/>
      <w:ind w:left="283"/>
    </w:pPr>
  </w:style>
  <w:style w:type="character" w:customStyle="1" w:styleId="af">
    <w:name w:val="Основной текст с отступом Знак"/>
    <w:link w:val="ae"/>
    <w:rsid w:val="003B1CAC"/>
    <w:rPr>
      <w:sz w:val="24"/>
      <w:szCs w:val="24"/>
    </w:rPr>
  </w:style>
  <w:style w:type="paragraph" w:styleId="22">
    <w:name w:val="Body Text 2"/>
    <w:basedOn w:val="a"/>
    <w:link w:val="23"/>
    <w:unhideWhenUsed/>
    <w:rsid w:val="003B1CAC"/>
    <w:pPr>
      <w:jc w:val="both"/>
    </w:pPr>
  </w:style>
  <w:style w:type="character" w:customStyle="1" w:styleId="23">
    <w:name w:val="Основной текст 2 Знак"/>
    <w:link w:val="22"/>
    <w:rsid w:val="003B1CAC"/>
    <w:rPr>
      <w:sz w:val="24"/>
      <w:szCs w:val="24"/>
    </w:rPr>
  </w:style>
  <w:style w:type="character" w:customStyle="1" w:styleId="10">
    <w:name w:val="Текст Знак1"/>
    <w:aliases w:val="Знак11 Знак1"/>
    <w:link w:val="af0"/>
    <w:locked/>
    <w:rsid w:val="003B1CAC"/>
    <w:rPr>
      <w:rFonts w:ascii="Courier New" w:hAnsi="Courier New" w:cs="Courier New"/>
    </w:rPr>
  </w:style>
  <w:style w:type="paragraph" w:styleId="af0">
    <w:name w:val="Plain Text"/>
    <w:aliases w:val="Знак11"/>
    <w:basedOn w:val="a"/>
    <w:link w:val="10"/>
    <w:unhideWhenUsed/>
    <w:rsid w:val="003B1CAC"/>
    <w:rPr>
      <w:rFonts w:ascii="Courier New" w:hAnsi="Courier New" w:cs="Courier New"/>
      <w:sz w:val="20"/>
      <w:szCs w:val="20"/>
    </w:rPr>
  </w:style>
  <w:style w:type="character" w:customStyle="1" w:styleId="af1">
    <w:name w:val="Текст Знак"/>
    <w:aliases w:val="Знак11 Знак"/>
    <w:rsid w:val="003B1CAC"/>
    <w:rPr>
      <w:rFonts w:ascii="Courier New" w:hAnsi="Courier New" w:cs="Courier New"/>
    </w:rPr>
  </w:style>
  <w:style w:type="paragraph" w:customStyle="1" w:styleId="6">
    <w:name w:val="Знак6 Знак Знак Знак"/>
    <w:basedOn w:val="a"/>
    <w:rsid w:val="003B1CAC"/>
    <w:pPr>
      <w:spacing w:before="100" w:beforeAutospacing="1" w:after="100" w:afterAutospacing="1"/>
    </w:pPr>
    <w:rPr>
      <w:rFonts w:ascii="Tahoma" w:hAnsi="Tahoma"/>
      <w:sz w:val="20"/>
      <w:szCs w:val="20"/>
      <w:lang w:val="en-US" w:eastAsia="en-US"/>
    </w:rPr>
  </w:style>
  <w:style w:type="paragraph" w:customStyle="1" w:styleId="ConsNormal">
    <w:name w:val="ConsNormal"/>
    <w:rsid w:val="003B1CAC"/>
    <w:pPr>
      <w:autoSpaceDE w:val="0"/>
      <w:autoSpaceDN w:val="0"/>
      <w:adjustRightInd w:val="0"/>
      <w:ind w:right="19772" w:firstLine="720"/>
    </w:pPr>
    <w:rPr>
      <w:rFonts w:ascii="Arial" w:hAnsi="Arial" w:cs="Arial"/>
    </w:rPr>
  </w:style>
  <w:style w:type="paragraph" w:customStyle="1" w:styleId="Iauiue">
    <w:name w:val="Iau?iue"/>
    <w:rsid w:val="003B1CAC"/>
    <w:pPr>
      <w:widowControl w:val="0"/>
      <w:suppressAutoHyphens/>
    </w:pPr>
    <w:rPr>
      <w:rFonts w:eastAsia="Arial"/>
      <w:lang w:eastAsia="ar-SA"/>
    </w:rPr>
  </w:style>
  <w:style w:type="paragraph" w:customStyle="1" w:styleId="ConsPlusNormal">
    <w:name w:val="ConsPlusNormal"/>
    <w:rsid w:val="003B1CAC"/>
    <w:pPr>
      <w:widowControl w:val="0"/>
      <w:autoSpaceDE w:val="0"/>
      <w:autoSpaceDN w:val="0"/>
      <w:adjustRightInd w:val="0"/>
      <w:ind w:firstLine="720"/>
    </w:pPr>
    <w:rPr>
      <w:rFonts w:ascii="Arial" w:hAnsi="Arial" w:cs="Arial"/>
    </w:rPr>
  </w:style>
  <w:style w:type="paragraph" w:customStyle="1" w:styleId="nienie">
    <w:name w:val="nienie"/>
    <w:basedOn w:val="Iauiue"/>
    <w:rsid w:val="003B1CAC"/>
    <w:pPr>
      <w:keepLines/>
      <w:suppressAutoHyphens w:val="0"/>
      <w:ind w:left="709" w:hanging="284"/>
      <w:jc w:val="both"/>
    </w:pPr>
    <w:rPr>
      <w:rFonts w:ascii="Peterburg" w:eastAsia="Times New Roman" w:hAnsi="Peterburg" w:cs="Peterburg"/>
      <w:sz w:val="24"/>
      <w:szCs w:val="24"/>
      <w:lang w:eastAsia="ru-RU"/>
    </w:rPr>
  </w:style>
  <w:style w:type="paragraph" w:customStyle="1" w:styleId="af2">
    <w:name w:val="ВидыДеятельности"/>
    <w:basedOn w:val="a"/>
    <w:rsid w:val="003B1CAC"/>
    <w:pPr>
      <w:tabs>
        <w:tab w:val="left" w:pos="851"/>
        <w:tab w:val="num" w:pos="2007"/>
      </w:tabs>
      <w:snapToGrid w:val="0"/>
      <w:spacing w:after="80"/>
      <w:ind w:left="1134" w:hanging="567"/>
      <w:jc w:val="both"/>
    </w:pPr>
    <w:rPr>
      <w:rFonts w:ascii="Arial" w:hAnsi="Arial"/>
      <w:sz w:val="22"/>
      <w:szCs w:val="20"/>
    </w:rPr>
  </w:style>
  <w:style w:type="paragraph" w:customStyle="1" w:styleId="af3">
    <w:name w:val="Раздел"/>
    <w:basedOn w:val="a"/>
    <w:rsid w:val="003B1CAC"/>
    <w:pPr>
      <w:ind w:left="720"/>
    </w:pPr>
    <w:rPr>
      <w:b/>
    </w:rPr>
  </w:style>
  <w:style w:type="paragraph" w:customStyle="1" w:styleId="u">
    <w:name w:val="u"/>
    <w:basedOn w:val="a"/>
    <w:rsid w:val="003B1CAC"/>
    <w:pPr>
      <w:spacing w:before="100" w:beforeAutospacing="1" w:after="100" w:afterAutospacing="1"/>
    </w:pPr>
  </w:style>
  <w:style w:type="paragraph" w:customStyle="1" w:styleId="af4">
    <w:name w:val="Заголовок"/>
    <w:basedOn w:val="a"/>
    <w:next w:val="ac"/>
    <w:rsid w:val="003B1CAC"/>
    <w:pPr>
      <w:keepNext/>
      <w:suppressAutoHyphens/>
      <w:spacing w:before="240" w:after="120"/>
    </w:pPr>
    <w:rPr>
      <w:rFonts w:ascii="Arial" w:eastAsia="MS Mincho" w:hAnsi="Arial" w:cs="Tahoma"/>
      <w:sz w:val="28"/>
      <w:szCs w:val="28"/>
      <w:lang w:eastAsia="ar-SA"/>
    </w:rPr>
  </w:style>
  <w:style w:type="paragraph" w:customStyle="1" w:styleId="210">
    <w:name w:val="Основной текст с отступом 21"/>
    <w:basedOn w:val="a"/>
    <w:rsid w:val="003B1CAC"/>
    <w:pPr>
      <w:suppressAutoHyphens/>
      <w:ind w:firstLine="540"/>
      <w:jc w:val="both"/>
    </w:pPr>
    <w:rPr>
      <w:sz w:val="28"/>
      <w:szCs w:val="28"/>
      <w:lang w:eastAsia="ar-SA"/>
    </w:rPr>
  </w:style>
  <w:style w:type="paragraph" w:customStyle="1" w:styleId="ConsPlusTitle">
    <w:name w:val="ConsPlusTitle"/>
    <w:rsid w:val="003B1CAC"/>
    <w:pPr>
      <w:widowControl w:val="0"/>
      <w:suppressAutoHyphens/>
      <w:autoSpaceDE w:val="0"/>
    </w:pPr>
    <w:rPr>
      <w:rFonts w:ascii="Arial" w:eastAsia="Arial" w:hAnsi="Arial" w:cs="Arial"/>
      <w:b/>
      <w:bCs/>
      <w:lang w:eastAsia="ar-SA"/>
    </w:rPr>
  </w:style>
  <w:style w:type="character" w:customStyle="1" w:styleId="12">
    <w:name w:val="Стиль 12 пт"/>
    <w:rsid w:val="003B1CAC"/>
    <w:rPr>
      <w:sz w:val="24"/>
    </w:rPr>
  </w:style>
  <w:style w:type="character" w:customStyle="1" w:styleId="af5">
    <w:name w:val="Цветовое выделение"/>
    <w:rsid w:val="003B1CAC"/>
    <w:rPr>
      <w:b/>
      <w:bCs/>
      <w:color w:val="000080"/>
    </w:rPr>
  </w:style>
  <w:style w:type="character" w:styleId="af6">
    <w:name w:val="Strong"/>
    <w:uiPriority w:val="22"/>
    <w:qFormat/>
    <w:rsid w:val="0095588C"/>
    <w:rPr>
      <w:b/>
      <w:bCs/>
    </w:rPr>
  </w:style>
  <w:style w:type="paragraph" w:customStyle="1" w:styleId="60">
    <w:name w:val="Знак6 Знак Знак Знак"/>
    <w:basedOn w:val="a"/>
    <w:rsid w:val="0095588C"/>
    <w:pPr>
      <w:spacing w:before="100" w:beforeAutospacing="1" w:after="100" w:afterAutospacing="1"/>
    </w:pPr>
    <w:rPr>
      <w:rFonts w:ascii="Tahoma" w:hAnsi="Tahoma"/>
      <w:sz w:val="20"/>
      <w:szCs w:val="20"/>
      <w:lang w:val="en-US" w:eastAsia="en-US"/>
    </w:rPr>
  </w:style>
  <w:style w:type="table" w:styleId="af7">
    <w:name w:val="Table Grid"/>
    <w:basedOn w:val="a1"/>
    <w:rsid w:val="009558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Нижний колонтитул Знак"/>
    <w:link w:val="a3"/>
    <w:rsid w:val="0095588C"/>
    <w:rPr>
      <w:sz w:val="24"/>
      <w:szCs w:val="24"/>
    </w:rPr>
  </w:style>
  <w:style w:type="paragraph" w:styleId="af8">
    <w:name w:val="List Paragraph"/>
    <w:basedOn w:val="a"/>
    <w:link w:val="af9"/>
    <w:uiPriority w:val="34"/>
    <w:qFormat/>
    <w:rsid w:val="00270368"/>
    <w:pPr>
      <w:spacing w:after="200" w:line="276" w:lineRule="auto"/>
      <w:ind w:left="720"/>
      <w:contextualSpacing/>
    </w:pPr>
    <w:rPr>
      <w:rFonts w:ascii="Calibri" w:eastAsia="Calibri" w:hAnsi="Calibri"/>
      <w:sz w:val="22"/>
      <w:szCs w:val="22"/>
      <w:lang w:eastAsia="en-US"/>
    </w:rPr>
  </w:style>
  <w:style w:type="character" w:customStyle="1" w:styleId="af9">
    <w:name w:val="Абзац списка Знак"/>
    <w:link w:val="af8"/>
    <w:uiPriority w:val="34"/>
    <w:locked/>
    <w:rsid w:val="0027036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2169">
      <w:bodyDiv w:val="1"/>
      <w:marLeft w:val="0"/>
      <w:marRight w:val="0"/>
      <w:marTop w:val="0"/>
      <w:marBottom w:val="0"/>
      <w:divBdr>
        <w:top w:val="none" w:sz="0" w:space="0" w:color="auto"/>
        <w:left w:val="none" w:sz="0" w:space="0" w:color="auto"/>
        <w:bottom w:val="none" w:sz="0" w:space="0" w:color="auto"/>
        <w:right w:val="none" w:sz="0" w:space="0" w:color="auto"/>
      </w:divBdr>
    </w:div>
    <w:div w:id="336613107">
      <w:bodyDiv w:val="1"/>
      <w:marLeft w:val="0"/>
      <w:marRight w:val="0"/>
      <w:marTop w:val="0"/>
      <w:marBottom w:val="0"/>
      <w:divBdr>
        <w:top w:val="none" w:sz="0" w:space="0" w:color="auto"/>
        <w:left w:val="none" w:sz="0" w:space="0" w:color="auto"/>
        <w:bottom w:val="none" w:sz="0" w:space="0" w:color="auto"/>
        <w:right w:val="none" w:sz="0" w:space="0" w:color="auto"/>
      </w:divBdr>
    </w:div>
    <w:div w:id="870530663">
      <w:bodyDiv w:val="1"/>
      <w:marLeft w:val="0"/>
      <w:marRight w:val="0"/>
      <w:marTop w:val="0"/>
      <w:marBottom w:val="0"/>
      <w:divBdr>
        <w:top w:val="none" w:sz="0" w:space="0" w:color="auto"/>
        <w:left w:val="none" w:sz="0" w:space="0" w:color="auto"/>
        <w:bottom w:val="none" w:sz="0" w:space="0" w:color="auto"/>
        <w:right w:val="none" w:sz="0" w:space="0" w:color="auto"/>
      </w:divBdr>
    </w:div>
    <w:div w:id="18257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55;&#1047;&#1047;%20&#1089;.&#1050;&#1072;&#1084;.&#1041;&#1072;&#1083;&#1082;&#1072;.doc" TargetMode="External"/><Relationship Id="rId18" Type="http://schemas.openxmlformats.org/officeDocument/2006/relationships/hyperlink" Target="file:///E:\&#1055;&#1047;&#1047;%20&#1089;.&#1050;&#1072;&#1084;.&#1041;&#1072;&#1083;&#1082;&#1072;.doc" TargetMode="External"/><Relationship Id="rId26" Type="http://schemas.openxmlformats.org/officeDocument/2006/relationships/hyperlink" Target="file:///E:\&#1055;&#1047;&#1047;%20&#1089;.&#1050;&#1072;&#1084;.&#1041;&#1072;&#1083;&#1082;&#1072;.doc" TargetMode="External"/><Relationship Id="rId39" Type="http://schemas.openxmlformats.org/officeDocument/2006/relationships/hyperlink" Target="file:///E:\&#1055;&#1047;&#1047;%20&#1089;.&#1050;&#1072;&#1084;.&#1041;&#1072;&#1083;&#1082;&#1072;.doc" TargetMode="External"/><Relationship Id="rId21" Type="http://schemas.openxmlformats.org/officeDocument/2006/relationships/hyperlink" Target="file:///E:\&#1055;&#1047;&#1047;%20&#1089;.&#1050;&#1072;&#1084;.&#1041;&#1072;&#1083;&#1082;&#1072;.doc" TargetMode="External"/><Relationship Id="rId34" Type="http://schemas.openxmlformats.org/officeDocument/2006/relationships/hyperlink" Target="file:///E:\&#1055;&#1047;&#1047;%20&#1089;.&#1050;&#1072;&#1084;.&#1041;&#1072;&#1083;&#1082;&#1072;.doc" TargetMode="External"/><Relationship Id="rId42" Type="http://schemas.openxmlformats.org/officeDocument/2006/relationships/hyperlink" Target="file:///E:\&#1055;&#1047;&#1047;%20&#1089;.&#1050;&#1072;&#1084;.&#1041;&#1072;&#1083;&#1082;&#1072;.doc" TargetMode="External"/><Relationship Id="rId47" Type="http://schemas.openxmlformats.org/officeDocument/2006/relationships/hyperlink" Target="file:///E:\&#1055;&#1047;&#1047;%20&#1089;.&#1050;&#1072;&#1084;.&#1041;&#1072;&#1083;&#1082;&#1072;.doc" TargetMode="External"/><Relationship Id="rId50" Type="http://schemas.openxmlformats.org/officeDocument/2006/relationships/hyperlink" Target="file:///E:\&#1055;&#1047;&#1047;%20&#1089;.&#1050;&#1072;&#1084;.&#1041;&#1072;&#1083;&#1082;&#1072;.doc" TargetMode="External"/><Relationship Id="rId55" Type="http://schemas.openxmlformats.org/officeDocument/2006/relationships/hyperlink" Target="file:///E:\&#1055;&#1047;&#1047;%20&#1089;.&#1050;&#1072;&#1084;.&#1041;&#1072;&#1083;&#1082;&#1072;.doc" TargetMode="External"/><Relationship Id="rId63" Type="http://schemas.openxmlformats.org/officeDocument/2006/relationships/hyperlink" Target="file:///E:\&#1055;&#1047;&#1047;%20&#1089;.&#1050;&#1072;&#1084;.&#1041;&#1072;&#1083;&#1082;&#1072;.doc" TargetMode="External"/><Relationship Id="rId68" Type="http://schemas.openxmlformats.org/officeDocument/2006/relationships/hyperlink" Target="file:///E:\&#1055;&#1047;&#1047;%20&#1089;.&#1050;&#1072;&#1084;.&#1041;&#1072;&#1083;&#1082;&#1072;.doc" TargetMode="External"/><Relationship Id="rId76"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 Type="http://schemas.openxmlformats.org/officeDocument/2006/relationships/footnotes" Target="footnotes.xml"/><Relationship Id="rId71" Type="http://schemas.openxmlformats.org/officeDocument/2006/relationships/hyperlink" Target="file:///E:\..\Local%20Settings\Temporary%20Internet%20Files\Application%20Data\Microsoft\&#1040;&#1056;&#1061;&#1048;&#1058;&#1045;&#1050;&#1058;&#1059;&#1056;&#1040;\&#1075;&#1077;&#1085;.%20&#1087;&#1083;&#1072;&#1085;%20&#1040;&#1088;&#1079;&#1075;&#1080;&#1088;\&#1055;&#1047;&#1047;%20&#1040;&#1088;&#1079;&#1075;&#1080;&#1088;&#1089;&#1082;&#1086;&#1075;&#1086;%20&#1089;&#1077;&#1083;&#1100;&#1089;&#1086;&#1074;&#1077;&#1090;&#1072;.doc" TargetMode="External"/><Relationship Id="rId2" Type="http://schemas.openxmlformats.org/officeDocument/2006/relationships/numbering" Target="numbering.xml"/><Relationship Id="rId16" Type="http://schemas.openxmlformats.org/officeDocument/2006/relationships/hyperlink" Target="file:///E:\&#1055;&#1047;&#1047;%20&#1089;.&#1050;&#1072;&#1084;.&#1041;&#1072;&#1083;&#1082;&#1072;.doc" TargetMode="External"/><Relationship Id="rId29" Type="http://schemas.openxmlformats.org/officeDocument/2006/relationships/hyperlink" Target="file:///E:\&#1055;&#1047;&#1047;%20&#1089;.&#1050;&#1072;&#1084;.&#1041;&#1072;&#1083;&#1082;&#1072;.doc" TargetMode="External"/><Relationship Id="rId11" Type="http://schemas.openxmlformats.org/officeDocument/2006/relationships/hyperlink" Target="file:///E:\&#1055;&#1047;&#1047;%20&#1089;.&#1050;&#1072;&#1084;.&#1041;&#1072;&#1083;&#1082;&#1072;.doc" TargetMode="External"/><Relationship Id="rId24" Type="http://schemas.openxmlformats.org/officeDocument/2006/relationships/hyperlink" Target="file:///E:\&#1055;&#1047;&#1047;%20&#1089;.&#1050;&#1072;&#1084;.&#1041;&#1072;&#1083;&#1082;&#1072;.doc" TargetMode="External"/><Relationship Id="rId32" Type="http://schemas.openxmlformats.org/officeDocument/2006/relationships/hyperlink" Target="file:///E:\&#1055;&#1047;&#1047;%20&#1089;.&#1050;&#1072;&#1084;.&#1041;&#1072;&#1083;&#1082;&#1072;.doc" TargetMode="External"/><Relationship Id="rId37" Type="http://schemas.openxmlformats.org/officeDocument/2006/relationships/hyperlink" Target="file:///E:\&#1055;&#1047;&#1047;%20&#1089;.&#1050;&#1072;&#1084;.&#1041;&#1072;&#1083;&#1082;&#1072;.doc" TargetMode="External"/><Relationship Id="rId40" Type="http://schemas.openxmlformats.org/officeDocument/2006/relationships/hyperlink" Target="file:///E:\&#1055;&#1047;&#1047;%20&#1089;.&#1050;&#1072;&#1084;.&#1041;&#1072;&#1083;&#1082;&#1072;.doc" TargetMode="External"/><Relationship Id="rId45" Type="http://schemas.openxmlformats.org/officeDocument/2006/relationships/hyperlink" Target="file:///E:\&#1055;&#1047;&#1047;%20&#1089;.&#1050;&#1072;&#1084;.&#1041;&#1072;&#1083;&#1082;&#1072;.doc" TargetMode="External"/><Relationship Id="rId53" Type="http://schemas.openxmlformats.org/officeDocument/2006/relationships/hyperlink" Target="file:///E:\&#1055;&#1047;&#1047;%20&#1089;.&#1050;&#1072;&#1084;.&#1041;&#1072;&#1083;&#1082;&#1072;.doc" TargetMode="External"/><Relationship Id="rId58" Type="http://schemas.openxmlformats.org/officeDocument/2006/relationships/hyperlink" Target="file:///E:\&#1055;&#1047;&#1047;%20&#1089;.&#1050;&#1072;&#1084;.&#1041;&#1072;&#1083;&#1082;&#1072;.doc" TargetMode="External"/><Relationship Id="rId66" Type="http://schemas.openxmlformats.org/officeDocument/2006/relationships/hyperlink" Target="file:///E:\&#1055;&#1047;&#1047;%20&#1089;.&#1050;&#1072;&#1084;.&#1041;&#1072;&#1083;&#1082;&#1072;.doc" TargetMode="External"/><Relationship Id="rId74"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file:///E:\&#1055;&#1047;&#1047;%20&#1089;.&#1050;&#1072;&#1084;.&#1041;&#1072;&#1083;&#1082;&#1072;.doc" TargetMode="External"/><Relationship Id="rId10"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19" Type="http://schemas.openxmlformats.org/officeDocument/2006/relationships/hyperlink" Target="file:///E:\&#1055;&#1047;&#1047;%20&#1089;.&#1050;&#1072;&#1084;.&#1041;&#1072;&#1083;&#1082;&#1072;.doc" TargetMode="External"/><Relationship Id="rId31" Type="http://schemas.openxmlformats.org/officeDocument/2006/relationships/hyperlink" Target="file:///E:\&#1055;&#1047;&#1047;%20&#1089;.&#1050;&#1072;&#1084;.&#1041;&#1072;&#1083;&#1082;&#1072;.doc" TargetMode="External"/><Relationship Id="rId44" Type="http://schemas.openxmlformats.org/officeDocument/2006/relationships/hyperlink" Target="file:///E:\&#1055;&#1047;&#1047;%20&#1089;.&#1050;&#1072;&#1084;.&#1041;&#1072;&#1083;&#1082;&#1072;.doc" TargetMode="External"/><Relationship Id="rId52" Type="http://schemas.openxmlformats.org/officeDocument/2006/relationships/hyperlink" Target="file:///E:\&#1055;&#1047;&#1047;%20&#1089;.&#1050;&#1072;&#1084;.&#1041;&#1072;&#1083;&#1082;&#1072;.doc" TargetMode="External"/><Relationship Id="rId60" Type="http://schemas.openxmlformats.org/officeDocument/2006/relationships/hyperlink" Target="file:///E:\&#1055;&#1047;&#1047;%20&#1089;.&#1050;&#1072;&#1084;.&#1041;&#1072;&#1083;&#1082;&#1072;.doc" TargetMode="External"/><Relationship Id="rId65" Type="http://schemas.openxmlformats.org/officeDocument/2006/relationships/hyperlink" Target="file:///E:\&#1055;&#1047;&#1047;%20&#1089;.&#1050;&#1072;&#1084;.&#1041;&#1072;&#1083;&#1082;&#1072;.doc" TargetMode="External"/><Relationship Id="rId73" Type="http://schemas.openxmlformats.org/officeDocument/2006/relationships/hyperlink" Target="file:///E:\..\Local%20Settings\Temporary%20Internet%20Files\Application%20Data\Microsoft\&#1040;&#1056;&#1061;&#1048;&#1058;&#1045;&#1050;&#1058;&#1059;&#1056;&#1040;\&#1075;&#1077;&#1085;.%20&#1087;&#1083;&#1072;&#1085;%20&#1040;&#1088;&#1079;&#1075;&#1080;&#1088;\&#1055;&#1047;&#1047;%20&#1040;&#1088;&#1079;&#1075;&#1080;&#1088;&#1089;&#1082;&#1086;&#1075;&#1086;%20&#1089;&#1077;&#1083;&#1100;&#1089;&#1086;&#1074;&#1077;&#1090;&#1072;.doc" TargetMode="External"/><Relationship Id="rId78" Type="http://schemas.openxmlformats.org/officeDocument/2006/relationships/footer" Target="footer1.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E:\&#1055;&#1047;&#1047;%20&#1089;.&#1050;&#1072;&#1084;.&#1041;&#1072;&#1083;&#1082;&#1072;.doc" TargetMode="External"/><Relationship Id="rId14" Type="http://schemas.openxmlformats.org/officeDocument/2006/relationships/hyperlink" Target="file:///E:\&#1055;&#1047;&#1047;%20&#1089;.&#1050;&#1072;&#1084;.&#1041;&#1072;&#1083;&#1082;&#1072;.doc" TargetMode="External"/><Relationship Id="rId22" Type="http://schemas.openxmlformats.org/officeDocument/2006/relationships/hyperlink" Target="file:///E:\&#1055;&#1047;&#1047;%20&#1089;.&#1050;&#1072;&#1084;.&#1041;&#1072;&#1083;&#1082;&#1072;.doc" TargetMode="External"/><Relationship Id="rId27" Type="http://schemas.openxmlformats.org/officeDocument/2006/relationships/hyperlink" Target="file:///E:\&#1055;&#1047;&#1047;%20&#1089;.&#1050;&#1072;&#1084;.&#1041;&#1072;&#1083;&#1082;&#1072;.doc" TargetMode="External"/><Relationship Id="rId30" Type="http://schemas.openxmlformats.org/officeDocument/2006/relationships/hyperlink" Target="file:///E:\&#1055;&#1047;&#1047;%20&#1089;.&#1050;&#1072;&#1084;.&#1041;&#1072;&#1083;&#1082;&#1072;.doc" TargetMode="External"/><Relationship Id="rId35" Type="http://schemas.openxmlformats.org/officeDocument/2006/relationships/hyperlink" Target="file:///E:\&#1055;&#1047;&#1047;%20&#1089;.&#1050;&#1072;&#1084;.&#1041;&#1072;&#1083;&#1082;&#1072;.doc" TargetMode="External"/><Relationship Id="rId43" Type="http://schemas.openxmlformats.org/officeDocument/2006/relationships/hyperlink" Target="file:///E:\&#1055;&#1047;&#1047;%20&#1089;.&#1050;&#1072;&#1084;.&#1041;&#1072;&#1083;&#1082;&#1072;.doc" TargetMode="External"/><Relationship Id="rId48" Type="http://schemas.openxmlformats.org/officeDocument/2006/relationships/hyperlink" Target="file:///E:\&#1055;&#1047;&#1047;%20&#1089;.&#1050;&#1072;&#1084;.&#1041;&#1072;&#1083;&#1082;&#1072;.doc" TargetMode="External"/><Relationship Id="rId56" Type="http://schemas.openxmlformats.org/officeDocument/2006/relationships/hyperlink" Target="file:///E:\&#1055;&#1047;&#1047;%20&#1089;.&#1050;&#1072;&#1084;.&#1041;&#1072;&#1083;&#1082;&#1072;.doc" TargetMode="External"/><Relationship Id="rId64" Type="http://schemas.openxmlformats.org/officeDocument/2006/relationships/hyperlink" Target="file:///E:\&#1055;&#1047;&#1047;%20&#1089;.&#1050;&#1072;&#1084;.&#1041;&#1072;&#1083;&#1082;&#1072;.doc" TargetMode="External"/><Relationship Id="rId69" Type="http://schemas.openxmlformats.org/officeDocument/2006/relationships/hyperlink" Target="file:///E:\&#1055;&#1047;&#1047;%20&#1089;.&#1050;&#1072;&#1084;.&#1041;&#1072;&#1083;&#1082;&#1072;.doc" TargetMode="External"/><Relationship Id="rId77"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8" Type="http://schemas.openxmlformats.org/officeDocument/2006/relationships/endnotes" Target="endnotes.xml"/><Relationship Id="rId51" Type="http://schemas.openxmlformats.org/officeDocument/2006/relationships/hyperlink" Target="file:///E:\&#1055;&#1047;&#1047;%20&#1089;.&#1050;&#1072;&#1084;.&#1041;&#1072;&#1083;&#1082;&#1072;.doc" TargetMode="External"/><Relationship Id="rId72" Type="http://schemas.openxmlformats.org/officeDocument/2006/relationships/hyperlink" Target="file:///E:\..\Local%20Settings\Temporary%20Internet%20Files\Application%20Data\Microsoft\&#1040;&#1056;&#1061;&#1048;&#1058;&#1045;&#1050;&#1058;&#1059;&#1056;&#1040;\&#1075;&#1077;&#1085;.%20&#1087;&#1083;&#1072;&#1085;%20&#1040;&#1088;&#1079;&#1075;&#1080;&#1088;\&#1055;&#1047;&#1047;%20&#1040;&#1088;&#1079;&#1075;&#1080;&#1088;&#1089;&#1082;&#1086;&#1075;&#1086;%20&#1089;&#1077;&#1083;&#1100;&#1089;&#1086;&#1074;&#1077;&#1090;&#1072;.doc"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E:\&#1055;&#1047;&#1047;%20&#1089;.&#1050;&#1072;&#1084;.&#1041;&#1072;&#1083;&#1082;&#1072;.doc" TargetMode="External"/><Relationship Id="rId17" Type="http://schemas.openxmlformats.org/officeDocument/2006/relationships/hyperlink" Target="file:///E:\&#1055;&#1047;&#1047;%20&#1089;.&#1050;&#1072;&#1084;.&#1041;&#1072;&#1083;&#1082;&#1072;.doc" TargetMode="External"/><Relationship Id="rId25" Type="http://schemas.openxmlformats.org/officeDocument/2006/relationships/hyperlink" Target="file:///E:\&#1055;&#1047;&#1047;%20&#1089;.&#1050;&#1072;&#1084;.&#1041;&#1072;&#1083;&#1082;&#1072;.doc" TargetMode="External"/><Relationship Id="rId33" Type="http://schemas.openxmlformats.org/officeDocument/2006/relationships/hyperlink" Target="file:///E:\&#1055;&#1047;&#1047;%20&#1089;.&#1050;&#1072;&#1084;.&#1041;&#1072;&#1083;&#1082;&#1072;.doc" TargetMode="External"/><Relationship Id="rId38" Type="http://schemas.openxmlformats.org/officeDocument/2006/relationships/hyperlink" Target="file:///E:\&#1055;&#1047;&#1047;%20&#1089;.&#1050;&#1072;&#1084;.&#1041;&#1072;&#1083;&#1082;&#1072;.doc" TargetMode="External"/><Relationship Id="rId46" Type="http://schemas.openxmlformats.org/officeDocument/2006/relationships/hyperlink" Target="file:///E:\&#1055;&#1047;&#1047;%20&#1089;.&#1050;&#1072;&#1084;.&#1041;&#1072;&#1083;&#1082;&#1072;.doc" TargetMode="External"/><Relationship Id="rId59" Type="http://schemas.openxmlformats.org/officeDocument/2006/relationships/hyperlink" Target="file:///E:\&#1055;&#1047;&#1047;%20&#1089;.&#1050;&#1072;&#1084;.&#1041;&#1072;&#1083;&#1082;&#1072;.doc" TargetMode="External"/><Relationship Id="rId67" Type="http://schemas.openxmlformats.org/officeDocument/2006/relationships/hyperlink" Target="file:///E:\&#1055;&#1047;&#1047;%20&#1089;.&#1050;&#1072;&#1084;.&#1041;&#1072;&#1083;&#1082;&#1072;.doc" TargetMode="External"/><Relationship Id="rId20" Type="http://schemas.openxmlformats.org/officeDocument/2006/relationships/hyperlink" Target="file:///E:\&#1055;&#1047;&#1047;%20&#1089;.&#1050;&#1072;&#1084;.&#1041;&#1072;&#1083;&#1082;&#1072;.doc" TargetMode="External"/><Relationship Id="rId41" Type="http://schemas.openxmlformats.org/officeDocument/2006/relationships/hyperlink" Target="file:///E:\&#1055;&#1047;&#1047;%20&#1089;.&#1050;&#1072;&#1084;.&#1041;&#1072;&#1083;&#1082;&#1072;.doc" TargetMode="External"/><Relationship Id="rId54" Type="http://schemas.openxmlformats.org/officeDocument/2006/relationships/hyperlink" Target="file:///E:\&#1055;&#1047;&#1047;%20&#1089;.&#1050;&#1072;&#1084;.&#1041;&#1072;&#1083;&#1082;&#1072;.doc" TargetMode="External"/><Relationship Id="rId62" Type="http://schemas.openxmlformats.org/officeDocument/2006/relationships/hyperlink" Target="file:///E:\&#1055;&#1047;&#1047;%20&#1089;.&#1050;&#1072;&#1084;.&#1041;&#1072;&#1083;&#1082;&#1072;.doc" TargetMode="External"/><Relationship Id="rId70" Type="http://schemas.openxmlformats.org/officeDocument/2006/relationships/hyperlink" Target="file:///E:\&#1055;&#1047;&#1047;%20&#1089;.&#1050;&#1072;&#1084;.&#1041;&#1072;&#1083;&#1082;&#1072;.doc" TargetMode="External"/><Relationship Id="rId75"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E:\&#1055;&#1047;&#1047;%20&#1089;.&#1050;&#1072;&#1084;.&#1041;&#1072;&#1083;&#1082;&#1072;.doc" TargetMode="External"/><Relationship Id="rId23" Type="http://schemas.openxmlformats.org/officeDocument/2006/relationships/hyperlink" Target="file:///E:\&#1055;&#1047;&#1047;%20&#1089;.&#1050;&#1072;&#1084;.&#1041;&#1072;&#1083;&#1082;&#1072;.doc" TargetMode="External"/><Relationship Id="rId28" Type="http://schemas.openxmlformats.org/officeDocument/2006/relationships/hyperlink" Target="file:///E:\&#1055;&#1047;&#1047;%20&#1089;.&#1050;&#1072;&#1084;.&#1041;&#1072;&#1083;&#1082;&#1072;.doc" TargetMode="External"/><Relationship Id="rId36" Type="http://schemas.openxmlformats.org/officeDocument/2006/relationships/hyperlink" Target="file:///E:\&#1055;&#1047;&#1047;%20&#1089;.&#1050;&#1072;&#1084;.&#1041;&#1072;&#1083;&#1082;&#1072;.doc" TargetMode="External"/><Relationship Id="rId49" Type="http://schemas.openxmlformats.org/officeDocument/2006/relationships/hyperlink" Target="file:///E:\&#1055;&#1047;&#1047;%20&#1089;.&#1050;&#1072;&#1084;.&#1041;&#1072;&#1083;&#1082;&#1072;.doc" TargetMode="External"/><Relationship Id="rId57" Type="http://schemas.openxmlformats.org/officeDocument/2006/relationships/hyperlink" Target="file:///E:\&#1055;&#1047;&#1047;%20&#1089;.&#1050;&#1072;&#1084;.&#1041;&#1072;&#1083;&#1082;&#107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1080;&#1089;&#1090;&#1088;&#1072;&#1090;&#1086;&#1088;\Desktop\Wor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D634-1D96-491D-AB6B-A37C03F8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Word.dot</Template>
  <TotalTime>373</TotalTime>
  <Pages>60</Pages>
  <Words>28325</Words>
  <Characters>161453</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Районная администрация</Company>
  <LinksUpToDate>false</LinksUpToDate>
  <CharactersWithSpaces>189400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63</cp:revision>
  <cp:lastPrinted>2010-11-29T11:38:00Z</cp:lastPrinted>
  <dcterms:created xsi:type="dcterms:W3CDTF">2014-01-20T05:48:00Z</dcterms:created>
  <dcterms:modified xsi:type="dcterms:W3CDTF">2017-05-15T05:53:00Z</dcterms:modified>
</cp:coreProperties>
</file>